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3E6483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6483" w:rsidRPr="002C1714" w:rsidTr="003E6483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9E2E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9E2E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CAIC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E47387" w:rsidRDefault="003E6483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Zancaner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630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150ª à 151ª, 156ª à 157ª, 164ª, 167ª, 170ª à 171ª, 178ª, 184ª, 190ª, 198ª, 203ª, 209ª, 214ª, </w:t>
            </w:r>
            <w:proofErr w:type="gramStart"/>
            <w:r>
              <w:rPr>
                <w:rFonts w:ascii="Calibri" w:hAnsi="Calibri" w:cs="Calibri"/>
                <w:color w:val="000000"/>
              </w:rPr>
              <w:t>219ª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170ª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2C07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COLÉGIO DE APLICAÇÃO DA FUNDAÇÃO PADRE ALBINO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573B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 Aprazível, </w:t>
            </w:r>
            <w:proofErr w:type="gramStart"/>
            <w:r>
              <w:rPr>
                <w:rFonts w:ascii="Calibri" w:hAnsi="Calibri" w:cs="Calibri"/>
                <w:color w:val="000000"/>
              </w:rPr>
              <w:t>297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202ª, 207ª, 213ª, 223ª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2C07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ALFREDO MINERVINO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573B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Poloni</w:t>
            </w:r>
            <w:proofErr w:type="spellEnd"/>
            <w:r>
              <w:rPr>
                <w:rFonts w:ascii="Calibri" w:hAnsi="Calibri" w:cs="Calibri"/>
                <w:color w:val="000000"/>
              </w:rPr>
              <w:t>, 205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63ª, 182ª, 192ª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2C07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ANTONIO MAXIMIANO RODRIGUES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573B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Santos, 1194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24ª, 186ª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8688C" w:rsidRPr="002C1714" w:rsidTr="00AD442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8688C" w:rsidRPr="002C1714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8688C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6483" w:rsidRPr="002C1714" w:rsidTr="00AF09E0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BARÃO DO RIO BRANCO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E47387" w:rsidRDefault="003E6483" w:rsidP="00D14D9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Roosevelt, 143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113ª, 128ª, 130ª, 138ª, 145ª, 147ª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6483" w:rsidRPr="002C1714" w:rsidTr="003E6483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BENEDITO BORGES DA SILVEIRA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6B1F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Borges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ELISIÁRIO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93ª, 108ª, 123ª, 135ª, 146ª, 199ª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DR. NESTOR SAMPAIO BITTENCOURT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6B1F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Getulina, 339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87ª, 183ª, 191ª, 193ª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688C" w:rsidRPr="002C1714" w:rsidTr="00EF23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18688C" w:rsidRPr="009E2EAC" w:rsidRDefault="0018688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18688C" w:rsidRPr="00C21350" w:rsidRDefault="0018688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688C" w:rsidRPr="00A148F3" w:rsidRDefault="0018688C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JARDIM IMPERIAL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99B" w:rsidRPr="00B5006C" w:rsidRDefault="0000299B" w:rsidP="0000299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8688C" w:rsidRPr="00E47387" w:rsidRDefault="0000299B" w:rsidP="0000299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88C" w:rsidRDefault="0018688C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Jaçanã, 155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8688C" w:rsidRDefault="0018688C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88C" w:rsidRDefault="0018688C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179ª, 200ª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88C" w:rsidRPr="00A148F3" w:rsidRDefault="0018688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88C" w:rsidRPr="00C80827" w:rsidRDefault="0018688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8688C" w:rsidRPr="002C1714" w:rsidTr="00EF23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18688C" w:rsidRPr="009E2EAC" w:rsidRDefault="0018688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18688C" w:rsidRPr="00C21350" w:rsidRDefault="0018688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688C" w:rsidRPr="00A148F3" w:rsidRDefault="0018688C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JOAQUIM ALVES FIGUEIREDO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688C" w:rsidRPr="00E47387" w:rsidRDefault="003E6483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688C" w:rsidRDefault="0018688C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Nipoã</w:t>
            </w:r>
            <w:proofErr w:type="spellEnd"/>
            <w:r>
              <w:rPr>
                <w:rFonts w:ascii="Calibri" w:hAnsi="Calibri" w:cs="Calibri"/>
                <w:color w:val="000000"/>
              </w:rPr>
              <w:t>, 100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8688C" w:rsidRDefault="0018688C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88C" w:rsidRDefault="0018688C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33ª, 107ª, 115ª, 127ª, 129ª, 134ª, 137ª, 139ª, 144ª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688C" w:rsidRPr="00A148F3" w:rsidRDefault="0018688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88C" w:rsidRPr="00C80827" w:rsidRDefault="0018688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8688C" w:rsidRPr="002C1714" w:rsidTr="003E6483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8688C" w:rsidRPr="002C1714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8688C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688C" w:rsidRPr="00847537" w:rsidRDefault="0018688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6483" w:rsidRPr="002C1714" w:rsidTr="003E6483">
        <w:trPr>
          <w:trHeight w:val="1676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NICOLA MASTROCOLA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2441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Espírito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697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50ª, 121ª, 126ª, 132ª, 136ª, 143ª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6483" w:rsidRPr="002C1714" w:rsidTr="003E6483">
        <w:trPr>
          <w:trHeight w:val="1415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PAULO DE LIMA CORRÊA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2441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761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16ª, 106ª, 114ª, 140ª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F50B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264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PROFA. DINORAH SILVEIRA BORGES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2441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Barão Dos Cocais,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26ª, 109ª à 111ª, 116ª, 122ª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F50B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268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EE. VITORINO PEREIRA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2441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Alagoas, 1675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71ª, 120ª, 125ª, 133ª, 142ª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6483" w:rsidRPr="002C1714" w:rsidTr="003E648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EMEF ARNALDO ZANCANER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2441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Guido </w:t>
            </w:r>
            <w:proofErr w:type="spellStart"/>
            <w:r>
              <w:rPr>
                <w:rFonts w:ascii="Calibri" w:hAnsi="Calibri" w:cs="Calibri"/>
                <w:color w:val="000000"/>
              </w:rPr>
              <w:t>Broglia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685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E6483" w:rsidRPr="002C1714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E6483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6483" w:rsidRPr="002C1714" w:rsidTr="003E6483">
        <w:trPr>
          <w:trHeight w:val="1546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EMEF. CEL. JOSÉ PEDRO DA MOTTA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D66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Jaçanã, 215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102ª, 119ª, 218ª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6483" w:rsidRPr="002C1714" w:rsidTr="003E6483">
        <w:trPr>
          <w:trHeight w:val="1254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EMEF. DR. ARMANDO PRANDI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D66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Novais, 1225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105ª, 158ª, 210ª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B759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414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EMEF. PROF. GASTÃO SILVEIRA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D66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Lourenço Betti,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277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1868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162ª, 173ª, 185ª, 194ª, 206ª, 228ª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B759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263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EMEF. PROF. JOSÉ DE OLIVEIRA BARRETO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D66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Birigui, 238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44ª, 117ª, 154ª, 180ª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B759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268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EMEF. PROF. OCTACÍLIO DE OLIVEIRA RAMOS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D66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Grande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348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58ª, 96ª à 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E6483" w:rsidRDefault="003E648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3E6483" w:rsidRPr="002C1714" w:rsidTr="003E6483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E6483" w:rsidRPr="002C1714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E6483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6483" w:rsidRPr="002C1714" w:rsidTr="003E6483">
        <w:trPr>
          <w:trHeight w:val="1686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EMEF. PROF. SANTOS AGUIAR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A77A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 Da Boa Vista,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1868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3E6483" w:rsidRDefault="003E6483" w:rsidP="001868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80ª, 124ª, 131ª, 141ª, 152ª, 188ª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EMEF. PROFA. LÁZARA ANTONINHA DA SILVA MILHORANÇA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A77A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Corumbá, 420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163ª, 181ª, 201ª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6483" w:rsidRPr="002C1714" w:rsidTr="003E6483">
        <w:trPr>
          <w:trHeight w:val="864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EMEI ALBERTINA BALDO PEREIRA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A77A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Atlântida, 575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864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EMEI PROF VIRGILIO DE ARRUDA MENDES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A77A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Agudo Romão Filho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6483" w:rsidRPr="002C1714" w:rsidTr="003E6483">
        <w:trPr>
          <w:trHeight w:val="864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EMEIF. IDETTE DE LOURDES FRIAS COUTO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A77A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Colina, 1000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174ª, 187ª, 195ª, 205ª, 212ª, 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E6483" w:rsidRPr="002C1714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</w:t>
            </w: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E6483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E6483" w:rsidRPr="00847537" w:rsidRDefault="003E6483" w:rsidP="00D1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6483" w:rsidRPr="002C1714" w:rsidTr="003E6483">
        <w:trPr>
          <w:trHeight w:val="2111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EMEIF. PROF. NELSON MACEDO MUSA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057C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Cubatão, 1032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165ª, 177ª, 189ª, 197ª, 211ª,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7323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864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EMEIF. PROFA. MARIA APARECIDA CARVALHO AZARITE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057C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Araraquara, 1080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166ª, 172ª, 176ª, 221ª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7323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981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ETE.  ELIAS NECHAR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057C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Guariba, 800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39ª, 148ª, 161ª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148ª, 161ª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7323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864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FACULDADES INTEGRADAS PADRE ALBINO - CAMPUS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057C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Seminário, 281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175ª, 204ª, 208ª, 215ª, 224ª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148F3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7323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6483" w:rsidRPr="002C1714" w:rsidTr="003E6483">
        <w:trPr>
          <w:trHeight w:val="864"/>
        </w:trPr>
        <w:tc>
          <w:tcPr>
            <w:tcW w:w="1433" w:type="dxa"/>
            <w:shd w:val="clear" w:color="auto" w:fill="auto"/>
            <w:vAlign w:val="center"/>
          </w:tcPr>
          <w:p w:rsidR="003E6483" w:rsidRPr="009E2EAC" w:rsidRDefault="003E648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40ª ZE</w:t>
            </w:r>
          </w:p>
          <w:p w:rsidR="003E6483" w:rsidRPr="00C21350" w:rsidRDefault="003E648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E2EAC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48F3">
              <w:rPr>
                <w:rFonts w:ascii="Calibri" w:hAnsi="Calibri" w:cs="Calibri"/>
                <w:b/>
                <w:color w:val="000000"/>
              </w:rPr>
              <w:t>FATEC - FACULDADE DE TECNOLOGIA DE 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483" w:rsidRDefault="003E6483" w:rsidP="003E6483">
            <w:pPr>
              <w:jc w:val="center"/>
            </w:pPr>
            <w:r w:rsidRPr="00057C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Maranhão, 898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CATANDUVA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E6483" w:rsidRDefault="003E6483" w:rsidP="00A14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90ª, 94ª à 95ª, 112ª, 118ª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483" w:rsidRPr="00A148F3" w:rsidRDefault="003E6483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E6483" w:rsidRPr="00C80827" w:rsidRDefault="003E6483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45" w:rsidRDefault="00E25945" w:rsidP="00355239">
      <w:pPr>
        <w:spacing w:after="0" w:line="240" w:lineRule="auto"/>
      </w:pPr>
      <w:r>
        <w:separator/>
      </w:r>
    </w:p>
  </w:endnote>
  <w:endnote w:type="continuationSeparator" w:id="0">
    <w:p w:rsidR="00E25945" w:rsidRDefault="00E2594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3" w:rsidRDefault="00A148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3" w:rsidRDefault="00A148F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E6483">
      <w:rPr>
        <w:noProof/>
      </w:rPr>
      <w:t>6</w:t>
    </w:r>
    <w:r w:rsidRPr="00D42BA4">
      <w:fldChar w:fldCharType="end"/>
    </w:r>
  </w:p>
  <w:p w:rsidR="00A148F3" w:rsidRDefault="00A148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3" w:rsidRDefault="00A148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45" w:rsidRDefault="00E25945" w:rsidP="00355239">
      <w:pPr>
        <w:spacing w:after="0" w:line="240" w:lineRule="auto"/>
      </w:pPr>
      <w:r>
        <w:separator/>
      </w:r>
    </w:p>
  </w:footnote>
  <w:footnote w:type="continuationSeparator" w:id="0">
    <w:p w:rsidR="00E25945" w:rsidRDefault="00E2594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3" w:rsidRDefault="00A148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3" w:rsidRDefault="00A148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F3" w:rsidRDefault="00A148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299B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103C9D"/>
    <w:rsid w:val="0011533B"/>
    <w:rsid w:val="00124713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75A38"/>
    <w:rsid w:val="00385AC9"/>
    <w:rsid w:val="003B1A03"/>
    <w:rsid w:val="003B367B"/>
    <w:rsid w:val="003C5D2F"/>
    <w:rsid w:val="003D76E4"/>
    <w:rsid w:val="003E6483"/>
    <w:rsid w:val="003F03CF"/>
    <w:rsid w:val="004159B1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550B8B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65B7"/>
    <w:rsid w:val="00C21350"/>
    <w:rsid w:val="00C23026"/>
    <w:rsid w:val="00C76305"/>
    <w:rsid w:val="00C80827"/>
    <w:rsid w:val="00CC14A8"/>
    <w:rsid w:val="00CC7F51"/>
    <w:rsid w:val="00CD4A5A"/>
    <w:rsid w:val="00D0747E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25945"/>
    <w:rsid w:val="00E3583F"/>
    <w:rsid w:val="00E413E1"/>
    <w:rsid w:val="00E47387"/>
    <w:rsid w:val="00E51B45"/>
    <w:rsid w:val="00EA3404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F800-D57B-4086-B828-57F00A8D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2015-12-01T20:15:00Z</dcterms:created>
  <dcterms:modified xsi:type="dcterms:W3CDTF">2015-12-15T20:05:00Z</dcterms:modified>
</cp:coreProperties>
</file>