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0C2D" w:rsidRPr="002C1714" w:rsidTr="00FC3129">
        <w:trPr>
          <w:trHeight w:val="1671"/>
        </w:trPr>
        <w:tc>
          <w:tcPr>
            <w:tcW w:w="1482" w:type="dxa"/>
            <w:shd w:val="clear" w:color="auto" w:fill="auto"/>
            <w:vAlign w:val="center"/>
          </w:tcPr>
          <w:p w:rsidR="00EB0C2D" w:rsidRPr="00086AE6" w:rsidRDefault="00EB0C2D" w:rsidP="00086AE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086AE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CLARICE PELIZONE DE LIMA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Lopes Montes,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40ª, 46ª, 54ª, 58ª, 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Pr="00EB0C2D" w:rsidRDefault="00EB0C2D" w:rsidP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1325B2" w:rsidTr="00FC3129">
        <w:trPr>
          <w:trHeight w:val="1681"/>
        </w:trPr>
        <w:tc>
          <w:tcPr>
            <w:tcW w:w="1482" w:type="dxa"/>
            <w:shd w:val="clear" w:color="auto" w:fill="auto"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CORONEL JOSE JOAQUIM BITTENCOURT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F76FC" w:rsidRPr="00B5006C" w:rsidRDefault="00CF76FC" w:rsidP="00CF76F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B0C2D" w:rsidRDefault="00CF76FC" w:rsidP="00CF76F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Leao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825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0C2D" w:rsidRPr="00086AE6" w:rsidRDefault="00EB0C2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Pr="0080100E" w:rsidRDefault="00EB0C2D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0C2D" w:rsidRPr="008F4B24" w:rsidTr="00FC3129">
        <w:trPr>
          <w:trHeight w:val="1549"/>
        </w:trPr>
        <w:tc>
          <w:tcPr>
            <w:tcW w:w="1482" w:type="dxa"/>
            <w:shd w:val="clear" w:color="auto" w:fill="auto"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FRANCISCO DUARTE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Klepach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IBIRAREMA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9ª, 52ª, 55ª, 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Pr="0080100E" w:rsidRDefault="00EB0C2D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0C2D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PROF OSWALDO MOREIRA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Monica Fernandes </w:t>
            </w:r>
            <w:proofErr w:type="spellStart"/>
            <w:r>
              <w:rPr>
                <w:rFonts w:ascii="Calibri" w:hAnsi="Calibri" w:cs="Calibri"/>
                <w:color w:val="000000"/>
              </w:rPr>
              <w:t>Ordelas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Brigano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57ª, 60ª, 62ª, 64ª à 65ª, 68ª, 71ª, 77ª, 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2C1714" w:rsidTr="00FC3129">
        <w:trPr>
          <w:trHeight w:val="1369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PROFA AUGUSTA NOVAES CORONADO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Rezende,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IBIRAREMA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42ª, 51ª,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86AE6" w:rsidRDefault="00086AE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086AE6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86AE6" w:rsidRPr="002C1714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86AE6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86AE6" w:rsidRPr="00847537" w:rsidRDefault="00086AE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0C2D" w:rsidRPr="002C1714" w:rsidTr="00FC3129">
        <w:trPr>
          <w:trHeight w:val="1529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EE THEODORICO DE OLIVEIRA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</w:t>
            </w:r>
            <w:proofErr w:type="gramStart"/>
            <w:r>
              <w:rPr>
                <w:rFonts w:ascii="Calibri" w:hAnsi="Calibri" w:cs="Calibri"/>
                <w:color w:val="000000"/>
              </w:rPr>
              <w:t>388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NOVOS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45ª, 49ª, 59ª, 66ª, 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2C1714" w:rsidTr="00FC3129">
        <w:trPr>
          <w:trHeight w:val="1409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EMEI PAULO MOREIRA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831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75ª, 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2C1714" w:rsidTr="00FC3129">
        <w:trPr>
          <w:trHeight w:val="1543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EMEIEF MARIA JOSÉ LEÃO REGO GONÇALVES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Do Rosário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74ª, 76ª, 78ª à 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2C1714" w:rsidTr="001325B2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EMPG ELISABETE SOARES GARCIA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39ª, 41ª, 43ª à 44ª, 47ª à 48ª, 53ª, 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0C2D" w:rsidRPr="002C1714" w:rsidTr="00FC3129">
        <w:trPr>
          <w:trHeight w:val="1647"/>
        </w:trPr>
        <w:tc>
          <w:tcPr>
            <w:tcW w:w="1482" w:type="dxa"/>
            <w:shd w:val="clear" w:color="auto" w:fill="auto"/>
            <w:noWrap/>
            <w:vAlign w:val="center"/>
          </w:tcPr>
          <w:p w:rsidR="00EB0C2D" w:rsidRPr="00086AE6" w:rsidRDefault="00EB0C2D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83ª ZE</w:t>
            </w:r>
          </w:p>
          <w:p w:rsidR="00EB0C2D" w:rsidRPr="00531672" w:rsidRDefault="00EB0C2D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PALMITAL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86AE6">
              <w:rPr>
                <w:rFonts w:ascii="Calibri" w:hAnsi="Calibri" w:cs="Calibri"/>
                <w:b/>
                <w:color w:val="000000"/>
              </w:rPr>
              <w:t>EMPG HORACIO DA SILVA LEITE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Leao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622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PALMITAL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B0C2D" w:rsidRDefault="00EB0C2D" w:rsidP="00086A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B0C2D" w:rsidRPr="00086AE6" w:rsidRDefault="00EB0C2D" w:rsidP="00086AE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86AE6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B0C2D" w:rsidRDefault="00EB0C2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909E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C3129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44BE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CF76FC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0C2D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3129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D0C9-97CA-4A5E-8DDD-17CD6AB9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2015-12-15T18:14:00Z</dcterms:created>
  <dcterms:modified xsi:type="dcterms:W3CDTF">2016-02-10T17:30:00Z</dcterms:modified>
</cp:coreProperties>
</file>