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61A04" w14:textId="77777777" w:rsidR="007573D2" w:rsidRDefault="007573D2" w:rsidP="007573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Segoe UI"/>
          <w:b/>
          <w:bCs/>
          <w:sz w:val="19"/>
          <w:szCs w:val="19"/>
        </w:rPr>
        <w:t>D.O.E.; PODER EXECUTIVO - SEÇÃO I, SÃO PAULO</w:t>
      </w:r>
      <w:r>
        <w:rPr>
          <w:rStyle w:val="eop"/>
          <w:rFonts w:ascii="Arial" w:hAnsi="Arial" w:cs="Segoe UI"/>
          <w:sz w:val="19"/>
          <w:szCs w:val="19"/>
        </w:rPr>
        <w:t> </w:t>
      </w:r>
    </w:p>
    <w:p w14:paraId="6B10EFDB" w14:textId="0F46B00E" w:rsidR="007573D2" w:rsidRDefault="007573D2" w:rsidP="007573D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Segoe UI"/>
          <w:b/>
          <w:bCs/>
          <w:sz w:val="19"/>
          <w:szCs w:val="19"/>
        </w:rPr>
      </w:pPr>
      <w:r>
        <w:rPr>
          <w:rStyle w:val="normaltextrun"/>
          <w:rFonts w:ascii="Arial" w:hAnsi="Arial" w:cs="Segoe UI"/>
          <w:b/>
          <w:bCs/>
          <w:sz w:val="19"/>
          <w:szCs w:val="19"/>
        </w:rPr>
        <w:t>                                                    </w:t>
      </w:r>
      <w:r w:rsidR="00E3069F">
        <w:rPr>
          <w:rStyle w:val="normaltextrun"/>
          <w:rFonts w:ascii="Arial" w:hAnsi="Arial" w:cs="Segoe UI"/>
          <w:b/>
          <w:bCs/>
          <w:sz w:val="19"/>
          <w:szCs w:val="19"/>
        </w:rPr>
        <w:t>0</w:t>
      </w:r>
      <w:r w:rsidR="00876FC8">
        <w:rPr>
          <w:rStyle w:val="normaltextrun"/>
          <w:rFonts w:ascii="Arial" w:hAnsi="Arial" w:cs="Segoe UI"/>
          <w:b/>
          <w:bCs/>
          <w:sz w:val="19"/>
          <w:szCs w:val="19"/>
        </w:rPr>
        <w:t>4</w:t>
      </w:r>
      <w:r>
        <w:rPr>
          <w:rStyle w:val="normaltextrun"/>
          <w:rFonts w:ascii="Arial" w:hAnsi="Arial" w:cs="Segoe UI"/>
          <w:b/>
          <w:bCs/>
          <w:sz w:val="19"/>
          <w:szCs w:val="19"/>
        </w:rPr>
        <w:t> DE </w:t>
      </w:r>
      <w:r w:rsidR="00876FC8">
        <w:rPr>
          <w:rStyle w:val="normaltextrun"/>
          <w:rFonts w:ascii="Arial" w:hAnsi="Arial" w:cs="Segoe UI"/>
          <w:b/>
          <w:bCs/>
          <w:sz w:val="19"/>
          <w:szCs w:val="19"/>
        </w:rPr>
        <w:t>DEZEMBRO</w:t>
      </w:r>
      <w:r>
        <w:rPr>
          <w:rStyle w:val="normaltextrun"/>
          <w:rFonts w:ascii="Arial" w:hAnsi="Arial" w:cs="Segoe UI"/>
          <w:b/>
          <w:bCs/>
          <w:sz w:val="19"/>
          <w:szCs w:val="19"/>
        </w:rPr>
        <w:t> DE 202</w:t>
      </w:r>
      <w:r w:rsidR="007A785B">
        <w:rPr>
          <w:rStyle w:val="normaltextrun"/>
          <w:rFonts w:ascii="Arial" w:hAnsi="Arial" w:cs="Segoe UI"/>
          <w:b/>
          <w:bCs/>
          <w:sz w:val="19"/>
          <w:szCs w:val="19"/>
        </w:rPr>
        <w:t>1</w:t>
      </w:r>
    </w:p>
    <w:p w14:paraId="61F38F39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RESOLUÇÃO Nº 1.393/2021 – PGJ, DE 03 DE DEZEMBRO DE 2021.</w:t>
      </w:r>
    </w:p>
    <w:p w14:paraId="57CA6A0D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(SEI Nº 29.0001.0206731.2021-30)</w:t>
      </w:r>
    </w:p>
    <w:p w14:paraId="0B536797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14:paraId="19B9D0CB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Homologa a modificação das atribuições dos cargos de Promotor de Justiça da Promotoria de Justiça de Enfrentamento à Violência Doméstica e dá outras providências.</w:t>
      </w:r>
    </w:p>
    <w:p w14:paraId="088BB36C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14:paraId="726EE822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 </w:t>
      </w:r>
      <w:r w:rsidRPr="009A1F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PROCURADOR-GERAL DE JUSTIÇA DO ESTADO DE SÃO PAULO</w:t>
      </w: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no uso de suas atribuições, homologa a modificação das atribuições dos cargos de Promotor de Justiça da </w:t>
      </w:r>
      <w:r w:rsidRPr="009A1F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PROMOTORIA DE JUSTIÇA DE ENFRENTAMENTO À VIOLÊNCIA DOMÉSTICA </w:t>
      </w: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classificados em entrância final-capital, aprovada pelo Órgão Especial do Egrégio Colégio de Procuradores de Justiça, em reunião realizada no dia 01 de dezembro de 2021(artigos 22, incisos XIX e XX, e 23 da Lei Orgânica Estadual do Ministério Público de São Paulo - Lei Complementar Estadual nº 734, de 26 de novembro de 1993), de acordo com a proposta apresentada, constante dos autos do protocolado SEI nº 29.0001.0206731.2021-30, e RESOLVE:</w:t>
      </w:r>
    </w:p>
    <w:p w14:paraId="23CC5F82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14:paraId="7278BB24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Art. 1º. As atribuições dos Promotores de Justiça de Enfrentamento à Violência Doméstica passam a vigorar com a seguinte redação:</w:t>
      </w:r>
    </w:p>
    <w:p w14:paraId="1CB047C5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14:paraId="31BE156D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I. 1º PROMOTOR DE JUSTIÇA DE ENFRENTAMENTO À VIOLÊNCIA DOMÉSTICA</w:t>
      </w:r>
    </w:p>
    <w:p w14:paraId="6448CDAA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a) Feitos de finais 1, 2 e 3 e de final 0 com antecedentes 1, 2 e 3 da Vara do Foro Central de Violência Doméstica e Familiar contra a Mulher e suas respectivas audiências;</w:t>
      </w:r>
    </w:p>
    <w:p w14:paraId="5806CF25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b) 1/3 dos feitos que envolvam a defesa dos interesses difusos, coletivos e individuais homogêneos da vítima de Violência Doméstica e Familiar contra a Mulher que tenham abrangência geral em toda a extensão territorial da Capital, inclusive as ações civis públicas e suas audiências;</w:t>
      </w:r>
    </w:p>
    <w:p w14:paraId="184596DC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c) Atendimento ao público.</w:t>
      </w:r>
    </w:p>
    <w:p w14:paraId="40B93649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14:paraId="1C64697C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II. 2º PROMOTOR DE JUSTIÇA DE ENFRENTAMENTO À VIOLÊNCIA DOMÉSTICA</w:t>
      </w:r>
    </w:p>
    <w:p w14:paraId="532F8127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a) Feitos de finais 4, 5 e 6 e de final 0 com antecedentes 4, 5 e 6 da Vara do Foro Central de Violência Doméstica e Familiar contra a Mulher e suas respectivas audiências;</w:t>
      </w:r>
    </w:p>
    <w:p w14:paraId="607A9D77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b) 1/3 dos feitos que envolvam a defesa dos interesses difusos, coletivos e individuais homogêneos da vítima de Violência Doméstica e Familiar contra a Mulher que tenham abrangência geral em toda a extensão territorial da Capital, inclusive as ações civis públicas e suas audiências;</w:t>
      </w:r>
    </w:p>
    <w:p w14:paraId="5AF7D870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c) Atendimento ao público.</w:t>
      </w:r>
    </w:p>
    <w:p w14:paraId="71372457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14:paraId="6B7A0DC5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III. 3º PROMOTOR DE JUSTIÇA DE ENFRENTAMENTO À VIOLÊNCIA DOMÉSTICA</w:t>
      </w:r>
    </w:p>
    <w:p w14:paraId="446F3B9F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a) Feitos de finais 7, 8 e 9 e de final 0 com antecedentes 7, 8 e 9 da Vara do Foro Central de Violência Doméstica e Familiar contra a Mulher e suas respectivas audiências;</w:t>
      </w:r>
    </w:p>
    <w:p w14:paraId="7A4F22BE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b) 1/3 dos feitos que envolvam a defesa dos interesses difusos, coletivos e individuais homogêneos da vítima de Violência Doméstica e Familiar contra a Mulher que tenham abrangência geral em toda a extensão territorial da Capital, inclusive as ações civis públicas e suas audiências;</w:t>
      </w:r>
    </w:p>
    <w:p w14:paraId="48F4C703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c) Atendimento ao público.</w:t>
      </w:r>
    </w:p>
    <w:p w14:paraId="71839ED2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14:paraId="6170CB3C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IV. 4º PROMOTOR DE JUSTIÇA DE ENFRENTAMENTO À VIOLÊNCIA DOMÉSTICA</w:t>
      </w:r>
    </w:p>
    <w:p w14:paraId="3F319AD5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a) Feitos de finais ímpares da Vara da Região Leste I de Violência Doméstica e Familiar contra a Mulher e suas respectivas audiências;</w:t>
      </w:r>
    </w:p>
    <w:p w14:paraId="6D0DB5A4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b) Atendimento ao público.</w:t>
      </w:r>
    </w:p>
    <w:p w14:paraId="41FE53BB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14:paraId="54DF1036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V. 5º PROMOTOR DE JUSTIÇA DE ENFRENTAMENTO À VIOLÊNCIA DOMÉSTICA</w:t>
      </w:r>
    </w:p>
    <w:p w14:paraId="0C7DDB4F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a) Feitos de finais pares da Vara da Região Leste I de Violência Doméstica e Familiar contra a Mulher e suas respectivas audiências;</w:t>
      </w:r>
    </w:p>
    <w:p w14:paraId="53532A8F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b) Atendimento ao público.</w:t>
      </w:r>
    </w:p>
    <w:p w14:paraId="38948704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14:paraId="350C80D7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VI. 6º PROMOTOR DE JUSTIÇA DE ENFRENTAMENTO À VIOLÊNCIA DOMÉSTICA</w:t>
      </w:r>
    </w:p>
    <w:p w14:paraId="3BB79085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a) Feitos de finais 1, 2 e 3 e de final 0 com antecedentes 1, 2 e 3 da Vara da Região Leste II de Violência Doméstica e Familiar contra a Mulher e suas respectivas audiências;</w:t>
      </w:r>
    </w:p>
    <w:p w14:paraId="0C30250C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b) Atendimento ao público.</w:t>
      </w:r>
    </w:p>
    <w:p w14:paraId="2E09F1F6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14:paraId="4E943179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VII. 7º PROMOTOR DE JUSTIÇA DE ENFRENTAMENTO À VIOLÊNCIA DOMÉSTICA</w:t>
      </w:r>
    </w:p>
    <w:p w14:paraId="263AD742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a) Feitos de finais 4, 5 e 6 e de final 0 com antecedentes 4, 5 e 6 da Vara da Região Leste II de Violência Doméstica e Familiar contra a Mulher e suas respectivas audiências;</w:t>
      </w:r>
    </w:p>
    <w:p w14:paraId="3A60D2D2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b) Atendimento ao público.</w:t>
      </w:r>
    </w:p>
    <w:p w14:paraId="2F84A5F2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14:paraId="0EDEFEB9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VIII. 8º PROMOTOR DE JUSTIÇA DE ENFRENTAMENTO À VIOLÊNCIA DOMÉSTICA</w:t>
      </w:r>
    </w:p>
    <w:p w14:paraId="1BDEAF77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a) Feitos de finais 7, 8 e 9 e de final 0 com antecedentes 7, 8 e 9 da Vara da Região Leste II de Violência Doméstica e Familiar contra a Mulher e suas respectivas audiências;</w:t>
      </w:r>
    </w:p>
    <w:p w14:paraId="48FE1ACF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b) Atendimento ao público.</w:t>
      </w:r>
    </w:p>
    <w:p w14:paraId="575741FA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14:paraId="498AF84D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IX. 9º PROMOTOR DE JUSTIÇA DE ENFRENTAMENTO À VIOLÊNCIA DOMÉSTICA</w:t>
      </w:r>
    </w:p>
    <w:p w14:paraId="73646BB3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a) Feitos de finais ímpares da Vara da Região Leste III de Violência Doméstica e Familiar contra a Mulher e suas respectivas audiências;</w:t>
      </w:r>
    </w:p>
    <w:p w14:paraId="6E84A809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b) Atendimento ao público.</w:t>
      </w:r>
    </w:p>
    <w:p w14:paraId="722F64C4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14:paraId="1F39AB04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X. 10º PROMOTOR DE JUSTIÇA DE ENFRENTAMENTO À VIOLÊNCIA DOMÉSTICA</w:t>
      </w:r>
    </w:p>
    <w:p w14:paraId="02627D04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a) Feitos de finais pares da Vara da Região Leste III de Violência Doméstica e Familiar contra a Mulher e suas respectivas audiências;</w:t>
      </w:r>
    </w:p>
    <w:p w14:paraId="1762BDA6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b) Atendimento ao público.</w:t>
      </w:r>
    </w:p>
    <w:p w14:paraId="42124FD1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14:paraId="538CCC7B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XI. 11º PROMOTOR DE JUSTIÇA DE ENFRENTAMENTO À VIOLÊNCIA DOMÉSTICA</w:t>
      </w:r>
    </w:p>
    <w:p w14:paraId="5B8D766E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a) Feitos de finais 1, 2 e 3 e de final 0 com antecedentes 1, 2 e 3, da Vara da Região Norte de Violência Doméstica e Familiar contra a Mulher e suas respectivas audiências;</w:t>
      </w:r>
    </w:p>
    <w:p w14:paraId="5D053B71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b) Atendimento ao público.</w:t>
      </w:r>
    </w:p>
    <w:p w14:paraId="2CC643F4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14:paraId="4D29C2AE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XII. 12º PROMOTOR DE JUSTIÇA DE ENFRENTAMENTO À VIOLÊNCIA DOMÉSTICA</w:t>
      </w:r>
    </w:p>
    <w:p w14:paraId="561E5B49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a) Feitos de finais 4, 5 e 6 e de final 0 com antecedentes 4, 5 e 6, da Vara da Região Norte de Violência Doméstica e Familiar contra a Mulher e suas respectivas audiências;</w:t>
      </w:r>
    </w:p>
    <w:p w14:paraId="65A0E3B2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b) Atendimento ao público.</w:t>
      </w:r>
    </w:p>
    <w:p w14:paraId="684C1E3F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14:paraId="4B313705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XIII. 13º PROMOTOR DE JUSTIÇA DE ENFRENTAMENTO À VIOLÊNCIA DOMÉSTICA</w:t>
      </w:r>
    </w:p>
    <w:p w14:paraId="3A189661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a) Feitos de finais 7, 8 e 9 e de final 0 com antecedentes 7, 8 e 9, da Vara da Região Norte de Violência Doméstica e Familiar contra a Mulher e suas respectivas audiências;</w:t>
      </w:r>
    </w:p>
    <w:p w14:paraId="5C4DDFBA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b) Atendimento ao público.</w:t>
      </w:r>
    </w:p>
    <w:p w14:paraId="328CD044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14:paraId="5F1E978B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XIV. 14º PROMOTOR DE JUSTIÇA DE ENFRENTAMENTO À VIOLÊNCIA DOMÉSTICA</w:t>
      </w:r>
    </w:p>
    <w:p w14:paraId="33A89D58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a) Feitos de finais ímpares da Vara da Região Oeste de Violência Doméstica e Familiar contra a Mulher e suas respectivas audiências;</w:t>
      </w:r>
    </w:p>
    <w:p w14:paraId="66A8F762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b) Atendimento ao público.</w:t>
      </w:r>
    </w:p>
    <w:p w14:paraId="7B275033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14:paraId="2E3CC06B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XV. 15º PROMOTOR DE JUSTIÇA DE ENFRENTAMENTO À VIOLÊNCIA DOMÉSTICA</w:t>
      </w:r>
    </w:p>
    <w:p w14:paraId="6BAEA781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a) Feitos de finais pares da Vara da Região Oeste de Violência Doméstica e Familiar contra a Mulher e suas respectivas audiências;</w:t>
      </w:r>
    </w:p>
    <w:p w14:paraId="265CE984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b) Atendimento ao público.</w:t>
      </w:r>
    </w:p>
    <w:p w14:paraId="557724EC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14:paraId="56D065DF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XVI. 16º PROMOTOR DE JUSTIÇA DE ENFRENTAMENTO À VIOLÊNCIA DOMÉSTICA</w:t>
      </w:r>
    </w:p>
    <w:p w14:paraId="13E10AAF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a) Feitos de finais ímpares da Vara da Região Sul I de Violência Doméstica e Familiar contra a Mulher e suas respectivas audiências;</w:t>
      </w:r>
    </w:p>
    <w:p w14:paraId="3B6399EA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b) Atendimento ao público.</w:t>
      </w:r>
    </w:p>
    <w:p w14:paraId="771484A4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14:paraId="6931713A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XVII. 17º PROMOTOR DE JUSTIÇA DE ENFRENTAMENTO À VIOLÊNCIA DOMÉSTICA</w:t>
      </w:r>
    </w:p>
    <w:p w14:paraId="28D19C68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a) Feitos de finais pares da Vara da Região Sul I de Violência Doméstica e Familiar contra a Mulher e suas respectivas audiências;</w:t>
      </w:r>
    </w:p>
    <w:p w14:paraId="0C6A0F8F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b) Atendimento ao público.</w:t>
      </w:r>
    </w:p>
    <w:p w14:paraId="5BE3A941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14:paraId="47E10751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XVIII. 18º PROMOTOR DE JUSTIÇA DE ENFRENTAMENTO À VIOLÊNCIA DOMÉSTICA</w:t>
      </w:r>
    </w:p>
    <w:p w14:paraId="1EE28D10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a) Feitos de finais 1 e 2 da Vara da Região Sul II de Violência Doméstica e Familiar contra a Mulher e suas respectivas audiências;</w:t>
      </w:r>
    </w:p>
    <w:p w14:paraId="744A6218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b) Atendimento ao público.</w:t>
      </w:r>
    </w:p>
    <w:p w14:paraId="64A23744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14:paraId="3E2F11FB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XIX. 19º PROMOTOR DE JUSTIÇA DE ENFRENTAMENTO À VIOLÊNCIA DOMÉSTICA</w:t>
      </w:r>
    </w:p>
    <w:p w14:paraId="2ED1A1B4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a) Feitos de finais 5 e 6 da Vara da Região Sul II de Violência Doméstica e Familiar contra a Mulher e suas respectivas audiências;</w:t>
      </w:r>
    </w:p>
    <w:p w14:paraId="3B352FDC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b) Atendimento ao público.</w:t>
      </w:r>
    </w:p>
    <w:p w14:paraId="0279F0FA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14:paraId="1B1E696F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XX. 20º PROMOTOR DE JUSTIÇA DE ENFRENTAMENTO À VIOLÊNCIA DOMÉSTICA</w:t>
      </w:r>
    </w:p>
    <w:p w14:paraId="78BF8D28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a) Feitos de finais 7 e 8, da Vara da Região Sul II de Violência Doméstica e Familiar contra a Mulher e suas respectivas audiências;</w:t>
      </w:r>
    </w:p>
    <w:p w14:paraId="67973376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b) Atendimento ao público.</w:t>
      </w:r>
    </w:p>
    <w:p w14:paraId="2E9E207E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14:paraId="03514776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XXI. 21º PROMOTOR DE JUSTIÇA DE ENFRENTAMENTO À VIOLÊNCIA DOMÉSTICA</w:t>
      </w:r>
    </w:p>
    <w:p w14:paraId="602F2A7E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a) Feitos de finais 3 e 4, da Vara da Região Sul II de Violência Doméstica e Familiar contra a Mulher e suas respectivas audiências;</w:t>
      </w:r>
    </w:p>
    <w:p w14:paraId="0C7E1F90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b) Atendimento ao público.</w:t>
      </w:r>
    </w:p>
    <w:p w14:paraId="5D8D7E20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14:paraId="182C6EEA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Observações:</w:t>
      </w:r>
    </w:p>
    <w:p w14:paraId="7BA7BFF3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14:paraId="6D7BCF47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§1° Os feitos com número de ordem com finais 9 e 0 da Vara Regional Sul 2 de Violência Doméstica e Familiar contra a Mulher, serão distribuídos considerando a casa decimal imediatamente antecedente e, se necessário, a anterior, e assim sucessivamente.</w:t>
      </w:r>
    </w:p>
    <w:p w14:paraId="41CBB654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§2° Se a numeração do feito contiver somente os algarismos 9 e 0, observar-se-á o número atribuído ao respectivo inquérito policial na Delegacia de Polícia de origem, ou, eventualmente persistindo o impasse, ao respectivo Boletim de Ocorrência, distribuindo-se os autos ao Promotor de Justiça responsável pelo final correspondente; </w:t>
      </w:r>
    </w:p>
    <w:p w14:paraId="3F1E7EC5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14:paraId="0FF225A2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Art. 2º. Ficam convalidados os atos praticados anteriormente à vigência dessa Resolução, por analogia ao parágrafo único do art. 2° da Resolução n. 061-CPJ/PGJ, de 12 de junho de 1995. </w:t>
      </w:r>
    </w:p>
    <w:p w14:paraId="579A7810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14:paraId="5BFCF133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Art. 3°. Os integrantes da Promotoria de Justiça serão substituídos automaticamente uns pelos outros, respeitando, no que couber, a seguinte tabela de substituição automática:</w:t>
      </w:r>
    </w:p>
    <w:p w14:paraId="11BE273E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14:paraId="46F436B6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Tabela de Substituição Automática</w:t>
      </w:r>
    </w:p>
    <w:p w14:paraId="21E3BF02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1. O 1º Promotor de Justiça substitui o 2º Promotor de Justiça;</w:t>
      </w:r>
    </w:p>
    <w:p w14:paraId="39236FDE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2. O 2º Promotor de Justiça substitui o 3º Promotor de Justiça;</w:t>
      </w:r>
    </w:p>
    <w:p w14:paraId="1F875DB5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3. O 3º Promotor de Justiça substitui o 1º Promotor de Justiça;</w:t>
      </w:r>
    </w:p>
    <w:p w14:paraId="2722BC3A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4. O 4º Promotor de Justiça substitui o 5º Promotor de Justiça;</w:t>
      </w:r>
    </w:p>
    <w:p w14:paraId="7A9BBDE1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5. O 5º Promotor de Justiça substitui o 4º Promotor de Justiça;</w:t>
      </w:r>
    </w:p>
    <w:p w14:paraId="43D06583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6. O 6º Promotor de Justiça substitui o 7º Promotor de Justiça;</w:t>
      </w:r>
    </w:p>
    <w:p w14:paraId="2CD32756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7. O 7º Promotor de Justiça substitui o 8º Promotor de Justiça;</w:t>
      </w:r>
    </w:p>
    <w:p w14:paraId="3B98D26D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8. O 8º Promotor de Justiça substitui o 6º Promotor de Justiça;</w:t>
      </w:r>
    </w:p>
    <w:p w14:paraId="70CD84AC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9. O 9º Promotor de Justiça substitui o 10º Promotor de Justiça;</w:t>
      </w:r>
    </w:p>
    <w:p w14:paraId="1767BBF7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10. O 10º Promotor de Justiça substitui o 9º Promotor de Justiça;</w:t>
      </w:r>
    </w:p>
    <w:p w14:paraId="01A2A16A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11. O 11º Promotor de Justiça substitui o 12º Promotor de Justiça;</w:t>
      </w:r>
    </w:p>
    <w:p w14:paraId="57171934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12. O 12º Promotor de Justiça substitui o 13º Promotor de Justiça;</w:t>
      </w:r>
    </w:p>
    <w:p w14:paraId="2C2EB47D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13. O 13º Promotor de Justiça substitui o 11º Promotor de Justiça;</w:t>
      </w:r>
    </w:p>
    <w:p w14:paraId="16CEE120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14. O 14º Promotor de Justiça substitui o 15º Promotor de Justiça;</w:t>
      </w:r>
    </w:p>
    <w:p w14:paraId="199F4791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15. O 15º Promotor de Justiça substitui o 14º Promotor de Justiça;</w:t>
      </w:r>
    </w:p>
    <w:p w14:paraId="0E894F55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16. O 16º Promotor de Justiça substitui o 17º Promotor de Justiça;</w:t>
      </w:r>
    </w:p>
    <w:p w14:paraId="44B5388F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17. O 17º Promotor de Justiça substitui o 16º Promotor de Justiça;</w:t>
      </w:r>
    </w:p>
    <w:p w14:paraId="7747A721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18. O 18º Promotor de Justiça substitui o 21º Promotor de Justiça;</w:t>
      </w:r>
    </w:p>
    <w:p w14:paraId="12E38D62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19. O 19º Promotor de Justiça substitui o 18º Promotor de Justiça;</w:t>
      </w:r>
    </w:p>
    <w:p w14:paraId="3EB3ADC3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20. O 20º Promotor de Justiça substitui o 19º Promotor de Justiça;</w:t>
      </w:r>
    </w:p>
    <w:p w14:paraId="0E1DDE6C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21. O 21º Promotor de Justiça substitui o 20° Promotor de Justiça.</w:t>
      </w:r>
    </w:p>
    <w:p w14:paraId="2AEA7AC6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14:paraId="0074D7D9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Art. 4º.  Esta Resolução entrará em vigor a partir do primeiro provimento do cargo de 21° Promotor de Justiça de Enfrentamento à Violência Doméstica, revogadas as disposições em contrário, em especial o Ato nº 119/2017 – PGJ, de 08 de agosto de 2017.</w:t>
      </w:r>
    </w:p>
    <w:p w14:paraId="1D89521D" w14:textId="77777777" w:rsidR="009A1F57" w:rsidRPr="009A1F57" w:rsidRDefault="009A1F57" w:rsidP="009A1F5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9A1F5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14:paraId="6CBE09D8" w14:textId="518CA193" w:rsidR="00876FC8" w:rsidRDefault="00876FC8" w:rsidP="007573D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Segoe UI"/>
          <w:b/>
          <w:bCs/>
          <w:sz w:val="19"/>
          <w:szCs w:val="19"/>
        </w:rPr>
      </w:pPr>
    </w:p>
    <w:sectPr w:rsidR="00876F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D2"/>
    <w:rsid w:val="001A5F67"/>
    <w:rsid w:val="00641038"/>
    <w:rsid w:val="00715F5F"/>
    <w:rsid w:val="007573D2"/>
    <w:rsid w:val="007A785B"/>
    <w:rsid w:val="00876FC8"/>
    <w:rsid w:val="009A1F57"/>
    <w:rsid w:val="00A12941"/>
    <w:rsid w:val="00BB257F"/>
    <w:rsid w:val="00C44B9F"/>
    <w:rsid w:val="00D160F0"/>
    <w:rsid w:val="00D206AE"/>
    <w:rsid w:val="00D764C0"/>
    <w:rsid w:val="00E21C82"/>
    <w:rsid w:val="00E3069F"/>
    <w:rsid w:val="00F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D482"/>
  <w15:chartTrackingRefBased/>
  <w15:docId w15:val="{09259B4C-C0E1-4DD8-9996-A5DBC6B9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57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573D2"/>
  </w:style>
  <w:style w:type="character" w:customStyle="1" w:styleId="eop">
    <w:name w:val="eop"/>
    <w:basedOn w:val="Fontepargpadro"/>
    <w:rsid w:val="007573D2"/>
  </w:style>
  <w:style w:type="paragraph" w:styleId="NormalWeb">
    <w:name w:val="Normal (Web)"/>
    <w:basedOn w:val="Normal"/>
    <w:uiPriority w:val="99"/>
    <w:semiHidden/>
    <w:unhideWhenUsed/>
    <w:rsid w:val="00757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73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E3FAEC02CFD24590875921B66F9310" ma:contentTypeVersion="11" ma:contentTypeDescription="Crie um novo documento." ma:contentTypeScope="" ma:versionID="e828502f7dc8bd39ce27bf76954cb2cd">
  <xsd:schema xmlns:xsd="http://www.w3.org/2001/XMLSchema" xmlns:xs="http://www.w3.org/2001/XMLSchema" xmlns:p="http://schemas.microsoft.com/office/2006/metadata/properties" xmlns:ns2="d34f4396-9d39-47aa-abe7-b7d165fbfe1d" xmlns:ns3="24085bc2-df76-484a-9f09-767618e74ac4" targetNamespace="http://schemas.microsoft.com/office/2006/metadata/properties" ma:root="true" ma:fieldsID="73fcbba63838b22188c9cfa4a6fcde4a" ns2:_="" ns3:_="">
    <xsd:import namespace="d34f4396-9d39-47aa-abe7-b7d165fbfe1d"/>
    <xsd:import namespace="24085bc2-df76-484a-9f09-767618e74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f4396-9d39-47aa-abe7-b7d165fbf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85bc2-df76-484a-9f09-767618e74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C4BBED-13CC-4B14-AD3C-7DB068EC7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A62E03-559C-4F98-91F2-D151D008B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f4396-9d39-47aa-abe7-b7d165fbfe1d"/>
    <ds:schemaRef ds:uri="24085bc2-df76-484a-9f09-767618e74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8C8FC6-EA3F-4123-99EB-4CA5A31A13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1540</Words>
  <Characters>8316</Characters>
  <Application>Microsoft Office Word</Application>
  <DocSecurity>0</DocSecurity>
  <Lines>69</Lines>
  <Paragraphs>19</Paragraphs>
  <ScaleCrop>false</ScaleCrop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Sussumu Amagasa</dc:creator>
  <cp:keywords/>
  <dc:description/>
  <cp:lastModifiedBy>Lucas Sussumu Amagasa</cp:lastModifiedBy>
  <cp:revision>3</cp:revision>
  <dcterms:created xsi:type="dcterms:W3CDTF">2021-12-06T13:30:00Z</dcterms:created>
  <dcterms:modified xsi:type="dcterms:W3CDTF">2021-12-06T13:31:00Z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0x010100F7E3FAEC02CFD24590875921B66F9310</vt:lpwstr>
  </property>
</Properties>
</file>