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4"/>
      </w:tblGrid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P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Arial"/>
                <w:b/>
                <w:bCs/>
                <w:color w:val="737373"/>
                <w:sz w:val="27"/>
                <w:lang w:eastAsia="pt-BR"/>
              </w:rPr>
              <w:t>Programação</w:t>
            </w: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P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Arial" w:eastAsia="Times New Roman" w:hAnsi="Arial" w:cs="Arial"/>
                <w:color w:val="000000"/>
                <w:sz w:val="14"/>
                <w:lang w:eastAsia="pt-BR"/>
              </w:rPr>
              <w:t xml:space="preserve">                   </w:t>
            </w:r>
          </w:p>
        </w:tc>
      </w:tr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gtFrame="_blank" w:history="1">
              <w:r w:rsidRPr="003A05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u w:val="single"/>
                  <w:lang w:eastAsia="pt-BR"/>
                </w:rPr>
                <w:t>QUARTA-FEIRA- 17/08/2011</w:t>
              </w:r>
            </w:hyperlink>
          </w:p>
          <w:p w:rsid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18h – Credenciamento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19h/20h - Cerimônia de Abertura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FERNANDO GRELLA VIEIRA 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Procurador-Geral de Justiça do Estado de São Paulo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MÁRIO LUIZ SARRUBBO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Procurador de Justiça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Diretor do Centro de Estudos e Aperfeiçoamento Funcional – Escola Superior do Ministério Público de São Paulo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JORGE LUIZ USSIER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Procurador de Justiça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Coordenador-Geral do Centro de Apoio Cível e de Tutela Coletiva do Ministério Público do Estado de São Paulo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NILO SPINOLA SALGADO FILHO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Procurador de Justiça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Coordenador do Centro de Apoio Operacional à Execução do Ministério Público do Estado de São Paulo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WASHINGTON EPAMINODAS MEDEIROS BARRA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Procurador de Justiça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Presidente da Associação Paulista do Ministério Público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20h/22h – Conferência Inaugural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1º TEMA –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Execução de Obras Públicas: como conciliar agilidade, qualidade, legalidade e controle. Copa 2014 e Olimpíadas 2016.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Conferencista: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JOSÉ ROBERTO BERNASCONI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Presidente do Sindicato Nacional das Empresas de Arquitetura e Engenharia Consultiva – SINAENCO – Regional São Paulo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Engenheiro e Advogado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2º TEMA –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Obras Públicas: Controle Jurídico.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Conferencista: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SÉRGIO TURRA SOBRANE</w:t>
            </w:r>
          </w:p>
          <w:p w:rsidR="003A0533" w:rsidRDefault="003A0533" w:rsidP="003A0533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Subprocurador-Geral de Justiça Jurídico do Ministério Público do Estado de São Paulo</w:t>
            </w:r>
          </w:p>
          <w:p w:rsidR="003A0533" w:rsidRPr="003A0533" w:rsidRDefault="003A0533" w:rsidP="003A0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color w:val="00000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22h – Coquetel de confraternização</w:t>
            </w:r>
          </w:p>
        </w:tc>
      </w:tr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P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Arial" w:eastAsia="Times New Roman" w:hAnsi="Arial" w:cs="Arial"/>
                <w:color w:val="000000"/>
                <w:sz w:val="14"/>
                <w:lang w:eastAsia="pt-BR"/>
              </w:rPr>
              <w:lastRenderedPageBreak/>
              <w:t xml:space="preserve">       </w:t>
            </w:r>
          </w:p>
        </w:tc>
      </w:tr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gtFrame="_blank" w:history="1">
              <w:r w:rsidRPr="003A05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u w:val="single"/>
                  <w:lang w:eastAsia="pt-BR"/>
                </w:rPr>
                <w:t>QUINTA-FEIRA- 18/08/2011</w:t>
              </w:r>
            </w:hyperlink>
          </w:p>
          <w:p w:rsid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PAINEL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Tema Central: Planejamento das Obras Públicas.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Presidente: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MÁRCIO FERNANDO ELIAS ROSA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Subprocurador-Geral de Justiça de Gestão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09h/10h45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TEMA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O Plano Diretor e as leis orçamentárias (PPA, LDO, LOA) como instrumentos de planejamento na Administração Pública.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Expositor: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ODILON GUEDES PINTO JÚNIOR 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Conselheiro do Conselho Regional de Economia – CORECON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TEMA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O papel dos projetos básico e executivo como mecanismos imprescindíveis de garantia da eficácia das obras públicas.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Expositor: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MARCOS CAVALCANTI LIMA 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Perito Criminal Federal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10h45/11h – </w:t>
            </w:r>
            <w:proofErr w:type="spellStart"/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Coffee-break</w:t>
            </w:r>
            <w:proofErr w:type="spellEnd"/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11h/11h45 – Debates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Debatedor: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JOÃO ALBERTO VIOL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Presidente do Sindicato Nacional das Empresas de Arquitetura e Engenharia Consultiva – </w:t>
            </w:r>
            <w:proofErr w:type="spellStart"/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Sinaenco</w:t>
            </w:r>
            <w:proofErr w:type="spellEnd"/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Relator: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MARCELO DUARTE DANELUZZI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Promotor de Justiça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11h45/12h - 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 relator da mesa apresentará para votação dos Congressistas (Promotores) presentes de uma a cinco propostas de atuação do Promotor de Justiça, diretamente relacionada ao assunto debatido. Votação, com aprovação por maioria.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12h/14h – Almoço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PAINEL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Tema Central: Licitação e Contratos de Obras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Presidente: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TIAGO CINTRA ZARIF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Procurador de Justiça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Coordenador Adjunto do Centro de Apoio Cível e Tutela Coletiva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14h/16h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TEMA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Tipos de Licitação e aspectos restritivos à competitividade no edital: combate aos cartéis.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Expositora: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EVELISE PEDROSO TEIXEIRA PRADO VIEIRA 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Procuradora de Justiça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</w:t>
            </w:r>
            <w:r w:rsidRPr="003A053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º T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EMA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Superfaturamento e Jogo de Planilha.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Expositor: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ALAN DE OLIVEIRA LOPES 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Perito Criminal Federal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16h/16h15 – </w:t>
            </w:r>
            <w:proofErr w:type="spellStart"/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Coffee-break</w:t>
            </w:r>
            <w:proofErr w:type="spellEnd"/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16h15/17h15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3º TEMA –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RDC - Regime Diferenciado de Contratação Pública.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Expositor: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WALLACE PAIVA MARTINS JÚNIOR 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Promotor de Justiça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17h15/18h15 – Debates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Debatedora: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lastRenderedPageBreak/>
              <w:t>SUSANA HENRIQUES DA COSTA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Promotora de Justiça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Relator: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ERNANI DE MENEZES VILHENA JÚNIOR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Promotor de Justiça do Ministério Público do Estado de São Paulo</w:t>
            </w:r>
          </w:p>
          <w:p w:rsidR="003A0533" w:rsidRPr="003A0533" w:rsidRDefault="003A0533" w:rsidP="003A0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A053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18h15/18h30 - </w:t>
            </w:r>
            <w:r w:rsidRPr="003A053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 relator da mesa apresentará para votação dos Congressistas (Promotores) presentes de uma a cinco propostas de atuação do Promotor de Justiça, diretamente relacionada ao assunto debatido. Votação, com aprovação por maioria.</w:t>
            </w:r>
          </w:p>
          <w:p w:rsidR="003A0533" w:rsidRP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P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533">
              <w:rPr>
                <w:rFonts w:ascii="Arial" w:eastAsia="Times New Roman" w:hAnsi="Arial" w:cs="Arial"/>
                <w:color w:val="000000"/>
                <w:sz w:val="14"/>
                <w:lang w:eastAsia="pt-BR"/>
              </w:rPr>
              <w:lastRenderedPageBreak/>
              <w:t xml:space="preserve">   </w:t>
            </w:r>
          </w:p>
        </w:tc>
      </w:tr>
      <w:tr w:rsidR="003A0533" w:rsidRPr="003A0533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gtFrame="_blank" w:history="1">
              <w:r w:rsidRPr="003A053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u w:val="single"/>
                  <w:lang w:eastAsia="pt-BR"/>
                </w:rPr>
                <w:t>SEXTA-FEIRA-19/08/2011</w:t>
              </w:r>
            </w:hyperlink>
          </w:p>
          <w:p w:rsid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654"/>
            </w:tblGrid>
            <w:tr w:rsidR="003A0533" w:rsidRPr="003A0533" w:rsidTr="003A0533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533" w:rsidRPr="003A0533" w:rsidRDefault="003A0533" w:rsidP="003A053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Manhã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PAINEL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Tema Central: Execução das Obras.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Presidente: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MÁRIO ANTONIO DE CAMPOS TEBET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Procurador de Justiça do Ministério Público do Estado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09h/10h45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1º TEMA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Concessão de Obras Públicas e Serviços.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Expositora: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MARIA SYLVIA ZANELLA DI PIETRO 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Procuradora do Estado Aposentada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Professora Titular da Universidade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2º TEMA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Saneamento e Tecnologia: a importância e os entraves legais.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Expositor: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VALDIR FOLGOSI 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Presidente do Sindicato Nacional das Indústrias para Saneamento Básico e Ambiental - SINDESAM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 xml:space="preserve">10h45/11h – </w:t>
                  </w:r>
                  <w:proofErr w:type="spellStart"/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Coffee-break</w:t>
                  </w:r>
                  <w:proofErr w:type="spellEnd"/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11h/11h45 – Debates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Debatedor: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CLEBER ROGÉRIO MASSON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Promotor de Justiça do Ministério Público do Estado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Relator: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OTÁVIO FERREIRA GARCIA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Promotor de Justiça do Ministério Público do Estado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11h45/12h - </w:t>
                  </w: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O relator da mesa apresentará para votação dos Congressistas (Promotores) presentes de uma a cinco propostas de atuação do Promotor de Justiça, diretamente relacionada ao assunto debatido. Votação, com aprovação por maioria.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12h/14h – Almoço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Tarde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PAINEL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Tema Central: Fiscalização das Obras.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Presidente: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JORGE LUIZ USSIER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Procurador de Justiça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Coordenador-Geral do Centro de Apoio Cível e Tutela Coletiva do Ministério Público do Estado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14h/16h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1º TEMA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Gerenciamento nas obras públicas: Controle interno.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Expositor: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ANTONIO MOREIRA SALLES NETO 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Vice-Presidente de Gestão e Assuntos Institucionais do Sindicato Nacional das Empresas de Arquitetura e Engenharia Consultiva - SINAENCO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2º TEMA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A atuação conjunta dos </w:t>
                  </w:r>
                  <w:proofErr w:type="spellStart"/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TCEs</w:t>
                  </w:r>
                  <w:proofErr w:type="spellEnd"/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e MP no controle das obras públicas.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Expositor: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 xml:space="preserve">VALTUIR NUNES 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Diretor Geral do Tribunal de Contas do Estado do Rio Grande do Sul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3º TEMA –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Controle e fiscalização da execução das obras.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Expositor: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SÉRGIO CIQUERA ROSSI 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Secretário-Diretor Geral do Tribunal de Contas do Estado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16h/16h15 – </w:t>
                  </w:r>
                  <w:proofErr w:type="spellStart"/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Coffee-break</w:t>
                  </w:r>
                  <w:proofErr w:type="spellEnd"/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16h15/17h15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4º TEMA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 xml:space="preserve"> – O papel do TCU na fiscalização das obras públicas.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Expositor: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 xml:space="preserve">VALMIR CAMPELO 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t-BR"/>
                    </w:rPr>
                    <w:t>Ministro do Tribunal de Contas da União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17h15/18h15 – Debates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Debatedores: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JOSÉ GUILHERME GIACOMUZZI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Promotor de Justiça do Ministério Público do Estado do Rio Grande do Sul</w:t>
                  </w:r>
                </w:p>
                <w:p w:rsidR="003A0533" w:rsidRPr="003A0533" w:rsidRDefault="003A0533" w:rsidP="003A05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MARCOS TÚLIO DE MELO </w:t>
                  </w:r>
                </w:p>
                <w:p w:rsidR="003A0533" w:rsidRPr="003A0533" w:rsidRDefault="003A0533" w:rsidP="003A05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Presidente do Conselho Federal de Engenharia, Arquitetura e Agronomia - CONFEA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Relatora: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RITA DE CÁSSIA BERGAMO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Promotora de Justiça do Ministério Público do Estado de São Paulo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18h15/18h30 - </w:t>
                  </w:r>
                  <w:r w:rsidRPr="003A05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O relator da mesa apresentará para votação dos Congressistas (Promotores) presentes de uma a cinco propostas de atuação do Promotor de Justiça, diretamente relacionada ao assunto debatido. Votação, com aprovação por maioria.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18h15/19h30 – Plenária</w:t>
                  </w:r>
                </w:p>
                <w:p w:rsidR="003A0533" w:rsidRPr="003A0533" w:rsidRDefault="003A0533" w:rsidP="003A05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0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3A05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19h30 – Encerramento</w:t>
                  </w:r>
                </w:p>
              </w:tc>
            </w:tr>
          </w:tbl>
          <w:p w:rsidR="003A0533" w:rsidRPr="003A0533" w:rsidRDefault="003A0533" w:rsidP="003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922DD" w:rsidRDefault="006922DD"/>
    <w:sectPr w:rsidR="006922DD" w:rsidSect="0069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33"/>
    <w:rsid w:val="003A0533"/>
    <w:rsid w:val="006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placedisplayid7574406siteid15781">
    <w:name w:val="inplacedisplayid7574406siteid15781"/>
    <w:basedOn w:val="Fontepargpadro"/>
    <w:rsid w:val="003A0533"/>
    <w:rPr>
      <w:rFonts w:ascii="Arial" w:hAnsi="Arial" w:cs="Arial" w:hint="default"/>
      <w:color w:val="000000"/>
      <w:sz w:val="14"/>
      <w:szCs w:val="14"/>
    </w:rPr>
  </w:style>
  <w:style w:type="character" w:styleId="Forte">
    <w:name w:val="Strong"/>
    <w:basedOn w:val="Fontepargpadro"/>
    <w:uiPriority w:val="22"/>
    <w:qFormat/>
    <w:rsid w:val="003A053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05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.sp.gov.br/portal/page/portal/Congresso%20PatPublico/Programacao_2011/A6DE6F4EBA90BDA8E040A8C0DD0109BF" TargetMode="External"/><Relationship Id="rId5" Type="http://schemas.openxmlformats.org/officeDocument/2006/relationships/hyperlink" Target="http://www.mp.sp.gov.br/portal/page/portal/Congresso%20PatPublico/Programacao_2011/A6DE5164AC79F541E040A8C0DD016FE3" TargetMode="External"/><Relationship Id="rId4" Type="http://schemas.openxmlformats.org/officeDocument/2006/relationships/hyperlink" Target="http://www.mp.sp.gov.br/portal/page/portal/Congresso%20PatPublico/Programacao_2011/A6DE4A67E1F6462AE040A8C0DD015F8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1059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2011-08-25T19:06:00Z</dcterms:created>
  <dcterms:modified xsi:type="dcterms:W3CDTF">2011-08-25T19:10:00Z</dcterms:modified>
</cp:coreProperties>
</file>