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B" w:rsidRPr="00BF36EB" w:rsidRDefault="00BF36EB" w:rsidP="00BF36EB">
      <w:pPr>
        <w:spacing w:after="75" w:line="288" w:lineRule="atLeast"/>
        <w:ind w:left="45" w:right="195"/>
        <w:outlineLvl w:val="1"/>
        <w:rPr>
          <w:rFonts w:ascii="Arial" w:eastAsia="Times New Roman" w:hAnsi="Arial" w:cs="Arial"/>
          <w:b/>
          <w:bCs/>
          <w:color w:val="A10B00"/>
          <w:spacing w:val="-12"/>
          <w:kern w:val="36"/>
          <w:sz w:val="36"/>
          <w:szCs w:val="36"/>
          <w:lang w:eastAsia="pt-BR"/>
        </w:rPr>
      </w:pPr>
      <w:r w:rsidRPr="00BF36EB">
        <w:rPr>
          <w:rFonts w:ascii="Arial" w:eastAsia="Times New Roman" w:hAnsi="Arial" w:cs="Arial"/>
          <w:b/>
          <w:bCs/>
          <w:color w:val="A10B00"/>
          <w:spacing w:val="-12"/>
          <w:kern w:val="36"/>
          <w:sz w:val="36"/>
          <w:szCs w:val="36"/>
          <w:lang w:eastAsia="pt-BR"/>
        </w:rPr>
        <w:t>FOCCOSP apresenta balanço na última reunião do ano</w:t>
      </w:r>
    </w:p>
    <w:p w:rsidR="00BF36EB" w:rsidRPr="00BF36EB" w:rsidRDefault="00BF36EB" w:rsidP="00BF36EB">
      <w:pPr>
        <w:spacing w:line="384" w:lineRule="atLeast"/>
        <w:jc w:val="both"/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</w:pPr>
      <w:r w:rsidRPr="00BF36EB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t xml:space="preserve">Em 2016, trabalhos serão coordenados pela Corregedoria Geral da Administração do </w:t>
      </w:r>
      <w:proofErr w:type="gramStart"/>
      <w:r w:rsidRPr="00BF36EB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t>Estado</w:t>
      </w:r>
      <w:proofErr w:type="gramEnd"/>
    </w:p>
    <w:p w:rsidR="00BF36EB" w:rsidRPr="00BF36EB" w:rsidRDefault="00BF36EB" w:rsidP="00BF36EB">
      <w:pPr>
        <w:spacing w:before="100" w:beforeAutospacing="1" w:after="100" w:afterAutospacing="1" w:line="348" w:lineRule="auto"/>
        <w:jc w:val="center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b/>
          <w:bCs/>
          <w:color w:val="4F4F4F"/>
          <w:sz w:val="20"/>
          <w:szCs w:val="20"/>
          <w:lang w:eastAsia="pt-BR"/>
        </w:rPr>
        <w:pict/>
      </w:r>
      <w:r>
        <w:rPr>
          <w:rFonts w:ascii="Arial" w:eastAsia="Times New Roman" w:hAnsi="Arial" w:cs="Arial"/>
          <w:noProof/>
          <w:sz w:val="19"/>
          <w:szCs w:val="19"/>
          <w:lang w:eastAsia="pt-BR"/>
        </w:rPr>
        <w:drawing>
          <wp:inline distT="0" distB="0" distL="0" distR="0">
            <wp:extent cx="7143750" cy="3733800"/>
            <wp:effectExtent l="19050" t="0" r="0" b="0"/>
            <wp:docPr id="2" name="Imagem 2" descr="Reunião FOCO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união FOCOO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Os órgãos e instituições que compõem o Fórum de Combate à Corrupção no Estado de São Paulo (FOCCOSP) realizaram, na sexta-feira (4/12), na sede do Ministério Público do Estado de São Paulo, a última reunião plenária do Fórum. Foi, também, a última reunião </w:t>
      </w:r>
      <w:proofErr w:type="gramStart"/>
      <w:r w:rsidRPr="00BF36EB">
        <w:rPr>
          <w:rFonts w:ascii="Arial" w:eastAsia="Times New Roman" w:hAnsi="Arial" w:cs="Arial"/>
          <w:sz w:val="19"/>
          <w:szCs w:val="19"/>
          <w:lang w:eastAsia="pt-BR"/>
        </w:rPr>
        <w:t>sob coordenação</w:t>
      </w:r>
      <w:proofErr w:type="gramEnd"/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 do MP-SP, uma vez que, em 2016, a Secretaria Executiva do FOCCOSP caberá à Corregedoria Geral da Administração do Estado de São Paulo.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>A reunião foi aberta pelo Procurador-Geral de Justiça, Márcio Fernando Elias Rosa, que destacou a importância da atuação conjugada e integrada dos vários órgãos e instituições no combate à corrupção, parabenizando todos os envolvidos nos resultados alcançados em 2015.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Presidida pelo Promotor de Justiça Everton Luiz </w:t>
      </w:r>
      <w:proofErr w:type="spellStart"/>
      <w:r w:rsidRPr="00BF36EB">
        <w:rPr>
          <w:rFonts w:ascii="Arial" w:eastAsia="Times New Roman" w:hAnsi="Arial" w:cs="Arial"/>
          <w:sz w:val="19"/>
          <w:szCs w:val="19"/>
          <w:lang w:eastAsia="pt-BR"/>
        </w:rPr>
        <w:t>Zanella</w:t>
      </w:r>
      <w:proofErr w:type="spellEnd"/>
      <w:r w:rsidRPr="00BF36EB">
        <w:rPr>
          <w:rFonts w:ascii="Arial" w:eastAsia="Times New Roman" w:hAnsi="Arial" w:cs="Arial"/>
          <w:sz w:val="19"/>
          <w:szCs w:val="19"/>
          <w:lang w:eastAsia="pt-BR"/>
        </w:rPr>
        <w:t>, Coordenador do Centro de Apoio Operacional às Promotorias de Justiça Criminais (</w:t>
      </w:r>
      <w:proofErr w:type="spellStart"/>
      <w:r w:rsidRPr="00BF36EB">
        <w:rPr>
          <w:rFonts w:ascii="Arial" w:eastAsia="Times New Roman" w:hAnsi="Arial" w:cs="Arial"/>
          <w:sz w:val="19"/>
          <w:szCs w:val="19"/>
          <w:lang w:eastAsia="pt-BR"/>
        </w:rPr>
        <w:t>CAO-Crim</w:t>
      </w:r>
      <w:proofErr w:type="spellEnd"/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), e pelo Promotor de Justiça Márcio Francisco Escudeiro Leite, Assessor do </w:t>
      </w:r>
      <w:proofErr w:type="spellStart"/>
      <w:r w:rsidRPr="00BF36EB">
        <w:rPr>
          <w:rFonts w:ascii="Arial" w:eastAsia="Times New Roman" w:hAnsi="Arial" w:cs="Arial"/>
          <w:sz w:val="19"/>
          <w:szCs w:val="19"/>
          <w:lang w:eastAsia="pt-BR"/>
        </w:rPr>
        <w:t>CAO-Crim</w:t>
      </w:r>
      <w:proofErr w:type="spellEnd"/>
      <w:r w:rsidRPr="00BF36EB">
        <w:rPr>
          <w:rFonts w:ascii="Arial" w:eastAsia="Times New Roman" w:hAnsi="Arial" w:cs="Arial"/>
          <w:sz w:val="19"/>
          <w:szCs w:val="19"/>
          <w:lang w:eastAsia="pt-BR"/>
        </w:rPr>
        <w:t>, a reunião teve a apresentação do relatório das atividades desenvolvidas durante o ano de 2015, com um balanço das cinco ações que haviam sido definidas para o período.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lastRenderedPageBreak/>
        <w:t>O balanço mostrou que a 1ª Ação foi executada com êxito: o FOCCOSP elaborou minuta de decreto municipal para regulamentação da Lei Anticorrupção, que foi depois lançada como sugestão de modelo a todos os municípios paulistas, durante evento no Palácio dos Bandeirantes.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A 2º Ação desenvolvida foi </w:t>
      </w:r>
      <w:proofErr w:type="gramStart"/>
      <w:r w:rsidRPr="00BF36EB">
        <w:rPr>
          <w:rFonts w:ascii="Arial" w:eastAsia="Times New Roman" w:hAnsi="Arial" w:cs="Arial"/>
          <w:sz w:val="19"/>
          <w:szCs w:val="19"/>
          <w:lang w:eastAsia="pt-BR"/>
        </w:rPr>
        <w:t>a</w:t>
      </w:r>
      <w:proofErr w:type="gramEnd"/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 criação de uma ferramenta de denúncia para o FOCCOSP por meio de endereço eletrônico (web-denúncia), que impulsionou o desenvolvimento de um fluxograma de informações, desde a entrada da denúncia, com os devidos encaminhamentos ao órgão.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>No desenvolvimento da 3º ação, os trabalhos foram direcionados para formatação do Programa Estadual Paulista de Capacitação no Combate à Corrupção e à Lavagem de Dinheiro (PESPLD). Também resultou na realização do evento “Treinamento Estadual Paulista”, em setembro, na sede da Secretaria da Fazenda Estadual.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>Na 4ª Ação, o FOCCOSP buscou produzir e disseminar conhecimentos técnicos entre os membros e órgãos componentes do Fórum sobre o tema sigilo (</w:t>
      </w:r>
      <w:proofErr w:type="gramStart"/>
      <w:r w:rsidRPr="00BF36EB">
        <w:rPr>
          <w:rFonts w:ascii="Arial" w:eastAsia="Times New Roman" w:hAnsi="Arial" w:cs="Arial"/>
          <w:sz w:val="19"/>
          <w:szCs w:val="19"/>
          <w:lang w:eastAsia="pt-BR"/>
        </w:rPr>
        <w:t>cadastral, fiscal</w:t>
      </w:r>
      <w:proofErr w:type="gramEnd"/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 e bancário).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>Como a 5ª Ação programada, o Fórum buscou o desenvolvimento de mecanismos para aperfeiçoamento do controle interno na constituição de pessoas jurídicas pela Junta Comercial do Estado de São Paulo, a fim de evitar a prática de fraudes e a utilização dessas sociedades mercantis para a prática de lavagem de dinheiro e outros crimes correlatos.</w:t>
      </w:r>
    </w:p>
    <w:p w:rsidR="00BF36EB" w:rsidRPr="00BF36EB" w:rsidRDefault="00BF36EB" w:rsidP="00BF36EB">
      <w:pPr>
        <w:spacing w:before="100" w:beforeAutospacing="1" w:after="100" w:afterAutospacing="1" w:line="348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O FOCCOSP definiu que as </w:t>
      </w:r>
      <w:proofErr w:type="gramStart"/>
      <w:r w:rsidRPr="00BF36EB">
        <w:rPr>
          <w:rFonts w:ascii="Arial" w:eastAsia="Times New Roman" w:hAnsi="Arial" w:cs="Arial"/>
          <w:sz w:val="19"/>
          <w:szCs w:val="19"/>
          <w:lang w:eastAsia="pt-BR"/>
        </w:rPr>
        <w:t>5</w:t>
      </w:r>
      <w:proofErr w:type="gramEnd"/>
      <w:r w:rsidRPr="00BF36EB">
        <w:rPr>
          <w:rFonts w:ascii="Arial" w:eastAsia="Times New Roman" w:hAnsi="Arial" w:cs="Arial"/>
          <w:sz w:val="19"/>
          <w:szCs w:val="19"/>
          <w:lang w:eastAsia="pt-BR"/>
        </w:rPr>
        <w:t xml:space="preserve"> Ações de 2015 terão sequência e aprovou mais 4 ações para 2016, cujas coordenadorias serão definidas na primeira reunião plenária do ano que vem. </w:t>
      </w:r>
    </w:p>
    <w:p w:rsidR="00E460F8" w:rsidRDefault="00BF36EB"/>
    <w:sectPr w:rsidR="00E460F8" w:rsidSect="008D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36EB"/>
    <w:rsid w:val="00022FB6"/>
    <w:rsid w:val="00343CA4"/>
    <w:rsid w:val="008D40FF"/>
    <w:rsid w:val="00B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30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877">
                  <w:marLeft w:val="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1164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2325</Characters>
  <Application>Microsoft Office Word</Application>
  <DocSecurity>0</DocSecurity>
  <Lines>19</Lines>
  <Paragraphs>5</Paragraphs>
  <ScaleCrop>false</ScaleCrop>
  <Company>MP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2015-12-15T17:47:00Z</dcterms:created>
  <dcterms:modified xsi:type="dcterms:W3CDTF">2015-12-15T17:48:00Z</dcterms:modified>
</cp:coreProperties>
</file>