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BE7" w:rsidRDefault="00777BE8">
      <w:r w:rsidRPr="00777BE8">
        <w:rPr>
          <w:color w:val="FF0000"/>
        </w:rPr>
        <w:t xml:space="preserve">(OBS.: atualizado até </w:t>
      </w:r>
      <w:hyperlink r:id="rId7" w:tgtFrame="_top" w:history="1">
        <w:r>
          <w:rPr>
            <w:rStyle w:val="Hyperlink"/>
            <w:rFonts w:ascii="Gisha" w:hAnsi="Gisha" w:cs="Gisha" w:hint="cs"/>
            <w:color w:val="1E69B3"/>
            <w:sz w:val="20"/>
            <w:szCs w:val="20"/>
            <w:shd w:val="clear" w:color="auto" w:fill="FFFFFF"/>
          </w:rPr>
          <w:t>Decreto n° 64.400 de 22/08/2019</w:t>
        </w:r>
      </w:hyperlink>
      <w:r w:rsidRPr="00777BE8">
        <w:rPr>
          <w:color w:val="FF0000"/>
        </w:rPr>
        <w:t>)</w:t>
      </w:r>
      <w:r>
        <w:t xml:space="preserve"> </w:t>
      </w:r>
    </w:p>
    <w:p w:rsidR="00574BE7" w:rsidRPr="00574BE7" w:rsidRDefault="00574BE7" w:rsidP="00574BE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DECRETO Nº 40.400, DE 24 DE OUTUBRO DE 1995</w:t>
      </w:r>
    </w:p>
    <w:p w:rsidR="00574BE7" w:rsidRPr="00574BE7" w:rsidRDefault="00574BE7" w:rsidP="00574BE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Aprova Norma Técnica Especial relativa à instalação de estabelecimentos veterinários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MÁRIO COVAS, Governador do Estado de São Paulo, no uso de suas atribuições legais,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Decreta: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1.º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Fica aprovada a Norma Técnica Especial, anexa a este decreto, que dispõe sobre a instalação de estabelecimentos veterinários, determinando as exigências mínimas para este fim, uso de radiações, de drogas, medidas necessárias ao trânsito de animais e do controle de zoonoses.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2.º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estabelecimentos aludidos no artigo anterior e existentes na data de publicação deste decreto, tem prazo de 12 (doze) meses para se adequarem às exigências.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3.º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 decreto entrará em vigor na data de sua publicação.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Palácio dos Bandeirantes, 24 de outubro de 1995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MÁRIO COVAS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da Silva Guedes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Secretário da Saúde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Robson Marinho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Secretário-Chefe da Casa Civil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Antonio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Angarita</w:t>
      </w:r>
      <w:proofErr w:type="spellEnd"/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Secretário do Governo e Gestão Estratégica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Publicado na Secretaria de Estado do Governo e Gestão Estratégica, aos 24 de outubro de 1995.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que se refere o artigo 1.º do </w:t>
      </w:r>
      <w:hyperlink r:id="rId8" w:tgtFrame="_top" w:history="1">
        <w:r w:rsidRPr="00574BE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t-BR"/>
          </w:rPr>
          <w:t>Decreto n.º 40.400, de 24 de outubro de 1995</w:t>
        </w:r>
      </w:hyperlink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Norma Técnica Especial relativa às condições de funcionamento de estabelecimentos veterinários, determinando as exigências mínimas de instalações, de uso de radiações, de uso de drogas, de medidas necessárias para o trânsito de animais e do controle de zoonoses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TÍTULO I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Definições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1.º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Consideram-se estabelecimentos veterinários para os efeitos desta Norma Técnica Especial: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consultório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veterinário: o estabelecimento onde os animais são levados apenas para consulta, vedada a realização de cirurgias;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 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clinica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veterinária: o estabelecimento onde os animais são atendidos para consulta, tratamento médico e cirúrgico: funciona em horário restrito, podendo ter, ou não, internação de animais atendidos: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III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hospital veterinário: o estabelecimento destinado ao atendimento de animais para consulta, tratamento médico e cirúrgico e internação de animais: funciona durante as vinte e quatro horas do dia;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maternidade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veterinária: o estabelecimento destinado ao atendimento de fêmeas prenhes ou paridas, para tratamento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pós-natal e realização de partes;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ambulatório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veterinário: a dependência de estabelecimento industrial, comercial, de recreação ou de ensino e/ou pesquisa, onde são atendidos os animais pertencentes ao mesmo ou sob sua guarda, para exame clínico, curativos e pequenas cirurgias;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serviço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veterinário: a dependência de estabelecimento industrial, comercial de recreação de ensino e/ou de pesquisa, onde são atendidos animais pertencentes ao mesmo para exame clinico, tratamento médico e cirúrgico e análises clinicas;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parque zoológico: o estabelecimento privado ou oficial, onde são mantidos animais vivos, nativos ou exóticos, domésticos ou silvestres, para visitação pública e exposição, com finalidade de lazer e/ou didática: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aquário: o estabelecimento onde são mantidos animais cujo habitat natural e a água doce ou salgada, com finalidade de lazer e/ou didática, ou criação comercial;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IX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hipódromo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o estabelecimento destinado a realização de corridas de cavalos e onde são mantidos equinos de propriedade de seus associados;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hípica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o estabelecimento onde são mantidos equinos e realizados exercícios de sela e/ou salto, para uso dos seus associados e/ou exibição pública;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haras: o estabelecimento onde são criados equinos para qualquer finalidade: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carrossel-vivo: o estabelecimento fixo ou nômade, destinado a montaria de equinos de sela, em recinto fechado, ao público em geral: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XIII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rodeio: o estabelecimento fixo ou nômade, onde são mantidos equinos, bovinos e bubalinos destinados a espetáculos e/ou competições de monta de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chucros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XIV - 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cinódromo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o estabelecimento recreativo destinado à realização de corridas de cães, onde são mantidos caninos de sua propriedade ou de seus associados;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XV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circo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animais: o estabelecimento fixo ou nômade, onde são exibidos animais amestrados, domésticos ou silvestres, ao público em geral: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XVI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 para cães: o estabelecimento onde são recebidos e mantidos cães para adestramento: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XVII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pensão para animais: o estabelecimento onde são recebidos animais para estadia;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XVIII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granja de criação: o estabelecimento onde são criados animais de pequeno e médio porte destinados ao consumo (aves, coelhos, 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suínos, e outros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XIX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hotel-fazenda: o estabelecimento de hospedagem de pessoas, localizado em zona rural, em cuja propriedade existem dependências de criação e manutenção de animais destinados ao abastecimento da despensa e cozinha, e/ou atividades esportivas e de lazer: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pocilga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chiqueiro: o estabelecimento destinado à criação de suínos com a finalidade de consumo ou fornecimento de reprodutores (matrizes);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canil de criação: o estabelecimento onde são criados caninos com finalidades de comércio;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XXII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gatil de criação: o estabelecimento onde são criados felinos com finalidades de comércio;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XXIII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"pet shop": a loja destinada ao comércio de animais, de produtos de uso veterinário, exceto medicamentos, drogas e outros produtos farmacêuticos, onde pode ser praticada a tosa e o banho de animais de estimação;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XXIV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drogaria veterinária: o estabelecimento farmacêutico onde são comercializados medicamentos, drogas e outros produtos farmacêuticos de uso veterinário;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biotério: a dependência de estabelecimento de pesquisa de ensino, comercial ou industrial, onde são mantidos animais vivos destinados à reprodução e desenvolvimento com a finalidade de servirem a pesquisas médicas, científicas provas e testes de produtos farmacêuticos, químicos e biológicos, ou de diagnóstico;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XXVI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laboratório veterinário: o estabelecimento que realiza análises clínicas ou de diagnóstico referentes à veterinária: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XXVII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salão de banho e tosa: o estabelecimento destinado à prática de banho, tosa e penteado de animais domésticos ("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trimming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 e "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grooming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").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também considerados estabelecimentos veterinários quaisquer outros onde haja animais vivos destinados ao consumo, ao ensino, à pesquisa, ao lazer, ou qualquer outra utilização pelo homem, não especificada nesta Norma, mas que, por sua atividade, possam, direta ou indiretamente, constituir riscos à saúde da comunidade.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TÍTULO II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Funcionamento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I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Disposições Gerais</w:t>
      </w:r>
    </w:p>
    <w:p w:rsidR="00574BE7" w:rsidRDefault="00574BE7" w:rsidP="00574BE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DE1D7B">
        <w:rPr>
          <w:rFonts w:ascii="Arial" w:hAnsi="Arial" w:cs="Arial"/>
          <w:b/>
          <w:color w:val="000000"/>
          <w:sz w:val="24"/>
          <w:szCs w:val="24"/>
        </w:rPr>
        <w:t>Artigo 2º</w:t>
      </w:r>
      <w:r w:rsidRPr="00DE1D7B">
        <w:rPr>
          <w:rFonts w:ascii="Arial" w:hAnsi="Arial" w:cs="Arial"/>
          <w:color w:val="000000"/>
          <w:sz w:val="24"/>
          <w:szCs w:val="24"/>
        </w:rPr>
        <w:t xml:space="preserve"> - Os estabelecimentos veterinários que comercializam, manipulam, dispensam e utilizam substâncias constantes da Portaria SVS/MS n.º 344/98 e suas atualizações, bem como medicamento que as contenham, só poderão funcionar mediante autorização especial emitida pelo Ministério da Saúde e licença de funcionamento emitida pela autoridade sanitária competente.</w:t>
      </w:r>
      <w:r>
        <w:rPr>
          <w:rStyle w:val="Refdenotaderodap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 xml:space="preserve"> 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Somente será concedida licença e expedido alvará aos estabelecimentos veterinários devidamente legalizados perante o Conselho Regional de Medicina Veterinária e autoridade municipal.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3.º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estabelecimentos veterinários são obrigados, na forma da legislação vigente, a manter um médico veterinário responsável pelo seu funcionamento.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4.º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mudança para local diverso do previsto no licenciamento dependerá de licença prévia da autoridade sanitária competente e ao atendimento às exigências desta Norma.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Artigo 5.º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estabelecimentos veterinários deverão ser mantidos nas mais perfeitas condições de ordem e higiene, inclusive no que se refere ao pessoal e material.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II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Instalações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6.º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os efeitos desta Norma Técnica Especial constituem dependências, instalações, recintos e partes dos estabelecimentos veterinários: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 de recepção e espera: destina-se à permanência dos animais que aguardam atendimento; deve ter acesso diretamente do exterior; sua área mínima deve ser 10,00m² sendo a menor dimensão no plano horizontal não inferior a 2.50m; o piso dever ser liso, impermeável e resistente a pisoteio e desinfetantes; as paredes devem ser impermeabilizadas até altura de 2.00m;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 de consultas: destina-se ao exame clínico dos animais; deve ter acesso direto da sala de espera; sua área mínima deve ser 6,00m², sendo a menor dimensão no plano horizontal não inferior a 2,00m: o piso deve ser liso, impermeável e resistente a pisoteio e desinfetantes; as paredes devem ser impermeabilizadas até a altura de 2,00m;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sala de curativos: destina-se à prática de curativos, aplicações e outros procedimentos ambulatoriais: obedece às especificações para a sala de consultas;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sala de cirurgia: destina-se à prática de cirurgias em animais; a sua área deve ser compatível com o tamanho da espécie a que se destina, nunca inferior a 10.00m², sendo a menor dimensão no plano horizontal nunca inferior a 2,00m; o piso deve ser liso, impermeável e resistente a pisoteio e desinfetantes; suas paredes devem ser impermeabilizadas até a altura de 2,00m; o forro dever ser de material que permita constantes assepsia; não deve haver cantos retos nos limites parede-piso e parede-parede; as janelas devem ser providas de telas que impeçam a passagem de insetos; seu acesso deve ser através de antecâmara;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antecâmara: compartimento de passagem; sua área mínima deve ser 4.00m², sendo a menor dimensão no plano horizontal nunca inferior a 2,00m; o piso deve ser liso e impermeável; as paredes devem ser impermeabilizadas até a altura de 2,00m; conterá pia para lavagem e desinfecção das mão e braços dos cirurgiões; poderá conter armários;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sala de esterilização: destina-se a esterilização dos materiais utilizados nas cirurgias, nos ambulatórios e nos laboratórios; seu piso deve ser liso e impermeável, resistente a desinfetantes; as paredes devem ser impermeabilizadas até o teto; sua área mínima é de 6,00m² sendo menor dimensão no plano horizontal nunca inferior a 2,00m; deve ser provida de equipamento para esterilização seca e úmida;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sala de coleta: destina-se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coleta de material para análise laboratorial médico veterinário: sua área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minima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 ser 4,00m2, sendo a menor dimensão no plano horizontal nunca inferior a 2.00m; o piso e as paredes devem ser impermeabilizados;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sala para abrigo de animais: destina-se ao alojamento de animais internados; nela se localizam as instalações e compartimentos de internação; 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seu acesso deve ser afastado das dependências destinadas a cirurgia e laboratórios; o piso deve ser liso e impermeabilizado, resistente ao pisoteio e desinfetantes: as paredes devem ser impermeabilizadas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altura de 2,00m; deve ser provida de instalações necessárias ao conforto e segurança dos animais e propiciar ao pessoal que nela trabalha condições adequadas de higiene e segurança ao desempenho: suas dimensões devem ser compatíveis com o tamanho das espécies a que se destina; deve ser provida de dispositivos que evitem a propagação de ruídos incômodos e exalação de odores: deve ser provida de água corrente suficiente para a higienização ambiental; o escoamento das águas servidas deve ser ligado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rede de esgoto, ou, na inexistência desta, ser ligado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fossa séptica com poço absorvente; as portas e as janelas devem ser providas de tela para evitar a entrada de insetos;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IX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radiografias: deve ter dimensão compatível com o tamanho da espécie a que se destina; suas especificações de proteção ambiental e individual devem obedecer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legislação vigente para radiações;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tosa: destina-se ao corte de pelos dos animais; sua área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minima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 ser 2,00m; o piso deve ser impermeável. liso e resistente a desinfetantes; as paredes devem ser impermeabilizadas até' a altura de 2,00m: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sala para banhos: deve ter piso impermeável e resistente a desinfetantes; as paredes devem ser impermeabilizadas até a altura de 2,00m; a banheira deve ter paredes lisas e impermeáveis; o escoamento das águas servidas deve ser ligado diretamente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rede de esgoto, sendo o da banheira provido de caixa de sedimentação; a área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minima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dever ser 2,00m²;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 para secagem e penteado: deve ter piso liso, impermeável e resistente aos desinfetantes; as paredes devem ser impermeabilizadas até 2,00m de altura: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XIII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canil: o compartimento destinado ao abrigo de cães; deve ser individual, construído em alvenaria. com área compatível com o tamanho dos animais que abriga e nunca inferior a 1,00m²; as paredes devem ser lisas, impermeabilizadas de altura nunca inferior a 1,5m; o escoamento das águas servidas não poderá comunicar-se diretamente com outro canil: em estabelecimentos destinados ao tratamento de saúde pode ser adotado o canil de metal inoxidável ou com pintura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antiferruginosa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com piso removível; em estabelecimentos destinado ao adestramento e/ou pensão pode ser adotado o canil tipo solário, com área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minima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2,00m², sendo o solário totalmente cercado por tela de arame resistente, inclusive por cima;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XIV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gaiola: a instalação destinada ao abrigo de aves, gatos e outros animais de pequeno porte; deve ser construída em metal inoxidável ou com pintura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antiferruginosa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 não pode ser superposta a outra gaiola nem o escoamento das águas servidas pode comunicar-se diretamente com outra gaiola;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jaula: o compartimento destinado ao abrigo de animais que oferecem risco a pessoas; sua área e volume devem ser compatíveis com o tamanho do animal que abriga; o sistema de limpeza deve ser adequado a eficiência e segurança: nos estabelecimentos de exposição ao público (zoológicos, feiras, e outros) deve estar afastado deste no mínimo 1,50m: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XVI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fosso: o compartimento destinado ao abrigo de animais silvestres proporcionando-lhes condições ambientais semelhantes às de seu habitat natural; sua área deve ser compatível com o número e espécies de animais que abriga; o vão que o separa do público deve ter distância e altura que impeçam, com segurança, a fuga de animais: o escoamento das águas servidas deve ligar-se diretamente a rede de esgotos ou, na inexistência desta, deve ser ligado a 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fossa séptica provida de poço absorvente; o sistema de limpeza deverá oferecer total segurança ao pessoal;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XVII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viveiro: instalação destinada ao abrigo de aves e répteis: deve ter área e volume compatíveis com as espécies que abriga, de modo a evitar que os animais possam sofrer lesões por restrição aos seus movimentos naturais;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XVIII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baia: compartimento destinado ao abrigo de animais de grande porte (equinos, bovinos, e outros); sua área deve ser compatível com o tamanho dos animais que abriga, nunca inferior a 10,00m², sendo a menor dimensão no plano horizontal nunca inferior a 3.00m, com pé direito mínimo de 3,00m: o piso deve ser resistente ao pisoteio e a desinfetantes, provido de escoamento de águas servidas ligado diretamente a rede de esgotos ou a canaleta coletora externa provida de grade protetora;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XIX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box ou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casela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a instalação destinada a permanência de animais por período restrito de tempo (ordenha, curativo, 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exposição, e outros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): sua área deve ser compatível com a espécie que abriga e a finalidade de seu uso;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estábulo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recinto cercado de alvenaria, provido de cobertura, destinada ao abrigo de gado vacum;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cocheira: dependência destinada ao abrigo de equinos; pode constituir-se por uma série de baias ou boxes;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pocilga: um recinto cercado de alvenaria, provido de cobertura, destinado ao abrigo de suínos;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XXIII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curral: um recinto cercado de mourões e arames, ou alvenaria, destinado ao recolhimento de gado vacum;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XXIV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abrigo para resíduos sólidos: destina-se ao armazenamento de resíduos sólidos gerados no estabelecimento enquanto aguardam a coleta; deverá ser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dimencionado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conter o equivalente a três dias de geração; as paredes e pisos deverão ser de material resistente a desinfetantes e impermeabilizados; sua área mínima deve ser 1,00m²; deve ser provido de dispositivos que impeçam a entrada e proliferação de roedores e artrópodes nocivos, bem como exalação de odores; sua localização deverá ser fora do corpo do prédio principal; o armazenamento de resíduos infectantes deverá ser feito em separado dos resíduos comuns: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esterqueira: destina-se ao armazenamento das fezes geradas no estabelecimento para posterior aproveitamento; deverá ser hermeticamente fechada e provida de dispositivos que evitem a entrada e proliferação de roedores e artrópodes, bem como a exalação de odores.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III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 Mínimas para Funcionamento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7.º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Nenhum estabelecimento veterinário poderá funcionar sem a presença do profissional médico veterinário durante o período de atendimento.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8.º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instalações mínimas para funcionamento de consultório veterinário são: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espera;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consultas;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sanitário.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Artigo 9.º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instalações mínimas para funcionamento de clínica veterinária são: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espera;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consultas;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sala de cirurgias;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sanitário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compartimento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resíduos sólidos.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a clínica internar animais, deverá ainda ter: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abrigo de animais;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cozinha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06120" w:rsidRDefault="00D06120" w:rsidP="008E5831">
      <w:pPr>
        <w:pStyle w:val="corp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831">
        <w:rPr>
          <w:rFonts w:ascii="Arial" w:hAnsi="Arial" w:cs="Arial"/>
          <w:b/>
          <w:color w:val="000000"/>
        </w:rPr>
        <w:t>Artigo 10</w:t>
      </w:r>
      <w:r>
        <w:rPr>
          <w:rFonts w:ascii="Arial" w:hAnsi="Arial" w:cs="Arial"/>
          <w:color w:val="000000"/>
        </w:rPr>
        <w:t xml:space="preserve"> - </w:t>
      </w:r>
      <w:bookmarkStart w:id="0" w:name="_GoBack"/>
      <w:bookmarkEnd w:id="0"/>
      <w:r>
        <w:rPr>
          <w:rFonts w:ascii="Arial" w:hAnsi="Arial" w:cs="Arial"/>
          <w:color w:val="000000"/>
        </w:rPr>
        <w:t>As instalações mínimas para funcionamento de hospital veterinário são: </w:t>
      </w:r>
      <w:r>
        <w:rPr>
          <w:rStyle w:val="Refdenotaderodap"/>
          <w:rFonts w:ascii="Arial" w:hAnsi="Arial" w:cs="Arial"/>
          <w:color w:val="000000"/>
        </w:rPr>
        <w:footnoteReference w:id="2"/>
      </w:r>
    </w:p>
    <w:p w:rsidR="00D06120" w:rsidRDefault="00D06120" w:rsidP="008E5831">
      <w:pPr>
        <w:pStyle w:val="corp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831">
        <w:rPr>
          <w:rFonts w:ascii="Arial" w:hAnsi="Arial" w:cs="Arial"/>
          <w:b/>
          <w:color w:val="000000"/>
        </w:rPr>
        <w:t>I -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sala</w:t>
      </w:r>
      <w:proofErr w:type="gramEnd"/>
      <w:r>
        <w:rPr>
          <w:rFonts w:ascii="Arial" w:hAnsi="Arial" w:cs="Arial"/>
          <w:color w:val="000000"/>
        </w:rPr>
        <w:t xml:space="preserve"> de espera; </w:t>
      </w:r>
    </w:p>
    <w:p w:rsidR="00D06120" w:rsidRDefault="00D06120" w:rsidP="008E5831">
      <w:pPr>
        <w:pStyle w:val="corp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831">
        <w:rPr>
          <w:rFonts w:ascii="Arial" w:hAnsi="Arial" w:cs="Arial"/>
          <w:b/>
          <w:color w:val="000000"/>
        </w:rPr>
        <w:t>II -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sala</w:t>
      </w:r>
      <w:proofErr w:type="gramEnd"/>
      <w:r>
        <w:rPr>
          <w:rFonts w:ascii="Arial" w:hAnsi="Arial" w:cs="Arial"/>
          <w:color w:val="000000"/>
        </w:rPr>
        <w:t xml:space="preserve"> de consulta; </w:t>
      </w:r>
    </w:p>
    <w:p w:rsidR="00D06120" w:rsidRDefault="00D06120" w:rsidP="008E5831">
      <w:pPr>
        <w:pStyle w:val="corp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831">
        <w:rPr>
          <w:rFonts w:ascii="Arial" w:hAnsi="Arial" w:cs="Arial"/>
          <w:b/>
          <w:color w:val="000000"/>
        </w:rPr>
        <w:t>III -</w:t>
      </w:r>
      <w:r>
        <w:rPr>
          <w:rFonts w:ascii="Arial" w:hAnsi="Arial" w:cs="Arial"/>
          <w:color w:val="000000"/>
        </w:rPr>
        <w:t xml:space="preserve"> centro cirúrgico, constando de: </w:t>
      </w:r>
    </w:p>
    <w:p w:rsidR="00D06120" w:rsidRDefault="00D06120" w:rsidP="008E5831">
      <w:pPr>
        <w:pStyle w:val="corp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831">
        <w:rPr>
          <w:rFonts w:ascii="Arial" w:hAnsi="Arial" w:cs="Arial"/>
          <w:b/>
          <w:color w:val="000000"/>
        </w:rPr>
        <w:t>a)</w:t>
      </w:r>
      <w:r>
        <w:rPr>
          <w:rFonts w:ascii="Arial" w:hAnsi="Arial" w:cs="Arial"/>
          <w:color w:val="000000"/>
        </w:rPr>
        <w:t xml:space="preserve"> sala de esterilização de materiais; </w:t>
      </w:r>
    </w:p>
    <w:p w:rsidR="00D06120" w:rsidRDefault="00D06120" w:rsidP="008E5831">
      <w:pPr>
        <w:pStyle w:val="corp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831">
        <w:rPr>
          <w:rFonts w:ascii="Arial" w:hAnsi="Arial" w:cs="Arial"/>
          <w:b/>
          <w:color w:val="000000"/>
        </w:rPr>
        <w:t>b)</w:t>
      </w:r>
      <w:r>
        <w:rPr>
          <w:rFonts w:ascii="Arial" w:hAnsi="Arial" w:cs="Arial"/>
          <w:color w:val="000000"/>
        </w:rPr>
        <w:t xml:space="preserve"> antecâmara de assepsia</w:t>
      </w:r>
      <w:r w:rsidR="008E5831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 </w:t>
      </w:r>
    </w:p>
    <w:p w:rsidR="00D06120" w:rsidRDefault="00D06120" w:rsidP="008E5831">
      <w:pPr>
        <w:pStyle w:val="corp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831">
        <w:rPr>
          <w:rFonts w:ascii="Arial" w:hAnsi="Arial" w:cs="Arial"/>
          <w:b/>
          <w:color w:val="000000"/>
        </w:rPr>
        <w:t>c)</w:t>
      </w:r>
      <w:r>
        <w:rPr>
          <w:rFonts w:ascii="Arial" w:hAnsi="Arial" w:cs="Arial"/>
          <w:color w:val="000000"/>
        </w:rPr>
        <w:t xml:space="preserve"> sala de cirurgias, com equipamento completo para anestesia geral e ressuscitador. </w:t>
      </w:r>
    </w:p>
    <w:p w:rsidR="00D06120" w:rsidRDefault="00D06120" w:rsidP="008E5831">
      <w:pPr>
        <w:pStyle w:val="corp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831">
        <w:rPr>
          <w:rFonts w:ascii="Arial" w:hAnsi="Arial" w:cs="Arial"/>
          <w:b/>
          <w:color w:val="000000"/>
        </w:rPr>
        <w:t xml:space="preserve">IV </w:t>
      </w: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sala</w:t>
      </w:r>
      <w:proofErr w:type="gramEnd"/>
      <w:r>
        <w:rPr>
          <w:rFonts w:ascii="Arial" w:hAnsi="Arial" w:cs="Arial"/>
          <w:color w:val="000000"/>
        </w:rPr>
        <w:t xml:space="preserve"> de registro e expediente</w:t>
      </w:r>
      <w:r w:rsidR="008E5831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 </w:t>
      </w:r>
    </w:p>
    <w:p w:rsidR="00D06120" w:rsidRDefault="00D06120" w:rsidP="008E5831">
      <w:pPr>
        <w:pStyle w:val="corp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831">
        <w:rPr>
          <w:rFonts w:ascii="Arial" w:hAnsi="Arial" w:cs="Arial"/>
          <w:b/>
          <w:color w:val="000000"/>
        </w:rPr>
        <w:t>V -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serviço</w:t>
      </w:r>
      <w:proofErr w:type="gramEnd"/>
      <w:r>
        <w:rPr>
          <w:rFonts w:ascii="Arial" w:hAnsi="Arial" w:cs="Arial"/>
          <w:color w:val="000000"/>
        </w:rPr>
        <w:t xml:space="preserve"> de radiologia</w:t>
      </w:r>
      <w:r w:rsidR="008E5831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 </w:t>
      </w:r>
    </w:p>
    <w:p w:rsidR="00D06120" w:rsidRDefault="00D06120" w:rsidP="008E5831">
      <w:pPr>
        <w:pStyle w:val="corp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831">
        <w:rPr>
          <w:rFonts w:ascii="Arial" w:hAnsi="Arial" w:cs="Arial"/>
          <w:b/>
          <w:color w:val="000000"/>
        </w:rPr>
        <w:t xml:space="preserve">VI </w:t>
      </w:r>
      <w:r w:rsidR="008E5831">
        <w:rPr>
          <w:rFonts w:ascii="Arial" w:hAnsi="Arial" w:cs="Arial"/>
          <w:b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cozinha</w:t>
      </w:r>
      <w:proofErr w:type="gramEnd"/>
      <w:r w:rsidR="008E5831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 </w:t>
      </w:r>
    </w:p>
    <w:p w:rsidR="00D06120" w:rsidRDefault="00D06120" w:rsidP="008E5831">
      <w:pPr>
        <w:pStyle w:val="corp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831">
        <w:rPr>
          <w:rFonts w:ascii="Arial" w:hAnsi="Arial" w:cs="Arial"/>
          <w:b/>
          <w:color w:val="000000"/>
        </w:rPr>
        <w:t>VII -</w:t>
      </w:r>
      <w:r>
        <w:rPr>
          <w:rFonts w:ascii="Arial" w:hAnsi="Arial" w:cs="Arial"/>
          <w:color w:val="000000"/>
        </w:rPr>
        <w:t xml:space="preserve"> local adequado para abrigo de animais internados</w:t>
      </w:r>
      <w:r w:rsidR="008E5831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 </w:t>
      </w:r>
    </w:p>
    <w:p w:rsidR="00D06120" w:rsidRDefault="00D06120" w:rsidP="008E5831">
      <w:pPr>
        <w:pStyle w:val="corp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5831">
        <w:rPr>
          <w:rFonts w:ascii="Arial" w:hAnsi="Arial" w:cs="Arial"/>
          <w:b/>
          <w:color w:val="000000"/>
        </w:rPr>
        <w:t>VIII -</w:t>
      </w:r>
      <w:r>
        <w:rPr>
          <w:rFonts w:ascii="Arial" w:hAnsi="Arial" w:cs="Arial"/>
          <w:color w:val="000000"/>
        </w:rPr>
        <w:t xml:space="preserve"> compartimento de resíduos sólidos</w:t>
      </w:r>
      <w:r w:rsidR="008E5831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> </w:t>
      </w:r>
    </w:p>
    <w:p w:rsidR="00D06120" w:rsidRDefault="00D06120" w:rsidP="008E5831">
      <w:pPr>
        <w:pStyle w:val="corpo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E5831">
        <w:rPr>
          <w:rFonts w:ascii="Arial" w:hAnsi="Arial" w:cs="Arial"/>
          <w:b/>
          <w:color w:val="000000"/>
        </w:rPr>
        <w:t>IX -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sanitários</w:t>
      </w:r>
      <w:proofErr w:type="gramEnd"/>
      <w:r>
        <w:rPr>
          <w:rFonts w:ascii="Arial" w:hAnsi="Arial" w:cs="Arial"/>
          <w:color w:val="000000"/>
        </w:rPr>
        <w:t xml:space="preserve"> e vestiários</w:t>
      </w:r>
      <w:r w:rsidR="008E5831">
        <w:rPr>
          <w:rFonts w:ascii="Arial" w:hAnsi="Arial" w:cs="Arial"/>
          <w:color w:val="000000"/>
        </w:rPr>
        <w:t>.</w:t>
      </w:r>
    </w:p>
    <w:p w:rsidR="00D06120" w:rsidRDefault="00D06120" w:rsidP="008E5831">
      <w:pPr>
        <w:pStyle w:val="corpo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CORPO1"/>
      <w:bookmarkEnd w:id="1"/>
      <w:r w:rsidRPr="008E5831">
        <w:rPr>
          <w:rFonts w:ascii="Arial" w:hAnsi="Arial" w:cs="Arial"/>
          <w:b/>
          <w:color w:val="000000"/>
        </w:rPr>
        <w:t>§ 1.º -</w:t>
      </w:r>
      <w:r>
        <w:rPr>
          <w:rFonts w:ascii="Arial" w:hAnsi="Arial" w:cs="Arial"/>
          <w:color w:val="000000"/>
        </w:rPr>
        <w:t xml:space="preserve"> O descarte das camas e dejetos deverá ser feito de maneira a evitar a proliferação de artrópodes e roedores nocivos; deverá dispor de dispositivos que evitem a exalação de odores</w:t>
      </w:r>
      <w:r w:rsidR="008E5831">
        <w:rPr>
          <w:rFonts w:ascii="Arial" w:hAnsi="Arial" w:cs="Arial"/>
          <w:color w:val="000000"/>
        </w:rPr>
        <w:t>.</w:t>
      </w:r>
    </w:p>
    <w:p w:rsidR="00D06120" w:rsidRDefault="00D06120" w:rsidP="008E5831">
      <w:pPr>
        <w:pStyle w:val="corpo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CORPO2"/>
      <w:bookmarkEnd w:id="2"/>
      <w:r w:rsidRPr="008E5831">
        <w:rPr>
          <w:rFonts w:ascii="Arial" w:hAnsi="Arial" w:cs="Arial"/>
          <w:b/>
          <w:color w:val="000000"/>
        </w:rPr>
        <w:t>§ 2.</w:t>
      </w:r>
      <w:r w:rsidRPr="008E5831">
        <w:rPr>
          <w:rFonts w:ascii="Arial" w:hAnsi="Arial" w:cs="Arial"/>
          <w:b/>
          <w:bCs/>
          <w:color w:val="000000"/>
        </w:rPr>
        <w:t>º </w:t>
      </w:r>
      <w:r w:rsidRPr="008E5831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color w:val="000000"/>
        </w:rPr>
        <w:t xml:space="preserve"> As gaiolas</w:t>
      </w:r>
      <w:r w:rsidR="008E583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jaulas e canis não poderão ser superpostos</w:t>
      </w:r>
      <w:r w:rsidR="008E583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11 -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instalações mínimas para funcionamento de serviço veterinário são: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adequado para exame clínico dos animais;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cirurgias;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sala de expediente e registro;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estoque e almoxarifado geral;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adequado para abrigo dos animais.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12 -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instalações mínimas para funcionamento de ambulatório veterinário são: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exame clínico dos animais;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II - </w:t>
      </w:r>
      <w:proofErr w:type="gramStart"/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ocal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adequado para a prática de curativos e pequenas cirurgias.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Artigo 13 -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instalações mínimas para funcionamento de maternidade veterinária são: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recepção e espera;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consultas;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sala de partes, devidamente equipada;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cirurgias;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radiologia;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adequado para alojamento dos animais internados.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14 -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parques zoológicos, as hípicas, os hipódromos, os aquários, os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cinódromos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congêneres devem ter, além da estrutura necessária às suas finalidades, serviço veterinário conforme o disposto no artigo 11.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 o estabelecimento não dispuser de condições para manter serviço veterinário próprio, poderá, a critério da autoridade sanitária competente, contratar a assistência veterinária de terceiros.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15 -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haras, carrosséis-vivos, escolas para cães, pensões para animais, granjas de criação, pocilgas, hotéis-fazenda, e congêneres devem ter, além da estrutura necessária ao desenvolvimento de suas atividades, 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ambulatórios veterinário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o disposto no artigo 12.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16 -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instalações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minimas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funcionamento de biotério são: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animais acasalados: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animais inoculados: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III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 para higiene e desinfecção e secagem das caixas, gaiolas, comedouros e demais insumos necessários;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depósitos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camas e rações;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abrigo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resíduos sólidos;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forno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crematório devidamente aprovado pelo órgão de controle ambiental competente.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águas servidas provenientes de animais inoculados devem, obrigatoriamente, ser tratadas antes de serem lançadas na rede de esgoto.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17 -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instalações mínimas para o funcionamento de laboratório de análises clinicas e de diagnóstico veterinário são: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espera;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coleta de material;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sala para realização das análises clínicas ou de diagnósticos próprios do estabelecimento;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IV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abrigo dos animais, quando realizar testes biológicos: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abrigo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resíduos sólidos.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18 -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instalações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minimas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necessárias para funcionamento de "pet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shop's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 são: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loja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piso impermeável;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tosa ("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trimming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");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III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sala para banho com piso impermeável;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IV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sala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secagem e penteado ("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grooming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");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abrigo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resíduos sólidos.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1.º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instalações para abrigo dos animais expostos a venda deverão ser separadas das demais dependências.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2.º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"pet shop" não podem comercializar medicamentos e produtos terapêuticos.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Artigo 19 -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demais dependências não específicas de estabelecimento veterinário 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obedecerão o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disposto na legislação sanitária vigente.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IV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Pessoal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20 -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quadro de funcionários das clínicas, hospitais, maternidades, serviços e ambulatórios veterinários incluirá, obrigatoriamente: médico veterinário responsável, auxiliar de veterinário, faxineiro, que deverão estar presentes durante todo o período de atendimento.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21 -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quadro de funcionários dos parques zoológicos, aquários, hipódromos, hípicas, haras, carrosséis-vivos, escolas para cães, pensões para animais, granjas de criação, hotéis-fazenda, canis e gatis de criação, e "pet shop" incluirá, obrigatoriamente, faxineiro e auxiliar de veterinário, que deverão estar presentes durante todo o período de expediente.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médico veterinário responsável, obrigatório para todos os estabelecimentos veterinários, poderá exercer, suas atividades em horário mais restrito que o do expediente nos estabelecimentos incluso neste artigo, a critério da autoridade sanitária competente.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22 - </w:t>
      </w:r>
      <w:proofErr w:type="gram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circo</w:t>
      </w:r>
      <w:proofErr w:type="gram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os rodeios, por serem estabelecimentos nômades. quando não contarem com médico veterinário em seu quadro de pessoal, poderão contratar profissional veterinário em cada praça onde se apresentem.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V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Localização</w:t>
      </w:r>
    </w:p>
    <w:p w:rsidR="00574BE7" w:rsidRDefault="00574BE7" w:rsidP="00574BE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74BE7">
        <w:rPr>
          <w:rFonts w:ascii="Arial" w:hAnsi="Arial" w:cs="Arial"/>
          <w:b/>
          <w:color w:val="000000"/>
        </w:rPr>
        <w:t>Artigo 23</w:t>
      </w:r>
      <w:r>
        <w:rPr>
          <w:rFonts w:ascii="Arial" w:hAnsi="Arial" w:cs="Arial"/>
          <w:color w:val="000000"/>
        </w:rPr>
        <w:t xml:space="preserve"> - Os haras, os carrosséis-vivos, os hotéis fazenda, as granjas de criação, as pocilgas e congêneres não poderão localizar-se no perímetro urbano. </w:t>
      </w:r>
      <w:r>
        <w:rPr>
          <w:rStyle w:val="Refdenotaderodap"/>
          <w:rFonts w:ascii="Arial" w:hAnsi="Arial" w:cs="Arial"/>
          <w:color w:val="000000"/>
        </w:rPr>
        <w:footnoteReference w:id="3"/>
      </w:r>
      <w:r>
        <w:rPr>
          <w:rFonts w:ascii="Arial" w:hAnsi="Arial" w:cs="Arial"/>
          <w:color w:val="000000"/>
        </w:rPr>
        <w:t xml:space="preserve"> 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1.º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estabelecimentos incluídos neste artigo que, à data de promulgação desta Norma Técnica Especial, já se encontram localizados dentro do perímetro urbano, poderão, a critério da autoridade sanitária competente, permanecer onde se encontram pelo tempo que esta determinar, desde que satisfeitos os requisitos desta Norma, notadamente no que se refere a exalação de odores, propagação de ruídos incômodos e proliferação de roedores e artrópodes nocivos.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2.º -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Sempre que o perímetro urbano alcance a área onde esteja instalado algum estabelecimento veterinário incluído neste artigo, este deverá providenciar a sua mudança de localização, no prazo que lhe for determinado pela autoridade sanitária competente.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24 -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cinódromos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os hipódromos, as hípicas, e parque zoológicos poderão localizar-se no perímetro urbano, desde que fora de área estritamente residencial, a critério da autoridade sanitária competente. satisfeitas as 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exigências desta Norma Técnica e consideradas as condições locais e os eventuais prejuízos a saúde pública.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25 -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escolas para cães e pensões para animais poderão localizar-se dentro do perímetro urbano, fora das áreas estritamente residenciais, a critério da autoridade sanitária competente e autoridade municipal, que levarão em conta os eventuais prejuízos a saúde pública.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26 -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Nos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hoteis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-fazenda, as baias, cocheiras, estábulos, apriscos e demais instalações de abrigo de animais deverão estar afastadas das instalações de hospedagem no mínimo 100,00m.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instalações para abrigos de grandes animais deverão estar afastadas dos terrenos limítrofes e da frente das estradas no mínimo 50,00m.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27 -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estabelecimentos de caráter médico veterinário para atendimento de animais de pequeno porte poderão localizar-se no perímetro urbano. fora das áreas estritamente residenciais, considerados os eventuais prejuízos à saúde pública.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VI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Uso de Radiações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28 -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estabelecimentos veterinários destinados ao atendimento médico cirúrgico poderão manter e utilizar aparelhos emissores de radiação. obedecidas as disposições legais vigentes.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29 -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vedada a manutenção e uso de aparelhos emissores de radiação nos estabelecimentos veterinários comerciais e industriais.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30 -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estabelecimentos que se dedicam à inseminação artificial e/ou pesquisa científica poderão, a critério da autoridade sanitária competente, manter e usar aparelhos emissores de radiações, desde que comprovada a sua necessidade real.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31 -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aparelhos radiológicos portáteis, utilizados na clínica médica e cirúrgica de animais de grande porte, dos exóticos e/ou silvestres, deverão ter alvará especifico de funcionamento que especifique seus limites de uso.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VII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Uso de Drogas sob Controle Especial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32 -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estabelecimentos veterinários destinados a tratamento de saúde, inclusive os ambulatórios e serviços veterinários de escolas de veterinária, dos haras, das hípicas, dos hipódromos, dos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cinódromos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congêneres podem adquirir e utilizar drogas sob controle especial, desde que devidamente legalizadas e reconhecidas pelo Conselho Regional de Medicina Veterinária e pela autoridade sanitária estadual competente.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33 -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aquisição, prescrição e uso de tais drogas deverá obedecer ao disposto na legislação pertinente em vigor.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Artigo 34 -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drogarias veterinárias obedecem às normas válidas para as drogarias em geral.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VIII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Controle de Zoonoses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35 -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ocorrência de zoonoses em animais e de notificação compulsória às autoridades competentes.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36 -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de notificação obrigatória as ocorrências de raiva, de leptospirose, de leishmaniose, de tuberculose, de toxoplasmose, e brucelose, de </w:t>
      </w:r>
      <w:proofErr w:type="spellStart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hidatidose</w:t>
      </w:r>
      <w:proofErr w:type="spellEnd"/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de cisticercose.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37 -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obrigatória a vacinação de animais contra raiva e leptospirose.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IX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Licenciamento dos Estabelecimento.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D061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</w:p>
    <w:p w:rsidR="00D06120" w:rsidRPr="00574BE7" w:rsidRDefault="00D06120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Artigo 38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D0612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REVOGADO.</w:t>
      </w:r>
      <w:r>
        <w:rPr>
          <w:rStyle w:val="Refdenotaderodap"/>
          <w:rFonts w:ascii="Arial" w:eastAsia="Times New Roman" w:hAnsi="Arial" w:cs="Arial"/>
          <w:color w:val="000000"/>
          <w:sz w:val="24"/>
          <w:szCs w:val="24"/>
          <w:lang w:eastAsia="pt-BR"/>
        </w:rPr>
        <w:footnoteReference w:id="4"/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39 -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 a característica do estabelecimento, a critério da autoridade sanitária competente, a responsabilidade veterinária de que trata o artigo 3.º desta Norma Técnica poderá ser contratada com outro estabelecimento veterinário.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X</w:t>
      </w:r>
    </w:p>
    <w:p w:rsidR="00574BE7" w:rsidRPr="00574BE7" w:rsidRDefault="00574BE7" w:rsidP="00574BE7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Trânsito de Animais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40 -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vedada a entrada e o trânsito de animais no território do Estado de São Paulo sem o certificado de vacinação obrigatória e demais medidas sanitárias e de sanidade emitidos por veterinário oficial ou credenciado pelas autoridades sanitárias competentes.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41 -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Nenhum animal em trânsito poderá permanecer embarcado por período superior a 24 horas sem que receba alimento e água convenientemente.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42 -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Nenhum animal poderá ser transportado sem condições de conforto e segurança que lhes permita perfeita sanidade. de acordo com o preceituado no Decreto-Lei Federal n.º 24.645, de 10 de julho de 1934.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Artigo 43 -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veículos transportadores de animais em trânsito pelo território do Estado de São Paulo deverão ter prova de desinfecção e limpeza efetuadas antes do embarque.</w:t>
      </w:r>
    </w:p>
    <w:p w:rsid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44 -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condições de segurança e lotação dos veículos transportadores de animais deverão ser rigorosamente obedecidas.</w:t>
      </w:r>
    </w:p>
    <w:p w:rsidR="00574BE7" w:rsidRPr="00574BE7" w:rsidRDefault="00574BE7" w:rsidP="00574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4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45 - </w:t>
      </w:r>
      <w:r w:rsidRPr="00574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casos omissos na presente Norma Técnica Especial serão decididos pela autoridade sanitária estadual competente.</w:t>
      </w:r>
    </w:p>
    <w:p w:rsidR="00574BE7" w:rsidRDefault="00574BE7"/>
    <w:sectPr w:rsidR="00574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1C" w:rsidRDefault="00B5471C" w:rsidP="00574BE7">
      <w:pPr>
        <w:spacing w:after="0" w:line="240" w:lineRule="auto"/>
      </w:pPr>
      <w:r>
        <w:separator/>
      </w:r>
    </w:p>
  </w:endnote>
  <w:endnote w:type="continuationSeparator" w:id="0">
    <w:p w:rsidR="00B5471C" w:rsidRDefault="00B5471C" w:rsidP="0057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1C" w:rsidRDefault="00B5471C" w:rsidP="00574BE7">
      <w:pPr>
        <w:spacing w:after="0" w:line="240" w:lineRule="auto"/>
      </w:pPr>
      <w:r>
        <w:separator/>
      </w:r>
    </w:p>
  </w:footnote>
  <w:footnote w:type="continuationSeparator" w:id="0">
    <w:p w:rsidR="00B5471C" w:rsidRDefault="00B5471C" w:rsidP="00574BE7">
      <w:pPr>
        <w:spacing w:after="0" w:line="240" w:lineRule="auto"/>
      </w:pPr>
      <w:r>
        <w:continuationSeparator/>
      </w:r>
    </w:p>
  </w:footnote>
  <w:footnote w:id="1">
    <w:p w:rsidR="00574BE7" w:rsidRPr="00D06120" w:rsidRDefault="00574BE7" w:rsidP="00D06120">
      <w:pPr>
        <w:pStyle w:val="Textodenotaderodap"/>
        <w:ind w:left="284" w:hanging="284"/>
        <w:jc w:val="both"/>
        <w:rPr>
          <w:rFonts w:cstheme="minorHAnsi"/>
          <w:i/>
        </w:rPr>
      </w:pPr>
      <w:r>
        <w:rPr>
          <w:rStyle w:val="Refdenotaderodap"/>
        </w:rPr>
        <w:footnoteRef/>
      </w:r>
      <w:r>
        <w:t xml:space="preserve"> -</w:t>
      </w:r>
      <w:r w:rsidR="00D06120">
        <w:t xml:space="preserve"> </w:t>
      </w:r>
      <w:proofErr w:type="gramStart"/>
      <w:r w:rsidR="00D06120" w:rsidRPr="00D06120">
        <w:rPr>
          <w:i/>
        </w:rPr>
        <w:t>caput</w:t>
      </w:r>
      <w:proofErr w:type="gramEnd"/>
      <w:r w:rsidR="00D06120">
        <w:t xml:space="preserve"> do art. 2º com redação dada pelo </w:t>
      </w:r>
      <w:r w:rsidR="00D06120" w:rsidRPr="00D06120">
        <w:t>Decreto nº 45.615, de 04/01/2001</w:t>
      </w:r>
      <w:r w:rsidR="00D06120">
        <w:t xml:space="preserve"> – a redação original era: </w:t>
      </w:r>
      <w:r w:rsidR="00D06120" w:rsidRPr="00D06120">
        <w:rPr>
          <w:rFonts w:cstheme="minorHAnsi"/>
          <w:i/>
        </w:rPr>
        <w:t>“</w:t>
      </w:r>
      <w:r w:rsidRPr="00D06120">
        <w:rPr>
          <w:rFonts w:eastAsia="Times New Roman" w:cstheme="minorHAnsi"/>
          <w:b/>
          <w:bCs/>
          <w:i/>
          <w:color w:val="000000"/>
          <w:lang w:eastAsia="pt-BR"/>
        </w:rPr>
        <w:t>Artigo 2.º - </w:t>
      </w:r>
      <w:r w:rsidRPr="00574BE7">
        <w:rPr>
          <w:rFonts w:eastAsia="Times New Roman" w:cstheme="minorHAnsi"/>
          <w:i/>
          <w:color w:val="000000"/>
          <w:lang w:eastAsia="pt-BR"/>
        </w:rPr>
        <w:t>Os estabelecimentos veterinários somente poderão funcionar no território do Estado de São Paulo mediante licença de funcionamento e alvará expedido pela autoridade sanitária competente.</w:t>
      </w:r>
      <w:r w:rsidR="00D06120" w:rsidRPr="00D06120">
        <w:rPr>
          <w:rFonts w:eastAsia="Times New Roman" w:cstheme="minorHAnsi"/>
          <w:i/>
          <w:color w:val="000000"/>
          <w:lang w:eastAsia="pt-BR"/>
        </w:rPr>
        <w:t>”</w:t>
      </w:r>
    </w:p>
  </w:footnote>
  <w:footnote w:id="2">
    <w:p w:rsidR="008E5831" w:rsidRPr="00574BE7" w:rsidRDefault="00D06120" w:rsidP="008E5831">
      <w:pPr>
        <w:spacing w:after="0" w:line="240" w:lineRule="auto"/>
        <w:ind w:left="284" w:hanging="284"/>
        <w:jc w:val="both"/>
        <w:rPr>
          <w:rFonts w:eastAsia="Times New Roman" w:cstheme="minorHAnsi"/>
          <w:i/>
          <w:color w:val="000000"/>
          <w:sz w:val="20"/>
          <w:szCs w:val="20"/>
          <w:lang w:eastAsia="pt-BR"/>
        </w:rPr>
      </w:pPr>
      <w:r>
        <w:rPr>
          <w:rStyle w:val="Refdenotaderodap"/>
        </w:rPr>
        <w:footnoteRef/>
      </w:r>
      <w:r>
        <w:t xml:space="preserve"> - </w:t>
      </w:r>
      <w:r w:rsidRPr="008E5831">
        <w:rPr>
          <w:i/>
          <w:sz w:val="20"/>
          <w:szCs w:val="20"/>
        </w:rPr>
        <w:t>caput</w:t>
      </w:r>
      <w:r w:rsidR="008E5831" w:rsidRPr="008E5831">
        <w:rPr>
          <w:sz w:val="20"/>
          <w:szCs w:val="20"/>
        </w:rPr>
        <w:t>, alíneas,</w:t>
      </w:r>
      <w:r w:rsidRPr="008E5831">
        <w:rPr>
          <w:sz w:val="20"/>
          <w:szCs w:val="20"/>
        </w:rPr>
        <w:t xml:space="preserve"> incisos</w:t>
      </w:r>
      <w:r w:rsidR="008E5831" w:rsidRPr="008E5831">
        <w:rPr>
          <w:sz w:val="20"/>
          <w:szCs w:val="20"/>
        </w:rPr>
        <w:t xml:space="preserve"> e §§s</w:t>
      </w:r>
      <w:r w:rsidRPr="008E5831">
        <w:rPr>
          <w:sz w:val="20"/>
          <w:szCs w:val="20"/>
        </w:rPr>
        <w:t xml:space="preserve"> do art. 10 com redação dada pelo </w:t>
      </w:r>
      <w:r w:rsidR="008E5831" w:rsidRPr="008E5831">
        <w:rPr>
          <w:sz w:val="20"/>
          <w:szCs w:val="20"/>
        </w:rPr>
        <w:t xml:space="preserve">Decreto nº 40.646, de 02/02/1996 – a redação original era: </w:t>
      </w:r>
      <w:r w:rsidR="008E5831" w:rsidRPr="008E5831">
        <w:rPr>
          <w:rFonts w:cstheme="minorHAnsi"/>
          <w:i/>
          <w:sz w:val="20"/>
          <w:szCs w:val="20"/>
        </w:rPr>
        <w:t>“</w:t>
      </w:r>
      <w:r w:rsidR="008E5831" w:rsidRPr="008E5831">
        <w:rPr>
          <w:rFonts w:eastAsia="Times New Roman" w:cstheme="minorHAnsi"/>
          <w:b/>
          <w:bCs/>
          <w:i/>
          <w:color w:val="000000"/>
          <w:sz w:val="20"/>
          <w:szCs w:val="20"/>
          <w:lang w:eastAsia="pt-BR"/>
        </w:rPr>
        <w:t>Artigo 10 - </w:t>
      </w:r>
      <w:r w:rsidR="008E5831" w:rsidRPr="00574BE7">
        <w:rPr>
          <w:rFonts w:eastAsia="Times New Roman" w:cstheme="minorHAnsi"/>
          <w:i/>
          <w:color w:val="000000"/>
          <w:sz w:val="20"/>
          <w:szCs w:val="20"/>
          <w:lang w:eastAsia="pt-BR"/>
        </w:rPr>
        <w:t>As instalações mínimas para funcionamento de hospital veterinário são:</w:t>
      </w:r>
      <w:r w:rsidR="008E5831" w:rsidRPr="008E5831">
        <w:rPr>
          <w:rFonts w:eastAsia="Times New Roman" w:cstheme="minorHAnsi"/>
          <w:i/>
          <w:color w:val="000000"/>
          <w:sz w:val="20"/>
          <w:szCs w:val="20"/>
          <w:lang w:eastAsia="pt-BR"/>
        </w:rPr>
        <w:t xml:space="preserve"> </w:t>
      </w:r>
      <w:r w:rsidR="008E5831" w:rsidRPr="008E5831">
        <w:rPr>
          <w:rFonts w:eastAsia="Times New Roman" w:cstheme="minorHAnsi"/>
          <w:b/>
          <w:bCs/>
          <w:i/>
          <w:color w:val="000000"/>
          <w:sz w:val="20"/>
          <w:szCs w:val="20"/>
          <w:lang w:eastAsia="pt-BR"/>
        </w:rPr>
        <w:t>I - </w:t>
      </w:r>
      <w:r w:rsidR="008E5831" w:rsidRPr="00574BE7">
        <w:rPr>
          <w:rFonts w:eastAsia="Times New Roman" w:cstheme="minorHAnsi"/>
          <w:i/>
          <w:color w:val="000000"/>
          <w:sz w:val="20"/>
          <w:szCs w:val="20"/>
          <w:lang w:eastAsia="pt-BR"/>
        </w:rPr>
        <w:t>sala de espera;</w:t>
      </w:r>
      <w:r w:rsidR="008E5831" w:rsidRPr="008E5831">
        <w:rPr>
          <w:rFonts w:eastAsia="Times New Roman" w:cstheme="minorHAnsi"/>
          <w:i/>
          <w:color w:val="000000"/>
          <w:sz w:val="20"/>
          <w:szCs w:val="20"/>
          <w:lang w:eastAsia="pt-BR"/>
        </w:rPr>
        <w:t xml:space="preserve"> </w:t>
      </w:r>
      <w:r w:rsidR="008E5831" w:rsidRPr="008E5831">
        <w:rPr>
          <w:rFonts w:eastAsia="Times New Roman" w:cstheme="minorHAnsi"/>
          <w:b/>
          <w:bCs/>
          <w:i/>
          <w:color w:val="000000"/>
          <w:sz w:val="20"/>
          <w:szCs w:val="20"/>
          <w:lang w:eastAsia="pt-BR"/>
        </w:rPr>
        <w:t>II - </w:t>
      </w:r>
      <w:r w:rsidR="008E5831" w:rsidRPr="00574BE7">
        <w:rPr>
          <w:rFonts w:eastAsia="Times New Roman" w:cstheme="minorHAnsi"/>
          <w:i/>
          <w:color w:val="000000"/>
          <w:sz w:val="20"/>
          <w:szCs w:val="20"/>
          <w:lang w:eastAsia="pt-BR"/>
        </w:rPr>
        <w:t>sala de consultas;</w:t>
      </w:r>
      <w:r w:rsidR="008E5831" w:rsidRPr="008E5831">
        <w:rPr>
          <w:rFonts w:eastAsia="Times New Roman" w:cstheme="minorHAnsi"/>
          <w:i/>
          <w:color w:val="000000"/>
          <w:sz w:val="20"/>
          <w:szCs w:val="20"/>
          <w:lang w:eastAsia="pt-BR"/>
        </w:rPr>
        <w:t xml:space="preserve"> </w:t>
      </w:r>
      <w:r w:rsidR="008E5831" w:rsidRPr="008E5831">
        <w:rPr>
          <w:rFonts w:eastAsia="Times New Roman" w:cstheme="minorHAnsi"/>
          <w:b/>
          <w:bCs/>
          <w:i/>
          <w:color w:val="000000"/>
          <w:sz w:val="20"/>
          <w:szCs w:val="20"/>
          <w:lang w:eastAsia="pt-BR"/>
        </w:rPr>
        <w:t>III - </w:t>
      </w:r>
      <w:r w:rsidR="008E5831" w:rsidRPr="00574BE7">
        <w:rPr>
          <w:rFonts w:eastAsia="Times New Roman" w:cstheme="minorHAnsi"/>
          <w:i/>
          <w:color w:val="000000"/>
          <w:sz w:val="20"/>
          <w:szCs w:val="20"/>
          <w:lang w:eastAsia="pt-BR"/>
        </w:rPr>
        <w:t>centro cirúrgico, constando de:</w:t>
      </w:r>
      <w:r w:rsidR="008E5831" w:rsidRPr="008E5831">
        <w:rPr>
          <w:rFonts w:eastAsia="Times New Roman" w:cstheme="minorHAnsi"/>
          <w:i/>
          <w:color w:val="000000"/>
          <w:sz w:val="20"/>
          <w:szCs w:val="20"/>
          <w:lang w:eastAsia="pt-BR"/>
        </w:rPr>
        <w:t xml:space="preserve"> </w:t>
      </w:r>
      <w:r w:rsidR="008E5831" w:rsidRPr="008E5831">
        <w:rPr>
          <w:rFonts w:eastAsia="Times New Roman" w:cstheme="minorHAnsi"/>
          <w:b/>
          <w:bCs/>
          <w:i/>
          <w:color w:val="000000"/>
          <w:sz w:val="20"/>
          <w:szCs w:val="20"/>
          <w:lang w:eastAsia="pt-BR"/>
        </w:rPr>
        <w:t>a)</w:t>
      </w:r>
      <w:r w:rsidR="008E5831" w:rsidRPr="00574BE7">
        <w:rPr>
          <w:rFonts w:eastAsia="Times New Roman" w:cstheme="minorHAnsi"/>
          <w:i/>
          <w:color w:val="000000"/>
          <w:sz w:val="20"/>
          <w:szCs w:val="20"/>
          <w:lang w:eastAsia="pt-BR"/>
        </w:rPr>
        <w:t> sala de esterilização de materiais;</w:t>
      </w:r>
      <w:r w:rsidR="008E5831" w:rsidRPr="008E5831">
        <w:rPr>
          <w:rFonts w:eastAsia="Times New Roman" w:cstheme="minorHAnsi"/>
          <w:i/>
          <w:color w:val="000000"/>
          <w:sz w:val="20"/>
          <w:szCs w:val="20"/>
          <w:lang w:eastAsia="pt-BR"/>
        </w:rPr>
        <w:t xml:space="preserve"> </w:t>
      </w:r>
      <w:r w:rsidR="008E5831" w:rsidRPr="008E5831">
        <w:rPr>
          <w:rFonts w:eastAsia="Times New Roman" w:cstheme="minorHAnsi"/>
          <w:b/>
          <w:bCs/>
          <w:i/>
          <w:color w:val="000000"/>
          <w:sz w:val="20"/>
          <w:szCs w:val="20"/>
          <w:lang w:eastAsia="pt-BR"/>
        </w:rPr>
        <w:t>b) </w:t>
      </w:r>
      <w:r w:rsidR="008E5831" w:rsidRPr="00574BE7">
        <w:rPr>
          <w:rFonts w:eastAsia="Times New Roman" w:cstheme="minorHAnsi"/>
          <w:i/>
          <w:color w:val="000000"/>
          <w:sz w:val="20"/>
          <w:szCs w:val="20"/>
          <w:lang w:eastAsia="pt-BR"/>
        </w:rPr>
        <w:t>antecâmara de assepsia;</w:t>
      </w:r>
      <w:r w:rsidR="008E5831" w:rsidRPr="008E5831">
        <w:rPr>
          <w:rFonts w:eastAsia="Times New Roman" w:cstheme="minorHAnsi"/>
          <w:i/>
          <w:color w:val="000000"/>
          <w:sz w:val="20"/>
          <w:szCs w:val="20"/>
          <w:lang w:eastAsia="pt-BR"/>
        </w:rPr>
        <w:t xml:space="preserve"> </w:t>
      </w:r>
      <w:r w:rsidR="008E5831" w:rsidRPr="008E5831">
        <w:rPr>
          <w:rFonts w:eastAsia="Times New Roman" w:cstheme="minorHAnsi"/>
          <w:b/>
          <w:bCs/>
          <w:i/>
          <w:color w:val="000000"/>
          <w:sz w:val="20"/>
          <w:szCs w:val="20"/>
          <w:lang w:eastAsia="pt-BR"/>
        </w:rPr>
        <w:t>c) </w:t>
      </w:r>
      <w:r w:rsidR="008E5831" w:rsidRPr="00574BE7">
        <w:rPr>
          <w:rFonts w:eastAsia="Times New Roman" w:cstheme="minorHAnsi"/>
          <w:i/>
          <w:color w:val="000000"/>
          <w:sz w:val="20"/>
          <w:szCs w:val="20"/>
          <w:lang w:eastAsia="pt-BR"/>
        </w:rPr>
        <w:t>sala de cirurgias com equipamento completo para anestesia geral e ressuscitador;</w:t>
      </w:r>
      <w:r w:rsidR="008E5831" w:rsidRPr="008E5831">
        <w:rPr>
          <w:rFonts w:eastAsia="Times New Roman" w:cstheme="minorHAnsi"/>
          <w:i/>
          <w:color w:val="000000"/>
          <w:sz w:val="20"/>
          <w:szCs w:val="20"/>
          <w:lang w:eastAsia="pt-BR"/>
        </w:rPr>
        <w:t xml:space="preserve"> </w:t>
      </w:r>
      <w:r w:rsidR="008E5831" w:rsidRPr="008E5831">
        <w:rPr>
          <w:rFonts w:eastAsia="Times New Roman" w:cstheme="minorHAnsi"/>
          <w:b/>
          <w:bCs/>
          <w:i/>
          <w:color w:val="000000"/>
          <w:sz w:val="20"/>
          <w:szCs w:val="20"/>
          <w:lang w:eastAsia="pt-BR"/>
        </w:rPr>
        <w:t>d)</w:t>
      </w:r>
      <w:r w:rsidR="008E5831" w:rsidRPr="00574BE7">
        <w:rPr>
          <w:rFonts w:eastAsia="Times New Roman" w:cstheme="minorHAnsi"/>
          <w:i/>
          <w:color w:val="000000"/>
          <w:sz w:val="20"/>
          <w:szCs w:val="20"/>
          <w:lang w:eastAsia="pt-BR"/>
        </w:rPr>
        <w:t> sala de registro e expediente;</w:t>
      </w:r>
      <w:r w:rsidR="008E5831" w:rsidRPr="008E5831">
        <w:rPr>
          <w:rFonts w:eastAsia="Times New Roman" w:cstheme="minorHAnsi"/>
          <w:i/>
          <w:color w:val="000000"/>
          <w:sz w:val="20"/>
          <w:szCs w:val="20"/>
          <w:lang w:eastAsia="pt-BR"/>
        </w:rPr>
        <w:t xml:space="preserve"> </w:t>
      </w:r>
      <w:r w:rsidR="008E5831" w:rsidRPr="008E5831">
        <w:rPr>
          <w:rFonts w:eastAsia="Times New Roman" w:cstheme="minorHAnsi"/>
          <w:b/>
          <w:bCs/>
          <w:i/>
          <w:color w:val="000000"/>
          <w:sz w:val="20"/>
          <w:szCs w:val="20"/>
          <w:lang w:eastAsia="pt-BR"/>
        </w:rPr>
        <w:t>e)</w:t>
      </w:r>
      <w:r w:rsidR="008E5831" w:rsidRPr="00574BE7">
        <w:rPr>
          <w:rFonts w:eastAsia="Times New Roman" w:cstheme="minorHAnsi"/>
          <w:i/>
          <w:color w:val="000000"/>
          <w:sz w:val="20"/>
          <w:szCs w:val="20"/>
          <w:lang w:eastAsia="pt-BR"/>
        </w:rPr>
        <w:t> serviço de radiologia;</w:t>
      </w:r>
      <w:r w:rsidR="008E5831" w:rsidRPr="008E5831">
        <w:rPr>
          <w:rFonts w:eastAsia="Times New Roman" w:cstheme="minorHAnsi"/>
          <w:i/>
          <w:color w:val="000000"/>
          <w:sz w:val="20"/>
          <w:szCs w:val="20"/>
          <w:lang w:eastAsia="pt-BR"/>
        </w:rPr>
        <w:t xml:space="preserve"> </w:t>
      </w:r>
      <w:r w:rsidR="008E5831" w:rsidRPr="008E5831">
        <w:rPr>
          <w:rFonts w:eastAsia="Times New Roman" w:cstheme="minorHAnsi"/>
          <w:b/>
          <w:bCs/>
          <w:i/>
          <w:color w:val="000000"/>
          <w:sz w:val="20"/>
          <w:szCs w:val="20"/>
          <w:lang w:eastAsia="pt-BR"/>
        </w:rPr>
        <w:t>f) </w:t>
      </w:r>
      <w:r w:rsidR="008E5831" w:rsidRPr="00574BE7">
        <w:rPr>
          <w:rFonts w:eastAsia="Times New Roman" w:cstheme="minorHAnsi"/>
          <w:i/>
          <w:color w:val="000000"/>
          <w:sz w:val="20"/>
          <w:szCs w:val="20"/>
          <w:lang w:eastAsia="pt-BR"/>
        </w:rPr>
        <w:t>cozinha;</w:t>
      </w:r>
      <w:r w:rsidR="008E5831" w:rsidRPr="008E5831">
        <w:rPr>
          <w:rFonts w:eastAsia="Times New Roman" w:cstheme="minorHAnsi"/>
          <w:i/>
          <w:color w:val="000000"/>
          <w:sz w:val="20"/>
          <w:szCs w:val="20"/>
          <w:lang w:eastAsia="pt-BR"/>
        </w:rPr>
        <w:t xml:space="preserve"> </w:t>
      </w:r>
      <w:r w:rsidR="008E5831" w:rsidRPr="008E5831">
        <w:rPr>
          <w:rFonts w:eastAsia="Times New Roman" w:cstheme="minorHAnsi"/>
          <w:b/>
          <w:bCs/>
          <w:i/>
          <w:color w:val="000000"/>
          <w:sz w:val="20"/>
          <w:szCs w:val="20"/>
          <w:lang w:eastAsia="pt-BR"/>
        </w:rPr>
        <w:t>g)</w:t>
      </w:r>
      <w:r w:rsidR="008E5831" w:rsidRPr="00574BE7">
        <w:rPr>
          <w:rFonts w:eastAsia="Times New Roman" w:cstheme="minorHAnsi"/>
          <w:i/>
          <w:color w:val="000000"/>
          <w:sz w:val="20"/>
          <w:szCs w:val="20"/>
          <w:lang w:eastAsia="pt-BR"/>
        </w:rPr>
        <w:t> local adequado para abrigo dos animais internados;</w:t>
      </w:r>
      <w:r w:rsidR="008E5831" w:rsidRPr="008E5831">
        <w:rPr>
          <w:rFonts w:eastAsia="Times New Roman" w:cstheme="minorHAnsi"/>
          <w:i/>
          <w:color w:val="000000"/>
          <w:sz w:val="20"/>
          <w:szCs w:val="20"/>
          <w:lang w:eastAsia="pt-BR"/>
        </w:rPr>
        <w:t xml:space="preserve"> </w:t>
      </w:r>
      <w:r w:rsidR="008E5831" w:rsidRPr="008E5831">
        <w:rPr>
          <w:rFonts w:eastAsia="Times New Roman" w:cstheme="minorHAnsi"/>
          <w:b/>
          <w:bCs/>
          <w:i/>
          <w:color w:val="000000"/>
          <w:sz w:val="20"/>
          <w:szCs w:val="20"/>
          <w:lang w:eastAsia="pt-BR"/>
        </w:rPr>
        <w:t>h) </w:t>
      </w:r>
      <w:r w:rsidR="008E5831" w:rsidRPr="00574BE7">
        <w:rPr>
          <w:rFonts w:eastAsia="Times New Roman" w:cstheme="minorHAnsi"/>
          <w:i/>
          <w:color w:val="000000"/>
          <w:sz w:val="20"/>
          <w:szCs w:val="20"/>
          <w:lang w:eastAsia="pt-BR"/>
        </w:rPr>
        <w:t>compartimento de resíduos sólidos:</w:t>
      </w:r>
      <w:r w:rsidR="008E5831" w:rsidRPr="008E5831">
        <w:rPr>
          <w:rFonts w:eastAsia="Times New Roman" w:cstheme="minorHAnsi"/>
          <w:i/>
          <w:color w:val="000000"/>
          <w:sz w:val="20"/>
          <w:szCs w:val="20"/>
          <w:lang w:eastAsia="pt-BR"/>
        </w:rPr>
        <w:t xml:space="preserve"> </w:t>
      </w:r>
      <w:r w:rsidR="008E5831" w:rsidRPr="008E5831">
        <w:rPr>
          <w:rFonts w:eastAsia="Times New Roman" w:cstheme="minorHAnsi"/>
          <w:b/>
          <w:bCs/>
          <w:i/>
          <w:color w:val="000000"/>
          <w:sz w:val="20"/>
          <w:szCs w:val="20"/>
          <w:lang w:eastAsia="pt-BR"/>
        </w:rPr>
        <w:t>i) </w:t>
      </w:r>
      <w:r w:rsidR="008E5831" w:rsidRPr="00574BE7">
        <w:rPr>
          <w:rFonts w:eastAsia="Times New Roman" w:cstheme="minorHAnsi"/>
          <w:i/>
          <w:color w:val="000000"/>
          <w:sz w:val="20"/>
          <w:szCs w:val="20"/>
          <w:lang w:eastAsia="pt-BR"/>
        </w:rPr>
        <w:t>sanitários e vestiários.</w:t>
      </w:r>
      <w:r w:rsidR="008E5831" w:rsidRPr="008E5831">
        <w:rPr>
          <w:rFonts w:eastAsia="Times New Roman" w:cstheme="minorHAnsi"/>
          <w:i/>
          <w:color w:val="000000"/>
          <w:sz w:val="20"/>
          <w:szCs w:val="20"/>
          <w:lang w:eastAsia="pt-BR"/>
        </w:rPr>
        <w:t xml:space="preserve"> </w:t>
      </w:r>
      <w:r w:rsidR="008E5831" w:rsidRPr="008E5831">
        <w:rPr>
          <w:rFonts w:eastAsia="Times New Roman" w:cstheme="minorHAnsi"/>
          <w:b/>
          <w:bCs/>
          <w:i/>
          <w:color w:val="000000"/>
          <w:sz w:val="20"/>
          <w:szCs w:val="20"/>
          <w:lang w:eastAsia="pt-BR"/>
        </w:rPr>
        <w:t>§ 1.º. -</w:t>
      </w:r>
      <w:r w:rsidR="008E5831" w:rsidRPr="00574BE7">
        <w:rPr>
          <w:rFonts w:eastAsia="Times New Roman" w:cstheme="minorHAnsi"/>
          <w:i/>
          <w:color w:val="000000"/>
          <w:sz w:val="20"/>
          <w:szCs w:val="20"/>
          <w:lang w:eastAsia="pt-BR"/>
        </w:rPr>
        <w:t> O descarte das camas e dejetos deverá ser feito de maneira a evitar a proliferação de artrópodes e roedores nocivos; deverá dispor de dispositivos que evitem a exalação de odores.</w:t>
      </w:r>
      <w:r w:rsidR="008E5831" w:rsidRPr="008E5831">
        <w:rPr>
          <w:rFonts w:eastAsia="Times New Roman" w:cstheme="minorHAnsi"/>
          <w:i/>
          <w:color w:val="000000"/>
          <w:sz w:val="20"/>
          <w:szCs w:val="20"/>
          <w:lang w:eastAsia="pt-BR"/>
        </w:rPr>
        <w:t xml:space="preserve"> </w:t>
      </w:r>
      <w:r w:rsidR="008E5831" w:rsidRPr="008E5831">
        <w:rPr>
          <w:rFonts w:eastAsia="Times New Roman" w:cstheme="minorHAnsi"/>
          <w:b/>
          <w:bCs/>
          <w:i/>
          <w:color w:val="000000"/>
          <w:sz w:val="20"/>
          <w:szCs w:val="20"/>
          <w:lang w:eastAsia="pt-BR"/>
        </w:rPr>
        <w:t>§ 2.º-</w:t>
      </w:r>
      <w:r w:rsidR="008E5831" w:rsidRPr="00574BE7">
        <w:rPr>
          <w:rFonts w:eastAsia="Times New Roman" w:cstheme="minorHAnsi"/>
          <w:i/>
          <w:color w:val="000000"/>
          <w:sz w:val="20"/>
          <w:szCs w:val="20"/>
          <w:lang w:eastAsia="pt-BR"/>
        </w:rPr>
        <w:t> As gaiolas, jaulas e canis não poderão ser superpostos.</w:t>
      </w:r>
      <w:r w:rsidR="008E5831" w:rsidRPr="008E5831">
        <w:rPr>
          <w:rFonts w:eastAsia="Times New Roman" w:cstheme="minorHAnsi"/>
          <w:i/>
          <w:color w:val="000000"/>
          <w:sz w:val="20"/>
          <w:szCs w:val="20"/>
          <w:lang w:eastAsia="pt-BR"/>
        </w:rPr>
        <w:t>”</w:t>
      </w:r>
    </w:p>
    <w:p w:rsidR="00D06120" w:rsidRDefault="00D06120">
      <w:pPr>
        <w:pStyle w:val="Textodenotaderodap"/>
      </w:pPr>
    </w:p>
  </w:footnote>
  <w:footnote w:id="3">
    <w:p w:rsidR="00574BE7" w:rsidRPr="00574BE7" w:rsidRDefault="00574BE7" w:rsidP="00574BE7">
      <w:pPr>
        <w:pStyle w:val="Textodenotaderodap"/>
        <w:ind w:left="284" w:hanging="284"/>
        <w:rPr>
          <w:rFonts w:cstheme="minorHAnsi"/>
          <w:i/>
        </w:rPr>
      </w:pPr>
      <w:r>
        <w:rPr>
          <w:rStyle w:val="Refdenotaderodap"/>
        </w:rPr>
        <w:footnoteRef/>
      </w:r>
      <w:r>
        <w:t xml:space="preserve"> - </w:t>
      </w:r>
      <w:proofErr w:type="gramStart"/>
      <w:r w:rsidRPr="00574BE7">
        <w:rPr>
          <w:i/>
        </w:rPr>
        <w:t>caput</w:t>
      </w:r>
      <w:proofErr w:type="gramEnd"/>
      <w:r>
        <w:t xml:space="preserve"> do art. 23 com redação dada pelo </w:t>
      </w:r>
      <w:r w:rsidRPr="00574BE7">
        <w:t>Decreto nº 64.400, de 22/08/2019</w:t>
      </w:r>
      <w:r>
        <w:t xml:space="preserve"> – a redação original era: </w:t>
      </w:r>
      <w:r w:rsidRPr="00574BE7">
        <w:rPr>
          <w:i/>
        </w:rPr>
        <w:t>“</w:t>
      </w:r>
      <w:r w:rsidRPr="00574BE7">
        <w:rPr>
          <w:rFonts w:eastAsia="Times New Roman" w:cstheme="minorHAnsi"/>
          <w:b/>
          <w:bCs/>
          <w:i/>
          <w:color w:val="000000"/>
          <w:lang w:eastAsia="pt-BR"/>
        </w:rPr>
        <w:t>Artigo 23 - </w:t>
      </w:r>
      <w:r w:rsidRPr="00574BE7">
        <w:rPr>
          <w:rFonts w:eastAsia="Times New Roman" w:cstheme="minorHAnsi"/>
          <w:i/>
          <w:color w:val="000000"/>
          <w:lang w:eastAsia="pt-BR"/>
        </w:rPr>
        <w:t>Os haras, os rodeios, os carrosséis-vivos, os hotéis-fazenda, as granjas de criação, as pocilgas, e congêneres não poderão localizar-se no perímetro urbano.”</w:t>
      </w:r>
    </w:p>
  </w:footnote>
  <w:footnote w:id="4">
    <w:p w:rsidR="00D06120" w:rsidRPr="00D06120" w:rsidRDefault="00D06120" w:rsidP="00D06120">
      <w:pPr>
        <w:pStyle w:val="Textodenotaderodap"/>
        <w:ind w:left="284" w:hanging="284"/>
        <w:jc w:val="both"/>
        <w:rPr>
          <w:rFonts w:cstheme="minorHAnsi"/>
        </w:rPr>
      </w:pPr>
      <w:r>
        <w:rPr>
          <w:rStyle w:val="Refdenotaderodap"/>
        </w:rPr>
        <w:footnoteRef/>
      </w:r>
      <w:r>
        <w:t xml:space="preserve"> - art. 38º revogado </w:t>
      </w:r>
      <w:r w:rsidRPr="00D06120">
        <w:t>Decreto nº 45.615, de 04/01/2001</w:t>
      </w:r>
      <w:r>
        <w:t xml:space="preserve"> </w:t>
      </w:r>
      <w:r w:rsidRPr="00D06120">
        <w:rPr>
          <w:rFonts w:cstheme="minorHAnsi"/>
          <w:i/>
        </w:rPr>
        <w:t>–</w:t>
      </w:r>
      <w:r>
        <w:rPr>
          <w:rFonts w:cstheme="minorHAnsi"/>
          <w:i/>
        </w:rPr>
        <w:t xml:space="preserve"> a redação original era</w:t>
      </w:r>
      <w:proofErr w:type="gramStart"/>
      <w:r>
        <w:rPr>
          <w:rFonts w:cstheme="minorHAnsi"/>
          <w:i/>
        </w:rPr>
        <w:t xml:space="preserve">: </w:t>
      </w:r>
      <w:r w:rsidRPr="00D06120">
        <w:rPr>
          <w:rFonts w:cstheme="minorHAnsi"/>
          <w:i/>
        </w:rPr>
        <w:t xml:space="preserve"> </w:t>
      </w:r>
      <w:r>
        <w:rPr>
          <w:rFonts w:cstheme="minorHAnsi"/>
          <w:i/>
        </w:rPr>
        <w:t>“</w:t>
      </w:r>
      <w:proofErr w:type="gramEnd"/>
      <w:r w:rsidRPr="00D06120">
        <w:rPr>
          <w:rFonts w:eastAsia="Times New Roman" w:cstheme="minorHAnsi"/>
          <w:b/>
          <w:bCs/>
          <w:i/>
          <w:color w:val="000000"/>
          <w:lang w:eastAsia="pt-BR"/>
        </w:rPr>
        <w:t>Artigo 38 - </w:t>
      </w:r>
      <w:r w:rsidRPr="00574BE7">
        <w:rPr>
          <w:rFonts w:eastAsia="Times New Roman" w:cstheme="minorHAnsi"/>
          <w:i/>
          <w:color w:val="000000"/>
          <w:lang w:eastAsia="pt-BR"/>
        </w:rPr>
        <w:t>Somente os consultórios veterinários são dispensados do alvará de funcionamento previsto no artigo 2.º desta Norma Técnica.</w:t>
      </w:r>
      <w:r w:rsidRPr="00D06120">
        <w:rPr>
          <w:rFonts w:eastAsia="Times New Roman" w:cstheme="minorHAnsi"/>
          <w:i/>
          <w:color w:val="000000"/>
          <w:lang w:eastAsia="pt-BR"/>
        </w:rPr>
        <w:t xml:space="preserve"> - </w:t>
      </w:r>
      <w:r w:rsidRPr="00D06120">
        <w:rPr>
          <w:rFonts w:eastAsia="Times New Roman" w:cstheme="minorHAnsi"/>
          <w:b/>
          <w:bCs/>
          <w:i/>
          <w:color w:val="000000"/>
          <w:lang w:eastAsia="pt-BR"/>
        </w:rPr>
        <w:t>Parágrafo único - </w:t>
      </w:r>
      <w:r w:rsidRPr="00574BE7">
        <w:rPr>
          <w:rFonts w:eastAsia="Times New Roman" w:cstheme="minorHAnsi"/>
          <w:i/>
          <w:color w:val="000000"/>
          <w:lang w:eastAsia="pt-BR"/>
        </w:rPr>
        <w:t>Os consultórios veterinários, para seu funcionamento deverão notificar sua abertura à autoridade sanitária de sua jurisdição, nos termos da legislação vigente</w:t>
      </w:r>
      <w:r w:rsidRPr="00574BE7">
        <w:rPr>
          <w:rFonts w:eastAsia="Times New Roman" w:cstheme="minorHAnsi"/>
          <w:color w:val="000000"/>
          <w:lang w:eastAsia="pt-BR"/>
        </w:rPr>
        <w:t>.</w:t>
      </w:r>
      <w:r w:rsidRPr="00D06120">
        <w:rPr>
          <w:rFonts w:eastAsia="Times New Roman" w:cstheme="minorHAnsi"/>
          <w:color w:val="000000"/>
          <w:lang w:eastAsia="pt-BR"/>
        </w:rP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E7"/>
    <w:rsid w:val="00574BE7"/>
    <w:rsid w:val="00777BE8"/>
    <w:rsid w:val="008E5831"/>
    <w:rsid w:val="00AE2AF4"/>
    <w:rsid w:val="00B5471C"/>
    <w:rsid w:val="00D06120"/>
    <w:rsid w:val="00D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B975F-56C3-418E-9936-404C5D80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74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74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574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4B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74BE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74B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4BE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74BE7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B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B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4BE7"/>
    <w:rPr>
      <w:vertAlign w:val="superscript"/>
    </w:rPr>
  </w:style>
  <w:style w:type="paragraph" w:customStyle="1" w:styleId="corpo">
    <w:name w:val="corpo"/>
    <w:basedOn w:val="Normal"/>
    <w:rsid w:val="00D0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.sp.gov.br/norma?id=110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.sp.gov.br/norma/1913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8059-68DC-4CC2-906B-940646E3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4306</Words>
  <Characters>23256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Lilian Mayumi Inoue</dc:creator>
  <cp:keywords/>
  <dc:description/>
  <cp:lastModifiedBy>Milene Lilian Mayumi Inoue</cp:lastModifiedBy>
  <cp:revision>3</cp:revision>
  <dcterms:created xsi:type="dcterms:W3CDTF">2019-08-28T17:27:00Z</dcterms:created>
  <dcterms:modified xsi:type="dcterms:W3CDTF">2019-08-28T18:04:00Z</dcterms:modified>
</cp:coreProperties>
</file>