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1E4" w:rsidRPr="007841E4" w:rsidRDefault="007841E4" w:rsidP="001E603E">
      <w:pPr>
        <w:spacing w:line="72" w:lineRule="auto"/>
        <w:jc w:val="center"/>
        <w:rPr>
          <w:b/>
        </w:rPr>
      </w:pPr>
    </w:p>
    <w:p w:rsidR="007841E4" w:rsidRPr="007841E4" w:rsidRDefault="007841E4" w:rsidP="007841E4">
      <w:pPr>
        <w:jc w:val="center"/>
        <w:rPr>
          <w:b/>
        </w:rPr>
      </w:pPr>
      <w:r w:rsidRPr="007841E4">
        <w:rPr>
          <w:b/>
        </w:rPr>
        <w:t>PROVA PREAMBULAR</w:t>
      </w:r>
      <w:r w:rsidR="009D21CA">
        <w:rPr>
          <w:b/>
        </w:rPr>
        <w:t xml:space="preserve"> – VERSÃO</w:t>
      </w:r>
      <w:r w:rsidR="0077710B">
        <w:rPr>
          <w:b/>
        </w:rPr>
        <w:t xml:space="preserve"> 2</w:t>
      </w:r>
    </w:p>
    <w:p w:rsidR="007841E4" w:rsidRDefault="007841E4" w:rsidP="001E603E">
      <w:pPr>
        <w:spacing w:line="72" w:lineRule="auto"/>
        <w:jc w:val="center"/>
        <w:rPr>
          <w:b/>
        </w:rPr>
      </w:pPr>
    </w:p>
    <w:p w:rsidR="007841E4" w:rsidRDefault="007841E4" w:rsidP="007841E4">
      <w:pPr>
        <w:jc w:val="center"/>
        <w:rPr>
          <w:b/>
        </w:rPr>
      </w:pPr>
      <w:r>
        <w:rPr>
          <w:b/>
        </w:rPr>
        <w:t>Direito Penal</w:t>
      </w:r>
    </w:p>
    <w:p w:rsidR="007841E4" w:rsidRDefault="007841E4" w:rsidP="001E603E">
      <w:pPr>
        <w:spacing w:line="72" w:lineRule="auto"/>
        <w:jc w:val="center"/>
      </w:pPr>
    </w:p>
    <w:p w:rsidR="001E603E" w:rsidRDefault="001E603E" w:rsidP="001E603E">
      <w:pPr>
        <w:pStyle w:val="Raiz01"/>
      </w:pPr>
      <w:r w:rsidRPr="00625B16">
        <w:t>1.</w:t>
      </w:r>
      <w:r>
        <w:tab/>
        <w:t>É INCORRETO afirm</w:t>
      </w:r>
      <w:bookmarkStart w:id="0" w:name="_GoBack"/>
      <w:bookmarkEnd w:id="0"/>
      <w:r>
        <w:t>ar:</w:t>
      </w:r>
    </w:p>
    <w:p w:rsidR="001E603E" w:rsidRDefault="001E603E" w:rsidP="00D411E7">
      <w:pPr>
        <w:pStyle w:val="Raiz01"/>
        <w:spacing w:line="72" w:lineRule="auto"/>
      </w:pPr>
    </w:p>
    <w:p w:rsidR="00416258" w:rsidRDefault="00416258" w:rsidP="00416258">
      <w:pPr>
        <w:pStyle w:val="Alternativas01"/>
        <w:spacing w:line="233" w:lineRule="auto"/>
      </w:pPr>
      <w:r>
        <w:t>(</w:t>
      </w:r>
      <w:r w:rsidR="00221ABE">
        <w:t>A</w:t>
      </w:r>
      <w:r>
        <w:t>)</w:t>
      </w:r>
      <w:r>
        <w:tab/>
      </w:r>
      <w:r w:rsidRPr="00CA0C20">
        <w:t>A L</w:t>
      </w:r>
      <w:r>
        <w:t xml:space="preserve">ei penal mais grave aplica-se ao crime perma-nente, se a sua vigência é anterior à cessação da permanência.  </w:t>
      </w:r>
    </w:p>
    <w:p w:rsidR="00416258" w:rsidRDefault="00416258" w:rsidP="00416258">
      <w:pPr>
        <w:pStyle w:val="Alternativas01"/>
        <w:spacing w:line="72" w:lineRule="auto"/>
      </w:pPr>
    </w:p>
    <w:p w:rsidR="001E603E" w:rsidRDefault="001E603E" w:rsidP="00D411E7">
      <w:pPr>
        <w:pStyle w:val="Alternativas01"/>
        <w:spacing w:line="233" w:lineRule="auto"/>
      </w:pPr>
      <w:r>
        <w:t>(</w:t>
      </w:r>
      <w:r w:rsidR="00221ABE">
        <w:t>B</w:t>
      </w:r>
      <w:r>
        <w:t>)</w:t>
      </w:r>
      <w:r>
        <w:tab/>
        <w:t>Na hipótese de crime punível com detenção, o trata-mento ambulat</w:t>
      </w:r>
      <w:r w:rsidR="000B6FCE">
        <w:t>o</w:t>
      </w:r>
      <w:r>
        <w:t xml:space="preserve">rial será por tempo indeterminado, perdurando enquanto não for averiguada, mediante perícia médica, a cessação de periculosidade.  </w:t>
      </w:r>
    </w:p>
    <w:p w:rsidR="001E603E" w:rsidRDefault="001E603E" w:rsidP="00D411E7">
      <w:pPr>
        <w:pStyle w:val="Alternativas01"/>
        <w:spacing w:line="72" w:lineRule="auto"/>
      </w:pPr>
    </w:p>
    <w:p w:rsidR="001E603E" w:rsidRDefault="001E603E" w:rsidP="00D411E7">
      <w:pPr>
        <w:pStyle w:val="Alternativas01"/>
        <w:spacing w:line="233" w:lineRule="auto"/>
      </w:pPr>
      <w:r>
        <w:t>(</w:t>
      </w:r>
      <w:r w:rsidR="00221ABE">
        <w:t>C</w:t>
      </w:r>
      <w:r>
        <w:t>)</w:t>
      </w:r>
      <w:r>
        <w:tab/>
        <w:t xml:space="preserve">A prescrição da pena de multa ocorrerá em 2 (dois) anos, quando a multa for alternativa ou cumulati-vamente cominada ou cumulativamente aplicada. </w:t>
      </w:r>
    </w:p>
    <w:p w:rsidR="001E603E" w:rsidRDefault="001E603E" w:rsidP="00D411E7">
      <w:pPr>
        <w:pStyle w:val="Alternativas01"/>
        <w:spacing w:line="72" w:lineRule="auto"/>
      </w:pPr>
    </w:p>
    <w:p w:rsidR="001E603E" w:rsidRDefault="001E603E" w:rsidP="00D411E7">
      <w:pPr>
        <w:pStyle w:val="Alternativas01"/>
        <w:spacing w:line="233" w:lineRule="auto"/>
      </w:pPr>
      <w:r>
        <w:t>(</w:t>
      </w:r>
      <w:r w:rsidR="00221ABE">
        <w:t>D</w:t>
      </w:r>
      <w:r>
        <w:t>)</w:t>
      </w:r>
      <w:r>
        <w:tab/>
        <w:t xml:space="preserve">No caso de revogação do livramento condicional, a prescrição da pretensão executória é regulada pelo tempo que resta da pena, nos termos do art. 113, do Código Penal. </w:t>
      </w:r>
    </w:p>
    <w:p w:rsidR="001E603E" w:rsidRDefault="001E603E" w:rsidP="00D411E7">
      <w:pPr>
        <w:pStyle w:val="Alternativas01"/>
        <w:spacing w:line="72" w:lineRule="auto"/>
      </w:pPr>
    </w:p>
    <w:p w:rsidR="001E603E" w:rsidRDefault="001E603E" w:rsidP="00D411E7">
      <w:pPr>
        <w:pStyle w:val="Alternativas01"/>
        <w:spacing w:line="233" w:lineRule="auto"/>
      </w:pPr>
      <w:r>
        <w:t>(</w:t>
      </w:r>
      <w:r w:rsidR="00221ABE">
        <w:t>E</w:t>
      </w:r>
      <w:r>
        <w:t>)</w:t>
      </w:r>
      <w:r>
        <w:tab/>
        <w:t xml:space="preserve">A reincidência aumenta em um terço o prazo da prescrição da pretensão executória, não tendo qual-quer efeito sobre a pretensão punitiva.  </w:t>
      </w:r>
    </w:p>
    <w:p w:rsidR="001E603E" w:rsidRDefault="001E603E" w:rsidP="00D411E7">
      <w:pPr>
        <w:pStyle w:val="Raiz01"/>
        <w:spacing w:line="192" w:lineRule="auto"/>
        <w:ind w:right="-255"/>
        <w:rPr>
          <w:sz w:val="17"/>
        </w:rPr>
      </w:pPr>
      <w:r>
        <w:rPr>
          <w:sz w:val="17"/>
        </w:rPr>
        <w:t>_________________________________________________________</w:t>
      </w:r>
    </w:p>
    <w:p w:rsidR="001E603E" w:rsidRDefault="001E603E" w:rsidP="00D411E7">
      <w:pPr>
        <w:pStyle w:val="Raiz01"/>
        <w:spacing w:line="120" w:lineRule="auto"/>
        <w:ind w:right="-255"/>
        <w:rPr>
          <w:sz w:val="12"/>
        </w:rPr>
      </w:pPr>
    </w:p>
    <w:p w:rsidR="001E603E" w:rsidRDefault="001E603E" w:rsidP="001E603E">
      <w:pPr>
        <w:pStyle w:val="Raiz01"/>
      </w:pPr>
      <w:r>
        <w:t>2.</w:t>
      </w:r>
      <w:r>
        <w:tab/>
        <w:t>É INCORRETO afirmar:</w:t>
      </w:r>
    </w:p>
    <w:p w:rsidR="001E603E" w:rsidRDefault="001E603E" w:rsidP="00D411E7">
      <w:pPr>
        <w:pStyle w:val="Raiz01"/>
        <w:spacing w:line="72" w:lineRule="auto"/>
      </w:pPr>
    </w:p>
    <w:p w:rsidR="00416258" w:rsidRDefault="00416258" w:rsidP="00416258">
      <w:pPr>
        <w:pStyle w:val="Alternativas01"/>
        <w:spacing w:line="233" w:lineRule="auto"/>
      </w:pPr>
      <w:r>
        <w:t>(</w:t>
      </w:r>
      <w:r w:rsidR="00221ABE">
        <w:t>A</w:t>
      </w:r>
      <w:r>
        <w:t>)</w:t>
      </w:r>
      <w:r>
        <w:tab/>
        <w:t xml:space="preserve">Para a configuração do crime de corrupção passiva (art. 317, CP) é necessário que a solicitação do fun-cionário público seja correspondida pelo </w:t>
      </w:r>
      <w:r w:rsidRPr="00282005">
        <w:rPr>
          <w:i/>
        </w:rPr>
        <w:t>extraneus</w:t>
      </w:r>
      <w:r>
        <w:t xml:space="preserve">. </w:t>
      </w:r>
    </w:p>
    <w:p w:rsidR="00416258" w:rsidRDefault="00416258" w:rsidP="00416258">
      <w:pPr>
        <w:pStyle w:val="Alternativas01"/>
        <w:spacing w:line="72" w:lineRule="auto"/>
      </w:pPr>
    </w:p>
    <w:p w:rsidR="001E603E" w:rsidRDefault="001E603E" w:rsidP="00D411E7">
      <w:pPr>
        <w:pStyle w:val="Alternativas01"/>
        <w:spacing w:line="233" w:lineRule="auto"/>
      </w:pPr>
      <w:r>
        <w:t>(</w:t>
      </w:r>
      <w:r w:rsidR="00221ABE">
        <w:t>B</w:t>
      </w:r>
      <w:r>
        <w:t>)</w:t>
      </w:r>
      <w:r>
        <w:tab/>
        <w:t>São incompossíveis os crimes de corrupção ativa (art. 333, CP) praticados pelo particular e os de con-cussão (art.</w:t>
      </w:r>
      <w:r w:rsidR="00D66763">
        <w:t> </w:t>
      </w:r>
      <w:r>
        <w:t>316, CP) praticados pelo funcionário pú-blico, em face do mesmo contexto fático.</w:t>
      </w:r>
    </w:p>
    <w:p w:rsidR="001E603E" w:rsidRDefault="001E603E" w:rsidP="00D411E7">
      <w:pPr>
        <w:pStyle w:val="Alternativas01"/>
        <w:spacing w:line="72" w:lineRule="auto"/>
      </w:pPr>
    </w:p>
    <w:p w:rsidR="001E603E" w:rsidRDefault="001E603E" w:rsidP="00D411E7">
      <w:pPr>
        <w:pStyle w:val="Alternativas01"/>
        <w:spacing w:line="233" w:lineRule="auto"/>
      </w:pPr>
      <w:r>
        <w:t>(</w:t>
      </w:r>
      <w:r w:rsidR="00221ABE">
        <w:t>C</w:t>
      </w:r>
      <w:r>
        <w:t>)</w:t>
      </w:r>
      <w:r>
        <w:tab/>
      </w:r>
      <w:r w:rsidRPr="001E603E">
        <w:rPr>
          <w:spacing w:val="-4"/>
        </w:rPr>
        <w:t>Não há crime de corrupção ativa, na hipótese de mo-torista de veículo automotor que dirige sem habilitação e</w:t>
      </w:r>
      <w:r w:rsidR="00282005">
        <w:rPr>
          <w:spacing w:val="-4"/>
        </w:rPr>
        <w:t>,</w:t>
      </w:r>
      <w:r w:rsidRPr="001E603E">
        <w:rPr>
          <w:spacing w:val="-4"/>
        </w:rPr>
        <w:t xml:space="preserve"> após liberada irregularmente da fiscalização de trân</w:t>
      </w:r>
      <w:r>
        <w:rPr>
          <w:spacing w:val="-4"/>
        </w:rPr>
        <w:t>-</w:t>
      </w:r>
      <w:r w:rsidRPr="001E603E">
        <w:rPr>
          <w:spacing w:val="-4"/>
        </w:rPr>
        <w:t>sito, oferece a policial rodoviário  vantagem indevida referente a prestação de ato de natureza sexual.</w:t>
      </w:r>
    </w:p>
    <w:p w:rsidR="001E603E" w:rsidRDefault="001E603E" w:rsidP="00D411E7">
      <w:pPr>
        <w:pStyle w:val="Alternativas01"/>
        <w:spacing w:line="72" w:lineRule="auto"/>
      </w:pPr>
    </w:p>
    <w:p w:rsidR="001E603E" w:rsidRPr="00780447" w:rsidRDefault="001E603E" w:rsidP="00D411E7">
      <w:pPr>
        <w:pStyle w:val="Alternativas01"/>
        <w:spacing w:line="233" w:lineRule="auto"/>
      </w:pPr>
      <w:r>
        <w:t>(</w:t>
      </w:r>
      <w:r w:rsidR="00221ABE">
        <w:t>D</w:t>
      </w:r>
      <w:r>
        <w:t>)</w:t>
      </w:r>
      <w:r>
        <w:tab/>
        <w:t xml:space="preserve">O excesso de exação não é forma privilegiada do crime de concussão. </w:t>
      </w:r>
    </w:p>
    <w:p w:rsidR="001E603E" w:rsidRDefault="001E603E" w:rsidP="00D411E7">
      <w:pPr>
        <w:pStyle w:val="Alternativas01"/>
        <w:spacing w:line="72" w:lineRule="auto"/>
      </w:pPr>
    </w:p>
    <w:p w:rsidR="001E603E" w:rsidRDefault="001E603E" w:rsidP="00D411E7">
      <w:pPr>
        <w:pStyle w:val="Alternativas01"/>
        <w:spacing w:line="233" w:lineRule="auto"/>
      </w:pPr>
      <w:r>
        <w:t>(</w:t>
      </w:r>
      <w:r w:rsidR="00221ABE">
        <w:t>E</w:t>
      </w:r>
      <w:r>
        <w:t>)</w:t>
      </w:r>
      <w:r>
        <w:tab/>
      </w:r>
      <w:r w:rsidRPr="001E603E">
        <w:rPr>
          <w:spacing w:val="-4"/>
        </w:rPr>
        <w:t>O particular, estranho ao serviço público, pode ser responsabilizado como partícipe no crime de peculato</w:t>
      </w:r>
      <w:r>
        <w:t xml:space="preserve">. </w:t>
      </w:r>
    </w:p>
    <w:p w:rsidR="00136430" w:rsidRDefault="00136430" w:rsidP="00D411E7">
      <w:pPr>
        <w:pStyle w:val="Alternativas01"/>
        <w:spacing w:line="192" w:lineRule="auto"/>
        <w:ind w:left="454" w:right="-255"/>
        <w:rPr>
          <w:sz w:val="17"/>
        </w:rPr>
      </w:pPr>
      <w:r>
        <w:rPr>
          <w:sz w:val="17"/>
        </w:rPr>
        <w:t>_________________________________________________________</w:t>
      </w:r>
    </w:p>
    <w:p w:rsidR="00136430" w:rsidRDefault="00136430" w:rsidP="00D411E7">
      <w:pPr>
        <w:pStyle w:val="Alternativas01"/>
        <w:spacing w:line="120" w:lineRule="auto"/>
        <w:ind w:left="454" w:right="-255"/>
        <w:rPr>
          <w:sz w:val="12"/>
        </w:rPr>
      </w:pPr>
    </w:p>
    <w:p w:rsidR="00D411E7" w:rsidRDefault="00D411E7" w:rsidP="00D411E7">
      <w:pPr>
        <w:pStyle w:val="Raiz01"/>
      </w:pPr>
      <w:r>
        <w:t>3.</w:t>
      </w:r>
      <w:r>
        <w:tab/>
        <w:t>Considere:</w:t>
      </w:r>
    </w:p>
    <w:p w:rsidR="00D411E7" w:rsidRDefault="00D411E7" w:rsidP="00D411E7">
      <w:pPr>
        <w:pStyle w:val="Raiz01"/>
        <w:spacing w:line="72" w:lineRule="auto"/>
      </w:pPr>
    </w:p>
    <w:p w:rsidR="00D411E7" w:rsidRDefault="00D411E7" w:rsidP="00D411E7">
      <w:pPr>
        <w:pStyle w:val="Romanos01"/>
        <w:spacing w:line="228" w:lineRule="auto"/>
      </w:pPr>
      <w:r>
        <w:tab/>
      </w:r>
      <w:r w:rsidRPr="001E603E">
        <w:rPr>
          <w:rFonts w:ascii="Courier New" w:hAnsi="Courier New"/>
          <w:sz w:val="20"/>
        </w:rPr>
        <w:t>I</w:t>
      </w:r>
      <w:r>
        <w:t>.</w:t>
      </w:r>
      <w:r>
        <w:tab/>
      </w:r>
      <w:r>
        <w:tab/>
        <w:t xml:space="preserve">Há crime de latrocínio, quando o homicídio se con-suma, ainda que não realize o agente a subtração de bens da vítima. </w:t>
      </w:r>
    </w:p>
    <w:p w:rsidR="00D411E7" w:rsidRDefault="00D411E7" w:rsidP="00D411E7">
      <w:pPr>
        <w:pStyle w:val="Romanos01"/>
        <w:spacing w:line="72" w:lineRule="auto"/>
        <w:ind w:left="908" w:hanging="454"/>
      </w:pPr>
    </w:p>
    <w:p w:rsidR="00D411E7" w:rsidRDefault="00D411E7" w:rsidP="00D411E7">
      <w:pPr>
        <w:pStyle w:val="Romanos01"/>
        <w:spacing w:line="228" w:lineRule="auto"/>
      </w:pPr>
      <w:r>
        <w:tab/>
      </w:r>
      <w:r w:rsidRPr="001E603E">
        <w:rPr>
          <w:rFonts w:ascii="Courier New" w:hAnsi="Courier New"/>
          <w:sz w:val="20"/>
        </w:rPr>
        <w:t>II</w:t>
      </w:r>
      <w:r>
        <w:t>.</w:t>
      </w:r>
      <w:r>
        <w:tab/>
      </w:r>
      <w:r>
        <w:tab/>
        <w:t>O agente que toma conhecimento do estupro de sua filha e, sob a influência de violenta emo</w:t>
      </w:r>
      <w:r w:rsidR="00282005">
        <w:t>ção, no dia seguinte encomenda a</w:t>
      </w:r>
      <w:r>
        <w:t xml:space="preserve"> terceiro, a morte do es-tuprador </w:t>
      </w:r>
      <w:r>
        <w:sym w:font="Symbol" w:char="F02D"/>
      </w:r>
      <w:r>
        <w:t xml:space="preserve"> fato que se concretiza posteriormente </w:t>
      </w:r>
      <w:r>
        <w:sym w:font="Symbol" w:char="F02D"/>
      </w:r>
      <w:r>
        <w:t>, pratica o denominado homicídio privilegiado, pre-visto no</w:t>
      </w:r>
      <w:r w:rsidR="000B6FCE">
        <w:t xml:space="preserve"> </w:t>
      </w:r>
      <w:r w:rsidR="000B6FCE">
        <w:rPr>
          <w:rFonts w:cs="Arial"/>
        </w:rPr>
        <w:t>§</w:t>
      </w:r>
      <w:r>
        <w:t> 1</w:t>
      </w:r>
      <w:r w:rsidRPr="001E603E">
        <w:rPr>
          <w:u w:val="single"/>
          <w:vertAlign w:val="superscript"/>
        </w:rPr>
        <w:t>o</w:t>
      </w:r>
      <w:r>
        <w:t xml:space="preserve">, do art. 121, do Código Penal. </w:t>
      </w:r>
    </w:p>
    <w:p w:rsidR="00D411E7" w:rsidRDefault="00D411E7" w:rsidP="00D411E7">
      <w:pPr>
        <w:pStyle w:val="Romanos01"/>
        <w:spacing w:line="72" w:lineRule="auto"/>
        <w:ind w:left="908" w:hanging="454"/>
      </w:pPr>
    </w:p>
    <w:p w:rsidR="00D411E7" w:rsidRDefault="00D411E7" w:rsidP="00D411E7">
      <w:pPr>
        <w:pStyle w:val="Romanos01"/>
        <w:spacing w:line="228" w:lineRule="auto"/>
      </w:pPr>
      <w:r>
        <w:tab/>
      </w:r>
      <w:r w:rsidRPr="001E603E">
        <w:rPr>
          <w:rFonts w:ascii="Courier New" w:hAnsi="Courier New"/>
          <w:sz w:val="20"/>
        </w:rPr>
        <w:t>III</w:t>
      </w:r>
      <w:r>
        <w:t>.</w:t>
      </w:r>
      <w:r>
        <w:tab/>
      </w:r>
      <w:r>
        <w:tab/>
        <w:t xml:space="preserve">O médico que, diante de iminente perigo de vida, efetua uma intervenção cirúrgica no paciente sem o seu consentimento ou de seu representante legal, pratica o crime de constrangimento ilegal.  </w:t>
      </w:r>
    </w:p>
    <w:p w:rsidR="00D411E7" w:rsidRDefault="00D411E7" w:rsidP="00D411E7">
      <w:pPr>
        <w:pStyle w:val="Romanos01"/>
        <w:spacing w:line="72" w:lineRule="auto"/>
        <w:ind w:left="908" w:hanging="454"/>
      </w:pPr>
    </w:p>
    <w:p w:rsidR="00D411E7" w:rsidRDefault="00D411E7" w:rsidP="00D411E7">
      <w:pPr>
        <w:pStyle w:val="Romanos01"/>
        <w:spacing w:line="228" w:lineRule="auto"/>
      </w:pPr>
      <w:r>
        <w:rPr>
          <w:rFonts w:ascii="Courier New" w:hAnsi="Courier New"/>
          <w:sz w:val="20"/>
        </w:rPr>
        <w:tab/>
      </w:r>
      <w:r w:rsidRPr="001E603E">
        <w:rPr>
          <w:rFonts w:ascii="Courier New" w:hAnsi="Courier New"/>
          <w:sz w:val="20"/>
        </w:rPr>
        <w:t>IV</w:t>
      </w:r>
      <w:r>
        <w:t>.</w:t>
      </w:r>
      <w:r>
        <w:tab/>
      </w:r>
      <w:r>
        <w:tab/>
      </w:r>
      <w:r w:rsidRPr="0025546D">
        <w:rPr>
          <w:spacing w:val="-2"/>
        </w:rPr>
        <w:t>O policial que depara com um desconhecido empu</w:t>
      </w:r>
      <w:r>
        <w:rPr>
          <w:spacing w:val="-2"/>
        </w:rPr>
        <w:t>-</w:t>
      </w:r>
      <w:r w:rsidRPr="0025546D">
        <w:rPr>
          <w:spacing w:val="-2"/>
        </w:rPr>
        <w:t>nhando uma faca na iminência de agredir mortal</w:t>
      </w:r>
      <w:r>
        <w:rPr>
          <w:spacing w:val="-2"/>
        </w:rPr>
        <w:t>-</w:t>
      </w:r>
      <w:r w:rsidRPr="0025546D">
        <w:rPr>
          <w:spacing w:val="-2"/>
        </w:rPr>
        <w:t>mente a um menor, que acabou de praticar ato infra</w:t>
      </w:r>
      <w:r>
        <w:rPr>
          <w:spacing w:val="-2"/>
        </w:rPr>
        <w:t>-</w:t>
      </w:r>
      <w:r w:rsidRPr="0025546D">
        <w:rPr>
          <w:spacing w:val="-2"/>
        </w:rPr>
        <w:t>cional, podendo evitar o resultado resolve se omitir, permitindo que o crime se consume, não é partícipe do crime de homicídio, mas pratica o delito de perigo para a vida ou saúde de outrem (art.</w:t>
      </w:r>
      <w:r>
        <w:rPr>
          <w:spacing w:val="-2"/>
        </w:rPr>
        <w:t> </w:t>
      </w:r>
      <w:r w:rsidRPr="0025546D">
        <w:rPr>
          <w:spacing w:val="-2"/>
        </w:rPr>
        <w:t>132, CP).</w:t>
      </w:r>
      <w:r>
        <w:t xml:space="preserve"> </w:t>
      </w:r>
    </w:p>
    <w:p w:rsidR="00D411E7" w:rsidRDefault="00D411E7" w:rsidP="00D411E7">
      <w:pPr>
        <w:pStyle w:val="Raiz01"/>
        <w:spacing w:line="72" w:lineRule="auto"/>
        <w:ind w:left="908"/>
      </w:pPr>
    </w:p>
    <w:p w:rsidR="00D411E7" w:rsidRDefault="00D411E7" w:rsidP="00D411E7">
      <w:pPr>
        <w:pStyle w:val="Romanos01"/>
        <w:spacing w:line="228" w:lineRule="auto"/>
      </w:pPr>
      <w:r>
        <w:rPr>
          <w:rFonts w:ascii="Courier New" w:hAnsi="Courier New" w:cs="Courier New"/>
          <w:sz w:val="20"/>
        </w:rPr>
        <w:tab/>
      </w:r>
      <w:r w:rsidRPr="00136430">
        <w:rPr>
          <w:rFonts w:ascii="Courier New" w:hAnsi="Courier New" w:cs="Courier New"/>
          <w:sz w:val="20"/>
        </w:rPr>
        <w:t>V</w:t>
      </w:r>
      <w:r>
        <w:t>.</w:t>
      </w:r>
      <w:r>
        <w:tab/>
      </w:r>
      <w:r>
        <w:tab/>
        <w:t xml:space="preserve">Configura hipótese de crime de homicídio </w:t>
      </w:r>
      <w:r w:rsidRPr="00282005">
        <w:t xml:space="preserve">privile-giado-qualificado </w:t>
      </w:r>
      <w:r w:rsidR="00A27999">
        <w:t>o homicídio eutanásico pratica</w:t>
      </w:r>
      <w:r>
        <w:t xml:space="preserve">do com emprego de veneno. </w:t>
      </w:r>
    </w:p>
    <w:p w:rsidR="00D411E7" w:rsidRDefault="00D411E7" w:rsidP="00D411E7">
      <w:pPr>
        <w:pStyle w:val="Raiz01"/>
        <w:spacing w:line="72" w:lineRule="auto"/>
        <w:ind w:left="908"/>
      </w:pPr>
    </w:p>
    <w:p w:rsidR="00D411E7" w:rsidRDefault="00D411E7" w:rsidP="00D411E7">
      <w:pPr>
        <w:pStyle w:val="Raiz01"/>
      </w:pPr>
      <w:r>
        <w:tab/>
        <w:t>Está correto o que se afirma APENAS em</w:t>
      </w:r>
    </w:p>
    <w:p w:rsidR="00D411E7" w:rsidRDefault="00D411E7" w:rsidP="00D411E7">
      <w:pPr>
        <w:pStyle w:val="Raiz01"/>
        <w:spacing w:line="72" w:lineRule="auto"/>
        <w:ind w:left="908"/>
      </w:pPr>
    </w:p>
    <w:p w:rsidR="00416258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</w:r>
      <w:r w:rsidRPr="00136430">
        <w:rPr>
          <w:rFonts w:ascii="Courier New" w:hAnsi="Courier New"/>
          <w:sz w:val="20"/>
        </w:rPr>
        <w:t>I</w:t>
      </w:r>
      <w:r>
        <w:t xml:space="preserve">, </w:t>
      </w:r>
      <w:r w:rsidRPr="00136430">
        <w:rPr>
          <w:rFonts w:ascii="Courier New" w:hAnsi="Courier New"/>
          <w:sz w:val="20"/>
        </w:rPr>
        <w:t>III</w:t>
      </w:r>
      <w:r>
        <w:t xml:space="preserve"> e </w:t>
      </w:r>
      <w:r w:rsidRPr="00136430">
        <w:rPr>
          <w:rFonts w:ascii="Courier New" w:hAnsi="Courier New"/>
          <w:sz w:val="20"/>
        </w:rPr>
        <w:t>V</w:t>
      </w:r>
      <w:r>
        <w:t>.</w:t>
      </w:r>
    </w:p>
    <w:p w:rsidR="00D411E7" w:rsidRDefault="00D411E7" w:rsidP="00D411E7">
      <w:pPr>
        <w:pStyle w:val="Alternativas01"/>
      </w:pPr>
      <w:r>
        <w:t>(</w:t>
      </w:r>
      <w:r w:rsidR="00221ABE">
        <w:t>B</w:t>
      </w:r>
      <w:r>
        <w:t>)</w:t>
      </w:r>
      <w:r>
        <w:tab/>
      </w:r>
      <w:r w:rsidRPr="00136430">
        <w:rPr>
          <w:rFonts w:ascii="Courier New" w:hAnsi="Courier New"/>
          <w:sz w:val="20"/>
        </w:rPr>
        <w:t>II</w:t>
      </w:r>
      <w:r w:rsidR="00282005">
        <w:t xml:space="preserve"> e </w:t>
      </w:r>
      <w:r w:rsidR="00282005" w:rsidRPr="00282005">
        <w:rPr>
          <w:rFonts w:ascii="Courier New" w:hAnsi="Courier New" w:cs="Courier New"/>
          <w:sz w:val="20"/>
        </w:rPr>
        <w:t>IV</w:t>
      </w:r>
      <w:r w:rsidR="00282005">
        <w:t>.</w:t>
      </w:r>
    </w:p>
    <w:p w:rsidR="00D411E7" w:rsidRDefault="00D411E7" w:rsidP="00D411E7">
      <w:pPr>
        <w:pStyle w:val="Alternativas01"/>
      </w:pPr>
      <w:r>
        <w:t>(</w:t>
      </w:r>
      <w:r w:rsidR="00221ABE">
        <w:t>C</w:t>
      </w:r>
      <w:r>
        <w:t>)</w:t>
      </w:r>
      <w:r>
        <w:tab/>
      </w:r>
      <w:r w:rsidRPr="00136430">
        <w:rPr>
          <w:rFonts w:ascii="Courier New" w:hAnsi="Courier New"/>
          <w:sz w:val="20"/>
        </w:rPr>
        <w:t>I</w:t>
      </w:r>
      <w:r>
        <w:t xml:space="preserve">, </w:t>
      </w:r>
      <w:r w:rsidRPr="00136430">
        <w:rPr>
          <w:rFonts w:ascii="Courier New" w:hAnsi="Courier New"/>
          <w:sz w:val="20"/>
        </w:rPr>
        <w:t>II</w:t>
      </w:r>
      <w:r>
        <w:t xml:space="preserve"> e </w:t>
      </w:r>
      <w:r w:rsidRPr="00136430">
        <w:rPr>
          <w:rFonts w:ascii="Courier New" w:hAnsi="Courier New"/>
          <w:sz w:val="20"/>
        </w:rPr>
        <w:t>III</w:t>
      </w:r>
      <w:r>
        <w:t>.</w:t>
      </w:r>
    </w:p>
    <w:p w:rsidR="00D411E7" w:rsidRDefault="00D411E7" w:rsidP="00D411E7">
      <w:pPr>
        <w:pStyle w:val="Alternativas01"/>
      </w:pPr>
      <w:r>
        <w:t>(</w:t>
      </w:r>
      <w:r w:rsidR="00221ABE">
        <w:t>D</w:t>
      </w:r>
      <w:r>
        <w:t>)</w:t>
      </w:r>
      <w:r>
        <w:tab/>
      </w:r>
      <w:r w:rsidRPr="00136430">
        <w:rPr>
          <w:rFonts w:ascii="Courier New" w:hAnsi="Courier New"/>
          <w:sz w:val="20"/>
        </w:rPr>
        <w:t>II</w:t>
      </w:r>
      <w:r>
        <w:t xml:space="preserve"> e </w:t>
      </w:r>
      <w:r w:rsidRPr="00136430">
        <w:rPr>
          <w:rFonts w:ascii="Courier New" w:hAnsi="Courier New"/>
          <w:sz w:val="20"/>
        </w:rPr>
        <w:t>V</w:t>
      </w:r>
      <w:r>
        <w:t>.</w:t>
      </w:r>
    </w:p>
    <w:p w:rsidR="00D411E7" w:rsidRDefault="00D411E7" w:rsidP="00D411E7">
      <w:pPr>
        <w:pStyle w:val="Alternativas01"/>
      </w:pPr>
      <w:r>
        <w:t>(</w:t>
      </w:r>
      <w:r w:rsidR="00221ABE">
        <w:t>E</w:t>
      </w:r>
      <w:r>
        <w:t>)</w:t>
      </w:r>
      <w:r>
        <w:tab/>
      </w:r>
      <w:r w:rsidRPr="00136430">
        <w:rPr>
          <w:rFonts w:ascii="Courier New" w:hAnsi="Courier New"/>
          <w:sz w:val="20"/>
        </w:rPr>
        <w:t>I</w:t>
      </w:r>
      <w:r>
        <w:t xml:space="preserve"> e </w:t>
      </w:r>
      <w:r w:rsidRPr="00136430">
        <w:rPr>
          <w:rFonts w:ascii="Courier New" w:hAnsi="Courier New"/>
          <w:sz w:val="20"/>
        </w:rPr>
        <w:t>V</w:t>
      </w:r>
      <w:r>
        <w:t xml:space="preserve">. </w:t>
      </w:r>
    </w:p>
    <w:p w:rsidR="005942FD" w:rsidRDefault="005942FD" w:rsidP="005942FD">
      <w:pPr>
        <w:pStyle w:val="Raiz01"/>
      </w:pPr>
      <w:r>
        <w:lastRenderedPageBreak/>
        <w:t>4.</w:t>
      </w:r>
      <w:r>
        <w:tab/>
        <w:t>Considere:</w:t>
      </w:r>
    </w:p>
    <w:p w:rsidR="005942FD" w:rsidRDefault="005942FD" w:rsidP="005942FD">
      <w:pPr>
        <w:pStyle w:val="Raiz01"/>
        <w:ind w:left="992" w:hanging="992"/>
      </w:pPr>
    </w:p>
    <w:p w:rsidR="005942FD" w:rsidRDefault="005942FD" w:rsidP="005942FD">
      <w:pPr>
        <w:pStyle w:val="Romanos01"/>
      </w:pPr>
      <w:r>
        <w:tab/>
      </w:r>
      <w:r w:rsidRPr="0025546D">
        <w:rPr>
          <w:rFonts w:ascii="Courier New" w:hAnsi="Courier New"/>
          <w:sz w:val="20"/>
        </w:rPr>
        <w:t>I</w:t>
      </w:r>
      <w:r>
        <w:t>.</w:t>
      </w:r>
      <w:r>
        <w:tab/>
      </w:r>
      <w:r>
        <w:tab/>
        <w:t xml:space="preserve">O agente que por meio de expiação se autolesiona pratica o crime de lesão corporal previsto no art. 129, do Código Penal. </w:t>
      </w:r>
    </w:p>
    <w:p w:rsidR="005942FD" w:rsidRDefault="005942FD" w:rsidP="005942FD">
      <w:pPr>
        <w:pStyle w:val="Romanos01"/>
        <w:spacing w:line="192" w:lineRule="auto"/>
        <w:ind w:left="908" w:hanging="454"/>
      </w:pPr>
    </w:p>
    <w:p w:rsidR="005942FD" w:rsidRDefault="005942FD" w:rsidP="005942FD">
      <w:pPr>
        <w:pStyle w:val="Romanos01"/>
      </w:pPr>
      <w:r>
        <w:tab/>
      </w:r>
      <w:r w:rsidRPr="0025546D">
        <w:rPr>
          <w:rFonts w:ascii="Courier New" w:hAnsi="Courier New"/>
          <w:sz w:val="20"/>
        </w:rPr>
        <w:t>II</w:t>
      </w:r>
      <w:r>
        <w:t>.</w:t>
      </w:r>
      <w:r>
        <w:tab/>
      </w:r>
      <w:r>
        <w:tab/>
        <w:t xml:space="preserve">O consumo de </w:t>
      </w:r>
      <w:r w:rsidRPr="00D14E5F">
        <w:t>maconha em ambiente privado constit</w:t>
      </w:r>
      <w:r>
        <w:t xml:space="preserve">ui crime, pois o comportamento </w:t>
      </w:r>
      <w:r w:rsidRPr="00D14E5F">
        <w:t>põe em risco o bem protegido pelo art.</w:t>
      </w:r>
      <w:r w:rsidR="00A27999">
        <w:t> 28</w:t>
      </w:r>
      <w:r w:rsidRPr="00D14E5F">
        <w:t xml:space="preserve"> da Lei</w:t>
      </w:r>
      <w:r>
        <w:t xml:space="preserve"> </w:t>
      </w:r>
      <w:r w:rsidR="00A27999">
        <w:t xml:space="preserve">de Drogas (Lei </w:t>
      </w:r>
      <w:r>
        <w:t>n</w:t>
      </w:r>
      <w:r w:rsidRPr="0025546D">
        <w:rPr>
          <w:u w:val="single"/>
          <w:vertAlign w:val="superscript"/>
        </w:rPr>
        <w:t>o</w:t>
      </w:r>
      <w:r>
        <w:t> </w:t>
      </w:r>
      <w:r w:rsidR="00A27999">
        <w:t>11.343/2006).</w:t>
      </w:r>
    </w:p>
    <w:p w:rsidR="005942FD" w:rsidRDefault="005942FD" w:rsidP="005942FD">
      <w:pPr>
        <w:pStyle w:val="Romanos01"/>
        <w:spacing w:line="120" w:lineRule="auto"/>
      </w:pPr>
    </w:p>
    <w:p w:rsidR="005942FD" w:rsidRDefault="005942FD" w:rsidP="005942FD">
      <w:pPr>
        <w:pStyle w:val="Romanos01"/>
      </w:pPr>
      <w:r>
        <w:tab/>
      </w:r>
      <w:r w:rsidRPr="0025546D">
        <w:rPr>
          <w:rFonts w:ascii="Courier New" w:hAnsi="Courier New"/>
          <w:sz w:val="20"/>
        </w:rPr>
        <w:t>III</w:t>
      </w:r>
      <w:r>
        <w:t>.</w:t>
      </w:r>
      <w:r>
        <w:tab/>
      </w:r>
      <w:r>
        <w:tab/>
      </w:r>
      <w:r w:rsidRPr="00AB5798">
        <w:rPr>
          <w:spacing w:val="-4"/>
        </w:rPr>
        <w:t>A contravenção penal de exploração da credulidade pública mediante sortilégios, predição do futuro ou prática</w:t>
      </w:r>
      <w:r w:rsidR="00282005">
        <w:rPr>
          <w:spacing w:val="-4"/>
        </w:rPr>
        <w:t>s</w:t>
      </w:r>
      <w:r w:rsidRPr="00AB5798">
        <w:rPr>
          <w:spacing w:val="-4"/>
        </w:rPr>
        <w:t xml:space="preserve"> congêneres não admite a punição pela ten-tativa.</w:t>
      </w:r>
      <w:r>
        <w:t xml:space="preserve"> </w:t>
      </w:r>
    </w:p>
    <w:p w:rsidR="005942FD" w:rsidRDefault="005942FD" w:rsidP="005942FD">
      <w:pPr>
        <w:pStyle w:val="Romanos01"/>
        <w:spacing w:line="120" w:lineRule="auto"/>
      </w:pPr>
    </w:p>
    <w:p w:rsidR="005942FD" w:rsidRDefault="005942FD" w:rsidP="005942FD">
      <w:pPr>
        <w:pStyle w:val="Romanos01"/>
      </w:pPr>
      <w:r>
        <w:tab/>
      </w:r>
      <w:r w:rsidRPr="0025546D">
        <w:rPr>
          <w:rFonts w:ascii="Courier New" w:hAnsi="Courier New"/>
          <w:sz w:val="20"/>
        </w:rPr>
        <w:t>IV</w:t>
      </w:r>
      <w:r>
        <w:t>.</w:t>
      </w:r>
      <w:r>
        <w:tab/>
      </w:r>
      <w:r w:rsidRPr="0025546D">
        <w:rPr>
          <w:spacing w:val="-4"/>
        </w:rPr>
        <w:tab/>
        <w:t>O sujeito ativo no delito de estupro, quando a fina-lidade for a conjunção carnal, poderá ser tanto o homem quanto a mulher. No entanto, nesse caso, o sujeito passivo, obrigatoriamente, deverá ser do sexo oposto, pressupondo uma relação heterossexual.</w:t>
      </w:r>
      <w:r>
        <w:t xml:space="preserve"> </w:t>
      </w:r>
    </w:p>
    <w:p w:rsidR="005942FD" w:rsidRDefault="005942FD" w:rsidP="005942FD">
      <w:pPr>
        <w:pStyle w:val="Romanos01"/>
        <w:spacing w:line="120" w:lineRule="auto"/>
      </w:pPr>
    </w:p>
    <w:p w:rsidR="005942FD" w:rsidRDefault="005942FD" w:rsidP="005942FD">
      <w:pPr>
        <w:pStyle w:val="Romanos01"/>
      </w:pPr>
      <w:r>
        <w:tab/>
      </w:r>
      <w:r w:rsidRPr="0025546D">
        <w:rPr>
          <w:rFonts w:ascii="Courier New" w:hAnsi="Courier New"/>
          <w:sz w:val="20"/>
        </w:rPr>
        <w:t>V</w:t>
      </w:r>
      <w:r>
        <w:t>.</w:t>
      </w:r>
      <w:r>
        <w:tab/>
      </w:r>
      <w:r>
        <w:tab/>
        <w:t xml:space="preserve">No furto mediante fraude </w:t>
      </w:r>
      <w:r w:rsidR="00D66763">
        <w:t xml:space="preserve">(art. 155, </w:t>
      </w:r>
      <w:r w:rsidR="00D66763">
        <w:rPr>
          <w:rFonts w:cs="Arial"/>
        </w:rPr>
        <w:t>§</w:t>
      </w:r>
      <w:r w:rsidR="00D66763">
        <w:t> 2</w:t>
      </w:r>
      <w:r w:rsidR="00D66763" w:rsidRPr="00D66763">
        <w:rPr>
          <w:u w:val="single"/>
          <w:vertAlign w:val="superscript"/>
        </w:rPr>
        <w:t>o</w:t>
      </w:r>
      <w:r w:rsidR="00D66763">
        <w:t>, inc. </w:t>
      </w:r>
      <w:r w:rsidR="00D66763" w:rsidRPr="00D66763">
        <w:rPr>
          <w:rFonts w:ascii="Courier New" w:hAnsi="Courier New" w:cs="Courier New"/>
          <w:sz w:val="20"/>
        </w:rPr>
        <w:t>II</w:t>
      </w:r>
      <w:r w:rsidR="00D66763">
        <w:t xml:space="preserve">, CP) </w:t>
      </w:r>
      <w:r>
        <w:t xml:space="preserve">o agente emprega ardil, buscando retirar o bem da esfera de vigilância do possuidor. </w:t>
      </w:r>
    </w:p>
    <w:p w:rsidR="005942FD" w:rsidRDefault="005942FD" w:rsidP="005942FD">
      <w:pPr>
        <w:pStyle w:val="Raiz01"/>
        <w:ind w:left="992" w:hanging="992"/>
      </w:pPr>
    </w:p>
    <w:p w:rsidR="005942FD" w:rsidRDefault="005942FD" w:rsidP="005942FD">
      <w:pPr>
        <w:pStyle w:val="Raiz01"/>
      </w:pPr>
      <w:r>
        <w:tab/>
        <w:t>Está correto o que se afirma APENAS em</w:t>
      </w:r>
    </w:p>
    <w:p w:rsidR="005942FD" w:rsidRDefault="005942FD" w:rsidP="005942FD">
      <w:pPr>
        <w:pStyle w:val="Raiz01"/>
        <w:ind w:left="992" w:hanging="992"/>
      </w:pPr>
    </w:p>
    <w:p w:rsidR="00416258" w:rsidRDefault="00416258" w:rsidP="00173EB7">
      <w:pPr>
        <w:pStyle w:val="Alternativas01"/>
        <w:spacing w:line="264" w:lineRule="auto"/>
      </w:pPr>
      <w:r>
        <w:t>(</w:t>
      </w:r>
      <w:r w:rsidR="00221ABE">
        <w:t>A</w:t>
      </w:r>
      <w:r>
        <w:t>)</w:t>
      </w:r>
      <w:r>
        <w:tab/>
      </w:r>
      <w:r w:rsidRPr="0025546D">
        <w:rPr>
          <w:rFonts w:ascii="Courier New" w:hAnsi="Courier New"/>
          <w:sz w:val="20"/>
        </w:rPr>
        <w:t>II</w:t>
      </w:r>
      <w:r>
        <w:t xml:space="preserve">, </w:t>
      </w:r>
      <w:r w:rsidRPr="0025546D">
        <w:rPr>
          <w:rFonts w:ascii="Courier New" w:hAnsi="Courier New"/>
          <w:sz w:val="20"/>
        </w:rPr>
        <w:t>III</w:t>
      </w:r>
      <w:r>
        <w:t xml:space="preserve">, </w:t>
      </w:r>
      <w:r w:rsidRPr="0025546D">
        <w:rPr>
          <w:rFonts w:ascii="Courier New" w:hAnsi="Courier New"/>
          <w:sz w:val="20"/>
        </w:rPr>
        <w:t>IV</w:t>
      </w:r>
      <w:r>
        <w:t xml:space="preserve"> e </w:t>
      </w:r>
      <w:r w:rsidRPr="0025546D">
        <w:rPr>
          <w:rFonts w:ascii="Courier New" w:hAnsi="Courier New"/>
          <w:sz w:val="20"/>
        </w:rPr>
        <w:t>V</w:t>
      </w:r>
      <w:r>
        <w:t>.</w:t>
      </w:r>
    </w:p>
    <w:p w:rsidR="005942FD" w:rsidRDefault="005942FD" w:rsidP="00173EB7">
      <w:pPr>
        <w:pStyle w:val="Alternativas01"/>
        <w:spacing w:line="264" w:lineRule="auto"/>
      </w:pPr>
      <w:r>
        <w:t>(</w:t>
      </w:r>
      <w:r w:rsidR="00221ABE">
        <w:t>B</w:t>
      </w:r>
      <w:r>
        <w:t>)</w:t>
      </w:r>
      <w:r>
        <w:tab/>
      </w:r>
      <w:r w:rsidRPr="0025546D">
        <w:rPr>
          <w:rFonts w:ascii="Courier New" w:hAnsi="Courier New"/>
          <w:sz w:val="20"/>
        </w:rPr>
        <w:t>I</w:t>
      </w:r>
      <w:r>
        <w:t xml:space="preserve"> e </w:t>
      </w:r>
      <w:r w:rsidRPr="0025546D">
        <w:rPr>
          <w:rFonts w:ascii="Courier New" w:hAnsi="Courier New"/>
          <w:sz w:val="20"/>
        </w:rPr>
        <w:t>II</w:t>
      </w:r>
      <w:r>
        <w:t>.</w:t>
      </w:r>
    </w:p>
    <w:p w:rsidR="005942FD" w:rsidRDefault="005942FD" w:rsidP="00173EB7">
      <w:pPr>
        <w:pStyle w:val="Alternativas01"/>
        <w:spacing w:line="264" w:lineRule="auto"/>
      </w:pPr>
      <w:r>
        <w:t>(</w:t>
      </w:r>
      <w:r w:rsidR="00221ABE">
        <w:t>C</w:t>
      </w:r>
      <w:r>
        <w:t>)</w:t>
      </w:r>
      <w:r>
        <w:tab/>
      </w:r>
      <w:r w:rsidRPr="0025546D">
        <w:rPr>
          <w:rFonts w:ascii="Courier New" w:hAnsi="Courier New"/>
          <w:sz w:val="20"/>
        </w:rPr>
        <w:t>III</w:t>
      </w:r>
      <w:r>
        <w:t xml:space="preserve"> e </w:t>
      </w:r>
      <w:r w:rsidRPr="0025546D">
        <w:rPr>
          <w:rFonts w:ascii="Courier New" w:hAnsi="Courier New"/>
          <w:sz w:val="20"/>
        </w:rPr>
        <w:t>IV</w:t>
      </w:r>
      <w:r>
        <w:t>.</w:t>
      </w:r>
    </w:p>
    <w:p w:rsidR="005942FD" w:rsidRDefault="005942FD" w:rsidP="00173EB7">
      <w:pPr>
        <w:pStyle w:val="Alternativas01"/>
        <w:spacing w:line="264" w:lineRule="auto"/>
      </w:pPr>
      <w:r>
        <w:t>(</w:t>
      </w:r>
      <w:r w:rsidR="00221ABE">
        <w:t>D</w:t>
      </w:r>
      <w:r>
        <w:t>)</w:t>
      </w:r>
      <w:r>
        <w:tab/>
      </w:r>
      <w:r w:rsidRPr="0025546D">
        <w:rPr>
          <w:rFonts w:ascii="Courier New" w:hAnsi="Courier New"/>
          <w:sz w:val="20"/>
        </w:rPr>
        <w:t>III</w:t>
      </w:r>
      <w:r>
        <w:t xml:space="preserve">, </w:t>
      </w:r>
      <w:r w:rsidRPr="0025546D">
        <w:rPr>
          <w:rFonts w:ascii="Courier New" w:hAnsi="Courier New"/>
          <w:sz w:val="20"/>
        </w:rPr>
        <w:t>IV</w:t>
      </w:r>
      <w:r>
        <w:t xml:space="preserve"> e </w:t>
      </w:r>
      <w:r w:rsidRPr="0025546D">
        <w:rPr>
          <w:rFonts w:ascii="Courier New" w:hAnsi="Courier New"/>
          <w:sz w:val="20"/>
        </w:rPr>
        <w:t>V</w:t>
      </w:r>
      <w:r>
        <w:t>.</w:t>
      </w:r>
    </w:p>
    <w:p w:rsidR="005942FD" w:rsidRDefault="005942FD" w:rsidP="00173EB7">
      <w:pPr>
        <w:pStyle w:val="Alternativas01"/>
        <w:spacing w:line="264" w:lineRule="auto"/>
      </w:pPr>
      <w:r>
        <w:t>(</w:t>
      </w:r>
      <w:r w:rsidR="00221ABE">
        <w:t>E</w:t>
      </w:r>
      <w:r>
        <w:t>)</w:t>
      </w:r>
      <w:r>
        <w:tab/>
      </w:r>
      <w:r w:rsidRPr="0025546D">
        <w:rPr>
          <w:rFonts w:ascii="Courier New" w:hAnsi="Courier New"/>
          <w:sz w:val="20"/>
        </w:rPr>
        <w:t>I</w:t>
      </w:r>
      <w:r>
        <w:t xml:space="preserve">, </w:t>
      </w:r>
      <w:r w:rsidRPr="0025546D">
        <w:rPr>
          <w:rFonts w:ascii="Courier New" w:hAnsi="Courier New"/>
          <w:sz w:val="20"/>
        </w:rPr>
        <w:t>IV</w:t>
      </w:r>
      <w:r>
        <w:t xml:space="preserve"> e </w:t>
      </w:r>
      <w:r w:rsidRPr="0025546D">
        <w:rPr>
          <w:rFonts w:ascii="Courier New" w:hAnsi="Courier New"/>
          <w:sz w:val="20"/>
        </w:rPr>
        <w:t>V</w:t>
      </w:r>
      <w:r>
        <w:t>.</w:t>
      </w:r>
    </w:p>
    <w:p w:rsidR="005942FD" w:rsidRDefault="005942FD" w:rsidP="005942FD">
      <w:pPr>
        <w:pStyle w:val="Raiz01"/>
        <w:ind w:left="221" w:right="-28"/>
        <w:rPr>
          <w:sz w:val="17"/>
        </w:rPr>
      </w:pPr>
      <w:r>
        <w:rPr>
          <w:sz w:val="17"/>
        </w:rPr>
        <w:t>_________________________________________________________</w:t>
      </w:r>
    </w:p>
    <w:p w:rsidR="005942FD" w:rsidRDefault="005942FD" w:rsidP="005942FD">
      <w:pPr>
        <w:pStyle w:val="Raiz01"/>
        <w:ind w:left="221" w:right="-28"/>
        <w:rPr>
          <w:sz w:val="12"/>
        </w:rPr>
      </w:pPr>
    </w:p>
    <w:p w:rsidR="00136430" w:rsidRDefault="0025546D" w:rsidP="00136430">
      <w:pPr>
        <w:pStyle w:val="Raiz01"/>
      </w:pPr>
      <w:r>
        <w:t>5.</w:t>
      </w:r>
      <w:r>
        <w:tab/>
        <w:t>Configura o crime do art. 306 do Código de Trânsito Brasileiro c</w:t>
      </w:r>
      <w:r w:rsidRPr="00DB0B02">
        <w:t>onduzir veículo automotor, na via pública</w:t>
      </w:r>
      <w:r>
        <w:t>, estando</w:t>
      </w:r>
    </w:p>
    <w:p w:rsidR="00136430" w:rsidRDefault="00136430" w:rsidP="00136430">
      <w:pPr>
        <w:pStyle w:val="Raiz01"/>
      </w:pPr>
    </w:p>
    <w:p w:rsidR="00416258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  <w:t xml:space="preserve">com a concentração de álcool por litro de sangue igual ou superior a 6 (seis) decigramas, ou sob a influência de qualquer outra substância psicoativa que determine dependência. </w:t>
      </w:r>
    </w:p>
    <w:p w:rsidR="00416258" w:rsidRDefault="00416258" w:rsidP="00416258">
      <w:pPr>
        <w:pStyle w:val="Raiz01"/>
        <w:spacing w:line="192" w:lineRule="auto"/>
        <w:ind w:left="908"/>
      </w:pPr>
    </w:p>
    <w:p w:rsidR="00136430" w:rsidRPr="00DB0B02" w:rsidRDefault="00136430" w:rsidP="00136430">
      <w:pPr>
        <w:pStyle w:val="Alternativas01"/>
      </w:pPr>
      <w:r>
        <w:t>(</w:t>
      </w:r>
      <w:r w:rsidR="00221ABE">
        <w:t>B</w:t>
      </w:r>
      <w:r>
        <w:t>)</w:t>
      </w:r>
      <w:r>
        <w:tab/>
      </w:r>
      <w:r w:rsidRPr="00DB0B02">
        <w:t xml:space="preserve">com </w:t>
      </w:r>
      <w:r w:rsidR="00282005">
        <w:t xml:space="preserve">a </w:t>
      </w:r>
      <w:r w:rsidRPr="00DB0B02">
        <w:t xml:space="preserve">concentração de álcool por litro de sangue igual ou superior a </w:t>
      </w:r>
      <w:r w:rsidR="00D66763">
        <w:t>1 </w:t>
      </w:r>
      <w:r>
        <w:t>(um</w:t>
      </w:r>
      <w:r w:rsidR="00D66763">
        <w:t>)</w:t>
      </w:r>
      <w:r>
        <w:t xml:space="preserve"> grama e </w:t>
      </w:r>
      <w:r w:rsidR="00D66763">
        <w:t xml:space="preserve">6 (seis) </w:t>
      </w:r>
      <w:r w:rsidRPr="00DB0B02">
        <w:t>decigra</w:t>
      </w:r>
      <w:r w:rsidR="00282005">
        <w:t>-</w:t>
      </w:r>
      <w:r w:rsidRPr="00DB0B02">
        <w:t>mas, ou sob a influência de qualquer outra substân</w:t>
      </w:r>
      <w:r w:rsidR="00282005">
        <w:t>-</w:t>
      </w:r>
      <w:r w:rsidRPr="00DB0B02">
        <w:t>cia psicoativa que determine dependência</w:t>
      </w:r>
      <w:r>
        <w:t>.</w:t>
      </w:r>
    </w:p>
    <w:p w:rsidR="00136430" w:rsidRDefault="00136430" w:rsidP="00D411E7">
      <w:pPr>
        <w:pStyle w:val="Alternativas01"/>
        <w:spacing w:line="192" w:lineRule="auto"/>
      </w:pPr>
    </w:p>
    <w:p w:rsidR="00136430" w:rsidRDefault="00205833" w:rsidP="00136430">
      <w:pPr>
        <w:pStyle w:val="Alternativas01"/>
      </w:pPr>
      <w:r>
        <w:t>(</w:t>
      </w:r>
      <w:r w:rsidR="00221ABE">
        <w:t>C</w:t>
      </w:r>
      <w:r>
        <w:t>)</w:t>
      </w:r>
      <w:r w:rsidR="00136430">
        <w:tab/>
      </w:r>
      <w:r w:rsidR="00136430" w:rsidRPr="00D87B4C">
        <w:t>sob a influência de álcool ou substância de efeitos análogos, expondo a dano potencial a incolumidade de outrem</w:t>
      </w:r>
      <w:r w:rsidR="00136430">
        <w:t xml:space="preserve">. </w:t>
      </w:r>
    </w:p>
    <w:p w:rsidR="00136430" w:rsidRDefault="00136430" w:rsidP="00D411E7">
      <w:pPr>
        <w:pStyle w:val="Alternativas01"/>
        <w:spacing w:line="192" w:lineRule="auto"/>
      </w:pPr>
    </w:p>
    <w:p w:rsidR="00136430" w:rsidRPr="00D87B4C" w:rsidRDefault="00136430" w:rsidP="00136430">
      <w:pPr>
        <w:pStyle w:val="Alternativas01"/>
      </w:pPr>
      <w:r>
        <w:t>(</w:t>
      </w:r>
      <w:r w:rsidR="00221ABE">
        <w:t>D</w:t>
      </w:r>
      <w:r>
        <w:t>)</w:t>
      </w:r>
      <w:r>
        <w:tab/>
        <w:t xml:space="preserve">com a concentração de álcool por litro </w:t>
      </w:r>
      <w:r w:rsidR="00D66763">
        <w:t>de sangue igual ou superior a 6 </w:t>
      </w:r>
      <w:r w:rsidR="00282005">
        <w:t>(seis) decigramas</w:t>
      </w:r>
      <w:r>
        <w:t>, ou sob a inf</w:t>
      </w:r>
      <w:r w:rsidR="00282005">
        <w:t>luência de qualquer outra substâ</w:t>
      </w:r>
      <w:r>
        <w:t>ncia psicoativa que determine dependência, expondo a dano poten</w:t>
      </w:r>
      <w:r w:rsidR="00205833">
        <w:t>-</w:t>
      </w:r>
      <w:r>
        <w:t xml:space="preserve">cial a incolumidade de outrem. </w:t>
      </w:r>
    </w:p>
    <w:p w:rsidR="00136430" w:rsidRDefault="00136430" w:rsidP="00D411E7">
      <w:pPr>
        <w:pStyle w:val="Raiz01"/>
        <w:spacing w:line="192" w:lineRule="auto"/>
        <w:ind w:left="908"/>
      </w:pPr>
    </w:p>
    <w:p w:rsidR="00136430" w:rsidRDefault="0025546D" w:rsidP="0025546D">
      <w:pPr>
        <w:pStyle w:val="Alternativas01"/>
      </w:pPr>
      <w:r>
        <w:t>(</w:t>
      </w:r>
      <w:r w:rsidR="00221ABE">
        <w:t>E</w:t>
      </w:r>
      <w:r>
        <w:t>)</w:t>
      </w:r>
      <w:r>
        <w:tab/>
      </w:r>
      <w:r w:rsidR="00136430">
        <w:t>com a concentração de álcool por litro de sangue i</w:t>
      </w:r>
      <w:r w:rsidR="00205833">
        <w:t>gual ou superior a 1 (um) grama</w:t>
      </w:r>
      <w:r w:rsidR="00136430">
        <w:t>, ou sob a influên</w:t>
      </w:r>
      <w:r>
        <w:t>-</w:t>
      </w:r>
      <w:r w:rsidR="00136430">
        <w:t>cia de qualquer outra subst</w:t>
      </w:r>
      <w:r w:rsidR="00D66763">
        <w:t>â</w:t>
      </w:r>
      <w:r w:rsidR="00136430">
        <w:t>ncia psicoativa que de</w:t>
      </w:r>
      <w:r>
        <w:t>-</w:t>
      </w:r>
      <w:r w:rsidR="00136430">
        <w:t>termine dependência, expondo a dano potencial a in</w:t>
      </w:r>
      <w:r>
        <w:t>-</w:t>
      </w:r>
      <w:r w:rsidR="00136430">
        <w:t>columidade de outrem.</w:t>
      </w:r>
    </w:p>
    <w:p w:rsidR="001E603E" w:rsidRDefault="0025546D" w:rsidP="00AB5798">
      <w:pPr>
        <w:pStyle w:val="Raiz01"/>
        <w:spacing w:line="204" w:lineRule="auto"/>
        <w:ind w:left="222" w:right="-28"/>
        <w:rPr>
          <w:sz w:val="17"/>
        </w:rPr>
      </w:pPr>
      <w:r>
        <w:rPr>
          <w:sz w:val="17"/>
        </w:rPr>
        <w:t>_________________________________________________________</w:t>
      </w:r>
    </w:p>
    <w:p w:rsidR="0025546D" w:rsidRDefault="0025546D" w:rsidP="00AB5798">
      <w:pPr>
        <w:pStyle w:val="Raiz01"/>
        <w:spacing w:line="204" w:lineRule="auto"/>
        <w:ind w:left="222" w:right="-28"/>
        <w:rPr>
          <w:sz w:val="12"/>
        </w:rPr>
      </w:pPr>
    </w:p>
    <w:p w:rsidR="001E603E" w:rsidRDefault="004756EE" w:rsidP="001E603E">
      <w:pPr>
        <w:pStyle w:val="Raiz01"/>
      </w:pPr>
      <w:r>
        <w:t>6.</w:t>
      </w:r>
      <w:r>
        <w:tab/>
      </w:r>
      <w:r w:rsidR="001E603E">
        <w:t>Motorista que</w:t>
      </w:r>
      <w:r w:rsidR="00282005">
        <w:t>,</w:t>
      </w:r>
      <w:r w:rsidR="001E603E">
        <w:t xml:space="preserve"> em estacionamento</w:t>
      </w:r>
      <w:r w:rsidR="00282005">
        <w:t>,</w:t>
      </w:r>
      <w:r w:rsidR="001E603E">
        <w:t xml:space="preserve"> se apodera de veículo pertencente a terceiro supondo-o seu, em decorrência de absoluta semelhança</w:t>
      </w:r>
      <w:r>
        <w:t xml:space="preserve"> entre os automóveis, incide em</w:t>
      </w:r>
    </w:p>
    <w:p w:rsidR="004756EE" w:rsidRDefault="004756EE" w:rsidP="00D411E7">
      <w:pPr>
        <w:pStyle w:val="Raiz01"/>
        <w:ind w:left="992" w:hanging="992"/>
      </w:pPr>
    </w:p>
    <w:p w:rsidR="00416258" w:rsidRDefault="00416258" w:rsidP="00416258">
      <w:pPr>
        <w:pStyle w:val="Alternativas01"/>
        <w:spacing w:line="288" w:lineRule="auto"/>
      </w:pPr>
      <w:r>
        <w:t>(</w:t>
      </w:r>
      <w:r w:rsidR="00221ABE">
        <w:t>A</w:t>
      </w:r>
      <w:r>
        <w:t>)</w:t>
      </w:r>
      <w:r>
        <w:tab/>
        <w:t>erro na execução.</w:t>
      </w:r>
    </w:p>
    <w:p w:rsidR="001E603E" w:rsidRDefault="001E603E" w:rsidP="00D411E7">
      <w:pPr>
        <w:pStyle w:val="Alternativas01"/>
        <w:spacing w:line="288" w:lineRule="auto"/>
      </w:pPr>
      <w:r>
        <w:t>(</w:t>
      </w:r>
      <w:r w:rsidR="00221ABE">
        <w:t>B</w:t>
      </w:r>
      <w:r>
        <w:t>)</w:t>
      </w:r>
      <w:r w:rsidR="004756EE">
        <w:tab/>
        <w:t>e</w:t>
      </w:r>
      <w:r>
        <w:t>rro de proibição</w:t>
      </w:r>
      <w:r w:rsidR="004756EE">
        <w:t>.</w:t>
      </w:r>
    </w:p>
    <w:p w:rsidR="001E603E" w:rsidRDefault="001E603E" w:rsidP="00D411E7">
      <w:pPr>
        <w:pStyle w:val="Alternativas01"/>
        <w:spacing w:line="288" w:lineRule="auto"/>
      </w:pPr>
      <w:r>
        <w:t>(</w:t>
      </w:r>
      <w:r w:rsidR="00221ABE">
        <w:t>C</w:t>
      </w:r>
      <w:r>
        <w:t>)</w:t>
      </w:r>
      <w:r w:rsidR="004756EE">
        <w:tab/>
        <w:t>erro de tipo.</w:t>
      </w:r>
    </w:p>
    <w:p w:rsidR="001E603E" w:rsidRDefault="001E603E" w:rsidP="00D411E7">
      <w:pPr>
        <w:pStyle w:val="Alternativas01"/>
        <w:spacing w:line="288" w:lineRule="auto"/>
      </w:pPr>
      <w:r>
        <w:t>(</w:t>
      </w:r>
      <w:r w:rsidR="00221ABE">
        <w:t>D</w:t>
      </w:r>
      <w:r>
        <w:t>)</w:t>
      </w:r>
      <w:r w:rsidR="004756EE">
        <w:tab/>
        <w:t>c</w:t>
      </w:r>
      <w:r>
        <w:t>r</w:t>
      </w:r>
      <w:r w:rsidR="004756EE">
        <w:t>ime impossível.</w:t>
      </w:r>
    </w:p>
    <w:p w:rsidR="001E603E" w:rsidRDefault="001E603E" w:rsidP="00D411E7">
      <w:pPr>
        <w:pStyle w:val="Alternativas01"/>
        <w:spacing w:line="288" w:lineRule="auto"/>
      </w:pPr>
      <w:r>
        <w:t>(</w:t>
      </w:r>
      <w:r w:rsidR="00221ABE">
        <w:t>E</w:t>
      </w:r>
      <w:r>
        <w:t>)</w:t>
      </w:r>
      <w:r w:rsidR="004756EE">
        <w:tab/>
        <w:t>e</w:t>
      </w:r>
      <w:r>
        <w:t>rro determinado por terceiro</w:t>
      </w:r>
      <w:r w:rsidR="004756EE">
        <w:t>.</w:t>
      </w:r>
    </w:p>
    <w:p w:rsidR="001E603E" w:rsidRDefault="001E603E" w:rsidP="001E603E">
      <w:pPr>
        <w:pStyle w:val="Raiz01"/>
      </w:pPr>
      <w:r>
        <w:lastRenderedPageBreak/>
        <w:t>7.</w:t>
      </w:r>
      <w:r w:rsidR="004756EE">
        <w:tab/>
        <w:t>Em relação aos crimes</w:t>
      </w:r>
      <w:r w:rsidR="00282005">
        <w:t>,</w:t>
      </w:r>
      <w:r w:rsidR="004756EE">
        <w:t xml:space="preserve"> é INCORRETO afirmar:</w:t>
      </w:r>
    </w:p>
    <w:p w:rsidR="001E603E" w:rsidRDefault="001E603E" w:rsidP="00997EB8">
      <w:pPr>
        <w:pStyle w:val="Raiz01"/>
        <w:spacing w:line="96" w:lineRule="auto"/>
      </w:pPr>
    </w:p>
    <w:p w:rsidR="00416258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  <w:t>Nos crimes unissubsistentes, o processo executivo da ação ou a omissão prevista no verbo núcleo do ti-po consiste num só ato, coincidindo este, temporal-mente com a consumação.</w:t>
      </w:r>
    </w:p>
    <w:p w:rsidR="00416258" w:rsidRDefault="00416258" w:rsidP="00416258">
      <w:pPr>
        <w:pStyle w:val="Alternativas01"/>
        <w:spacing w:line="96" w:lineRule="auto"/>
      </w:pPr>
    </w:p>
    <w:p w:rsidR="001E603E" w:rsidRDefault="004756EE" w:rsidP="004756EE">
      <w:pPr>
        <w:pStyle w:val="Alternativas01"/>
      </w:pPr>
      <w:r>
        <w:t>(</w:t>
      </w:r>
      <w:r w:rsidR="00221ABE">
        <w:t>B</w:t>
      </w:r>
      <w:r>
        <w:t>)</w:t>
      </w:r>
      <w:r>
        <w:tab/>
      </w:r>
      <w:r w:rsidR="001E603E">
        <w:t>Nos crimes materiais</w:t>
      </w:r>
      <w:r>
        <w:t>,</w:t>
      </w:r>
      <w:r w:rsidR="001E603E">
        <w:t xml:space="preserve"> o tipo penal descreve a condu</w:t>
      </w:r>
      <w:r>
        <w:t>-</w:t>
      </w:r>
      <w:r w:rsidR="001E603E">
        <w:t>ta e o resultado naturalístico exigido.</w:t>
      </w:r>
    </w:p>
    <w:p w:rsidR="001E603E" w:rsidRDefault="001E603E" w:rsidP="00997EB8">
      <w:pPr>
        <w:pStyle w:val="Alternativas01"/>
        <w:spacing w:line="96" w:lineRule="auto"/>
      </w:pPr>
    </w:p>
    <w:p w:rsidR="001E603E" w:rsidRPr="00B1001B" w:rsidRDefault="004756EE" w:rsidP="004756EE">
      <w:pPr>
        <w:pStyle w:val="Alternativas01"/>
      </w:pPr>
      <w:r>
        <w:t>(</w:t>
      </w:r>
      <w:r w:rsidR="00221ABE">
        <w:t>C</w:t>
      </w:r>
      <w:r>
        <w:t>)</w:t>
      </w:r>
      <w:r>
        <w:tab/>
      </w:r>
      <w:r w:rsidR="001E603E">
        <w:t xml:space="preserve">Preterdoloso se diz o crime em que a totalidade do resultado representa um excesso de fim (isto é o agente quis um </w:t>
      </w:r>
      <w:r w:rsidR="001E603E" w:rsidRPr="00CD5DCA">
        <w:rPr>
          <w:i/>
        </w:rPr>
        <w:t>minus</w:t>
      </w:r>
      <w:r w:rsidR="001E603E">
        <w:t xml:space="preserve"> e ocorreu um </w:t>
      </w:r>
      <w:r w:rsidR="001E603E" w:rsidRPr="00CD5DCA">
        <w:rPr>
          <w:i/>
        </w:rPr>
        <w:t>majus</w:t>
      </w:r>
      <w:r w:rsidR="001E603E">
        <w:t>), de mo</w:t>
      </w:r>
      <w:r>
        <w:t>-</w:t>
      </w:r>
      <w:r w:rsidR="001E603E">
        <w:t xml:space="preserve">do que há uma conjugação de dolo (no antecedente) e de culpa (no subsequente).  </w:t>
      </w:r>
    </w:p>
    <w:p w:rsidR="001E603E" w:rsidRDefault="001E603E" w:rsidP="00997EB8">
      <w:pPr>
        <w:pStyle w:val="Alternativas01"/>
        <w:spacing w:line="96" w:lineRule="auto"/>
      </w:pPr>
    </w:p>
    <w:p w:rsidR="001E603E" w:rsidRDefault="004756EE" w:rsidP="004756EE">
      <w:pPr>
        <w:pStyle w:val="Alternativas01"/>
      </w:pPr>
      <w:r>
        <w:t>(</w:t>
      </w:r>
      <w:r w:rsidR="00221ABE">
        <w:t>D</w:t>
      </w:r>
      <w:r>
        <w:t>)</w:t>
      </w:r>
      <w:r>
        <w:tab/>
      </w:r>
      <w:r w:rsidR="001E603E">
        <w:t>Crimes de mera conduta são de consumação anteci</w:t>
      </w:r>
      <w:r>
        <w:t>-</w:t>
      </w:r>
      <w:r w:rsidR="001E603E">
        <w:t>pad</w:t>
      </w:r>
      <w:r>
        <w:t xml:space="preserve">a. </w:t>
      </w:r>
    </w:p>
    <w:p w:rsidR="001E603E" w:rsidRDefault="001E603E" w:rsidP="00997EB8">
      <w:pPr>
        <w:pStyle w:val="Alternativas01"/>
        <w:spacing w:line="96" w:lineRule="auto"/>
      </w:pPr>
    </w:p>
    <w:p w:rsidR="001E603E" w:rsidRDefault="004756EE" w:rsidP="004756EE">
      <w:pPr>
        <w:pStyle w:val="Alternativas01"/>
      </w:pPr>
      <w:r>
        <w:t>(</w:t>
      </w:r>
      <w:r w:rsidR="00221ABE">
        <w:t>E</w:t>
      </w:r>
      <w:r>
        <w:t>)</w:t>
      </w:r>
      <w:r>
        <w:tab/>
      </w:r>
      <w:r w:rsidR="001E603E">
        <w:t>Crime progressivo ocorre quando, da conduta inicial que realiza um tipo de crime, o agente passa a ulte</w:t>
      </w:r>
      <w:r>
        <w:t>-</w:t>
      </w:r>
      <w:r w:rsidR="001E603E">
        <w:t>rior atividade, realizando outro tipo de crime, de que aquele é etapa necessária ou elemento constitutivo.</w:t>
      </w:r>
    </w:p>
    <w:p w:rsidR="001E603E" w:rsidRDefault="004756EE" w:rsidP="00D66763">
      <w:pPr>
        <w:pStyle w:val="Raiz01"/>
        <w:spacing w:line="216" w:lineRule="auto"/>
        <w:ind w:right="-255"/>
        <w:rPr>
          <w:sz w:val="17"/>
        </w:rPr>
      </w:pPr>
      <w:r>
        <w:rPr>
          <w:sz w:val="17"/>
        </w:rPr>
        <w:t>_________________________________________________________</w:t>
      </w:r>
    </w:p>
    <w:p w:rsidR="004756EE" w:rsidRDefault="004756EE" w:rsidP="00D66763">
      <w:pPr>
        <w:pStyle w:val="Raiz01"/>
        <w:spacing w:line="168" w:lineRule="auto"/>
        <w:ind w:right="-255"/>
        <w:rPr>
          <w:sz w:val="12"/>
        </w:rPr>
      </w:pPr>
    </w:p>
    <w:p w:rsidR="001E603E" w:rsidRDefault="001E603E" w:rsidP="001E603E">
      <w:pPr>
        <w:pStyle w:val="Raiz01"/>
      </w:pPr>
      <w:r>
        <w:t>8.</w:t>
      </w:r>
      <w:r w:rsidR="004756EE">
        <w:tab/>
        <w:t>Considere:</w:t>
      </w:r>
    </w:p>
    <w:p w:rsidR="001E603E" w:rsidRDefault="001E603E" w:rsidP="00997EB8">
      <w:pPr>
        <w:pStyle w:val="Raiz01"/>
        <w:spacing w:line="96" w:lineRule="auto"/>
      </w:pPr>
    </w:p>
    <w:p w:rsidR="001E603E" w:rsidRDefault="004756EE" w:rsidP="004756EE">
      <w:pPr>
        <w:pStyle w:val="Romanos01"/>
      </w:pPr>
      <w:r>
        <w:tab/>
      </w:r>
      <w:r w:rsidR="001E603E" w:rsidRPr="004756EE">
        <w:rPr>
          <w:rFonts w:ascii="Courier New" w:hAnsi="Courier New"/>
          <w:sz w:val="20"/>
        </w:rPr>
        <w:t>I</w:t>
      </w:r>
      <w:r w:rsidR="001E603E">
        <w:t>.</w:t>
      </w:r>
      <w:r>
        <w:tab/>
      </w:r>
      <w:r>
        <w:tab/>
      </w:r>
      <w:r w:rsidR="001E603E">
        <w:t>Pratica delito de furto qualificado pela destreza (art.</w:t>
      </w:r>
      <w:r w:rsidR="002E6E69">
        <w:t> </w:t>
      </w:r>
      <w:r w:rsidR="001E603E">
        <w:t xml:space="preserve">155, </w:t>
      </w:r>
      <w:r w:rsidR="00282005">
        <w:t>§ </w:t>
      </w:r>
      <w:r w:rsidR="001E603E">
        <w:t>4</w:t>
      </w:r>
      <w:r w:rsidR="002E6E69" w:rsidRPr="002E6E69">
        <w:rPr>
          <w:u w:val="single"/>
          <w:vertAlign w:val="superscript"/>
        </w:rPr>
        <w:t>o</w:t>
      </w:r>
      <w:r w:rsidR="001E603E">
        <w:t>, inc.</w:t>
      </w:r>
      <w:r w:rsidR="002E6E69">
        <w:t> </w:t>
      </w:r>
      <w:r w:rsidR="001E603E" w:rsidRPr="002E6E69">
        <w:rPr>
          <w:rFonts w:ascii="Courier New" w:hAnsi="Courier New" w:cs="Courier New"/>
          <w:sz w:val="20"/>
        </w:rPr>
        <w:t>II</w:t>
      </w:r>
      <w:r w:rsidR="001E603E">
        <w:t>) sujeito que ingressa em casa alheia pelo telhado e de lá subtrai bens de seu proprietário.</w:t>
      </w:r>
    </w:p>
    <w:p w:rsidR="001E603E" w:rsidRDefault="001E603E" w:rsidP="00997EB8">
      <w:pPr>
        <w:pStyle w:val="Romanos01"/>
        <w:spacing w:line="96" w:lineRule="auto"/>
        <w:ind w:left="908" w:hanging="454"/>
      </w:pPr>
    </w:p>
    <w:p w:rsidR="001E603E" w:rsidRDefault="004756EE" w:rsidP="004756EE">
      <w:pPr>
        <w:pStyle w:val="Romanos01"/>
      </w:pPr>
      <w:r>
        <w:tab/>
      </w:r>
      <w:r w:rsidR="001E603E" w:rsidRPr="004756EE">
        <w:rPr>
          <w:rFonts w:ascii="Courier New" w:hAnsi="Courier New"/>
          <w:sz w:val="20"/>
        </w:rPr>
        <w:t>II</w:t>
      </w:r>
      <w:r w:rsidR="001E603E">
        <w:t>.</w:t>
      </w:r>
      <w:r>
        <w:tab/>
      </w:r>
      <w:r w:rsidRPr="00997EB8">
        <w:rPr>
          <w:spacing w:val="-4"/>
        </w:rPr>
        <w:tab/>
      </w:r>
      <w:r w:rsidR="001E603E" w:rsidRPr="00997EB8">
        <w:rPr>
          <w:spacing w:val="-4"/>
        </w:rPr>
        <w:t>O crime de roubo próprio previsto no caput, do art.</w:t>
      </w:r>
      <w:r w:rsidR="002E6E69" w:rsidRPr="00997EB8">
        <w:rPr>
          <w:spacing w:val="-4"/>
        </w:rPr>
        <w:t> </w:t>
      </w:r>
      <w:r w:rsidR="001E603E" w:rsidRPr="00997EB8">
        <w:rPr>
          <w:spacing w:val="-4"/>
        </w:rPr>
        <w:t>157, do Código Penal</w:t>
      </w:r>
      <w:r w:rsidR="00282005">
        <w:rPr>
          <w:spacing w:val="-4"/>
        </w:rPr>
        <w:t>,</w:t>
      </w:r>
      <w:r w:rsidR="001E603E" w:rsidRPr="00997EB8">
        <w:rPr>
          <w:spacing w:val="-4"/>
        </w:rPr>
        <w:t xml:space="preserve"> se configura com a sub</w:t>
      </w:r>
      <w:r w:rsidR="002E6E69" w:rsidRPr="00997EB8">
        <w:rPr>
          <w:spacing w:val="-4"/>
        </w:rPr>
        <w:t>-</w:t>
      </w:r>
      <w:r w:rsidR="001E603E" w:rsidRPr="00997EB8">
        <w:rPr>
          <w:spacing w:val="-4"/>
        </w:rPr>
        <w:t>tração da coisa sem grave ameaça ou violência, vindo o agente a empregá-las posteriormente contra a pessoa, com o fim de assegurar a impunidade do crime ou a detenção da coisa para si ou para terceiro.</w:t>
      </w:r>
      <w:r w:rsidR="001E603E">
        <w:t xml:space="preserve"> </w:t>
      </w:r>
    </w:p>
    <w:p w:rsidR="001E603E" w:rsidRDefault="001E603E" w:rsidP="00997EB8">
      <w:pPr>
        <w:pStyle w:val="Romanos01"/>
        <w:spacing w:line="96" w:lineRule="auto"/>
        <w:ind w:left="908" w:hanging="454"/>
      </w:pPr>
    </w:p>
    <w:p w:rsidR="001E603E" w:rsidRDefault="004756EE" w:rsidP="004756EE">
      <w:pPr>
        <w:pStyle w:val="Romanos01"/>
      </w:pPr>
      <w:r>
        <w:tab/>
      </w:r>
      <w:r w:rsidRPr="004756EE">
        <w:rPr>
          <w:rFonts w:ascii="Courier New" w:hAnsi="Courier New"/>
          <w:sz w:val="20"/>
        </w:rPr>
        <w:t>III</w:t>
      </w:r>
      <w:r>
        <w:t>.</w:t>
      </w:r>
      <w:r>
        <w:tab/>
      </w:r>
      <w:r>
        <w:tab/>
      </w:r>
      <w:r w:rsidR="001E603E">
        <w:t>O delito de quadrilha ou bando constitui crime de concurso necessário, pois o tipo penal exige no mí</w:t>
      </w:r>
      <w:r w:rsidR="002E6E69">
        <w:t>-</w:t>
      </w:r>
      <w:r w:rsidR="001E603E">
        <w:t>nimo 3 (três) pessoas associadas com a</w:t>
      </w:r>
      <w:r w:rsidR="00D66763">
        <w:t xml:space="preserve"> finalidade de cometerem crimes</w:t>
      </w:r>
      <w:r w:rsidR="001E603E">
        <w:t xml:space="preserve">.   </w:t>
      </w:r>
    </w:p>
    <w:p w:rsidR="001E603E" w:rsidRDefault="001E603E" w:rsidP="00997EB8">
      <w:pPr>
        <w:pStyle w:val="Romanos01"/>
        <w:spacing w:line="96" w:lineRule="auto"/>
        <w:ind w:left="908" w:hanging="454"/>
      </w:pPr>
    </w:p>
    <w:p w:rsidR="001E603E" w:rsidRDefault="004756EE" w:rsidP="004756EE">
      <w:pPr>
        <w:pStyle w:val="Romanos01"/>
      </w:pPr>
      <w:r>
        <w:tab/>
      </w:r>
      <w:r w:rsidRPr="004756EE">
        <w:rPr>
          <w:rFonts w:ascii="Courier New" w:hAnsi="Courier New"/>
          <w:sz w:val="20"/>
        </w:rPr>
        <w:t>IV</w:t>
      </w:r>
      <w:r>
        <w:t>.</w:t>
      </w:r>
      <w:r>
        <w:tab/>
      </w:r>
      <w:r>
        <w:tab/>
      </w:r>
      <w:r w:rsidR="001E603E">
        <w:t>Pratica o crime de furto qualificado por fraude, o agente que se prontificando a ajudar a vítima a efe</w:t>
      </w:r>
      <w:r w:rsidR="002E6E69">
        <w:t>-</w:t>
      </w:r>
      <w:r w:rsidR="001E603E">
        <w:t xml:space="preserve">tuar operação em caixa eletrônico subtrai o seu telefone celular sem que esta perceba. </w:t>
      </w:r>
    </w:p>
    <w:p w:rsidR="001E603E" w:rsidRDefault="001E603E" w:rsidP="00997EB8">
      <w:pPr>
        <w:pStyle w:val="Raiz01"/>
        <w:spacing w:line="96" w:lineRule="auto"/>
        <w:ind w:left="908"/>
      </w:pPr>
    </w:p>
    <w:p w:rsidR="001E603E" w:rsidRDefault="004756EE" w:rsidP="004756EE">
      <w:pPr>
        <w:pStyle w:val="Romanos01"/>
      </w:pPr>
      <w:r>
        <w:tab/>
      </w:r>
      <w:r w:rsidR="001E603E" w:rsidRPr="004756EE">
        <w:rPr>
          <w:rFonts w:ascii="Courier New" w:hAnsi="Courier New"/>
          <w:sz w:val="20"/>
        </w:rPr>
        <w:t>V</w:t>
      </w:r>
      <w:r w:rsidR="001E603E">
        <w:t>.</w:t>
      </w:r>
      <w:r>
        <w:tab/>
      </w:r>
      <w:r w:rsidR="001E603E">
        <w:t>O elemento subjetivo do delito de extorsão é o dolo, sendo prescindível o fim especial de agir.</w:t>
      </w:r>
    </w:p>
    <w:p w:rsidR="001E603E" w:rsidRDefault="001E603E" w:rsidP="00997EB8">
      <w:pPr>
        <w:pStyle w:val="Raiz01"/>
        <w:spacing w:line="96" w:lineRule="auto"/>
        <w:ind w:left="908"/>
      </w:pPr>
    </w:p>
    <w:p w:rsidR="001E603E" w:rsidRDefault="004756EE" w:rsidP="001E603E">
      <w:pPr>
        <w:pStyle w:val="Raiz01"/>
      </w:pPr>
      <w:r>
        <w:tab/>
      </w:r>
      <w:r w:rsidR="002E6E69">
        <w:t>Está correto o que se afirma APENAS em</w:t>
      </w:r>
    </w:p>
    <w:p w:rsidR="001E603E" w:rsidRDefault="001E603E" w:rsidP="00997EB8">
      <w:pPr>
        <w:pStyle w:val="Raiz01"/>
        <w:spacing w:line="96" w:lineRule="auto"/>
        <w:ind w:left="908"/>
      </w:pPr>
    </w:p>
    <w:p w:rsidR="00416258" w:rsidRDefault="00416258" w:rsidP="00416258">
      <w:pPr>
        <w:pStyle w:val="Alternativas01"/>
        <w:rPr>
          <w:rFonts w:cs="Arial"/>
          <w:szCs w:val="18"/>
        </w:rPr>
      </w:pPr>
      <w:r>
        <w:t>(</w:t>
      </w:r>
      <w:r w:rsidR="00221ABE">
        <w:t>A</w:t>
      </w:r>
      <w:r>
        <w:t>)</w:t>
      </w:r>
      <w:r>
        <w:tab/>
      </w:r>
      <w:r w:rsidRPr="004756EE">
        <w:rPr>
          <w:rFonts w:ascii="Courier New" w:hAnsi="Courier New"/>
          <w:sz w:val="20"/>
        </w:rPr>
        <w:t>V</w:t>
      </w:r>
      <w:r w:rsidRPr="004756EE">
        <w:rPr>
          <w:rFonts w:cs="Arial"/>
          <w:szCs w:val="18"/>
        </w:rPr>
        <w:t>.</w:t>
      </w:r>
    </w:p>
    <w:p w:rsidR="001E603E" w:rsidRDefault="001E603E" w:rsidP="004756EE">
      <w:pPr>
        <w:pStyle w:val="Alternativas01"/>
        <w:rPr>
          <w:rFonts w:cs="Arial"/>
          <w:szCs w:val="18"/>
        </w:rPr>
      </w:pPr>
      <w:r>
        <w:t>(</w:t>
      </w:r>
      <w:r w:rsidR="00221ABE">
        <w:t>B</w:t>
      </w:r>
      <w:r>
        <w:t>)</w:t>
      </w:r>
      <w:r w:rsidR="004756EE">
        <w:tab/>
      </w:r>
      <w:r w:rsidRPr="004756EE">
        <w:rPr>
          <w:rFonts w:ascii="Courier New" w:hAnsi="Courier New"/>
          <w:sz w:val="20"/>
        </w:rPr>
        <w:t>I</w:t>
      </w:r>
      <w:r w:rsidRPr="004756EE">
        <w:rPr>
          <w:rFonts w:cs="Arial"/>
          <w:szCs w:val="18"/>
        </w:rPr>
        <w:t>.</w:t>
      </w:r>
    </w:p>
    <w:p w:rsidR="001E603E" w:rsidRDefault="001E603E" w:rsidP="004756EE">
      <w:pPr>
        <w:pStyle w:val="Alternativas01"/>
      </w:pPr>
      <w:r>
        <w:t>(</w:t>
      </w:r>
      <w:r w:rsidR="00221ABE">
        <w:t>C</w:t>
      </w:r>
      <w:r>
        <w:t>)</w:t>
      </w:r>
      <w:r w:rsidR="004756EE">
        <w:tab/>
      </w:r>
      <w:r w:rsidRPr="004756EE">
        <w:rPr>
          <w:rFonts w:ascii="Courier New" w:hAnsi="Courier New"/>
          <w:sz w:val="20"/>
        </w:rPr>
        <w:t>IV</w:t>
      </w:r>
      <w:r w:rsidR="004756EE">
        <w:t>.</w:t>
      </w:r>
    </w:p>
    <w:p w:rsidR="001E603E" w:rsidRDefault="001E603E" w:rsidP="004756EE">
      <w:pPr>
        <w:pStyle w:val="Alternativas01"/>
      </w:pPr>
      <w:r>
        <w:t>(</w:t>
      </w:r>
      <w:r w:rsidR="00221ABE">
        <w:t>D</w:t>
      </w:r>
      <w:r>
        <w:t>)</w:t>
      </w:r>
      <w:r w:rsidR="004756EE">
        <w:tab/>
      </w:r>
      <w:r w:rsidRPr="004756EE">
        <w:rPr>
          <w:rFonts w:ascii="Courier New" w:hAnsi="Courier New"/>
          <w:sz w:val="20"/>
        </w:rPr>
        <w:t>I</w:t>
      </w:r>
      <w:r>
        <w:t xml:space="preserve">, </w:t>
      </w:r>
      <w:r w:rsidRPr="004756EE">
        <w:rPr>
          <w:rFonts w:ascii="Courier New" w:hAnsi="Courier New"/>
          <w:sz w:val="20"/>
        </w:rPr>
        <w:t>II</w:t>
      </w:r>
      <w:r>
        <w:t xml:space="preserve">, </w:t>
      </w:r>
      <w:r w:rsidRPr="004756EE">
        <w:rPr>
          <w:rFonts w:ascii="Courier New" w:hAnsi="Courier New"/>
          <w:sz w:val="20"/>
        </w:rPr>
        <w:t>IV</w:t>
      </w:r>
      <w:r>
        <w:t xml:space="preserve"> e </w:t>
      </w:r>
      <w:r w:rsidRPr="004756EE">
        <w:rPr>
          <w:rFonts w:ascii="Courier New" w:hAnsi="Courier New"/>
          <w:sz w:val="20"/>
        </w:rPr>
        <w:t>V</w:t>
      </w:r>
      <w:r w:rsidR="004756EE">
        <w:t>.</w:t>
      </w:r>
    </w:p>
    <w:p w:rsidR="001E603E" w:rsidRDefault="004756EE" w:rsidP="004756EE">
      <w:pPr>
        <w:pStyle w:val="Alternativas01"/>
      </w:pPr>
      <w:r>
        <w:t>(</w:t>
      </w:r>
      <w:r w:rsidR="00221ABE">
        <w:t>E</w:t>
      </w:r>
      <w:r>
        <w:t>)</w:t>
      </w:r>
      <w:r>
        <w:tab/>
      </w:r>
      <w:r w:rsidR="001E603E" w:rsidRPr="004756EE">
        <w:rPr>
          <w:rFonts w:ascii="Courier New" w:hAnsi="Courier New"/>
          <w:sz w:val="20"/>
        </w:rPr>
        <w:t>I</w:t>
      </w:r>
      <w:r w:rsidR="00282005">
        <w:t xml:space="preserve"> e </w:t>
      </w:r>
      <w:r w:rsidR="001E603E" w:rsidRPr="004756EE">
        <w:rPr>
          <w:rFonts w:ascii="Courier New" w:hAnsi="Courier New"/>
          <w:sz w:val="20"/>
        </w:rPr>
        <w:t>III</w:t>
      </w:r>
      <w:r>
        <w:t>.</w:t>
      </w:r>
    </w:p>
    <w:p w:rsidR="00AB5798" w:rsidRDefault="00AB5798" w:rsidP="00D66763">
      <w:pPr>
        <w:pStyle w:val="Alternativas01"/>
        <w:spacing w:line="216" w:lineRule="auto"/>
        <w:ind w:left="454" w:right="-255"/>
        <w:rPr>
          <w:rFonts w:cs="Arial"/>
          <w:sz w:val="17"/>
          <w:szCs w:val="18"/>
        </w:rPr>
      </w:pPr>
      <w:r>
        <w:rPr>
          <w:rFonts w:cs="Arial"/>
          <w:sz w:val="17"/>
          <w:szCs w:val="18"/>
        </w:rPr>
        <w:t>_________________________________________________________</w:t>
      </w:r>
    </w:p>
    <w:p w:rsidR="00AB5798" w:rsidRDefault="00AB5798" w:rsidP="00D66763">
      <w:pPr>
        <w:pStyle w:val="Alternativas01"/>
        <w:spacing w:line="216" w:lineRule="auto"/>
        <w:ind w:left="454" w:right="-255"/>
        <w:rPr>
          <w:sz w:val="12"/>
        </w:rPr>
      </w:pPr>
    </w:p>
    <w:p w:rsidR="001E603E" w:rsidRDefault="001E603E" w:rsidP="001E603E">
      <w:pPr>
        <w:pStyle w:val="Raiz01"/>
      </w:pPr>
      <w:r>
        <w:t>9.</w:t>
      </w:r>
      <w:r w:rsidR="00053CA3">
        <w:tab/>
        <w:t>É correto afirmar:</w:t>
      </w:r>
    </w:p>
    <w:p w:rsidR="001E603E" w:rsidRDefault="001E603E" w:rsidP="00997EB8">
      <w:pPr>
        <w:pStyle w:val="Raiz01"/>
        <w:spacing w:line="96" w:lineRule="auto"/>
      </w:pPr>
    </w:p>
    <w:p w:rsidR="00416258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  <w:t xml:space="preserve">No tocante ao crime culposo, a culpa concorrente da vítima exclui a do acusado. </w:t>
      </w:r>
    </w:p>
    <w:p w:rsidR="00416258" w:rsidRDefault="00416258" w:rsidP="00416258">
      <w:pPr>
        <w:pStyle w:val="Alternativas01"/>
        <w:spacing w:line="96" w:lineRule="auto"/>
      </w:pPr>
    </w:p>
    <w:p w:rsidR="001E603E" w:rsidRDefault="00053CA3" w:rsidP="00053CA3">
      <w:pPr>
        <w:pStyle w:val="Alternativas01"/>
      </w:pPr>
      <w:r>
        <w:t>(</w:t>
      </w:r>
      <w:r w:rsidR="00221ABE">
        <w:t>B</w:t>
      </w:r>
      <w:r>
        <w:t>)</w:t>
      </w:r>
      <w:r>
        <w:tab/>
      </w:r>
      <w:r w:rsidR="001E603E">
        <w:t>O crime de receptação é chamado de crime aces</w:t>
      </w:r>
      <w:r>
        <w:t>-</w:t>
      </w:r>
      <w:r w:rsidR="001E603E">
        <w:t xml:space="preserve">sório ou parasitário, porque o seu reconhecimento depende da ocorrência de um crime anterior. </w:t>
      </w:r>
    </w:p>
    <w:p w:rsidR="001E603E" w:rsidRDefault="001E603E" w:rsidP="00997EB8">
      <w:pPr>
        <w:pStyle w:val="Alternativas01"/>
        <w:spacing w:line="96" w:lineRule="auto"/>
      </w:pPr>
    </w:p>
    <w:p w:rsidR="001E603E" w:rsidRDefault="00053CA3" w:rsidP="00053CA3">
      <w:pPr>
        <w:pStyle w:val="Alternativas01"/>
      </w:pPr>
      <w:r>
        <w:t>(</w:t>
      </w:r>
      <w:r w:rsidR="00221ABE">
        <w:t>C</w:t>
      </w:r>
      <w:r>
        <w:t>)</w:t>
      </w:r>
      <w:r>
        <w:tab/>
      </w:r>
      <w:r w:rsidR="00D66763">
        <w:t>Não c</w:t>
      </w:r>
      <w:r w:rsidR="001E603E">
        <w:t>onfigura crime impossível</w:t>
      </w:r>
      <w:r>
        <w:t>,</w:t>
      </w:r>
      <w:r w:rsidR="001E603E">
        <w:t xml:space="preserve"> por absoluta impro</w:t>
      </w:r>
      <w:r w:rsidR="00D66763">
        <w:t>-</w:t>
      </w:r>
      <w:r w:rsidR="001E603E">
        <w:t>priedade do objeto</w:t>
      </w:r>
      <w:r>
        <w:t>,</w:t>
      </w:r>
      <w:r w:rsidR="001E603E">
        <w:t xml:space="preserve"> a hipótese de </w:t>
      </w:r>
      <w:r w:rsidR="00D66763">
        <w:t>furto</w:t>
      </w:r>
      <w:r w:rsidR="001E603E">
        <w:t xml:space="preserve"> em que a vítima não tem consigo qualquer bem ou valor </w:t>
      </w:r>
      <w:r>
        <w:t>a</w:t>
      </w:r>
      <w:r w:rsidR="001E603E">
        <w:t xml:space="preserve"> ser subtraído pelo agente. </w:t>
      </w:r>
    </w:p>
    <w:p w:rsidR="001E603E" w:rsidRDefault="001E603E" w:rsidP="00997EB8">
      <w:pPr>
        <w:pStyle w:val="Alternativas01"/>
        <w:spacing w:line="96" w:lineRule="auto"/>
      </w:pPr>
    </w:p>
    <w:p w:rsidR="001E603E" w:rsidRDefault="00053CA3" w:rsidP="00053CA3">
      <w:pPr>
        <w:pStyle w:val="Alternativas01"/>
      </w:pPr>
      <w:r>
        <w:t>(</w:t>
      </w:r>
      <w:r w:rsidR="00221ABE">
        <w:t>D</w:t>
      </w:r>
      <w:r>
        <w:t>)</w:t>
      </w:r>
      <w:r>
        <w:tab/>
      </w:r>
      <w:r w:rsidR="001E603E">
        <w:t>O agente que, voluntariamente</w:t>
      </w:r>
      <w:r>
        <w:t>,</w:t>
      </w:r>
      <w:r w:rsidR="001E603E">
        <w:t xml:space="preserve"> desiste  de prosse</w:t>
      </w:r>
      <w:r>
        <w:t>-</w:t>
      </w:r>
      <w:r w:rsidR="00D66763">
        <w:t xml:space="preserve">guir na execução </w:t>
      </w:r>
      <w:r w:rsidR="001E603E">
        <w:t>do crime ou impede que o resulta</w:t>
      </w:r>
      <w:r>
        <w:t>-</w:t>
      </w:r>
      <w:r w:rsidR="001E603E">
        <w:t>do se produza</w:t>
      </w:r>
      <w:r>
        <w:t>,</w:t>
      </w:r>
      <w:r w:rsidR="001E603E">
        <w:t xml:space="preserve"> só responde pelos atos já praticados, ocorrendo a hipótese de arrependimento posterior. </w:t>
      </w:r>
    </w:p>
    <w:p w:rsidR="001E603E" w:rsidRDefault="001E603E" w:rsidP="00997EB8">
      <w:pPr>
        <w:pStyle w:val="Alternativas01"/>
        <w:spacing w:line="96" w:lineRule="auto"/>
      </w:pPr>
    </w:p>
    <w:p w:rsidR="001E603E" w:rsidRDefault="00053CA3" w:rsidP="00053CA3">
      <w:pPr>
        <w:pStyle w:val="Alternativas01"/>
      </w:pPr>
      <w:r>
        <w:t>(</w:t>
      </w:r>
      <w:r w:rsidR="00221ABE">
        <w:t>E</w:t>
      </w:r>
      <w:r>
        <w:t>)</w:t>
      </w:r>
      <w:r>
        <w:tab/>
      </w:r>
      <w:r w:rsidR="001E603E">
        <w:t>Não se admite a aplicação do arrependimento poste</w:t>
      </w:r>
      <w:r>
        <w:t>-</w:t>
      </w:r>
      <w:r w:rsidR="001E603E">
        <w:t>rior (art.</w:t>
      </w:r>
      <w:r>
        <w:t> </w:t>
      </w:r>
      <w:r w:rsidR="001E603E">
        <w:t>16,</w:t>
      </w:r>
      <w:r w:rsidR="00282005">
        <w:t xml:space="preserve"> </w:t>
      </w:r>
      <w:r w:rsidR="001E603E">
        <w:t xml:space="preserve">CP) no crime de furto qualificado pela destruição ou rompimento  de obstáculo, em razão da violência empregada pelo agente na subtração. </w:t>
      </w:r>
    </w:p>
    <w:p w:rsidR="001E603E" w:rsidRDefault="00D66763" w:rsidP="001E603E">
      <w:pPr>
        <w:pStyle w:val="Raiz01"/>
      </w:pPr>
      <w:r>
        <w:br w:type="column"/>
      </w:r>
      <w:r w:rsidR="001E603E">
        <w:lastRenderedPageBreak/>
        <w:t>10.</w:t>
      </w:r>
      <w:r w:rsidR="00053CA3">
        <w:tab/>
        <w:t>Considere:</w:t>
      </w:r>
    </w:p>
    <w:p w:rsidR="001E603E" w:rsidRDefault="001E603E" w:rsidP="00D66763">
      <w:pPr>
        <w:pStyle w:val="Raiz01"/>
        <w:spacing w:line="168" w:lineRule="auto"/>
      </w:pPr>
    </w:p>
    <w:p w:rsidR="001E603E" w:rsidRDefault="00053CA3" w:rsidP="00053CA3">
      <w:pPr>
        <w:pStyle w:val="Romanos01"/>
      </w:pPr>
      <w:r>
        <w:tab/>
      </w:r>
      <w:r w:rsidRPr="00053CA3">
        <w:rPr>
          <w:rFonts w:ascii="Courier New" w:hAnsi="Courier New"/>
          <w:sz w:val="20"/>
        </w:rPr>
        <w:t>I</w:t>
      </w:r>
      <w:r>
        <w:t>.</w:t>
      </w:r>
      <w:r>
        <w:tab/>
      </w:r>
      <w:r>
        <w:tab/>
      </w:r>
      <w:r w:rsidR="001E603E">
        <w:t>No crime de extorsão mediante sequestro (art.</w:t>
      </w:r>
      <w:r>
        <w:t> </w:t>
      </w:r>
      <w:r w:rsidR="001E603E">
        <w:t>159, CP), a consumação do crime ocorre com o recebi</w:t>
      </w:r>
      <w:r>
        <w:t>-</w:t>
      </w:r>
      <w:r w:rsidR="001E603E">
        <w:t>mento do preço do resgate.</w:t>
      </w:r>
    </w:p>
    <w:p w:rsidR="001E603E" w:rsidRDefault="001E603E" w:rsidP="0031270D">
      <w:pPr>
        <w:pStyle w:val="Romanos01"/>
        <w:ind w:left="908" w:hanging="454"/>
      </w:pPr>
    </w:p>
    <w:p w:rsidR="001E603E" w:rsidRDefault="00053CA3" w:rsidP="00053CA3">
      <w:pPr>
        <w:pStyle w:val="Romanos01"/>
      </w:pPr>
      <w:r>
        <w:tab/>
      </w:r>
      <w:r w:rsidRPr="00053CA3">
        <w:rPr>
          <w:rFonts w:ascii="Courier New" w:hAnsi="Courier New"/>
          <w:sz w:val="20"/>
        </w:rPr>
        <w:t>II</w:t>
      </w:r>
      <w:r>
        <w:t>.</w:t>
      </w:r>
      <w:r>
        <w:tab/>
      </w:r>
      <w:r>
        <w:tab/>
      </w:r>
      <w:r w:rsidR="001E603E">
        <w:t>O consentimento válido do ofendido exclui o delito de sequestro e cárcere privado (art.</w:t>
      </w:r>
      <w:r>
        <w:t> </w:t>
      </w:r>
      <w:r w:rsidR="001E603E">
        <w:t>148,</w:t>
      </w:r>
      <w:r w:rsidR="00282005">
        <w:t xml:space="preserve"> </w:t>
      </w:r>
      <w:r w:rsidR="001E603E">
        <w:t>CP).</w:t>
      </w:r>
    </w:p>
    <w:p w:rsidR="001E603E" w:rsidRDefault="001E603E" w:rsidP="0031270D">
      <w:pPr>
        <w:pStyle w:val="Romanos01"/>
        <w:ind w:left="908" w:hanging="454"/>
      </w:pPr>
    </w:p>
    <w:p w:rsidR="001E603E" w:rsidRPr="0031270D" w:rsidRDefault="00053CA3" w:rsidP="00053CA3">
      <w:pPr>
        <w:pStyle w:val="Romanos01"/>
      </w:pPr>
      <w:r>
        <w:tab/>
      </w:r>
      <w:r w:rsidRPr="00053CA3">
        <w:rPr>
          <w:rFonts w:ascii="Courier New" w:hAnsi="Courier New"/>
          <w:sz w:val="20"/>
        </w:rPr>
        <w:t>III</w:t>
      </w:r>
      <w:r>
        <w:t>.</w:t>
      </w:r>
      <w:r>
        <w:tab/>
      </w:r>
      <w:r>
        <w:tab/>
      </w:r>
      <w:r w:rsidR="001E603E" w:rsidRPr="0031270D">
        <w:t>O crime de extorsão (art.</w:t>
      </w:r>
      <w:r w:rsidRPr="0031270D">
        <w:t> </w:t>
      </w:r>
      <w:r w:rsidR="001E603E" w:rsidRPr="0031270D">
        <w:t>158, CP) consuma-se in</w:t>
      </w:r>
      <w:r w:rsidR="0031270D">
        <w:t>-</w:t>
      </w:r>
      <w:r w:rsidR="001E603E" w:rsidRPr="0031270D">
        <w:t>dependentemente da obtenção da vantagem indevida.</w:t>
      </w:r>
    </w:p>
    <w:p w:rsidR="001E603E" w:rsidRDefault="001E603E" w:rsidP="0031270D">
      <w:pPr>
        <w:pStyle w:val="Romanos01"/>
        <w:ind w:left="908" w:hanging="454"/>
      </w:pPr>
    </w:p>
    <w:p w:rsidR="001E603E" w:rsidRDefault="00053CA3" w:rsidP="00053CA3">
      <w:pPr>
        <w:pStyle w:val="Romanos01"/>
      </w:pPr>
      <w:r>
        <w:tab/>
      </w:r>
      <w:r w:rsidRPr="00053CA3">
        <w:rPr>
          <w:rFonts w:ascii="Courier New" w:hAnsi="Courier New"/>
          <w:sz w:val="20"/>
        </w:rPr>
        <w:t>IV</w:t>
      </w:r>
      <w:r>
        <w:t>.</w:t>
      </w:r>
      <w:r>
        <w:tab/>
      </w:r>
      <w:r>
        <w:tab/>
      </w:r>
      <w:r w:rsidR="001E603E" w:rsidRPr="00D66763">
        <w:rPr>
          <w:spacing w:val="-3"/>
        </w:rPr>
        <w:t xml:space="preserve">O crime de sequestro e cárcere privado </w:t>
      </w:r>
      <w:r w:rsidR="00D66763" w:rsidRPr="00D66763">
        <w:rPr>
          <w:spacing w:val="-3"/>
        </w:rPr>
        <w:t xml:space="preserve">(art. 148, CP) </w:t>
      </w:r>
      <w:r w:rsidR="001E603E" w:rsidRPr="00D66763">
        <w:rPr>
          <w:spacing w:val="-3"/>
        </w:rPr>
        <w:t>consuma-se quando o sujeito passivo fica privado de sua liberdade de locomoção.</w:t>
      </w:r>
      <w:r w:rsidR="001E603E">
        <w:t xml:space="preserve"> </w:t>
      </w:r>
    </w:p>
    <w:p w:rsidR="001E603E" w:rsidRDefault="001E603E" w:rsidP="0031270D">
      <w:pPr>
        <w:pStyle w:val="Romanos01"/>
        <w:ind w:left="908" w:hanging="454"/>
      </w:pPr>
    </w:p>
    <w:p w:rsidR="001E603E" w:rsidRPr="0031270D" w:rsidRDefault="00053CA3" w:rsidP="00053CA3">
      <w:pPr>
        <w:pStyle w:val="Romanos01"/>
      </w:pPr>
      <w:r>
        <w:tab/>
      </w:r>
      <w:r w:rsidR="001E603E" w:rsidRPr="00053CA3">
        <w:rPr>
          <w:rFonts w:ascii="Courier New" w:hAnsi="Courier New"/>
          <w:sz w:val="20"/>
        </w:rPr>
        <w:t>V</w:t>
      </w:r>
      <w:r w:rsidR="001E603E">
        <w:t>.</w:t>
      </w:r>
      <w:r>
        <w:tab/>
      </w:r>
      <w:r w:rsidRPr="003F5C8E">
        <w:rPr>
          <w:spacing w:val="-4"/>
        </w:rPr>
        <w:tab/>
      </w:r>
      <w:r w:rsidR="001E603E" w:rsidRPr="0031270D">
        <w:t>O delito de extorsão mediante sequestro (art.</w:t>
      </w:r>
      <w:r w:rsidRPr="0031270D">
        <w:t> </w:t>
      </w:r>
      <w:r w:rsidR="001E603E" w:rsidRPr="0031270D">
        <w:t>159,</w:t>
      </w:r>
      <w:r w:rsidR="00282005">
        <w:t xml:space="preserve"> </w:t>
      </w:r>
      <w:r w:rsidR="001E603E" w:rsidRPr="0031270D">
        <w:t xml:space="preserve">CP) é delito continuado, prolongando-se no tempo o seu momento consumativo. </w:t>
      </w:r>
    </w:p>
    <w:p w:rsidR="001E603E" w:rsidRDefault="001E603E" w:rsidP="0031270D">
      <w:pPr>
        <w:pStyle w:val="Raiz01"/>
      </w:pPr>
    </w:p>
    <w:p w:rsidR="001E603E" w:rsidRDefault="00053CA3" w:rsidP="001E603E">
      <w:pPr>
        <w:pStyle w:val="Raiz01"/>
      </w:pPr>
      <w:r>
        <w:tab/>
        <w:t>Está correto o que se afirma APENAS em</w:t>
      </w:r>
    </w:p>
    <w:p w:rsidR="001E603E" w:rsidRDefault="001E603E" w:rsidP="0031270D">
      <w:pPr>
        <w:pStyle w:val="Raiz01"/>
      </w:pPr>
    </w:p>
    <w:p w:rsidR="00416258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</w:r>
      <w:r w:rsidRPr="00053CA3">
        <w:rPr>
          <w:rFonts w:ascii="Courier New" w:hAnsi="Courier New"/>
          <w:sz w:val="20"/>
        </w:rPr>
        <w:t>II</w:t>
      </w:r>
      <w:r>
        <w:t xml:space="preserve">, </w:t>
      </w:r>
      <w:r w:rsidRPr="00053CA3">
        <w:rPr>
          <w:rFonts w:ascii="Courier New" w:hAnsi="Courier New"/>
          <w:sz w:val="20"/>
        </w:rPr>
        <w:t>III</w:t>
      </w:r>
      <w:r>
        <w:t xml:space="preserve"> e </w:t>
      </w:r>
      <w:r w:rsidRPr="00053CA3">
        <w:rPr>
          <w:rFonts w:ascii="Courier New" w:hAnsi="Courier New"/>
          <w:sz w:val="20"/>
        </w:rPr>
        <w:t>IV</w:t>
      </w:r>
      <w:r>
        <w:t>.</w:t>
      </w:r>
    </w:p>
    <w:p w:rsidR="00416258" w:rsidRDefault="00416258" w:rsidP="00416258">
      <w:pPr>
        <w:pStyle w:val="Alternativas01"/>
        <w:spacing w:line="168" w:lineRule="auto"/>
        <w:rPr>
          <w:rFonts w:cs="Arial"/>
          <w:szCs w:val="18"/>
        </w:rPr>
      </w:pPr>
    </w:p>
    <w:p w:rsidR="001E603E" w:rsidRDefault="001E603E" w:rsidP="00053CA3">
      <w:pPr>
        <w:pStyle w:val="Alternativas01"/>
      </w:pPr>
      <w:r>
        <w:t>(</w:t>
      </w:r>
      <w:r w:rsidR="00221ABE">
        <w:t>B</w:t>
      </w:r>
      <w:r>
        <w:t>)</w:t>
      </w:r>
      <w:r w:rsidR="00053CA3">
        <w:tab/>
      </w:r>
      <w:r w:rsidRPr="00053CA3">
        <w:rPr>
          <w:rFonts w:ascii="Courier New" w:hAnsi="Courier New"/>
          <w:sz w:val="20"/>
        </w:rPr>
        <w:t>I</w:t>
      </w:r>
      <w:r>
        <w:t xml:space="preserve"> e </w:t>
      </w:r>
      <w:r w:rsidRPr="00053CA3">
        <w:rPr>
          <w:rFonts w:ascii="Courier New" w:hAnsi="Courier New"/>
          <w:sz w:val="20"/>
        </w:rPr>
        <w:t>II</w:t>
      </w:r>
      <w:r w:rsidR="00053CA3">
        <w:t>.</w:t>
      </w:r>
    </w:p>
    <w:p w:rsidR="0031270D" w:rsidRDefault="0031270D" w:rsidP="0031270D">
      <w:pPr>
        <w:pStyle w:val="Alternativas01"/>
        <w:spacing w:line="168" w:lineRule="auto"/>
      </w:pPr>
    </w:p>
    <w:p w:rsidR="001E603E" w:rsidRDefault="001E603E" w:rsidP="00053CA3">
      <w:pPr>
        <w:pStyle w:val="Alternativas01"/>
      </w:pPr>
      <w:r>
        <w:t>(</w:t>
      </w:r>
      <w:r w:rsidR="00221ABE">
        <w:t>C</w:t>
      </w:r>
      <w:r>
        <w:t>)</w:t>
      </w:r>
      <w:r w:rsidR="00053CA3">
        <w:tab/>
      </w:r>
      <w:r w:rsidRPr="00053CA3">
        <w:rPr>
          <w:rFonts w:ascii="Courier New" w:hAnsi="Courier New"/>
          <w:sz w:val="20"/>
        </w:rPr>
        <w:t>II</w:t>
      </w:r>
      <w:r w:rsidR="00053CA3">
        <w:t xml:space="preserve">, </w:t>
      </w:r>
      <w:r w:rsidRPr="00053CA3">
        <w:rPr>
          <w:rFonts w:ascii="Courier New" w:hAnsi="Courier New"/>
          <w:sz w:val="20"/>
        </w:rPr>
        <w:t>IV</w:t>
      </w:r>
      <w:r>
        <w:t xml:space="preserve"> e </w:t>
      </w:r>
      <w:r w:rsidRPr="00053CA3">
        <w:rPr>
          <w:rFonts w:ascii="Courier New" w:hAnsi="Courier New"/>
          <w:sz w:val="20"/>
        </w:rPr>
        <w:t>V</w:t>
      </w:r>
      <w:r w:rsidR="00053CA3">
        <w:t>.</w:t>
      </w:r>
    </w:p>
    <w:p w:rsidR="0031270D" w:rsidRDefault="0031270D" w:rsidP="0031270D">
      <w:pPr>
        <w:pStyle w:val="Alternativas01"/>
        <w:spacing w:line="168" w:lineRule="auto"/>
      </w:pPr>
    </w:p>
    <w:p w:rsidR="001E603E" w:rsidRDefault="001E603E" w:rsidP="00053CA3">
      <w:pPr>
        <w:pStyle w:val="Alternativas01"/>
      </w:pPr>
      <w:r>
        <w:t>(</w:t>
      </w:r>
      <w:r w:rsidR="00221ABE">
        <w:t>D</w:t>
      </w:r>
      <w:r>
        <w:t>)</w:t>
      </w:r>
      <w:r w:rsidR="00053CA3">
        <w:tab/>
      </w:r>
      <w:r w:rsidRPr="00053CA3">
        <w:rPr>
          <w:rFonts w:ascii="Courier New" w:hAnsi="Courier New"/>
          <w:sz w:val="20"/>
        </w:rPr>
        <w:t>I</w:t>
      </w:r>
      <w:r>
        <w:t xml:space="preserve">, </w:t>
      </w:r>
      <w:r w:rsidRPr="00053CA3">
        <w:rPr>
          <w:rFonts w:ascii="Courier New" w:hAnsi="Courier New"/>
          <w:sz w:val="20"/>
        </w:rPr>
        <w:t>III</w:t>
      </w:r>
      <w:r>
        <w:t xml:space="preserve"> e </w:t>
      </w:r>
      <w:r w:rsidRPr="00053CA3">
        <w:rPr>
          <w:rFonts w:ascii="Courier New" w:hAnsi="Courier New"/>
          <w:sz w:val="20"/>
        </w:rPr>
        <w:t>V</w:t>
      </w:r>
      <w:r w:rsidR="00053CA3">
        <w:t>.</w:t>
      </w:r>
    </w:p>
    <w:p w:rsidR="0031270D" w:rsidRDefault="0031270D" w:rsidP="0031270D">
      <w:pPr>
        <w:pStyle w:val="Alternativas01"/>
        <w:spacing w:line="168" w:lineRule="auto"/>
      </w:pPr>
    </w:p>
    <w:p w:rsidR="001E603E" w:rsidRDefault="001E603E" w:rsidP="00053CA3">
      <w:pPr>
        <w:pStyle w:val="Alternativas01"/>
        <w:rPr>
          <w:rFonts w:cs="Arial"/>
          <w:szCs w:val="18"/>
        </w:rPr>
      </w:pPr>
      <w:r>
        <w:t>(</w:t>
      </w:r>
      <w:r w:rsidR="00221ABE">
        <w:t>E</w:t>
      </w:r>
      <w:r>
        <w:t>)</w:t>
      </w:r>
      <w:r w:rsidR="00053CA3">
        <w:tab/>
      </w:r>
      <w:r w:rsidRPr="00053CA3">
        <w:rPr>
          <w:rFonts w:ascii="Courier New" w:hAnsi="Courier New"/>
          <w:sz w:val="20"/>
        </w:rPr>
        <w:t>II</w:t>
      </w:r>
      <w:r>
        <w:t>,</w:t>
      </w:r>
      <w:r w:rsidR="00053CA3">
        <w:t xml:space="preserve"> </w:t>
      </w:r>
      <w:r w:rsidRPr="00053CA3">
        <w:rPr>
          <w:rFonts w:ascii="Courier New" w:hAnsi="Courier New"/>
          <w:sz w:val="20"/>
        </w:rPr>
        <w:t>III</w:t>
      </w:r>
      <w:r>
        <w:t xml:space="preserve"> e </w:t>
      </w:r>
      <w:r w:rsidRPr="00053CA3">
        <w:rPr>
          <w:rFonts w:ascii="Courier New" w:hAnsi="Courier New"/>
          <w:sz w:val="20"/>
        </w:rPr>
        <w:t>V</w:t>
      </w:r>
      <w:r w:rsidR="006A1505" w:rsidRPr="006A1505">
        <w:rPr>
          <w:rFonts w:cs="Arial"/>
          <w:szCs w:val="18"/>
        </w:rPr>
        <w:t>.</w:t>
      </w:r>
    </w:p>
    <w:p w:rsidR="001E603E" w:rsidRDefault="00053CA3" w:rsidP="00053CA3">
      <w:pPr>
        <w:pStyle w:val="Alternativas01"/>
        <w:ind w:left="221" w:right="-28"/>
        <w:rPr>
          <w:sz w:val="17"/>
        </w:rPr>
      </w:pPr>
      <w:r>
        <w:rPr>
          <w:sz w:val="17"/>
        </w:rPr>
        <w:t>_________________________________________________________</w:t>
      </w:r>
    </w:p>
    <w:p w:rsidR="00053CA3" w:rsidRDefault="00053CA3" w:rsidP="00053CA3">
      <w:pPr>
        <w:pStyle w:val="Alternativas01"/>
        <w:ind w:left="221" w:right="-28"/>
        <w:rPr>
          <w:sz w:val="12"/>
        </w:rPr>
      </w:pPr>
    </w:p>
    <w:p w:rsidR="001E603E" w:rsidRDefault="001E603E" w:rsidP="001E603E">
      <w:pPr>
        <w:pStyle w:val="Raiz01"/>
      </w:pPr>
      <w:r>
        <w:t>11.</w:t>
      </w:r>
      <w:r w:rsidR="00053CA3">
        <w:tab/>
        <w:t>É correto afirmar:</w:t>
      </w:r>
    </w:p>
    <w:p w:rsidR="001E603E" w:rsidRDefault="001E603E" w:rsidP="00D66763">
      <w:pPr>
        <w:pStyle w:val="Raiz01"/>
        <w:spacing w:line="168" w:lineRule="auto"/>
      </w:pPr>
    </w:p>
    <w:p w:rsidR="00416258" w:rsidRDefault="00416258" w:rsidP="00416258">
      <w:pPr>
        <w:pStyle w:val="Alternativas01"/>
      </w:pPr>
      <w:r w:rsidRPr="00053CA3">
        <w:t>(</w:t>
      </w:r>
      <w:r w:rsidR="00221ABE">
        <w:t>A</w:t>
      </w:r>
      <w:r w:rsidRPr="00053CA3">
        <w:t>)</w:t>
      </w:r>
      <w:r w:rsidRPr="00053CA3">
        <w:tab/>
        <w:t xml:space="preserve">O estelionato </w:t>
      </w:r>
      <w:r>
        <w:t xml:space="preserve">(art. 171, caput, CP) </w:t>
      </w:r>
      <w:r w:rsidRPr="00053CA3">
        <w:t>é crime formal, que se consuma independentemente da efetiva obtenção de vantagem ilícita, bastando à sua consu</w:t>
      </w:r>
      <w:r>
        <w:t>-</w:t>
      </w:r>
      <w:r w:rsidRPr="00053CA3">
        <w:t xml:space="preserve">mação o emprego de artifício, ardil ou qualquer outro meio fraudulento. </w:t>
      </w:r>
    </w:p>
    <w:p w:rsidR="00416258" w:rsidRPr="00053CA3" w:rsidRDefault="00416258" w:rsidP="00416258">
      <w:pPr>
        <w:pStyle w:val="Alternativas01"/>
      </w:pPr>
    </w:p>
    <w:p w:rsidR="001E603E" w:rsidRDefault="00053CA3" w:rsidP="00053CA3">
      <w:pPr>
        <w:pStyle w:val="Alternativas01"/>
      </w:pPr>
      <w:r>
        <w:t>(</w:t>
      </w:r>
      <w:r w:rsidR="00221ABE">
        <w:t>B</w:t>
      </w:r>
      <w:r>
        <w:t>)</w:t>
      </w:r>
      <w:r>
        <w:tab/>
      </w:r>
      <w:r w:rsidR="001E603E" w:rsidRPr="00AF0259">
        <w:rPr>
          <w:spacing w:val="-2"/>
        </w:rPr>
        <w:t>O crime tipificado como de assédio sexual (art.</w:t>
      </w:r>
      <w:r w:rsidRPr="00AF0259">
        <w:rPr>
          <w:spacing w:val="-2"/>
        </w:rPr>
        <w:t> </w:t>
      </w:r>
      <w:r w:rsidR="001E603E" w:rsidRPr="00AF0259">
        <w:rPr>
          <w:spacing w:val="-2"/>
        </w:rPr>
        <w:t>216-A,</w:t>
      </w:r>
      <w:r w:rsidR="00282005" w:rsidRPr="00AF0259">
        <w:rPr>
          <w:spacing w:val="-2"/>
        </w:rPr>
        <w:t xml:space="preserve"> </w:t>
      </w:r>
      <w:r w:rsidR="001E603E" w:rsidRPr="00AF0259">
        <w:rPr>
          <w:spacing w:val="-2"/>
        </w:rPr>
        <w:t>CP) não pode ter como vítima o homem.</w:t>
      </w:r>
      <w:r w:rsidR="001E603E">
        <w:t xml:space="preserve"> </w:t>
      </w:r>
    </w:p>
    <w:p w:rsidR="001E603E" w:rsidRDefault="001E603E" w:rsidP="0031270D">
      <w:pPr>
        <w:pStyle w:val="Alternativas01"/>
      </w:pPr>
    </w:p>
    <w:p w:rsidR="001E603E" w:rsidRDefault="00053CA3" w:rsidP="00053CA3">
      <w:pPr>
        <w:pStyle w:val="Alternativas01"/>
      </w:pPr>
      <w:r>
        <w:t>(</w:t>
      </w:r>
      <w:r w:rsidR="00221ABE">
        <w:t>C</w:t>
      </w:r>
      <w:r>
        <w:t>)</w:t>
      </w:r>
      <w:r>
        <w:tab/>
      </w:r>
      <w:r w:rsidR="001E603E">
        <w:t>O convivente que deixou</w:t>
      </w:r>
      <w:r w:rsidR="00282005">
        <w:t>,</w:t>
      </w:r>
      <w:r w:rsidR="001E603E">
        <w:t xml:space="preserve"> sem justa causa, de prover a subsistência do companheiro com quem viveu em união estável, não lhe proporc</w:t>
      </w:r>
      <w:r>
        <w:t>ionando os recurso</w:t>
      </w:r>
      <w:r w:rsidR="00D66763">
        <w:t>s</w:t>
      </w:r>
      <w:r>
        <w:t xml:space="preserve"> necessários</w:t>
      </w:r>
      <w:r w:rsidR="00282005">
        <w:t>,</w:t>
      </w:r>
      <w:r>
        <w:t xml:space="preserve"> </w:t>
      </w:r>
      <w:r w:rsidR="001E603E">
        <w:t>pratica o crime de abandono material (art.</w:t>
      </w:r>
      <w:r>
        <w:t> </w:t>
      </w:r>
      <w:r w:rsidR="001E603E">
        <w:t xml:space="preserve">244, CP). </w:t>
      </w:r>
    </w:p>
    <w:p w:rsidR="001E603E" w:rsidRDefault="001E603E" w:rsidP="0031270D">
      <w:pPr>
        <w:pStyle w:val="Alternativas01"/>
      </w:pPr>
    </w:p>
    <w:p w:rsidR="001E603E" w:rsidRDefault="00053CA3" w:rsidP="00053CA3">
      <w:pPr>
        <w:pStyle w:val="Alternativas01"/>
      </w:pPr>
      <w:r>
        <w:t>(</w:t>
      </w:r>
      <w:r w:rsidR="00221ABE">
        <w:t>D</w:t>
      </w:r>
      <w:r>
        <w:t>)</w:t>
      </w:r>
      <w:r>
        <w:tab/>
      </w:r>
      <w:r w:rsidR="001E603E">
        <w:t>Não se pune o incêndio culposo</w:t>
      </w:r>
      <w:r w:rsidR="00D66763">
        <w:t xml:space="preserve"> (art. 250, </w:t>
      </w:r>
      <w:r w:rsidR="00282005">
        <w:rPr>
          <w:rFonts w:cs="Arial"/>
        </w:rPr>
        <w:t>§</w:t>
      </w:r>
      <w:r w:rsidR="00282005">
        <w:t> 2</w:t>
      </w:r>
      <w:r w:rsidR="00282005" w:rsidRPr="00D66763">
        <w:rPr>
          <w:u w:val="single"/>
          <w:vertAlign w:val="superscript"/>
        </w:rPr>
        <w:t>o</w:t>
      </w:r>
      <w:r w:rsidR="00282005">
        <w:t xml:space="preserve">, </w:t>
      </w:r>
      <w:r w:rsidR="00D66763">
        <w:t>CP)</w:t>
      </w:r>
      <w:r w:rsidR="001E603E">
        <w:t xml:space="preserve">, salvo se é em edifício público. </w:t>
      </w:r>
    </w:p>
    <w:p w:rsidR="001E603E" w:rsidRDefault="001E603E" w:rsidP="0031270D">
      <w:pPr>
        <w:pStyle w:val="Alternativas01"/>
      </w:pPr>
    </w:p>
    <w:p w:rsidR="001E603E" w:rsidRPr="00053CA3" w:rsidRDefault="00053CA3" w:rsidP="00053CA3">
      <w:pPr>
        <w:pStyle w:val="Alternativas01"/>
      </w:pPr>
      <w:r w:rsidRPr="00053CA3">
        <w:t>(</w:t>
      </w:r>
      <w:r w:rsidR="00221ABE">
        <w:t>E</w:t>
      </w:r>
      <w:r w:rsidRPr="00053CA3">
        <w:t>)</w:t>
      </w:r>
      <w:r w:rsidRPr="00053CA3">
        <w:tab/>
      </w:r>
      <w:r w:rsidR="001E603E" w:rsidRPr="00053CA3">
        <w:t>No crime de explosão (art.</w:t>
      </w:r>
      <w:r w:rsidR="003F5C8E">
        <w:t> </w:t>
      </w:r>
      <w:r w:rsidR="001E603E" w:rsidRPr="00053CA3">
        <w:t>251,</w:t>
      </w:r>
      <w:r w:rsidR="00282005">
        <w:t xml:space="preserve"> CP), </w:t>
      </w:r>
      <w:r w:rsidR="001E603E" w:rsidRPr="00053CA3">
        <w:t>é dispensável  pa</w:t>
      </w:r>
      <w:r w:rsidR="003F5C8E">
        <w:t xml:space="preserve">ra a consumação </w:t>
      </w:r>
      <w:r w:rsidR="001E603E" w:rsidRPr="00053CA3">
        <w:t xml:space="preserve">do crime a efetiva explosão, bastando que da ação do agente ocorra perigo </w:t>
      </w:r>
      <w:r w:rsidRPr="00053CA3">
        <w:t>con</w:t>
      </w:r>
      <w:r w:rsidR="003F5C8E">
        <w:t>-</w:t>
      </w:r>
      <w:r w:rsidRPr="00053CA3">
        <w:t>creto à incolumidade pública</w:t>
      </w:r>
      <w:r w:rsidR="001E603E" w:rsidRPr="00053CA3">
        <w:t xml:space="preserve">. </w:t>
      </w:r>
    </w:p>
    <w:p w:rsidR="00997EB8" w:rsidRDefault="00997EB8" w:rsidP="00997EB8">
      <w:pPr>
        <w:pStyle w:val="Alternativas01"/>
        <w:ind w:left="221" w:right="-28"/>
        <w:rPr>
          <w:sz w:val="17"/>
        </w:rPr>
      </w:pPr>
      <w:r>
        <w:rPr>
          <w:sz w:val="17"/>
        </w:rPr>
        <w:t>_________________________________________________________</w:t>
      </w:r>
    </w:p>
    <w:p w:rsidR="00997EB8" w:rsidRDefault="00997EB8" w:rsidP="00997EB8">
      <w:pPr>
        <w:pStyle w:val="Alternativas01"/>
        <w:ind w:left="221" w:right="-28"/>
        <w:rPr>
          <w:sz w:val="12"/>
        </w:rPr>
      </w:pPr>
    </w:p>
    <w:p w:rsidR="001E603E" w:rsidRDefault="00465225" w:rsidP="001E603E">
      <w:pPr>
        <w:pStyle w:val="Raiz01"/>
      </w:pPr>
      <w:r>
        <w:t>12.</w:t>
      </w:r>
      <w:r>
        <w:tab/>
        <w:t>É INCORRETO afirmar:</w:t>
      </w:r>
    </w:p>
    <w:p w:rsidR="001E603E" w:rsidRDefault="001E603E" w:rsidP="00D66763">
      <w:pPr>
        <w:pStyle w:val="Raiz01"/>
        <w:spacing w:line="168" w:lineRule="auto"/>
      </w:pPr>
    </w:p>
    <w:p w:rsidR="00416258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  <w:t xml:space="preserve">A imprudência, a negligência e a imperícia são mo-dalidades da culpa consciente. </w:t>
      </w:r>
    </w:p>
    <w:p w:rsidR="00416258" w:rsidRDefault="00416258" w:rsidP="00416258">
      <w:pPr>
        <w:pStyle w:val="Alternativas01"/>
      </w:pPr>
    </w:p>
    <w:p w:rsidR="001E603E" w:rsidRDefault="00465225" w:rsidP="00465225">
      <w:pPr>
        <w:pStyle w:val="Alternativas01"/>
      </w:pPr>
      <w:r>
        <w:t>(</w:t>
      </w:r>
      <w:r w:rsidR="00221ABE">
        <w:t>B</w:t>
      </w:r>
      <w:r>
        <w:t>)</w:t>
      </w:r>
      <w:r>
        <w:tab/>
      </w:r>
      <w:r w:rsidR="001E603E">
        <w:t xml:space="preserve">O Código Penal Brasileiro adotou a teoria da </w:t>
      </w:r>
      <w:r w:rsidR="001E603E" w:rsidRPr="00C30622">
        <w:rPr>
          <w:i/>
        </w:rPr>
        <w:t>actio libera in causa</w:t>
      </w:r>
      <w:r w:rsidR="001E603E" w:rsidRPr="00A41BC9">
        <w:t>.</w:t>
      </w:r>
      <w:r w:rsidR="001E603E">
        <w:t xml:space="preserve"> </w:t>
      </w:r>
    </w:p>
    <w:p w:rsidR="001E603E" w:rsidRDefault="001E603E" w:rsidP="0031270D">
      <w:pPr>
        <w:pStyle w:val="Alternativas01"/>
      </w:pPr>
    </w:p>
    <w:p w:rsidR="001E603E" w:rsidRDefault="00465225" w:rsidP="00465225">
      <w:pPr>
        <w:pStyle w:val="Alternativas01"/>
      </w:pPr>
      <w:r>
        <w:t>(</w:t>
      </w:r>
      <w:r w:rsidR="00221ABE">
        <w:t>C</w:t>
      </w:r>
      <w:r>
        <w:t>)</w:t>
      </w:r>
      <w:r>
        <w:tab/>
      </w:r>
      <w:r w:rsidR="001E603E">
        <w:t xml:space="preserve">As leis temporárias e excepcionais são ultra-ativas. </w:t>
      </w:r>
    </w:p>
    <w:p w:rsidR="001E603E" w:rsidRDefault="001E603E" w:rsidP="0031270D">
      <w:pPr>
        <w:pStyle w:val="Alternativas01"/>
      </w:pPr>
    </w:p>
    <w:p w:rsidR="001E603E" w:rsidRDefault="00465225" w:rsidP="00465225">
      <w:pPr>
        <w:pStyle w:val="Alternativas01"/>
      </w:pPr>
      <w:r>
        <w:t>(</w:t>
      </w:r>
      <w:r w:rsidR="00221ABE">
        <w:t>D</w:t>
      </w:r>
      <w:r>
        <w:t>)</w:t>
      </w:r>
      <w:r>
        <w:tab/>
      </w:r>
      <w:r w:rsidR="001E603E">
        <w:t>No crime de apropriação indébita</w:t>
      </w:r>
      <w:r w:rsidR="00282005">
        <w:t>,</w:t>
      </w:r>
      <w:r w:rsidR="001E603E">
        <w:t xml:space="preserve"> o dolo do agente é subsequente à posse do bem. </w:t>
      </w:r>
    </w:p>
    <w:p w:rsidR="001E603E" w:rsidRDefault="001E603E" w:rsidP="0031270D">
      <w:pPr>
        <w:pStyle w:val="Alternativas01"/>
      </w:pPr>
    </w:p>
    <w:p w:rsidR="001E603E" w:rsidRDefault="00465225" w:rsidP="00465225">
      <w:pPr>
        <w:pStyle w:val="Alternativas01"/>
      </w:pPr>
      <w:r>
        <w:t>(</w:t>
      </w:r>
      <w:r w:rsidR="00221ABE">
        <w:t>E</w:t>
      </w:r>
      <w:r>
        <w:t>)</w:t>
      </w:r>
      <w:r>
        <w:tab/>
      </w:r>
      <w:r w:rsidR="001E603E">
        <w:t>O delito de lesão corporal seguida de morte, previsto no art.</w:t>
      </w:r>
      <w:r>
        <w:t xml:space="preserve"> 129, </w:t>
      </w:r>
      <w:r>
        <w:rPr>
          <w:rFonts w:cs="Arial"/>
        </w:rPr>
        <w:t>§ </w:t>
      </w:r>
      <w:r w:rsidR="001E603E">
        <w:t>3</w:t>
      </w:r>
      <w:r w:rsidRPr="00465225">
        <w:rPr>
          <w:u w:val="single"/>
          <w:vertAlign w:val="superscript"/>
        </w:rPr>
        <w:t>o</w:t>
      </w:r>
      <w:r>
        <w:t>, d</w:t>
      </w:r>
      <w:r w:rsidR="001E603E">
        <w:t>o Código Penal</w:t>
      </w:r>
      <w:r>
        <w:t>,</w:t>
      </w:r>
      <w:r w:rsidR="001E603E">
        <w:t xml:space="preserve"> contempla hipó</w:t>
      </w:r>
      <w:r>
        <w:t>-</w:t>
      </w:r>
      <w:r w:rsidR="001E603E">
        <w:t xml:space="preserve">tese de crime preterdoloso. </w:t>
      </w:r>
    </w:p>
    <w:p w:rsidR="001E603E" w:rsidRDefault="001E603E" w:rsidP="001E603E">
      <w:pPr>
        <w:pStyle w:val="Raiz01"/>
      </w:pPr>
      <w:r>
        <w:lastRenderedPageBreak/>
        <w:t>13.</w:t>
      </w:r>
      <w:r w:rsidR="00EC6815">
        <w:tab/>
        <w:t xml:space="preserve">É </w:t>
      </w:r>
      <w:r w:rsidR="00D66763">
        <w:t>INCORRETO</w:t>
      </w:r>
      <w:r w:rsidR="00EC6815">
        <w:t xml:space="preserve"> afirmar:</w:t>
      </w:r>
    </w:p>
    <w:p w:rsidR="001E603E" w:rsidRDefault="001E603E" w:rsidP="00D66763">
      <w:pPr>
        <w:pStyle w:val="Raiz01"/>
        <w:spacing w:line="120" w:lineRule="auto"/>
      </w:pPr>
    </w:p>
    <w:p w:rsidR="00416258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</w:r>
      <w:r w:rsidRPr="00BD3316">
        <w:rPr>
          <w:spacing w:val="-4"/>
        </w:rPr>
        <w:t>Os crimes de rixa (art. 137,</w:t>
      </w:r>
      <w:r>
        <w:rPr>
          <w:spacing w:val="-4"/>
        </w:rPr>
        <w:t xml:space="preserve"> </w:t>
      </w:r>
      <w:r w:rsidRPr="00BD3316">
        <w:rPr>
          <w:spacing w:val="-4"/>
        </w:rPr>
        <w:t>caput, CP), formação de quadrilha (art. 288, caput, CP) e associação ao tráfico de drogas (art. </w:t>
      </w:r>
      <w:r>
        <w:rPr>
          <w:spacing w:val="-4"/>
        </w:rPr>
        <w:t>35 da</w:t>
      </w:r>
      <w:r w:rsidRPr="00BD3316">
        <w:rPr>
          <w:spacing w:val="-4"/>
        </w:rPr>
        <w:t xml:space="preserve"> </w:t>
      </w:r>
      <w:r>
        <w:rPr>
          <w:spacing w:val="-4"/>
        </w:rPr>
        <w:t>Lei n</w:t>
      </w:r>
      <w:r w:rsidRPr="00D66763">
        <w:rPr>
          <w:spacing w:val="-4"/>
          <w:u w:val="single"/>
          <w:vertAlign w:val="superscript"/>
        </w:rPr>
        <w:t>o</w:t>
      </w:r>
      <w:r>
        <w:rPr>
          <w:spacing w:val="-4"/>
        </w:rPr>
        <w:t> 11.343/2006)</w:t>
      </w:r>
      <w:r w:rsidRPr="00BD3316">
        <w:rPr>
          <w:spacing w:val="-4"/>
        </w:rPr>
        <w:t xml:space="preserve"> constituem crimes de concurso necessário. </w:t>
      </w:r>
    </w:p>
    <w:p w:rsidR="00416258" w:rsidRDefault="00416258" w:rsidP="00416258">
      <w:pPr>
        <w:pStyle w:val="Alternativas01"/>
        <w:spacing w:line="168" w:lineRule="auto"/>
      </w:pPr>
    </w:p>
    <w:p w:rsidR="001E603E" w:rsidRDefault="00EC6815" w:rsidP="00EC6815">
      <w:pPr>
        <w:pStyle w:val="Alternativas01"/>
        <w:rPr>
          <w:i/>
        </w:rPr>
      </w:pPr>
      <w:r>
        <w:t>(</w:t>
      </w:r>
      <w:r w:rsidR="00221ABE">
        <w:t>B</w:t>
      </w:r>
      <w:r>
        <w:t>)</w:t>
      </w:r>
      <w:r>
        <w:tab/>
      </w:r>
      <w:r w:rsidR="001E603E" w:rsidRPr="00AF0259">
        <w:rPr>
          <w:spacing w:val="-4"/>
        </w:rPr>
        <w:t>Configura erro sobre a pessoa, a hipótese em que o agente, por erro de pontaria, ao invés de atingir a pessoa que pretendia ofender, atinge pessoa diversa.</w:t>
      </w:r>
    </w:p>
    <w:p w:rsidR="001E603E" w:rsidRDefault="001E603E" w:rsidP="00D66763">
      <w:pPr>
        <w:pStyle w:val="Alternativas01"/>
        <w:spacing w:line="168" w:lineRule="auto"/>
        <w:rPr>
          <w:i/>
        </w:rPr>
      </w:pPr>
    </w:p>
    <w:p w:rsidR="001E603E" w:rsidRPr="009D7715" w:rsidRDefault="00EC6815" w:rsidP="00EC6815">
      <w:pPr>
        <w:pStyle w:val="Alternativas01"/>
      </w:pPr>
      <w:r>
        <w:t>(</w:t>
      </w:r>
      <w:r w:rsidR="00221ABE">
        <w:t>C</w:t>
      </w:r>
      <w:r>
        <w:t>)</w:t>
      </w:r>
      <w:r>
        <w:rPr>
          <w:i/>
        </w:rPr>
        <w:tab/>
      </w:r>
      <w:r w:rsidR="001E603E" w:rsidRPr="00AF0259">
        <w:t>Nos termos do art.</w:t>
      </w:r>
      <w:r w:rsidR="00CE66FF" w:rsidRPr="00AF0259">
        <w:t xml:space="preserve"> </w:t>
      </w:r>
      <w:r w:rsidR="001E603E" w:rsidRPr="00AF0259">
        <w:t>21, do Código Penal, o desco</w:t>
      </w:r>
      <w:r w:rsidR="00AF0259">
        <w:t>-</w:t>
      </w:r>
      <w:r w:rsidR="001E603E" w:rsidRPr="00AF0259">
        <w:t>nhecimento da lei é inescusável. O erro sobre a ilicitude do fato, se evitável, pode diminuir a pena de um sexto a um terço.</w:t>
      </w:r>
      <w:r w:rsidR="001E603E">
        <w:t xml:space="preserve"> </w:t>
      </w:r>
    </w:p>
    <w:p w:rsidR="001E603E" w:rsidRDefault="001E603E" w:rsidP="00D66763">
      <w:pPr>
        <w:pStyle w:val="Alternativas01"/>
        <w:spacing w:line="168" w:lineRule="auto"/>
      </w:pPr>
    </w:p>
    <w:p w:rsidR="001E603E" w:rsidRDefault="00EC6815" w:rsidP="00EC6815">
      <w:pPr>
        <w:pStyle w:val="Alternativas01"/>
      </w:pPr>
      <w:r>
        <w:t>(</w:t>
      </w:r>
      <w:r w:rsidR="00221ABE">
        <w:t>D</w:t>
      </w:r>
      <w:r>
        <w:t>)</w:t>
      </w:r>
      <w:r>
        <w:tab/>
      </w:r>
      <w:r w:rsidR="001E603E">
        <w:t>Na legítima defesa putativa</w:t>
      </w:r>
      <w:r w:rsidR="00CE66FF">
        <w:t>,</w:t>
      </w:r>
      <w:r w:rsidR="001E603E">
        <w:t xml:space="preserve"> o agente supõe</w:t>
      </w:r>
      <w:r w:rsidR="00BD3316">
        <w:t>,</w:t>
      </w:r>
      <w:r w:rsidR="001E603E">
        <w:t xml:space="preserve"> por erro</w:t>
      </w:r>
      <w:r w:rsidR="00BD3316">
        <w:t>,</w:t>
      </w:r>
      <w:r w:rsidR="001E603E">
        <w:t xml:space="preserve"> situação de fato que se existisse tornaria a sua ação legítima. </w:t>
      </w:r>
    </w:p>
    <w:p w:rsidR="001E603E" w:rsidRDefault="001E603E" w:rsidP="00D66763">
      <w:pPr>
        <w:pStyle w:val="Alternativas01"/>
        <w:spacing w:line="168" w:lineRule="auto"/>
      </w:pPr>
    </w:p>
    <w:p w:rsidR="001E603E" w:rsidRDefault="00EC6815" w:rsidP="00EC6815">
      <w:pPr>
        <w:pStyle w:val="Alternativas01"/>
      </w:pPr>
      <w:r>
        <w:t>(</w:t>
      </w:r>
      <w:r w:rsidR="00221ABE">
        <w:t>E</w:t>
      </w:r>
      <w:r>
        <w:t>)</w:t>
      </w:r>
      <w:r>
        <w:tab/>
      </w:r>
      <w:r w:rsidR="001E603E">
        <w:t>O excesso culposo na legítima defesa tanto pode ve</w:t>
      </w:r>
      <w:r>
        <w:t>-</w:t>
      </w:r>
      <w:r w:rsidR="001E603E">
        <w:t>rificar-se na escolha dos meios, quanto na modera</w:t>
      </w:r>
      <w:r>
        <w:t>-</w:t>
      </w:r>
      <w:r w:rsidR="001E603E">
        <w:t>ção de seu uso.</w:t>
      </w:r>
    </w:p>
    <w:p w:rsidR="001E603E" w:rsidRDefault="00EC6815" w:rsidP="00EC6815">
      <w:pPr>
        <w:pStyle w:val="Raiz01"/>
        <w:ind w:right="-255"/>
        <w:rPr>
          <w:sz w:val="17"/>
        </w:rPr>
      </w:pPr>
      <w:r>
        <w:rPr>
          <w:sz w:val="17"/>
        </w:rPr>
        <w:t>_________________________________________________________</w:t>
      </w:r>
    </w:p>
    <w:p w:rsidR="00EC6815" w:rsidRDefault="00EC6815" w:rsidP="00EC6815">
      <w:pPr>
        <w:pStyle w:val="Raiz01"/>
        <w:ind w:right="-255"/>
        <w:rPr>
          <w:sz w:val="12"/>
        </w:rPr>
      </w:pPr>
    </w:p>
    <w:p w:rsidR="001E603E" w:rsidRDefault="001E603E" w:rsidP="001E603E">
      <w:pPr>
        <w:pStyle w:val="Raiz01"/>
      </w:pPr>
      <w:r>
        <w:t>14.</w:t>
      </w:r>
      <w:r w:rsidR="00BD3316">
        <w:tab/>
        <w:t>É INCORRETO afirmar:</w:t>
      </w:r>
    </w:p>
    <w:p w:rsidR="001E603E" w:rsidRDefault="001E603E" w:rsidP="00D66763">
      <w:pPr>
        <w:pStyle w:val="Raiz01"/>
        <w:spacing w:line="120" w:lineRule="auto"/>
      </w:pPr>
    </w:p>
    <w:p w:rsidR="00416258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</w:r>
      <w:r w:rsidRPr="00D66763">
        <w:rPr>
          <w:spacing w:val="-2"/>
        </w:rPr>
        <w:t xml:space="preserve">Quem, tendo recebido de boa-fé, como verdadeira, moeda falsa ou alterada, a restitui à circulação, de-pois de conhecer a falsidade, pratica o crime de moeda falsa na forma privilegiada (art. 289, </w:t>
      </w:r>
      <w:r w:rsidRPr="00D66763">
        <w:rPr>
          <w:rFonts w:cs="Arial"/>
          <w:spacing w:val="-2"/>
        </w:rPr>
        <w:t>§</w:t>
      </w:r>
      <w:r w:rsidRPr="00D66763">
        <w:rPr>
          <w:spacing w:val="-2"/>
        </w:rPr>
        <w:t> 2</w:t>
      </w:r>
      <w:r w:rsidRPr="00D66763">
        <w:rPr>
          <w:spacing w:val="-2"/>
          <w:u w:val="single"/>
          <w:vertAlign w:val="superscript"/>
        </w:rPr>
        <w:t>o</w:t>
      </w:r>
      <w:r w:rsidRPr="00D66763">
        <w:rPr>
          <w:spacing w:val="-2"/>
        </w:rPr>
        <w:t>, CP).</w:t>
      </w:r>
      <w:r>
        <w:t xml:space="preserve"> </w:t>
      </w:r>
    </w:p>
    <w:p w:rsidR="00416258" w:rsidRDefault="00416258" w:rsidP="00416258">
      <w:pPr>
        <w:pStyle w:val="Alternativas01"/>
        <w:spacing w:line="168" w:lineRule="auto"/>
      </w:pPr>
    </w:p>
    <w:p w:rsidR="001E603E" w:rsidRDefault="00BD3316" w:rsidP="00BD3316">
      <w:pPr>
        <w:pStyle w:val="Alternativas01"/>
      </w:pPr>
      <w:r>
        <w:t>(</w:t>
      </w:r>
      <w:r w:rsidR="00221ABE">
        <w:t>B</w:t>
      </w:r>
      <w:r>
        <w:t>)</w:t>
      </w:r>
      <w:r>
        <w:tab/>
      </w:r>
      <w:r w:rsidR="001E603E">
        <w:t>O crime de uso de documento falso (art.</w:t>
      </w:r>
      <w:r w:rsidR="0090121A">
        <w:t> </w:t>
      </w:r>
      <w:r w:rsidR="001E603E">
        <w:t>3</w:t>
      </w:r>
      <w:r>
        <w:t xml:space="preserve">04, CP) trata-se de delito </w:t>
      </w:r>
      <w:r w:rsidR="00D66763">
        <w:t>u</w:t>
      </w:r>
      <w:r>
        <w:t>n</w:t>
      </w:r>
      <w:r w:rsidR="00D66763">
        <w:t>i</w:t>
      </w:r>
      <w:r>
        <w:t>s</w:t>
      </w:r>
      <w:r w:rsidR="00D66763">
        <w:t>s</w:t>
      </w:r>
      <w:r>
        <w:t>ubsistente</w:t>
      </w:r>
      <w:r w:rsidR="001E603E">
        <w:t>, que não admite a forma tentada (art.</w:t>
      </w:r>
      <w:r>
        <w:t> </w:t>
      </w:r>
      <w:r w:rsidR="001E603E">
        <w:t>14,</w:t>
      </w:r>
      <w:r>
        <w:t xml:space="preserve"> </w:t>
      </w:r>
      <w:r w:rsidR="001E603E" w:rsidRPr="00BD3316">
        <w:rPr>
          <w:rFonts w:ascii="Courier New" w:hAnsi="Courier New"/>
          <w:sz w:val="20"/>
        </w:rPr>
        <w:t>II</w:t>
      </w:r>
      <w:r w:rsidR="00CE66FF" w:rsidRPr="00CE66FF">
        <w:rPr>
          <w:rFonts w:cs="Arial"/>
          <w:szCs w:val="18"/>
        </w:rPr>
        <w:t xml:space="preserve">, </w:t>
      </w:r>
      <w:r w:rsidR="00CE66FF">
        <w:t>CP</w:t>
      </w:r>
      <w:r>
        <w:t>)</w:t>
      </w:r>
      <w:r w:rsidR="001E603E">
        <w:t>.</w:t>
      </w:r>
    </w:p>
    <w:p w:rsidR="00BD3316" w:rsidRDefault="00BD3316" w:rsidP="00D66763">
      <w:pPr>
        <w:pStyle w:val="Alternativas01"/>
        <w:spacing w:line="168" w:lineRule="auto"/>
      </w:pPr>
    </w:p>
    <w:p w:rsidR="001E603E" w:rsidRDefault="00BD3316" w:rsidP="00BD3316">
      <w:pPr>
        <w:pStyle w:val="Alternativas01"/>
      </w:pPr>
      <w:r>
        <w:t>(</w:t>
      </w:r>
      <w:r w:rsidR="00221ABE">
        <w:t>C</w:t>
      </w:r>
      <w:r>
        <w:t>)</w:t>
      </w:r>
      <w:r>
        <w:tab/>
      </w:r>
      <w:r w:rsidR="00D66763">
        <w:t xml:space="preserve">O crime de </w:t>
      </w:r>
      <w:r w:rsidR="001E603E">
        <w:t>falsidade ideológica (art.</w:t>
      </w:r>
      <w:r>
        <w:t> </w:t>
      </w:r>
      <w:r w:rsidR="001E603E">
        <w:t xml:space="preserve">299, do CP) comporta as modalidades comissiva e omissiva. </w:t>
      </w:r>
    </w:p>
    <w:p w:rsidR="00BD3316" w:rsidRDefault="00BD3316" w:rsidP="00D66763">
      <w:pPr>
        <w:pStyle w:val="Alternativas01"/>
        <w:spacing w:line="168" w:lineRule="auto"/>
      </w:pPr>
    </w:p>
    <w:p w:rsidR="001E603E" w:rsidRDefault="00BD3316" w:rsidP="00BD3316">
      <w:pPr>
        <w:pStyle w:val="Alternativas01"/>
      </w:pPr>
      <w:r>
        <w:t>(</w:t>
      </w:r>
      <w:r w:rsidR="00221ABE">
        <w:t>D</w:t>
      </w:r>
      <w:r>
        <w:t>)</w:t>
      </w:r>
      <w:r>
        <w:tab/>
      </w:r>
      <w:r w:rsidR="001E603E" w:rsidRPr="00BD3316">
        <w:rPr>
          <w:spacing w:val="-4"/>
        </w:rPr>
        <w:t>No crime de fa</w:t>
      </w:r>
      <w:r w:rsidR="00D66763">
        <w:rPr>
          <w:spacing w:val="-4"/>
        </w:rPr>
        <w:t>lsificação de documento público</w:t>
      </w:r>
      <w:r w:rsidR="001E603E" w:rsidRPr="00BD3316">
        <w:rPr>
          <w:spacing w:val="-4"/>
        </w:rPr>
        <w:t xml:space="preserve"> </w:t>
      </w:r>
      <w:r w:rsidR="00D66763">
        <w:t>(art. 297, CP)</w:t>
      </w:r>
      <w:r w:rsidR="00CE66FF">
        <w:t>,</w:t>
      </w:r>
      <w:r w:rsidR="00D66763">
        <w:t xml:space="preserve"> </w:t>
      </w:r>
      <w:r w:rsidR="001E603E" w:rsidRPr="00BD3316">
        <w:rPr>
          <w:spacing w:val="-4"/>
        </w:rPr>
        <w:t>a forma do documento é verdadeira, mas seu conteúdo é falso.</w:t>
      </w:r>
      <w:r w:rsidR="001E603E">
        <w:t xml:space="preserve"> </w:t>
      </w:r>
    </w:p>
    <w:p w:rsidR="00BD3316" w:rsidRDefault="00BD3316" w:rsidP="00D66763">
      <w:pPr>
        <w:pStyle w:val="Alternativas01"/>
        <w:spacing w:line="168" w:lineRule="auto"/>
      </w:pPr>
    </w:p>
    <w:p w:rsidR="001E603E" w:rsidRDefault="00BD3316" w:rsidP="00BD3316">
      <w:pPr>
        <w:pStyle w:val="Alternativas01"/>
      </w:pPr>
      <w:r>
        <w:t>(</w:t>
      </w:r>
      <w:r w:rsidR="00221ABE">
        <w:t>E</w:t>
      </w:r>
      <w:r>
        <w:t>)</w:t>
      </w:r>
      <w:r>
        <w:tab/>
      </w:r>
      <w:r w:rsidR="001E603E" w:rsidRPr="00BD3316">
        <w:rPr>
          <w:spacing w:val="-4"/>
        </w:rPr>
        <w:t>A substituição de fotografia em documento de identi</w:t>
      </w:r>
      <w:r>
        <w:rPr>
          <w:spacing w:val="-4"/>
        </w:rPr>
        <w:t>-</w:t>
      </w:r>
      <w:r w:rsidR="001E603E" w:rsidRPr="00BD3316">
        <w:rPr>
          <w:spacing w:val="-4"/>
        </w:rPr>
        <w:t>dade verdadeiro (cédula de identidade) pertencente a o</w:t>
      </w:r>
      <w:r w:rsidRPr="00BD3316">
        <w:rPr>
          <w:spacing w:val="-4"/>
        </w:rPr>
        <w:t>utrem, com intenção de falsificá</w:t>
      </w:r>
      <w:r w:rsidR="001E603E" w:rsidRPr="00BD3316">
        <w:rPr>
          <w:spacing w:val="-4"/>
        </w:rPr>
        <w:t>-lo, configura o crime de falsificação de documento público (art.</w:t>
      </w:r>
      <w:r w:rsidRPr="00BD3316">
        <w:rPr>
          <w:spacing w:val="-4"/>
        </w:rPr>
        <w:t> </w:t>
      </w:r>
      <w:r w:rsidR="001E603E" w:rsidRPr="00BD3316">
        <w:rPr>
          <w:spacing w:val="-4"/>
        </w:rPr>
        <w:t>297,</w:t>
      </w:r>
      <w:r w:rsidR="00CE66FF">
        <w:rPr>
          <w:spacing w:val="-4"/>
        </w:rPr>
        <w:t xml:space="preserve"> </w:t>
      </w:r>
      <w:r w:rsidR="001E603E" w:rsidRPr="00BD3316">
        <w:rPr>
          <w:spacing w:val="-4"/>
        </w:rPr>
        <w:t>CP).</w:t>
      </w:r>
    </w:p>
    <w:p w:rsidR="001E603E" w:rsidRDefault="00BD3316" w:rsidP="00BD3316">
      <w:pPr>
        <w:pStyle w:val="Raiz01"/>
        <w:ind w:right="-255"/>
        <w:rPr>
          <w:sz w:val="17"/>
        </w:rPr>
      </w:pPr>
      <w:r>
        <w:rPr>
          <w:sz w:val="17"/>
        </w:rPr>
        <w:t>_________________________________________________________</w:t>
      </w:r>
    </w:p>
    <w:p w:rsidR="00BD3316" w:rsidRDefault="00BD3316" w:rsidP="00BD3316">
      <w:pPr>
        <w:pStyle w:val="Raiz01"/>
        <w:ind w:right="-255"/>
        <w:rPr>
          <w:sz w:val="12"/>
        </w:rPr>
      </w:pPr>
    </w:p>
    <w:p w:rsidR="001E603E" w:rsidRDefault="001E603E" w:rsidP="001E603E">
      <w:pPr>
        <w:pStyle w:val="Raiz01"/>
      </w:pPr>
      <w:r>
        <w:t>15.</w:t>
      </w:r>
      <w:r w:rsidR="00BD3316">
        <w:tab/>
      </w:r>
      <w:r>
        <w:t>Agente que, mediante paga, fazendo uso de revólver mata a vítima e</w:t>
      </w:r>
      <w:r w:rsidR="00BD3316">
        <w:t>,</w:t>
      </w:r>
      <w:r>
        <w:t xml:space="preserve"> após, para assegurar a ocultação e impunidade do crime, com uma faca esquarteja o cadáver e espalha as diversas partes do corpo po</w:t>
      </w:r>
      <w:r w:rsidR="00BD3316">
        <w:t>r locais ermos variados pratica homicídio</w:t>
      </w:r>
    </w:p>
    <w:p w:rsidR="00BD3316" w:rsidRDefault="00BD3316" w:rsidP="00D66763">
      <w:pPr>
        <w:pStyle w:val="Raiz01"/>
        <w:spacing w:line="120" w:lineRule="auto"/>
      </w:pPr>
    </w:p>
    <w:p w:rsidR="00416258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</w:r>
      <w:r w:rsidRPr="00AB5798">
        <w:rPr>
          <w:spacing w:val="-4"/>
        </w:rPr>
        <w:t xml:space="preserve">duplamente qualificado: art. 121, </w:t>
      </w:r>
      <w:r>
        <w:rPr>
          <w:spacing w:val="-4"/>
        </w:rPr>
        <w:t>§</w:t>
      </w:r>
      <w:r w:rsidRPr="00AB5798">
        <w:rPr>
          <w:spacing w:val="-4"/>
        </w:rPr>
        <w:t> 2</w:t>
      </w:r>
      <w:r w:rsidRPr="00AB5798">
        <w:rPr>
          <w:spacing w:val="-4"/>
          <w:u w:val="single"/>
          <w:vertAlign w:val="superscript"/>
        </w:rPr>
        <w:t>o</w:t>
      </w:r>
      <w:r w:rsidRPr="00AB5798">
        <w:rPr>
          <w:spacing w:val="-4"/>
        </w:rPr>
        <w:t>, inc. </w:t>
      </w:r>
      <w:r w:rsidRPr="00AB5798">
        <w:rPr>
          <w:rFonts w:ascii="Courier New" w:hAnsi="Courier New" w:cs="Courier New"/>
          <w:spacing w:val="-4"/>
          <w:sz w:val="20"/>
        </w:rPr>
        <w:t>III</w:t>
      </w:r>
      <w:r w:rsidRPr="00AB5798">
        <w:rPr>
          <w:spacing w:val="-4"/>
        </w:rPr>
        <w:t xml:space="preserve"> (com emprego de meio cruel) e inc. </w:t>
      </w:r>
      <w:r w:rsidRPr="00AB5798">
        <w:rPr>
          <w:rFonts w:ascii="Courier New" w:hAnsi="Courier New" w:cs="Courier New"/>
          <w:spacing w:val="-4"/>
          <w:sz w:val="20"/>
        </w:rPr>
        <w:t>V</w:t>
      </w:r>
      <w:r w:rsidRPr="00AB5798">
        <w:rPr>
          <w:spacing w:val="-4"/>
        </w:rPr>
        <w:t xml:space="preserve"> (para assegurar a ocul</w:t>
      </w:r>
      <w:r>
        <w:rPr>
          <w:spacing w:val="-4"/>
        </w:rPr>
        <w:t>-</w:t>
      </w:r>
      <w:r w:rsidRPr="00AB5798">
        <w:rPr>
          <w:spacing w:val="-4"/>
        </w:rPr>
        <w:t>tação e impunidade de outro crime) em concurso ma</w:t>
      </w:r>
      <w:r>
        <w:rPr>
          <w:spacing w:val="-4"/>
        </w:rPr>
        <w:t>-</w:t>
      </w:r>
      <w:r w:rsidRPr="00AB5798">
        <w:rPr>
          <w:spacing w:val="-4"/>
        </w:rPr>
        <w:t>terial com o crime de destruição, subtração ou oculta</w:t>
      </w:r>
      <w:r>
        <w:rPr>
          <w:spacing w:val="-4"/>
        </w:rPr>
        <w:t>-</w:t>
      </w:r>
      <w:r w:rsidRPr="00AB5798">
        <w:rPr>
          <w:spacing w:val="-4"/>
        </w:rPr>
        <w:t>ção de cadáver (art. 211</w:t>
      </w:r>
      <w:r>
        <w:rPr>
          <w:spacing w:val="-4"/>
        </w:rPr>
        <w:t>), do Código Penal</w:t>
      </w:r>
      <w:r w:rsidRPr="00AB5798">
        <w:rPr>
          <w:spacing w:val="-4"/>
        </w:rPr>
        <w:t>.</w:t>
      </w:r>
    </w:p>
    <w:p w:rsidR="00416258" w:rsidRDefault="00416258" w:rsidP="00416258">
      <w:pPr>
        <w:pStyle w:val="Alternativas01"/>
        <w:spacing w:line="168" w:lineRule="auto"/>
      </w:pPr>
    </w:p>
    <w:p w:rsidR="001E603E" w:rsidRDefault="00BD3316" w:rsidP="00BD3316">
      <w:pPr>
        <w:pStyle w:val="Alternativas01"/>
      </w:pPr>
      <w:r>
        <w:t>(</w:t>
      </w:r>
      <w:r w:rsidR="00221ABE">
        <w:t>B</w:t>
      </w:r>
      <w:r>
        <w:t>)</w:t>
      </w:r>
      <w:r>
        <w:tab/>
      </w:r>
      <w:r w:rsidR="001E603E" w:rsidRPr="00AB5798">
        <w:rPr>
          <w:spacing w:val="-4"/>
        </w:rPr>
        <w:t>triplamente qualificado: art.</w:t>
      </w:r>
      <w:r w:rsidRPr="00AB5798">
        <w:rPr>
          <w:spacing w:val="-4"/>
        </w:rPr>
        <w:t> </w:t>
      </w:r>
      <w:r w:rsidR="001E603E" w:rsidRPr="00AB5798">
        <w:rPr>
          <w:spacing w:val="-4"/>
        </w:rPr>
        <w:t xml:space="preserve">121, </w:t>
      </w:r>
      <w:r w:rsidR="00FC299E">
        <w:rPr>
          <w:spacing w:val="-4"/>
        </w:rPr>
        <w:t>§</w:t>
      </w:r>
      <w:r w:rsidRPr="00AB5798">
        <w:rPr>
          <w:spacing w:val="-4"/>
        </w:rPr>
        <w:t> </w:t>
      </w:r>
      <w:r w:rsidR="001E603E" w:rsidRPr="00AB5798">
        <w:rPr>
          <w:spacing w:val="-4"/>
        </w:rPr>
        <w:t>2</w:t>
      </w:r>
      <w:r w:rsidRPr="00AB5798">
        <w:rPr>
          <w:spacing w:val="-4"/>
          <w:u w:val="single"/>
          <w:vertAlign w:val="superscript"/>
        </w:rPr>
        <w:t>o</w:t>
      </w:r>
      <w:r w:rsidRPr="00AB5798">
        <w:rPr>
          <w:spacing w:val="-4"/>
        </w:rPr>
        <w:t>, inc. </w:t>
      </w:r>
      <w:r w:rsidR="001E603E" w:rsidRPr="00AB5798">
        <w:rPr>
          <w:rFonts w:ascii="Courier New" w:hAnsi="Courier New" w:cs="Courier New"/>
          <w:spacing w:val="-4"/>
          <w:sz w:val="20"/>
        </w:rPr>
        <w:t>I</w:t>
      </w:r>
      <w:r w:rsidR="001E603E" w:rsidRPr="00AB5798">
        <w:rPr>
          <w:spacing w:val="-4"/>
        </w:rPr>
        <w:t xml:space="preserve"> (mediante paga), inc.</w:t>
      </w:r>
      <w:r w:rsidRPr="00AB5798">
        <w:rPr>
          <w:spacing w:val="-4"/>
        </w:rPr>
        <w:t> </w:t>
      </w:r>
      <w:r w:rsidR="001E603E" w:rsidRPr="00AB5798">
        <w:rPr>
          <w:rFonts w:ascii="Courier New" w:hAnsi="Courier New" w:cs="Courier New"/>
          <w:spacing w:val="-4"/>
          <w:sz w:val="20"/>
        </w:rPr>
        <w:t>III</w:t>
      </w:r>
      <w:r w:rsidRPr="00AB5798">
        <w:rPr>
          <w:spacing w:val="-4"/>
        </w:rPr>
        <w:t xml:space="preserve"> </w:t>
      </w:r>
      <w:r w:rsidR="001E603E" w:rsidRPr="00AB5798">
        <w:rPr>
          <w:spacing w:val="-4"/>
        </w:rPr>
        <w:t>(co</w:t>
      </w:r>
      <w:r w:rsidRPr="00AB5798">
        <w:rPr>
          <w:spacing w:val="-4"/>
        </w:rPr>
        <w:t>m emprego de meio cruel) e inc. </w:t>
      </w:r>
      <w:r w:rsidR="001E603E" w:rsidRPr="00AB5798">
        <w:rPr>
          <w:rFonts w:ascii="Courier New" w:hAnsi="Courier New" w:cs="Courier New"/>
          <w:spacing w:val="-4"/>
          <w:sz w:val="20"/>
        </w:rPr>
        <w:t>V</w:t>
      </w:r>
      <w:r w:rsidR="001E603E" w:rsidRPr="00AB5798">
        <w:rPr>
          <w:spacing w:val="-4"/>
        </w:rPr>
        <w:t xml:space="preserve"> (para assegurar a ocultação e impunidade de outro crime), do Código Penal.</w:t>
      </w:r>
    </w:p>
    <w:p w:rsidR="00BD3316" w:rsidRDefault="00BD3316" w:rsidP="00FC299E">
      <w:pPr>
        <w:pStyle w:val="Alternativas01"/>
        <w:spacing w:line="168" w:lineRule="auto"/>
      </w:pPr>
    </w:p>
    <w:p w:rsidR="001E603E" w:rsidRDefault="00BD3316" w:rsidP="00BD3316">
      <w:pPr>
        <w:pStyle w:val="Alternativas01"/>
        <w:rPr>
          <w:spacing w:val="-4"/>
        </w:rPr>
      </w:pPr>
      <w:r>
        <w:t>(</w:t>
      </w:r>
      <w:r w:rsidR="00221ABE">
        <w:t>C</w:t>
      </w:r>
      <w:r>
        <w:t>)</w:t>
      </w:r>
      <w:r>
        <w:tab/>
      </w:r>
      <w:r w:rsidR="001E603E" w:rsidRPr="00AB5798">
        <w:rPr>
          <w:spacing w:val="-4"/>
        </w:rPr>
        <w:t>duplamente qualificado: art.</w:t>
      </w:r>
      <w:r w:rsidRPr="00AB5798">
        <w:rPr>
          <w:spacing w:val="-4"/>
        </w:rPr>
        <w:t xml:space="preserve"> 121, </w:t>
      </w:r>
      <w:r w:rsidR="00FC299E">
        <w:rPr>
          <w:spacing w:val="-4"/>
        </w:rPr>
        <w:t>§</w:t>
      </w:r>
      <w:r w:rsidRPr="00AB5798">
        <w:rPr>
          <w:spacing w:val="-4"/>
        </w:rPr>
        <w:t> </w:t>
      </w:r>
      <w:r w:rsidR="001E603E" w:rsidRPr="00AB5798">
        <w:rPr>
          <w:spacing w:val="-4"/>
        </w:rPr>
        <w:t>2</w:t>
      </w:r>
      <w:r w:rsidRPr="00AB5798">
        <w:rPr>
          <w:spacing w:val="-4"/>
          <w:u w:val="single"/>
          <w:vertAlign w:val="superscript"/>
        </w:rPr>
        <w:t>o</w:t>
      </w:r>
      <w:r w:rsidR="001E603E" w:rsidRPr="00AB5798">
        <w:rPr>
          <w:spacing w:val="-4"/>
        </w:rPr>
        <w:t>,</w:t>
      </w:r>
      <w:r w:rsidR="00AB5798" w:rsidRPr="00AB5798">
        <w:rPr>
          <w:spacing w:val="-4"/>
        </w:rPr>
        <w:t xml:space="preserve"> </w:t>
      </w:r>
      <w:r w:rsidR="001E603E" w:rsidRPr="00AB5798">
        <w:rPr>
          <w:spacing w:val="-4"/>
        </w:rPr>
        <w:t>inc.</w:t>
      </w:r>
      <w:r w:rsidR="00AB5798" w:rsidRPr="00AB5798">
        <w:rPr>
          <w:spacing w:val="-4"/>
        </w:rPr>
        <w:t> </w:t>
      </w:r>
      <w:r w:rsidR="001E603E" w:rsidRPr="00AB5798">
        <w:rPr>
          <w:rFonts w:ascii="Courier New" w:hAnsi="Courier New" w:cs="Courier New"/>
          <w:spacing w:val="-4"/>
          <w:sz w:val="20"/>
        </w:rPr>
        <w:t>I</w:t>
      </w:r>
      <w:r w:rsidR="001E603E" w:rsidRPr="00AB5798">
        <w:rPr>
          <w:spacing w:val="-4"/>
        </w:rPr>
        <w:t xml:space="preserve"> (mediante paga) e inc.</w:t>
      </w:r>
      <w:r w:rsidR="00AB5798" w:rsidRPr="00AB5798">
        <w:rPr>
          <w:spacing w:val="-4"/>
        </w:rPr>
        <w:t> </w:t>
      </w:r>
      <w:r w:rsidR="001E603E" w:rsidRPr="00AB5798">
        <w:rPr>
          <w:rFonts w:ascii="Courier New" w:hAnsi="Courier New" w:cs="Courier New"/>
          <w:spacing w:val="-4"/>
          <w:sz w:val="20"/>
        </w:rPr>
        <w:t>V</w:t>
      </w:r>
      <w:r w:rsidR="001E603E" w:rsidRPr="00AB5798">
        <w:rPr>
          <w:spacing w:val="-4"/>
        </w:rPr>
        <w:t xml:space="preserve"> (para assegurar a ocultação e im</w:t>
      </w:r>
      <w:r w:rsidR="00AB5798">
        <w:rPr>
          <w:spacing w:val="-4"/>
        </w:rPr>
        <w:t>-</w:t>
      </w:r>
      <w:r w:rsidR="001E603E" w:rsidRPr="00AB5798">
        <w:rPr>
          <w:spacing w:val="-4"/>
        </w:rPr>
        <w:t>punidade de outro crime), do Código Penal.</w:t>
      </w:r>
    </w:p>
    <w:p w:rsidR="0031270D" w:rsidRDefault="0031270D" w:rsidP="00FC299E">
      <w:pPr>
        <w:pStyle w:val="Alternativas01"/>
        <w:spacing w:line="168" w:lineRule="auto"/>
      </w:pPr>
    </w:p>
    <w:p w:rsidR="001E603E" w:rsidRDefault="00BD3316" w:rsidP="00BD3316">
      <w:pPr>
        <w:pStyle w:val="Alternativas01"/>
      </w:pPr>
      <w:r>
        <w:t>(</w:t>
      </w:r>
      <w:r w:rsidR="00221ABE">
        <w:t>D</w:t>
      </w:r>
      <w:r>
        <w:t>)</w:t>
      </w:r>
      <w:r>
        <w:tab/>
      </w:r>
      <w:r w:rsidR="001E603E">
        <w:t>qualificado: art.</w:t>
      </w:r>
      <w:r w:rsidR="00AB5798">
        <w:t> </w:t>
      </w:r>
      <w:r w:rsidR="001E603E">
        <w:t xml:space="preserve">121, </w:t>
      </w:r>
      <w:r w:rsidR="00FC299E">
        <w:t>§</w:t>
      </w:r>
      <w:r w:rsidR="00AB5798">
        <w:t> </w:t>
      </w:r>
      <w:r w:rsidR="001E603E">
        <w:t>2</w:t>
      </w:r>
      <w:r w:rsidR="00AB5798" w:rsidRPr="00AB5798">
        <w:rPr>
          <w:u w:val="single"/>
          <w:vertAlign w:val="superscript"/>
        </w:rPr>
        <w:t>o</w:t>
      </w:r>
      <w:r w:rsidR="001E603E">
        <w:t>, inc.</w:t>
      </w:r>
      <w:r w:rsidR="00AB5798">
        <w:t> </w:t>
      </w:r>
      <w:r w:rsidR="001E603E" w:rsidRPr="00AB5798">
        <w:rPr>
          <w:rFonts w:ascii="Courier New" w:hAnsi="Courier New" w:cs="Courier New"/>
          <w:sz w:val="20"/>
        </w:rPr>
        <w:t>I</w:t>
      </w:r>
      <w:r w:rsidR="001E603E">
        <w:t xml:space="preserve"> (mediante paga) em concurso material com o delito de destruição, subtração ou ocultação de cadáver (art.</w:t>
      </w:r>
      <w:r w:rsidR="00AB5798">
        <w:t> </w:t>
      </w:r>
      <w:r w:rsidR="001E603E">
        <w:t>211</w:t>
      </w:r>
      <w:r w:rsidR="00AF0259">
        <w:t>)</w:t>
      </w:r>
      <w:r w:rsidR="001E603E">
        <w:t>,</w:t>
      </w:r>
      <w:r w:rsidR="00AB5798">
        <w:t xml:space="preserve"> </w:t>
      </w:r>
      <w:r w:rsidR="00FC299E">
        <w:t>do Código Penal.</w:t>
      </w:r>
    </w:p>
    <w:p w:rsidR="0031270D" w:rsidRDefault="0031270D" w:rsidP="00FC299E">
      <w:pPr>
        <w:pStyle w:val="Alternativas01"/>
        <w:spacing w:line="168" w:lineRule="auto"/>
        <w:rPr>
          <w:spacing w:val="-4"/>
        </w:rPr>
      </w:pPr>
    </w:p>
    <w:p w:rsidR="001E603E" w:rsidRDefault="00BD3316" w:rsidP="00BD3316">
      <w:pPr>
        <w:pStyle w:val="Alternativas01"/>
      </w:pPr>
      <w:r>
        <w:t>(</w:t>
      </w:r>
      <w:r w:rsidR="00221ABE">
        <w:t>E</w:t>
      </w:r>
      <w:r>
        <w:t>)</w:t>
      </w:r>
      <w:r>
        <w:tab/>
      </w:r>
      <w:r w:rsidR="001E603E" w:rsidRPr="00AB5798">
        <w:rPr>
          <w:spacing w:val="-4"/>
        </w:rPr>
        <w:t>duplamente qualificado: art.</w:t>
      </w:r>
      <w:r w:rsidR="00AB5798" w:rsidRPr="00AB5798">
        <w:rPr>
          <w:spacing w:val="-4"/>
        </w:rPr>
        <w:t xml:space="preserve"> 121, </w:t>
      </w:r>
      <w:r w:rsidR="00FC299E">
        <w:rPr>
          <w:spacing w:val="-4"/>
        </w:rPr>
        <w:t>§</w:t>
      </w:r>
      <w:r w:rsidR="00AB5798" w:rsidRPr="00AB5798">
        <w:rPr>
          <w:spacing w:val="-4"/>
        </w:rPr>
        <w:t> </w:t>
      </w:r>
      <w:r w:rsidR="001E603E" w:rsidRPr="00AB5798">
        <w:rPr>
          <w:spacing w:val="-4"/>
        </w:rPr>
        <w:t>2</w:t>
      </w:r>
      <w:r w:rsidR="00AB5798" w:rsidRPr="00AB5798">
        <w:rPr>
          <w:spacing w:val="-4"/>
          <w:u w:val="single"/>
          <w:vertAlign w:val="superscript"/>
        </w:rPr>
        <w:t>o</w:t>
      </w:r>
      <w:r w:rsidR="00AF0259">
        <w:rPr>
          <w:spacing w:val="-4"/>
        </w:rPr>
        <w:t xml:space="preserve">, </w:t>
      </w:r>
      <w:r w:rsidR="001E603E" w:rsidRPr="00AB5798">
        <w:rPr>
          <w:spacing w:val="-4"/>
        </w:rPr>
        <w:t>Inc.</w:t>
      </w:r>
      <w:r w:rsidR="00AB5798" w:rsidRPr="00AB5798">
        <w:rPr>
          <w:spacing w:val="-4"/>
        </w:rPr>
        <w:t> </w:t>
      </w:r>
      <w:r w:rsidR="001E603E" w:rsidRPr="00AB5798">
        <w:rPr>
          <w:rFonts w:ascii="Courier New" w:hAnsi="Courier New" w:cs="Courier New"/>
          <w:spacing w:val="-4"/>
          <w:sz w:val="20"/>
        </w:rPr>
        <w:t>I</w:t>
      </w:r>
      <w:r w:rsidR="001E603E" w:rsidRPr="00AB5798">
        <w:rPr>
          <w:spacing w:val="-4"/>
        </w:rPr>
        <w:t xml:space="preserve"> (mediante paga) e inc.</w:t>
      </w:r>
      <w:r w:rsidR="00AB5798" w:rsidRPr="00AB5798">
        <w:rPr>
          <w:spacing w:val="-4"/>
        </w:rPr>
        <w:t> </w:t>
      </w:r>
      <w:r w:rsidR="001E603E" w:rsidRPr="00AB5798">
        <w:rPr>
          <w:rFonts w:ascii="Courier New" w:hAnsi="Courier New" w:cs="Courier New"/>
          <w:spacing w:val="-4"/>
          <w:sz w:val="20"/>
        </w:rPr>
        <w:t>III</w:t>
      </w:r>
      <w:r w:rsidR="001E603E" w:rsidRPr="00AB5798">
        <w:rPr>
          <w:spacing w:val="-4"/>
        </w:rPr>
        <w:t xml:space="preserve"> (com emprego de meio cruel) em concurso material com o delito de vilipêndio a cadáver (art.</w:t>
      </w:r>
      <w:r w:rsidR="00AB5798" w:rsidRPr="00AB5798">
        <w:rPr>
          <w:spacing w:val="-4"/>
        </w:rPr>
        <w:t> </w:t>
      </w:r>
      <w:r w:rsidR="001E603E" w:rsidRPr="00AB5798">
        <w:rPr>
          <w:spacing w:val="-4"/>
        </w:rPr>
        <w:t>212</w:t>
      </w:r>
      <w:r w:rsidR="00FC299E">
        <w:rPr>
          <w:spacing w:val="-4"/>
        </w:rPr>
        <w:t>)</w:t>
      </w:r>
      <w:r w:rsidR="00996175">
        <w:rPr>
          <w:spacing w:val="-4"/>
        </w:rPr>
        <w:t>,</w:t>
      </w:r>
      <w:r w:rsidR="00FC299E">
        <w:rPr>
          <w:spacing w:val="-4"/>
        </w:rPr>
        <w:t xml:space="preserve"> do Código Penal.</w:t>
      </w:r>
    </w:p>
    <w:p w:rsidR="00AE2807" w:rsidRDefault="00DA3FE3" w:rsidP="00490487">
      <w:pPr>
        <w:spacing w:line="96" w:lineRule="auto"/>
        <w:jc w:val="center"/>
      </w:pPr>
      <w:r>
        <w:br w:type="column"/>
      </w:r>
    </w:p>
    <w:p w:rsidR="007841E4" w:rsidRDefault="007841E4" w:rsidP="007841E4">
      <w:pPr>
        <w:pStyle w:val="Raiz01"/>
        <w:jc w:val="center"/>
        <w:rPr>
          <w:b/>
        </w:rPr>
      </w:pPr>
      <w:r w:rsidRPr="007841E4">
        <w:rPr>
          <w:b/>
        </w:rPr>
        <w:t>Direito Processual Penal</w:t>
      </w:r>
    </w:p>
    <w:p w:rsidR="001D58E1" w:rsidRDefault="001D58E1" w:rsidP="00490487">
      <w:pPr>
        <w:pStyle w:val="Raiz01"/>
        <w:spacing w:line="96" w:lineRule="auto"/>
        <w:ind w:left="0" w:firstLine="0"/>
        <w:jc w:val="center"/>
      </w:pPr>
    </w:p>
    <w:p w:rsidR="007D5E8F" w:rsidRDefault="007D5E8F" w:rsidP="007D5E8F">
      <w:pPr>
        <w:pStyle w:val="Raiz01"/>
      </w:pPr>
      <w:r>
        <w:t>16.</w:t>
      </w:r>
      <w:r>
        <w:tab/>
      </w:r>
      <w:r w:rsidRPr="0085328C">
        <w:t xml:space="preserve">É correto afirmar: </w:t>
      </w:r>
    </w:p>
    <w:p w:rsidR="007D5E8F" w:rsidRPr="0085328C" w:rsidRDefault="007D5E8F" w:rsidP="00490487">
      <w:pPr>
        <w:pStyle w:val="Raiz01"/>
        <w:spacing w:line="108" w:lineRule="auto"/>
      </w:pPr>
    </w:p>
    <w:p w:rsidR="00416258" w:rsidRDefault="00416258" w:rsidP="00416258">
      <w:pPr>
        <w:pStyle w:val="Alternativas01"/>
      </w:pPr>
      <w:r>
        <w:t>(</w:t>
      </w:r>
      <w:r w:rsidR="00221ABE">
        <w:t>A</w:t>
      </w:r>
      <w:r w:rsidRPr="0085328C">
        <w:t>)</w:t>
      </w:r>
      <w:r w:rsidRPr="0085328C">
        <w:tab/>
      </w:r>
      <w:r w:rsidRPr="0064770B">
        <w:rPr>
          <w:spacing w:val="-4"/>
        </w:rPr>
        <w:t>A ausência de representação do ofendido, nas ações públicas condicionadas</w:t>
      </w:r>
      <w:r>
        <w:rPr>
          <w:spacing w:val="-4"/>
        </w:rPr>
        <w:t>,</w:t>
      </w:r>
      <w:r w:rsidRPr="0064770B">
        <w:rPr>
          <w:spacing w:val="-4"/>
        </w:rPr>
        <w:t xml:space="preserve"> não impede o oferecimento da denúncia, admitindo-se que a omissão seja suprida a qualquer tempo, antes da sentença final.</w:t>
      </w:r>
    </w:p>
    <w:p w:rsidR="00416258" w:rsidRPr="0085328C" w:rsidRDefault="00416258" w:rsidP="00416258">
      <w:pPr>
        <w:pStyle w:val="Alternativas01"/>
        <w:spacing w:line="96" w:lineRule="auto"/>
      </w:pPr>
    </w:p>
    <w:p w:rsidR="007D5E8F" w:rsidRDefault="007D5E8F" w:rsidP="007D5E8F">
      <w:pPr>
        <w:pStyle w:val="Alternativas01"/>
      </w:pPr>
      <w:r>
        <w:t>(</w:t>
      </w:r>
      <w:r w:rsidR="00221ABE">
        <w:t>B</w:t>
      </w:r>
      <w:r w:rsidRPr="0085328C">
        <w:t>)</w:t>
      </w:r>
      <w:r>
        <w:tab/>
        <w:t>O</w:t>
      </w:r>
      <w:r w:rsidRPr="0085328C">
        <w:t xml:space="preserve"> prazo para o oferecimento da denúncia, como regra geral, é de 5 (cinco) dias se o réu estiver preso e de 15</w:t>
      </w:r>
      <w:r w:rsidR="00490487">
        <w:t xml:space="preserve"> </w:t>
      </w:r>
      <w:r w:rsidRPr="0085328C">
        <w:t>(quinze) dias se estiver solto ou afiançado;  tratando-se de crime de tráfico de entorpecentes descrito na Lei n</w:t>
      </w:r>
      <w:r w:rsidRPr="007D5E8F">
        <w:rPr>
          <w:u w:val="single"/>
          <w:vertAlign w:val="superscript"/>
        </w:rPr>
        <w:t>o</w:t>
      </w:r>
      <w:r>
        <w:t> </w:t>
      </w:r>
      <w:r w:rsidRPr="0085328C">
        <w:t>11.343</w:t>
      </w:r>
      <w:r w:rsidR="00FC299E">
        <w:t>/</w:t>
      </w:r>
      <w:r w:rsidRPr="0085328C">
        <w:t>2006, o prazo é de 10 (dez) dias se o réu estiver preso e de 30 (trinta) dias se estiver solto.</w:t>
      </w:r>
    </w:p>
    <w:p w:rsidR="007D5E8F" w:rsidRPr="0085328C" w:rsidRDefault="007D5E8F" w:rsidP="00490487">
      <w:pPr>
        <w:pStyle w:val="Alternativas01"/>
        <w:spacing w:line="96" w:lineRule="auto"/>
      </w:pPr>
    </w:p>
    <w:p w:rsidR="007D5E8F" w:rsidRDefault="007D5E8F" w:rsidP="007D5E8F">
      <w:pPr>
        <w:pStyle w:val="Alternativas01"/>
      </w:pPr>
      <w:r>
        <w:t>(</w:t>
      </w:r>
      <w:r w:rsidR="00221ABE">
        <w:t>C</w:t>
      </w:r>
      <w:r w:rsidRPr="0085328C">
        <w:t>)</w:t>
      </w:r>
      <w:r w:rsidRPr="0085328C">
        <w:tab/>
      </w:r>
      <w:r>
        <w:t>O</w:t>
      </w:r>
      <w:r w:rsidRPr="0085328C">
        <w:t xml:space="preserve"> prazo para o aditamento pelo Ministério Público da queixa oferecida na ação penal privada subsidiária é de 5 (cinco) dias.</w:t>
      </w:r>
    </w:p>
    <w:p w:rsidR="007D5E8F" w:rsidRPr="0085328C" w:rsidRDefault="007D5E8F" w:rsidP="00490487">
      <w:pPr>
        <w:pStyle w:val="Alternativas01"/>
        <w:spacing w:line="96" w:lineRule="auto"/>
      </w:pPr>
    </w:p>
    <w:p w:rsidR="007D5E8F" w:rsidRDefault="007D5E8F" w:rsidP="007D5E8F">
      <w:pPr>
        <w:pStyle w:val="Alternativas01"/>
      </w:pPr>
      <w:r>
        <w:t>(</w:t>
      </w:r>
      <w:r w:rsidR="00221ABE">
        <w:t>D</w:t>
      </w:r>
      <w:r w:rsidRPr="0085328C">
        <w:t>)</w:t>
      </w:r>
      <w:r w:rsidRPr="0085328C">
        <w:tab/>
      </w:r>
      <w:r>
        <w:t>O</w:t>
      </w:r>
      <w:r w:rsidRPr="0085328C">
        <w:t xml:space="preserve"> número máximo de testemunhas a serem arrola</w:t>
      </w:r>
      <w:r>
        <w:t>-</w:t>
      </w:r>
      <w:r w:rsidRPr="0085328C">
        <w:t>das na denúncia é 8 (oito) no procedimento ordinário e no procedimento relativo aos processos de compe</w:t>
      </w:r>
      <w:r>
        <w:t>-</w:t>
      </w:r>
      <w:r w:rsidRPr="0085328C">
        <w:t>tência do Tribunal do Júri e 3 (três) no procedimento sumário</w:t>
      </w:r>
      <w:r>
        <w:t>.</w:t>
      </w:r>
      <w:r w:rsidRPr="0085328C">
        <w:t xml:space="preserve"> </w:t>
      </w:r>
    </w:p>
    <w:p w:rsidR="007D5E8F" w:rsidRPr="0085328C" w:rsidRDefault="007D5E8F" w:rsidP="00490487">
      <w:pPr>
        <w:pStyle w:val="Alternativas01"/>
        <w:spacing w:line="96" w:lineRule="auto"/>
      </w:pPr>
    </w:p>
    <w:p w:rsidR="007D5E8F" w:rsidRDefault="007D5E8F" w:rsidP="007D5E8F">
      <w:pPr>
        <w:pStyle w:val="Alternativas01"/>
      </w:pPr>
      <w:r>
        <w:t>(</w:t>
      </w:r>
      <w:r w:rsidR="00221ABE">
        <w:t>E</w:t>
      </w:r>
      <w:r w:rsidRPr="0085328C">
        <w:t>)</w:t>
      </w:r>
      <w:r w:rsidRPr="0085328C">
        <w:tab/>
      </w:r>
      <w:r>
        <w:t>A</w:t>
      </w:r>
      <w:r w:rsidRPr="0085328C">
        <w:t xml:space="preserve"> descrição na denúncia de um fato típico acober</w:t>
      </w:r>
      <w:r>
        <w:t>-</w:t>
      </w:r>
      <w:r w:rsidRPr="0085328C">
        <w:t>tado por uma causa de exclusão da antijuridicidade constitui razão suficiente para sua rejeição.</w:t>
      </w:r>
    </w:p>
    <w:p w:rsidR="007D5E8F" w:rsidRDefault="0064770B" w:rsidP="0064770B">
      <w:pPr>
        <w:pStyle w:val="Raiz01"/>
        <w:ind w:left="221" w:right="-28"/>
        <w:rPr>
          <w:sz w:val="17"/>
        </w:rPr>
      </w:pPr>
      <w:r>
        <w:rPr>
          <w:sz w:val="17"/>
        </w:rPr>
        <w:t>_________________________________________________________</w:t>
      </w:r>
    </w:p>
    <w:p w:rsidR="0064770B" w:rsidRDefault="0064770B" w:rsidP="0064770B">
      <w:pPr>
        <w:pStyle w:val="Raiz01"/>
        <w:ind w:left="221" w:right="-28"/>
        <w:rPr>
          <w:sz w:val="12"/>
        </w:rPr>
      </w:pPr>
    </w:p>
    <w:p w:rsidR="007D5E8F" w:rsidRDefault="0064770B" w:rsidP="007D5E8F">
      <w:pPr>
        <w:pStyle w:val="Raiz01"/>
      </w:pPr>
      <w:r>
        <w:t>17.</w:t>
      </w:r>
      <w:r>
        <w:tab/>
      </w:r>
      <w:r w:rsidR="007D5E8F" w:rsidRPr="0085328C">
        <w:t>É correto afirmar:</w:t>
      </w:r>
    </w:p>
    <w:p w:rsidR="0064770B" w:rsidRPr="0085328C" w:rsidRDefault="0064770B" w:rsidP="00490487">
      <w:pPr>
        <w:pStyle w:val="Alternativas01"/>
        <w:spacing w:line="108" w:lineRule="auto"/>
        <w:ind w:left="454"/>
      </w:pPr>
    </w:p>
    <w:p w:rsidR="00416258" w:rsidRPr="0085328C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</w:r>
      <w:r w:rsidRPr="0085328C">
        <w:t xml:space="preserve">A extinção da pessoa jurídica querelante em ação penal privada exclusiva, na ausência de sucessor, é causa de perempção. </w:t>
      </w:r>
    </w:p>
    <w:p w:rsidR="00416258" w:rsidRPr="0085328C" w:rsidRDefault="00416258" w:rsidP="00416258">
      <w:pPr>
        <w:pStyle w:val="Alternativas01"/>
        <w:spacing w:line="96" w:lineRule="auto"/>
      </w:pPr>
    </w:p>
    <w:p w:rsidR="007D5E8F" w:rsidRDefault="0064770B" w:rsidP="0064770B">
      <w:pPr>
        <w:pStyle w:val="Alternativas01"/>
      </w:pPr>
      <w:r>
        <w:t>(</w:t>
      </w:r>
      <w:r w:rsidR="00221ABE">
        <w:t>B</w:t>
      </w:r>
      <w:r>
        <w:t>)</w:t>
      </w:r>
      <w:r>
        <w:tab/>
        <w:t>O</w:t>
      </w:r>
      <w:r w:rsidR="007D5E8F" w:rsidRPr="0085328C">
        <w:t xml:space="preserve"> direito de queixa na ação penal privada subsidiária não se sujeita à decadência.</w:t>
      </w:r>
    </w:p>
    <w:p w:rsidR="0064770B" w:rsidRPr="0085328C" w:rsidRDefault="0064770B" w:rsidP="00490487">
      <w:pPr>
        <w:pStyle w:val="Alternativas01"/>
        <w:spacing w:line="96" w:lineRule="auto"/>
      </w:pPr>
    </w:p>
    <w:p w:rsidR="007D5E8F" w:rsidRDefault="0064770B" w:rsidP="0064770B">
      <w:pPr>
        <w:pStyle w:val="Alternativas01"/>
      </w:pPr>
      <w:r>
        <w:t>(</w:t>
      </w:r>
      <w:r w:rsidR="00221ABE">
        <w:t>C</w:t>
      </w:r>
      <w:r>
        <w:t>)</w:t>
      </w:r>
      <w:r>
        <w:tab/>
        <w:t xml:space="preserve">O </w:t>
      </w:r>
      <w:r w:rsidRPr="0085328C">
        <w:t>princípio da indivisibilidade</w:t>
      </w:r>
      <w:r>
        <w:t xml:space="preserve"> n</w:t>
      </w:r>
      <w:r w:rsidR="007D5E8F" w:rsidRPr="0085328C">
        <w:t>ão se aplica à ação penal privada exclusiva.</w:t>
      </w:r>
    </w:p>
    <w:p w:rsidR="0064770B" w:rsidRPr="0085328C" w:rsidRDefault="0064770B" w:rsidP="00490487">
      <w:pPr>
        <w:pStyle w:val="Alternativas01"/>
        <w:spacing w:line="96" w:lineRule="auto"/>
      </w:pPr>
    </w:p>
    <w:p w:rsidR="007D5E8F" w:rsidRDefault="0064770B" w:rsidP="0064770B">
      <w:pPr>
        <w:pStyle w:val="Alternativas01"/>
      </w:pPr>
      <w:r>
        <w:t>(</w:t>
      </w:r>
      <w:r w:rsidR="00221ABE">
        <w:t>D</w:t>
      </w:r>
      <w:r>
        <w:t>)</w:t>
      </w:r>
      <w:r>
        <w:tab/>
        <w:t>A</w:t>
      </w:r>
      <w:r w:rsidR="007D5E8F" w:rsidRPr="0085328C">
        <w:t xml:space="preserve"> retratação da renúncia ao direito de queixa</w:t>
      </w:r>
      <w:r>
        <w:t xml:space="preserve"> é</w:t>
      </w:r>
      <w:r w:rsidRPr="0085328C">
        <w:t xml:space="preserve"> pos</w:t>
      </w:r>
      <w:r>
        <w:t>-</w:t>
      </w:r>
      <w:r w:rsidRPr="0085328C">
        <w:t>sível</w:t>
      </w:r>
      <w:r w:rsidR="007D5E8F" w:rsidRPr="0085328C">
        <w:t xml:space="preserve"> se ainda em curso o prazo decadencial.</w:t>
      </w:r>
    </w:p>
    <w:p w:rsidR="0064770B" w:rsidRPr="0085328C" w:rsidRDefault="0064770B" w:rsidP="00490487">
      <w:pPr>
        <w:pStyle w:val="Alternativas01"/>
        <w:spacing w:line="96" w:lineRule="auto"/>
      </w:pPr>
    </w:p>
    <w:p w:rsidR="007D5E8F" w:rsidRDefault="0064770B" w:rsidP="0064770B">
      <w:pPr>
        <w:pStyle w:val="Alternativas01"/>
      </w:pPr>
      <w:r>
        <w:t>(</w:t>
      </w:r>
      <w:r w:rsidR="00221ABE">
        <w:t>E</w:t>
      </w:r>
      <w:r>
        <w:t>)</w:t>
      </w:r>
      <w:r>
        <w:tab/>
        <w:t>A</w:t>
      </w:r>
      <w:r w:rsidR="007D5E8F" w:rsidRPr="0085328C">
        <w:t xml:space="preserve"> atuação do órgão do Ministério Público</w:t>
      </w:r>
      <w:r w:rsidR="00FC299E">
        <w:t>,</w:t>
      </w:r>
      <w:r>
        <w:t xml:space="preserve"> </w:t>
      </w:r>
      <w:r w:rsidR="00F87ADA">
        <w:t>n</w:t>
      </w:r>
      <w:r w:rsidRPr="0085328C">
        <w:t>as ações penais públicas condicionadas à representação do ofendido,</w:t>
      </w:r>
      <w:r w:rsidR="007D5E8F" w:rsidRPr="0085328C">
        <w:t xml:space="preserve"> não é regida pelo princípio da obrigatorie</w:t>
      </w:r>
      <w:r>
        <w:t>-</w:t>
      </w:r>
      <w:r w:rsidR="007D5E8F" w:rsidRPr="0085328C">
        <w:t>dade.</w:t>
      </w:r>
    </w:p>
    <w:p w:rsidR="007D5E8F" w:rsidRDefault="0064770B" w:rsidP="0064770B">
      <w:pPr>
        <w:pStyle w:val="Raiz01"/>
        <w:ind w:left="221" w:right="-28"/>
        <w:rPr>
          <w:sz w:val="17"/>
        </w:rPr>
      </w:pPr>
      <w:r>
        <w:rPr>
          <w:sz w:val="17"/>
        </w:rPr>
        <w:t>_________________________________________________________</w:t>
      </w:r>
    </w:p>
    <w:p w:rsidR="0064770B" w:rsidRDefault="0064770B" w:rsidP="0064770B">
      <w:pPr>
        <w:pStyle w:val="Raiz01"/>
        <w:ind w:left="221" w:right="-28"/>
        <w:rPr>
          <w:sz w:val="12"/>
        </w:rPr>
      </w:pPr>
    </w:p>
    <w:p w:rsidR="007D5E8F" w:rsidRDefault="0064770B" w:rsidP="007D5E8F">
      <w:pPr>
        <w:pStyle w:val="Raiz01"/>
      </w:pPr>
      <w:r>
        <w:t>18.</w:t>
      </w:r>
      <w:r>
        <w:tab/>
      </w:r>
      <w:r w:rsidR="007D5E8F" w:rsidRPr="0085328C">
        <w:t>É correto afirmar:</w:t>
      </w:r>
    </w:p>
    <w:p w:rsidR="0064770B" w:rsidRPr="0085328C" w:rsidRDefault="0064770B" w:rsidP="00490487">
      <w:pPr>
        <w:pStyle w:val="Raiz01"/>
        <w:spacing w:line="108" w:lineRule="auto"/>
      </w:pPr>
    </w:p>
    <w:p w:rsidR="00416258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  <w:t>O</w:t>
      </w:r>
      <w:r w:rsidRPr="0085328C">
        <w:t xml:space="preserve"> comparecimento periódico em juízo, a suspensão do exercício de função pública ou de atividade de natureza econômica ou financeira, a i</w:t>
      </w:r>
      <w:r>
        <w:t>nternação provisória e a fiança incluem-se entre as medidas cautelares diversas da prisão.</w:t>
      </w:r>
    </w:p>
    <w:p w:rsidR="00416258" w:rsidRPr="0085328C" w:rsidRDefault="00416258" w:rsidP="00416258">
      <w:pPr>
        <w:pStyle w:val="Alternativas01"/>
        <w:spacing w:line="96" w:lineRule="auto"/>
      </w:pPr>
    </w:p>
    <w:p w:rsidR="007D5E8F" w:rsidRDefault="00490487" w:rsidP="00490487">
      <w:pPr>
        <w:pStyle w:val="Alternativas01"/>
      </w:pPr>
      <w:r>
        <w:t>(</w:t>
      </w:r>
      <w:r w:rsidR="00221ABE">
        <w:t>B</w:t>
      </w:r>
      <w:r>
        <w:t>)</w:t>
      </w:r>
      <w:r>
        <w:tab/>
        <w:t xml:space="preserve">A </w:t>
      </w:r>
      <w:r w:rsidR="007D5E8F" w:rsidRPr="0085328C">
        <w:t>prisão em flagrante não é cabível nas infrações de menor potencial ofensivo</w:t>
      </w:r>
      <w:r w:rsidR="00FC299E">
        <w:t>,</w:t>
      </w:r>
      <w:r w:rsidR="007D5E8F" w:rsidRPr="0085328C">
        <w:t xml:space="preserve"> se o autor do fato assumir o compromisso de comparecer ao juizado especial criminal</w:t>
      </w:r>
      <w:r w:rsidR="00FC299E">
        <w:t>,</w:t>
      </w:r>
      <w:r w:rsidR="007D5E8F" w:rsidRPr="0085328C">
        <w:t xml:space="preserve"> e nos crimes de homicídio e lesão corporal culposos</w:t>
      </w:r>
      <w:r w:rsidR="00FC299E">
        <w:t>,</w:t>
      </w:r>
      <w:r w:rsidR="007D5E8F" w:rsidRPr="0085328C">
        <w:t xml:space="preserve"> se o agente presta</w:t>
      </w:r>
      <w:r w:rsidR="00FC299E">
        <w:t>r</w:t>
      </w:r>
      <w:r w:rsidR="007D5E8F" w:rsidRPr="0085328C">
        <w:t xml:space="preserve"> imediato e integral socorro à vítima.</w:t>
      </w:r>
    </w:p>
    <w:p w:rsidR="00490487" w:rsidRPr="0085328C" w:rsidRDefault="00490487" w:rsidP="00490487">
      <w:pPr>
        <w:pStyle w:val="Alternativas01"/>
        <w:spacing w:line="96" w:lineRule="auto"/>
      </w:pPr>
    </w:p>
    <w:p w:rsidR="007D5E8F" w:rsidRDefault="00490487" w:rsidP="00490487">
      <w:pPr>
        <w:pStyle w:val="Alternativas01"/>
      </w:pPr>
      <w:r>
        <w:t>(</w:t>
      </w:r>
      <w:r w:rsidR="00221ABE">
        <w:t>C</w:t>
      </w:r>
      <w:r>
        <w:t>)</w:t>
      </w:r>
      <w:r>
        <w:tab/>
      </w:r>
      <w:r w:rsidRPr="00490487">
        <w:rPr>
          <w:spacing w:val="-4"/>
        </w:rPr>
        <w:t>A</w:t>
      </w:r>
      <w:r w:rsidR="007D5E8F" w:rsidRPr="00490487">
        <w:rPr>
          <w:spacing w:val="-4"/>
        </w:rPr>
        <w:t xml:space="preserve"> prisão preventiva não pode ser decretada de ofício pelo juiz no inquérito policial, não é admissível em crimes culposos e pode ser substituída pela liberdade provisória se demonstrado por prova idônea que o indiciado ou acusado é maior de 80 anos de idade.</w:t>
      </w:r>
    </w:p>
    <w:p w:rsidR="00490487" w:rsidRPr="0085328C" w:rsidRDefault="00490487" w:rsidP="00490487">
      <w:pPr>
        <w:pStyle w:val="Alternativas01"/>
        <w:spacing w:line="96" w:lineRule="auto"/>
      </w:pPr>
    </w:p>
    <w:p w:rsidR="007D5E8F" w:rsidRDefault="00490487" w:rsidP="00490487">
      <w:pPr>
        <w:pStyle w:val="Alternativas01"/>
      </w:pPr>
      <w:r>
        <w:t>(</w:t>
      </w:r>
      <w:r w:rsidR="00221ABE">
        <w:t>D</w:t>
      </w:r>
      <w:r>
        <w:t>)</w:t>
      </w:r>
      <w:r>
        <w:tab/>
      </w:r>
      <w:r w:rsidRPr="00490487">
        <w:rPr>
          <w:spacing w:val="-4"/>
        </w:rPr>
        <w:t>A</w:t>
      </w:r>
      <w:r w:rsidR="007D5E8F" w:rsidRPr="00490487">
        <w:rPr>
          <w:spacing w:val="-4"/>
        </w:rPr>
        <w:t xml:space="preserve"> fiança não pode ser concedida sem a prévia oitiva do Ministério Público, pode ser prestada após a sentença condenatória e cassada no curso do processo se a inovação na classificação do delito a tornar incabível.</w:t>
      </w:r>
    </w:p>
    <w:p w:rsidR="00490487" w:rsidRPr="0085328C" w:rsidRDefault="00490487" w:rsidP="00490487">
      <w:pPr>
        <w:pStyle w:val="Alternativas01"/>
        <w:spacing w:line="96" w:lineRule="auto"/>
      </w:pPr>
    </w:p>
    <w:p w:rsidR="007D5E8F" w:rsidRDefault="00490487" w:rsidP="00490487">
      <w:pPr>
        <w:pStyle w:val="Alternativas01"/>
      </w:pPr>
      <w:r>
        <w:t>(</w:t>
      </w:r>
      <w:r w:rsidR="00221ABE">
        <w:t>E</w:t>
      </w:r>
      <w:r>
        <w:t>)</w:t>
      </w:r>
      <w:r>
        <w:tab/>
        <w:t>A</w:t>
      </w:r>
      <w:r w:rsidR="007D5E8F" w:rsidRPr="0085328C">
        <w:t xml:space="preserve"> prisão temporária pode ser decretada pelo juiz de ofício ou em face de representação da autoridade policial ou requerimento do Ministério Público, caso em que prevê a lei o prazo de 48 (quarenta e oito) horas para a prolação da decisão.</w:t>
      </w:r>
    </w:p>
    <w:p w:rsidR="007D5E8F" w:rsidRPr="0085328C" w:rsidRDefault="008F7115" w:rsidP="007D5E8F">
      <w:pPr>
        <w:pStyle w:val="Raiz01"/>
      </w:pPr>
      <w:r>
        <w:lastRenderedPageBreak/>
        <w:t>19.</w:t>
      </w:r>
      <w:r>
        <w:tab/>
        <w:t>A</w:t>
      </w:r>
      <w:r w:rsidR="007D5E8F" w:rsidRPr="0085328C">
        <w:t xml:space="preserve"> respeito das normas relativas à fixação da competência</w:t>
      </w:r>
      <w:r w:rsidR="00FC299E">
        <w:t>,</w:t>
      </w:r>
      <w:r w:rsidR="007D5E8F" w:rsidRPr="0085328C">
        <w:t xml:space="preserve"> conti</w:t>
      </w:r>
      <w:r>
        <w:t>das no Código de Processo Penal, considere:</w:t>
      </w:r>
    </w:p>
    <w:p w:rsidR="007D5E8F" w:rsidRPr="0085328C" w:rsidRDefault="007D5E8F" w:rsidP="004D5502">
      <w:pPr>
        <w:pStyle w:val="Raiz01"/>
        <w:spacing w:line="360" w:lineRule="auto"/>
      </w:pPr>
    </w:p>
    <w:p w:rsidR="007D5E8F" w:rsidRPr="004D5502" w:rsidRDefault="008F7115" w:rsidP="008F7115">
      <w:pPr>
        <w:pStyle w:val="Romanos01"/>
      </w:pPr>
      <w:r>
        <w:tab/>
      </w:r>
      <w:r w:rsidRPr="00D32C9C">
        <w:rPr>
          <w:rFonts w:ascii="Courier New" w:hAnsi="Courier New"/>
          <w:sz w:val="20"/>
        </w:rPr>
        <w:t>I</w:t>
      </w:r>
      <w:r>
        <w:t>.</w:t>
      </w:r>
      <w:r>
        <w:tab/>
      </w:r>
      <w:r w:rsidR="00D32C9C" w:rsidRPr="004D5502">
        <w:t>A</w:t>
      </w:r>
      <w:r w:rsidR="007D5E8F" w:rsidRPr="004D5502">
        <w:t xml:space="preserve"> competência territorial será, de regra, determi</w:t>
      </w:r>
      <w:r w:rsidR="004D5502">
        <w:t>-</w:t>
      </w:r>
      <w:r w:rsidR="007D5E8F" w:rsidRPr="004D5502">
        <w:t>nada pelo lugar em que se consumar a infração ou, no caso de tentativa, pelo lugar em que for prati</w:t>
      </w:r>
      <w:r w:rsidR="004D5502">
        <w:t>-</w:t>
      </w:r>
      <w:r w:rsidR="007D5E8F" w:rsidRPr="004D5502">
        <w:t>cado o último ato de execução; não sendo este co</w:t>
      </w:r>
      <w:r w:rsidR="004D5502">
        <w:t>-</w:t>
      </w:r>
      <w:r w:rsidR="007D5E8F" w:rsidRPr="004D5502">
        <w:t>nhecido, regular-se-á pelo domicílio ou residência do réu e se este tiver mais de uma residência pela prevenção.</w:t>
      </w:r>
    </w:p>
    <w:p w:rsidR="008F7115" w:rsidRPr="0085328C" w:rsidRDefault="008F7115" w:rsidP="004D5502">
      <w:pPr>
        <w:pStyle w:val="Romanos01"/>
        <w:spacing w:line="312" w:lineRule="auto"/>
        <w:ind w:left="454" w:hanging="454"/>
      </w:pPr>
    </w:p>
    <w:p w:rsidR="007D5E8F" w:rsidRDefault="008F7115" w:rsidP="008F7115">
      <w:pPr>
        <w:pStyle w:val="Romanos01"/>
      </w:pPr>
      <w:r>
        <w:tab/>
      </w:r>
      <w:r w:rsidRPr="00D32C9C">
        <w:rPr>
          <w:rFonts w:ascii="Courier New" w:hAnsi="Courier New"/>
          <w:sz w:val="20"/>
        </w:rPr>
        <w:t>II</w:t>
      </w:r>
      <w:r>
        <w:t>.</w:t>
      </w:r>
      <w:r>
        <w:tab/>
      </w:r>
      <w:r>
        <w:tab/>
      </w:r>
      <w:r w:rsidR="007D5E8F" w:rsidRPr="0085328C">
        <w:t>É relativa a nulidade decorrente da inobservância da competência firmada pela prevenção.</w:t>
      </w:r>
    </w:p>
    <w:p w:rsidR="008F7115" w:rsidRPr="0085328C" w:rsidRDefault="008F7115" w:rsidP="004D5502">
      <w:pPr>
        <w:pStyle w:val="Romanos01"/>
        <w:spacing w:line="312" w:lineRule="auto"/>
        <w:ind w:left="454" w:hanging="454"/>
      </w:pPr>
    </w:p>
    <w:p w:rsidR="007D5E8F" w:rsidRDefault="008F7115" w:rsidP="008F7115">
      <w:pPr>
        <w:pStyle w:val="Romanos01"/>
      </w:pPr>
      <w:r>
        <w:tab/>
      </w:r>
      <w:r w:rsidRPr="00D32C9C">
        <w:rPr>
          <w:rFonts w:ascii="Courier New" w:hAnsi="Courier New"/>
          <w:sz w:val="20"/>
        </w:rPr>
        <w:t>III</w:t>
      </w:r>
      <w:r>
        <w:t>.</w:t>
      </w:r>
      <w:r>
        <w:tab/>
      </w:r>
      <w:r>
        <w:tab/>
      </w:r>
      <w:r w:rsidR="007D5E8F" w:rsidRPr="0085328C">
        <w:t>Excetuados os casos de competência do Tribunal do Júri, verificada a reunião dos processos por co</w:t>
      </w:r>
      <w:r w:rsidR="00D32C9C">
        <w:t>-</w:t>
      </w:r>
      <w:r w:rsidR="007D5E8F" w:rsidRPr="0085328C">
        <w:t>nexão ou continência, se o juiz, no processo de sua competência, proferir sentença absolutória ou des</w:t>
      </w:r>
      <w:r w:rsidR="00D32C9C">
        <w:t>-</w:t>
      </w:r>
      <w:r w:rsidR="007D5E8F" w:rsidRPr="0085328C">
        <w:t>classificatória da infração para outra que não se in</w:t>
      </w:r>
      <w:r w:rsidR="00D32C9C">
        <w:t>-</w:t>
      </w:r>
      <w:r w:rsidR="007D5E8F" w:rsidRPr="0085328C">
        <w:t>clua na sua competência, cessará a competência em relação aos demais processos, impondo-se a remessa dos autos ao juiz competente.</w:t>
      </w:r>
    </w:p>
    <w:p w:rsidR="008F7115" w:rsidRPr="0085328C" w:rsidRDefault="008F7115" w:rsidP="004D5502">
      <w:pPr>
        <w:pStyle w:val="Romanos01"/>
        <w:spacing w:line="312" w:lineRule="auto"/>
        <w:ind w:left="454" w:hanging="454"/>
      </w:pPr>
    </w:p>
    <w:p w:rsidR="007D5E8F" w:rsidRPr="0085328C" w:rsidRDefault="008F7115" w:rsidP="008F7115">
      <w:pPr>
        <w:pStyle w:val="Romanos01"/>
      </w:pPr>
      <w:r>
        <w:tab/>
      </w:r>
      <w:r w:rsidRPr="00D32C9C">
        <w:rPr>
          <w:rFonts w:ascii="Courier New" w:hAnsi="Courier New"/>
          <w:sz w:val="20"/>
        </w:rPr>
        <w:t>IV</w:t>
      </w:r>
      <w:r>
        <w:t>.</w:t>
      </w:r>
      <w:r>
        <w:tab/>
      </w:r>
      <w:r>
        <w:tab/>
      </w:r>
      <w:r w:rsidR="007D5E8F" w:rsidRPr="0085328C">
        <w:t>Entre outras hipóteses, a competência será deter</w:t>
      </w:r>
      <w:r w:rsidR="00D32C9C">
        <w:t>-</w:t>
      </w:r>
      <w:r w:rsidR="007D5E8F" w:rsidRPr="0085328C">
        <w:t>minada pela continência quando duas ou mais pes</w:t>
      </w:r>
      <w:r w:rsidR="00D32C9C">
        <w:t>-</w:t>
      </w:r>
      <w:r w:rsidR="007D5E8F" w:rsidRPr="0085328C">
        <w:t>soas forem acusadas da mesma infração e nos ca</w:t>
      </w:r>
      <w:r w:rsidR="00D32C9C">
        <w:t>-</w:t>
      </w:r>
      <w:r w:rsidR="007D5E8F" w:rsidRPr="0085328C">
        <w:t>sos de concurso formal e crime continuado.</w:t>
      </w:r>
    </w:p>
    <w:p w:rsidR="007D5E8F" w:rsidRPr="0085328C" w:rsidRDefault="007D5E8F" w:rsidP="004D5502">
      <w:pPr>
        <w:pStyle w:val="Raiz01"/>
        <w:spacing w:line="360" w:lineRule="auto"/>
      </w:pPr>
    </w:p>
    <w:p w:rsidR="007D5E8F" w:rsidRDefault="008F7115" w:rsidP="007D5E8F">
      <w:pPr>
        <w:pStyle w:val="Raiz01"/>
      </w:pPr>
      <w:r>
        <w:tab/>
      </w:r>
      <w:r w:rsidR="00D32C9C">
        <w:t>Está correto o que se afirma APENAS em</w:t>
      </w:r>
    </w:p>
    <w:p w:rsidR="008F7115" w:rsidRPr="0085328C" w:rsidRDefault="008F7115" w:rsidP="004D5502">
      <w:pPr>
        <w:pStyle w:val="Raiz01"/>
        <w:spacing w:line="360" w:lineRule="auto"/>
      </w:pPr>
    </w:p>
    <w:p w:rsidR="00416258" w:rsidRPr="0085328C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</w:r>
      <w:r w:rsidRPr="00D32C9C">
        <w:rPr>
          <w:rFonts w:ascii="Courier New" w:hAnsi="Courier New"/>
          <w:sz w:val="20"/>
        </w:rPr>
        <w:t>III</w:t>
      </w:r>
      <w:r w:rsidRPr="0085328C">
        <w:t xml:space="preserve"> e </w:t>
      </w:r>
      <w:r w:rsidRPr="00D32C9C">
        <w:rPr>
          <w:rFonts w:ascii="Courier New" w:hAnsi="Courier New"/>
          <w:sz w:val="20"/>
        </w:rPr>
        <w:t>IV</w:t>
      </w:r>
      <w:r>
        <w:t>.</w:t>
      </w:r>
    </w:p>
    <w:p w:rsidR="00416258" w:rsidRDefault="00416258" w:rsidP="00416258">
      <w:pPr>
        <w:pStyle w:val="Alternativas01"/>
        <w:spacing w:line="288" w:lineRule="auto"/>
      </w:pPr>
    </w:p>
    <w:p w:rsidR="007D5E8F" w:rsidRDefault="008F7115" w:rsidP="008F7115">
      <w:pPr>
        <w:pStyle w:val="Alternativas01"/>
      </w:pPr>
      <w:r>
        <w:t>(</w:t>
      </w:r>
      <w:r w:rsidR="00221ABE">
        <w:t>B</w:t>
      </w:r>
      <w:r>
        <w:t>)</w:t>
      </w:r>
      <w:r>
        <w:tab/>
      </w:r>
      <w:r w:rsidR="007D5E8F" w:rsidRPr="00D32C9C">
        <w:rPr>
          <w:rFonts w:ascii="Courier New" w:hAnsi="Courier New"/>
          <w:sz w:val="20"/>
        </w:rPr>
        <w:t>I</w:t>
      </w:r>
      <w:r w:rsidR="007D5E8F" w:rsidRPr="0085328C">
        <w:t xml:space="preserve"> e </w:t>
      </w:r>
      <w:r w:rsidR="007D5E8F" w:rsidRPr="00D32C9C">
        <w:rPr>
          <w:rFonts w:ascii="Courier New" w:hAnsi="Courier New"/>
          <w:sz w:val="20"/>
        </w:rPr>
        <w:t>II</w:t>
      </w:r>
      <w:r w:rsidR="007D5E8F" w:rsidRPr="0085328C">
        <w:t>.</w:t>
      </w:r>
    </w:p>
    <w:p w:rsidR="004D5502" w:rsidRDefault="004D5502" w:rsidP="004D5502">
      <w:pPr>
        <w:pStyle w:val="Alternativas01"/>
        <w:spacing w:line="288" w:lineRule="auto"/>
      </w:pPr>
    </w:p>
    <w:p w:rsidR="007D5E8F" w:rsidRDefault="008F7115" w:rsidP="008F7115">
      <w:pPr>
        <w:pStyle w:val="Alternativas01"/>
      </w:pPr>
      <w:r>
        <w:t>(</w:t>
      </w:r>
      <w:r w:rsidR="00221ABE">
        <w:t>C</w:t>
      </w:r>
      <w:r>
        <w:t>)</w:t>
      </w:r>
      <w:r>
        <w:tab/>
      </w:r>
      <w:r w:rsidR="007D5E8F" w:rsidRPr="00D32C9C">
        <w:rPr>
          <w:rFonts w:ascii="Courier New" w:hAnsi="Courier New"/>
          <w:sz w:val="20"/>
        </w:rPr>
        <w:t>I</w:t>
      </w:r>
      <w:r w:rsidR="007D5E8F" w:rsidRPr="0085328C">
        <w:t xml:space="preserve"> e </w:t>
      </w:r>
      <w:r w:rsidR="007D5E8F" w:rsidRPr="00D32C9C">
        <w:rPr>
          <w:rFonts w:ascii="Courier New" w:hAnsi="Courier New"/>
          <w:sz w:val="20"/>
        </w:rPr>
        <w:t>III</w:t>
      </w:r>
      <w:r w:rsidR="007D5E8F" w:rsidRPr="0085328C">
        <w:t>.</w:t>
      </w:r>
    </w:p>
    <w:p w:rsidR="004D5502" w:rsidRDefault="004D5502" w:rsidP="004D5502">
      <w:pPr>
        <w:pStyle w:val="Alternativas01"/>
        <w:spacing w:line="288" w:lineRule="auto"/>
      </w:pPr>
    </w:p>
    <w:p w:rsidR="007D5E8F" w:rsidRDefault="008F7115" w:rsidP="008F7115">
      <w:pPr>
        <w:pStyle w:val="Alternativas01"/>
      </w:pPr>
      <w:r>
        <w:t>(</w:t>
      </w:r>
      <w:r w:rsidR="00221ABE">
        <w:t>D</w:t>
      </w:r>
      <w:r>
        <w:t>)</w:t>
      </w:r>
      <w:r>
        <w:tab/>
      </w:r>
      <w:r w:rsidR="007D5E8F" w:rsidRPr="00D32C9C">
        <w:rPr>
          <w:rFonts w:ascii="Courier New" w:hAnsi="Courier New"/>
          <w:sz w:val="20"/>
        </w:rPr>
        <w:t>II</w:t>
      </w:r>
      <w:r w:rsidR="007D5E8F" w:rsidRPr="0085328C">
        <w:t xml:space="preserve"> e </w:t>
      </w:r>
      <w:r w:rsidR="007D5E8F" w:rsidRPr="00D32C9C">
        <w:rPr>
          <w:rFonts w:ascii="Courier New" w:hAnsi="Courier New"/>
          <w:sz w:val="20"/>
        </w:rPr>
        <w:t>III</w:t>
      </w:r>
      <w:r w:rsidR="007D5E8F" w:rsidRPr="0085328C">
        <w:t>.</w:t>
      </w:r>
    </w:p>
    <w:p w:rsidR="004D5502" w:rsidRDefault="004D5502" w:rsidP="004D5502">
      <w:pPr>
        <w:pStyle w:val="Alternativas01"/>
        <w:spacing w:line="288" w:lineRule="auto"/>
      </w:pPr>
    </w:p>
    <w:p w:rsidR="007D5E8F" w:rsidRDefault="008F7115" w:rsidP="008F7115">
      <w:pPr>
        <w:pStyle w:val="Alternativas01"/>
      </w:pPr>
      <w:r>
        <w:t>(</w:t>
      </w:r>
      <w:r w:rsidR="00221ABE">
        <w:t>E</w:t>
      </w:r>
      <w:r>
        <w:t>)</w:t>
      </w:r>
      <w:r>
        <w:tab/>
      </w:r>
      <w:r w:rsidR="007D5E8F" w:rsidRPr="00D32C9C">
        <w:rPr>
          <w:rFonts w:ascii="Courier New" w:hAnsi="Courier New"/>
          <w:sz w:val="20"/>
        </w:rPr>
        <w:t>II</w:t>
      </w:r>
      <w:r w:rsidR="007D5E8F" w:rsidRPr="0085328C">
        <w:t xml:space="preserve"> e </w:t>
      </w:r>
      <w:r w:rsidR="007D5E8F" w:rsidRPr="00D32C9C">
        <w:rPr>
          <w:rFonts w:ascii="Courier New" w:hAnsi="Courier New"/>
          <w:sz w:val="20"/>
        </w:rPr>
        <w:t>IV</w:t>
      </w:r>
      <w:r w:rsidR="007D5E8F" w:rsidRPr="0085328C">
        <w:t>.</w:t>
      </w:r>
    </w:p>
    <w:p w:rsidR="007D5E8F" w:rsidRDefault="00D32C9C" w:rsidP="00D32C9C">
      <w:pPr>
        <w:pStyle w:val="Raiz01"/>
        <w:ind w:right="-255"/>
        <w:rPr>
          <w:sz w:val="17"/>
        </w:rPr>
      </w:pPr>
      <w:r>
        <w:rPr>
          <w:sz w:val="17"/>
        </w:rPr>
        <w:t>_________________________________________________________</w:t>
      </w:r>
    </w:p>
    <w:p w:rsidR="00D32C9C" w:rsidRDefault="00D32C9C" w:rsidP="00D32C9C">
      <w:pPr>
        <w:pStyle w:val="Raiz01"/>
        <w:ind w:right="-255"/>
        <w:rPr>
          <w:sz w:val="12"/>
        </w:rPr>
      </w:pPr>
    </w:p>
    <w:p w:rsidR="007D5E8F" w:rsidRPr="0085328C" w:rsidRDefault="00D32C9C" w:rsidP="007D5E8F">
      <w:pPr>
        <w:pStyle w:val="Raiz01"/>
      </w:pPr>
      <w:r>
        <w:t>20.</w:t>
      </w:r>
      <w:r>
        <w:tab/>
      </w:r>
      <w:r w:rsidR="007D5E8F" w:rsidRPr="0085328C">
        <w:t>Considerando as normas do Código de Processo Penal que regulam a produção das provas pericial e testemu</w:t>
      </w:r>
      <w:r>
        <w:t>-</w:t>
      </w:r>
      <w:r w:rsidR="007D5E8F" w:rsidRPr="0085328C">
        <w:t xml:space="preserve">nhal, </w:t>
      </w:r>
      <w:r>
        <w:t>é INCORRETO afirma</w:t>
      </w:r>
      <w:r w:rsidR="00D66763">
        <w:t>r:</w:t>
      </w:r>
    </w:p>
    <w:p w:rsidR="007D5E8F" w:rsidRPr="0085328C" w:rsidRDefault="007D5E8F" w:rsidP="004D5502">
      <w:pPr>
        <w:pStyle w:val="Raiz01"/>
        <w:spacing w:line="360" w:lineRule="auto"/>
      </w:pPr>
    </w:p>
    <w:p w:rsidR="00416258" w:rsidRPr="004D5502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</w:r>
      <w:r w:rsidRPr="004D5502">
        <w:t>O defensor do acusado formulará as perguntas an</w:t>
      </w:r>
      <w:r>
        <w:t>-</w:t>
      </w:r>
      <w:r w:rsidRPr="004D5502">
        <w:t>tes do Ministério Público na inquirição das testemu</w:t>
      </w:r>
      <w:r>
        <w:t>-</w:t>
      </w:r>
      <w:r w:rsidRPr="004D5502">
        <w:t>nhas arroladas pela defesa no plenário do Tribunal do Júri.</w:t>
      </w:r>
    </w:p>
    <w:p w:rsidR="00416258" w:rsidRPr="0085328C" w:rsidRDefault="00416258" w:rsidP="00416258">
      <w:pPr>
        <w:pStyle w:val="Alternativas01"/>
        <w:spacing w:line="288" w:lineRule="auto"/>
      </w:pPr>
    </w:p>
    <w:p w:rsidR="007D5E8F" w:rsidRDefault="00D32C9C" w:rsidP="00D32C9C">
      <w:pPr>
        <w:pStyle w:val="Alternativas01"/>
      </w:pPr>
      <w:r>
        <w:t>(</w:t>
      </w:r>
      <w:r w:rsidR="00221ABE">
        <w:t>B</w:t>
      </w:r>
      <w:r>
        <w:t>)</w:t>
      </w:r>
      <w:r>
        <w:tab/>
        <w:t>A</w:t>
      </w:r>
      <w:r w:rsidR="007D5E8F" w:rsidRPr="0085328C">
        <w:t xml:space="preserve"> faculdade de formular quesitos e indicar assistente técnico</w:t>
      </w:r>
      <w:r w:rsidR="00F87ADA">
        <w:t>,</w:t>
      </w:r>
      <w:r w:rsidR="007D5E8F" w:rsidRPr="0085328C">
        <w:t xml:space="preserve"> </w:t>
      </w:r>
      <w:r w:rsidRPr="0085328C">
        <w:t>na produção da prova pericial,</w:t>
      </w:r>
      <w:r>
        <w:t xml:space="preserve"> </w:t>
      </w:r>
      <w:r w:rsidR="007D5E8F" w:rsidRPr="0085328C">
        <w:t>é conferida ao Ministério Público, ao assistente de acusação, ao ofendido, ao querelante e ao acusado.</w:t>
      </w:r>
    </w:p>
    <w:p w:rsidR="00D32C9C" w:rsidRPr="0085328C" w:rsidRDefault="00D32C9C" w:rsidP="004D5502">
      <w:pPr>
        <w:pStyle w:val="Alternativas01"/>
        <w:spacing w:line="288" w:lineRule="auto"/>
      </w:pPr>
    </w:p>
    <w:p w:rsidR="007D5E8F" w:rsidRDefault="00D32C9C" w:rsidP="00D32C9C">
      <w:pPr>
        <w:pStyle w:val="Alternativas01"/>
      </w:pPr>
      <w:r>
        <w:t>(</w:t>
      </w:r>
      <w:r w:rsidR="00221ABE">
        <w:t>C</w:t>
      </w:r>
      <w:r>
        <w:t>)</w:t>
      </w:r>
      <w:r>
        <w:tab/>
        <w:t>A</w:t>
      </w:r>
      <w:r w:rsidR="007D5E8F" w:rsidRPr="0085328C">
        <w:t xml:space="preserve"> nomeação dos peritos</w:t>
      </w:r>
      <w:r w:rsidR="00F87ADA">
        <w:t>,</w:t>
      </w:r>
      <w:r w:rsidR="007D5E8F" w:rsidRPr="0085328C">
        <w:t xml:space="preserve"> </w:t>
      </w:r>
      <w:r w:rsidRPr="0085328C">
        <w:t>no exame pericial realizado por carta precatória,</w:t>
      </w:r>
      <w:r>
        <w:t xml:space="preserve"> </w:t>
      </w:r>
      <w:r w:rsidR="007D5E8F" w:rsidRPr="0085328C">
        <w:t xml:space="preserve">far-se-á no juízo deprecante; havendo, porém, no caso de ação privada, acordo </w:t>
      </w:r>
      <w:r>
        <w:t>entre as</w:t>
      </w:r>
      <w:r w:rsidR="007D5E8F" w:rsidRPr="0085328C">
        <w:t xml:space="preserve"> partes, essa nomeação poderá ser feita pelo juiz deprecado.</w:t>
      </w:r>
    </w:p>
    <w:p w:rsidR="00D32C9C" w:rsidRPr="0085328C" w:rsidRDefault="00D32C9C" w:rsidP="004D5502">
      <w:pPr>
        <w:pStyle w:val="Alternativas01"/>
        <w:spacing w:line="288" w:lineRule="auto"/>
      </w:pPr>
    </w:p>
    <w:p w:rsidR="007D5E8F" w:rsidRDefault="00D32C9C" w:rsidP="00D32C9C">
      <w:pPr>
        <w:pStyle w:val="Alternativas01"/>
      </w:pPr>
      <w:r>
        <w:t>(</w:t>
      </w:r>
      <w:r w:rsidR="00221ABE">
        <w:t>D</w:t>
      </w:r>
      <w:r>
        <w:t>)</w:t>
      </w:r>
      <w:r>
        <w:tab/>
      </w:r>
      <w:r w:rsidR="00D06C3C">
        <w:t>A</w:t>
      </w:r>
      <w:r w:rsidR="007D5E8F" w:rsidRPr="0085328C">
        <w:t xml:space="preserve"> inquirição da testemunha ou do ofendido que es</w:t>
      </w:r>
      <w:r w:rsidR="00D06C3C">
        <w:t>-</w:t>
      </w:r>
      <w:r w:rsidR="007D5E8F" w:rsidRPr="0085328C">
        <w:t>teja preso pode ser realizada pelo sistema de vi</w:t>
      </w:r>
      <w:r w:rsidR="00D06C3C">
        <w:t>-</w:t>
      </w:r>
      <w:r w:rsidR="007D5E8F" w:rsidRPr="0085328C">
        <w:t>deoconferência.</w:t>
      </w:r>
    </w:p>
    <w:p w:rsidR="00D32C9C" w:rsidRPr="0085328C" w:rsidRDefault="00D32C9C" w:rsidP="004D5502">
      <w:pPr>
        <w:pStyle w:val="Alternativas01"/>
        <w:spacing w:line="288" w:lineRule="auto"/>
      </w:pPr>
    </w:p>
    <w:p w:rsidR="007D5E8F" w:rsidRDefault="00D32C9C" w:rsidP="00D32C9C">
      <w:pPr>
        <w:pStyle w:val="Alternativas01"/>
      </w:pPr>
      <w:r>
        <w:t>(</w:t>
      </w:r>
      <w:r w:rsidR="00221ABE">
        <w:t>E</w:t>
      </w:r>
      <w:r>
        <w:t>)</w:t>
      </w:r>
      <w:r>
        <w:tab/>
      </w:r>
      <w:r w:rsidR="00D06C3C">
        <w:t>O</w:t>
      </w:r>
      <w:r w:rsidR="007D5E8F" w:rsidRPr="0085328C">
        <w:t xml:space="preserve"> ascendente, </w:t>
      </w:r>
      <w:r w:rsidR="00FC299E">
        <w:t xml:space="preserve">o </w:t>
      </w:r>
      <w:r w:rsidR="007D5E8F" w:rsidRPr="0085328C">
        <w:t>descendente, o afim em linha reta, o cônjuge, o irmão e o pai, a mãe, ou o filho adotivo do acusado podem se recusar a depor como tes</w:t>
      </w:r>
      <w:r w:rsidR="00FC299E">
        <w:t>-</w:t>
      </w:r>
      <w:r w:rsidR="007D5E8F" w:rsidRPr="0085328C">
        <w:t>temunhas.</w:t>
      </w:r>
    </w:p>
    <w:p w:rsidR="007D5E8F" w:rsidRPr="0085328C" w:rsidRDefault="004D5502" w:rsidP="007D5E8F">
      <w:pPr>
        <w:pStyle w:val="Raiz01"/>
      </w:pPr>
      <w:r>
        <w:lastRenderedPageBreak/>
        <w:t>21.</w:t>
      </w:r>
      <w:r>
        <w:tab/>
      </w:r>
      <w:r w:rsidR="007D5E8F" w:rsidRPr="004D5502">
        <w:rPr>
          <w:spacing w:val="-4"/>
        </w:rPr>
        <w:t>Considerando a disciplina das nulidades processuais</w:t>
      </w:r>
      <w:r w:rsidR="00F764C8">
        <w:rPr>
          <w:spacing w:val="-4"/>
        </w:rPr>
        <w:t>,</w:t>
      </w:r>
      <w:r w:rsidR="007D5E8F" w:rsidRPr="004D5502">
        <w:rPr>
          <w:spacing w:val="-4"/>
        </w:rPr>
        <w:t xml:space="preserve"> cont</w:t>
      </w:r>
      <w:r>
        <w:rPr>
          <w:spacing w:val="-4"/>
        </w:rPr>
        <w:t>ida no Código de Processo Penal</w:t>
      </w:r>
      <w:r w:rsidR="007D5E8F" w:rsidRPr="004D5502">
        <w:rPr>
          <w:spacing w:val="-4"/>
        </w:rPr>
        <w:t xml:space="preserve">, </w:t>
      </w:r>
      <w:r w:rsidRPr="004D5502">
        <w:rPr>
          <w:spacing w:val="-4"/>
        </w:rPr>
        <w:t>é INCORRETO afirmar:</w:t>
      </w:r>
    </w:p>
    <w:p w:rsidR="007D5E8F" w:rsidRPr="0085328C" w:rsidRDefault="007D5E8F" w:rsidP="00C519E1">
      <w:pPr>
        <w:pStyle w:val="Raiz01"/>
        <w:spacing w:line="264" w:lineRule="auto"/>
      </w:pPr>
    </w:p>
    <w:p w:rsidR="00416258" w:rsidRPr="0085328C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</w:r>
      <w:r w:rsidRPr="0085328C">
        <w:t>A falta ou a nulidade da citação, da intimação ou no</w:t>
      </w:r>
      <w:r>
        <w:t>-</w:t>
      </w:r>
      <w:r w:rsidRPr="0085328C">
        <w:t>tificação estará sanada, desde que o interessado compareça, antes de o ato consumar-se, embora de</w:t>
      </w:r>
      <w:r>
        <w:t>-</w:t>
      </w:r>
      <w:r w:rsidRPr="0085328C">
        <w:t xml:space="preserve">clare que o faz para o único fim de argui-la. </w:t>
      </w:r>
    </w:p>
    <w:p w:rsidR="00416258" w:rsidRPr="0085328C" w:rsidRDefault="00416258" w:rsidP="00416258">
      <w:pPr>
        <w:pStyle w:val="Raiz01"/>
        <w:spacing w:line="312" w:lineRule="auto"/>
        <w:ind w:left="908"/>
      </w:pPr>
    </w:p>
    <w:p w:rsidR="007D5E8F" w:rsidRDefault="004D5502" w:rsidP="004D5502">
      <w:pPr>
        <w:pStyle w:val="Alternativas01"/>
      </w:pPr>
      <w:r>
        <w:t>(</w:t>
      </w:r>
      <w:r w:rsidR="00221ABE">
        <w:t>B</w:t>
      </w:r>
      <w:r>
        <w:t>)</w:t>
      </w:r>
      <w:r>
        <w:tab/>
        <w:t>A</w:t>
      </w:r>
      <w:r w:rsidR="007D5E8F" w:rsidRPr="0085328C">
        <w:t xml:space="preserve"> nulidade por ilegitimidade do representante da par</w:t>
      </w:r>
      <w:r w:rsidR="00555276">
        <w:t>-</w:t>
      </w:r>
      <w:r w:rsidR="007D5E8F" w:rsidRPr="0085328C">
        <w:t>te poderá ser a todo tempo sanada, independen</w:t>
      </w:r>
      <w:r>
        <w:t>-</w:t>
      </w:r>
      <w:r w:rsidR="007D5E8F" w:rsidRPr="0085328C">
        <w:t>temente da ratificação dos atos processuais.</w:t>
      </w:r>
    </w:p>
    <w:p w:rsidR="004D5502" w:rsidRPr="0085328C" w:rsidRDefault="004D5502" w:rsidP="00C519E1">
      <w:pPr>
        <w:pStyle w:val="Alternativas01"/>
        <w:spacing w:line="312" w:lineRule="auto"/>
      </w:pPr>
    </w:p>
    <w:p w:rsidR="007D5E8F" w:rsidRDefault="004D5502" w:rsidP="004D5502">
      <w:pPr>
        <w:pStyle w:val="Alternativas01"/>
      </w:pPr>
      <w:r>
        <w:t>(</w:t>
      </w:r>
      <w:r w:rsidR="00221ABE">
        <w:t>C</w:t>
      </w:r>
      <w:r>
        <w:t>)</w:t>
      </w:r>
      <w:r>
        <w:tab/>
        <w:t>N</w:t>
      </w:r>
      <w:r w:rsidR="007D5E8F" w:rsidRPr="0085328C">
        <w:t>enhum ato será declarado nulo, se da nulidade não resultar prejuízo para a acusação ou para a defesa.</w:t>
      </w:r>
    </w:p>
    <w:p w:rsidR="004D5502" w:rsidRPr="0085328C" w:rsidRDefault="004D5502" w:rsidP="00C519E1">
      <w:pPr>
        <w:pStyle w:val="Alternativas01"/>
        <w:spacing w:line="312" w:lineRule="auto"/>
      </w:pPr>
    </w:p>
    <w:p w:rsidR="007D5E8F" w:rsidRDefault="004D5502" w:rsidP="004D5502">
      <w:pPr>
        <w:pStyle w:val="Alternativas01"/>
      </w:pPr>
      <w:r>
        <w:t>(</w:t>
      </w:r>
      <w:r w:rsidR="00221ABE">
        <w:t>D</w:t>
      </w:r>
      <w:r>
        <w:t>)</w:t>
      </w:r>
      <w:r>
        <w:tab/>
        <w:t>O</w:t>
      </w:r>
      <w:r w:rsidR="007D5E8F" w:rsidRPr="0085328C">
        <w:t>s atos, cuja nulidade não tiver sido sanada, serão renovados ou retificados.</w:t>
      </w:r>
    </w:p>
    <w:p w:rsidR="004D5502" w:rsidRPr="0085328C" w:rsidRDefault="004D5502" w:rsidP="00C519E1">
      <w:pPr>
        <w:pStyle w:val="Alternativas01"/>
        <w:spacing w:line="312" w:lineRule="auto"/>
      </w:pPr>
    </w:p>
    <w:p w:rsidR="007D5E8F" w:rsidRDefault="004D5502" w:rsidP="004D5502">
      <w:pPr>
        <w:pStyle w:val="Alternativas01"/>
      </w:pPr>
      <w:r>
        <w:t>(</w:t>
      </w:r>
      <w:r w:rsidR="00221ABE">
        <w:t>E</w:t>
      </w:r>
      <w:r>
        <w:t>)</w:t>
      </w:r>
      <w:r>
        <w:tab/>
        <w:t>É</w:t>
      </w:r>
      <w:r w:rsidR="007D5E8F" w:rsidRPr="0085328C">
        <w:t xml:space="preserve"> causa de nu</w:t>
      </w:r>
      <w:r w:rsidR="00F764C8">
        <w:t>lidade a falta do recurso de ofí</w:t>
      </w:r>
      <w:r w:rsidR="007D5E8F" w:rsidRPr="0085328C">
        <w:t>cio, nos casos em que a lei o tenha estabelecido.</w:t>
      </w:r>
    </w:p>
    <w:p w:rsidR="007D5E8F" w:rsidRDefault="00555276" w:rsidP="00555276">
      <w:pPr>
        <w:pStyle w:val="Raiz01"/>
        <w:ind w:left="221" w:right="-28"/>
        <w:rPr>
          <w:sz w:val="17"/>
        </w:rPr>
      </w:pPr>
      <w:r>
        <w:rPr>
          <w:sz w:val="17"/>
        </w:rPr>
        <w:t>_________________________________________________________</w:t>
      </w:r>
    </w:p>
    <w:p w:rsidR="00555276" w:rsidRDefault="00555276" w:rsidP="00555276">
      <w:pPr>
        <w:pStyle w:val="Raiz01"/>
        <w:ind w:left="221" w:right="-28"/>
        <w:rPr>
          <w:sz w:val="12"/>
        </w:rPr>
      </w:pPr>
    </w:p>
    <w:p w:rsidR="007D5E8F" w:rsidRPr="0085328C" w:rsidRDefault="00555276" w:rsidP="007D5E8F">
      <w:pPr>
        <w:pStyle w:val="Raiz01"/>
      </w:pPr>
      <w:r>
        <w:t>22.</w:t>
      </w:r>
      <w:r>
        <w:tab/>
      </w:r>
      <w:r w:rsidR="007D5E8F" w:rsidRPr="0085328C">
        <w:t>Com relação aos procedimentos relativos aos processos de competência do Tribunal do Júri</w:t>
      </w:r>
      <w:r w:rsidR="00F764C8">
        <w:t>,</w:t>
      </w:r>
      <w:r w:rsidR="007D5E8F" w:rsidRPr="0085328C">
        <w:t xml:space="preserve"> é correto afirmar:</w:t>
      </w:r>
    </w:p>
    <w:p w:rsidR="007D5E8F" w:rsidRPr="0085328C" w:rsidRDefault="007D5E8F" w:rsidP="00C519E1">
      <w:pPr>
        <w:pStyle w:val="Raiz01"/>
        <w:spacing w:line="264" w:lineRule="auto"/>
      </w:pPr>
    </w:p>
    <w:p w:rsidR="00416258" w:rsidRPr="0085328C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  <w:t>N</w:t>
      </w:r>
      <w:r w:rsidRPr="0085328C">
        <w:t>os debates em plenário, o tempo destinado à acu</w:t>
      </w:r>
      <w:r>
        <w:t>-</w:t>
      </w:r>
      <w:r w:rsidRPr="0085328C">
        <w:t>sação e à defesa será de uma hora e meia para ca</w:t>
      </w:r>
      <w:r>
        <w:t>-</w:t>
      </w:r>
      <w:r w:rsidRPr="0085328C">
        <w:t>da, e de uma hora para a réplica e outro tanto para tréplica e, havendo  mais de um acusado, os defen</w:t>
      </w:r>
      <w:r>
        <w:t>-</w:t>
      </w:r>
      <w:r w:rsidRPr="0085328C">
        <w:t>sores combinarão entre si a distribuição do tempo, o qual, na falta de acordo, será dividido pelo juiz presi</w:t>
      </w:r>
      <w:r>
        <w:t>-</w:t>
      </w:r>
      <w:r w:rsidRPr="0085328C">
        <w:t>dente de forma a não exceder aqueles prazos.</w:t>
      </w:r>
    </w:p>
    <w:p w:rsidR="00416258" w:rsidRPr="0085328C" w:rsidRDefault="00416258" w:rsidP="00416258">
      <w:pPr>
        <w:pStyle w:val="Alternativas01"/>
        <w:spacing w:line="360" w:lineRule="auto"/>
      </w:pPr>
    </w:p>
    <w:p w:rsidR="007D5E8F" w:rsidRDefault="00555276" w:rsidP="00555276">
      <w:pPr>
        <w:pStyle w:val="Alternativas01"/>
      </w:pPr>
      <w:r>
        <w:t>(</w:t>
      </w:r>
      <w:r w:rsidR="00221ABE">
        <w:t>B</w:t>
      </w:r>
      <w:r>
        <w:t>)</w:t>
      </w:r>
      <w:r>
        <w:tab/>
      </w:r>
      <w:r w:rsidR="007D5E8F" w:rsidRPr="0085328C">
        <w:t>Na audiência da instrução preliminar, o prazo para as alegações orais do Ministério Público é de 20 (vinte) minutos, independentemente do número de acusados.</w:t>
      </w:r>
    </w:p>
    <w:p w:rsidR="00555276" w:rsidRPr="0085328C" w:rsidRDefault="00555276" w:rsidP="00C519E1">
      <w:pPr>
        <w:pStyle w:val="Alternativas01"/>
        <w:spacing w:line="312" w:lineRule="auto"/>
      </w:pPr>
    </w:p>
    <w:p w:rsidR="007D5E8F" w:rsidRDefault="00555276" w:rsidP="00555276">
      <w:pPr>
        <w:pStyle w:val="Alternativas01"/>
      </w:pPr>
      <w:r>
        <w:t>(</w:t>
      </w:r>
      <w:r w:rsidR="00221ABE">
        <w:t>C</w:t>
      </w:r>
      <w:r>
        <w:t>)</w:t>
      </w:r>
      <w:r>
        <w:tab/>
        <w:t>N</w:t>
      </w:r>
      <w:r w:rsidR="007D5E8F" w:rsidRPr="0085328C">
        <w:t>a decisão de pronúncia</w:t>
      </w:r>
      <w:r>
        <w:t>,</w:t>
      </w:r>
      <w:r w:rsidR="007D5E8F" w:rsidRPr="0085328C">
        <w:t xml:space="preserve"> </w:t>
      </w:r>
      <w:r w:rsidR="00F87ADA">
        <w:t>impõe-se ao juiz</w:t>
      </w:r>
      <w:r w:rsidR="00F87ADA" w:rsidRPr="0085328C">
        <w:t xml:space="preserve"> </w:t>
      </w:r>
      <w:r w:rsidR="007D5E8F" w:rsidRPr="0085328C">
        <w:t>a especi</w:t>
      </w:r>
      <w:r w:rsidR="00F87ADA">
        <w:t>-</w:t>
      </w:r>
      <w:r w:rsidR="007D5E8F" w:rsidRPr="0085328C">
        <w:t xml:space="preserve">ficação das agravantes, causas de aumento de pena </w:t>
      </w:r>
      <w:r w:rsidR="00F87ADA">
        <w:t>e circunstâncias qualificadoras</w:t>
      </w:r>
      <w:r>
        <w:t>.</w:t>
      </w:r>
    </w:p>
    <w:p w:rsidR="00555276" w:rsidRPr="0085328C" w:rsidRDefault="00555276" w:rsidP="00C519E1">
      <w:pPr>
        <w:pStyle w:val="Alternativas01"/>
        <w:spacing w:line="312" w:lineRule="auto"/>
      </w:pPr>
    </w:p>
    <w:p w:rsidR="007D5E8F" w:rsidRDefault="00555276" w:rsidP="00555276">
      <w:pPr>
        <w:pStyle w:val="Alternativas01"/>
      </w:pPr>
      <w:r>
        <w:t>(</w:t>
      </w:r>
      <w:r w:rsidR="00221ABE">
        <w:t>D</w:t>
      </w:r>
      <w:r>
        <w:t>)</w:t>
      </w:r>
      <w:r>
        <w:tab/>
        <w:t>O</w:t>
      </w:r>
      <w:r w:rsidR="007D5E8F" w:rsidRPr="0085328C">
        <w:t>ito é o número máximo de testemunhas a serem arroladas pelas partes para inquirição na sessão ple</w:t>
      </w:r>
      <w:r>
        <w:t>-</w:t>
      </w:r>
      <w:r w:rsidR="007D5E8F" w:rsidRPr="0085328C">
        <w:t>nária de julgamento.</w:t>
      </w:r>
    </w:p>
    <w:p w:rsidR="00555276" w:rsidRPr="0085328C" w:rsidRDefault="00555276" w:rsidP="00C519E1">
      <w:pPr>
        <w:pStyle w:val="Alternativas01"/>
        <w:spacing w:line="312" w:lineRule="auto"/>
      </w:pPr>
    </w:p>
    <w:p w:rsidR="007D5E8F" w:rsidRDefault="00555276" w:rsidP="00555276">
      <w:pPr>
        <w:pStyle w:val="Alternativas01"/>
      </w:pPr>
      <w:r>
        <w:t>(</w:t>
      </w:r>
      <w:r w:rsidR="00221ABE">
        <w:t>E</w:t>
      </w:r>
      <w:r>
        <w:t>)</w:t>
      </w:r>
      <w:r>
        <w:tab/>
        <w:t>O</w:t>
      </w:r>
      <w:r w:rsidR="007D5E8F" w:rsidRPr="0085328C">
        <w:t>s jurados excluídos por impedimento, suspeição ou incompatibilidade serão considerados para a consti</w:t>
      </w:r>
      <w:r>
        <w:t>-</w:t>
      </w:r>
      <w:r w:rsidR="007D5E8F" w:rsidRPr="0085328C">
        <w:t>tuição do número legal exigível para a realização da sessão de julgamento.</w:t>
      </w:r>
    </w:p>
    <w:p w:rsidR="007D5E8F" w:rsidRDefault="00C519E1" w:rsidP="00C519E1">
      <w:pPr>
        <w:pStyle w:val="Alternativas01"/>
        <w:ind w:left="221" w:right="-28"/>
        <w:rPr>
          <w:sz w:val="17"/>
        </w:rPr>
      </w:pPr>
      <w:r>
        <w:rPr>
          <w:sz w:val="17"/>
        </w:rPr>
        <w:t>_________________________________________________________</w:t>
      </w:r>
    </w:p>
    <w:p w:rsidR="00C519E1" w:rsidRDefault="00C519E1" w:rsidP="00C519E1">
      <w:pPr>
        <w:pStyle w:val="Alternativas01"/>
        <w:ind w:left="221" w:right="-28"/>
        <w:rPr>
          <w:sz w:val="12"/>
        </w:rPr>
      </w:pPr>
    </w:p>
    <w:p w:rsidR="007D5E8F" w:rsidRPr="0085328C" w:rsidRDefault="00C519E1" w:rsidP="007D5E8F">
      <w:pPr>
        <w:pStyle w:val="Raiz01"/>
      </w:pPr>
      <w:r>
        <w:t>23.</w:t>
      </w:r>
      <w:r>
        <w:tab/>
      </w:r>
      <w:r w:rsidR="007D5E8F" w:rsidRPr="0085328C">
        <w:t>É correto afirmar:</w:t>
      </w:r>
    </w:p>
    <w:p w:rsidR="007D5E8F" w:rsidRPr="0085328C" w:rsidRDefault="007D5E8F" w:rsidP="007D5E8F">
      <w:pPr>
        <w:pStyle w:val="Raiz01"/>
      </w:pPr>
    </w:p>
    <w:p w:rsidR="00416258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  <w:t>É vedado ao réu renunciar ao direto de apelar e ao Ministério Público desistir do recurso que tenha inter-posto.</w:t>
      </w:r>
    </w:p>
    <w:p w:rsidR="00416258" w:rsidRDefault="00416258" w:rsidP="00416258">
      <w:pPr>
        <w:pStyle w:val="Alternativas01"/>
        <w:spacing w:line="312" w:lineRule="auto"/>
      </w:pPr>
    </w:p>
    <w:p w:rsidR="007D5E8F" w:rsidRDefault="00C519E1" w:rsidP="00C519E1">
      <w:pPr>
        <w:pStyle w:val="Alternativas01"/>
      </w:pPr>
      <w:r>
        <w:t>(</w:t>
      </w:r>
      <w:r w:rsidR="00221ABE">
        <w:t>B</w:t>
      </w:r>
      <w:r>
        <w:t>)</w:t>
      </w:r>
      <w:r>
        <w:tab/>
        <w:t>O</w:t>
      </w:r>
      <w:r w:rsidR="007D5E8F" w:rsidRPr="0085328C">
        <w:t xml:space="preserve"> Código de Processo Penal não prevê a possibili</w:t>
      </w:r>
      <w:r>
        <w:t>-</w:t>
      </w:r>
      <w:r w:rsidR="007D5E8F" w:rsidRPr="0085328C">
        <w:t>dade de impetração de habeas corpus pelo Minis</w:t>
      </w:r>
      <w:r>
        <w:t>-</w:t>
      </w:r>
      <w:r w:rsidR="007D5E8F" w:rsidRPr="0085328C">
        <w:t>tério Público.</w:t>
      </w:r>
    </w:p>
    <w:p w:rsidR="00C519E1" w:rsidRPr="0085328C" w:rsidRDefault="00C519E1" w:rsidP="00C519E1">
      <w:pPr>
        <w:pStyle w:val="Alternativas01"/>
        <w:spacing w:line="312" w:lineRule="auto"/>
      </w:pPr>
    </w:p>
    <w:p w:rsidR="007D5E8F" w:rsidRDefault="00C519E1" w:rsidP="00C519E1">
      <w:pPr>
        <w:pStyle w:val="Alternativas01"/>
      </w:pPr>
      <w:r>
        <w:t>(</w:t>
      </w:r>
      <w:r w:rsidR="00221ABE">
        <w:t>C</w:t>
      </w:r>
      <w:r>
        <w:t>)</w:t>
      </w:r>
      <w:r>
        <w:tab/>
        <w:t>O</w:t>
      </w:r>
      <w:r w:rsidR="007D5E8F" w:rsidRPr="0085328C">
        <w:t xml:space="preserve"> direito de recorrer da sentença que concede o mandado de segurança não se estende à autoridade coatora.</w:t>
      </w:r>
    </w:p>
    <w:p w:rsidR="00C519E1" w:rsidRPr="0085328C" w:rsidRDefault="00C519E1" w:rsidP="00C519E1">
      <w:pPr>
        <w:pStyle w:val="Alternativas01"/>
        <w:spacing w:line="312" w:lineRule="auto"/>
      </w:pPr>
    </w:p>
    <w:p w:rsidR="007D5E8F" w:rsidRDefault="00C519E1" w:rsidP="00C519E1">
      <w:pPr>
        <w:pStyle w:val="Alternativas01"/>
      </w:pPr>
      <w:r>
        <w:t>(</w:t>
      </w:r>
      <w:r w:rsidR="00221ABE">
        <w:t>D</w:t>
      </w:r>
      <w:r>
        <w:t>)</w:t>
      </w:r>
      <w:r>
        <w:tab/>
        <w:t>D</w:t>
      </w:r>
      <w:r w:rsidR="007D5E8F">
        <w:t>a decisão que denega a apelação cabe recurso em sentido estrito com efeito suspensivo.</w:t>
      </w:r>
    </w:p>
    <w:p w:rsidR="00C519E1" w:rsidRDefault="00C519E1" w:rsidP="00C519E1">
      <w:pPr>
        <w:pStyle w:val="Alternativas01"/>
        <w:spacing w:line="312" w:lineRule="auto"/>
      </w:pPr>
    </w:p>
    <w:p w:rsidR="007D5E8F" w:rsidRDefault="00C519E1" w:rsidP="00C519E1">
      <w:pPr>
        <w:pStyle w:val="Alternativas01"/>
      </w:pPr>
      <w:r>
        <w:t>(</w:t>
      </w:r>
      <w:r w:rsidR="00221ABE">
        <w:t>E</w:t>
      </w:r>
      <w:r>
        <w:t>)</w:t>
      </w:r>
      <w:r>
        <w:tab/>
        <w:t>A</w:t>
      </w:r>
      <w:r w:rsidR="007D5E8F">
        <w:t xml:space="preserve"> carta testemunhável</w:t>
      </w:r>
      <w:r w:rsidR="00F87ADA">
        <w:t>,</w:t>
      </w:r>
      <w:r w:rsidR="007D5E8F">
        <w:t xml:space="preserve"> </w:t>
      </w:r>
      <w:r>
        <w:t>como regra,</w:t>
      </w:r>
      <w:r w:rsidR="007D5E8F">
        <w:t xml:space="preserve"> tem efeito sus</w:t>
      </w:r>
      <w:r>
        <w:t>-</w:t>
      </w:r>
      <w:r w:rsidR="007D5E8F">
        <w:t>pensivo.</w:t>
      </w:r>
    </w:p>
    <w:p w:rsidR="007D5E8F" w:rsidRPr="00C519E1" w:rsidRDefault="00C519E1" w:rsidP="007D5E8F">
      <w:pPr>
        <w:pStyle w:val="Raiz01"/>
      </w:pPr>
      <w:r w:rsidRPr="00C519E1">
        <w:lastRenderedPageBreak/>
        <w:t>24.</w:t>
      </w:r>
      <w:r w:rsidRPr="00C519E1">
        <w:tab/>
      </w:r>
      <w:r>
        <w:t>É INCORRETO afirmar:</w:t>
      </w:r>
    </w:p>
    <w:p w:rsidR="007D5E8F" w:rsidRPr="00E11671" w:rsidRDefault="007D5E8F" w:rsidP="003D181E">
      <w:pPr>
        <w:pStyle w:val="Raiz01"/>
        <w:spacing w:line="84" w:lineRule="auto"/>
      </w:pPr>
    </w:p>
    <w:p w:rsidR="00416258" w:rsidRPr="00E11671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  <w:t>E</w:t>
      </w:r>
      <w:r w:rsidRPr="00E11671">
        <w:t>ntre as medidas protetivas de urgência previstas na Lei n</w:t>
      </w:r>
      <w:r w:rsidRPr="002C73EC">
        <w:rPr>
          <w:u w:val="single"/>
          <w:vertAlign w:val="superscript"/>
        </w:rPr>
        <w:t>o</w:t>
      </w:r>
      <w:r>
        <w:t> </w:t>
      </w:r>
      <w:r w:rsidRPr="00E11671">
        <w:t>11.340</w:t>
      </w:r>
      <w:r>
        <w:t>/</w:t>
      </w:r>
      <w:r w:rsidRPr="00E11671">
        <w:t>2006, que disciplina a repressão à violência doméstica e familiar contra a mulher, incluem-se a prestação de alimentos provisionais ou provisórios; a prestação de caução provisória por perdas e danos materiais decorrentes da prática da violência; a separação de corpos e o afastamento da ofendida do lar.</w:t>
      </w:r>
    </w:p>
    <w:p w:rsidR="00416258" w:rsidRPr="00E11671" w:rsidRDefault="00416258" w:rsidP="00416258">
      <w:pPr>
        <w:pStyle w:val="Alternativas01"/>
        <w:spacing w:line="84" w:lineRule="auto"/>
      </w:pPr>
    </w:p>
    <w:p w:rsidR="007D5E8F" w:rsidRDefault="002C73EC" w:rsidP="002C73EC">
      <w:pPr>
        <w:pStyle w:val="Alternativas01"/>
      </w:pPr>
      <w:r>
        <w:t>(</w:t>
      </w:r>
      <w:r w:rsidR="00221ABE">
        <w:t>B</w:t>
      </w:r>
      <w:r>
        <w:t>)</w:t>
      </w:r>
      <w:r>
        <w:tab/>
        <w:t>A</w:t>
      </w:r>
      <w:r w:rsidR="007D5E8F" w:rsidRPr="00E11671">
        <w:t xml:space="preserve"> lei prevê a possibilidade de concessão do perdão judicial ao autor, coautor e partícipe colaboradores nos crimes de lavagem ou ocultação de bens, direi</w:t>
      </w:r>
      <w:r>
        <w:t>-</w:t>
      </w:r>
      <w:r w:rsidR="007D5E8F" w:rsidRPr="00E11671">
        <w:t>tos e valores.</w:t>
      </w:r>
    </w:p>
    <w:p w:rsidR="002C73EC" w:rsidRPr="00E11671" w:rsidRDefault="002C73EC" w:rsidP="003D181E">
      <w:pPr>
        <w:pStyle w:val="Alternativas01"/>
        <w:spacing w:line="84" w:lineRule="auto"/>
      </w:pPr>
    </w:p>
    <w:p w:rsidR="007D5E8F" w:rsidRDefault="002C73EC" w:rsidP="002C73EC">
      <w:pPr>
        <w:pStyle w:val="Alternativas01"/>
      </w:pPr>
      <w:r>
        <w:t>(</w:t>
      </w:r>
      <w:r w:rsidR="00221ABE">
        <w:t>C</w:t>
      </w:r>
      <w:r>
        <w:t>)</w:t>
      </w:r>
      <w:r>
        <w:tab/>
        <w:t>A</w:t>
      </w:r>
      <w:r w:rsidR="007D5E8F" w:rsidRPr="00E11671">
        <w:t xml:space="preserve"> lei prevê que a identificação criminal de pessoas envolvidas em ações praticadas por organizações criminosas será realizada independentemente da identificação civil.</w:t>
      </w:r>
    </w:p>
    <w:p w:rsidR="002C73EC" w:rsidRPr="00E11671" w:rsidRDefault="002C73EC" w:rsidP="003D181E">
      <w:pPr>
        <w:pStyle w:val="Alternativas01"/>
        <w:spacing w:line="84" w:lineRule="auto"/>
      </w:pPr>
    </w:p>
    <w:p w:rsidR="007D5E8F" w:rsidRDefault="002C73EC" w:rsidP="002C73EC">
      <w:pPr>
        <w:pStyle w:val="Alternativas01"/>
      </w:pPr>
      <w:r>
        <w:t>(</w:t>
      </w:r>
      <w:r w:rsidR="00221ABE">
        <w:t>D</w:t>
      </w:r>
      <w:r>
        <w:t>)</w:t>
      </w:r>
      <w:r>
        <w:tab/>
      </w:r>
      <w:r w:rsidR="007D5E8F" w:rsidRPr="00E11671">
        <w:t>A proteção oferecida pelo programa de proteção a vítimas e testemunhas ameaçadas terá a duração máxima de quatro anos, admitida, em circunstâncias excepcionais, a sua prorrogação.</w:t>
      </w:r>
    </w:p>
    <w:p w:rsidR="002C73EC" w:rsidRPr="00E11671" w:rsidRDefault="002C73EC" w:rsidP="003D181E">
      <w:pPr>
        <w:pStyle w:val="Alternativas01"/>
        <w:spacing w:line="84" w:lineRule="auto"/>
      </w:pPr>
    </w:p>
    <w:p w:rsidR="007D5E8F" w:rsidRDefault="002C73EC" w:rsidP="002C73EC">
      <w:pPr>
        <w:pStyle w:val="Alternativas01"/>
      </w:pPr>
      <w:r>
        <w:t>(</w:t>
      </w:r>
      <w:r w:rsidR="00221ABE">
        <w:t>E</w:t>
      </w:r>
      <w:r>
        <w:t>)</w:t>
      </w:r>
      <w:r>
        <w:tab/>
      </w:r>
      <w:r w:rsidRPr="003D181E">
        <w:rPr>
          <w:spacing w:val="-4"/>
        </w:rPr>
        <w:t>P</w:t>
      </w:r>
      <w:r w:rsidR="007D5E8F" w:rsidRPr="003D181E">
        <w:rPr>
          <w:spacing w:val="-4"/>
        </w:rPr>
        <w:t xml:space="preserve">or expressa disposição legal, são aplicáveis aos crimes relacionados com o </w:t>
      </w:r>
      <w:r w:rsidRPr="003D181E">
        <w:rPr>
          <w:spacing w:val="-4"/>
        </w:rPr>
        <w:t>tráfico de entorpecentes (arts.</w:t>
      </w:r>
      <w:r w:rsidR="003D181E">
        <w:rPr>
          <w:spacing w:val="-4"/>
        </w:rPr>
        <w:t xml:space="preserve"> </w:t>
      </w:r>
      <w:r w:rsidR="007D5E8F" w:rsidRPr="003D181E">
        <w:rPr>
          <w:spacing w:val="-4"/>
        </w:rPr>
        <w:t xml:space="preserve">33, </w:t>
      </w:r>
      <w:r w:rsidR="007D5E8F" w:rsidRPr="00203347">
        <w:rPr>
          <w:spacing w:val="-4"/>
        </w:rPr>
        <w:t>caput</w:t>
      </w:r>
      <w:r w:rsidR="007D5E8F" w:rsidRPr="003D181E">
        <w:rPr>
          <w:i/>
          <w:spacing w:val="-4"/>
        </w:rPr>
        <w:t xml:space="preserve"> </w:t>
      </w:r>
      <w:r w:rsidR="007D5E8F" w:rsidRPr="003D181E">
        <w:rPr>
          <w:spacing w:val="-4"/>
        </w:rPr>
        <w:t>e §</w:t>
      </w:r>
      <w:r w:rsidRPr="003D181E">
        <w:rPr>
          <w:spacing w:val="-4"/>
        </w:rPr>
        <w:t> </w:t>
      </w:r>
      <w:r w:rsidR="007D5E8F" w:rsidRPr="003D181E">
        <w:rPr>
          <w:spacing w:val="-4"/>
        </w:rPr>
        <w:t>1</w:t>
      </w:r>
      <w:r w:rsidRPr="003D181E">
        <w:rPr>
          <w:spacing w:val="-4"/>
          <w:u w:val="single"/>
          <w:vertAlign w:val="superscript"/>
        </w:rPr>
        <w:t>o</w:t>
      </w:r>
      <w:r w:rsidR="007D5E8F" w:rsidRPr="003D181E">
        <w:rPr>
          <w:spacing w:val="-4"/>
        </w:rPr>
        <w:t>, e 34 a 37 da Lei n</w:t>
      </w:r>
      <w:r w:rsidRPr="003D181E">
        <w:rPr>
          <w:spacing w:val="-4"/>
          <w:u w:val="single"/>
          <w:vertAlign w:val="superscript"/>
        </w:rPr>
        <w:t>o</w:t>
      </w:r>
      <w:r w:rsidR="007D5E8F" w:rsidRPr="003D181E">
        <w:rPr>
          <w:spacing w:val="-4"/>
        </w:rPr>
        <w:t xml:space="preserve"> 11.343</w:t>
      </w:r>
      <w:r w:rsidR="00F764C8">
        <w:rPr>
          <w:spacing w:val="-4"/>
        </w:rPr>
        <w:t>/</w:t>
      </w:r>
      <w:r w:rsidR="007D5E8F" w:rsidRPr="003D181E">
        <w:rPr>
          <w:spacing w:val="-4"/>
        </w:rPr>
        <w:t>2006) as medidas de proteção a testemunhas e réu colaboradores previstas na Lei n</w:t>
      </w:r>
      <w:r w:rsidRPr="003D181E">
        <w:rPr>
          <w:spacing w:val="-4"/>
          <w:u w:val="single"/>
          <w:vertAlign w:val="superscript"/>
        </w:rPr>
        <w:t>o</w:t>
      </w:r>
      <w:r w:rsidR="007D5E8F" w:rsidRPr="003D181E">
        <w:rPr>
          <w:spacing w:val="-4"/>
        </w:rPr>
        <w:t xml:space="preserve"> 9.807</w:t>
      </w:r>
      <w:r w:rsidR="00F764C8">
        <w:rPr>
          <w:spacing w:val="-4"/>
        </w:rPr>
        <w:t>/</w:t>
      </w:r>
      <w:r w:rsidR="007D5E8F" w:rsidRPr="003D181E">
        <w:rPr>
          <w:spacing w:val="-4"/>
        </w:rPr>
        <w:t>99.</w:t>
      </w:r>
    </w:p>
    <w:p w:rsidR="007D5E8F" w:rsidRDefault="002C73EC" w:rsidP="003D181E">
      <w:pPr>
        <w:pStyle w:val="Raiz01"/>
        <w:spacing w:line="204" w:lineRule="auto"/>
        <w:ind w:right="-255"/>
        <w:rPr>
          <w:sz w:val="17"/>
        </w:rPr>
      </w:pPr>
      <w:r>
        <w:rPr>
          <w:sz w:val="17"/>
        </w:rPr>
        <w:t>_________________________________________________________</w:t>
      </w:r>
    </w:p>
    <w:p w:rsidR="002C73EC" w:rsidRDefault="002C73EC" w:rsidP="003D181E">
      <w:pPr>
        <w:pStyle w:val="Raiz01"/>
        <w:spacing w:line="204" w:lineRule="auto"/>
        <w:ind w:right="-255"/>
        <w:rPr>
          <w:sz w:val="12"/>
        </w:rPr>
      </w:pPr>
    </w:p>
    <w:p w:rsidR="007D5E8F" w:rsidRDefault="00436EE8" w:rsidP="007D5E8F">
      <w:pPr>
        <w:pStyle w:val="Raiz01"/>
      </w:pPr>
      <w:r>
        <w:t>25.</w:t>
      </w:r>
      <w:r>
        <w:tab/>
      </w:r>
      <w:r w:rsidR="007D5E8F">
        <w:t>É correto afirmar:</w:t>
      </w:r>
    </w:p>
    <w:p w:rsidR="007D5E8F" w:rsidRDefault="007D5E8F" w:rsidP="003D181E">
      <w:pPr>
        <w:pStyle w:val="Raiz01"/>
        <w:spacing w:line="84" w:lineRule="auto"/>
      </w:pPr>
    </w:p>
    <w:p w:rsidR="00416258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  <w:t>O juiz poderá, em caso de falta grave, revogar até 2/3 (dois terços) do tempo remido.</w:t>
      </w:r>
    </w:p>
    <w:p w:rsidR="00416258" w:rsidRDefault="00416258" w:rsidP="00416258">
      <w:pPr>
        <w:pStyle w:val="Alternativas01"/>
        <w:spacing w:line="84" w:lineRule="auto"/>
      </w:pPr>
    </w:p>
    <w:p w:rsidR="007D5E8F" w:rsidRDefault="00436EE8" w:rsidP="00436EE8">
      <w:pPr>
        <w:pStyle w:val="Alternativas01"/>
      </w:pPr>
      <w:r>
        <w:t>(</w:t>
      </w:r>
      <w:r w:rsidR="00221ABE">
        <w:t>B</w:t>
      </w:r>
      <w:r>
        <w:t>)</w:t>
      </w:r>
      <w:r>
        <w:tab/>
        <w:t>N</w:t>
      </w:r>
      <w:r w:rsidR="007D5E8F">
        <w:t>ão estão obrigados ao trabalho os presos provi</w:t>
      </w:r>
      <w:r>
        <w:t>-</w:t>
      </w:r>
      <w:r w:rsidR="007D5E8F">
        <w:t>sórios, os presos políticos e os presos com mais de 60 (sessenta) anos de idade.</w:t>
      </w:r>
    </w:p>
    <w:p w:rsidR="00436EE8" w:rsidRDefault="00436EE8" w:rsidP="003D181E">
      <w:pPr>
        <w:pStyle w:val="Alternativas01"/>
        <w:spacing w:line="84" w:lineRule="auto"/>
      </w:pPr>
    </w:p>
    <w:p w:rsidR="007D5E8F" w:rsidRDefault="00436EE8" w:rsidP="00436EE8">
      <w:pPr>
        <w:pStyle w:val="Alternativas01"/>
      </w:pPr>
      <w:r>
        <w:t>(</w:t>
      </w:r>
      <w:r w:rsidR="00221ABE">
        <w:t>C</w:t>
      </w:r>
      <w:r>
        <w:t>)</w:t>
      </w:r>
      <w:r>
        <w:tab/>
        <w:t>O</w:t>
      </w:r>
      <w:r w:rsidR="007D5E8F">
        <w:t xml:space="preserve"> trabalho externo é admissível somente para os presos em regime semiaberto.</w:t>
      </w:r>
    </w:p>
    <w:p w:rsidR="00436EE8" w:rsidRDefault="00436EE8" w:rsidP="003D181E">
      <w:pPr>
        <w:pStyle w:val="Alternativas01"/>
        <w:spacing w:line="84" w:lineRule="auto"/>
      </w:pPr>
    </w:p>
    <w:p w:rsidR="007D5E8F" w:rsidRDefault="00436EE8" w:rsidP="00436EE8">
      <w:pPr>
        <w:pStyle w:val="Alternativas01"/>
      </w:pPr>
      <w:r>
        <w:t>(</w:t>
      </w:r>
      <w:r w:rsidR="00221ABE">
        <w:t>D</w:t>
      </w:r>
      <w:r>
        <w:t>)</w:t>
      </w:r>
      <w:r>
        <w:tab/>
        <w:t>A</w:t>
      </w:r>
      <w:r w:rsidR="007D5E8F">
        <w:t>dmite-se a remição da pena pelo trabalho ou pela frequência a curso de ensino regular ou de educa</w:t>
      </w:r>
      <w:r>
        <w:t>-</w:t>
      </w:r>
      <w:r w:rsidR="007D5E8F">
        <w:t xml:space="preserve">ção profissional para o condenado em regime aberto ou em livramento condicional. </w:t>
      </w:r>
    </w:p>
    <w:p w:rsidR="00436EE8" w:rsidRDefault="00436EE8" w:rsidP="003D181E">
      <w:pPr>
        <w:pStyle w:val="Alternativas01"/>
        <w:spacing w:line="84" w:lineRule="auto"/>
      </w:pPr>
    </w:p>
    <w:p w:rsidR="007D5E8F" w:rsidRDefault="00436EE8" w:rsidP="00436EE8">
      <w:pPr>
        <w:pStyle w:val="Alternativas01"/>
      </w:pPr>
      <w:r>
        <w:t>(</w:t>
      </w:r>
      <w:r w:rsidR="00221ABE">
        <w:t>E</w:t>
      </w:r>
      <w:r>
        <w:t>)</w:t>
      </w:r>
      <w:r>
        <w:tab/>
        <w:t>C</w:t>
      </w:r>
      <w:r w:rsidR="007D5E8F">
        <w:t>ompete ao diretor do estabelecimento penal a con</w:t>
      </w:r>
      <w:r>
        <w:t>-</w:t>
      </w:r>
      <w:r w:rsidR="007D5E8F">
        <w:t>cessão de permissão de saída ao condenado em re</w:t>
      </w:r>
      <w:r>
        <w:t>-</w:t>
      </w:r>
      <w:r w:rsidR="007D5E8F">
        <w:t>gime fechado.</w:t>
      </w:r>
    </w:p>
    <w:p w:rsidR="007D5E8F" w:rsidRDefault="00436EE8" w:rsidP="003D181E">
      <w:pPr>
        <w:spacing w:line="204" w:lineRule="auto"/>
        <w:ind w:left="454" w:right="-255" w:hanging="454"/>
        <w:rPr>
          <w:sz w:val="17"/>
        </w:rPr>
      </w:pPr>
      <w:r>
        <w:rPr>
          <w:sz w:val="17"/>
        </w:rPr>
        <w:t>_________________________________________________________</w:t>
      </w:r>
    </w:p>
    <w:p w:rsidR="00436EE8" w:rsidRDefault="00436EE8" w:rsidP="003D181E">
      <w:pPr>
        <w:spacing w:line="204" w:lineRule="auto"/>
        <w:ind w:left="454" w:right="-255" w:hanging="454"/>
        <w:rPr>
          <w:sz w:val="12"/>
        </w:rPr>
      </w:pPr>
    </w:p>
    <w:p w:rsidR="007D5E8F" w:rsidRDefault="00842F4E" w:rsidP="007D5E8F">
      <w:pPr>
        <w:pStyle w:val="Raiz01"/>
      </w:pPr>
      <w:r>
        <w:t>26.</w:t>
      </w:r>
      <w:r>
        <w:tab/>
      </w:r>
      <w:r w:rsidR="007D5E8F">
        <w:t>Tratando-se de réu reincidente, condenado pelos crimes de tráfico internacional de pessoa para fim de exploração sexual praticado contra menor de 18</w:t>
      </w:r>
      <w:r w:rsidR="003D181E">
        <w:t> </w:t>
      </w:r>
      <w:r w:rsidR="007D5E8F">
        <w:t>anos (art.</w:t>
      </w:r>
      <w:r w:rsidR="003D181E">
        <w:t> 231, § </w:t>
      </w:r>
      <w:r w:rsidR="00203347">
        <w:t>2</w:t>
      </w:r>
      <w:r w:rsidR="00203347" w:rsidRPr="00203347">
        <w:rPr>
          <w:u w:val="single"/>
          <w:vertAlign w:val="superscript"/>
        </w:rPr>
        <w:t>o</w:t>
      </w:r>
      <w:r w:rsidR="007D5E8F">
        <w:t>, inciso</w:t>
      </w:r>
      <w:r w:rsidR="003D181E">
        <w:t> </w:t>
      </w:r>
      <w:r w:rsidR="007D5E8F" w:rsidRPr="003D181E">
        <w:rPr>
          <w:rFonts w:ascii="Courier New" w:hAnsi="Courier New"/>
          <w:sz w:val="20"/>
        </w:rPr>
        <w:t>I</w:t>
      </w:r>
      <w:r w:rsidR="007D5E8F">
        <w:t>, do Código Penal) e roubo qualifi</w:t>
      </w:r>
      <w:r w:rsidR="003D181E">
        <w:t>cado pelo empre-go de arma (art. </w:t>
      </w:r>
      <w:r w:rsidR="007D5E8F">
        <w:t>157, §</w:t>
      </w:r>
      <w:r w:rsidR="003D181E">
        <w:t> </w:t>
      </w:r>
      <w:r w:rsidR="007D5E8F">
        <w:t>2</w:t>
      </w:r>
      <w:r w:rsidR="003D181E" w:rsidRPr="003D181E">
        <w:rPr>
          <w:u w:val="single"/>
          <w:vertAlign w:val="superscript"/>
        </w:rPr>
        <w:t>o</w:t>
      </w:r>
      <w:r w:rsidR="007D5E8F">
        <w:t xml:space="preserve">, inciso </w:t>
      </w:r>
      <w:r w:rsidR="007D5E8F" w:rsidRPr="003D181E">
        <w:rPr>
          <w:rFonts w:ascii="Courier New" w:hAnsi="Courier New"/>
          <w:sz w:val="20"/>
        </w:rPr>
        <w:t>I</w:t>
      </w:r>
      <w:r w:rsidR="007D5E8F">
        <w:t>, do Código Penal), o tempo de cumprimento de pena exigido por lei para que possa ele ser promovido ao regime semiaberto e para ob</w:t>
      </w:r>
      <w:r w:rsidR="003D181E">
        <w:t>-</w:t>
      </w:r>
      <w:r w:rsidR="007D5E8F">
        <w:t>ter o livramento condicio</w:t>
      </w:r>
      <w:r w:rsidR="00F764C8">
        <w:t>nal é de</w:t>
      </w:r>
    </w:p>
    <w:p w:rsidR="007D5E8F" w:rsidRDefault="007D5E8F" w:rsidP="003D181E">
      <w:pPr>
        <w:pStyle w:val="Alternativas01"/>
        <w:spacing w:line="84" w:lineRule="auto"/>
        <w:ind w:left="454"/>
      </w:pPr>
    </w:p>
    <w:p w:rsidR="00416258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  <w:t>3/5 (três quintos) da pena relativa ao tráfico inter-nacional e 1/6 (um sexto) da pena relativa ao roubo para a progressão; 2/3 (dois terços) do total das penas para o livramento condicional.</w:t>
      </w:r>
    </w:p>
    <w:p w:rsidR="00416258" w:rsidRDefault="00416258" w:rsidP="00416258">
      <w:pPr>
        <w:pStyle w:val="Alternativas01"/>
        <w:spacing w:line="84" w:lineRule="auto"/>
      </w:pPr>
    </w:p>
    <w:p w:rsidR="007D5E8F" w:rsidRDefault="00842F4E" w:rsidP="00842F4E">
      <w:pPr>
        <w:pStyle w:val="Alternativas01"/>
      </w:pPr>
      <w:r>
        <w:t>(</w:t>
      </w:r>
      <w:r w:rsidR="00221ABE">
        <w:t>B</w:t>
      </w:r>
      <w:r>
        <w:t>)</w:t>
      </w:r>
      <w:r>
        <w:tab/>
      </w:r>
      <w:r w:rsidR="007D5E8F">
        <w:t>1/6 (um sexto) do total das penas para a progressão</w:t>
      </w:r>
      <w:r w:rsidR="003D181E">
        <w:t xml:space="preserve"> e</w:t>
      </w:r>
      <w:r w:rsidR="007D5E8F">
        <w:t xml:space="preserve"> 1/3 (um terço) para o livramento condicional.</w:t>
      </w:r>
    </w:p>
    <w:p w:rsidR="00842F4E" w:rsidRDefault="00842F4E" w:rsidP="003D181E">
      <w:pPr>
        <w:pStyle w:val="Alternativas01"/>
        <w:spacing w:line="84" w:lineRule="auto"/>
      </w:pPr>
    </w:p>
    <w:p w:rsidR="007D5E8F" w:rsidRDefault="00842F4E" w:rsidP="00842F4E">
      <w:pPr>
        <w:pStyle w:val="Alternativas01"/>
      </w:pPr>
      <w:r>
        <w:t>(</w:t>
      </w:r>
      <w:r w:rsidR="00221ABE">
        <w:t>C</w:t>
      </w:r>
      <w:r>
        <w:t>)</w:t>
      </w:r>
      <w:r>
        <w:tab/>
      </w:r>
      <w:r w:rsidR="007D5E8F">
        <w:t>1/6 (um sexto) do total das penas para a progressão</w:t>
      </w:r>
      <w:r w:rsidR="003D181E">
        <w:t xml:space="preserve"> e</w:t>
      </w:r>
      <w:r w:rsidR="007D5E8F">
        <w:t xml:space="preserve"> 1/2 (metade) do total das penas para o livramento condicional.</w:t>
      </w:r>
    </w:p>
    <w:p w:rsidR="00842F4E" w:rsidRDefault="00842F4E" w:rsidP="003D181E">
      <w:pPr>
        <w:pStyle w:val="Alternativas01"/>
        <w:spacing w:line="84" w:lineRule="auto"/>
      </w:pPr>
    </w:p>
    <w:p w:rsidR="007D5E8F" w:rsidRDefault="00842F4E" w:rsidP="00842F4E">
      <w:pPr>
        <w:pStyle w:val="Alternativas01"/>
      </w:pPr>
      <w:r>
        <w:t>(</w:t>
      </w:r>
      <w:r w:rsidR="00221ABE">
        <w:t>D</w:t>
      </w:r>
      <w:r>
        <w:t>)</w:t>
      </w:r>
      <w:r>
        <w:tab/>
      </w:r>
      <w:r w:rsidR="007D5E8F" w:rsidRPr="003D181E">
        <w:rPr>
          <w:spacing w:val="-4"/>
        </w:rPr>
        <w:t>2/5 (dois quintos) da pena relativa ao tráfico interna</w:t>
      </w:r>
      <w:r w:rsidR="003D181E">
        <w:rPr>
          <w:spacing w:val="-4"/>
        </w:rPr>
        <w:t>-</w:t>
      </w:r>
      <w:r w:rsidR="007D5E8F" w:rsidRPr="003D181E">
        <w:rPr>
          <w:spacing w:val="-4"/>
        </w:rPr>
        <w:t>cional e 1/6 (um sexto) da pena relativa ao</w:t>
      </w:r>
      <w:r w:rsidR="007D5E8F">
        <w:t xml:space="preserve"> roubo para a progressão; 1/3 (um terço) da pena relativa ao trá</w:t>
      </w:r>
      <w:r w:rsidR="003D181E">
        <w:t>-</w:t>
      </w:r>
      <w:r w:rsidR="007D5E8F">
        <w:t>fico internacional e 1/2 (metade) da pena  relativa ao roubo para o livramento condicional.</w:t>
      </w:r>
    </w:p>
    <w:p w:rsidR="00842F4E" w:rsidRDefault="00842F4E" w:rsidP="003D181E">
      <w:pPr>
        <w:pStyle w:val="Alternativas01"/>
        <w:spacing w:line="84" w:lineRule="auto"/>
      </w:pPr>
    </w:p>
    <w:p w:rsidR="007D5E8F" w:rsidRDefault="00842F4E" w:rsidP="00842F4E">
      <w:pPr>
        <w:pStyle w:val="Alternativas01"/>
      </w:pPr>
      <w:r>
        <w:t>(</w:t>
      </w:r>
      <w:r w:rsidR="00221ABE">
        <w:t>E</w:t>
      </w:r>
      <w:r>
        <w:t>)</w:t>
      </w:r>
      <w:r>
        <w:tab/>
      </w:r>
      <w:r w:rsidR="007D5E8F" w:rsidRPr="003D181E">
        <w:rPr>
          <w:spacing w:val="-2"/>
        </w:rPr>
        <w:t>2/5 (dois quintos) do total das penas para a progres</w:t>
      </w:r>
      <w:r w:rsidR="003D181E">
        <w:rPr>
          <w:spacing w:val="-2"/>
        </w:rPr>
        <w:t>-</w:t>
      </w:r>
      <w:r w:rsidR="007D5E8F" w:rsidRPr="003D181E">
        <w:rPr>
          <w:spacing w:val="-2"/>
        </w:rPr>
        <w:t>são; 2/3 (dois terços) do total das penas para o livra</w:t>
      </w:r>
      <w:r w:rsidR="003D181E">
        <w:rPr>
          <w:spacing w:val="-2"/>
        </w:rPr>
        <w:t>-</w:t>
      </w:r>
      <w:r w:rsidR="007D5E8F" w:rsidRPr="003D181E">
        <w:rPr>
          <w:spacing w:val="-2"/>
        </w:rPr>
        <w:t>mento condicional.</w:t>
      </w:r>
    </w:p>
    <w:p w:rsidR="007D5E8F" w:rsidRDefault="0045754F" w:rsidP="007D5E8F">
      <w:pPr>
        <w:pStyle w:val="Raiz01"/>
      </w:pPr>
      <w:r>
        <w:lastRenderedPageBreak/>
        <w:t>27.</w:t>
      </w:r>
      <w:r>
        <w:tab/>
      </w:r>
      <w:r w:rsidR="007D5E8F">
        <w:t>Considerando a disciplina do procedimento sumaríssimo</w:t>
      </w:r>
      <w:r w:rsidR="00EB4958">
        <w:t>,</w:t>
      </w:r>
      <w:r w:rsidR="007D5E8F">
        <w:t xml:space="preserve"> contida na Lei n</w:t>
      </w:r>
      <w:r w:rsidRPr="0045754F">
        <w:rPr>
          <w:u w:val="single"/>
          <w:vertAlign w:val="superscript"/>
        </w:rPr>
        <w:t>o</w:t>
      </w:r>
      <w:r>
        <w:t> </w:t>
      </w:r>
      <w:r w:rsidR="007D5E8F">
        <w:t>9.099</w:t>
      </w:r>
      <w:r w:rsidR="00F764C8">
        <w:t>/</w:t>
      </w:r>
      <w:r w:rsidR="007D5E8F">
        <w:t>95, é correto afirmar:</w:t>
      </w:r>
    </w:p>
    <w:p w:rsidR="007D5E8F" w:rsidRDefault="007D5E8F" w:rsidP="00E43EA5">
      <w:pPr>
        <w:pStyle w:val="Raiz01"/>
        <w:spacing w:line="120" w:lineRule="auto"/>
      </w:pPr>
    </w:p>
    <w:p w:rsidR="00416258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  <w:t xml:space="preserve">As partes serão intimadas </w:t>
      </w:r>
      <w:r w:rsidRPr="00C96BA7">
        <w:t>pela imprensa</w:t>
      </w:r>
      <w:r>
        <w:t xml:space="preserve"> d</w:t>
      </w:r>
      <w:r w:rsidRPr="00C96BA7">
        <w:t>a data da sessão de julgamento da apelação</w:t>
      </w:r>
      <w:r>
        <w:t>.</w:t>
      </w:r>
    </w:p>
    <w:p w:rsidR="00416258" w:rsidRDefault="00416258" w:rsidP="00416258">
      <w:pPr>
        <w:pStyle w:val="Alternativas01"/>
        <w:spacing w:line="192" w:lineRule="auto"/>
      </w:pPr>
    </w:p>
    <w:p w:rsidR="007D5E8F" w:rsidRDefault="0045754F" w:rsidP="0045754F">
      <w:pPr>
        <w:pStyle w:val="Alternativas01"/>
      </w:pPr>
      <w:r>
        <w:t>(</w:t>
      </w:r>
      <w:r w:rsidR="00221ABE">
        <w:t>B</w:t>
      </w:r>
      <w:r>
        <w:t>)</w:t>
      </w:r>
      <w:r>
        <w:tab/>
        <w:t>C</w:t>
      </w:r>
      <w:r w:rsidR="007D5E8F" w:rsidRPr="0037164A">
        <w:t>onsideram-se infrações penais de menor potencial ofensivo</w:t>
      </w:r>
      <w:r w:rsidR="007D5E8F">
        <w:t xml:space="preserve"> </w:t>
      </w:r>
      <w:r w:rsidR="007D5E8F" w:rsidRPr="0037164A">
        <w:t xml:space="preserve">as contravenções penais e os crimes a que a lei comine pena </w:t>
      </w:r>
      <w:r w:rsidR="007D5E8F">
        <w:t xml:space="preserve">mínima não superior </w:t>
      </w:r>
      <w:r w:rsidR="007D5E8F" w:rsidRPr="0037164A">
        <w:t>a 2 (dois) anos, cumulada ou não com multa</w:t>
      </w:r>
      <w:r w:rsidR="007D5E8F">
        <w:t>.</w:t>
      </w:r>
    </w:p>
    <w:p w:rsidR="0045754F" w:rsidRDefault="0045754F" w:rsidP="00A0685B">
      <w:pPr>
        <w:pStyle w:val="Alternativas01"/>
        <w:spacing w:line="192" w:lineRule="auto"/>
      </w:pPr>
    </w:p>
    <w:p w:rsidR="007D5E8F" w:rsidRDefault="0045754F" w:rsidP="0045754F">
      <w:pPr>
        <w:pStyle w:val="Alternativas01"/>
      </w:pPr>
      <w:r>
        <w:t>(</w:t>
      </w:r>
      <w:r w:rsidR="00221ABE">
        <w:t>C</w:t>
      </w:r>
      <w:r>
        <w:t>)</w:t>
      </w:r>
      <w:r>
        <w:tab/>
        <w:t>A</w:t>
      </w:r>
      <w:r w:rsidR="007D5E8F" w:rsidRPr="0037164A">
        <w:t xml:space="preserve"> </w:t>
      </w:r>
      <w:r w:rsidR="007D5E8F">
        <w:t xml:space="preserve">prévia </w:t>
      </w:r>
      <w:r w:rsidR="007D5E8F" w:rsidRPr="0037164A">
        <w:t>composição dos d</w:t>
      </w:r>
      <w:r w:rsidR="007D5E8F">
        <w:t xml:space="preserve">anos civis homologada pelo juiz </w:t>
      </w:r>
      <w:r w:rsidR="007D5E8F" w:rsidRPr="0037164A">
        <w:t>não impede a transação penal no</w:t>
      </w:r>
      <w:r w:rsidR="007D5E8F">
        <w:t xml:space="preserve">s crimes de ação penal pública </w:t>
      </w:r>
      <w:r w:rsidR="007D5E8F" w:rsidRPr="0037164A">
        <w:t>condicionada</w:t>
      </w:r>
      <w:r w:rsidR="007D5E8F">
        <w:t xml:space="preserve"> à representação do ofendido</w:t>
      </w:r>
      <w:r w:rsidR="007D5E8F" w:rsidRPr="0037164A">
        <w:t>.</w:t>
      </w:r>
    </w:p>
    <w:p w:rsidR="0045754F" w:rsidRPr="0037164A" w:rsidRDefault="0045754F" w:rsidP="00A0685B">
      <w:pPr>
        <w:pStyle w:val="Alternativas01"/>
        <w:spacing w:line="192" w:lineRule="auto"/>
      </w:pPr>
    </w:p>
    <w:p w:rsidR="007D5E8F" w:rsidRDefault="0045754F" w:rsidP="0045754F">
      <w:pPr>
        <w:pStyle w:val="Alternativas01"/>
      </w:pPr>
      <w:r>
        <w:t>(</w:t>
      </w:r>
      <w:r w:rsidR="00221ABE">
        <w:t>D</w:t>
      </w:r>
      <w:r>
        <w:t>)</w:t>
      </w:r>
      <w:r>
        <w:tab/>
        <w:t>A</w:t>
      </w:r>
      <w:r w:rsidR="007D5E8F">
        <w:t>dmite-se a suspensão condicional do processo nos crimes em que a pena mínima</w:t>
      </w:r>
      <w:r w:rsidR="007D5E8F" w:rsidRPr="00901690">
        <w:t xml:space="preserve"> cominada </w:t>
      </w:r>
      <w:r w:rsidR="007D5E8F">
        <w:t>para a in</w:t>
      </w:r>
      <w:r w:rsidR="00A0685B">
        <w:t>-</w:t>
      </w:r>
      <w:r w:rsidR="007D5E8F">
        <w:t>fração for igual ou inferior a dois anos.</w:t>
      </w:r>
      <w:r w:rsidR="007D5E8F" w:rsidRPr="00901690">
        <w:t xml:space="preserve"> </w:t>
      </w:r>
    </w:p>
    <w:p w:rsidR="0045754F" w:rsidRPr="00901690" w:rsidRDefault="0045754F" w:rsidP="00A0685B">
      <w:pPr>
        <w:pStyle w:val="Alternativas01"/>
        <w:spacing w:line="192" w:lineRule="auto"/>
      </w:pPr>
    </w:p>
    <w:p w:rsidR="007D5E8F" w:rsidRDefault="0045754F" w:rsidP="0045754F">
      <w:pPr>
        <w:pStyle w:val="Alternativas01"/>
      </w:pPr>
      <w:r>
        <w:t>(</w:t>
      </w:r>
      <w:r w:rsidR="00221ABE">
        <w:t>E</w:t>
      </w:r>
      <w:r>
        <w:t>)</w:t>
      </w:r>
      <w:r>
        <w:tab/>
        <w:t>D</w:t>
      </w:r>
      <w:r w:rsidR="007D5E8F" w:rsidRPr="00C96BA7">
        <w:t xml:space="preserve">a decisão </w:t>
      </w:r>
      <w:r w:rsidR="007D5E8F">
        <w:t>que rejeita a denúncia cabe recurso em sentido estrito e da sentença apelação.</w:t>
      </w:r>
    </w:p>
    <w:p w:rsidR="00DA3FE3" w:rsidRDefault="0045754F" w:rsidP="0045754F">
      <w:pPr>
        <w:ind w:left="221" w:right="-28" w:hanging="454"/>
        <w:rPr>
          <w:sz w:val="17"/>
        </w:rPr>
      </w:pPr>
      <w:r>
        <w:rPr>
          <w:sz w:val="17"/>
        </w:rPr>
        <w:t>_________________________________________________________</w:t>
      </w:r>
    </w:p>
    <w:p w:rsidR="0045754F" w:rsidRDefault="0045754F" w:rsidP="0045754F">
      <w:pPr>
        <w:ind w:left="221" w:right="-28" w:hanging="454"/>
        <w:rPr>
          <w:sz w:val="12"/>
        </w:rPr>
      </w:pPr>
    </w:p>
    <w:p w:rsidR="007841E4" w:rsidRDefault="007841E4" w:rsidP="007841E4">
      <w:pPr>
        <w:pStyle w:val="Raiz01"/>
        <w:jc w:val="center"/>
        <w:rPr>
          <w:b/>
        </w:rPr>
      </w:pPr>
      <w:r>
        <w:rPr>
          <w:b/>
        </w:rPr>
        <w:t>Direito Civil</w:t>
      </w:r>
    </w:p>
    <w:p w:rsidR="00DA3FE3" w:rsidRDefault="00DA3FE3" w:rsidP="00E43EA5">
      <w:pPr>
        <w:pStyle w:val="Raiz01"/>
        <w:spacing w:line="120" w:lineRule="auto"/>
        <w:jc w:val="center"/>
        <w:rPr>
          <w:b/>
        </w:rPr>
      </w:pPr>
    </w:p>
    <w:p w:rsidR="0045754F" w:rsidRPr="00A0685B" w:rsidRDefault="0045754F" w:rsidP="00A0685B">
      <w:pPr>
        <w:pStyle w:val="Raiz01"/>
      </w:pPr>
      <w:r w:rsidRPr="00A0685B">
        <w:t>28.</w:t>
      </w:r>
      <w:r w:rsidRPr="00A0685B">
        <w:tab/>
        <w:t>No que tange às normas do Direito Brasileiro:</w:t>
      </w:r>
    </w:p>
    <w:p w:rsidR="0045754F" w:rsidRDefault="0045754F" w:rsidP="0045754F">
      <w:pPr>
        <w:pStyle w:val="Raiz01"/>
      </w:pPr>
    </w:p>
    <w:p w:rsidR="0045754F" w:rsidRDefault="00A0685B" w:rsidP="00A0685B">
      <w:pPr>
        <w:pStyle w:val="Romanos01"/>
      </w:pPr>
      <w:r>
        <w:tab/>
      </w:r>
      <w:r w:rsidRPr="00A0685B">
        <w:rPr>
          <w:rFonts w:ascii="Courier New" w:hAnsi="Courier New"/>
          <w:sz w:val="20"/>
        </w:rPr>
        <w:t>I</w:t>
      </w:r>
      <w:r>
        <w:t>.</w:t>
      </w:r>
      <w:r>
        <w:tab/>
      </w:r>
      <w:r>
        <w:tab/>
      </w:r>
      <w:r w:rsidR="0045754F">
        <w:t>Salvo disposição contrária, a lei começa a vigorar em todo o país trinta dias depois de oficialmente publicada.</w:t>
      </w:r>
    </w:p>
    <w:p w:rsidR="00A0685B" w:rsidRDefault="00A0685B" w:rsidP="00A0685B">
      <w:pPr>
        <w:pStyle w:val="Romanos01"/>
        <w:spacing w:line="192" w:lineRule="auto"/>
        <w:ind w:left="908" w:hanging="454"/>
      </w:pPr>
    </w:p>
    <w:p w:rsidR="0045754F" w:rsidRDefault="00A0685B" w:rsidP="00A0685B">
      <w:pPr>
        <w:pStyle w:val="Romanos01"/>
      </w:pPr>
      <w:r>
        <w:tab/>
      </w:r>
      <w:r w:rsidRPr="00A0685B">
        <w:rPr>
          <w:rFonts w:ascii="Courier New" w:hAnsi="Courier New"/>
          <w:sz w:val="20"/>
        </w:rPr>
        <w:t>II</w:t>
      </w:r>
      <w:r>
        <w:t>.</w:t>
      </w:r>
      <w:r>
        <w:tab/>
      </w:r>
      <w:r>
        <w:tab/>
      </w:r>
      <w:r w:rsidR="0045754F">
        <w:t>As correções a texto de lei já em vigor consideram-se lei nova.</w:t>
      </w:r>
    </w:p>
    <w:p w:rsidR="00A0685B" w:rsidRDefault="00A0685B" w:rsidP="00A0685B">
      <w:pPr>
        <w:pStyle w:val="Romanos01"/>
        <w:spacing w:line="192" w:lineRule="auto"/>
        <w:ind w:left="908" w:hanging="454"/>
      </w:pPr>
    </w:p>
    <w:p w:rsidR="0045754F" w:rsidRDefault="00A0685B" w:rsidP="00A0685B">
      <w:pPr>
        <w:pStyle w:val="Romanos01"/>
      </w:pPr>
      <w:r>
        <w:tab/>
      </w:r>
      <w:r w:rsidRPr="00A0685B">
        <w:rPr>
          <w:rFonts w:ascii="Courier New" w:hAnsi="Courier New"/>
          <w:sz w:val="20"/>
        </w:rPr>
        <w:t>III</w:t>
      </w:r>
      <w:r>
        <w:t>.</w:t>
      </w:r>
      <w:r>
        <w:tab/>
      </w:r>
      <w:r>
        <w:tab/>
      </w:r>
      <w:r w:rsidR="0045754F">
        <w:t>A lei do país em que domiciliada a pessoa deter</w:t>
      </w:r>
      <w:r>
        <w:t>-</w:t>
      </w:r>
      <w:r w:rsidR="0045754F">
        <w:t>mina as regras sobre o começo e o fim da persona</w:t>
      </w:r>
      <w:r>
        <w:t>-</w:t>
      </w:r>
      <w:r w:rsidR="0045754F">
        <w:t>lidade, o nome, a capacidade e os direitos de famí</w:t>
      </w:r>
      <w:r>
        <w:t>-</w:t>
      </w:r>
      <w:r w:rsidR="0045754F">
        <w:t>lia.</w:t>
      </w:r>
    </w:p>
    <w:p w:rsidR="00A0685B" w:rsidRDefault="00A0685B" w:rsidP="00A0685B">
      <w:pPr>
        <w:pStyle w:val="Romanos01"/>
        <w:spacing w:line="192" w:lineRule="auto"/>
        <w:ind w:left="908" w:hanging="454"/>
      </w:pPr>
    </w:p>
    <w:p w:rsidR="0045754F" w:rsidRDefault="00A0685B" w:rsidP="00A0685B">
      <w:pPr>
        <w:pStyle w:val="Romanos01"/>
      </w:pPr>
      <w:r>
        <w:tab/>
      </w:r>
      <w:r w:rsidRPr="00A0685B">
        <w:rPr>
          <w:rFonts w:ascii="Courier New" w:hAnsi="Courier New"/>
          <w:sz w:val="20"/>
        </w:rPr>
        <w:t>IV</w:t>
      </w:r>
      <w:r>
        <w:t>.</w:t>
      </w:r>
      <w:r>
        <w:tab/>
      </w:r>
      <w:r>
        <w:tab/>
      </w:r>
      <w:r w:rsidR="0045754F">
        <w:t>Só à autoridade judiciária brasileira compete conhe</w:t>
      </w:r>
      <w:r>
        <w:t>-</w:t>
      </w:r>
      <w:r w:rsidR="0045754F">
        <w:t>cer das ações relativas a imóveis de estrangeiros situados no Brasil.</w:t>
      </w:r>
    </w:p>
    <w:p w:rsidR="00A0685B" w:rsidRDefault="00A0685B" w:rsidP="00A0685B">
      <w:pPr>
        <w:pStyle w:val="Romanos01"/>
        <w:spacing w:line="192" w:lineRule="auto"/>
        <w:ind w:left="908" w:hanging="454"/>
      </w:pPr>
    </w:p>
    <w:p w:rsidR="0045754F" w:rsidRDefault="00A0685B" w:rsidP="00A0685B">
      <w:pPr>
        <w:pStyle w:val="Romanos01"/>
      </w:pPr>
      <w:r>
        <w:tab/>
      </w:r>
      <w:r w:rsidRPr="00A0685B">
        <w:rPr>
          <w:rFonts w:ascii="Courier New" w:hAnsi="Courier New"/>
          <w:sz w:val="20"/>
        </w:rPr>
        <w:t>V</w:t>
      </w:r>
      <w:r>
        <w:t>.</w:t>
      </w:r>
      <w:r>
        <w:tab/>
      </w:r>
      <w:r>
        <w:tab/>
      </w:r>
      <w:r w:rsidR="0045754F">
        <w:t>As leis, atos e sentenças de outro país, bem como quaisquer declarações de vontade, não terão eficá</w:t>
      </w:r>
      <w:r>
        <w:t>-</w:t>
      </w:r>
      <w:r w:rsidR="0045754F">
        <w:t>cia no Brasil enquanto não homologadas pelo Su</w:t>
      </w:r>
      <w:r>
        <w:t>-</w:t>
      </w:r>
      <w:r w:rsidR="0045754F">
        <w:t>perior Tribunal de Justiça.</w:t>
      </w:r>
    </w:p>
    <w:p w:rsidR="00A0685B" w:rsidRDefault="00A0685B" w:rsidP="00A0685B">
      <w:pPr>
        <w:pStyle w:val="Romanos01"/>
        <w:spacing w:line="192" w:lineRule="auto"/>
        <w:ind w:left="908" w:hanging="454"/>
      </w:pPr>
    </w:p>
    <w:p w:rsidR="0045754F" w:rsidRDefault="00A0685B" w:rsidP="0045754F">
      <w:pPr>
        <w:pStyle w:val="Raiz01"/>
      </w:pPr>
      <w:r>
        <w:tab/>
        <w:t>Está correto o que se afirma APENAS em</w:t>
      </w:r>
    </w:p>
    <w:p w:rsidR="00A0685B" w:rsidRDefault="00A0685B" w:rsidP="00A0685B">
      <w:pPr>
        <w:pStyle w:val="Raiz01"/>
        <w:spacing w:line="192" w:lineRule="auto"/>
        <w:ind w:left="908"/>
      </w:pPr>
    </w:p>
    <w:p w:rsidR="00416258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</w:r>
      <w:r w:rsidRPr="00A0685B">
        <w:rPr>
          <w:rFonts w:ascii="Courier New" w:hAnsi="Courier New"/>
          <w:sz w:val="20"/>
        </w:rPr>
        <w:t>I</w:t>
      </w:r>
      <w:r>
        <w:t xml:space="preserve">, </w:t>
      </w:r>
      <w:r w:rsidRPr="00A0685B">
        <w:rPr>
          <w:rFonts w:ascii="Courier New" w:hAnsi="Courier New"/>
          <w:sz w:val="20"/>
        </w:rPr>
        <w:t>II</w:t>
      </w:r>
      <w:r>
        <w:t xml:space="preserve"> e </w:t>
      </w:r>
      <w:r w:rsidRPr="00A0685B">
        <w:rPr>
          <w:rFonts w:ascii="Courier New" w:hAnsi="Courier New"/>
          <w:sz w:val="20"/>
        </w:rPr>
        <w:t>III</w:t>
      </w:r>
      <w:r>
        <w:t>.</w:t>
      </w:r>
    </w:p>
    <w:p w:rsidR="0045754F" w:rsidRDefault="00A0685B" w:rsidP="00A0685B">
      <w:pPr>
        <w:pStyle w:val="Alternativas01"/>
      </w:pPr>
      <w:r>
        <w:t>(</w:t>
      </w:r>
      <w:r w:rsidR="00221ABE">
        <w:t>B</w:t>
      </w:r>
      <w:r w:rsidR="0045754F">
        <w:t>)</w:t>
      </w:r>
      <w:r>
        <w:tab/>
      </w:r>
      <w:r w:rsidR="0045754F" w:rsidRPr="00A0685B">
        <w:rPr>
          <w:rFonts w:ascii="Courier New" w:hAnsi="Courier New"/>
          <w:sz w:val="20"/>
        </w:rPr>
        <w:t>I</w:t>
      </w:r>
      <w:r w:rsidR="0045754F">
        <w:t xml:space="preserve">, </w:t>
      </w:r>
      <w:r w:rsidR="0045754F" w:rsidRPr="00A0685B">
        <w:rPr>
          <w:rFonts w:ascii="Courier New" w:hAnsi="Courier New"/>
          <w:sz w:val="20"/>
        </w:rPr>
        <w:t>II</w:t>
      </w:r>
      <w:r w:rsidR="0045754F">
        <w:t xml:space="preserve">, </w:t>
      </w:r>
      <w:r w:rsidR="0045754F" w:rsidRPr="00A0685B">
        <w:rPr>
          <w:rFonts w:ascii="Courier New" w:hAnsi="Courier New"/>
          <w:sz w:val="20"/>
        </w:rPr>
        <w:t>III</w:t>
      </w:r>
      <w:r w:rsidR="0045754F">
        <w:t xml:space="preserve"> e </w:t>
      </w:r>
      <w:r w:rsidR="0045754F" w:rsidRPr="00A0685B">
        <w:rPr>
          <w:rFonts w:ascii="Courier New" w:hAnsi="Courier New"/>
          <w:sz w:val="20"/>
        </w:rPr>
        <w:t>V</w:t>
      </w:r>
      <w:r w:rsidR="0045754F">
        <w:t>.</w:t>
      </w:r>
    </w:p>
    <w:p w:rsidR="0045754F" w:rsidRDefault="00A0685B" w:rsidP="00A0685B">
      <w:pPr>
        <w:pStyle w:val="Alternativas01"/>
      </w:pPr>
      <w:r>
        <w:t>(</w:t>
      </w:r>
      <w:r w:rsidR="00221ABE">
        <w:t>C</w:t>
      </w:r>
      <w:r w:rsidR="0045754F">
        <w:t>)</w:t>
      </w:r>
      <w:r>
        <w:tab/>
      </w:r>
      <w:r w:rsidR="0045754F" w:rsidRPr="00A0685B">
        <w:rPr>
          <w:rFonts w:ascii="Courier New" w:hAnsi="Courier New"/>
          <w:sz w:val="20"/>
        </w:rPr>
        <w:t>II</w:t>
      </w:r>
      <w:r w:rsidR="0045754F">
        <w:t xml:space="preserve">, </w:t>
      </w:r>
      <w:r w:rsidR="0045754F" w:rsidRPr="00A0685B">
        <w:rPr>
          <w:rFonts w:ascii="Courier New" w:hAnsi="Courier New"/>
          <w:sz w:val="20"/>
        </w:rPr>
        <w:t>III</w:t>
      </w:r>
      <w:r w:rsidR="0045754F">
        <w:t xml:space="preserve"> e </w:t>
      </w:r>
      <w:r w:rsidR="0045754F" w:rsidRPr="00A0685B">
        <w:rPr>
          <w:rFonts w:ascii="Courier New" w:hAnsi="Courier New"/>
          <w:sz w:val="20"/>
        </w:rPr>
        <w:t>IV</w:t>
      </w:r>
      <w:r w:rsidR="0045754F">
        <w:t>.</w:t>
      </w:r>
    </w:p>
    <w:p w:rsidR="0045754F" w:rsidRDefault="00A0685B" w:rsidP="00A0685B">
      <w:pPr>
        <w:pStyle w:val="Alternativas01"/>
      </w:pPr>
      <w:r>
        <w:t>(</w:t>
      </w:r>
      <w:r w:rsidR="00221ABE">
        <w:t>D</w:t>
      </w:r>
      <w:r w:rsidR="0045754F">
        <w:t>)</w:t>
      </w:r>
      <w:r>
        <w:tab/>
      </w:r>
      <w:r w:rsidR="0045754F" w:rsidRPr="00A0685B">
        <w:rPr>
          <w:rFonts w:ascii="Courier New" w:hAnsi="Courier New"/>
          <w:sz w:val="20"/>
        </w:rPr>
        <w:t>III</w:t>
      </w:r>
      <w:r w:rsidR="0045754F">
        <w:t xml:space="preserve">, </w:t>
      </w:r>
      <w:r w:rsidR="0045754F" w:rsidRPr="00A0685B">
        <w:rPr>
          <w:rFonts w:ascii="Courier New" w:hAnsi="Courier New"/>
          <w:sz w:val="20"/>
        </w:rPr>
        <w:t>IV</w:t>
      </w:r>
      <w:r w:rsidR="0045754F">
        <w:t xml:space="preserve"> e </w:t>
      </w:r>
      <w:r w:rsidR="0045754F" w:rsidRPr="00A0685B">
        <w:rPr>
          <w:rFonts w:ascii="Courier New" w:hAnsi="Courier New"/>
          <w:sz w:val="20"/>
        </w:rPr>
        <w:t>V</w:t>
      </w:r>
      <w:r w:rsidR="0045754F">
        <w:t>.</w:t>
      </w:r>
    </w:p>
    <w:p w:rsidR="0045754F" w:rsidRDefault="00A0685B" w:rsidP="00A0685B">
      <w:pPr>
        <w:pStyle w:val="Alternativas01"/>
      </w:pPr>
      <w:r>
        <w:t>(</w:t>
      </w:r>
      <w:r w:rsidR="00221ABE">
        <w:t>E</w:t>
      </w:r>
      <w:r w:rsidR="0045754F">
        <w:t>)</w:t>
      </w:r>
      <w:r>
        <w:tab/>
      </w:r>
      <w:r w:rsidR="0045754F" w:rsidRPr="00A0685B">
        <w:rPr>
          <w:rFonts w:ascii="Courier New" w:hAnsi="Courier New"/>
          <w:sz w:val="20"/>
        </w:rPr>
        <w:t>I</w:t>
      </w:r>
      <w:r w:rsidR="0045754F">
        <w:t xml:space="preserve">, </w:t>
      </w:r>
      <w:r w:rsidR="0045754F" w:rsidRPr="00A0685B">
        <w:rPr>
          <w:rFonts w:ascii="Courier New" w:hAnsi="Courier New"/>
          <w:sz w:val="20"/>
        </w:rPr>
        <w:t>II</w:t>
      </w:r>
      <w:r w:rsidR="0045754F">
        <w:t xml:space="preserve">, </w:t>
      </w:r>
      <w:r w:rsidR="0045754F" w:rsidRPr="00A0685B">
        <w:rPr>
          <w:rFonts w:ascii="Courier New" w:hAnsi="Courier New"/>
          <w:sz w:val="20"/>
        </w:rPr>
        <w:t>IV</w:t>
      </w:r>
      <w:r w:rsidR="0045754F">
        <w:t xml:space="preserve"> e </w:t>
      </w:r>
      <w:r w:rsidR="0045754F" w:rsidRPr="00A0685B">
        <w:rPr>
          <w:rFonts w:ascii="Courier New" w:hAnsi="Courier New"/>
          <w:sz w:val="20"/>
        </w:rPr>
        <w:t>V</w:t>
      </w:r>
      <w:r w:rsidR="0045754F">
        <w:t>.</w:t>
      </w:r>
    </w:p>
    <w:p w:rsidR="0045754F" w:rsidRDefault="00A0685B" w:rsidP="00A0685B">
      <w:pPr>
        <w:pStyle w:val="Raiz01"/>
        <w:ind w:left="221" w:right="-28"/>
        <w:rPr>
          <w:sz w:val="17"/>
        </w:rPr>
      </w:pPr>
      <w:r>
        <w:rPr>
          <w:sz w:val="17"/>
        </w:rPr>
        <w:t>_________________________________________________________</w:t>
      </w:r>
    </w:p>
    <w:p w:rsidR="00A0685B" w:rsidRDefault="00A0685B" w:rsidP="00A0685B">
      <w:pPr>
        <w:pStyle w:val="Raiz01"/>
        <w:ind w:left="221" w:right="-28"/>
        <w:rPr>
          <w:sz w:val="12"/>
        </w:rPr>
      </w:pPr>
    </w:p>
    <w:p w:rsidR="0045754F" w:rsidRDefault="0045754F" w:rsidP="0045754F">
      <w:pPr>
        <w:pStyle w:val="Raiz01"/>
      </w:pPr>
      <w:r>
        <w:t>2</w:t>
      </w:r>
      <w:r w:rsidR="00A0685B">
        <w:t>9.</w:t>
      </w:r>
      <w:r w:rsidR="00A0685B">
        <w:tab/>
      </w:r>
      <w:r>
        <w:t>Por se tratar de direito da personalidade, é defeso o ato de disposição do próprio corpo, quando importar diminuição permanente da integridade física, ou contrariar os bons costumes, salvo na seguinte hipótese:</w:t>
      </w:r>
    </w:p>
    <w:p w:rsidR="00A0685B" w:rsidRDefault="00A0685B" w:rsidP="00E43EA5">
      <w:pPr>
        <w:pStyle w:val="Raiz01"/>
        <w:spacing w:line="120" w:lineRule="auto"/>
      </w:pPr>
    </w:p>
    <w:p w:rsidR="00416258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  <w:t>Para fins de transplante, na forma estabelecida em lei especial.</w:t>
      </w:r>
    </w:p>
    <w:p w:rsidR="00416258" w:rsidRDefault="00416258" w:rsidP="00416258">
      <w:pPr>
        <w:pStyle w:val="Alternativas01"/>
        <w:spacing w:line="192" w:lineRule="auto"/>
      </w:pPr>
    </w:p>
    <w:p w:rsidR="0045754F" w:rsidRDefault="00A0685B" w:rsidP="00A0685B">
      <w:pPr>
        <w:pStyle w:val="Alternativas01"/>
      </w:pPr>
      <w:r>
        <w:t>(</w:t>
      </w:r>
      <w:r w:rsidR="00221ABE">
        <w:t>B</w:t>
      </w:r>
      <w:r w:rsidR="0045754F">
        <w:t>)</w:t>
      </w:r>
      <w:r>
        <w:tab/>
      </w:r>
      <w:r w:rsidR="00D66763">
        <w:t>Em vida, c</w:t>
      </w:r>
      <w:r w:rsidR="00F764C8">
        <w:t>om objetivo científico</w:t>
      </w:r>
      <w:r w:rsidR="0045754F">
        <w:t xml:space="preserve"> ou altruístico e de forma gratuita.</w:t>
      </w:r>
    </w:p>
    <w:p w:rsidR="00A0685B" w:rsidRDefault="00A0685B" w:rsidP="00A0685B">
      <w:pPr>
        <w:pStyle w:val="Alternativas01"/>
        <w:spacing w:line="192" w:lineRule="auto"/>
      </w:pPr>
    </w:p>
    <w:p w:rsidR="0045754F" w:rsidRDefault="00A0685B" w:rsidP="00A0685B">
      <w:pPr>
        <w:pStyle w:val="Alternativas01"/>
      </w:pPr>
      <w:r>
        <w:t>(</w:t>
      </w:r>
      <w:r w:rsidR="00221ABE">
        <w:t>C</w:t>
      </w:r>
      <w:r w:rsidR="0045754F">
        <w:t>)</w:t>
      </w:r>
      <w:r>
        <w:tab/>
      </w:r>
      <w:r w:rsidR="0045754F">
        <w:t xml:space="preserve">Para </w:t>
      </w:r>
      <w:r w:rsidR="00F87ADA">
        <w:t xml:space="preserve">se </w:t>
      </w:r>
      <w:r w:rsidR="0045754F">
        <w:t>submeter, mediante exigência da família e com risco de vida, a tratamento médico ou a in</w:t>
      </w:r>
      <w:r w:rsidR="00F87ADA">
        <w:t>-</w:t>
      </w:r>
      <w:r w:rsidR="0045754F">
        <w:t>tervenção cirúrgica.</w:t>
      </w:r>
    </w:p>
    <w:p w:rsidR="00A0685B" w:rsidRDefault="00A0685B" w:rsidP="00A0685B">
      <w:pPr>
        <w:pStyle w:val="Alternativas01"/>
        <w:spacing w:line="192" w:lineRule="auto"/>
      </w:pPr>
    </w:p>
    <w:p w:rsidR="0045754F" w:rsidRDefault="00A0685B" w:rsidP="00A0685B">
      <w:pPr>
        <w:pStyle w:val="Alternativas01"/>
      </w:pPr>
      <w:r>
        <w:t>(</w:t>
      </w:r>
      <w:r w:rsidR="00221ABE">
        <w:t>D</w:t>
      </w:r>
      <w:r w:rsidR="0045754F">
        <w:t>)</w:t>
      </w:r>
      <w:r>
        <w:tab/>
      </w:r>
      <w:r w:rsidR="0045754F">
        <w:t>Mediante escritura pública irrevogável.</w:t>
      </w:r>
    </w:p>
    <w:p w:rsidR="00A0685B" w:rsidRDefault="00A0685B" w:rsidP="00A0685B">
      <w:pPr>
        <w:pStyle w:val="Alternativas01"/>
        <w:spacing w:line="192" w:lineRule="auto"/>
      </w:pPr>
    </w:p>
    <w:p w:rsidR="0045754F" w:rsidRDefault="00A0685B" w:rsidP="00A0685B">
      <w:pPr>
        <w:pStyle w:val="Alternativas01"/>
      </w:pPr>
      <w:r>
        <w:t>(</w:t>
      </w:r>
      <w:r w:rsidR="00221ABE">
        <w:t>E</w:t>
      </w:r>
      <w:r w:rsidR="0045754F">
        <w:t>)</w:t>
      </w:r>
      <w:r>
        <w:tab/>
      </w:r>
      <w:r w:rsidR="00D66763">
        <w:t xml:space="preserve">Independentemente de exigência médica, </w:t>
      </w:r>
      <w:r w:rsidR="00E43EA5">
        <w:t>v</w:t>
      </w:r>
      <w:r w:rsidR="0045754F">
        <w:t>isando salvar a vida de ascendente, descendente, cônjuge ou irmão.</w:t>
      </w:r>
    </w:p>
    <w:p w:rsidR="0045754F" w:rsidRDefault="0045754F" w:rsidP="0045754F">
      <w:pPr>
        <w:pStyle w:val="Raiz01"/>
      </w:pPr>
      <w:r>
        <w:lastRenderedPageBreak/>
        <w:t>3</w:t>
      </w:r>
      <w:r w:rsidR="00E03666">
        <w:t>0.</w:t>
      </w:r>
      <w:r w:rsidR="00E03666">
        <w:tab/>
      </w:r>
      <w:r>
        <w:t>São absolutamente incapazes de exercer pessoalmente os atos da vida civil:</w:t>
      </w:r>
    </w:p>
    <w:p w:rsidR="00E03666" w:rsidRDefault="00E03666" w:rsidP="003A7103">
      <w:pPr>
        <w:pStyle w:val="Raiz01"/>
        <w:spacing w:line="180" w:lineRule="auto"/>
      </w:pPr>
    </w:p>
    <w:p w:rsidR="0045754F" w:rsidRDefault="00E03666" w:rsidP="00E03666">
      <w:pPr>
        <w:pStyle w:val="Romanos01"/>
      </w:pPr>
      <w:r>
        <w:tab/>
      </w:r>
      <w:r w:rsidR="0045754F" w:rsidRPr="00E03666">
        <w:rPr>
          <w:rFonts w:ascii="Courier New" w:hAnsi="Courier New"/>
          <w:sz w:val="20"/>
        </w:rPr>
        <w:t>I</w:t>
      </w:r>
      <w:r>
        <w:t>.</w:t>
      </w:r>
      <w:r>
        <w:tab/>
      </w:r>
      <w:r w:rsidR="0045754F">
        <w:t>Os menores de 16 (dezesseis) anos.</w:t>
      </w:r>
    </w:p>
    <w:p w:rsidR="00E03666" w:rsidRDefault="00E03666" w:rsidP="003A7103">
      <w:pPr>
        <w:pStyle w:val="Romanos01"/>
        <w:spacing w:line="144" w:lineRule="auto"/>
      </w:pPr>
    </w:p>
    <w:p w:rsidR="0045754F" w:rsidRDefault="00E03666" w:rsidP="00E03666">
      <w:pPr>
        <w:pStyle w:val="Romanos01"/>
      </w:pPr>
      <w:r>
        <w:tab/>
      </w:r>
      <w:r w:rsidR="0045754F" w:rsidRPr="00E03666">
        <w:rPr>
          <w:rFonts w:ascii="Courier New" w:hAnsi="Courier New"/>
          <w:sz w:val="20"/>
        </w:rPr>
        <w:t>II</w:t>
      </w:r>
      <w:r>
        <w:t>.</w:t>
      </w:r>
      <w:r>
        <w:tab/>
      </w:r>
      <w:r w:rsidR="0045754F">
        <w:t>Os que, por enfermidade ou deficiência mental, não tiverem o necessário discernimento para a prática desses atos.</w:t>
      </w:r>
    </w:p>
    <w:p w:rsidR="00E03666" w:rsidRDefault="00E03666" w:rsidP="003A7103">
      <w:pPr>
        <w:pStyle w:val="Romanos01"/>
        <w:spacing w:line="144" w:lineRule="auto"/>
      </w:pPr>
    </w:p>
    <w:p w:rsidR="0045754F" w:rsidRDefault="00E03666" w:rsidP="00E03666">
      <w:pPr>
        <w:pStyle w:val="Romanos01"/>
      </w:pPr>
      <w:r>
        <w:tab/>
      </w:r>
      <w:r w:rsidR="0045754F" w:rsidRPr="00E03666">
        <w:rPr>
          <w:rFonts w:ascii="Courier New" w:hAnsi="Courier New"/>
          <w:sz w:val="20"/>
        </w:rPr>
        <w:t>III</w:t>
      </w:r>
      <w:r>
        <w:t>.</w:t>
      </w:r>
      <w:r>
        <w:tab/>
      </w:r>
      <w:r w:rsidR="0045754F">
        <w:t>Os que, mesmo por causa transitória, não puderem exprimir sua vontade.</w:t>
      </w:r>
    </w:p>
    <w:p w:rsidR="00E03666" w:rsidRDefault="00E03666" w:rsidP="003A7103">
      <w:pPr>
        <w:pStyle w:val="Romanos01"/>
        <w:spacing w:line="144" w:lineRule="auto"/>
      </w:pPr>
    </w:p>
    <w:p w:rsidR="0045754F" w:rsidRDefault="00E03666" w:rsidP="00E03666">
      <w:pPr>
        <w:pStyle w:val="Romanos01"/>
      </w:pPr>
      <w:r>
        <w:tab/>
      </w:r>
      <w:r w:rsidR="0045754F" w:rsidRPr="00E03666">
        <w:rPr>
          <w:rFonts w:ascii="Courier New" w:hAnsi="Courier New"/>
          <w:sz w:val="20"/>
        </w:rPr>
        <w:t>IV</w:t>
      </w:r>
      <w:r>
        <w:t>.</w:t>
      </w:r>
      <w:r>
        <w:tab/>
      </w:r>
      <w:r w:rsidR="0045754F">
        <w:t>Os idosos internados em instituição de longa per</w:t>
      </w:r>
      <w:r>
        <w:t>-</w:t>
      </w:r>
      <w:r w:rsidR="0045754F">
        <w:t>manência.</w:t>
      </w:r>
    </w:p>
    <w:p w:rsidR="00E03666" w:rsidRDefault="00E03666" w:rsidP="003A7103">
      <w:pPr>
        <w:pStyle w:val="Romanos01"/>
        <w:spacing w:line="144" w:lineRule="auto"/>
      </w:pPr>
    </w:p>
    <w:p w:rsidR="0045754F" w:rsidRPr="003A7103" w:rsidRDefault="00E03666" w:rsidP="00E03666">
      <w:pPr>
        <w:pStyle w:val="Romanos01"/>
        <w:rPr>
          <w:spacing w:val="-2"/>
        </w:rPr>
      </w:pPr>
      <w:r>
        <w:tab/>
      </w:r>
      <w:r w:rsidRPr="00E03666">
        <w:rPr>
          <w:rFonts w:ascii="Courier New" w:hAnsi="Courier New"/>
          <w:sz w:val="20"/>
        </w:rPr>
        <w:t>V</w:t>
      </w:r>
      <w:r>
        <w:t>.</w:t>
      </w:r>
      <w:r>
        <w:tab/>
      </w:r>
      <w:r w:rsidR="0045754F" w:rsidRPr="003A7103">
        <w:rPr>
          <w:spacing w:val="-2"/>
        </w:rPr>
        <w:t>Os presos, em regime prisional fechado, após o trânsito em julgado da sentença penal condenatória.</w:t>
      </w:r>
    </w:p>
    <w:p w:rsidR="00E03666" w:rsidRDefault="00E03666" w:rsidP="003A7103">
      <w:pPr>
        <w:pStyle w:val="Romanos01"/>
        <w:spacing w:line="180" w:lineRule="auto"/>
        <w:ind w:left="454" w:hanging="454"/>
      </w:pPr>
    </w:p>
    <w:p w:rsidR="0045754F" w:rsidRDefault="00E03666" w:rsidP="0045754F">
      <w:pPr>
        <w:pStyle w:val="Raiz01"/>
      </w:pPr>
      <w:r>
        <w:tab/>
        <w:t>Está correto o que se afirma APENAS em</w:t>
      </w:r>
    </w:p>
    <w:p w:rsidR="00E03666" w:rsidRDefault="00E03666" w:rsidP="003A7103">
      <w:pPr>
        <w:pStyle w:val="Raiz01"/>
        <w:spacing w:line="180" w:lineRule="auto"/>
      </w:pPr>
    </w:p>
    <w:p w:rsidR="00416258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</w:r>
      <w:r w:rsidRPr="00E03666">
        <w:rPr>
          <w:rFonts w:ascii="Courier New" w:hAnsi="Courier New"/>
          <w:sz w:val="20"/>
        </w:rPr>
        <w:t>I</w:t>
      </w:r>
      <w:r>
        <w:t xml:space="preserve">, </w:t>
      </w:r>
      <w:r w:rsidRPr="00E03666">
        <w:rPr>
          <w:rFonts w:ascii="Courier New" w:hAnsi="Courier New"/>
          <w:sz w:val="20"/>
        </w:rPr>
        <w:t>II</w:t>
      </w:r>
      <w:r>
        <w:t xml:space="preserve">, </w:t>
      </w:r>
      <w:r w:rsidRPr="00E03666">
        <w:rPr>
          <w:rFonts w:ascii="Courier New" w:hAnsi="Courier New"/>
          <w:sz w:val="20"/>
        </w:rPr>
        <w:t>IV</w:t>
      </w:r>
      <w:r>
        <w:t xml:space="preserve"> e </w:t>
      </w:r>
      <w:r w:rsidRPr="00E03666">
        <w:rPr>
          <w:rFonts w:ascii="Courier New" w:hAnsi="Courier New"/>
          <w:sz w:val="20"/>
        </w:rPr>
        <w:t>V</w:t>
      </w:r>
      <w:r>
        <w:t>.</w:t>
      </w:r>
    </w:p>
    <w:p w:rsidR="0045754F" w:rsidRDefault="00E03666" w:rsidP="00E03666">
      <w:pPr>
        <w:pStyle w:val="Alternativas01"/>
      </w:pPr>
      <w:r>
        <w:t>(</w:t>
      </w:r>
      <w:r w:rsidR="00221ABE">
        <w:t>B</w:t>
      </w:r>
      <w:r w:rsidR="0045754F">
        <w:t>)</w:t>
      </w:r>
      <w:r>
        <w:tab/>
      </w:r>
      <w:r w:rsidR="0045754F" w:rsidRPr="00E03666">
        <w:rPr>
          <w:rFonts w:ascii="Courier New" w:hAnsi="Courier New"/>
          <w:sz w:val="20"/>
        </w:rPr>
        <w:t>III</w:t>
      </w:r>
      <w:r w:rsidR="0045754F">
        <w:t xml:space="preserve"> e </w:t>
      </w:r>
      <w:r w:rsidR="0045754F" w:rsidRPr="00E03666">
        <w:rPr>
          <w:rFonts w:ascii="Courier New" w:hAnsi="Courier New"/>
          <w:sz w:val="20"/>
        </w:rPr>
        <w:t>V</w:t>
      </w:r>
      <w:r w:rsidRPr="00E03666">
        <w:rPr>
          <w:rFonts w:cs="Arial"/>
          <w:szCs w:val="18"/>
        </w:rPr>
        <w:t>.</w:t>
      </w:r>
    </w:p>
    <w:p w:rsidR="0045754F" w:rsidRDefault="00E03666" w:rsidP="00E03666">
      <w:pPr>
        <w:pStyle w:val="Alternativas01"/>
      </w:pPr>
      <w:r>
        <w:t>(</w:t>
      </w:r>
      <w:r w:rsidR="00221ABE">
        <w:t>C</w:t>
      </w:r>
      <w:r w:rsidR="0045754F">
        <w:t>)</w:t>
      </w:r>
      <w:r>
        <w:tab/>
      </w:r>
      <w:r w:rsidR="0045754F" w:rsidRPr="00E03666">
        <w:rPr>
          <w:rFonts w:ascii="Courier New" w:hAnsi="Courier New"/>
          <w:sz w:val="20"/>
        </w:rPr>
        <w:t>I</w:t>
      </w:r>
      <w:r w:rsidR="0045754F">
        <w:t xml:space="preserve">, </w:t>
      </w:r>
      <w:r w:rsidR="0045754F" w:rsidRPr="00E03666">
        <w:rPr>
          <w:rFonts w:ascii="Courier New" w:hAnsi="Courier New"/>
          <w:sz w:val="20"/>
        </w:rPr>
        <w:t>II</w:t>
      </w:r>
      <w:r w:rsidR="0045754F">
        <w:t xml:space="preserve"> e </w:t>
      </w:r>
      <w:r w:rsidR="0045754F" w:rsidRPr="00E03666">
        <w:rPr>
          <w:rFonts w:ascii="Courier New" w:hAnsi="Courier New"/>
          <w:sz w:val="20"/>
        </w:rPr>
        <w:t>III</w:t>
      </w:r>
      <w:r w:rsidR="0045754F">
        <w:t>.</w:t>
      </w:r>
    </w:p>
    <w:p w:rsidR="0045754F" w:rsidRDefault="00E03666" w:rsidP="00E03666">
      <w:pPr>
        <w:pStyle w:val="Alternativas01"/>
      </w:pPr>
      <w:r>
        <w:t>(</w:t>
      </w:r>
      <w:r w:rsidR="00221ABE">
        <w:t>D</w:t>
      </w:r>
      <w:r w:rsidR="0045754F">
        <w:t>)</w:t>
      </w:r>
      <w:r>
        <w:tab/>
      </w:r>
      <w:r w:rsidR="0045754F" w:rsidRPr="00E03666">
        <w:rPr>
          <w:rFonts w:ascii="Courier New" w:hAnsi="Courier New"/>
          <w:sz w:val="20"/>
        </w:rPr>
        <w:t>I</w:t>
      </w:r>
      <w:r w:rsidR="0045754F">
        <w:t xml:space="preserve">, </w:t>
      </w:r>
      <w:r w:rsidR="0045754F" w:rsidRPr="00E03666">
        <w:rPr>
          <w:rFonts w:ascii="Courier New" w:hAnsi="Courier New"/>
          <w:sz w:val="20"/>
        </w:rPr>
        <w:t>III</w:t>
      </w:r>
      <w:r w:rsidR="0045754F">
        <w:t xml:space="preserve"> e </w:t>
      </w:r>
      <w:r w:rsidR="0045754F" w:rsidRPr="00E03666">
        <w:rPr>
          <w:rFonts w:ascii="Courier New" w:hAnsi="Courier New"/>
          <w:sz w:val="20"/>
        </w:rPr>
        <w:t>IV</w:t>
      </w:r>
      <w:r w:rsidR="0045754F">
        <w:t>.</w:t>
      </w:r>
    </w:p>
    <w:p w:rsidR="0045754F" w:rsidRDefault="00E03666" w:rsidP="00E03666">
      <w:pPr>
        <w:pStyle w:val="Alternativas01"/>
      </w:pPr>
      <w:r>
        <w:t>(</w:t>
      </w:r>
      <w:r w:rsidR="00221ABE">
        <w:t>E</w:t>
      </w:r>
      <w:r w:rsidR="0045754F">
        <w:t>)</w:t>
      </w:r>
      <w:r>
        <w:tab/>
      </w:r>
      <w:r w:rsidR="0045754F" w:rsidRPr="00E03666">
        <w:rPr>
          <w:rFonts w:ascii="Courier New" w:hAnsi="Courier New"/>
          <w:sz w:val="20"/>
        </w:rPr>
        <w:t>II</w:t>
      </w:r>
      <w:r w:rsidR="0045754F">
        <w:t xml:space="preserve">, </w:t>
      </w:r>
      <w:r w:rsidR="0045754F" w:rsidRPr="00E03666">
        <w:rPr>
          <w:rFonts w:ascii="Courier New" w:hAnsi="Courier New"/>
          <w:sz w:val="20"/>
        </w:rPr>
        <w:t>IV</w:t>
      </w:r>
      <w:r w:rsidR="0045754F">
        <w:t xml:space="preserve"> e </w:t>
      </w:r>
      <w:r w:rsidR="0045754F" w:rsidRPr="00E03666">
        <w:rPr>
          <w:rFonts w:ascii="Courier New" w:hAnsi="Courier New"/>
          <w:sz w:val="20"/>
        </w:rPr>
        <w:t>V</w:t>
      </w:r>
      <w:r w:rsidR="0045754F">
        <w:t>.</w:t>
      </w:r>
    </w:p>
    <w:p w:rsidR="0045754F" w:rsidRDefault="00E03666" w:rsidP="00E03666">
      <w:pPr>
        <w:pStyle w:val="Raiz01"/>
        <w:ind w:right="-255"/>
        <w:rPr>
          <w:sz w:val="17"/>
        </w:rPr>
      </w:pPr>
      <w:r>
        <w:rPr>
          <w:sz w:val="17"/>
        </w:rPr>
        <w:t>_________________________________________________________</w:t>
      </w:r>
    </w:p>
    <w:p w:rsidR="00E03666" w:rsidRDefault="00E03666" w:rsidP="00E03666">
      <w:pPr>
        <w:pStyle w:val="Raiz01"/>
        <w:ind w:right="-255"/>
        <w:rPr>
          <w:sz w:val="12"/>
        </w:rPr>
      </w:pPr>
    </w:p>
    <w:p w:rsidR="0045754F" w:rsidRDefault="009D56CF" w:rsidP="0045754F">
      <w:pPr>
        <w:pStyle w:val="Raiz01"/>
      </w:pPr>
      <w:r>
        <w:t>31.</w:t>
      </w:r>
      <w:r>
        <w:tab/>
      </w:r>
      <w:r w:rsidR="0045754F">
        <w:t xml:space="preserve">Nos termos do Código de Defesa do Consumidor </w:t>
      </w:r>
      <w:r w:rsidR="00F764C8">
        <w:t>(</w:t>
      </w:r>
      <w:r w:rsidR="0045754F">
        <w:t>Lei n</w:t>
      </w:r>
      <w:r w:rsidRPr="009D56CF">
        <w:rPr>
          <w:u w:val="single"/>
          <w:vertAlign w:val="superscript"/>
        </w:rPr>
        <w:t>o</w:t>
      </w:r>
      <w:r w:rsidR="00E43EA5">
        <w:t> </w:t>
      </w:r>
      <w:r w:rsidR="0045754F">
        <w:t>8.078/90</w:t>
      </w:r>
      <w:r w:rsidR="00F764C8">
        <w:t>)</w:t>
      </w:r>
      <w:r w:rsidR="0045754F">
        <w:t>, são direitos básicos do consumidor:</w:t>
      </w:r>
    </w:p>
    <w:p w:rsidR="009D56CF" w:rsidRDefault="009D56CF" w:rsidP="003A7103">
      <w:pPr>
        <w:pStyle w:val="Raiz01"/>
        <w:spacing w:line="168" w:lineRule="auto"/>
      </w:pPr>
    </w:p>
    <w:p w:rsidR="00416258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  <w:t>A</w:t>
      </w:r>
      <w:r w:rsidRPr="005C53E5">
        <w:t xml:space="preserve"> facilitação da defesa de seus direitos, com a inversão do ônus da prova, a seu favor, no processo </w:t>
      </w:r>
      <w:r>
        <w:t>judicial e a assistência da Defensoria Pública, pois presumida a sua hipossuficiência.</w:t>
      </w:r>
    </w:p>
    <w:p w:rsidR="00416258" w:rsidRDefault="00416258" w:rsidP="00416258">
      <w:pPr>
        <w:pStyle w:val="Alternativas01"/>
        <w:spacing w:line="144" w:lineRule="auto"/>
      </w:pPr>
    </w:p>
    <w:p w:rsidR="0045754F" w:rsidRDefault="009D56CF" w:rsidP="009D56CF">
      <w:pPr>
        <w:pStyle w:val="Alternativas01"/>
      </w:pPr>
      <w:r>
        <w:t>(</w:t>
      </w:r>
      <w:r w:rsidR="00221ABE">
        <w:t>B</w:t>
      </w:r>
      <w:r w:rsidR="0045754F">
        <w:t>)</w:t>
      </w:r>
      <w:r>
        <w:tab/>
      </w:r>
      <w:r w:rsidR="0045754F">
        <w:t>A</w:t>
      </w:r>
      <w:r w:rsidR="0045754F" w:rsidRPr="005C53E5">
        <w:t xml:space="preserve"> proteção da </w:t>
      </w:r>
      <w:r w:rsidR="0045754F">
        <w:t xml:space="preserve">personalidade, da honra, da </w:t>
      </w:r>
      <w:r w:rsidR="0045754F" w:rsidRPr="005C53E5">
        <w:t xml:space="preserve">saúde e </w:t>
      </w:r>
      <w:r w:rsidR="0045754F">
        <w:t xml:space="preserve">da </w:t>
      </w:r>
      <w:r w:rsidR="0045754F" w:rsidRPr="005C53E5">
        <w:t>segurança contra os riscos provocados por prá</w:t>
      </w:r>
      <w:r w:rsidR="003A7103">
        <w:t>-</w:t>
      </w:r>
      <w:r w:rsidR="0045754F" w:rsidRPr="005C53E5">
        <w:t>ticas no fornecimento de produtos e serviços consi</w:t>
      </w:r>
      <w:r w:rsidR="003A7103">
        <w:t>-</w:t>
      </w:r>
      <w:r w:rsidR="0045754F" w:rsidRPr="005C53E5">
        <w:t>derados perigosos ou nocivos</w:t>
      </w:r>
      <w:r w:rsidR="0045754F">
        <w:t>.</w:t>
      </w:r>
    </w:p>
    <w:p w:rsidR="009D56CF" w:rsidRDefault="009D56CF" w:rsidP="003A7103">
      <w:pPr>
        <w:pStyle w:val="Alternativas01"/>
        <w:spacing w:line="144" w:lineRule="auto"/>
      </w:pPr>
    </w:p>
    <w:p w:rsidR="0045754F" w:rsidRDefault="009D56CF" w:rsidP="009D56CF">
      <w:pPr>
        <w:pStyle w:val="Alternativas01"/>
      </w:pPr>
      <w:r>
        <w:t>(</w:t>
      </w:r>
      <w:r w:rsidR="00221ABE">
        <w:t>C</w:t>
      </w:r>
      <w:r w:rsidR="0045754F">
        <w:t>)</w:t>
      </w:r>
      <w:r>
        <w:tab/>
      </w:r>
      <w:r w:rsidR="0045754F">
        <w:t>A</w:t>
      </w:r>
      <w:r w:rsidR="0045754F" w:rsidRPr="005C53E5">
        <w:t xml:space="preserve"> informação adequada e clara sobre os </w:t>
      </w:r>
      <w:r w:rsidR="0045754F">
        <w:t xml:space="preserve">produtos e </w:t>
      </w:r>
      <w:r w:rsidR="0045754F" w:rsidRPr="005C53E5">
        <w:t xml:space="preserve">serviços, com especificação </w:t>
      </w:r>
      <w:r w:rsidR="0045754F">
        <w:t>do fornecedor e do pro</w:t>
      </w:r>
      <w:r w:rsidR="003A7103">
        <w:t>-</w:t>
      </w:r>
      <w:r w:rsidR="00F764C8">
        <w:t>dutor da matéria-</w:t>
      </w:r>
      <w:r w:rsidR="0045754F">
        <w:t>prima, inclusive do prazo de valida</w:t>
      </w:r>
      <w:r w:rsidR="003A7103">
        <w:t>-</w:t>
      </w:r>
      <w:r w:rsidR="0045754F">
        <w:t>de do bem perecível industrializado.</w:t>
      </w:r>
    </w:p>
    <w:p w:rsidR="009D56CF" w:rsidRDefault="009D56CF" w:rsidP="003A7103">
      <w:pPr>
        <w:pStyle w:val="Alternativas01"/>
        <w:spacing w:line="144" w:lineRule="auto"/>
      </w:pPr>
    </w:p>
    <w:p w:rsidR="0045754F" w:rsidRDefault="009D56CF" w:rsidP="009D56CF">
      <w:pPr>
        <w:pStyle w:val="Alternativas01"/>
      </w:pPr>
      <w:r>
        <w:t>(</w:t>
      </w:r>
      <w:r w:rsidR="00221ABE">
        <w:t>D</w:t>
      </w:r>
      <w:r w:rsidR="0045754F">
        <w:t>)</w:t>
      </w:r>
      <w:r>
        <w:tab/>
      </w:r>
      <w:r w:rsidR="0045754F">
        <w:t>A</w:t>
      </w:r>
      <w:r w:rsidR="0045754F" w:rsidRPr="005C53E5">
        <w:t xml:space="preserve"> proteção contra a publicidade enganosa e abusiva, métodos comerciais coercitivos ou desleais, bem co</w:t>
      </w:r>
      <w:r w:rsidR="003A7103">
        <w:t>-</w:t>
      </w:r>
      <w:r w:rsidR="0045754F" w:rsidRPr="005C53E5">
        <w:t>mo contra práticas e cláusulas abusivas ou impostas no fornecimento de produtos e serviços</w:t>
      </w:r>
      <w:r w:rsidR="0045754F">
        <w:t>.</w:t>
      </w:r>
    </w:p>
    <w:p w:rsidR="009D56CF" w:rsidRDefault="009D56CF" w:rsidP="003A7103">
      <w:pPr>
        <w:pStyle w:val="Alternativas01"/>
        <w:spacing w:line="144" w:lineRule="auto"/>
      </w:pPr>
    </w:p>
    <w:p w:rsidR="0045754F" w:rsidRDefault="009D56CF" w:rsidP="009D56CF">
      <w:pPr>
        <w:pStyle w:val="Alternativas01"/>
      </w:pPr>
      <w:r>
        <w:t>(</w:t>
      </w:r>
      <w:r w:rsidR="00221ABE">
        <w:t>E</w:t>
      </w:r>
      <w:r w:rsidR="0045754F">
        <w:t>)</w:t>
      </w:r>
      <w:r>
        <w:tab/>
      </w:r>
      <w:r w:rsidR="0045754F" w:rsidRPr="003A7103">
        <w:rPr>
          <w:spacing w:val="-4"/>
        </w:rPr>
        <w:t>A adequada e eficaz prestação dos serviços públicos em geral, a identificação do agente ou s</w:t>
      </w:r>
      <w:r w:rsidR="00F764C8">
        <w:rPr>
          <w:spacing w:val="-4"/>
        </w:rPr>
        <w:t xml:space="preserve">ervidor público, a obtenção de </w:t>
      </w:r>
      <w:r w:rsidR="0045754F" w:rsidRPr="00F764C8">
        <w:rPr>
          <w:i/>
          <w:spacing w:val="-4"/>
        </w:rPr>
        <w:t>habeas data</w:t>
      </w:r>
      <w:r w:rsidR="0045754F" w:rsidRPr="003A7103">
        <w:rPr>
          <w:spacing w:val="-4"/>
        </w:rPr>
        <w:t xml:space="preserve"> e o direito de ingresso em todos os edifícios públicos que prestam serviços.</w:t>
      </w:r>
    </w:p>
    <w:p w:rsidR="0045754F" w:rsidRDefault="003A7103" w:rsidP="003A7103">
      <w:pPr>
        <w:pStyle w:val="Raiz01"/>
        <w:ind w:right="-255"/>
        <w:rPr>
          <w:sz w:val="17"/>
        </w:rPr>
      </w:pPr>
      <w:r>
        <w:rPr>
          <w:sz w:val="17"/>
        </w:rPr>
        <w:t>_________________________________________________________</w:t>
      </w:r>
    </w:p>
    <w:p w:rsidR="003A7103" w:rsidRDefault="003A7103" w:rsidP="003A7103">
      <w:pPr>
        <w:pStyle w:val="Raiz01"/>
        <w:ind w:right="-255"/>
        <w:rPr>
          <w:sz w:val="12"/>
        </w:rPr>
      </w:pPr>
    </w:p>
    <w:p w:rsidR="0045754F" w:rsidRDefault="003A7103" w:rsidP="0045754F">
      <w:pPr>
        <w:pStyle w:val="Raiz01"/>
      </w:pPr>
      <w:r>
        <w:t>32.</w:t>
      </w:r>
      <w:r>
        <w:tab/>
        <w:t>Contrato de adesão é aquele</w:t>
      </w:r>
    </w:p>
    <w:p w:rsidR="003A7103" w:rsidRDefault="003A7103" w:rsidP="003A7103">
      <w:pPr>
        <w:pStyle w:val="Raiz01"/>
        <w:spacing w:line="168" w:lineRule="auto"/>
      </w:pPr>
    </w:p>
    <w:p w:rsidR="00416258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  <w:t>escrito e redigido</w:t>
      </w:r>
      <w:r w:rsidRPr="00EC6660">
        <w:t xml:space="preserve"> em termos claros e com caracteres ostensivos e legíveis, cujo tamanho da fonte</w:t>
      </w:r>
      <w:r>
        <w:t xml:space="preserve"> modelo e da fonte das cláusulas que impliquem limitação de direito do consumidor não serão</w:t>
      </w:r>
      <w:r w:rsidRPr="00EC6660">
        <w:t xml:space="preserve"> inferior</w:t>
      </w:r>
      <w:r>
        <w:t>es</w:t>
      </w:r>
      <w:r w:rsidRPr="00EC6660">
        <w:t xml:space="preserve"> ao corpo doze, de modo a facilitar</w:t>
      </w:r>
      <w:r>
        <w:t xml:space="preserve"> a leitura.</w:t>
      </w:r>
    </w:p>
    <w:p w:rsidR="00416258" w:rsidRDefault="00416258" w:rsidP="00416258">
      <w:pPr>
        <w:pStyle w:val="Alternativas01"/>
        <w:spacing w:line="144" w:lineRule="auto"/>
      </w:pPr>
    </w:p>
    <w:p w:rsidR="0045754F" w:rsidRDefault="003A7103" w:rsidP="003A7103">
      <w:pPr>
        <w:pStyle w:val="Alternativas01"/>
      </w:pPr>
      <w:r>
        <w:t>(</w:t>
      </w:r>
      <w:r w:rsidR="00221ABE">
        <w:t>B</w:t>
      </w:r>
      <w:r w:rsidR="0045754F">
        <w:t>)</w:t>
      </w:r>
      <w:r>
        <w:tab/>
      </w:r>
      <w:r w:rsidR="0045754F" w:rsidRPr="00EC6660">
        <w:t>cujas cláusulas tenham sido aprovadas pela autori</w:t>
      </w:r>
      <w:r>
        <w:t>-</w:t>
      </w:r>
      <w:r w:rsidR="0045754F" w:rsidRPr="00EC6660">
        <w:t>dade competente ou estabelecidas unilateralmente pelo fornecedor de produtos ou serviços, sem que o consumidor possa discutir ou modificar substancial</w:t>
      </w:r>
      <w:r>
        <w:t>-</w:t>
      </w:r>
      <w:r w:rsidR="0045754F" w:rsidRPr="00EC6660">
        <w:t>mente seu conteúdo</w:t>
      </w:r>
      <w:r w:rsidR="0045754F">
        <w:t>.</w:t>
      </w:r>
    </w:p>
    <w:p w:rsidR="003A7103" w:rsidRDefault="003A7103" w:rsidP="003A7103">
      <w:pPr>
        <w:pStyle w:val="Alternativas01"/>
        <w:spacing w:line="144" w:lineRule="auto"/>
      </w:pPr>
    </w:p>
    <w:p w:rsidR="0045754F" w:rsidRDefault="003A7103" w:rsidP="003A7103">
      <w:pPr>
        <w:pStyle w:val="Alternativas01"/>
      </w:pPr>
      <w:r>
        <w:t>(</w:t>
      </w:r>
      <w:r w:rsidR="00221ABE">
        <w:t>C</w:t>
      </w:r>
      <w:r w:rsidR="0045754F">
        <w:t>)</w:t>
      </w:r>
      <w:r>
        <w:tab/>
      </w:r>
      <w:r w:rsidR="00F764C8">
        <w:t>em que</w:t>
      </w:r>
      <w:r w:rsidR="0045754F" w:rsidRPr="003A7103">
        <w:rPr>
          <w:spacing w:val="-4"/>
        </w:rPr>
        <w:t xml:space="preserve"> todas as cláusulas deverão ser redigidas com destaque, permitindo sua imediata e fácil compreensão.</w:t>
      </w:r>
    </w:p>
    <w:p w:rsidR="003A7103" w:rsidRDefault="003A7103" w:rsidP="003A7103">
      <w:pPr>
        <w:pStyle w:val="Alternativas01"/>
        <w:spacing w:line="144" w:lineRule="auto"/>
      </w:pPr>
    </w:p>
    <w:p w:rsidR="0045754F" w:rsidRDefault="003A7103" w:rsidP="003A7103">
      <w:pPr>
        <w:pStyle w:val="Alternativas01"/>
      </w:pPr>
      <w:r>
        <w:t>(</w:t>
      </w:r>
      <w:r w:rsidR="00221ABE">
        <w:t>D</w:t>
      </w:r>
      <w:r w:rsidR="0045754F">
        <w:t>)</w:t>
      </w:r>
      <w:r>
        <w:tab/>
      </w:r>
      <w:r w:rsidR="00F764C8">
        <w:t>em que</w:t>
      </w:r>
      <w:r w:rsidR="0045754F">
        <w:t xml:space="preserve"> as partes contratantes negociam cada uma das cláusulas contratuais isoladas e somente aderem àquelas onde houve consenso.</w:t>
      </w:r>
    </w:p>
    <w:p w:rsidR="003A7103" w:rsidRDefault="003A7103" w:rsidP="003A7103">
      <w:pPr>
        <w:pStyle w:val="Alternativas01"/>
        <w:spacing w:line="144" w:lineRule="auto"/>
      </w:pPr>
    </w:p>
    <w:p w:rsidR="0045754F" w:rsidRDefault="003A7103" w:rsidP="003A7103">
      <w:pPr>
        <w:pStyle w:val="Alternativas01"/>
      </w:pPr>
      <w:r>
        <w:t>(</w:t>
      </w:r>
      <w:r w:rsidR="00221ABE">
        <w:t>E</w:t>
      </w:r>
      <w:r w:rsidR="0045754F">
        <w:t>)</w:t>
      </w:r>
      <w:r>
        <w:tab/>
      </w:r>
      <w:r w:rsidR="00F764C8">
        <w:t>em que</w:t>
      </w:r>
      <w:r w:rsidR="0045754F">
        <w:t xml:space="preserve"> sempre deve haver cláusula resolutória, com o intuito de resguardar o equilíbrio contratual na rela</w:t>
      </w:r>
      <w:r>
        <w:t>-</w:t>
      </w:r>
      <w:r w:rsidR="0045754F">
        <w:t>ção de consumo.</w:t>
      </w:r>
    </w:p>
    <w:p w:rsidR="0045754F" w:rsidRDefault="00FF12DD" w:rsidP="0045754F">
      <w:pPr>
        <w:pStyle w:val="Raiz01"/>
      </w:pPr>
      <w:r>
        <w:lastRenderedPageBreak/>
        <w:t>33.</w:t>
      </w:r>
      <w:r>
        <w:tab/>
      </w:r>
      <w:r w:rsidR="0045754F">
        <w:t xml:space="preserve">A Lei de Registros Públicos </w:t>
      </w:r>
      <w:r w:rsidR="00F764C8">
        <w:t>(</w:t>
      </w:r>
      <w:r w:rsidR="0045754F">
        <w:t>Lei n</w:t>
      </w:r>
      <w:r w:rsidRPr="00FF12DD">
        <w:rPr>
          <w:u w:val="single"/>
          <w:vertAlign w:val="superscript"/>
        </w:rPr>
        <w:t>o</w:t>
      </w:r>
      <w:r w:rsidR="0045754F">
        <w:t xml:space="preserve"> 6.015/73</w:t>
      </w:r>
      <w:r w:rsidR="00F764C8">
        <w:t>)</w:t>
      </w:r>
      <w:r w:rsidR="0045754F">
        <w:t xml:space="preserve"> estabelece que, apresentado o título ao registro imobiliário, o oficial, havendo exigência a ser satisfeita, a indicará por escrito. O apresentante do título, não se conformando com a exigência do oficial ou não a podendo satisfazer, reque</w:t>
      </w:r>
      <w:r>
        <w:t>-</w:t>
      </w:r>
      <w:r w:rsidR="0045754F">
        <w:t>rerá que o oficial suscite a dúvida imobiliária para o juiz di</w:t>
      </w:r>
      <w:r>
        <w:t>-</w:t>
      </w:r>
      <w:r w:rsidR="0045754F">
        <w:t>rimi-la, obedecendo-se o seguinte:</w:t>
      </w:r>
    </w:p>
    <w:p w:rsidR="00FF12DD" w:rsidRDefault="00FF12DD" w:rsidP="0045754F">
      <w:pPr>
        <w:pStyle w:val="Raiz01"/>
      </w:pPr>
    </w:p>
    <w:p w:rsidR="0045754F" w:rsidRPr="00FF12DD" w:rsidRDefault="00FF12DD" w:rsidP="00FF12DD">
      <w:pPr>
        <w:pStyle w:val="Romanos01"/>
      </w:pPr>
      <w:r>
        <w:tab/>
      </w:r>
      <w:r w:rsidRPr="00FF12DD">
        <w:rPr>
          <w:rFonts w:ascii="Courier New" w:hAnsi="Courier New"/>
          <w:sz w:val="20"/>
        </w:rPr>
        <w:t>I</w:t>
      </w:r>
      <w:r>
        <w:t>.</w:t>
      </w:r>
      <w:r>
        <w:tab/>
      </w:r>
      <w:r>
        <w:tab/>
      </w:r>
      <w:r w:rsidR="0045754F" w:rsidRPr="00FF12DD">
        <w:t>No Protocolo, anotará o oficial, à margem da preno</w:t>
      </w:r>
      <w:r>
        <w:t>-</w:t>
      </w:r>
      <w:r w:rsidR="0045754F" w:rsidRPr="00FF12DD">
        <w:t>tação, a ocorrência da dúvida.</w:t>
      </w:r>
    </w:p>
    <w:p w:rsidR="00FF12DD" w:rsidRPr="00FF12DD" w:rsidRDefault="00FF12DD" w:rsidP="00FF12DD">
      <w:pPr>
        <w:pStyle w:val="Romanos01"/>
      </w:pPr>
    </w:p>
    <w:p w:rsidR="0045754F" w:rsidRPr="00FF12DD" w:rsidRDefault="00FF12DD" w:rsidP="00FF12DD">
      <w:pPr>
        <w:pStyle w:val="Romanos01"/>
      </w:pPr>
      <w:r>
        <w:tab/>
      </w:r>
      <w:r w:rsidRPr="00FF12DD">
        <w:rPr>
          <w:rFonts w:ascii="Courier New" w:hAnsi="Courier New"/>
          <w:sz w:val="20"/>
        </w:rPr>
        <w:t>II</w:t>
      </w:r>
      <w:r>
        <w:t>.</w:t>
      </w:r>
      <w:r>
        <w:tab/>
      </w:r>
      <w:r>
        <w:tab/>
      </w:r>
      <w:r w:rsidR="0045754F" w:rsidRPr="00FF12DD">
        <w:t>O oficial dará ciência dos termos da dúvida ao apre</w:t>
      </w:r>
      <w:r>
        <w:t>-</w:t>
      </w:r>
      <w:r w:rsidR="0045754F" w:rsidRPr="00FF12DD">
        <w:t>sentante, fornecendo-lhe cópia da suscitação e no</w:t>
      </w:r>
      <w:r>
        <w:t>-</w:t>
      </w:r>
      <w:r w:rsidR="0045754F" w:rsidRPr="00FF12DD">
        <w:t>tificando-o para impugná-la no próprio cartório de registro de imóveis, no prazo de 15 (quinze) dia</w:t>
      </w:r>
      <w:r w:rsidR="00F764C8">
        <w:t>s</w:t>
      </w:r>
      <w:r w:rsidR="0045754F" w:rsidRPr="00FF12DD">
        <w:t>, remetendo-se, em seguida, os autos ao juiz.</w:t>
      </w:r>
    </w:p>
    <w:p w:rsidR="00FF12DD" w:rsidRPr="00FF12DD" w:rsidRDefault="00FF12DD" w:rsidP="00FF12DD">
      <w:pPr>
        <w:pStyle w:val="Romanos01"/>
      </w:pPr>
    </w:p>
    <w:p w:rsidR="0045754F" w:rsidRPr="00FF12DD" w:rsidRDefault="00FF12DD" w:rsidP="00FF12DD">
      <w:pPr>
        <w:pStyle w:val="Romanos01"/>
      </w:pPr>
      <w:r>
        <w:tab/>
      </w:r>
      <w:r w:rsidRPr="00FF12DD">
        <w:rPr>
          <w:rFonts w:ascii="Courier New" w:hAnsi="Courier New"/>
          <w:sz w:val="20"/>
        </w:rPr>
        <w:t>III</w:t>
      </w:r>
      <w:r>
        <w:t>.</w:t>
      </w:r>
      <w:r>
        <w:tab/>
      </w:r>
      <w:r>
        <w:tab/>
      </w:r>
      <w:r w:rsidR="0045754F" w:rsidRPr="00FF12DD">
        <w:t>Impugnada a dúvida com os documentos que o in</w:t>
      </w:r>
      <w:r>
        <w:t>-</w:t>
      </w:r>
      <w:r w:rsidR="0045754F" w:rsidRPr="00FF12DD">
        <w:t>teressado apresentar, será ouvido o Ministério Pú</w:t>
      </w:r>
      <w:r>
        <w:t>-</w:t>
      </w:r>
      <w:r w:rsidR="0045754F" w:rsidRPr="00FF12DD">
        <w:t>blico, no prazo de 10 (dez) dias.</w:t>
      </w:r>
    </w:p>
    <w:p w:rsidR="00FF12DD" w:rsidRPr="00FF12DD" w:rsidRDefault="00FF12DD" w:rsidP="00FF12DD">
      <w:pPr>
        <w:pStyle w:val="Romanos01"/>
      </w:pPr>
    </w:p>
    <w:p w:rsidR="0045754F" w:rsidRPr="00FF12DD" w:rsidRDefault="00FF12DD" w:rsidP="00FF12DD">
      <w:pPr>
        <w:pStyle w:val="Romanos01"/>
      </w:pPr>
      <w:r>
        <w:tab/>
      </w:r>
      <w:r w:rsidRPr="00FF12DD">
        <w:rPr>
          <w:rFonts w:ascii="Courier New" w:hAnsi="Courier New"/>
          <w:sz w:val="20"/>
        </w:rPr>
        <w:t>IV</w:t>
      </w:r>
      <w:r>
        <w:t>.</w:t>
      </w:r>
      <w:r>
        <w:tab/>
      </w:r>
      <w:r>
        <w:tab/>
      </w:r>
      <w:r w:rsidR="0045754F" w:rsidRPr="00FF12DD">
        <w:t>Da sentença, poderão interpor apelação, com os efeitos devolutivo e suspensivo, o oficial do cartório de registro, o interessado, o Ministério Público e o terceiro prejudicado.</w:t>
      </w:r>
    </w:p>
    <w:p w:rsidR="00FF12DD" w:rsidRPr="00FF12DD" w:rsidRDefault="00FF12DD" w:rsidP="00FF12DD">
      <w:pPr>
        <w:pStyle w:val="Romanos01"/>
      </w:pPr>
    </w:p>
    <w:p w:rsidR="0045754F" w:rsidRPr="00FF12DD" w:rsidRDefault="00FF12DD" w:rsidP="00FF12DD">
      <w:pPr>
        <w:pStyle w:val="Romanos01"/>
      </w:pPr>
      <w:r>
        <w:tab/>
      </w:r>
      <w:r w:rsidRPr="00FF12DD">
        <w:rPr>
          <w:rFonts w:ascii="Courier New" w:hAnsi="Courier New"/>
          <w:sz w:val="20"/>
        </w:rPr>
        <w:t>V</w:t>
      </w:r>
      <w:r>
        <w:t>.</w:t>
      </w:r>
      <w:r>
        <w:tab/>
      </w:r>
      <w:r w:rsidR="0045754F" w:rsidRPr="00FF12DD">
        <w:t>Transitada em julgado a decisão da dúvida, se for julgada procedente, os documentos serão devol</w:t>
      </w:r>
      <w:r>
        <w:t>-</w:t>
      </w:r>
      <w:r w:rsidR="0045754F" w:rsidRPr="00FF12DD">
        <w:t>vidos ao apresentante, dando-se ciência da decisão ao oficial, para que a consigne no Protocolo e can</w:t>
      </w:r>
      <w:r>
        <w:t>-</w:t>
      </w:r>
      <w:r w:rsidR="0045754F" w:rsidRPr="00FF12DD">
        <w:t>cele a Prenotação; se for julgada improcedente, o interessado apresentará, de novo, o título, com o respectivo mandado judicial, para que o oficial pro</w:t>
      </w:r>
      <w:r>
        <w:t>-</w:t>
      </w:r>
      <w:r w:rsidR="0045754F" w:rsidRPr="00FF12DD">
        <w:t>ceda ao registro anteriormente negado.</w:t>
      </w:r>
    </w:p>
    <w:p w:rsidR="00FF12DD" w:rsidRDefault="00FF12DD" w:rsidP="00FF12DD">
      <w:pPr>
        <w:pStyle w:val="Romanos01"/>
      </w:pPr>
    </w:p>
    <w:p w:rsidR="0045754F" w:rsidRDefault="00FF12DD" w:rsidP="0045754F">
      <w:pPr>
        <w:pStyle w:val="Raiz01"/>
      </w:pPr>
      <w:r>
        <w:tab/>
        <w:t>Está correto o que se afirma APENAS em</w:t>
      </w:r>
    </w:p>
    <w:p w:rsidR="00FF12DD" w:rsidRDefault="00FF12DD" w:rsidP="0045754F">
      <w:pPr>
        <w:pStyle w:val="Raiz01"/>
      </w:pPr>
    </w:p>
    <w:p w:rsidR="00416258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</w:r>
      <w:r w:rsidRPr="00FF12DD">
        <w:rPr>
          <w:rFonts w:ascii="Courier New" w:hAnsi="Courier New"/>
          <w:sz w:val="20"/>
        </w:rPr>
        <w:t>III</w:t>
      </w:r>
      <w:r>
        <w:t xml:space="preserve">, </w:t>
      </w:r>
      <w:r w:rsidRPr="00FF12DD">
        <w:rPr>
          <w:rFonts w:ascii="Courier New" w:hAnsi="Courier New"/>
          <w:sz w:val="20"/>
        </w:rPr>
        <w:t>IV</w:t>
      </w:r>
      <w:r>
        <w:t xml:space="preserve"> e </w:t>
      </w:r>
      <w:r w:rsidRPr="00FF12DD">
        <w:rPr>
          <w:rFonts w:ascii="Courier New" w:hAnsi="Courier New"/>
          <w:sz w:val="20"/>
        </w:rPr>
        <w:t>V</w:t>
      </w:r>
      <w:r>
        <w:t>.</w:t>
      </w:r>
    </w:p>
    <w:p w:rsidR="00416258" w:rsidRDefault="00416258" w:rsidP="00416258">
      <w:pPr>
        <w:pStyle w:val="Alternativas01"/>
        <w:spacing w:line="204" w:lineRule="auto"/>
      </w:pPr>
    </w:p>
    <w:p w:rsidR="0045754F" w:rsidRDefault="00FF12DD" w:rsidP="00FF12DD">
      <w:pPr>
        <w:pStyle w:val="Alternativas01"/>
      </w:pPr>
      <w:r>
        <w:t>(</w:t>
      </w:r>
      <w:r w:rsidR="00221ABE">
        <w:t>B</w:t>
      </w:r>
      <w:r w:rsidR="0045754F">
        <w:t>)</w:t>
      </w:r>
      <w:r>
        <w:tab/>
      </w:r>
      <w:r w:rsidR="0045754F" w:rsidRPr="00FF12DD">
        <w:rPr>
          <w:rFonts w:ascii="Courier New" w:hAnsi="Courier New"/>
          <w:sz w:val="20"/>
        </w:rPr>
        <w:t>II</w:t>
      </w:r>
      <w:r w:rsidR="0045754F">
        <w:t xml:space="preserve">, </w:t>
      </w:r>
      <w:r w:rsidR="0045754F" w:rsidRPr="00FF12DD">
        <w:rPr>
          <w:rFonts w:ascii="Courier New" w:hAnsi="Courier New"/>
          <w:sz w:val="20"/>
        </w:rPr>
        <w:t>IV</w:t>
      </w:r>
      <w:r w:rsidR="0045754F">
        <w:t xml:space="preserve"> e </w:t>
      </w:r>
      <w:r w:rsidR="0045754F" w:rsidRPr="00FF12DD">
        <w:rPr>
          <w:rFonts w:ascii="Courier New" w:hAnsi="Courier New"/>
          <w:sz w:val="20"/>
        </w:rPr>
        <w:t>V</w:t>
      </w:r>
      <w:r w:rsidR="0045754F">
        <w:t>.</w:t>
      </w:r>
    </w:p>
    <w:p w:rsidR="00FF12DD" w:rsidRDefault="00FF12DD" w:rsidP="00F404AB">
      <w:pPr>
        <w:pStyle w:val="Alternativas01"/>
        <w:spacing w:line="204" w:lineRule="auto"/>
      </w:pPr>
    </w:p>
    <w:p w:rsidR="0045754F" w:rsidRDefault="00FF12DD" w:rsidP="00FF12DD">
      <w:pPr>
        <w:pStyle w:val="Alternativas01"/>
      </w:pPr>
      <w:r>
        <w:t>(</w:t>
      </w:r>
      <w:r w:rsidR="00221ABE">
        <w:t>C</w:t>
      </w:r>
      <w:r w:rsidR="0045754F">
        <w:t>)</w:t>
      </w:r>
      <w:r>
        <w:tab/>
      </w:r>
      <w:r w:rsidR="0045754F" w:rsidRPr="00FF12DD">
        <w:rPr>
          <w:rFonts w:ascii="Courier New" w:hAnsi="Courier New"/>
          <w:sz w:val="20"/>
        </w:rPr>
        <w:t>I</w:t>
      </w:r>
      <w:r w:rsidR="0045754F">
        <w:t xml:space="preserve">, </w:t>
      </w:r>
      <w:r w:rsidR="0045754F" w:rsidRPr="00FF12DD">
        <w:rPr>
          <w:rFonts w:ascii="Courier New" w:hAnsi="Courier New"/>
          <w:sz w:val="20"/>
        </w:rPr>
        <w:t>III</w:t>
      </w:r>
      <w:r w:rsidR="0045754F">
        <w:t xml:space="preserve">, </w:t>
      </w:r>
      <w:r w:rsidR="0045754F" w:rsidRPr="00FF12DD">
        <w:rPr>
          <w:rFonts w:ascii="Courier New" w:hAnsi="Courier New"/>
          <w:sz w:val="20"/>
        </w:rPr>
        <w:t>IV</w:t>
      </w:r>
      <w:r w:rsidR="0045754F">
        <w:t xml:space="preserve"> e </w:t>
      </w:r>
      <w:r w:rsidR="0045754F" w:rsidRPr="00FF12DD">
        <w:rPr>
          <w:rFonts w:ascii="Courier New" w:hAnsi="Courier New"/>
          <w:sz w:val="20"/>
        </w:rPr>
        <w:t>V</w:t>
      </w:r>
      <w:r w:rsidR="0045754F">
        <w:t>.</w:t>
      </w:r>
    </w:p>
    <w:p w:rsidR="00FF12DD" w:rsidRDefault="00FF12DD" w:rsidP="00F404AB">
      <w:pPr>
        <w:pStyle w:val="Alternativas01"/>
        <w:spacing w:line="204" w:lineRule="auto"/>
      </w:pPr>
    </w:p>
    <w:p w:rsidR="0045754F" w:rsidRDefault="00FF12DD" w:rsidP="00FF12DD">
      <w:pPr>
        <w:pStyle w:val="Alternativas01"/>
      </w:pPr>
      <w:r>
        <w:t>(</w:t>
      </w:r>
      <w:r w:rsidR="00221ABE">
        <w:t>D</w:t>
      </w:r>
      <w:r w:rsidR="0045754F">
        <w:t>)</w:t>
      </w:r>
      <w:r>
        <w:tab/>
      </w:r>
      <w:r w:rsidR="0045754F" w:rsidRPr="00FF12DD">
        <w:rPr>
          <w:rFonts w:ascii="Courier New" w:hAnsi="Courier New"/>
          <w:sz w:val="20"/>
        </w:rPr>
        <w:t>I</w:t>
      </w:r>
      <w:r w:rsidR="0045754F">
        <w:t xml:space="preserve">, </w:t>
      </w:r>
      <w:r w:rsidR="0045754F" w:rsidRPr="00FF12DD">
        <w:rPr>
          <w:rFonts w:ascii="Courier New" w:hAnsi="Courier New"/>
          <w:sz w:val="20"/>
        </w:rPr>
        <w:t>II</w:t>
      </w:r>
      <w:r w:rsidR="0045754F">
        <w:t xml:space="preserve"> e </w:t>
      </w:r>
      <w:r w:rsidR="0045754F" w:rsidRPr="00FF12DD">
        <w:rPr>
          <w:rFonts w:ascii="Courier New" w:hAnsi="Courier New"/>
          <w:sz w:val="20"/>
        </w:rPr>
        <w:t>III</w:t>
      </w:r>
      <w:r w:rsidR="0045754F">
        <w:t>.</w:t>
      </w:r>
    </w:p>
    <w:p w:rsidR="00FF12DD" w:rsidRDefault="00FF12DD" w:rsidP="00F404AB">
      <w:pPr>
        <w:pStyle w:val="Alternativas01"/>
        <w:spacing w:line="204" w:lineRule="auto"/>
      </w:pPr>
    </w:p>
    <w:p w:rsidR="0045754F" w:rsidRDefault="00FF12DD" w:rsidP="00FF12DD">
      <w:pPr>
        <w:pStyle w:val="Alternativas01"/>
      </w:pPr>
      <w:r>
        <w:t>(</w:t>
      </w:r>
      <w:r w:rsidR="00221ABE">
        <w:t>E</w:t>
      </w:r>
      <w:r w:rsidR="0045754F">
        <w:t>)</w:t>
      </w:r>
      <w:r>
        <w:tab/>
      </w:r>
      <w:r w:rsidR="0045754F" w:rsidRPr="00FF12DD">
        <w:rPr>
          <w:rFonts w:ascii="Courier New" w:hAnsi="Courier New"/>
          <w:sz w:val="20"/>
        </w:rPr>
        <w:t>I</w:t>
      </w:r>
      <w:r w:rsidR="0045754F">
        <w:t xml:space="preserve">, </w:t>
      </w:r>
      <w:r w:rsidR="0045754F" w:rsidRPr="00FF12DD">
        <w:rPr>
          <w:rFonts w:ascii="Courier New" w:hAnsi="Courier New"/>
          <w:sz w:val="20"/>
        </w:rPr>
        <w:t>III</w:t>
      </w:r>
      <w:r w:rsidR="0045754F">
        <w:t xml:space="preserve"> e </w:t>
      </w:r>
      <w:r w:rsidR="0045754F" w:rsidRPr="00FF12DD">
        <w:rPr>
          <w:rFonts w:ascii="Courier New" w:hAnsi="Courier New"/>
          <w:sz w:val="20"/>
        </w:rPr>
        <w:t>V</w:t>
      </w:r>
      <w:r w:rsidR="0045754F">
        <w:t>.</w:t>
      </w:r>
    </w:p>
    <w:p w:rsidR="0045754F" w:rsidRDefault="00FF12DD" w:rsidP="00FF12DD">
      <w:pPr>
        <w:pStyle w:val="Alternativas01"/>
        <w:ind w:left="221" w:right="-28"/>
        <w:rPr>
          <w:sz w:val="17"/>
        </w:rPr>
      </w:pPr>
      <w:r>
        <w:rPr>
          <w:sz w:val="17"/>
        </w:rPr>
        <w:t>_________________________________________________________</w:t>
      </w:r>
    </w:p>
    <w:p w:rsidR="00FF12DD" w:rsidRDefault="00FF12DD" w:rsidP="00FF12DD">
      <w:pPr>
        <w:pStyle w:val="Alternativas01"/>
        <w:ind w:left="221" w:right="-28"/>
        <w:rPr>
          <w:sz w:val="12"/>
        </w:rPr>
      </w:pPr>
    </w:p>
    <w:p w:rsidR="0045754F" w:rsidRDefault="00F404AB" w:rsidP="0045754F">
      <w:pPr>
        <w:pStyle w:val="Raiz01"/>
      </w:pPr>
      <w:r>
        <w:t>34.</w:t>
      </w:r>
      <w:r>
        <w:tab/>
      </w:r>
      <w:r w:rsidR="0045754F">
        <w:t xml:space="preserve">Violado o direito, nasce para o titular a pretensão, a qual se extingue, pela prescrição, nos prazos do Código Civil. </w:t>
      </w:r>
      <w:r>
        <w:t>NÃO corre a prescrição</w:t>
      </w:r>
    </w:p>
    <w:p w:rsidR="00F404AB" w:rsidRDefault="00F404AB" w:rsidP="0045754F">
      <w:pPr>
        <w:pStyle w:val="Raiz01"/>
      </w:pPr>
    </w:p>
    <w:p w:rsidR="00416258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  <w:t>por acordo das partes maiores e capazes; contra os sucessores da pessoa contra qual corria a prescri-ção enquanto não aberta a sucessão e entre os côn-juges.</w:t>
      </w:r>
    </w:p>
    <w:p w:rsidR="00416258" w:rsidRDefault="00416258" w:rsidP="00416258">
      <w:pPr>
        <w:pStyle w:val="Alternativas01"/>
      </w:pPr>
    </w:p>
    <w:p w:rsidR="0045754F" w:rsidRDefault="00F404AB" w:rsidP="00F404AB">
      <w:pPr>
        <w:pStyle w:val="Alternativas01"/>
      </w:pPr>
      <w:r>
        <w:t>(</w:t>
      </w:r>
      <w:r w:rsidR="00221ABE">
        <w:t>B</w:t>
      </w:r>
      <w:r w:rsidR="0045754F">
        <w:t>)</w:t>
      </w:r>
      <w:r>
        <w:tab/>
        <w:t>e</w:t>
      </w:r>
      <w:r w:rsidR="0045754F">
        <w:t>ntre tutelados e curatelados e seus tutores e cura</w:t>
      </w:r>
      <w:r>
        <w:t>-</w:t>
      </w:r>
      <w:r w:rsidR="0045754F">
        <w:t>dores; entre ascendentes e descendentes, na linha reta e colateral e contra ausentes do País em razão de trabalho.</w:t>
      </w:r>
    </w:p>
    <w:p w:rsidR="00F404AB" w:rsidRDefault="00F404AB" w:rsidP="00F404AB">
      <w:pPr>
        <w:pStyle w:val="Alternativas01"/>
      </w:pPr>
    </w:p>
    <w:p w:rsidR="0045754F" w:rsidRDefault="00F404AB" w:rsidP="00F404AB">
      <w:pPr>
        <w:pStyle w:val="Alternativas01"/>
      </w:pPr>
      <w:r>
        <w:t>(</w:t>
      </w:r>
      <w:r w:rsidR="00221ABE">
        <w:t>C</w:t>
      </w:r>
      <w:r w:rsidR="0045754F">
        <w:t>)</w:t>
      </w:r>
      <w:r>
        <w:tab/>
        <w:t>c</w:t>
      </w:r>
      <w:r w:rsidR="0045754F">
        <w:t>ontra os que se acharem servindo nas Forças Ar</w:t>
      </w:r>
      <w:r>
        <w:t>-</w:t>
      </w:r>
      <w:r w:rsidR="0045754F">
        <w:t>madas; entre os cônjuges e companheiros de união estável e entre os tutelados e seus tutores durante a menoridade civil.</w:t>
      </w:r>
    </w:p>
    <w:p w:rsidR="00F404AB" w:rsidRDefault="00F404AB" w:rsidP="00F404AB">
      <w:pPr>
        <w:pStyle w:val="Alternativas01"/>
      </w:pPr>
    </w:p>
    <w:p w:rsidR="0045754F" w:rsidRDefault="00F404AB" w:rsidP="00F404AB">
      <w:pPr>
        <w:pStyle w:val="Alternativas01"/>
      </w:pPr>
      <w:r>
        <w:t>(</w:t>
      </w:r>
      <w:r w:rsidR="00221ABE">
        <w:t>D</w:t>
      </w:r>
      <w:r w:rsidR="0045754F">
        <w:t>)</w:t>
      </w:r>
      <w:r>
        <w:tab/>
        <w:t>e</w:t>
      </w:r>
      <w:r w:rsidR="0045754F">
        <w:t>ntre os cônjuges, na constância da sociedade con</w:t>
      </w:r>
      <w:r>
        <w:t>-</w:t>
      </w:r>
      <w:r w:rsidR="0045754F">
        <w:t>jugal; entre ascendentes e descendentes, durante o poder familiar e contra os absolutamente incapazes.</w:t>
      </w:r>
    </w:p>
    <w:p w:rsidR="00F404AB" w:rsidRDefault="00F404AB" w:rsidP="00F404AB">
      <w:pPr>
        <w:pStyle w:val="Alternativas01"/>
      </w:pPr>
    </w:p>
    <w:p w:rsidR="0045754F" w:rsidRDefault="00F404AB" w:rsidP="00F404AB">
      <w:pPr>
        <w:pStyle w:val="Alternativas01"/>
      </w:pPr>
      <w:r>
        <w:t>(</w:t>
      </w:r>
      <w:r w:rsidR="00221ABE">
        <w:t>E</w:t>
      </w:r>
      <w:r w:rsidR="0045754F">
        <w:t>)</w:t>
      </w:r>
      <w:r>
        <w:tab/>
        <w:t>p</w:t>
      </w:r>
      <w:r w:rsidR="0045754F">
        <w:t>endendo condição suspensiva, não estando venci</w:t>
      </w:r>
      <w:r>
        <w:t>-</w:t>
      </w:r>
      <w:r w:rsidR="0045754F">
        <w:t>do o prazo e entre os curatelados e seus curadores durante a menoridade civil do curatelado.</w:t>
      </w:r>
    </w:p>
    <w:p w:rsidR="0045754F" w:rsidRDefault="00597540" w:rsidP="0045754F">
      <w:pPr>
        <w:pStyle w:val="Raiz01"/>
      </w:pPr>
      <w:r>
        <w:lastRenderedPageBreak/>
        <w:t>35.</w:t>
      </w:r>
      <w:r>
        <w:tab/>
      </w:r>
      <w:r w:rsidR="0045754F">
        <w:t>Pelo casamento, homem e mulher assumem mutuamente a condição de consortes, companheiros e responsáveis pelos encargos da família. Em relação à eficácia do ca</w:t>
      </w:r>
      <w:r>
        <w:t>-</w:t>
      </w:r>
      <w:r w:rsidR="0045754F">
        <w:t xml:space="preserve">samento, </w:t>
      </w:r>
      <w:r>
        <w:t>é correto afirmar</w:t>
      </w:r>
      <w:r w:rsidR="0045754F">
        <w:t>:</w:t>
      </w:r>
    </w:p>
    <w:p w:rsidR="00597540" w:rsidRDefault="00597540" w:rsidP="0045754F">
      <w:pPr>
        <w:pStyle w:val="Raiz01"/>
      </w:pPr>
    </w:p>
    <w:p w:rsidR="00416258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  <w:t>Os cônjuges são obrigados a concorrer, na propor-ção de seus bens e dos rendimentos do trabalho, para o sustento da família e a educação dos filhos, qualquer que seja o regime patrimonial.</w:t>
      </w:r>
    </w:p>
    <w:p w:rsidR="00416258" w:rsidRDefault="00416258" w:rsidP="00416258">
      <w:pPr>
        <w:pStyle w:val="Alternativas01"/>
      </w:pPr>
    </w:p>
    <w:p w:rsidR="0045754F" w:rsidRDefault="00597540" w:rsidP="00597540">
      <w:pPr>
        <w:pStyle w:val="Alternativas01"/>
      </w:pPr>
      <w:r>
        <w:t>(</w:t>
      </w:r>
      <w:r w:rsidR="00221ABE">
        <w:t>B</w:t>
      </w:r>
      <w:r w:rsidR="0045754F">
        <w:t>)</w:t>
      </w:r>
      <w:r>
        <w:tab/>
      </w:r>
      <w:r w:rsidR="0045754F">
        <w:t>Qualquer dos nubentes, com a autorização expressa do outro, poderá acrescer ao seu o sobrenome do outro.</w:t>
      </w:r>
    </w:p>
    <w:p w:rsidR="00597540" w:rsidRDefault="00597540" w:rsidP="00597540">
      <w:pPr>
        <w:pStyle w:val="Alternativas01"/>
      </w:pPr>
    </w:p>
    <w:p w:rsidR="0045754F" w:rsidRDefault="00597540" w:rsidP="00597540">
      <w:pPr>
        <w:pStyle w:val="Alternativas01"/>
      </w:pPr>
      <w:r>
        <w:t>(</w:t>
      </w:r>
      <w:r w:rsidR="00221ABE">
        <w:t>C</w:t>
      </w:r>
      <w:r w:rsidR="0045754F">
        <w:t>)</w:t>
      </w:r>
      <w:r>
        <w:tab/>
      </w:r>
      <w:r w:rsidR="0045754F">
        <w:t>A direção da sociedade conjugal será exercida pelo marido, com a colaboração da mulher, sempre no interesse do casal e dos filhos.</w:t>
      </w:r>
    </w:p>
    <w:p w:rsidR="00597540" w:rsidRDefault="00597540" w:rsidP="00597540">
      <w:pPr>
        <w:pStyle w:val="Alternativas01"/>
      </w:pPr>
    </w:p>
    <w:p w:rsidR="0045754F" w:rsidRDefault="00597540" w:rsidP="00597540">
      <w:pPr>
        <w:pStyle w:val="Alternativas01"/>
      </w:pPr>
      <w:r>
        <w:t>(</w:t>
      </w:r>
      <w:r w:rsidR="00221ABE">
        <w:t>D</w:t>
      </w:r>
      <w:r w:rsidR="0045754F">
        <w:t>)</w:t>
      </w:r>
      <w:r>
        <w:tab/>
      </w:r>
      <w:r w:rsidR="0045754F">
        <w:t>São deveres do cônjuge virago: o planejamento fa</w:t>
      </w:r>
      <w:r>
        <w:t>-</w:t>
      </w:r>
      <w:r w:rsidR="0045754F">
        <w:t>miliar, a escolha do domicílio do casal, a educação dos filhos e a administração dos bens do casal.</w:t>
      </w:r>
    </w:p>
    <w:p w:rsidR="00597540" w:rsidRDefault="00597540" w:rsidP="00597540">
      <w:pPr>
        <w:pStyle w:val="Alternativas01"/>
      </w:pPr>
    </w:p>
    <w:p w:rsidR="0045754F" w:rsidRDefault="00597540" w:rsidP="00597540">
      <w:pPr>
        <w:pStyle w:val="Alternativas01"/>
      </w:pPr>
      <w:r>
        <w:t>(</w:t>
      </w:r>
      <w:r w:rsidR="00221ABE">
        <w:t>E</w:t>
      </w:r>
      <w:r w:rsidR="0045754F">
        <w:t>)</w:t>
      </w:r>
      <w:r>
        <w:tab/>
      </w:r>
      <w:r w:rsidR="0045754F">
        <w:t>Se qualquer dos cônjuges estiver encarcerado por mais de 180 (cento e oitenta) dias, o outro requererá ao juiz alvará para exercer, com exclusividade, a di</w:t>
      </w:r>
      <w:r>
        <w:t>-</w:t>
      </w:r>
      <w:r w:rsidR="0045754F">
        <w:t>reção da família e a administração dos bens do ca</w:t>
      </w:r>
      <w:r>
        <w:t>-</w:t>
      </w:r>
      <w:r w:rsidR="0045754F">
        <w:t>sal.</w:t>
      </w:r>
    </w:p>
    <w:p w:rsidR="0045754F" w:rsidRDefault="00597540" w:rsidP="00597540">
      <w:pPr>
        <w:pStyle w:val="Raiz01"/>
        <w:ind w:right="-255"/>
        <w:rPr>
          <w:sz w:val="17"/>
        </w:rPr>
      </w:pPr>
      <w:r>
        <w:rPr>
          <w:sz w:val="17"/>
        </w:rPr>
        <w:t>_________________________________________________________</w:t>
      </w:r>
    </w:p>
    <w:p w:rsidR="00597540" w:rsidRDefault="00597540" w:rsidP="00597540">
      <w:pPr>
        <w:pStyle w:val="Raiz01"/>
        <w:ind w:right="-255"/>
        <w:rPr>
          <w:sz w:val="12"/>
        </w:rPr>
      </w:pPr>
    </w:p>
    <w:p w:rsidR="0045754F" w:rsidRDefault="00597540" w:rsidP="0045754F">
      <w:pPr>
        <w:pStyle w:val="Raiz01"/>
      </w:pPr>
      <w:r>
        <w:t>36.</w:t>
      </w:r>
      <w:r>
        <w:tab/>
      </w:r>
      <w:r w:rsidR="0045754F">
        <w:t xml:space="preserve">Em direito das sucessões, </w:t>
      </w:r>
      <w:r w:rsidR="00E43EA5">
        <w:t>constitui a legítima:</w:t>
      </w:r>
    </w:p>
    <w:p w:rsidR="00597540" w:rsidRDefault="00597540" w:rsidP="0045754F">
      <w:pPr>
        <w:pStyle w:val="Raiz01"/>
      </w:pPr>
    </w:p>
    <w:p w:rsidR="00416258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  <w:t>Na exclusão da sucessão do herdeiro ou legatário declarado, por sentença, indigno.</w:t>
      </w:r>
    </w:p>
    <w:p w:rsidR="00416258" w:rsidRDefault="00416258" w:rsidP="00416258">
      <w:pPr>
        <w:pStyle w:val="Alternativas01"/>
      </w:pPr>
    </w:p>
    <w:p w:rsidR="0045754F" w:rsidRDefault="00597540" w:rsidP="00597540">
      <w:pPr>
        <w:pStyle w:val="Alternativas01"/>
      </w:pPr>
      <w:r>
        <w:t>(</w:t>
      </w:r>
      <w:r w:rsidR="00221ABE">
        <w:t>B</w:t>
      </w:r>
      <w:r w:rsidR="0045754F">
        <w:t>)</w:t>
      </w:r>
      <w:r>
        <w:tab/>
      </w:r>
      <w:r w:rsidR="0045754F">
        <w:t>Na metade dos bens da herança pertencente aos herdeiros necessários.</w:t>
      </w:r>
    </w:p>
    <w:p w:rsidR="00597540" w:rsidRDefault="00597540" w:rsidP="00597540">
      <w:pPr>
        <w:pStyle w:val="Alternativas01"/>
      </w:pPr>
    </w:p>
    <w:p w:rsidR="0045754F" w:rsidRDefault="00597540" w:rsidP="00597540">
      <w:pPr>
        <w:pStyle w:val="Alternativas01"/>
      </w:pPr>
      <w:r>
        <w:t>(</w:t>
      </w:r>
      <w:r w:rsidR="00221ABE">
        <w:t>C</w:t>
      </w:r>
      <w:r w:rsidR="0045754F">
        <w:t>)</w:t>
      </w:r>
      <w:r>
        <w:tab/>
      </w:r>
      <w:r w:rsidR="0045754F">
        <w:t>No legado recebido, pelo herdeiro necessário, da parte disponível dos bens do testador.</w:t>
      </w:r>
    </w:p>
    <w:p w:rsidR="00597540" w:rsidRDefault="00597540" w:rsidP="00597540">
      <w:pPr>
        <w:pStyle w:val="Alternativas01"/>
      </w:pPr>
    </w:p>
    <w:p w:rsidR="0045754F" w:rsidRDefault="00597540" w:rsidP="00597540">
      <w:pPr>
        <w:pStyle w:val="Alternativas01"/>
      </w:pPr>
      <w:r>
        <w:t>(</w:t>
      </w:r>
      <w:r w:rsidR="00221ABE">
        <w:t>D</w:t>
      </w:r>
      <w:r w:rsidR="0045754F">
        <w:t>)</w:t>
      </w:r>
      <w:r>
        <w:tab/>
      </w:r>
      <w:r w:rsidR="0045754F">
        <w:t>Na ordem ocupada pelo cônjuge sobrevivente na su</w:t>
      </w:r>
      <w:r>
        <w:t>-</w:t>
      </w:r>
      <w:r w:rsidR="0045754F">
        <w:t>cessão legítima.</w:t>
      </w:r>
    </w:p>
    <w:p w:rsidR="00597540" w:rsidRDefault="00597540" w:rsidP="00597540">
      <w:pPr>
        <w:pStyle w:val="Alternativas01"/>
      </w:pPr>
    </w:p>
    <w:p w:rsidR="0045754F" w:rsidRDefault="00597540" w:rsidP="00597540">
      <w:pPr>
        <w:pStyle w:val="Alternativas01"/>
      </w:pPr>
      <w:r>
        <w:t>(</w:t>
      </w:r>
      <w:r w:rsidR="00221ABE">
        <w:t>E</w:t>
      </w:r>
      <w:r w:rsidR="0045754F">
        <w:t>)</w:t>
      </w:r>
      <w:r>
        <w:tab/>
      </w:r>
      <w:r w:rsidR="0045754F">
        <w:t>No direito do herdeiro, em ação de petição de heran</w:t>
      </w:r>
      <w:r>
        <w:t>-</w:t>
      </w:r>
      <w:r w:rsidR="0045754F">
        <w:t>ça, demandar o reconhecimento de seu direito su</w:t>
      </w:r>
      <w:r>
        <w:t>-</w:t>
      </w:r>
      <w:r w:rsidR="0045754F">
        <w:t>cessório.</w:t>
      </w:r>
    </w:p>
    <w:p w:rsidR="0045754F" w:rsidRDefault="00597540" w:rsidP="00597540">
      <w:pPr>
        <w:pStyle w:val="Raiz01"/>
        <w:ind w:right="-255"/>
        <w:rPr>
          <w:sz w:val="17"/>
        </w:rPr>
      </w:pPr>
      <w:r>
        <w:rPr>
          <w:sz w:val="17"/>
        </w:rPr>
        <w:t>_________________________________________________________</w:t>
      </w:r>
    </w:p>
    <w:p w:rsidR="00597540" w:rsidRDefault="00597540" w:rsidP="00597540">
      <w:pPr>
        <w:pStyle w:val="Raiz01"/>
        <w:ind w:right="-255"/>
        <w:rPr>
          <w:sz w:val="12"/>
        </w:rPr>
      </w:pPr>
    </w:p>
    <w:p w:rsidR="0045754F" w:rsidRDefault="00597540" w:rsidP="0045754F">
      <w:pPr>
        <w:pStyle w:val="Raiz01"/>
      </w:pPr>
      <w:r>
        <w:t>37.</w:t>
      </w:r>
      <w:r>
        <w:tab/>
      </w:r>
      <w:r w:rsidR="0045754F">
        <w:t>As medida</w:t>
      </w:r>
      <w:r w:rsidR="00F764C8">
        <w:t>s</w:t>
      </w:r>
      <w:r w:rsidR="0045754F">
        <w:t xml:space="preserve"> específicas de proteção são aplicáveis sem</w:t>
      </w:r>
      <w:r w:rsidR="00EB4958">
        <w:t>-</w:t>
      </w:r>
      <w:r w:rsidR="0045754F">
        <w:t xml:space="preserve">pre que os direitos reconhecidos no Estatuto do Idoso </w:t>
      </w:r>
      <w:r w:rsidR="00F764C8">
        <w:t>(</w:t>
      </w:r>
      <w:r w:rsidR="0045754F">
        <w:t>Lei n</w:t>
      </w:r>
      <w:r w:rsidR="00C63686" w:rsidRPr="00C63686">
        <w:rPr>
          <w:u w:val="single"/>
          <w:vertAlign w:val="superscript"/>
        </w:rPr>
        <w:t>o</w:t>
      </w:r>
      <w:r w:rsidR="00E43EA5">
        <w:t> </w:t>
      </w:r>
      <w:r w:rsidR="0045754F">
        <w:t>10.741/2003</w:t>
      </w:r>
      <w:r w:rsidR="00F764C8">
        <w:t>)</w:t>
      </w:r>
      <w:r w:rsidR="0045754F">
        <w:t xml:space="preserve"> forem ameaçados ou violados:</w:t>
      </w:r>
    </w:p>
    <w:p w:rsidR="00597540" w:rsidRDefault="00597540" w:rsidP="0045754F">
      <w:pPr>
        <w:pStyle w:val="Raiz01"/>
      </w:pPr>
    </w:p>
    <w:p w:rsidR="0045754F" w:rsidRDefault="00597540" w:rsidP="00597540">
      <w:pPr>
        <w:pStyle w:val="Romanos01"/>
      </w:pPr>
      <w:r>
        <w:tab/>
      </w:r>
      <w:r w:rsidR="0045754F" w:rsidRPr="00C63686">
        <w:rPr>
          <w:rFonts w:ascii="Courier New" w:hAnsi="Courier New"/>
          <w:sz w:val="20"/>
        </w:rPr>
        <w:t>I</w:t>
      </w:r>
      <w:r>
        <w:t>.</w:t>
      </w:r>
      <w:r>
        <w:tab/>
      </w:r>
      <w:r>
        <w:tab/>
      </w:r>
      <w:r w:rsidR="0045754F">
        <w:t>Por ação ou omissão da sociedade ou do Estado.</w:t>
      </w:r>
    </w:p>
    <w:p w:rsidR="00597540" w:rsidRDefault="00597540" w:rsidP="00597540">
      <w:pPr>
        <w:pStyle w:val="Romanos01"/>
      </w:pPr>
    </w:p>
    <w:p w:rsidR="0045754F" w:rsidRDefault="00597540" w:rsidP="00597540">
      <w:pPr>
        <w:pStyle w:val="Romanos01"/>
      </w:pPr>
      <w:r>
        <w:tab/>
      </w:r>
      <w:r w:rsidRPr="00C63686">
        <w:rPr>
          <w:rFonts w:ascii="Courier New" w:hAnsi="Courier New"/>
          <w:sz w:val="20"/>
        </w:rPr>
        <w:t>II</w:t>
      </w:r>
      <w:r>
        <w:t>.</w:t>
      </w:r>
      <w:r>
        <w:tab/>
      </w:r>
      <w:r>
        <w:tab/>
      </w:r>
      <w:r w:rsidR="0045754F">
        <w:t>Em razão</w:t>
      </w:r>
      <w:r w:rsidR="00F764C8">
        <w:t xml:space="preserve"> da aplicação das medidas sócio</w:t>
      </w:r>
      <w:r w:rsidR="0045754F">
        <w:t>educati</w:t>
      </w:r>
      <w:r w:rsidR="00CF1DED">
        <w:t>-</w:t>
      </w:r>
      <w:r w:rsidR="0045754F">
        <w:t>vas.</w:t>
      </w:r>
    </w:p>
    <w:p w:rsidR="00597540" w:rsidRDefault="00597540" w:rsidP="00597540">
      <w:pPr>
        <w:pStyle w:val="Romanos01"/>
      </w:pPr>
    </w:p>
    <w:p w:rsidR="0045754F" w:rsidRDefault="00597540" w:rsidP="00597540">
      <w:pPr>
        <w:pStyle w:val="Romanos01"/>
      </w:pPr>
      <w:r>
        <w:tab/>
      </w:r>
      <w:r w:rsidRPr="00C63686">
        <w:rPr>
          <w:rFonts w:ascii="Courier New" w:hAnsi="Courier New"/>
          <w:sz w:val="20"/>
        </w:rPr>
        <w:t>III</w:t>
      </w:r>
      <w:r>
        <w:t>.</w:t>
      </w:r>
      <w:r>
        <w:tab/>
      </w:r>
      <w:r>
        <w:tab/>
      </w:r>
      <w:r w:rsidR="0045754F">
        <w:t>Por falta, omissão ou abuso da família, curador ou entidade de atendimento.</w:t>
      </w:r>
    </w:p>
    <w:p w:rsidR="00597540" w:rsidRDefault="00597540" w:rsidP="00597540">
      <w:pPr>
        <w:pStyle w:val="Romanos01"/>
      </w:pPr>
    </w:p>
    <w:p w:rsidR="0045754F" w:rsidRDefault="00597540" w:rsidP="00597540">
      <w:pPr>
        <w:pStyle w:val="Romanos01"/>
      </w:pPr>
      <w:r>
        <w:tab/>
      </w:r>
      <w:r w:rsidRPr="00C63686">
        <w:rPr>
          <w:rFonts w:ascii="Courier New" w:hAnsi="Courier New"/>
          <w:sz w:val="20"/>
        </w:rPr>
        <w:t>IV</w:t>
      </w:r>
      <w:r>
        <w:t>.</w:t>
      </w:r>
      <w:r>
        <w:tab/>
      </w:r>
      <w:r>
        <w:tab/>
      </w:r>
      <w:r w:rsidR="0045754F">
        <w:t>Em razão de sentença penal condenatória.</w:t>
      </w:r>
    </w:p>
    <w:p w:rsidR="00597540" w:rsidRDefault="00597540" w:rsidP="00597540">
      <w:pPr>
        <w:pStyle w:val="Romanos01"/>
      </w:pPr>
    </w:p>
    <w:p w:rsidR="0045754F" w:rsidRDefault="00597540" w:rsidP="00597540">
      <w:pPr>
        <w:pStyle w:val="Romanos01"/>
      </w:pPr>
      <w:r>
        <w:tab/>
      </w:r>
      <w:r w:rsidRPr="00C63686">
        <w:rPr>
          <w:rFonts w:ascii="Courier New" w:hAnsi="Courier New"/>
          <w:sz w:val="20"/>
        </w:rPr>
        <w:t>V</w:t>
      </w:r>
      <w:r>
        <w:t>.</w:t>
      </w:r>
      <w:r>
        <w:tab/>
      </w:r>
      <w:r>
        <w:tab/>
      </w:r>
      <w:r w:rsidR="0045754F">
        <w:t>Em razão da condição pessoal do idoso.</w:t>
      </w:r>
    </w:p>
    <w:p w:rsidR="00597540" w:rsidRDefault="00597540" w:rsidP="0045754F">
      <w:pPr>
        <w:pStyle w:val="Raiz01"/>
      </w:pPr>
    </w:p>
    <w:p w:rsidR="0045754F" w:rsidRDefault="00597540" w:rsidP="0045754F">
      <w:pPr>
        <w:pStyle w:val="Raiz01"/>
      </w:pPr>
      <w:r>
        <w:tab/>
        <w:t>Está correto o que se afirma APENAS em</w:t>
      </w:r>
    </w:p>
    <w:p w:rsidR="00597540" w:rsidRDefault="00597540" w:rsidP="0045754F">
      <w:pPr>
        <w:pStyle w:val="Raiz01"/>
      </w:pPr>
    </w:p>
    <w:p w:rsidR="00416258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</w:r>
      <w:r w:rsidRPr="00C63686">
        <w:rPr>
          <w:rFonts w:ascii="Courier New" w:hAnsi="Courier New"/>
          <w:sz w:val="20"/>
        </w:rPr>
        <w:t>I</w:t>
      </w:r>
      <w:r>
        <w:t xml:space="preserve">, </w:t>
      </w:r>
      <w:r w:rsidRPr="00C63686">
        <w:rPr>
          <w:rFonts w:ascii="Courier New" w:hAnsi="Courier New"/>
          <w:sz w:val="20"/>
        </w:rPr>
        <w:t>III</w:t>
      </w:r>
      <w:r>
        <w:t xml:space="preserve"> e </w:t>
      </w:r>
      <w:r w:rsidRPr="00C63686">
        <w:rPr>
          <w:rFonts w:ascii="Courier New" w:hAnsi="Courier New"/>
          <w:sz w:val="20"/>
        </w:rPr>
        <w:t>V</w:t>
      </w:r>
      <w:r>
        <w:t>.</w:t>
      </w:r>
    </w:p>
    <w:p w:rsidR="00416258" w:rsidRDefault="00416258" w:rsidP="00416258">
      <w:pPr>
        <w:pStyle w:val="Alternativas01"/>
        <w:spacing w:line="168" w:lineRule="auto"/>
      </w:pPr>
    </w:p>
    <w:p w:rsidR="0045754F" w:rsidRDefault="00597540" w:rsidP="00597540">
      <w:pPr>
        <w:pStyle w:val="Alternativas01"/>
      </w:pPr>
      <w:r>
        <w:t>(</w:t>
      </w:r>
      <w:r w:rsidR="00221ABE">
        <w:t>B</w:t>
      </w:r>
      <w:r w:rsidR="0045754F">
        <w:t>)</w:t>
      </w:r>
      <w:r>
        <w:tab/>
      </w:r>
      <w:r w:rsidR="0045754F" w:rsidRPr="00C63686">
        <w:rPr>
          <w:rFonts w:ascii="Courier New" w:hAnsi="Courier New"/>
          <w:sz w:val="20"/>
        </w:rPr>
        <w:t>II</w:t>
      </w:r>
      <w:r w:rsidR="0045754F">
        <w:t xml:space="preserve">, </w:t>
      </w:r>
      <w:r w:rsidR="0045754F" w:rsidRPr="00C63686">
        <w:rPr>
          <w:rFonts w:ascii="Courier New" w:hAnsi="Courier New"/>
          <w:sz w:val="20"/>
        </w:rPr>
        <w:t>III</w:t>
      </w:r>
      <w:r w:rsidR="0045754F">
        <w:t xml:space="preserve"> e </w:t>
      </w:r>
      <w:r w:rsidR="0045754F" w:rsidRPr="00C63686">
        <w:rPr>
          <w:rFonts w:ascii="Courier New" w:hAnsi="Courier New"/>
          <w:sz w:val="20"/>
        </w:rPr>
        <w:t>IV</w:t>
      </w:r>
      <w:r w:rsidR="0045754F">
        <w:t>.</w:t>
      </w:r>
    </w:p>
    <w:p w:rsidR="00597540" w:rsidRDefault="00597540" w:rsidP="00C63686">
      <w:pPr>
        <w:pStyle w:val="Alternativas01"/>
        <w:spacing w:line="168" w:lineRule="auto"/>
      </w:pPr>
    </w:p>
    <w:p w:rsidR="0045754F" w:rsidRDefault="00597540" w:rsidP="00597540">
      <w:pPr>
        <w:pStyle w:val="Alternativas01"/>
      </w:pPr>
      <w:r>
        <w:t>(</w:t>
      </w:r>
      <w:r w:rsidR="00221ABE">
        <w:t>C</w:t>
      </w:r>
      <w:r w:rsidR="0045754F">
        <w:t>)</w:t>
      </w:r>
      <w:r>
        <w:tab/>
      </w:r>
      <w:r w:rsidR="0045754F" w:rsidRPr="00C63686">
        <w:rPr>
          <w:rFonts w:ascii="Courier New" w:hAnsi="Courier New"/>
          <w:sz w:val="20"/>
        </w:rPr>
        <w:t>I</w:t>
      </w:r>
      <w:r w:rsidR="0045754F">
        <w:t xml:space="preserve">, </w:t>
      </w:r>
      <w:r w:rsidR="0045754F" w:rsidRPr="00C63686">
        <w:rPr>
          <w:rFonts w:ascii="Courier New" w:hAnsi="Courier New"/>
          <w:sz w:val="20"/>
        </w:rPr>
        <w:t>II</w:t>
      </w:r>
      <w:r w:rsidR="0045754F">
        <w:t xml:space="preserve"> e </w:t>
      </w:r>
      <w:r w:rsidR="0045754F" w:rsidRPr="00C63686">
        <w:rPr>
          <w:rFonts w:ascii="Courier New" w:hAnsi="Courier New"/>
          <w:sz w:val="20"/>
        </w:rPr>
        <w:t>IV</w:t>
      </w:r>
      <w:r w:rsidR="0045754F">
        <w:t>.</w:t>
      </w:r>
    </w:p>
    <w:p w:rsidR="00597540" w:rsidRDefault="00597540" w:rsidP="00C63686">
      <w:pPr>
        <w:pStyle w:val="Alternativas01"/>
        <w:spacing w:line="168" w:lineRule="auto"/>
      </w:pPr>
    </w:p>
    <w:p w:rsidR="0045754F" w:rsidRDefault="00597540" w:rsidP="00597540">
      <w:pPr>
        <w:pStyle w:val="Alternativas01"/>
      </w:pPr>
      <w:r>
        <w:t>(</w:t>
      </w:r>
      <w:r w:rsidR="00221ABE">
        <w:t>D</w:t>
      </w:r>
      <w:r w:rsidR="0045754F">
        <w:t>)</w:t>
      </w:r>
      <w:r>
        <w:tab/>
      </w:r>
      <w:r w:rsidR="0045754F" w:rsidRPr="00C63686">
        <w:rPr>
          <w:rFonts w:ascii="Courier New" w:hAnsi="Courier New"/>
          <w:sz w:val="20"/>
        </w:rPr>
        <w:t>III</w:t>
      </w:r>
      <w:r w:rsidR="0045754F">
        <w:t xml:space="preserve">, </w:t>
      </w:r>
      <w:r w:rsidR="0045754F" w:rsidRPr="00C63686">
        <w:rPr>
          <w:rFonts w:ascii="Courier New" w:hAnsi="Courier New"/>
          <w:sz w:val="20"/>
        </w:rPr>
        <w:t>IV</w:t>
      </w:r>
      <w:r w:rsidR="0045754F">
        <w:t xml:space="preserve"> e </w:t>
      </w:r>
      <w:r w:rsidR="0045754F" w:rsidRPr="00C63686">
        <w:rPr>
          <w:rFonts w:ascii="Courier New" w:hAnsi="Courier New"/>
          <w:sz w:val="20"/>
        </w:rPr>
        <w:t>V</w:t>
      </w:r>
      <w:r w:rsidR="0045754F">
        <w:t>.</w:t>
      </w:r>
    </w:p>
    <w:p w:rsidR="00597540" w:rsidRDefault="00597540" w:rsidP="00C63686">
      <w:pPr>
        <w:pStyle w:val="Alternativas01"/>
        <w:spacing w:line="168" w:lineRule="auto"/>
      </w:pPr>
    </w:p>
    <w:p w:rsidR="0045754F" w:rsidRDefault="00597540" w:rsidP="00597540">
      <w:pPr>
        <w:pStyle w:val="Alternativas01"/>
      </w:pPr>
      <w:r>
        <w:t>(</w:t>
      </w:r>
      <w:r w:rsidR="00221ABE">
        <w:t>E</w:t>
      </w:r>
      <w:r w:rsidR="0045754F">
        <w:t>)</w:t>
      </w:r>
      <w:r>
        <w:tab/>
      </w:r>
      <w:r w:rsidR="0045754F" w:rsidRPr="00C63686">
        <w:rPr>
          <w:rFonts w:ascii="Courier New" w:hAnsi="Courier New"/>
          <w:sz w:val="20"/>
        </w:rPr>
        <w:t>I</w:t>
      </w:r>
      <w:r w:rsidR="0045754F">
        <w:t xml:space="preserve">, </w:t>
      </w:r>
      <w:r w:rsidR="0045754F" w:rsidRPr="00C63686">
        <w:rPr>
          <w:rFonts w:ascii="Courier New" w:hAnsi="Courier New"/>
          <w:sz w:val="20"/>
        </w:rPr>
        <w:t>II</w:t>
      </w:r>
      <w:r w:rsidR="0045754F">
        <w:t xml:space="preserve"> e </w:t>
      </w:r>
      <w:r w:rsidR="0045754F" w:rsidRPr="00C63686">
        <w:rPr>
          <w:rFonts w:ascii="Courier New" w:hAnsi="Courier New"/>
          <w:sz w:val="20"/>
        </w:rPr>
        <w:t>V</w:t>
      </w:r>
      <w:r w:rsidR="0045754F">
        <w:t>.</w:t>
      </w:r>
    </w:p>
    <w:p w:rsidR="007841E4" w:rsidRDefault="007841E4" w:rsidP="00E43EA5">
      <w:pPr>
        <w:pStyle w:val="Raiz01"/>
        <w:jc w:val="center"/>
        <w:rPr>
          <w:b/>
        </w:rPr>
      </w:pPr>
    </w:p>
    <w:p w:rsidR="007841E4" w:rsidRDefault="007841E4" w:rsidP="007841E4">
      <w:pPr>
        <w:pStyle w:val="Raiz01"/>
        <w:jc w:val="center"/>
        <w:rPr>
          <w:b/>
        </w:rPr>
      </w:pPr>
      <w:r>
        <w:rPr>
          <w:b/>
        </w:rPr>
        <w:t>Direito Processual Civil</w:t>
      </w:r>
    </w:p>
    <w:p w:rsidR="00DA3FE3" w:rsidRDefault="00DA3FE3" w:rsidP="008E0DBE">
      <w:pPr>
        <w:pStyle w:val="Raiz01"/>
        <w:spacing w:line="132" w:lineRule="auto"/>
        <w:jc w:val="center"/>
        <w:rPr>
          <w:b/>
        </w:rPr>
      </w:pPr>
    </w:p>
    <w:p w:rsidR="00F834F8" w:rsidRDefault="00F834F8" w:rsidP="00F834F8">
      <w:pPr>
        <w:pStyle w:val="Raiz01"/>
        <w:rPr>
          <w:rFonts w:eastAsia="Calibri"/>
        </w:rPr>
      </w:pPr>
      <w:r w:rsidRPr="00F834F8">
        <w:rPr>
          <w:rFonts w:eastAsia="Calibri"/>
        </w:rPr>
        <w:t>38.</w:t>
      </w:r>
      <w:r w:rsidRPr="00F834F8">
        <w:rPr>
          <w:rFonts w:eastAsia="Calibri"/>
        </w:rPr>
        <w:tab/>
      </w:r>
      <w:r w:rsidRPr="008E0DBE">
        <w:rPr>
          <w:rFonts w:eastAsia="Calibri"/>
          <w:spacing w:val="-4"/>
        </w:rPr>
        <w:t>Numa ação civil pública que tenha por objeto a condenação de loteador no cumprimento de obrigações de fazer e não fazer, e indenização por danos ambientais, quando a gleba se situa em diferentes Estados vizinhos, a competência é</w:t>
      </w:r>
      <w:r>
        <w:rPr>
          <w:rFonts w:eastAsia="Calibri"/>
        </w:rPr>
        <w:t xml:space="preserve"> </w:t>
      </w:r>
    </w:p>
    <w:p w:rsidR="00F834F8" w:rsidRPr="00F834F8" w:rsidRDefault="00F834F8" w:rsidP="00E43EA5">
      <w:pPr>
        <w:pStyle w:val="Raiz01"/>
        <w:rPr>
          <w:rFonts w:eastAsia="Calibri"/>
        </w:rPr>
      </w:pPr>
    </w:p>
    <w:p w:rsidR="00416258" w:rsidRPr="00F834F8" w:rsidRDefault="00416258" w:rsidP="00416258">
      <w:pPr>
        <w:pStyle w:val="Alternativas01"/>
        <w:rPr>
          <w:rFonts w:eastAsia="Calibri"/>
        </w:rPr>
      </w:pPr>
      <w:r>
        <w:rPr>
          <w:rFonts w:eastAsia="Calibri"/>
        </w:rPr>
        <w:t>(</w:t>
      </w:r>
      <w:r w:rsidR="00221ABE">
        <w:rPr>
          <w:rFonts w:eastAsia="Calibri"/>
        </w:rPr>
        <w:t>A</w:t>
      </w:r>
      <w:r>
        <w:rPr>
          <w:rFonts w:eastAsia="Calibri"/>
        </w:rPr>
        <w:t>)</w:t>
      </w:r>
      <w:r>
        <w:rPr>
          <w:rFonts w:eastAsia="Calibri"/>
        </w:rPr>
        <w:tab/>
      </w:r>
      <w:r w:rsidRPr="008E0DBE">
        <w:rPr>
          <w:rFonts w:eastAsia="Calibri"/>
          <w:spacing w:val="-4"/>
        </w:rPr>
        <w:t>relativa e será determinada pelo lugar em que se situar a maior parte do loteamento irregular.</w:t>
      </w:r>
    </w:p>
    <w:p w:rsidR="00416258" w:rsidRPr="00F834F8" w:rsidRDefault="00416258" w:rsidP="00416258">
      <w:pPr>
        <w:pStyle w:val="Alternativas01"/>
        <w:spacing w:line="144" w:lineRule="auto"/>
        <w:rPr>
          <w:rFonts w:eastAsia="Calibri"/>
        </w:rPr>
      </w:pPr>
    </w:p>
    <w:p w:rsidR="00F834F8" w:rsidRDefault="00F834F8" w:rsidP="00F834F8">
      <w:pPr>
        <w:pStyle w:val="Alternativas01"/>
        <w:rPr>
          <w:rFonts w:eastAsia="Calibri"/>
        </w:rPr>
      </w:pPr>
      <w:r>
        <w:rPr>
          <w:rFonts w:eastAsia="Calibri"/>
        </w:rPr>
        <w:t>(</w:t>
      </w:r>
      <w:r w:rsidR="00221ABE">
        <w:rPr>
          <w:rFonts w:eastAsia="Calibri"/>
        </w:rPr>
        <w:t>B</w:t>
      </w:r>
      <w:r>
        <w:rPr>
          <w:rFonts w:eastAsia="Calibri"/>
        </w:rPr>
        <w:t>)</w:t>
      </w:r>
      <w:r>
        <w:rPr>
          <w:rFonts w:eastAsia="Calibri"/>
        </w:rPr>
        <w:tab/>
      </w:r>
      <w:r w:rsidRPr="00F834F8">
        <w:rPr>
          <w:rFonts w:eastAsia="Calibri"/>
        </w:rPr>
        <w:t>da Justiça Federal e o juízo competente será determinado junto à seção judiciária ou comarca em que tramitou o inquérito civil.</w:t>
      </w:r>
    </w:p>
    <w:p w:rsidR="00F834F8" w:rsidRPr="00F834F8" w:rsidRDefault="00F834F8" w:rsidP="008E0DBE">
      <w:pPr>
        <w:pStyle w:val="Alternativas01"/>
        <w:spacing w:line="144" w:lineRule="auto"/>
        <w:rPr>
          <w:rFonts w:eastAsia="Calibri"/>
        </w:rPr>
      </w:pPr>
    </w:p>
    <w:p w:rsidR="00F834F8" w:rsidRDefault="00F834F8" w:rsidP="00F834F8">
      <w:pPr>
        <w:pStyle w:val="Alternativas01"/>
        <w:rPr>
          <w:rFonts w:eastAsia="Calibri"/>
        </w:rPr>
      </w:pPr>
      <w:r>
        <w:rPr>
          <w:rFonts w:eastAsia="Calibri"/>
        </w:rPr>
        <w:t>(</w:t>
      </w:r>
      <w:r w:rsidR="00221ABE">
        <w:rPr>
          <w:rFonts w:eastAsia="Calibri"/>
        </w:rPr>
        <w:t>C</w:t>
      </w:r>
      <w:r>
        <w:rPr>
          <w:rFonts w:eastAsia="Calibri"/>
        </w:rPr>
        <w:t>)</w:t>
      </w:r>
      <w:r>
        <w:rPr>
          <w:rFonts w:eastAsia="Calibri"/>
        </w:rPr>
        <w:tab/>
      </w:r>
      <w:r w:rsidRPr="00F834F8">
        <w:rPr>
          <w:rFonts w:eastAsia="Calibri"/>
        </w:rPr>
        <w:t>de foro e será determinada pela prevenção, isto é, pelo juízo em que se der a citação válida.</w:t>
      </w:r>
    </w:p>
    <w:p w:rsidR="00F834F8" w:rsidRPr="00F834F8" w:rsidRDefault="00F834F8" w:rsidP="008E0DBE">
      <w:pPr>
        <w:pStyle w:val="Alternativas01"/>
        <w:spacing w:line="144" w:lineRule="auto"/>
        <w:rPr>
          <w:rFonts w:eastAsia="Calibri"/>
        </w:rPr>
      </w:pPr>
    </w:p>
    <w:p w:rsidR="00F834F8" w:rsidRDefault="00F834F8" w:rsidP="00F834F8">
      <w:pPr>
        <w:pStyle w:val="Alternativas01"/>
        <w:rPr>
          <w:rFonts w:eastAsia="Calibri"/>
        </w:rPr>
      </w:pPr>
      <w:r>
        <w:rPr>
          <w:rFonts w:eastAsia="Calibri"/>
        </w:rPr>
        <w:t>(</w:t>
      </w:r>
      <w:r w:rsidR="00221ABE">
        <w:rPr>
          <w:rFonts w:eastAsia="Calibri"/>
        </w:rPr>
        <w:t>D</w:t>
      </w:r>
      <w:r>
        <w:rPr>
          <w:rFonts w:eastAsia="Calibri"/>
        </w:rPr>
        <w:t>)</w:t>
      </w:r>
      <w:r>
        <w:rPr>
          <w:rFonts w:eastAsia="Calibri"/>
        </w:rPr>
        <w:tab/>
      </w:r>
      <w:r w:rsidRPr="00F834F8">
        <w:rPr>
          <w:rFonts w:eastAsia="Calibri"/>
        </w:rPr>
        <w:t>territorial e será determinada pela prevenção, isto é, pelo juízo que despachar a inicial em primeiro lugar.</w:t>
      </w:r>
    </w:p>
    <w:p w:rsidR="00F834F8" w:rsidRPr="00F834F8" w:rsidRDefault="00F834F8" w:rsidP="008E0DBE">
      <w:pPr>
        <w:pStyle w:val="Alternativas01"/>
        <w:spacing w:line="144" w:lineRule="auto"/>
        <w:rPr>
          <w:rFonts w:eastAsia="Calibri"/>
        </w:rPr>
      </w:pPr>
    </w:p>
    <w:p w:rsidR="00F834F8" w:rsidRDefault="00F834F8" w:rsidP="00F834F8">
      <w:pPr>
        <w:pStyle w:val="Alternativas01"/>
        <w:rPr>
          <w:rFonts w:eastAsia="Calibri"/>
        </w:rPr>
      </w:pPr>
      <w:r>
        <w:rPr>
          <w:rFonts w:eastAsia="Calibri"/>
        </w:rPr>
        <w:t>(</w:t>
      </w:r>
      <w:r w:rsidR="00221ABE">
        <w:rPr>
          <w:rFonts w:eastAsia="Calibri"/>
        </w:rPr>
        <w:t>E</w:t>
      </w:r>
      <w:r>
        <w:rPr>
          <w:rFonts w:eastAsia="Calibri"/>
        </w:rPr>
        <w:t>)</w:t>
      </w:r>
      <w:r>
        <w:rPr>
          <w:rFonts w:eastAsia="Calibri"/>
        </w:rPr>
        <w:tab/>
      </w:r>
      <w:r w:rsidRPr="00F834F8">
        <w:rPr>
          <w:rFonts w:eastAsia="Calibri"/>
        </w:rPr>
        <w:t>relativa e será determinada pelo foro do domicílio do réu.</w:t>
      </w:r>
    </w:p>
    <w:p w:rsidR="00F834F8" w:rsidRDefault="007A066F" w:rsidP="007A066F">
      <w:pPr>
        <w:pStyle w:val="Raiz01"/>
        <w:ind w:left="221" w:right="-28"/>
        <w:rPr>
          <w:sz w:val="17"/>
        </w:rPr>
      </w:pPr>
      <w:r>
        <w:rPr>
          <w:sz w:val="17"/>
        </w:rPr>
        <w:t>_________________________________________________________</w:t>
      </w:r>
    </w:p>
    <w:p w:rsidR="007A066F" w:rsidRDefault="007A066F" w:rsidP="007A066F">
      <w:pPr>
        <w:pStyle w:val="Raiz01"/>
        <w:ind w:left="221" w:right="-28"/>
        <w:rPr>
          <w:sz w:val="12"/>
        </w:rPr>
      </w:pPr>
    </w:p>
    <w:p w:rsidR="00F834F8" w:rsidRDefault="007A066F" w:rsidP="00F834F8">
      <w:pPr>
        <w:pStyle w:val="Raiz01"/>
        <w:rPr>
          <w:rFonts w:eastAsia="Calibri"/>
        </w:rPr>
      </w:pPr>
      <w:r>
        <w:rPr>
          <w:rFonts w:eastAsia="Calibri"/>
        </w:rPr>
        <w:t>39.</w:t>
      </w:r>
      <w:r>
        <w:rPr>
          <w:rFonts w:eastAsia="Calibri"/>
        </w:rPr>
        <w:tab/>
      </w:r>
      <w:r w:rsidR="00F834F8" w:rsidRPr="00F834F8">
        <w:rPr>
          <w:rFonts w:eastAsia="Calibri"/>
        </w:rPr>
        <w:t>A propósito do Ministério Público no Direito Processual Civil</w:t>
      </w:r>
      <w:r w:rsidR="00F764C8">
        <w:rPr>
          <w:rFonts w:eastAsia="Calibri"/>
        </w:rPr>
        <w:t>,</w:t>
      </w:r>
      <w:r w:rsidR="00F834F8" w:rsidRPr="00F834F8">
        <w:rPr>
          <w:rFonts w:eastAsia="Calibri"/>
        </w:rPr>
        <w:t xml:space="preserve"> é correto afirmar:</w:t>
      </w:r>
    </w:p>
    <w:p w:rsidR="007A066F" w:rsidRPr="00F834F8" w:rsidRDefault="007A066F" w:rsidP="00E43EA5">
      <w:pPr>
        <w:pStyle w:val="Raiz01"/>
        <w:rPr>
          <w:rFonts w:eastAsia="Calibri"/>
        </w:rPr>
      </w:pPr>
    </w:p>
    <w:p w:rsidR="00416258" w:rsidRPr="00F834F8" w:rsidRDefault="00416258" w:rsidP="00416258">
      <w:pPr>
        <w:pStyle w:val="Alternativas01"/>
        <w:rPr>
          <w:rFonts w:eastAsia="Calibri"/>
        </w:rPr>
      </w:pPr>
      <w:r>
        <w:rPr>
          <w:rFonts w:eastAsia="Calibri"/>
        </w:rPr>
        <w:t>(</w:t>
      </w:r>
      <w:r w:rsidR="00221ABE">
        <w:rPr>
          <w:rFonts w:eastAsia="Calibri"/>
        </w:rPr>
        <w:t>A</w:t>
      </w:r>
      <w:r>
        <w:rPr>
          <w:rFonts w:eastAsia="Calibri"/>
        </w:rPr>
        <w:t>)</w:t>
      </w:r>
      <w:r>
        <w:rPr>
          <w:rFonts w:eastAsia="Calibri"/>
        </w:rPr>
        <w:tab/>
      </w:r>
      <w:r w:rsidRPr="00F834F8">
        <w:rPr>
          <w:rFonts w:eastAsia="Calibri"/>
        </w:rPr>
        <w:t>Intervindo como fiscal da lei</w:t>
      </w:r>
      <w:r>
        <w:rPr>
          <w:rFonts w:eastAsia="Calibri"/>
        </w:rPr>
        <w:t>,</w:t>
      </w:r>
      <w:r w:rsidRPr="00F834F8">
        <w:rPr>
          <w:rFonts w:eastAsia="Calibri"/>
        </w:rPr>
        <w:t xml:space="preserve"> o órgão do Ministério Público terá vista dos autos depois das partes não sendo necessária sua intimação dos atos das partes.</w:t>
      </w:r>
    </w:p>
    <w:p w:rsidR="00416258" w:rsidRPr="00F834F8" w:rsidRDefault="00416258" w:rsidP="00416258">
      <w:pPr>
        <w:pStyle w:val="Alternativas01"/>
        <w:spacing w:line="144" w:lineRule="auto"/>
        <w:rPr>
          <w:rFonts w:eastAsia="Calibri"/>
        </w:rPr>
      </w:pPr>
    </w:p>
    <w:p w:rsidR="00F834F8" w:rsidRDefault="007A066F" w:rsidP="007A066F">
      <w:pPr>
        <w:pStyle w:val="Alternativas01"/>
        <w:rPr>
          <w:rFonts w:eastAsia="Calibri"/>
        </w:rPr>
      </w:pPr>
      <w:r>
        <w:rPr>
          <w:rFonts w:eastAsia="Calibri"/>
        </w:rPr>
        <w:t>(</w:t>
      </w:r>
      <w:r w:rsidR="00221ABE">
        <w:rPr>
          <w:rFonts w:eastAsia="Calibri"/>
        </w:rPr>
        <w:t>B</w:t>
      </w:r>
      <w:r>
        <w:rPr>
          <w:rFonts w:eastAsia="Calibri"/>
        </w:rPr>
        <w:t>)</w:t>
      </w:r>
      <w:r>
        <w:rPr>
          <w:rFonts w:eastAsia="Calibri"/>
        </w:rPr>
        <w:tab/>
      </w:r>
      <w:r w:rsidR="00F834F8" w:rsidRPr="00F834F8">
        <w:rPr>
          <w:rFonts w:eastAsia="Calibri"/>
        </w:rPr>
        <w:t>Cabe ao Ministério Público exercer o direito de ação nos casos previstos em lei, militando em seu favor a inversão do ônus da prova.</w:t>
      </w:r>
    </w:p>
    <w:p w:rsidR="007A066F" w:rsidRPr="00F834F8" w:rsidRDefault="007A066F" w:rsidP="008E0DBE">
      <w:pPr>
        <w:pStyle w:val="Alternativas01"/>
        <w:spacing w:line="144" w:lineRule="auto"/>
        <w:rPr>
          <w:rFonts w:eastAsia="Calibri"/>
        </w:rPr>
      </w:pPr>
    </w:p>
    <w:p w:rsidR="00F834F8" w:rsidRDefault="007A066F" w:rsidP="007A066F">
      <w:pPr>
        <w:pStyle w:val="Alternativas01"/>
        <w:rPr>
          <w:rFonts w:eastAsia="Calibri"/>
        </w:rPr>
      </w:pPr>
      <w:r>
        <w:rPr>
          <w:rFonts w:eastAsia="Calibri"/>
        </w:rPr>
        <w:t>(</w:t>
      </w:r>
      <w:r w:rsidR="00221ABE">
        <w:rPr>
          <w:rFonts w:eastAsia="Calibri"/>
        </w:rPr>
        <w:t>C</w:t>
      </w:r>
      <w:r>
        <w:rPr>
          <w:rFonts w:eastAsia="Calibri"/>
        </w:rPr>
        <w:t>)</w:t>
      </w:r>
      <w:r>
        <w:rPr>
          <w:rFonts w:eastAsia="Calibri"/>
        </w:rPr>
        <w:tab/>
      </w:r>
      <w:r w:rsidR="00F834F8" w:rsidRPr="00F834F8">
        <w:rPr>
          <w:rFonts w:eastAsia="Calibri"/>
        </w:rPr>
        <w:t>Nas causas em que a intervenção do Ministério Público se dá como fiscal da lei, não lhe é permitido aditar a inicial ou produzir prova em audiência, em razão do princípio dispositivo do processo.</w:t>
      </w:r>
    </w:p>
    <w:p w:rsidR="007A066F" w:rsidRPr="00F834F8" w:rsidRDefault="007A066F" w:rsidP="008E0DBE">
      <w:pPr>
        <w:pStyle w:val="Alternativas01"/>
        <w:spacing w:line="144" w:lineRule="auto"/>
        <w:rPr>
          <w:rFonts w:eastAsia="Calibri"/>
        </w:rPr>
      </w:pPr>
    </w:p>
    <w:p w:rsidR="00F834F8" w:rsidRDefault="007A066F" w:rsidP="007A066F">
      <w:pPr>
        <w:pStyle w:val="Alternativas01"/>
        <w:rPr>
          <w:rFonts w:eastAsia="Calibri"/>
        </w:rPr>
      </w:pPr>
      <w:r>
        <w:rPr>
          <w:rFonts w:eastAsia="Calibri"/>
        </w:rPr>
        <w:t>(</w:t>
      </w:r>
      <w:r w:rsidR="00221ABE">
        <w:rPr>
          <w:rFonts w:eastAsia="Calibri"/>
        </w:rPr>
        <w:t>D</w:t>
      </w:r>
      <w:r>
        <w:rPr>
          <w:rFonts w:eastAsia="Calibri"/>
        </w:rPr>
        <w:t>)</w:t>
      </w:r>
      <w:r>
        <w:rPr>
          <w:rFonts w:eastAsia="Calibri"/>
        </w:rPr>
        <w:tab/>
      </w:r>
      <w:r w:rsidR="00F834F8" w:rsidRPr="00F834F8">
        <w:rPr>
          <w:rFonts w:eastAsia="Calibri"/>
        </w:rPr>
        <w:t>Quando a lei considerar obrigatória a intervenção do Ministério Público, deixando de se manifestar, quan</w:t>
      </w:r>
      <w:r w:rsidR="008E0DBE">
        <w:rPr>
          <w:rFonts w:eastAsia="Calibri"/>
        </w:rPr>
        <w:t>-</w:t>
      </w:r>
      <w:r w:rsidR="00F834F8" w:rsidRPr="00F834F8">
        <w:rPr>
          <w:rFonts w:eastAsia="Calibri"/>
        </w:rPr>
        <w:t>do intimado, haverá nulidade do processo.</w:t>
      </w:r>
    </w:p>
    <w:p w:rsidR="007A066F" w:rsidRPr="00F834F8" w:rsidRDefault="007A066F" w:rsidP="008E0DBE">
      <w:pPr>
        <w:pStyle w:val="Alternativas01"/>
        <w:spacing w:line="144" w:lineRule="auto"/>
        <w:rPr>
          <w:rFonts w:eastAsia="Calibri"/>
        </w:rPr>
      </w:pPr>
    </w:p>
    <w:p w:rsidR="00F834F8" w:rsidRDefault="007A066F" w:rsidP="007A066F">
      <w:pPr>
        <w:pStyle w:val="Alternativas01"/>
        <w:rPr>
          <w:rFonts w:eastAsia="Calibri"/>
        </w:rPr>
      </w:pPr>
      <w:r>
        <w:rPr>
          <w:rFonts w:eastAsia="Calibri"/>
        </w:rPr>
        <w:t>(</w:t>
      </w:r>
      <w:r w:rsidR="00221ABE">
        <w:rPr>
          <w:rFonts w:eastAsia="Calibri"/>
        </w:rPr>
        <w:t>E</w:t>
      </w:r>
      <w:r>
        <w:rPr>
          <w:rFonts w:eastAsia="Calibri"/>
        </w:rPr>
        <w:t>)</w:t>
      </w:r>
      <w:r>
        <w:rPr>
          <w:rFonts w:eastAsia="Calibri"/>
        </w:rPr>
        <w:tab/>
      </w:r>
      <w:r w:rsidR="00F834F8" w:rsidRPr="00F834F8">
        <w:rPr>
          <w:rFonts w:eastAsia="Calibri"/>
        </w:rPr>
        <w:t>Cabe ao Ministério Público intervir nas causas que envolvam litígios coletivos pela posse da terra rural, como nas causas em que haja interesse público demonstrado pela qualidade da parte.</w:t>
      </w:r>
    </w:p>
    <w:p w:rsidR="00F834F8" w:rsidRDefault="007A066F" w:rsidP="007A066F">
      <w:pPr>
        <w:pStyle w:val="Raiz01"/>
        <w:ind w:left="221" w:right="-28"/>
        <w:rPr>
          <w:rFonts w:eastAsia="Calibri"/>
          <w:sz w:val="17"/>
        </w:rPr>
      </w:pPr>
      <w:r>
        <w:rPr>
          <w:rFonts w:eastAsia="Calibri"/>
          <w:sz w:val="17"/>
        </w:rPr>
        <w:t>_________________________________________________________</w:t>
      </w:r>
    </w:p>
    <w:p w:rsidR="007A066F" w:rsidRDefault="007A066F" w:rsidP="007A066F">
      <w:pPr>
        <w:pStyle w:val="Raiz01"/>
        <w:ind w:left="221" w:right="-28"/>
        <w:rPr>
          <w:rFonts w:eastAsia="Calibri"/>
          <w:sz w:val="12"/>
        </w:rPr>
      </w:pPr>
    </w:p>
    <w:p w:rsidR="00F834F8" w:rsidRDefault="007A066F" w:rsidP="00F834F8">
      <w:pPr>
        <w:pStyle w:val="Raiz01"/>
        <w:rPr>
          <w:rFonts w:eastAsia="Calibri"/>
        </w:rPr>
      </w:pPr>
      <w:r>
        <w:rPr>
          <w:rFonts w:eastAsia="Calibri"/>
        </w:rPr>
        <w:t>40.</w:t>
      </w:r>
      <w:r>
        <w:rPr>
          <w:rFonts w:eastAsia="Calibri"/>
        </w:rPr>
        <w:tab/>
      </w:r>
      <w:r w:rsidR="00F87ADA">
        <w:rPr>
          <w:rFonts w:eastAsia="Calibri"/>
        </w:rPr>
        <w:t>No processo civil, o</w:t>
      </w:r>
      <w:r w:rsidR="00F834F8" w:rsidRPr="00F834F8">
        <w:rPr>
          <w:rFonts w:eastAsia="Calibri"/>
        </w:rPr>
        <w:t xml:space="preserve"> promotor de justiça, no Estado de São Paulo,</w:t>
      </w:r>
      <w:r>
        <w:rPr>
          <w:rFonts w:eastAsia="Calibri"/>
        </w:rPr>
        <w:t xml:space="preserve"> além de agravo de instrumento, </w:t>
      </w:r>
      <w:r w:rsidR="00F834F8" w:rsidRPr="00F834F8">
        <w:rPr>
          <w:rFonts w:eastAsia="Calibri"/>
        </w:rPr>
        <w:t>pode interpor</w:t>
      </w:r>
    </w:p>
    <w:p w:rsidR="007A066F" w:rsidRPr="00F834F8" w:rsidRDefault="007A066F" w:rsidP="00E43EA5">
      <w:pPr>
        <w:pStyle w:val="Raiz01"/>
        <w:rPr>
          <w:rFonts w:eastAsia="Calibri"/>
        </w:rPr>
      </w:pPr>
    </w:p>
    <w:p w:rsidR="00416258" w:rsidRPr="00F834F8" w:rsidRDefault="00416258" w:rsidP="00416258">
      <w:pPr>
        <w:pStyle w:val="Alternativas01"/>
        <w:rPr>
          <w:rFonts w:eastAsia="Calibri"/>
        </w:rPr>
      </w:pPr>
      <w:r>
        <w:rPr>
          <w:rFonts w:eastAsia="Calibri"/>
        </w:rPr>
        <w:t>(</w:t>
      </w:r>
      <w:r w:rsidR="00221ABE">
        <w:rPr>
          <w:rFonts w:eastAsia="Calibri"/>
        </w:rPr>
        <w:t>A</w:t>
      </w:r>
      <w:r>
        <w:rPr>
          <w:rFonts w:eastAsia="Calibri"/>
        </w:rPr>
        <w:t>)</w:t>
      </w:r>
      <w:r>
        <w:rPr>
          <w:rFonts w:eastAsia="Calibri"/>
        </w:rPr>
        <w:tab/>
      </w:r>
      <w:r w:rsidRPr="00F834F8">
        <w:rPr>
          <w:rFonts w:eastAsia="Calibri"/>
        </w:rPr>
        <w:t>apelação</w:t>
      </w:r>
      <w:r>
        <w:rPr>
          <w:rFonts w:eastAsia="Calibri"/>
        </w:rPr>
        <w:t xml:space="preserve"> e</w:t>
      </w:r>
      <w:r w:rsidRPr="00F834F8">
        <w:rPr>
          <w:rFonts w:eastAsia="Calibri"/>
        </w:rPr>
        <w:t xml:space="preserve"> recurso extraordinário.</w:t>
      </w:r>
    </w:p>
    <w:p w:rsidR="00F834F8" w:rsidRDefault="007A066F" w:rsidP="007A066F">
      <w:pPr>
        <w:pStyle w:val="Alternativas01"/>
        <w:rPr>
          <w:rFonts w:eastAsia="Calibri"/>
        </w:rPr>
      </w:pPr>
      <w:r>
        <w:rPr>
          <w:rFonts w:eastAsia="Calibri"/>
        </w:rPr>
        <w:t>(</w:t>
      </w:r>
      <w:r w:rsidR="00221ABE">
        <w:rPr>
          <w:rFonts w:eastAsia="Calibri"/>
        </w:rPr>
        <w:t>B</w:t>
      </w:r>
      <w:r>
        <w:rPr>
          <w:rFonts w:eastAsia="Calibri"/>
        </w:rPr>
        <w:t>)</w:t>
      </w:r>
      <w:r>
        <w:rPr>
          <w:rFonts w:eastAsia="Calibri"/>
        </w:rPr>
        <w:tab/>
      </w:r>
      <w:r w:rsidR="00F834F8" w:rsidRPr="00F834F8">
        <w:rPr>
          <w:rFonts w:eastAsia="Calibri"/>
        </w:rPr>
        <w:t>embargos de declaração</w:t>
      </w:r>
      <w:r>
        <w:rPr>
          <w:rFonts w:eastAsia="Calibri"/>
        </w:rPr>
        <w:t xml:space="preserve"> e</w:t>
      </w:r>
      <w:r w:rsidR="00F834F8" w:rsidRPr="00F834F8">
        <w:rPr>
          <w:rFonts w:eastAsia="Calibri"/>
        </w:rPr>
        <w:t xml:space="preserve"> apelação.</w:t>
      </w:r>
    </w:p>
    <w:p w:rsidR="00F834F8" w:rsidRDefault="007A066F" w:rsidP="007A066F">
      <w:pPr>
        <w:pStyle w:val="Alternativas01"/>
        <w:rPr>
          <w:rFonts w:eastAsia="Calibri"/>
        </w:rPr>
      </w:pPr>
      <w:r>
        <w:rPr>
          <w:rFonts w:eastAsia="Calibri"/>
        </w:rPr>
        <w:t>(</w:t>
      </w:r>
      <w:r w:rsidR="00221ABE">
        <w:rPr>
          <w:rFonts w:eastAsia="Calibri"/>
        </w:rPr>
        <w:t>C</w:t>
      </w:r>
      <w:r>
        <w:rPr>
          <w:rFonts w:eastAsia="Calibri"/>
        </w:rPr>
        <w:t>)</w:t>
      </w:r>
      <w:r>
        <w:rPr>
          <w:rFonts w:eastAsia="Calibri"/>
        </w:rPr>
        <w:tab/>
      </w:r>
      <w:r w:rsidR="00F834F8" w:rsidRPr="00F834F8">
        <w:rPr>
          <w:rFonts w:eastAsia="Calibri"/>
        </w:rPr>
        <w:t>embargos infringentes</w:t>
      </w:r>
      <w:r>
        <w:rPr>
          <w:rFonts w:eastAsia="Calibri"/>
        </w:rPr>
        <w:t xml:space="preserve"> e</w:t>
      </w:r>
      <w:r w:rsidR="00F834F8" w:rsidRPr="00F834F8">
        <w:rPr>
          <w:rFonts w:eastAsia="Calibri"/>
        </w:rPr>
        <w:t xml:space="preserve"> apelação.</w:t>
      </w:r>
    </w:p>
    <w:p w:rsidR="00F834F8" w:rsidRDefault="007A066F" w:rsidP="007A066F">
      <w:pPr>
        <w:pStyle w:val="Alternativas01"/>
        <w:rPr>
          <w:rFonts w:eastAsia="Calibri"/>
        </w:rPr>
      </w:pPr>
      <w:r>
        <w:rPr>
          <w:rFonts w:eastAsia="Calibri"/>
        </w:rPr>
        <w:t>(</w:t>
      </w:r>
      <w:r w:rsidR="00221ABE">
        <w:rPr>
          <w:rFonts w:eastAsia="Calibri"/>
        </w:rPr>
        <w:t>D</w:t>
      </w:r>
      <w:r>
        <w:rPr>
          <w:rFonts w:eastAsia="Calibri"/>
        </w:rPr>
        <w:t>)</w:t>
      </w:r>
      <w:r>
        <w:rPr>
          <w:rFonts w:eastAsia="Calibri"/>
        </w:rPr>
        <w:tab/>
      </w:r>
      <w:r w:rsidR="00F834F8" w:rsidRPr="00F834F8">
        <w:rPr>
          <w:rFonts w:eastAsia="Calibri"/>
        </w:rPr>
        <w:t>mandado de segurança</w:t>
      </w:r>
      <w:r>
        <w:rPr>
          <w:rFonts w:eastAsia="Calibri"/>
        </w:rPr>
        <w:t xml:space="preserve"> e</w:t>
      </w:r>
      <w:r w:rsidR="00F834F8" w:rsidRPr="00F834F8">
        <w:rPr>
          <w:rFonts w:eastAsia="Calibri"/>
        </w:rPr>
        <w:t xml:space="preserve"> apelação.</w:t>
      </w:r>
    </w:p>
    <w:p w:rsidR="00F834F8" w:rsidRDefault="007A066F" w:rsidP="007A066F">
      <w:pPr>
        <w:pStyle w:val="Alternativas01"/>
        <w:rPr>
          <w:rFonts w:eastAsia="Calibri"/>
        </w:rPr>
      </w:pPr>
      <w:r>
        <w:rPr>
          <w:rFonts w:eastAsia="Calibri"/>
        </w:rPr>
        <w:t>(</w:t>
      </w:r>
      <w:r w:rsidR="00221ABE">
        <w:rPr>
          <w:rFonts w:eastAsia="Calibri"/>
        </w:rPr>
        <w:t>E</w:t>
      </w:r>
      <w:r>
        <w:rPr>
          <w:rFonts w:eastAsia="Calibri"/>
        </w:rPr>
        <w:t>)</w:t>
      </w:r>
      <w:r>
        <w:rPr>
          <w:rFonts w:eastAsia="Calibri"/>
        </w:rPr>
        <w:tab/>
      </w:r>
      <w:r w:rsidR="00F834F8" w:rsidRPr="00F834F8">
        <w:rPr>
          <w:rFonts w:eastAsia="Calibri"/>
        </w:rPr>
        <w:t>apelação</w:t>
      </w:r>
      <w:r>
        <w:rPr>
          <w:rFonts w:eastAsia="Calibri"/>
        </w:rPr>
        <w:t xml:space="preserve"> e</w:t>
      </w:r>
      <w:r w:rsidR="00F834F8" w:rsidRPr="00F834F8">
        <w:rPr>
          <w:rFonts w:eastAsia="Calibri"/>
        </w:rPr>
        <w:t xml:space="preserve"> recurso especial.</w:t>
      </w:r>
    </w:p>
    <w:p w:rsidR="00F834F8" w:rsidRDefault="008E0DBE" w:rsidP="008E0DBE">
      <w:pPr>
        <w:pStyle w:val="Raiz01"/>
        <w:ind w:left="221" w:right="-28"/>
        <w:rPr>
          <w:sz w:val="17"/>
        </w:rPr>
      </w:pPr>
      <w:r>
        <w:rPr>
          <w:sz w:val="17"/>
        </w:rPr>
        <w:t>_________________________________________________________</w:t>
      </w:r>
    </w:p>
    <w:p w:rsidR="008E0DBE" w:rsidRDefault="008E0DBE" w:rsidP="008E0DBE">
      <w:pPr>
        <w:pStyle w:val="Raiz01"/>
        <w:ind w:left="221" w:right="-28"/>
        <w:rPr>
          <w:sz w:val="12"/>
        </w:rPr>
      </w:pPr>
    </w:p>
    <w:p w:rsidR="00F834F8" w:rsidRDefault="008E0DBE" w:rsidP="00F834F8">
      <w:pPr>
        <w:pStyle w:val="Raiz01"/>
        <w:rPr>
          <w:rFonts w:eastAsia="Calibri"/>
        </w:rPr>
      </w:pPr>
      <w:r>
        <w:rPr>
          <w:rFonts w:eastAsia="Calibri"/>
        </w:rPr>
        <w:t>41.</w:t>
      </w:r>
      <w:r>
        <w:rPr>
          <w:rFonts w:eastAsia="Calibri"/>
        </w:rPr>
        <w:tab/>
      </w:r>
      <w:r w:rsidR="00E43EA5">
        <w:rPr>
          <w:rFonts w:eastAsia="Calibri"/>
        </w:rPr>
        <w:t>É correto afirmar</w:t>
      </w:r>
      <w:r w:rsidR="00F834F8" w:rsidRPr="00F834F8">
        <w:rPr>
          <w:rFonts w:eastAsia="Calibri"/>
        </w:rPr>
        <w:t>:</w:t>
      </w:r>
    </w:p>
    <w:p w:rsidR="008E0DBE" w:rsidRPr="00F834F8" w:rsidRDefault="008E0DBE" w:rsidP="00E43EA5">
      <w:pPr>
        <w:pStyle w:val="Raiz01"/>
        <w:rPr>
          <w:rFonts w:eastAsia="Calibri"/>
        </w:rPr>
      </w:pPr>
    </w:p>
    <w:p w:rsidR="00416258" w:rsidRDefault="00416258" w:rsidP="00416258">
      <w:pPr>
        <w:pStyle w:val="Alternativas01"/>
        <w:rPr>
          <w:rFonts w:eastAsia="Calibri"/>
        </w:rPr>
      </w:pPr>
      <w:r>
        <w:rPr>
          <w:rFonts w:eastAsia="Calibri"/>
        </w:rPr>
        <w:t>(</w:t>
      </w:r>
      <w:r w:rsidR="00221ABE">
        <w:rPr>
          <w:rFonts w:eastAsia="Calibri"/>
        </w:rPr>
        <w:t>A</w:t>
      </w:r>
      <w:r>
        <w:rPr>
          <w:rFonts w:eastAsia="Calibri"/>
        </w:rPr>
        <w:t>)</w:t>
      </w:r>
      <w:r>
        <w:rPr>
          <w:rFonts w:eastAsia="Calibri"/>
        </w:rPr>
        <w:tab/>
      </w:r>
      <w:r w:rsidRPr="00F834F8">
        <w:rPr>
          <w:rFonts w:eastAsia="Calibri"/>
        </w:rPr>
        <w:t>É lícito formular pedido genérico quando, pela na</w:t>
      </w:r>
      <w:r>
        <w:rPr>
          <w:rFonts w:eastAsia="Calibri"/>
        </w:rPr>
        <w:t>-</w:t>
      </w:r>
      <w:r w:rsidRPr="00F834F8">
        <w:rPr>
          <w:rFonts w:eastAsia="Calibri"/>
        </w:rPr>
        <w:t>tureza da obrigação, o devedor puder cumprir a prestação de mais de um modo.</w:t>
      </w:r>
    </w:p>
    <w:p w:rsidR="00416258" w:rsidRPr="00F834F8" w:rsidRDefault="00416258" w:rsidP="00416258">
      <w:pPr>
        <w:pStyle w:val="Alternativas01"/>
        <w:spacing w:line="144" w:lineRule="auto"/>
        <w:rPr>
          <w:rFonts w:eastAsia="Calibri"/>
        </w:rPr>
      </w:pPr>
    </w:p>
    <w:p w:rsidR="00F834F8" w:rsidRDefault="008E0DBE" w:rsidP="008E0DBE">
      <w:pPr>
        <w:pStyle w:val="Alternativas01"/>
        <w:rPr>
          <w:rFonts w:eastAsia="Calibri"/>
        </w:rPr>
      </w:pPr>
      <w:r>
        <w:rPr>
          <w:rFonts w:eastAsia="Calibri"/>
        </w:rPr>
        <w:t>(</w:t>
      </w:r>
      <w:r w:rsidR="00221ABE">
        <w:rPr>
          <w:rFonts w:eastAsia="Calibri"/>
        </w:rPr>
        <w:t>B</w:t>
      </w:r>
      <w:r>
        <w:rPr>
          <w:rFonts w:eastAsia="Calibri"/>
        </w:rPr>
        <w:t>)</w:t>
      </w:r>
      <w:r>
        <w:rPr>
          <w:rFonts w:eastAsia="Calibri"/>
        </w:rPr>
        <w:tab/>
      </w:r>
      <w:r w:rsidR="00F834F8" w:rsidRPr="008E0DBE">
        <w:rPr>
          <w:rFonts w:eastAsia="Calibri"/>
          <w:spacing w:val="-4"/>
        </w:rPr>
        <w:t>O pedido será alternativo quando o juiz não podendo acolher o pedido principal possa conhecer do posterior.</w:t>
      </w:r>
    </w:p>
    <w:p w:rsidR="008E0DBE" w:rsidRPr="00F834F8" w:rsidRDefault="008E0DBE" w:rsidP="008E0DBE">
      <w:pPr>
        <w:pStyle w:val="Alternativas01"/>
        <w:spacing w:line="144" w:lineRule="auto"/>
        <w:rPr>
          <w:rFonts w:eastAsia="Calibri"/>
        </w:rPr>
      </w:pPr>
    </w:p>
    <w:p w:rsidR="00F834F8" w:rsidRDefault="008E0DBE" w:rsidP="008E0DBE">
      <w:pPr>
        <w:pStyle w:val="Alternativas01"/>
        <w:rPr>
          <w:rFonts w:eastAsia="Calibri"/>
        </w:rPr>
      </w:pPr>
      <w:r>
        <w:rPr>
          <w:rFonts w:eastAsia="Calibri"/>
        </w:rPr>
        <w:t>(</w:t>
      </w:r>
      <w:r w:rsidR="00221ABE">
        <w:rPr>
          <w:rFonts w:eastAsia="Calibri"/>
        </w:rPr>
        <w:t>C</w:t>
      </w:r>
      <w:r>
        <w:rPr>
          <w:rFonts w:eastAsia="Calibri"/>
        </w:rPr>
        <w:t>)</w:t>
      </w:r>
      <w:r>
        <w:rPr>
          <w:rFonts w:eastAsia="Calibri"/>
        </w:rPr>
        <w:tab/>
      </w:r>
      <w:r w:rsidR="00F834F8" w:rsidRPr="008E0DBE">
        <w:rPr>
          <w:rFonts w:eastAsia="Calibri"/>
          <w:spacing w:val="-4"/>
        </w:rPr>
        <w:t>É lícito formular pedido genérico na ação civil pública que tenha por objeto indenização por danos ambien</w:t>
      </w:r>
      <w:r w:rsidRPr="008E0DBE">
        <w:rPr>
          <w:rFonts w:eastAsia="Calibri"/>
          <w:spacing w:val="-4"/>
        </w:rPr>
        <w:t>-</w:t>
      </w:r>
      <w:r w:rsidR="00F834F8" w:rsidRPr="008E0DBE">
        <w:rPr>
          <w:rFonts w:eastAsia="Calibri"/>
          <w:spacing w:val="-4"/>
        </w:rPr>
        <w:t>tais</w:t>
      </w:r>
      <w:r w:rsidR="00F834F8" w:rsidRPr="00F834F8">
        <w:rPr>
          <w:rFonts w:eastAsia="Calibri"/>
        </w:rPr>
        <w:t>.</w:t>
      </w:r>
    </w:p>
    <w:p w:rsidR="008E0DBE" w:rsidRPr="00F834F8" w:rsidRDefault="008E0DBE" w:rsidP="008E0DBE">
      <w:pPr>
        <w:pStyle w:val="Alternativas01"/>
        <w:spacing w:line="144" w:lineRule="auto"/>
        <w:rPr>
          <w:rFonts w:eastAsia="Calibri"/>
        </w:rPr>
      </w:pPr>
    </w:p>
    <w:p w:rsidR="00F834F8" w:rsidRDefault="008E0DBE" w:rsidP="008E0DBE">
      <w:pPr>
        <w:pStyle w:val="Alternativas01"/>
        <w:rPr>
          <w:rFonts w:eastAsia="Calibri"/>
        </w:rPr>
      </w:pPr>
      <w:r>
        <w:rPr>
          <w:rFonts w:eastAsia="Calibri"/>
        </w:rPr>
        <w:t>(</w:t>
      </w:r>
      <w:r w:rsidR="00221ABE">
        <w:rPr>
          <w:rFonts w:eastAsia="Calibri"/>
        </w:rPr>
        <w:t>D</w:t>
      </w:r>
      <w:r>
        <w:rPr>
          <w:rFonts w:eastAsia="Calibri"/>
        </w:rPr>
        <w:t>)</w:t>
      </w:r>
      <w:r>
        <w:rPr>
          <w:rFonts w:eastAsia="Calibri"/>
        </w:rPr>
        <w:tab/>
      </w:r>
      <w:r w:rsidR="00F834F8" w:rsidRPr="00F834F8">
        <w:rPr>
          <w:rFonts w:eastAsia="Calibri"/>
        </w:rPr>
        <w:t>Não cabe ação cominatória para compelir-se o réu a cumprir obrigação de dar.</w:t>
      </w:r>
    </w:p>
    <w:p w:rsidR="008E0DBE" w:rsidRPr="00F834F8" w:rsidRDefault="008E0DBE" w:rsidP="008E0DBE">
      <w:pPr>
        <w:pStyle w:val="Alternativas01"/>
        <w:spacing w:line="144" w:lineRule="auto"/>
        <w:rPr>
          <w:rFonts w:eastAsia="Calibri"/>
        </w:rPr>
      </w:pPr>
    </w:p>
    <w:p w:rsidR="00F834F8" w:rsidRDefault="008E0DBE" w:rsidP="008E0DBE">
      <w:pPr>
        <w:pStyle w:val="Alternativas01"/>
        <w:rPr>
          <w:rFonts w:eastAsia="Calibri"/>
        </w:rPr>
      </w:pPr>
      <w:r>
        <w:rPr>
          <w:rFonts w:eastAsia="Calibri"/>
        </w:rPr>
        <w:t>(</w:t>
      </w:r>
      <w:r w:rsidR="00221ABE">
        <w:rPr>
          <w:rFonts w:eastAsia="Calibri"/>
        </w:rPr>
        <w:t>E</w:t>
      </w:r>
      <w:r>
        <w:rPr>
          <w:rFonts w:eastAsia="Calibri"/>
        </w:rPr>
        <w:t>)</w:t>
      </w:r>
      <w:r>
        <w:rPr>
          <w:rFonts w:eastAsia="Calibri"/>
        </w:rPr>
        <w:tab/>
      </w:r>
      <w:r w:rsidR="00F834F8" w:rsidRPr="00F834F8">
        <w:rPr>
          <w:rFonts w:eastAsia="Calibri"/>
        </w:rPr>
        <w:t>Não é permitida a cumulação de vários pedidos, num único processo, contra o mesmo réu se o tipo de procedimento não for adequado para todos eles.</w:t>
      </w:r>
    </w:p>
    <w:p w:rsidR="00F87ADA" w:rsidRDefault="00F87ADA" w:rsidP="00416258">
      <w:pPr>
        <w:pStyle w:val="Alternativas01"/>
        <w:spacing w:line="24" w:lineRule="auto"/>
      </w:pPr>
      <w:r>
        <w:br w:type="page"/>
      </w:r>
    </w:p>
    <w:p w:rsidR="00F834F8" w:rsidRDefault="00EB3C2E" w:rsidP="00F834F8">
      <w:pPr>
        <w:pStyle w:val="Raiz01"/>
        <w:rPr>
          <w:rFonts w:eastAsia="Calibri"/>
        </w:rPr>
      </w:pPr>
      <w:r>
        <w:lastRenderedPageBreak/>
        <w:t>42.</w:t>
      </w:r>
      <w:r>
        <w:tab/>
      </w:r>
      <w:r w:rsidR="000912D3">
        <w:rPr>
          <w:rFonts w:eastAsia="Calibri"/>
        </w:rPr>
        <w:t>É INCORRETO afirmar:</w:t>
      </w:r>
    </w:p>
    <w:p w:rsidR="00EB3C2E" w:rsidRPr="00F834F8" w:rsidRDefault="00EB3C2E" w:rsidP="00F834F8">
      <w:pPr>
        <w:pStyle w:val="Raiz01"/>
        <w:rPr>
          <w:rFonts w:eastAsia="Calibri"/>
        </w:rPr>
      </w:pPr>
    </w:p>
    <w:p w:rsidR="00416258" w:rsidRPr="00EF39D5" w:rsidRDefault="00416258" w:rsidP="00416258">
      <w:pPr>
        <w:pStyle w:val="Alternativas01"/>
        <w:rPr>
          <w:rFonts w:eastAsia="Calibri"/>
        </w:rPr>
      </w:pPr>
      <w:r>
        <w:rPr>
          <w:rFonts w:eastAsia="Calibri"/>
        </w:rPr>
        <w:t>(</w:t>
      </w:r>
      <w:r w:rsidR="00221ABE">
        <w:rPr>
          <w:rFonts w:eastAsia="Calibri"/>
        </w:rPr>
        <w:t>A</w:t>
      </w:r>
      <w:r>
        <w:rPr>
          <w:rFonts w:eastAsia="Calibri"/>
        </w:rPr>
        <w:t>)</w:t>
      </w:r>
      <w:r>
        <w:rPr>
          <w:rFonts w:eastAsia="Calibri"/>
        </w:rPr>
        <w:tab/>
      </w:r>
      <w:r w:rsidRPr="00EF39D5">
        <w:rPr>
          <w:rFonts w:eastAsia="Calibri"/>
        </w:rPr>
        <w:t>Os peritos serão escolhidos entre profissionais de ní</w:t>
      </w:r>
      <w:r>
        <w:rPr>
          <w:rFonts w:eastAsia="Calibri"/>
        </w:rPr>
        <w:t>-</w:t>
      </w:r>
      <w:r w:rsidRPr="00EF39D5">
        <w:rPr>
          <w:rFonts w:eastAsia="Calibri"/>
        </w:rPr>
        <w:t>vel universitário devidamente inscritos no órgão de classe competente que deverão comprovar sua es</w:t>
      </w:r>
      <w:r>
        <w:rPr>
          <w:rFonts w:eastAsia="Calibri"/>
        </w:rPr>
        <w:t>-</w:t>
      </w:r>
      <w:r w:rsidRPr="00EF39D5">
        <w:rPr>
          <w:rFonts w:eastAsia="Calibri"/>
        </w:rPr>
        <w:t>pecialidade na matéria.</w:t>
      </w:r>
    </w:p>
    <w:p w:rsidR="00416258" w:rsidRPr="00EF39D5" w:rsidRDefault="00416258" w:rsidP="00416258">
      <w:pPr>
        <w:pStyle w:val="Alternativas01"/>
        <w:rPr>
          <w:rFonts w:eastAsia="Calibri"/>
        </w:rPr>
      </w:pPr>
    </w:p>
    <w:p w:rsidR="00F834F8" w:rsidRDefault="00EB3C2E" w:rsidP="00EB3C2E">
      <w:pPr>
        <w:pStyle w:val="Alternativas01"/>
        <w:rPr>
          <w:rFonts w:eastAsia="Calibri"/>
        </w:rPr>
      </w:pPr>
      <w:r>
        <w:rPr>
          <w:rFonts w:eastAsia="Calibri"/>
        </w:rPr>
        <w:t>(</w:t>
      </w:r>
      <w:r w:rsidR="00221ABE">
        <w:rPr>
          <w:rFonts w:eastAsia="Calibri"/>
        </w:rPr>
        <w:t>B</w:t>
      </w:r>
      <w:r>
        <w:rPr>
          <w:rFonts w:eastAsia="Calibri"/>
        </w:rPr>
        <w:t>)</w:t>
      </w:r>
      <w:r>
        <w:rPr>
          <w:rFonts w:eastAsia="Calibri"/>
        </w:rPr>
        <w:tab/>
      </w:r>
      <w:r w:rsidR="00F834F8" w:rsidRPr="00F834F8">
        <w:rPr>
          <w:rFonts w:eastAsia="Calibri"/>
        </w:rPr>
        <w:t>A prova pericial consiste em exame, vistoria ou avaliação.</w:t>
      </w:r>
    </w:p>
    <w:p w:rsidR="00EB3C2E" w:rsidRPr="00F834F8" w:rsidRDefault="00EB3C2E" w:rsidP="00EB3C2E">
      <w:pPr>
        <w:pStyle w:val="Alternativas01"/>
        <w:rPr>
          <w:rFonts w:eastAsia="Calibri"/>
        </w:rPr>
      </w:pPr>
    </w:p>
    <w:p w:rsidR="00F834F8" w:rsidRDefault="00EB3C2E" w:rsidP="00EB3C2E">
      <w:pPr>
        <w:pStyle w:val="Alternativas01"/>
        <w:rPr>
          <w:rFonts w:eastAsia="Calibri"/>
        </w:rPr>
      </w:pPr>
      <w:r>
        <w:rPr>
          <w:rFonts w:eastAsia="Calibri"/>
        </w:rPr>
        <w:t>(</w:t>
      </w:r>
      <w:r w:rsidR="00221ABE">
        <w:rPr>
          <w:rFonts w:eastAsia="Calibri"/>
        </w:rPr>
        <w:t>C</w:t>
      </w:r>
      <w:r>
        <w:rPr>
          <w:rFonts w:eastAsia="Calibri"/>
        </w:rPr>
        <w:t>)</w:t>
      </w:r>
      <w:r>
        <w:rPr>
          <w:rFonts w:eastAsia="Calibri"/>
        </w:rPr>
        <w:tab/>
      </w:r>
      <w:r w:rsidR="00F834F8" w:rsidRPr="00EF39D5">
        <w:rPr>
          <w:rFonts w:eastAsia="Calibri"/>
        </w:rPr>
        <w:t>Quando a natureza do fato o permitir, a perícia po</w:t>
      </w:r>
      <w:r>
        <w:rPr>
          <w:rFonts w:eastAsia="Calibri"/>
        </w:rPr>
        <w:t>-</w:t>
      </w:r>
      <w:r w:rsidR="00F834F8" w:rsidRPr="00EF39D5">
        <w:rPr>
          <w:rFonts w:eastAsia="Calibri"/>
        </w:rPr>
        <w:t>derá consistir apenas na inquirição pelo juiz do perito e dos assistentes.</w:t>
      </w:r>
    </w:p>
    <w:p w:rsidR="00EB3C2E" w:rsidRPr="00EF39D5" w:rsidRDefault="00EB3C2E" w:rsidP="00EB3C2E">
      <w:pPr>
        <w:pStyle w:val="Alternativas01"/>
        <w:rPr>
          <w:rFonts w:eastAsia="Calibri"/>
        </w:rPr>
      </w:pPr>
    </w:p>
    <w:p w:rsidR="00F834F8" w:rsidRDefault="00EB3C2E" w:rsidP="00EB3C2E">
      <w:pPr>
        <w:pStyle w:val="Alternativas01"/>
        <w:rPr>
          <w:rFonts w:eastAsia="Calibri"/>
        </w:rPr>
      </w:pPr>
      <w:r>
        <w:rPr>
          <w:rFonts w:eastAsia="Calibri"/>
        </w:rPr>
        <w:t>(</w:t>
      </w:r>
      <w:r w:rsidR="00221ABE">
        <w:rPr>
          <w:rFonts w:eastAsia="Calibri"/>
        </w:rPr>
        <w:t>D</w:t>
      </w:r>
      <w:r>
        <w:rPr>
          <w:rFonts w:eastAsia="Calibri"/>
        </w:rPr>
        <w:t>)</w:t>
      </w:r>
      <w:r>
        <w:rPr>
          <w:rFonts w:eastAsia="Calibri"/>
        </w:rPr>
        <w:tab/>
      </w:r>
      <w:r w:rsidR="00F834F8" w:rsidRPr="00EF39D5">
        <w:rPr>
          <w:rFonts w:eastAsia="Calibri"/>
        </w:rPr>
        <w:t>O perito e os assistentes técnicos estão sujeitos a impedimento e suspeição.</w:t>
      </w:r>
    </w:p>
    <w:p w:rsidR="00EB3C2E" w:rsidRPr="00EF39D5" w:rsidRDefault="00EB3C2E" w:rsidP="00EB3C2E">
      <w:pPr>
        <w:pStyle w:val="Alternativas01"/>
        <w:rPr>
          <w:rFonts w:eastAsia="Calibri"/>
        </w:rPr>
      </w:pPr>
    </w:p>
    <w:p w:rsidR="00F834F8" w:rsidRDefault="00EB3C2E" w:rsidP="00EB3C2E">
      <w:pPr>
        <w:pStyle w:val="Alternativas01"/>
        <w:rPr>
          <w:rFonts w:eastAsia="Calibri"/>
        </w:rPr>
      </w:pPr>
      <w:r>
        <w:rPr>
          <w:rFonts w:eastAsia="Calibri"/>
        </w:rPr>
        <w:t>(</w:t>
      </w:r>
      <w:r w:rsidR="00221ABE">
        <w:rPr>
          <w:rFonts w:eastAsia="Calibri"/>
        </w:rPr>
        <w:t>E</w:t>
      </w:r>
      <w:r>
        <w:rPr>
          <w:rFonts w:eastAsia="Calibri"/>
        </w:rPr>
        <w:t>)</w:t>
      </w:r>
      <w:r>
        <w:rPr>
          <w:rFonts w:eastAsia="Calibri"/>
        </w:rPr>
        <w:tab/>
      </w:r>
      <w:r w:rsidR="00F834F8" w:rsidRPr="00EF39D5">
        <w:rPr>
          <w:rFonts w:eastAsia="Calibri"/>
        </w:rPr>
        <w:t>O perito e os assistentes técnicos podem, para o de</w:t>
      </w:r>
      <w:r>
        <w:rPr>
          <w:rFonts w:eastAsia="Calibri"/>
        </w:rPr>
        <w:t>-</w:t>
      </w:r>
      <w:r w:rsidR="00F834F8" w:rsidRPr="00EF39D5">
        <w:rPr>
          <w:rFonts w:eastAsia="Calibri"/>
        </w:rPr>
        <w:t>sempenho de sua função, ouvir testemunhas e so</w:t>
      </w:r>
      <w:r>
        <w:rPr>
          <w:rFonts w:eastAsia="Calibri"/>
        </w:rPr>
        <w:t>-</w:t>
      </w:r>
      <w:r w:rsidR="00F834F8" w:rsidRPr="00EF39D5">
        <w:rPr>
          <w:rFonts w:eastAsia="Calibri"/>
        </w:rPr>
        <w:t>licitar documentos em poder das partes.</w:t>
      </w:r>
    </w:p>
    <w:p w:rsidR="00F834F8" w:rsidRDefault="00EB3C2E" w:rsidP="00EB3C2E">
      <w:pPr>
        <w:pStyle w:val="Raiz01"/>
        <w:ind w:right="-255"/>
        <w:rPr>
          <w:sz w:val="17"/>
        </w:rPr>
      </w:pPr>
      <w:r>
        <w:rPr>
          <w:sz w:val="17"/>
        </w:rPr>
        <w:t>_________________________________________________________</w:t>
      </w:r>
    </w:p>
    <w:p w:rsidR="00EB3C2E" w:rsidRDefault="00EB3C2E" w:rsidP="00EB3C2E">
      <w:pPr>
        <w:pStyle w:val="Raiz01"/>
        <w:ind w:right="-255"/>
        <w:rPr>
          <w:sz w:val="12"/>
        </w:rPr>
      </w:pPr>
    </w:p>
    <w:p w:rsidR="00F834F8" w:rsidRDefault="00EB3C2E" w:rsidP="00F834F8">
      <w:pPr>
        <w:pStyle w:val="Raiz01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43.</w:t>
      </w:r>
      <w:r>
        <w:rPr>
          <w:rFonts w:eastAsia="Calibri"/>
          <w:color w:val="000000" w:themeColor="text1"/>
        </w:rPr>
        <w:tab/>
      </w:r>
      <w:r w:rsidR="00F87ADA">
        <w:rPr>
          <w:rFonts w:eastAsia="Calibri"/>
          <w:color w:val="000000" w:themeColor="text1"/>
        </w:rPr>
        <w:t>Considere</w:t>
      </w:r>
      <w:r w:rsidR="00F834F8" w:rsidRPr="00EF39D5">
        <w:rPr>
          <w:rFonts w:eastAsia="Calibri"/>
          <w:color w:val="000000" w:themeColor="text1"/>
        </w:rPr>
        <w:t xml:space="preserve"> as seguintes proposições:</w:t>
      </w:r>
    </w:p>
    <w:p w:rsidR="00EB3C2E" w:rsidRPr="00EF39D5" w:rsidRDefault="00EB3C2E" w:rsidP="00F834F8">
      <w:pPr>
        <w:pStyle w:val="Raiz01"/>
        <w:rPr>
          <w:rFonts w:eastAsia="Calibri"/>
          <w:color w:val="000000" w:themeColor="text1"/>
        </w:rPr>
      </w:pPr>
    </w:p>
    <w:p w:rsidR="00F834F8" w:rsidRDefault="00EB3C2E" w:rsidP="00EB3C2E">
      <w:pPr>
        <w:pStyle w:val="Romanos01"/>
        <w:rPr>
          <w:rFonts w:eastAsia="Calibri"/>
        </w:rPr>
      </w:pPr>
      <w:r>
        <w:rPr>
          <w:rFonts w:eastAsia="Calibri"/>
        </w:rPr>
        <w:tab/>
      </w:r>
      <w:r w:rsidRPr="00EB3C2E">
        <w:rPr>
          <w:rFonts w:ascii="Courier New" w:eastAsia="Calibri" w:hAnsi="Courier New"/>
          <w:sz w:val="20"/>
        </w:rPr>
        <w:t>I</w:t>
      </w:r>
      <w:r>
        <w:rPr>
          <w:rFonts w:eastAsia="Calibri"/>
        </w:rPr>
        <w:t>.</w:t>
      </w:r>
      <w:r>
        <w:rPr>
          <w:rFonts w:eastAsia="Calibri"/>
        </w:rPr>
        <w:tab/>
      </w:r>
      <w:r>
        <w:rPr>
          <w:rFonts w:eastAsia="Calibri"/>
        </w:rPr>
        <w:tab/>
      </w:r>
      <w:r w:rsidR="00F834F8" w:rsidRPr="00EF39D5">
        <w:rPr>
          <w:rFonts w:eastAsia="Calibri"/>
        </w:rPr>
        <w:t>A sentença de interdição produz efeito desde logo, embora sujeita a apelação, e invalida os atos prati</w:t>
      </w:r>
      <w:r>
        <w:rPr>
          <w:rFonts w:eastAsia="Calibri"/>
        </w:rPr>
        <w:t>-</w:t>
      </w:r>
      <w:r w:rsidR="00F834F8" w:rsidRPr="00EF39D5">
        <w:rPr>
          <w:rFonts w:eastAsia="Calibri"/>
        </w:rPr>
        <w:t>cados pelo interdito antes de sua prolação.</w:t>
      </w:r>
    </w:p>
    <w:p w:rsidR="00EB3C2E" w:rsidRPr="00EF39D5" w:rsidRDefault="00EB3C2E" w:rsidP="00EB3C2E">
      <w:pPr>
        <w:pStyle w:val="Romanos01"/>
        <w:rPr>
          <w:rFonts w:eastAsia="Calibri"/>
        </w:rPr>
      </w:pPr>
    </w:p>
    <w:p w:rsidR="00F834F8" w:rsidRDefault="00EB3C2E" w:rsidP="00EB3C2E">
      <w:pPr>
        <w:pStyle w:val="Romanos01"/>
        <w:rPr>
          <w:rFonts w:eastAsia="Calibri"/>
        </w:rPr>
      </w:pPr>
      <w:r>
        <w:rPr>
          <w:rFonts w:eastAsia="Calibri"/>
        </w:rPr>
        <w:tab/>
      </w:r>
      <w:r w:rsidRPr="00EB3C2E">
        <w:rPr>
          <w:rFonts w:ascii="Courier New" w:eastAsia="Calibri" w:hAnsi="Courier New"/>
          <w:sz w:val="20"/>
        </w:rPr>
        <w:t>II</w:t>
      </w:r>
      <w:r>
        <w:rPr>
          <w:rFonts w:eastAsia="Calibri"/>
        </w:rPr>
        <w:t>.</w:t>
      </w:r>
      <w:r>
        <w:rPr>
          <w:rFonts w:eastAsia="Calibri"/>
        </w:rPr>
        <w:tab/>
      </w:r>
      <w:r w:rsidR="00F834F8" w:rsidRPr="00EF39D5">
        <w:rPr>
          <w:rFonts w:eastAsia="Calibri"/>
        </w:rPr>
        <w:t>A sentença é ineficaz para o litisconsorte necessá</w:t>
      </w:r>
      <w:r>
        <w:rPr>
          <w:rFonts w:eastAsia="Calibri"/>
        </w:rPr>
        <w:t>-</w:t>
      </w:r>
      <w:r w:rsidR="00F834F8" w:rsidRPr="00EF39D5">
        <w:rPr>
          <w:rFonts w:eastAsia="Calibri"/>
        </w:rPr>
        <w:t>rio não citado para o processo, mas se transitada em julgado produz efeitos para as partes.</w:t>
      </w:r>
    </w:p>
    <w:p w:rsidR="00EB3C2E" w:rsidRPr="00EF39D5" w:rsidRDefault="00EB3C2E" w:rsidP="00EB3C2E">
      <w:pPr>
        <w:pStyle w:val="Romanos01"/>
        <w:rPr>
          <w:rFonts w:eastAsia="Calibri"/>
        </w:rPr>
      </w:pPr>
    </w:p>
    <w:p w:rsidR="00F834F8" w:rsidRDefault="00EB3C2E" w:rsidP="00EB3C2E">
      <w:pPr>
        <w:pStyle w:val="Romanos01"/>
        <w:rPr>
          <w:rFonts w:eastAsia="Calibri"/>
        </w:rPr>
      </w:pPr>
      <w:r>
        <w:rPr>
          <w:rFonts w:eastAsia="Calibri"/>
        </w:rPr>
        <w:tab/>
      </w:r>
      <w:r w:rsidRPr="00EB3C2E">
        <w:rPr>
          <w:rFonts w:ascii="Courier New" w:eastAsia="Calibri" w:hAnsi="Courier New"/>
          <w:sz w:val="20"/>
        </w:rPr>
        <w:t>III</w:t>
      </w:r>
      <w:r>
        <w:rPr>
          <w:rFonts w:eastAsia="Calibri"/>
        </w:rPr>
        <w:t>.</w:t>
      </w:r>
      <w:r>
        <w:rPr>
          <w:rFonts w:eastAsia="Calibri"/>
        </w:rPr>
        <w:tab/>
      </w:r>
      <w:r w:rsidR="00F834F8" w:rsidRPr="00EF39D5">
        <w:rPr>
          <w:rFonts w:eastAsia="Calibri"/>
        </w:rPr>
        <w:t>A sentença que declara a extinção da execução não é sujeita a apelação quando o devedor satisfaz a obrigação ou quando tiver havido transação ou remissão da dívida.</w:t>
      </w:r>
    </w:p>
    <w:p w:rsidR="00EB3C2E" w:rsidRPr="00EF39D5" w:rsidRDefault="00EB3C2E" w:rsidP="00EB3C2E">
      <w:pPr>
        <w:pStyle w:val="Romanos01"/>
        <w:rPr>
          <w:rFonts w:eastAsia="Calibri"/>
        </w:rPr>
      </w:pPr>
    </w:p>
    <w:p w:rsidR="00F834F8" w:rsidRDefault="00EB3C2E" w:rsidP="00EB3C2E">
      <w:pPr>
        <w:pStyle w:val="Romanos01"/>
        <w:rPr>
          <w:rFonts w:eastAsia="Calibri"/>
        </w:rPr>
      </w:pPr>
      <w:r>
        <w:rPr>
          <w:rFonts w:eastAsia="Calibri"/>
        </w:rPr>
        <w:tab/>
      </w:r>
      <w:r w:rsidRPr="00EB3C2E">
        <w:rPr>
          <w:rFonts w:ascii="Courier New" w:eastAsia="Calibri" w:hAnsi="Courier New"/>
          <w:sz w:val="20"/>
        </w:rPr>
        <w:t>IV</w:t>
      </w:r>
      <w:r>
        <w:rPr>
          <w:rFonts w:eastAsia="Calibri"/>
        </w:rPr>
        <w:t>.</w:t>
      </w:r>
      <w:r>
        <w:rPr>
          <w:rFonts w:eastAsia="Calibri"/>
        </w:rPr>
        <w:tab/>
      </w:r>
      <w:r w:rsidR="00F834F8" w:rsidRPr="00EF39D5">
        <w:rPr>
          <w:rFonts w:eastAsia="Calibri"/>
        </w:rPr>
        <w:t>A sentença no processo falimentar está sujeita a re</w:t>
      </w:r>
      <w:r>
        <w:rPr>
          <w:rFonts w:eastAsia="Calibri"/>
        </w:rPr>
        <w:t>-</w:t>
      </w:r>
      <w:r w:rsidR="00F834F8" w:rsidRPr="00EF39D5">
        <w:rPr>
          <w:rFonts w:eastAsia="Calibri"/>
        </w:rPr>
        <w:t>curso de agravo de instrumento, mas quando julga improcedente o pedido se sujeita a apelação.</w:t>
      </w:r>
    </w:p>
    <w:p w:rsidR="00EB3C2E" w:rsidRDefault="00EB3C2E" w:rsidP="00EB3C2E">
      <w:pPr>
        <w:pStyle w:val="Romanos01"/>
        <w:rPr>
          <w:rFonts w:eastAsia="Calibri"/>
        </w:rPr>
      </w:pPr>
    </w:p>
    <w:p w:rsidR="00EB3C2E" w:rsidRDefault="00EB3C2E" w:rsidP="00EB3C2E">
      <w:pPr>
        <w:pStyle w:val="Raiz01"/>
        <w:rPr>
          <w:rFonts w:eastAsia="Calibri"/>
        </w:rPr>
      </w:pPr>
      <w:r>
        <w:rPr>
          <w:rFonts w:eastAsia="Calibri"/>
        </w:rPr>
        <w:tab/>
        <w:t>Está correto o que se afirma APENAS em</w:t>
      </w:r>
    </w:p>
    <w:p w:rsidR="00EB3C2E" w:rsidRPr="00EF39D5" w:rsidRDefault="00EB3C2E" w:rsidP="00EB3C2E">
      <w:pPr>
        <w:pStyle w:val="Romanos01"/>
        <w:rPr>
          <w:rFonts w:eastAsia="Calibri"/>
        </w:rPr>
      </w:pPr>
    </w:p>
    <w:p w:rsidR="00416258" w:rsidRPr="00EF39D5" w:rsidRDefault="00416258" w:rsidP="00416258">
      <w:pPr>
        <w:pStyle w:val="Alternativas01"/>
        <w:rPr>
          <w:rFonts w:eastAsia="Calibri"/>
        </w:rPr>
      </w:pPr>
      <w:r>
        <w:rPr>
          <w:rFonts w:eastAsia="Calibri"/>
        </w:rPr>
        <w:t>(</w:t>
      </w:r>
      <w:r w:rsidR="00221ABE">
        <w:rPr>
          <w:rFonts w:eastAsia="Calibri"/>
        </w:rPr>
        <w:t>A</w:t>
      </w:r>
      <w:r>
        <w:rPr>
          <w:rFonts w:eastAsia="Calibri"/>
        </w:rPr>
        <w:t>)</w:t>
      </w:r>
      <w:r>
        <w:rPr>
          <w:rFonts w:eastAsia="Calibri"/>
        </w:rPr>
        <w:tab/>
      </w:r>
      <w:r w:rsidRPr="00EB3C2E">
        <w:rPr>
          <w:rFonts w:ascii="Courier New" w:eastAsia="Calibri" w:hAnsi="Courier New"/>
          <w:sz w:val="20"/>
        </w:rPr>
        <w:t>I</w:t>
      </w:r>
      <w:r w:rsidRPr="00EF39D5">
        <w:rPr>
          <w:rFonts w:eastAsia="Calibri"/>
        </w:rPr>
        <w:t xml:space="preserve"> e </w:t>
      </w:r>
      <w:r w:rsidRPr="00EB3C2E">
        <w:rPr>
          <w:rFonts w:ascii="Courier New" w:eastAsia="Calibri" w:hAnsi="Courier New"/>
          <w:sz w:val="20"/>
        </w:rPr>
        <w:t>III</w:t>
      </w:r>
      <w:r>
        <w:rPr>
          <w:rFonts w:eastAsia="Calibri"/>
        </w:rPr>
        <w:t>.</w:t>
      </w:r>
    </w:p>
    <w:p w:rsidR="00F834F8" w:rsidRDefault="00EB3C2E" w:rsidP="00EB3C2E">
      <w:pPr>
        <w:pStyle w:val="Alternativas01"/>
        <w:rPr>
          <w:rFonts w:eastAsia="Calibri"/>
        </w:rPr>
      </w:pPr>
      <w:r>
        <w:rPr>
          <w:rFonts w:eastAsia="Calibri"/>
        </w:rPr>
        <w:t>(</w:t>
      </w:r>
      <w:r w:rsidR="00221ABE">
        <w:rPr>
          <w:rFonts w:eastAsia="Calibri"/>
        </w:rPr>
        <w:t>B</w:t>
      </w:r>
      <w:r>
        <w:rPr>
          <w:rFonts w:eastAsia="Calibri"/>
        </w:rPr>
        <w:t>)</w:t>
      </w:r>
      <w:r>
        <w:rPr>
          <w:rFonts w:eastAsia="Calibri"/>
        </w:rPr>
        <w:tab/>
      </w:r>
      <w:r w:rsidR="00F834F8" w:rsidRPr="00EB3C2E">
        <w:rPr>
          <w:rFonts w:ascii="Courier New" w:eastAsia="Calibri" w:hAnsi="Courier New"/>
          <w:sz w:val="20"/>
        </w:rPr>
        <w:t>I</w:t>
      </w:r>
      <w:r w:rsidR="00F834F8" w:rsidRPr="00EF39D5">
        <w:rPr>
          <w:rFonts w:eastAsia="Calibri"/>
        </w:rPr>
        <w:t xml:space="preserve"> e </w:t>
      </w:r>
      <w:r w:rsidR="00F834F8" w:rsidRPr="00EB3C2E">
        <w:rPr>
          <w:rFonts w:ascii="Courier New" w:eastAsia="Calibri" w:hAnsi="Courier New"/>
          <w:sz w:val="20"/>
        </w:rPr>
        <w:t>II</w:t>
      </w:r>
      <w:r>
        <w:rPr>
          <w:rFonts w:eastAsia="Calibri"/>
        </w:rPr>
        <w:t>.</w:t>
      </w:r>
    </w:p>
    <w:p w:rsidR="00F834F8" w:rsidRDefault="00EB3C2E" w:rsidP="00EB3C2E">
      <w:pPr>
        <w:pStyle w:val="Alternativas01"/>
        <w:rPr>
          <w:rFonts w:eastAsia="Calibri"/>
        </w:rPr>
      </w:pPr>
      <w:r>
        <w:rPr>
          <w:rFonts w:eastAsia="Calibri"/>
        </w:rPr>
        <w:t>(</w:t>
      </w:r>
      <w:r w:rsidR="00221ABE">
        <w:rPr>
          <w:rFonts w:eastAsia="Calibri"/>
        </w:rPr>
        <w:t>C</w:t>
      </w:r>
      <w:r>
        <w:rPr>
          <w:rFonts w:eastAsia="Calibri"/>
        </w:rPr>
        <w:t>)</w:t>
      </w:r>
      <w:r>
        <w:rPr>
          <w:rFonts w:eastAsia="Calibri"/>
        </w:rPr>
        <w:tab/>
      </w:r>
      <w:r w:rsidR="00F834F8" w:rsidRPr="00EB3C2E">
        <w:rPr>
          <w:rFonts w:ascii="Courier New" w:eastAsia="Calibri" w:hAnsi="Courier New"/>
          <w:sz w:val="20"/>
        </w:rPr>
        <w:t>II</w:t>
      </w:r>
      <w:r w:rsidR="00F834F8" w:rsidRPr="00EF39D5">
        <w:rPr>
          <w:rFonts w:eastAsia="Calibri"/>
        </w:rPr>
        <w:t xml:space="preserve"> e </w:t>
      </w:r>
      <w:r w:rsidR="00F834F8" w:rsidRPr="00EB3C2E">
        <w:rPr>
          <w:rFonts w:ascii="Courier New" w:eastAsia="Calibri" w:hAnsi="Courier New"/>
          <w:sz w:val="20"/>
        </w:rPr>
        <w:t>III</w:t>
      </w:r>
      <w:r>
        <w:rPr>
          <w:rFonts w:eastAsia="Calibri"/>
        </w:rPr>
        <w:t>.</w:t>
      </w:r>
    </w:p>
    <w:p w:rsidR="00F834F8" w:rsidRDefault="00EB3C2E" w:rsidP="00EB3C2E">
      <w:pPr>
        <w:pStyle w:val="Alternativas01"/>
        <w:rPr>
          <w:rFonts w:eastAsia="Calibri"/>
        </w:rPr>
      </w:pPr>
      <w:r>
        <w:rPr>
          <w:rFonts w:eastAsia="Calibri"/>
        </w:rPr>
        <w:t>(</w:t>
      </w:r>
      <w:r w:rsidR="00221ABE">
        <w:rPr>
          <w:rFonts w:eastAsia="Calibri"/>
        </w:rPr>
        <w:t>D</w:t>
      </w:r>
      <w:r>
        <w:rPr>
          <w:rFonts w:eastAsia="Calibri"/>
        </w:rPr>
        <w:t>)</w:t>
      </w:r>
      <w:r>
        <w:rPr>
          <w:rFonts w:eastAsia="Calibri"/>
        </w:rPr>
        <w:tab/>
      </w:r>
      <w:r w:rsidR="00F834F8" w:rsidRPr="00EB3C2E">
        <w:rPr>
          <w:rFonts w:ascii="Courier New" w:eastAsia="Calibri" w:hAnsi="Courier New"/>
          <w:sz w:val="20"/>
        </w:rPr>
        <w:t>II</w:t>
      </w:r>
      <w:r w:rsidR="00F834F8" w:rsidRPr="00EF39D5">
        <w:rPr>
          <w:rFonts w:eastAsia="Calibri"/>
        </w:rPr>
        <w:t xml:space="preserve"> e </w:t>
      </w:r>
      <w:r w:rsidR="00F834F8" w:rsidRPr="00EB3C2E">
        <w:rPr>
          <w:rFonts w:ascii="Courier New" w:eastAsia="Calibri" w:hAnsi="Courier New"/>
          <w:sz w:val="20"/>
        </w:rPr>
        <w:t>IV</w:t>
      </w:r>
      <w:r>
        <w:rPr>
          <w:rFonts w:eastAsia="Calibri"/>
        </w:rPr>
        <w:t>.</w:t>
      </w:r>
    </w:p>
    <w:p w:rsidR="00F834F8" w:rsidRDefault="00EB3C2E" w:rsidP="00EB3C2E">
      <w:pPr>
        <w:pStyle w:val="Alternativas01"/>
        <w:rPr>
          <w:rFonts w:eastAsia="Calibri"/>
        </w:rPr>
      </w:pPr>
      <w:r>
        <w:rPr>
          <w:rFonts w:eastAsia="Calibri"/>
        </w:rPr>
        <w:t>(</w:t>
      </w:r>
      <w:r w:rsidR="00221ABE">
        <w:rPr>
          <w:rFonts w:eastAsia="Calibri"/>
        </w:rPr>
        <w:t>E</w:t>
      </w:r>
      <w:r>
        <w:rPr>
          <w:rFonts w:eastAsia="Calibri"/>
        </w:rPr>
        <w:t>)</w:t>
      </w:r>
      <w:r>
        <w:rPr>
          <w:rFonts w:eastAsia="Calibri"/>
        </w:rPr>
        <w:tab/>
      </w:r>
      <w:r w:rsidR="00F834F8" w:rsidRPr="00EB3C2E">
        <w:rPr>
          <w:rFonts w:ascii="Courier New" w:eastAsia="Calibri" w:hAnsi="Courier New"/>
          <w:sz w:val="20"/>
        </w:rPr>
        <w:t>I</w:t>
      </w:r>
      <w:r w:rsidR="00F834F8" w:rsidRPr="00EF39D5">
        <w:rPr>
          <w:rFonts w:eastAsia="Calibri"/>
        </w:rPr>
        <w:t xml:space="preserve"> e </w:t>
      </w:r>
      <w:r w:rsidR="00F834F8" w:rsidRPr="00EB3C2E">
        <w:rPr>
          <w:rFonts w:ascii="Courier New" w:eastAsia="Calibri" w:hAnsi="Courier New"/>
          <w:sz w:val="20"/>
        </w:rPr>
        <w:t>IV</w:t>
      </w:r>
      <w:r>
        <w:rPr>
          <w:rFonts w:eastAsia="Calibri"/>
        </w:rPr>
        <w:t>.</w:t>
      </w:r>
    </w:p>
    <w:p w:rsidR="00F834F8" w:rsidRDefault="00EB3C2E" w:rsidP="00EB3C2E">
      <w:pPr>
        <w:pStyle w:val="Raiz01"/>
        <w:ind w:right="-255"/>
        <w:rPr>
          <w:sz w:val="17"/>
        </w:rPr>
      </w:pPr>
      <w:r>
        <w:rPr>
          <w:sz w:val="17"/>
        </w:rPr>
        <w:t>_________________________________________________________</w:t>
      </w:r>
    </w:p>
    <w:p w:rsidR="00EB3C2E" w:rsidRDefault="00EB3C2E" w:rsidP="00EB3C2E">
      <w:pPr>
        <w:pStyle w:val="Raiz01"/>
        <w:ind w:right="-255"/>
        <w:rPr>
          <w:sz w:val="12"/>
        </w:rPr>
      </w:pPr>
    </w:p>
    <w:p w:rsidR="00F834F8" w:rsidRDefault="00EB3C2E" w:rsidP="00F834F8">
      <w:pPr>
        <w:pStyle w:val="Raiz01"/>
        <w:rPr>
          <w:rFonts w:eastAsia="Calibri"/>
        </w:rPr>
      </w:pPr>
      <w:r>
        <w:rPr>
          <w:rFonts w:eastAsia="Calibri"/>
        </w:rPr>
        <w:t>44.</w:t>
      </w:r>
      <w:r>
        <w:rPr>
          <w:rFonts w:eastAsia="Calibri"/>
        </w:rPr>
        <w:tab/>
      </w:r>
      <w:r w:rsidR="006B43D0">
        <w:rPr>
          <w:rFonts w:eastAsia="Calibri"/>
        </w:rPr>
        <w:t>Em relação à Coisa Julgada, é INCORRETO afirmar:</w:t>
      </w:r>
    </w:p>
    <w:p w:rsidR="00EB3C2E" w:rsidRPr="00EF39D5" w:rsidRDefault="00EB3C2E" w:rsidP="00F834F8">
      <w:pPr>
        <w:pStyle w:val="Raiz01"/>
        <w:rPr>
          <w:rFonts w:eastAsia="Calibri"/>
        </w:rPr>
      </w:pPr>
    </w:p>
    <w:p w:rsidR="00416258" w:rsidRPr="00EF39D5" w:rsidRDefault="00416258" w:rsidP="00416258">
      <w:pPr>
        <w:pStyle w:val="Alternativas01"/>
        <w:rPr>
          <w:rFonts w:eastAsia="Calibri"/>
        </w:rPr>
      </w:pPr>
      <w:r>
        <w:rPr>
          <w:rFonts w:eastAsia="Calibri"/>
        </w:rPr>
        <w:t>(</w:t>
      </w:r>
      <w:r w:rsidR="00221ABE">
        <w:rPr>
          <w:rFonts w:eastAsia="Calibri"/>
        </w:rPr>
        <w:t>A</w:t>
      </w:r>
      <w:r>
        <w:rPr>
          <w:rFonts w:eastAsia="Calibri"/>
        </w:rPr>
        <w:t>)</w:t>
      </w:r>
      <w:r>
        <w:rPr>
          <w:rFonts w:eastAsia="Calibri"/>
        </w:rPr>
        <w:tab/>
      </w:r>
      <w:r w:rsidRPr="00EF39D5">
        <w:rPr>
          <w:rFonts w:eastAsia="Calibri"/>
        </w:rPr>
        <w:t>Nenhum juiz decidirá novamente as questões já de</w:t>
      </w:r>
      <w:r>
        <w:rPr>
          <w:rFonts w:eastAsia="Calibri"/>
        </w:rPr>
        <w:t>-</w:t>
      </w:r>
      <w:r w:rsidRPr="00EF39D5">
        <w:rPr>
          <w:rFonts w:eastAsia="Calibri"/>
        </w:rPr>
        <w:t>cididas, relativas à mesma lide salvo quando sobre</w:t>
      </w:r>
      <w:r>
        <w:rPr>
          <w:rFonts w:eastAsia="Calibri"/>
        </w:rPr>
        <w:t>-</w:t>
      </w:r>
      <w:r w:rsidRPr="00EF39D5">
        <w:rPr>
          <w:rFonts w:eastAsia="Calibri"/>
        </w:rPr>
        <w:t>vier modificação no estado de fato ou de direito nas relações jurídicas continuativas.</w:t>
      </w:r>
    </w:p>
    <w:p w:rsidR="00416258" w:rsidRPr="00EF39D5" w:rsidRDefault="00416258" w:rsidP="00416258">
      <w:pPr>
        <w:pStyle w:val="Alternativas01"/>
        <w:rPr>
          <w:rFonts w:eastAsia="Calibri"/>
        </w:rPr>
      </w:pPr>
    </w:p>
    <w:p w:rsidR="00F834F8" w:rsidRDefault="00EB3C2E" w:rsidP="00EB3C2E">
      <w:pPr>
        <w:pStyle w:val="Alternativas01"/>
        <w:rPr>
          <w:rFonts w:eastAsia="Calibri"/>
        </w:rPr>
      </w:pPr>
      <w:r>
        <w:rPr>
          <w:rFonts w:eastAsia="Calibri"/>
        </w:rPr>
        <w:t>(</w:t>
      </w:r>
      <w:r w:rsidR="00221ABE">
        <w:rPr>
          <w:rFonts w:eastAsia="Calibri"/>
        </w:rPr>
        <w:t>B</w:t>
      </w:r>
      <w:r>
        <w:rPr>
          <w:rFonts w:eastAsia="Calibri"/>
        </w:rPr>
        <w:t>)</w:t>
      </w:r>
      <w:r>
        <w:rPr>
          <w:rFonts w:eastAsia="Calibri"/>
        </w:rPr>
        <w:tab/>
      </w:r>
      <w:r w:rsidR="00F834F8" w:rsidRPr="00EF39D5">
        <w:rPr>
          <w:rFonts w:eastAsia="Calibri"/>
        </w:rPr>
        <w:t xml:space="preserve">Faz coisa julgada a resolução da questão prejudicial </w:t>
      </w:r>
      <w:r w:rsidR="00F834F8">
        <w:rPr>
          <w:rFonts w:eastAsia="Calibri"/>
        </w:rPr>
        <w:t>basta</w:t>
      </w:r>
      <w:r w:rsidR="00F834F8" w:rsidRPr="00EF39D5">
        <w:rPr>
          <w:rFonts w:eastAsia="Calibri"/>
        </w:rPr>
        <w:t xml:space="preserve">ndo se constituir </w:t>
      </w:r>
      <w:r w:rsidR="00F87ADA">
        <w:rPr>
          <w:rFonts w:eastAsia="Calibri"/>
        </w:rPr>
        <w:t xml:space="preserve">em </w:t>
      </w:r>
      <w:r w:rsidR="00F834F8" w:rsidRPr="00EF39D5">
        <w:rPr>
          <w:rFonts w:eastAsia="Calibri"/>
        </w:rPr>
        <w:t>pressuposto necessário para o julgamento da lide.</w:t>
      </w:r>
    </w:p>
    <w:p w:rsidR="00EB3C2E" w:rsidRPr="00EF39D5" w:rsidRDefault="00EB3C2E" w:rsidP="00EB3C2E">
      <w:pPr>
        <w:pStyle w:val="Alternativas01"/>
        <w:rPr>
          <w:rFonts w:eastAsia="Calibri"/>
        </w:rPr>
      </w:pPr>
    </w:p>
    <w:p w:rsidR="00F834F8" w:rsidRDefault="00EB3C2E" w:rsidP="00EB3C2E">
      <w:pPr>
        <w:pStyle w:val="Alternativas01"/>
        <w:rPr>
          <w:rFonts w:eastAsia="Calibri"/>
        </w:rPr>
      </w:pPr>
      <w:r>
        <w:rPr>
          <w:rFonts w:eastAsia="Calibri"/>
        </w:rPr>
        <w:t>(</w:t>
      </w:r>
      <w:r w:rsidR="00221ABE">
        <w:rPr>
          <w:rFonts w:eastAsia="Calibri"/>
        </w:rPr>
        <w:t>C</w:t>
      </w:r>
      <w:r>
        <w:rPr>
          <w:rFonts w:eastAsia="Calibri"/>
        </w:rPr>
        <w:t>)</w:t>
      </w:r>
      <w:r>
        <w:rPr>
          <w:rFonts w:eastAsia="Calibri"/>
        </w:rPr>
        <w:tab/>
      </w:r>
      <w:r w:rsidR="00F834F8" w:rsidRPr="00EF39D5">
        <w:rPr>
          <w:rFonts w:eastAsia="Calibri"/>
        </w:rPr>
        <w:t>Denomina-se coisa julgada material a eficácia, que torna imutável e indiscutível a sentença não mais sujeita a recurso ordinário ou extraordinário.</w:t>
      </w:r>
    </w:p>
    <w:p w:rsidR="00EB3C2E" w:rsidRPr="00EF39D5" w:rsidRDefault="00EB3C2E" w:rsidP="00EB3C2E">
      <w:pPr>
        <w:pStyle w:val="Alternativas01"/>
        <w:rPr>
          <w:rFonts w:eastAsia="Calibri"/>
        </w:rPr>
      </w:pPr>
    </w:p>
    <w:p w:rsidR="00F834F8" w:rsidRDefault="00EB3C2E" w:rsidP="00EB3C2E">
      <w:pPr>
        <w:pStyle w:val="Alternativas01"/>
        <w:rPr>
          <w:rFonts w:eastAsia="Calibri"/>
        </w:rPr>
      </w:pPr>
      <w:r>
        <w:rPr>
          <w:rFonts w:eastAsia="Calibri"/>
        </w:rPr>
        <w:t>(</w:t>
      </w:r>
      <w:r w:rsidR="00221ABE">
        <w:rPr>
          <w:rFonts w:eastAsia="Calibri"/>
        </w:rPr>
        <w:t>D</w:t>
      </w:r>
      <w:r>
        <w:rPr>
          <w:rFonts w:eastAsia="Calibri"/>
        </w:rPr>
        <w:t>)</w:t>
      </w:r>
      <w:r>
        <w:rPr>
          <w:rFonts w:eastAsia="Calibri"/>
        </w:rPr>
        <w:tab/>
      </w:r>
      <w:r w:rsidR="00F834F8" w:rsidRPr="00EF39D5">
        <w:rPr>
          <w:rFonts w:eastAsia="Calibri"/>
        </w:rPr>
        <w:t>Não fazem coisa julgada os motivos ainda que im</w:t>
      </w:r>
      <w:r>
        <w:rPr>
          <w:rFonts w:eastAsia="Calibri"/>
        </w:rPr>
        <w:t>-</w:t>
      </w:r>
      <w:r w:rsidR="00F834F8" w:rsidRPr="00EF39D5">
        <w:rPr>
          <w:rFonts w:eastAsia="Calibri"/>
        </w:rPr>
        <w:t>portantes para determinar o alcance da parte dispo</w:t>
      </w:r>
      <w:r>
        <w:rPr>
          <w:rFonts w:eastAsia="Calibri"/>
        </w:rPr>
        <w:t>-</w:t>
      </w:r>
      <w:r w:rsidR="00F834F8" w:rsidRPr="00EF39D5">
        <w:rPr>
          <w:rFonts w:eastAsia="Calibri"/>
        </w:rPr>
        <w:t>sitiva da sentença e a verdade dos fatos admitida como fundamento da sentença.</w:t>
      </w:r>
    </w:p>
    <w:p w:rsidR="00EB3C2E" w:rsidRPr="00EF39D5" w:rsidRDefault="00EB3C2E" w:rsidP="00EB3C2E">
      <w:pPr>
        <w:pStyle w:val="Alternativas01"/>
        <w:rPr>
          <w:rFonts w:eastAsia="Calibri"/>
        </w:rPr>
      </w:pPr>
    </w:p>
    <w:p w:rsidR="00F834F8" w:rsidRDefault="00EB3C2E" w:rsidP="00EB3C2E">
      <w:pPr>
        <w:pStyle w:val="Alternativas01"/>
        <w:rPr>
          <w:rFonts w:eastAsia="Calibri"/>
        </w:rPr>
      </w:pPr>
      <w:r>
        <w:rPr>
          <w:rFonts w:eastAsia="Calibri"/>
        </w:rPr>
        <w:t>(</w:t>
      </w:r>
      <w:r w:rsidR="00221ABE">
        <w:rPr>
          <w:rFonts w:eastAsia="Calibri"/>
        </w:rPr>
        <w:t>E</w:t>
      </w:r>
      <w:r>
        <w:rPr>
          <w:rFonts w:eastAsia="Calibri"/>
        </w:rPr>
        <w:t>)</w:t>
      </w:r>
      <w:r>
        <w:rPr>
          <w:rFonts w:eastAsia="Calibri"/>
        </w:rPr>
        <w:tab/>
      </w:r>
      <w:r w:rsidR="00F834F8" w:rsidRPr="00EF39D5">
        <w:rPr>
          <w:rFonts w:eastAsia="Calibri"/>
        </w:rPr>
        <w:t>A sentença que julgar total ou parcialmente a lide tem força de lei nos limites da lide e das questões decididas.</w:t>
      </w:r>
    </w:p>
    <w:p w:rsidR="00F834F8" w:rsidRDefault="00E43EA5" w:rsidP="00F834F8">
      <w:pPr>
        <w:pStyle w:val="Raiz01"/>
        <w:rPr>
          <w:rFonts w:eastAsia="Calibri"/>
        </w:rPr>
      </w:pPr>
      <w:r>
        <w:rPr>
          <w:rFonts w:eastAsia="Calibri"/>
        </w:rPr>
        <w:br w:type="column"/>
      </w:r>
      <w:r w:rsidR="00D76F7B">
        <w:rPr>
          <w:rFonts w:eastAsia="Calibri"/>
        </w:rPr>
        <w:lastRenderedPageBreak/>
        <w:t>45.</w:t>
      </w:r>
      <w:r w:rsidR="00D76F7B">
        <w:rPr>
          <w:rFonts w:eastAsia="Calibri"/>
        </w:rPr>
        <w:tab/>
        <w:t>Em relação à alienação parental</w:t>
      </w:r>
      <w:r w:rsidR="00F764C8">
        <w:rPr>
          <w:rFonts w:eastAsia="Calibri"/>
        </w:rPr>
        <w:t>,</w:t>
      </w:r>
      <w:r w:rsidR="00D76F7B">
        <w:rPr>
          <w:rFonts w:eastAsia="Calibri"/>
        </w:rPr>
        <w:t xml:space="preserve"> é correto afirmar:</w:t>
      </w:r>
    </w:p>
    <w:p w:rsidR="00D76F7B" w:rsidRPr="00EF39D5" w:rsidRDefault="00D76F7B" w:rsidP="00F834F8">
      <w:pPr>
        <w:pStyle w:val="Raiz01"/>
        <w:rPr>
          <w:rFonts w:eastAsia="Calibri"/>
        </w:rPr>
      </w:pPr>
    </w:p>
    <w:p w:rsidR="00416258" w:rsidRPr="00EF39D5" w:rsidRDefault="00416258" w:rsidP="00416258">
      <w:pPr>
        <w:pStyle w:val="Alternativas01"/>
        <w:rPr>
          <w:rFonts w:eastAsia="Calibri"/>
        </w:rPr>
      </w:pPr>
      <w:r>
        <w:rPr>
          <w:rFonts w:eastAsia="Calibri"/>
        </w:rPr>
        <w:t>(</w:t>
      </w:r>
      <w:r w:rsidR="00221ABE">
        <w:rPr>
          <w:rFonts w:eastAsia="Calibri"/>
        </w:rPr>
        <w:t>A</w:t>
      </w:r>
      <w:r>
        <w:rPr>
          <w:rFonts w:eastAsia="Calibri"/>
        </w:rPr>
        <w:t>)</w:t>
      </w:r>
      <w:r>
        <w:rPr>
          <w:rFonts w:eastAsia="Calibri"/>
        </w:rPr>
        <w:tab/>
      </w:r>
      <w:r w:rsidRPr="00EF39D5">
        <w:rPr>
          <w:rFonts w:eastAsia="Calibri"/>
        </w:rPr>
        <w:t>A alteração de domicílio da criança ou adolescente é determinante da competência relacionada às ações fundadas em direito de convivência familiar.</w:t>
      </w:r>
    </w:p>
    <w:p w:rsidR="00416258" w:rsidRPr="00EF39D5" w:rsidRDefault="00416258" w:rsidP="00416258">
      <w:pPr>
        <w:pStyle w:val="Alternativas01"/>
        <w:spacing w:line="312" w:lineRule="auto"/>
        <w:rPr>
          <w:rFonts w:eastAsia="Calibri"/>
        </w:rPr>
      </w:pPr>
    </w:p>
    <w:p w:rsidR="00F834F8" w:rsidRDefault="00D76F7B" w:rsidP="00D76F7B">
      <w:pPr>
        <w:pStyle w:val="Alternativas01"/>
        <w:rPr>
          <w:rFonts w:eastAsia="Calibri"/>
        </w:rPr>
      </w:pPr>
      <w:r>
        <w:rPr>
          <w:rFonts w:eastAsia="Calibri"/>
        </w:rPr>
        <w:t>(</w:t>
      </w:r>
      <w:r w:rsidR="00221ABE">
        <w:rPr>
          <w:rFonts w:eastAsia="Calibri"/>
        </w:rPr>
        <w:t>B</w:t>
      </w:r>
      <w:r>
        <w:rPr>
          <w:rFonts w:eastAsia="Calibri"/>
        </w:rPr>
        <w:t>)</w:t>
      </w:r>
      <w:r>
        <w:rPr>
          <w:rFonts w:eastAsia="Calibri"/>
        </w:rPr>
        <w:tab/>
      </w:r>
      <w:r w:rsidR="00F87ADA" w:rsidRPr="00EF39D5">
        <w:rPr>
          <w:rFonts w:eastAsia="Calibri"/>
        </w:rPr>
        <w:t>São partes legítimas para o ajuizamento da ação de alienação parental o Ministéri</w:t>
      </w:r>
      <w:r w:rsidR="00F764C8">
        <w:rPr>
          <w:rFonts w:eastAsia="Calibri"/>
        </w:rPr>
        <w:t>o Público, a Defensoria Pública</w:t>
      </w:r>
      <w:r w:rsidR="00F87ADA" w:rsidRPr="00EF39D5">
        <w:rPr>
          <w:rFonts w:eastAsia="Calibri"/>
        </w:rPr>
        <w:t xml:space="preserve"> e o Conselho Tutelar.</w:t>
      </w:r>
    </w:p>
    <w:p w:rsidR="00D76F7B" w:rsidRPr="00EF39D5" w:rsidRDefault="00D76F7B" w:rsidP="00451993">
      <w:pPr>
        <w:pStyle w:val="Alternativas01"/>
        <w:spacing w:line="312" w:lineRule="auto"/>
        <w:rPr>
          <w:rFonts w:eastAsia="Calibri"/>
        </w:rPr>
      </w:pPr>
    </w:p>
    <w:p w:rsidR="00F834F8" w:rsidRDefault="00D76F7B" w:rsidP="00D76F7B">
      <w:pPr>
        <w:pStyle w:val="Alternativas01"/>
        <w:rPr>
          <w:rFonts w:eastAsia="Calibri"/>
        </w:rPr>
      </w:pPr>
      <w:r>
        <w:rPr>
          <w:rFonts w:eastAsia="Calibri"/>
        </w:rPr>
        <w:t>(</w:t>
      </w:r>
      <w:r w:rsidR="00221ABE">
        <w:rPr>
          <w:rFonts w:eastAsia="Calibri"/>
        </w:rPr>
        <w:t>C</w:t>
      </w:r>
      <w:r>
        <w:rPr>
          <w:rFonts w:eastAsia="Calibri"/>
        </w:rPr>
        <w:t>)</w:t>
      </w:r>
      <w:r>
        <w:rPr>
          <w:rFonts w:eastAsia="Calibri"/>
        </w:rPr>
        <w:tab/>
      </w:r>
      <w:r w:rsidR="00F834F8" w:rsidRPr="00EF39D5">
        <w:rPr>
          <w:rFonts w:eastAsia="Calibri"/>
        </w:rPr>
        <w:t>No processo de apuração de indício da prática de ato de alienação parental vigora inteiramente o prin</w:t>
      </w:r>
      <w:r>
        <w:rPr>
          <w:rFonts w:eastAsia="Calibri"/>
        </w:rPr>
        <w:t>-</w:t>
      </w:r>
      <w:r w:rsidR="00F834F8" w:rsidRPr="00EF39D5">
        <w:rPr>
          <w:rFonts w:eastAsia="Calibri"/>
        </w:rPr>
        <w:t>cípio dispositivo.</w:t>
      </w:r>
    </w:p>
    <w:p w:rsidR="00D76F7B" w:rsidRPr="00EF39D5" w:rsidRDefault="00D76F7B" w:rsidP="00451993">
      <w:pPr>
        <w:pStyle w:val="Alternativas01"/>
        <w:spacing w:line="312" w:lineRule="auto"/>
        <w:rPr>
          <w:rFonts w:eastAsia="Calibri"/>
        </w:rPr>
      </w:pPr>
    </w:p>
    <w:p w:rsidR="00F834F8" w:rsidRDefault="00D76F7B" w:rsidP="00D76F7B">
      <w:pPr>
        <w:pStyle w:val="Alternativas01"/>
        <w:rPr>
          <w:rFonts w:eastAsia="Calibri"/>
        </w:rPr>
      </w:pPr>
      <w:r>
        <w:rPr>
          <w:rFonts w:eastAsia="Calibri"/>
        </w:rPr>
        <w:t>(</w:t>
      </w:r>
      <w:r w:rsidR="00221ABE">
        <w:rPr>
          <w:rFonts w:eastAsia="Calibri"/>
        </w:rPr>
        <w:t>D</w:t>
      </w:r>
      <w:r>
        <w:rPr>
          <w:rFonts w:eastAsia="Calibri"/>
        </w:rPr>
        <w:t>)</w:t>
      </w:r>
      <w:r>
        <w:rPr>
          <w:rFonts w:eastAsia="Calibri"/>
        </w:rPr>
        <w:tab/>
      </w:r>
      <w:r w:rsidR="00F87ADA">
        <w:rPr>
          <w:rFonts w:eastAsia="Calibri"/>
        </w:rPr>
        <w:t>O juiz poderá, segund</w:t>
      </w:r>
      <w:r w:rsidR="00F764C8">
        <w:rPr>
          <w:rFonts w:eastAsia="Calibri"/>
        </w:rPr>
        <w:t>o</w:t>
      </w:r>
      <w:r w:rsidR="00F87ADA">
        <w:rPr>
          <w:rFonts w:eastAsia="Calibri"/>
        </w:rPr>
        <w:t xml:space="preserve"> a gravidade do caso, decla-rar a extinção da autoridade parental.</w:t>
      </w:r>
    </w:p>
    <w:p w:rsidR="00D76F7B" w:rsidRPr="00EF39D5" w:rsidRDefault="00D76F7B" w:rsidP="00451993">
      <w:pPr>
        <w:pStyle w:val="Alternativas01"/>
        <w:spacing w:line="312" w:lineRule="auto"/>
        <w:rPr>
          <w:rFonts w:eastAsia="Calibri"/>
        </w:rPr>
      </w:pPr>
    </w:p>
    <w:p w:rsidR="00F834F8" w:rsidRDefault="00D76F7B" w:rsidP="00D76F7B">
      <w:pPr>
        <w:pStyle w:val="Alternativas01"/>
        <w:rPr>
          <w:rFonts w:eastAsia="Calibri"/>
        </w:rPr>
      </w:pPr>
      <w:r>
        <w:rPr>
          <w:rFonts w:eastAsia="Calibri"/>
        </w:rPr>
        <w:t>(</w:t>
      </w:r>
      <w:r w:rsidR="00221ABE">
        <w:rPr>
          <w:rFonts w:eastAsia="Calibri"/>
        </w:rPr>
        <w:t>E</w:t>
      </w:r>
      <w:r>
        <w:rPr>
          <w:rFonts w:eastAsia="Calibri"/>
        </w:rPr>
        <w:t>)</w:t>
      </w:r>
      <w:r>
        <w:rPr>
          <w:rFonts w:eastAsia="Calibri"/>
        </w:rPr>
        <w:tab/>
      </w:r>
      <w:r w:rsidR="00F834F8" w:rsidRPr="00EF39D5">
        <w:rPr>
          <w:rFonts w:eastAsia="Calibri"/>
        </w:rPr>
        <w:t>Em qualquer ação, autônoma ou incidental, e a qual</w:t>
      </w:r>
      <w:r>
        <w:rPr>
          <w:rFonts w:eastAsia="Calibri"/>
        </w:rPr>
        <w:t>-</w:t>
      </w:r>
      <w:r w:rsidR="00F834F8" w:rsidRPr="00EF39D5">
        <w:rPr>
          <w:rFonts w:eastAsia="Calibri"/>
        </w:rPr>
        <w:t>quer momento processual, poderá ser determinada perícia psicológica ou biopsicossocial, para a apura</w:t>
      </w:r>
      <w:r>
        <w:rPr>
          <w:rFonts w:eastAsia="Calibri"/>
        </w:rPr>
        <w:t>-</w:t>
      </w:r>
      <w:r w:rsidR="00F834F8" w:rsidRPr="00EF39D5">
        <w:rPr>
          <w:rFonts w:eastAsia="Calibri"/>
        </w:rPr>
        <w:t>ção de ato de alienação parental.</w:t>
      </w:r>
    </w:p>
    <w:p w:rsidR="00F834F8" w:rsidRDefault="00D76F7B" w:rsidP="00D76F7B">
      <w:pPr>
        <w:pStyle w:val="Raiz01"/>
        <w:ind w:left="221" w:right="-28"/>
        <w:rPr>
          <w:sz w:val="17"/>
        </w:rPr>
      </w:pPr>
      <w:r>
        <w:rPr>
          <w:sz w:val="17"/>
        </w:rPr>
        <w:t>_________________________________________________________</w:t>
      </w:r>
    </w:p>
    <w:p w:rsidR="00D76F7B" w:rsidRDefault="00D76F7B" w:rsidP="00D76F7B">
      <w:pPr>
        <w:pStyle w:val="Raiz01"/>
        <w:ind w:left="221" w:right="-28"/>
        <w:rPr>
          <w:sz w:val="12"/>
        </w:rPr>
      </w:pPr>
    </w:p>
    <w:p w:rsidR="00F834F8" w:rsidRDefault="0035053A" w:rsidP="00F834F8">
      <w:pPr>
        <w:pStyle w:val="Raiz01"/>
        <w:rPr>
          <w:rFonts w:eastAsia="Calibri"/>
        </w:rPr>
      </w:pPr>
      <w:r>
        <w:t>46.</w:t>
      </w:r>
      <w:r>
        <w:tab/>
      </w:r>
      <w:r w:rsidR="00F87ADA">
        <w:t>Q</w:t>
      </w:r>
      <w:r w:rsidR="00F87ADA">
        <w:rPr>
          <w:rFonts w:eastAsia="Calibri"/>
        </w:rPr>
        <w:t>uanto ao mandado de segurança, é correto afirmar:</w:t>
      </w:r>
    </w:p>
    <w:p w:rsidR="0035053A" w:rsidRPr="00EF39D5" w:rsidRDefault="0035053A" w:rsidP="00F834F8">
      <w:pPr>
        <w:pStyle w:val="Raiz01"/>
        <w:rPr>
          <w:rFonts w:eastAsia="Calibri"/>
        </w:rPr>
      </w:pPr>
    </w:p>
    <w:p w:rsidR="00416258" w:rsidRPr="00EF39D5" w:rsidRDefault="00416258" w:rsidP="00416258">
      <w:pPr>
        <w:pStyle w:val="Alternativas01"/>
        <w:rPr>
          <w:rFonts w:eastAsia="Calibri"/>
        </w:rPr>
      </w:pPr>
      <w:r>
        <w:rPr>
          <w:rFonts w:eastAsia="Calibri"/>
        </w:rPr>
        <w:t>(</w:t>
      </w:r>
      <w:r w:rsidR="00221ABE">
        <w:rPr>
          <w:rFonts w:eastAsia="Calibri"/>
        </w:rPr>
        <w:t>A</w:t>
      </w:r>
      <w:r>
        <w:rPr>
          <w:rFonts w:eastAsia="Calibri"/>
        </w:rPr>
        <w:t>)</w:t>
      </w:r>
      <w:r>
        <w:rPr>
          <w:rFonts w:eastAsia="Calibri"/>
        </w:rPr>
        <w:tab/>
      </w:r>
      <w:r w:rsidRPr="00EF39D5">
        <w:rPr>
          <w:rFonts w:eastAsia="Calibri"/>
        </w:rPr>
        <w:t>É cabível mandado de segurança coletivo para pro</w:t>
      </w:r>
      <w:r>
        <w:rPr>
          <w:rFonts w:eastAsia="Calibri"/>
        </w:rPr>
        <w:t>-</w:t>
      </w:r>
      <w:r w:rsidRPr="00EF39D5">
        <w:rPr>
          <w:rFonts w:eastAsia="Calibri"/>
        </w:rPr>
        <w:t>teção de direitos individuais homogêneos.</w:t>
      </w:r>
    </w:p>
    <w:p w:rsidR="00416258" w:rsidRDefault="00416258" w:rsidP="00416258">
      <w:pPr>
        <w:pStyle w:val="Alternativas01"/>
        <w:spacing w:line="336" w:lineRule="auto"/>
        <w:rPr>
          <w:rFonts w:eastAsia="Calibri"/>
        </w:rPr>
      </w:pPr>
    </w:p>
    <w:p w:rsidR="00F834F8" w:rsidRDefault="0035053A" w:rsidP="0035053A">
      <w:pPr>
        <w:pStyle w:val="Alternativas01"/>
        <w:rPr>
          <w:rFonts w:eastAsia="Calibri"/>
        </w:rPr>
      </w:pPr>
      <w:r>
        <w:rPr>
          <w:rFonts w:eastAsia="Calibri"/>
        </w:rPr>
        <w:t>(</w:t>
      </w:r>
      <w:r w:rsidR="00221ABE">
        <w:rPr>
          <w:rFonts w:eastAsia="Calibri"/>
        </w:rPr>
        <w:t>B</w:t>
      </w:r>
      <w:r>
        <w:rPr>
          <w:rFonts w:eastAsia="Calibri"/>
        </w:rPr>
        <w:t>)</w:t>
      </w:r>
      <w:r>
        <w:rPr>
          <w:rFonts w:eastAsia="Calibri"/>
        </w:rPr>
        <w:tab/>
      </w:r>
      <w:r w:rsidR="00F834F8" w:rsidRPr="00EF39D5">
        <w:rPr>
          <w:rFonts w:eastAsia="Calibri"/>
        </w:rPr>
        <w:t>Quando a matéria de direito for controvertida não ca</w:t>
      </w:r>
      <w:r>
        <w:rPr>
          <w:rFonts w:eastAsia="Calibri"/>
        </w:rPr>
        <w:t>-</w:t>
      </w:r>
      <w:r w:rsidR="00F834F8" w:rsidRPr="00EF39D5">
        <w:rPr>
          <w:rFonts w:eastAsia="Calibri"/>
        </w:rPr>
        <w:t>be mandado de segurança, pois não há direito líqui</w:t>
      </w:r>
      <w:r>
        <w:rPr>
          <w:rFonts w:eastAsia="Calibri"/>
        </w:rPr>
        <w:t>-</w:t>
      </w:r>
      <w:r w:rsidR="00F834F8" w:rsidRPr="00EF39D5">
        <w:rPr>
          <w:rFonts w:eastAsia="Calibri"/>
        </w:rPr>
        <w:t>do e certo.</w:t>
      </w:r>
    </w:p>
    <w:p w:rsidR="0035053A" w:rsidRPr="00EF39D5" w:rsidRDefault="0035053A" w:rsidP="00451993">
      <w:pPr>
        <w:pStyle w:val="Alternativas01"/>
        <w:spacing w:line="312" w:lineRule="auto"/>
        <w:rPr>
          <w:rFonts w:eastAsia="Calibri"/>
        </w:rPr>
      </w:pPr>
    </w:p>
    <w:p w:rsidR="00F834F8" w:rsidRDefault="0035053A" w:rsidP="0035053A">
      <w:pPr>
        <w:pStyle w:val="Alternativas01"/>
        <w:rPr>
          <w:rFonts w:eastAsia="Calibri"/>
        </w:rPr>
      </w:pPr>
      <w:r>
        <w:rPr>
          <w:rFonts w:eastAsia="Calibri"/>
        </w:rPr>
        <w:t>(</w:t>
      </w:r>
      <w:r w:rsidR="00221ABE">
        <w:rPr>
          <w:rFonts w:eastAsia="Calibri"/>
        </w:rPr>
        <w:t>C</w:t>
      </w:r>
      <w:r>
        <w:rPr>
          <w:rFonts w:eastAsia="Calibri"/>
        </w:rPr>
        <w:t>)</w:t>
      </w:r>
      <w:r>
        <w:rPr>
          <w:rFonts w:eastAsia="Calibri"/>
        </w:rPr>
        <w:tab/>
      </w:r>
      <w:r w:rsidR="00F834F8" w:rsidRPr="00EF39D5">
        <w:rPr>
          <w:rFonts w:eastAsia="Calibri"/>
        </w:rPr>
        <w:t>Quando o direito ameaçado ou violado couber a vá</w:t>
      </w:r>
      <w:r>
        <w:rPr>
          <w:rFonts w:eastAsia="Calibri"/>
        </w:rPr>
        <w:t>-</w:t>
      </w:r>
      <w:r w:rsidR="00F834F8" w:rsidRPr="00EF39D5">
        <w:rPr>
          <w:rFonts w:eastAsia="Calibri"/>
        </w:rPr>
        <w:t>rias pessoas, será caso de mandado de segurança coletivo.</w:t>
      </w:r>
    </w:p>
    <w:p w:rsidR="0035053A" w:rsidRPr="00EF39D5" w:rsidRDefault="0035053A" w:rsidP="00451993">
      <w:pPr>
        <w:pStyle w:val="Alternativas01"/>
        <w:spacing w:line="312" w:lineRule="auto"/>
        <w:rPr>
          <w:rFonts w:eastAsia="Calibri"/>
        </w:rPr>
      </w:pPr>
    </w:p>
    <w:p w:rsidR="00F834F8" w:rsidRDefault="0035053A" w:rsidP="0035053A">
      <w:pPr>
        <w:pStyle w:val="Alternativas01"/>
        <w:rPr>
          <w:rFonts w:eastAsia="Calibri"/>
          <w:i/>
        </w:rPr>
      </w:pPr>
      <w:r>
        <w:rPr>
          <w:rFonts w:eastAsia="Calibri"/>
        </w:rPr>
        <w:t>(</w:t>
      </w:r>
      <w:r w:rsidR="00221ABE">
        <w:rPr>
          <w:rFonts w:eastAsia="Calibri"/>
        </w:rPr>
        <w:t>D</w:t>
      </w:r>
      <w:r>
        <w:rPr>
          <w:rFonts w:eastAsia="Calibri"/>
        </w:rPr>
        <w:t>)</w:t>
      </w:r>
      <w:r>
        <w:rPr>
          <w:rFonts w:eastAsia="Calibri"/>
        </w:rPr>
        <w:tab/>
      </w:r>
      <w:r w:rsidR="00F834F8" w:rsidRPr="00EF39D5">
        <w:rPr>
          <w:rFonts w:eastAsia="Calibri"/>
        </w:rPr>
        <w:t xml:space="preserve">No mandado de segurança coletivo, a sentença fará coisa julgada </w:t>
      </w:r>
      <w:r w:rsidR="00F834F8" w:rsidRPr="00EF39D5">
        <w:rPr>
          <w:rFonts w:eastAsia="Calibri"/>
          <w:i/>
        </w:rPr>
        <w:t>erga omnes</w:t>
      </w:r>
      <w:r w:rsidRPr="0035053A">
        <w:rPr>
          <w:rFonts w:eastAsia="Calibri"/>
        </w:rPr>
        <w:t>.</w:t>
      </w:r>
    </w:p>
    <w:p w:rsidR="0035053A" w:rsidRPr="00EF39D5" w:rsidRDefault="0035053A" w:rsidP="00451993">
      <w:pPr>
        <w:pStyle w:val="Alternativas01"/>
        <w:spacing w:line="312" w:lineRule="auto"/>
        <w:rPr>
          <w:rFonts w:eastAsia="Calibri"/>
        </w:rPr>
      </w:pPr>
    </w:p>
    <w:p w:rsidR="00F834F8" w:rsidRDefault="0035053A" w:rsidP="0035053A">
      <w:pPr>
        <w:pStyle w:val="Alternativas01"/>
        <w:rPr>
          <w:rFonts w:eastAsia="Calibri"/>
        </w:rPr>
      </w:pPr>
      <w:r>
        <w:rPr>
          <w:rFonts w:eastAsia="Calibri"/>
        </w:rPr>
        <w:t>(</w:t>
      </w:r>
      <w:r w:rsidR="00221ABE">
        <w:rPr>
          <w:rFonts w:eastAsia="Calibri"/>
        </w:rPr>
        <w:t>E</w:t>
      </w:r>
      <w:r>
        <w:rPr>
          <w:rFonts w:eastAsia="Calibri"/>
        </w:rPr>
        <w:t>)</w:t>
      </w:r>
      <w:r>
        <w:rPr>
          <w:rFonts w:eastAsia="Calibri"/>
        </w:rPr>
        <w:tab/>
      </w:r>
      <w:r w:rsidR="00F834F8" w:rsidRPr="00EF39D5">
        <w:rPr>
          <w:rFonts w:eastAsia="Calibri"/>
        </w:rPr>
        <w:t>Não se aplica ao mandado de segurança coletivo o prazo decadencial de 120 dias.</w:t>
      </w:r>
    </w:p>
    <w:p w:rsidR="00F834F8" w:rsidRDefault="00451993" w:rsidP="00451993">
      <w:pPr>
        <w:pStyle w:val="Raiz01"/>
        <w:ind w:left="221" w:right="-28"/>
        <w:rPr>
          <w:sz w:val="17"/>
        </w:rPr>
      </w:pPr>
      <w:r>
        <w:rPr>
          <w:sz w:val="17"/>
        </w:rPr>
        <w:t>_________________________________________________________</w:t>
      </w:r>
    </w:p>
    <w:p w:rsidR="00451993" w:rsidRDefault="00451993" w:rsidP="00451993">
      <w:pPr>
        <w:pStyle w:val="Raiz01"/>
        <w:ind w:left="221" w:right="-28"/>
        <w:rPr>
          <w:sz w:val="12"/>
        </w:rPr>
      </w:pPr>
    </w:p>
    <w:p w:rsidR="00F834F8" w:rsidRDefault="00451993" w:rsidP="00F834F8">
      <w:pPr>
        <w:pStyle w:val="Raiz01"/>
        <w:rPr>
          <w:rFonts w:eastAsia="Calibri"/>
        </w:rPr>
      </w:pPr>
      <w:r>
        <w:rPr>
          <w:rFonts w:eastAsia="Calibri"/>
        </w:rPr>
        <w:t>47.</w:t>
      </w:r>
      <w:r>
        <w:rPr>
          <w:rFonts w:eastAsia="Calibri"/>
        </w:rPr>
        <w:tab/>
      </w:r>
      <w:r w:rsidR="00F834F8" w:rsidRPr="00EF39D5">
        <w:rPr>
          <w:rFonts w:eastAsia="Calibri"/>
        </w:rPr>
        <w:t>A propósito da organização e fiscalização das fundações</w:t>
      </w:r>
      <w:r w:rsidR="00F764C8">
        <w:rPr>
          <w:rFonts w:eastAsia="Calibri"/>
        </w:rPr>
        <w:t>,</w:t>
      </w:r>
      <w:r w:rsidR="00F834F8" w:rsidRPr="00EF39D5">
        <w:rPr>
          <w:rFonts w:eastAsia="Calibri"/>
        </w:rPr>
        <w:t xml:space="preserve"> é </w:t>
      </w:r>
      <w:r w:rsidR="00F87ADA" w:rsidRPr="00EF39D5">
        <w:rPr>
          <w:rFonts w:eastAsia="Calibri"/>
        </w:rPr>
        <w:t xml:space="preserve">INCORRETO </w:t>
      </w:r>
      <w:r w:rsidR="00F87ADA">
        <w:rPr>
          <w:rFonts w:eastAsia="Calibri"/>
        </w:rPr>
        <w:t>afirmar:</w:t>
      </w:r>
    </w:p>
    <w:p w:rsidR="00451993" w:rsidRPr="00EF39D5" w:rsidRDefault="00451993" w:rsidP="00F834F8">
      <w:pPr>
        <w:pStyle w:val="Raiz01"/>
        <w:rPr>
          <w:rFonts w:eastAsia="Calibri"/>
        </w:rPr>
      </w:pPr>
    </w:p>
    <w:p w:rsidR="00416258" w:rsidRDefault="00416258" w:rsidP="00416258">
      <w:pPr>
        <w:pStyle w:val="Alternativas01"/>
        <w:rPr>
          <w:b/>
        </w:rPr>
      </w:pPr>
      <w:r>
        <w:rPr>
          <w:rFonts w:eastAsia="Calibri"/>
        </w:rPr>
        <w:t>(</w:t>
      </w:r>
      <w:r w:rsidR="00221ABE">
        <w:rPr>
          <w:rFonts w:eastAsia="Calibri"/>
        </w:rPr>
        <w:t>A</w:t>
      </w:r>
      <w:r>
        <w:rPr>
          <w:rFonts w:eastAsia="Calibri"/>
        </w:rPr>
        <w:t>)</w:t>
      </w:r>
      <w:r>
        <w:rPr>
          <w:rFonts w:eastAsia="Calibri"/>
        </w:rPr>
        <w:tab/>
      </w:r>
      <w:r w:rsidRPr="00EF39D5">
        <w:rPr>
          <w:rFonts w:eastAsia="Calibri"/>
        </w:rPr>
        <w:t>Quando o instituidor não fizer o estatuto nem no</w:t>
      </w:r>
      <w:r>
        <w:rPr>
          <w:rFonts w:eastAsia="Calibri"/>
        </w:rPr>
        <w:t>-</w:t>
      </w:r>
      <w:r w:rsidRPr="00EF39D5">
        <w:rPr>
          <w:rFonts w:eastAsia="Calibri"/>
        </w:rPr>
        <w:t>mear quem o faça, caberá ao órgão do Ministério Pú</w:t>
      </w:r>
      <w:r>
        <w:rPr>
          <w:rFonts w:eastAsia="Calibri"/>
        </w:rPr>
        <w:t>blico elaborá-lo, submetendo-o à</w:t>
      </w:r>
      <w:r w:rsidRPr="00EF39D5">
        <w:rPr>
          <w:rFonts w:eastAsia="Calibri"/>
        </w:rPr>
        <w:t xml:space="preserve"> aprovação pelo Conselho Superior do Ministério Público.</w:t>
      </w:r>
    </w:p>
    <w:p w:rsidR="00416258" w:rsidRPr="00EF39D5" w:rsidRDefault="00416258" w:rsidP="00416258">
      <w:pPr>
        <w:pStyle w:val="Alternativas01"/>
        <w:spacing w:line="336" w:lineRule="auto"/>
        <w:rPr>
          <w:rFonts w:eastAsia="Calibri"/>
        </w:rPr>
      </w:pPr>
    </w:p>
    <w:p w:rsidR="00F834F8" w:rsidRDefault="00451993" w:rsidP="00451993">
      <w:pPr>
        <w:pStyle w:val="Alternativas01"/>
        <w:rPr>
          <w:rFonts w:eastAsia="Calibri"/>
        </w:rPr>
      </w:pPr>
      <w:r>
        <w:rPr>
          <w:rFonts w:eastAsia="Calibri"/>
        </w:rPr>
        <w:t>(</w:t>
      </w:r>
      <w:r w:rsidR="00221ABE">
        <w:rPr>
          <w:rFonts w:eastAsia="Calibri"/>
        </w:rPr>
        <w:t>B</w:t>
      </w:r>
      <w:r>
        <w:rPr>
          <w:rFonts w:eastAsia="Calibri"/>
        </w:rPr>
        <w:t>)</w:t>
      </w:r>
      <w:r>
        <w:rPr>
          <w:rFonts w:eastAsia="Calibri"/>
        </w:rPr>
        <w:tab/>
      </w:r>
      <w:r w:rsidR="00F834F8" w:rsidRPr="00EF39D5">
        <w:rPr>
          <w:rFonts w:eastAsia="Calibri"/>
        </w:rPr>
        <w:t>O instituidor, ao criar a fundação, deve elaborar o seu estatuto ou designar quem o faça, sujeitando-o a controle jurisdicional mediante procedimento espe</w:t>
      </w:r>
      <w:r>
        <w:rPr>
          <w:rFonts w:eastAsia="Calibri"/>
        </w:rPr>
        <w:t>-</w:t>
      </w:r>
      <w:r w:rsidR="00F834F8" w:rsidRPr="00EF39D5">
        <w:rPr>
          <w:rFonts w:eastAsia="Calibri"/>
        </w:rPr>
        <w:t>cial de jurisdição voluntária.</w:t>
      </w:r>
    </w:p>
    <w:p w:rsidR="00451993" w:rsidRPr="00EF39D5" w:rsidRDefault="00451993" w:rsidP="00451993">
      <w:pPr>
        <w:pStyle w:val="Alternativas01"/>
        <w:spacing w:line="312" w:lineRule="auto"/>
        <w:rPr>
          <w:rFonts w:eastAsia="Calibri"/>
        </w:rPr>
      </w:pPr>
    </w:p>
    <w:p w:rsidR="00F834F8" w:rsidRDefault="00451993" w:rsidP="00451993">
      <w:pPr>
        <w:pStyle w:val="Alternativas01"/>
        <w:rPr>
          <w:rFonts w:eastAsia="Calibri"/>
        </w:rPr>
      </w:pPr>
      <w:r>
        <w:rPr>
          <w:rFonts w:eastAsia="Calibri"/>
        </w:rPr>
        <w:t>(</w:t>
      </w:r>
      <w:r w:rsidR="00221ABE">
        <w:rPr>
          <w:rFonts w:eastAsia="Calibri"/>
        </w:rPr>
        <w:t>C</w:t>
      </w:r>
      <w:r>
        <w:rPr>
          <w:rFonts w:eastAsia="Calibri"/>
        </w:rPr>
        <w:t>)</w:t>
      </w:r>
      <w:r>
        <w:rPr>
          <w:rFonts w:eastAsia="Calibri"/>
        </w:rPr>
        <w:tab/>
      </w:r>
      <w:r w:rsidR="00F834F8" w:rsidRPr="00EF39D5">
        <w:rPr>
          <w:rFonts w:eastAsia="Calibri"/>
        </w:rPr>
        <w:t>O estatuto deverá ser submetido ao órgão do Minis</w:t>
      </w:r>
      <w:r>
        <w:rPr>
          <w:rFonts w:eastAsia="Calibri"/>
        </w:rPr>
        <w:t>-</w:t>
      </w:r>
      <w:r w:rsidR="00F834F8" w:rsidRPr="00EF39D5">
        <w:rPr>
          <w:rFonts w:eastAsia="Calibri"/>
        </w:rPr>
        <w:t>tério Público, a quem compete sua aprovação, para que verifique se foram observadas as bases da fun</w:t>
      </w:r>
      <w:r>
        <w:rPr>
          <w:rFonts w:eastAsia="Calibri"/>
        </w:rPr>
        <w:t>-</w:t>
      </w:r>
      <w:r w:rsidR="00F834F8" w:rsidRPr="00EF39D5">
        <w:rPr>
          <w:rFonts w:eastAsia="Calibri"/>
        </w:rPr>
        <w:t>dação e se os bens são suficientes ao fim a que ela se destina.</w:t>
      </w:r>
    </w:p>
    <w:p w:rsidR="00451993" w:rsidRPr="00EF39D5" w:rsidRDefault="00451993" w:rsidP="00451993">
      <w:pPr>
        <w:pStyle w:val="Alternativas01"/>
        <w:spacing w:line="312" w:lineRule="auto"/>
        <w:rPr>
          <w:rFonts w:eastAsia="Calibri"/>
        </w:rPr>
      </w:pPr>
    </w:p>
    <w:p w:rsidR="00F834F8" w:rsidRDefault="00451993" w:rsidP="00451993">
      <w:pPr>
        <w:pStyle w:val="Alternativas01"/>
        <w:rPr>
          <w:rFonts w:eastAsia="Calibri"/>
        </w:rPr>
      </w:pPr>
      <w:r>
        <w:rPr>
          <w:rFonts w:eastAsia="Calibri"/>
        </w:rPr>
        <w:t>(</w:t>
      </w:r>
      <w:r w:rsidR="00221ABE">
        <w:rPr>
          <w:rFonts w:eastAsia="Calibri"/>
        </w:rPr>
        <w:t>D</w:t>
      </w:r>
      <w:r>
        <w:rPr>
          <w:rFonts w:eastAsia="Calibri"/>
        </w:rPr>
        <w:t>)</w:t>
      </w:r>
      <w:r>
        <w:rPr>
          <w:rFonts w:eastAsia="Calibri"/>
        </w:rPr>
        <w:tab/>
        <w:t>O</w:t>
      </w:r>
      <w:r w:rsidR="00F834F8" w:rsidRPr="00EF39D5">
        <w:rPr>
          <w:rFonts w:eastAsia="Calibri"/>
        </w:rPr>
        <w:t xml:space="preserve"> órgão do Ministério Público terá o prazo de 15 (quinze) dias para aprovar o estatuto, indicar as mo</w:t>
      </w:r>
      <w:r>
        <w:rPr>
          <w:rFonts w:eastAsia="Calibri"/>
        </w:rPr>
        <w:t>-</w:t>
      </w:r>
      <w:r w:rsidR="00F834F8" w:rsidRPr="00EF39D5">
        <w:rPr>
          <w:rFonts w:eastAsia="Calibri"/>
        </w:rPr>
        <w:t>dificações que entender necessárias ou lhe denegar a aprovação.</w:t>
      </w:r>
    </w:p>
    <w:p w:rsidR="00451993" w:rsidRPr="00EF39D5" w:rsidRDefault="00451993" w:rsidP="00451993">
      <w:pPr>
        <w:pStyle w:val="Alternativas01"/>
        <w:spacing w:line="312" w:lineRule="auto"/>
        <w:rPr>
          <w:rFonts w:eastAsia="Calibri"/>
        </w:rPr>
      </w:pPr>
    </w:p>
    <w:p w:rsidR="00F834F8" w:rsidRDefault="00451993" w:rsidP="00451993">
      <w:pPr>
        <w:pStyle w:val="Alternativas01"/>
        <w:rPr>
          <w:rFonts w:eastAsia="Calibri"/>
        </w:rPr>
      </w:pPr>
      <w:r>
        <w:rPr>
          <w:rFonts w:eastAsia="Calibri"/>
        </w:rPr>
        <w:t>(</w:t>
      </w:r>
      <w:r w:rsidR="00221ABE">
        <w:rPr>
          <w:rFonts w:eastAsia="Calibri"/>
        </w:rPr>
        <w:t>E</w:t>
      </w:r>
      <w:r>
        <w:rPr>
          <w:rFonts w:eastAsia="Calibri"/>
        </w:rPr>
        <w:t>)</w:t>
      </w:r>
      <w:r>
        <w:rPr>
          <w:rFonts w:eastAsia="Calibri"/>
        </w:rPr>
        <w:tab/>
      </w:r>
      <w:r w:rsidR="00F834F8" w:rsidRPr="00EF39D5">
        <w:rPr>
          <w:rFonts w:eastAsia="Calibri"/>
        </w:rPr>
        <w:t>Caso seja denegada a aprovação do estatuto pelo órgão do Ministério Público pode o interessado, em petição fundamentada, requerer ao juiz o suprimento da aprovação.</w:t>
      </w:r>
    </w:p>
    <w:p w:rsidR="007841E4" w:rsidRDefault="007841E4" w:rsidP="00025021">
      <w:pPr>
        <w:pStyle w:val="Raiz01"/>
        <w:jc w:val="center"/>
        <w:rPr>
          <w:b/>
        </w:rPr>
      </w:pPr>
    </w:p>
    <w:p w:rsidR="007841E4" w:rsidRDefault="007841E4" w:rsidP="007841E4">
      <w:pPr>
        <w:pStyle w:val="Raiz01"/>
        <w:jc w:val="center"/>
        <w:rPr>
          <w:b/>
        </w:rPr>
      </w:pPr>
      <w:r>
        <w:rPr>
          <w:b/>
        </w:rPr>
        <w:t>Direito Constitucional</w:t>
      </w:r>
    </w:p>
    <w:p w:rsidR="007841E4" w:rsidRDefault="007841E4" w:rsidP="00025021">
      <w:pPr>
        <w:pStyle w:val="Raiz01"/>
        <w:jc w:val="center"/>
        <w:rPr>
          <w:b/>
        </w:rPr>
      </w:pPr>
    </w:p>
    <w:p w:rsidR="00DA3FE3" w:rsidRPr="00DA3FE3" w:rsidRDefault="00DA3FE3" w:rsidP="00DA3FE3">
      <w:pPr>
        <w:pStyle w:val="Raiz01"/>
        <w:rPr>
          <w:spacing w:val="-2"/>
        </w:rPr>
      </w:pPr>
      <w:r w:rsidRPr="00DA3FE3">
        <w:t>48</w:t>
      </w:r>
      <w:r>
        <w:t>.</w:t>
      </w:r>
      <w:r>
        <w:tab/>
      </w:r>
      <w:r w:rsidRPr="00025021">
        <w:t>Em observância à inviolabilidade das comunicações tele-fônicas, prevista no inciso </w:t>
      </w:r>
      <w:r w:rsidRPr="00025021">
        <w:rPr>
          <w:rFonts w:ascii="Courier New" w:hAnsi="Courier New" w:cs="Courier New"/>
          <w:sz w:val="20"/>
        </w:rPr>
        <w:t>XII</w:t>
      </w:r>
      <w:r w:rsidRPr="00025021">
        <w:t>, do artigo 5</w:t>
      </w:r>
      <w:r w:rsidRPr="00025021">
        <w:rPr>
          <w:u w:val="single"/>
          <w:vertAlign w:val="superscript"/>
        </w:rPr>
        <w:t>o</w:t>
      </w:r>
      <w:r w:rsidRPr="00025021">
        <w:t xml:space="preserve"> da Constitui-ção Federal, a interceptação telefônica dependerá de or-dem judicial expedida pelo juiz competente para a ação principal, em decisão devidamente fundamentada que de-monstre sua conveniência e indispensabilidade para fins de</w:t>
      </w:r>
    </w:p>
    <w:p w:rsidR="00DA3FE3" w:rsidRPr="00DA3FE3" w:rsidRDefault="00DA3FE3" w:rsidP="00025021">
      <w:pPr>
        <w:pStyle w:val="Raiz01"/>
        <w:spacing w:line="312" w:lineRule="auto"/>
      </w:pPr>
    </w:p>
    <w:p w:rsidR="00416258" w:rsidRPr="00DA3FE3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</w:r>
      <w:r w:rsidRPr="00DA3FE3">
        <w:t>inquérito policial, instrução processual penal ou in</w:t>
      </w:r>
      <w:r>
        <w:t>-</w:t>
      </w:r>
      <w:r w:rsidRPr="00DA3FE3">
        <w:t>quérito civil para apuração de ato de improbidade administrativa, indicando o juiz a forma de execução da diligência, que n</w:t>
      </w:r>
      <w:r>
        <w:t xml:space="preserve">ão poderá exceder o prazo de 15 (quinze) </w:t>
      </w:r>
      <w:r w:rsidRPr="00DA3FE3">
        <w:t>dias, renovável por igual tempo, sempre mediante decisões judiciais fundamentadas.</w:t>
      </w:r>
    </w:p>
    <w:p w:rsidR="00416258" w:rsidRPr="00DA3FE3" w:rsidRDefault="00416258" w:rsidP="00416258">
      <w:pPr>
        <w:pStyle w:val="Alternativas01"/>
        <w:spacing w:line="360" w:lineRule="auto"/>
      </w:pPr>
    </w:p>
    <w:p w:rsidR="00DA3FE3" w:rsidRDefault="00DA3FE3" w:rsidP="00DA3FE3">
      <w:pPr>
        <w:pStyle w:val="Alternativas01"/>
      </w:pPr>
      <w:r>
        <w:t>(</w:t>
      </w:r>
      <w:r w:rsidR="00221ABE">
        <w:t>B</w:t>
      </w:r>
      <w:r>
        <w:t>)</w:t>
      </w:r>
      <w:r>
        <w:tab/>
      </w:r>
      <w:r w:rsidRPr="00DA3FE3">
        <w:t xml:space="preserve">investigação criminal, instrução processual penal ou inquérito civil para apuração de ato de improbidade administrativa, indicando o juiz a forma de execução da diligência, que não poderá exceder o prazo de 15 </w:t>
      </w:r>
      <w:r w:rsidR="00EB4958">
        <w:t>(quinze) </w:t>
      </w:r>
      <w:r w:rsidRPr="00DA3FE3">
        <w:t>dias, renovável por igual tempo, sempre mediante decisões judiciais fundamentadas.</w:t>
      </w:r>
    </w:p>
    <w:p w:rsidR="00DA3FE3" w:rsidRPr="00DA3FE3" w:rsidRDefault="00DA3FE3" w:rsidP="00025021">
      <w:pPr>
        <w:pStyle w:val="Alternativas01"/>
        <w:spacing w:line="360" w:lineRule="auto"/>
      </w:pPr>
    </w:p>
    <w:p w:rsidR="00DA3FE3" w:rsidRDefault="00DA3FE3" w:rsidP="00DA3FE3">
      <w:pPr>
        <w:pStyle w:val="Alternativas01"/>
      </w:pPr>
      <w:r>
        <w:t>(</w:t>
      </w:r>
      <w:r w:rsidR="00221ABE">
        <w:t>C</w:t>
      </w:r>
      <w:r>
        <w:t>)</w:t>
      </w:r>
      <w:r>
        <w:tab/>
      </w:r>
      <w:r w:rsidRPr="00DA3FE3">
        <w:t>investigação criminal ou instrução processual penal, indicando o juiz a forma de execução da diligência, que não poderá exceder o prazo de 1</w:t>
      </w:r>
      <w:r>
        <w:t>5 </w:t>
      </w:r>
      <w:r w:rsidR="00EB4958">
        <w:t xml:space="preserve">(quinze) </w:t>
      </w:r>
      <w:r w:rsidRPr="00DA3FE3">
        <w:t>dias, renovável por igual tempo, sempre mediante deci</w:t>
      </w:r>
      <w:r w:rsidR="00EB4958">
        <w:t>-</w:t>
      </w:r>
      <w:r w:rsidRPr="00DA3FE3">
        <w:t>sões judiciais fundamentadas.</w:t>
      </w:r>
    </w:p>
    <w:p w:rsidR="00DA3FE3" w:rsidRPr="00DA3FE3" w:rsidRDefault="00DA3FE3" w:rsidP="00025021">
      <w:pPr>
        <w:pStyle w:val="Alternativas01"/>
        <w:spacing w:line="360" w:lineRule="auto"/>
      </w:pPr>
    </w:p>
    <w:p w:rsidR="00DA3FE3" w:rsidRDefault="00DA3FE3" w:rsidP="00DA3FE3">
      <w:pPr>
        <w:pStyle w:val="Alternativas01"/>
      </w:pPr>
      <w:r>
        <w:t>(</w:t>
      </w:r>
      <w:r w:rsidR="00221ABE">
        <w:t>D</w:t>
      </w:r>
      <w:r>
        <w:t>)</w:t>
      </w:r>
      <w:r>
        <w:tab/>
      </w:r>
      <w:r w:rsidRPr="00DA3FE3">
        <w:t>investigação criminal, instrução processual penal ou inquérito civil para apuração de ato de improbidade administrativa, indicando o juiz a forma de execução da diligência, que n</w:t>
      </w:r>
      <w:r>
        <w:t>ão poderá exceder o prazo de 15 </w:t>
      </w:r>
      <w:r w:rsidR="00EB4958">
        <w:t xml:space="preserve">(quinze) </w:t>
      </w:r>
      <w:r w:rsidRPr="00DA3FE3">
        <w:t>dias, improrrogável.</w:t>
      </w:r>
    </w:p>
    <w:p w:rsidR="00DA3FE3" w:rsidRPr="00DA3FE3" w:rsidRDefault="00DA3FE3" w:rsidP="00025021">
      <w:pPr>
        <w:pStyle w:val="Alternativas01"/>
        <w:spacing w:line="360" w:lineRule="auto"/>
      </w:pPr>
    </w:p>
    <w:p w:rsidR="00DA3FE3" w:rsidRDefault="00DA3FE3" w:rsidP="00DA3FE3">
      <w:pPr>
        <w:pStyle w:val="Alternativas01"/>
      </w:pPr>
      <w:r>
        <w:t>(</w:t>
      </w:r>
      <w:r w:rsidR="00221ABE">
        <w:t>E</w:t>
      </w:r>
      <w:r>
        <w:t>)</w:t>
      </w:r>
      <w:r>
        <w:tab/>
      </w:r>
      <w:r w:rsidRPr="00DA3FE3">
        <w:t>investigação criminal ou instrução processual penal, indicando o juiz a forma de execução da diligência, que n</w:t>
      </w:r>
      <w:r>
        <w:t>ão poderá exceder o prazo de 15 </w:t>
      </w:r>
      <w:r w:rsidR="00EB4958">
        <w:t xml:space="preserve">(quinze) </w:t>
      </w:r>
      <w:r w:rsidRPr="00DA3FE3">
        <w:t>dias, improrrogável.</w:t>
      </w:r>
    </w:p>
    <w:p w:rsidR="00DA3FE3" w:rsidRDefault="00025021" w:rsidP="00025021">
      <w:pPr>
        <w:pStyle w:val="Raiz01"/>
        <w:ind w:right="-255"/>
        <w:rPr>
          <w:sz w:val="17"/>
        </w:rPr>
      </w:pPr>
      <w:r>
        <w:rPr>
          <w:sz w:val="17"/>
        </w:rPr>
        <w:t>_________________________________________________________</w:t>
      </w:r>
    </w:p>
    <w:p w:rsidR="00025021" w:rsidRDefault="00025021" w:rsidP="00025021">
      <w:pPr>
        <w:pStyle w:val="Raiz01"/>
        <w:ind w:right="-255"/>
        <w:rPr>
          <w:sz w:val="12"/>
        </w:rPr>
      </w:pPr>
    </w:p>
    <w:p w:rsidR="00DA3FE3" w:rsidRPr="00DA3FE3" w:rsidRDefault="00DA3FE3" w:rsidP="00DA3FE3">
      <w:pPr>
        <w:pStyle w:val="Raiz01"/>
      </w:pPr>
      <w:r w:rsidRPr="00DA3FE3">
        <w:t>49</w:t>
      </w:r>
      <w:r w:rsidR="00025021">
        <w:t>.</w:t>
      </w:r>
      <w:r w:rsidR="00025021">
        <w:tab/>
      </w:r>
      <w:r w:rsidRPr="00DA3FE3">
        <w:t>A regra da reeleição no Brasil para chefia do Executivo Municipal estabelece que é</w:t>
      </w:r>
    </w:p>
    <w:p w:rsidR="00DA3FE3" w:rsidRPr="00DA3FE3" w:rsidRDefault="00DA3FE3" w:rsidP="00025021">
      <w:pPr>
        <w:pStyle w:val="Raiz01"/>
        <w:spacing w:line="312" w:lineRule="auto"/>
      </w:pPr>
    </w:p>
    <w:p w:rsidR="00416258" w:rsidRPr="00DA3FE3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</w:r>
      <w:r w:rsidRPr="00DA3FE3">
        <w:t>elegível o Prefeito que, após exercer dois mandatos em determinado Município, renuncia seis meses an</w:t>
      </w:r>
      <w:r>
        <w:t>-</w:t>
      </w:r>
      <w:r w:rsidRPr="00DA3FE3">
        <w:t>tes da eleição e pretende se candidatar a Prefeito no mesmo Município.</w:t>
      </w:r>
    </w:p>
    <w:p w:rsidR="00416258" w:rsidRPr="00DA3FE3" w:rsidRDefault="00416258" w:rsidP="00416258">
      <w:pPr>
        <w:pStyle w:val="Alternativas01"/>
        <w:spacing w:line="353" w:lineRule="auto"/>
      </w:pPr>
    </w:p>
    <w:p w:rsidR="00DA3FE3" w:rsidRDefault="00025021" w:rsidP="00025021">
      <w:pPr>
        <w:pStyle w:val="Alternativas01"/>
      </w:pPr>
      <w:r>
        <w:t>(</w:t>
      </w:r>
      <w:r w:rsidR="00221ABE">
        <w:t>B</w:t>
      </w:r>
      <w:r>
        <w:t>)</w:t>
      </w:r>
      <w:r>
        <w:tab/>
      </w:r>
      <w:r w:rsidR="00DA3FE3" w:rsidRPr="00DA3FE3">
        <w:t>elegível o Prefeito que, após exercer dois mandatos em determinado Município, renuncia seis meses an</w:t>
      </w:r>
      <w:r>
        <w:t>-</w:t>
      </w:r>
      <w:r w:rsidR="00DA3FE3" w:rsidRPr="00DA3FE3">
        <w:t>tes da eleição e pretende se candidatar a Vice-Pre</w:t>
      </w:r>
      <w:r>
        <w:t>-</w:t>
      </w:r>
      <w:r w:rsidR="00DA3FE3" w:rsidRPr="00DA3FE3">
        <w:t>feito do mesmo Município.</w:t>
      </w:r>
    </w:p>
    <w:p w:rsidR="00025021" w:rsidRPr="00DA3FE3" w:rsidRDefault="00025021" w:rsidP="00025021">
      <w:pPr>
        <w:pStyle w:val="Alternativas01"/>
        <w:spacing w:line="353" w:lineRule="auto"/>
      </w:pPr>
    </w:p>
    <w:p w:rsidR="00DA3FE3" w:rsidRDefault="00025021" w:rsidP="00025021">
      <w:pPr>
        <w:pStyle w:val="Alternativas01"/>
      </w:pPr>
      <w:r>
        <w:t>(</w:t>
      </w:r>
      <w:r w:rsidR="00221ABE">
        <w:t>C</w:t>
      </w:r>
      <w:r>
        <w:t>)</w:t>
      </w:r>
      <w:r>
        <w:tab/>
      </w:r>
      <w:r w:rsidR="004C3DBC">
        <w:t>inelegível</w:t>
      </w:r>
      <w:r w:rsidR="00F57DA7">
        <w:t>,</w:t>
      </w:r>
      <w:r w:rsidR="00DA3FE3" w:rsidRPr="00DA3FE3">
        <w:t xml:space="preserve"> para o mandato subsequente de Prefeito, o vice-prefeito que, durante seus dois mandatos substituiu diversas vezes o titular em suas ausências temporárias.</w:t>
      </w:r>
    </w:p>
    <w:p w:rsidR="00025021" w:rsidRPr="00DA3FE3" w:rsidRDefault="00025021" w:rsidP="00025021">
      <w:pPr>
        <w:pStyle w:val="Alternativas01"/>
        <w:spacing w:line="353" w:lineRule="auto"/>
      </w:pPr>
    </w:p>
    <w:p w:rsidR="00DA3FE3" w:rsidRDefault="00025021" w:rsidP="00025021">
      <w:pPr>
        <w:pStyle w:val="Alternativas01"/>
      </w:pPr>
      <w:r>
        <w:t>(</w:t>
      </w:r>
      <w:r w:rsidR="00221ABE">
        <w:t>D</w:t>
      </w:r>
      <w:r>
        <w:t>)</w:t>
      </w:r>
      <w:r>
        <w:tab/>
      </w:r>
      <w:r w:rsidR="00DA3FE3" w:rsidRPr="00DA3FE3">
        <w:t>elegível o Prefeito que, tendo sido eleito como vice-prefeito e assumido o cargo pela morte do titular, foi eleito para um novo mandato subsequente e preten</w:t>
      </w:r>
      <w:r>
        <w:t>-</w:t>
      </w:r>
      <w:r w:rsidR="00DA3FE3" w:rsidRPr="00DA3FE3">
        <w:t>de se candidatar a Prefeito do mesmo Município.</w:t>
      </w:r>
    </w:p>
    <w:p w:rsidR="00025021" w:rsidRPr="00DA3FE3" w:rsidRDefault="00025021" w:rsidP="00025021">
      <w:pPr>
        <w:pStyle w:val="Alternativas01"/>
        <w:spacing w:line="353" w:lineRule="auto"/>
      </w:pPr>
    </w:p>
    <w:p w:rsidR="00DA3FE3" w:rsidRDefault="00025021" w:rsidP="00025021">
      <w:pPr>
        <w:pStyle w:val="Alternativas01"/>
      </w:pPr>
      <w:r>
        <w:t>(</w:t>
      </w:r>
      <w:r w:rsidR="00221ABE">
        <w:t>E</w:t>
      </w:r>
      <w:r>
        <w:t>)</w:t>
      </w:r>
      <w:r>
        <w:tab/>
      </w:r>
      <w:r w:rsidR="00DA3FE3" w:rsidRPr="00DA3FE3">
        <w:t>inelegível o Prefeito que, após exercer dois manda</w:t>
      </w:r>
      <w:r>
        <w:t>-</w:t>
      </w:r>
      <w:r w:rsidR="00DA3FE3" w:rsidRPr="00DA3FE3">
        <w:t>tos em determinado Município, renuncia seis meses antes da eleição e pretende se candidatar a Prefeito em outro Município.</w:t>
      </w:r>
    </w:p>
    <w:p w:rsidR="00DA3FE3" w:rsidRPr="00DA3FE3" w:rsidRDefault="00DA3FE3" w:rsidP="00DA3FE3">
      <w:pPr>
        <w:pStyle w:val="Raiz01"/>
      </w:pPr>
      <w:r w:rsidRPr="00DA3FE3">
        <w:lastRenderedPageBreak/>
        <w:t>50</w:t>
      </w:r>
      <w:r w:rsidR="00025021">
        <w:t>.</w:t>
      </w:r>
      <w:r w:rsidR="00025021">
        <w:tab/>
      </w:r>
      <w:r w:rsidR="004C3DBC">
        <w:t>É</w:t>
      </w:r>
      <w:r w:rsidRPr="00DA3FE3">
        <w:t xml:space="preserve"> garantia instituciona</w:t>
      </w:r>
      <w:r w:rsidR="004C3DBC">
        <w:t>l</w:t>
      </w:r>
      <w:r w:rsidRPr="00DA3FE3">
        <w:t xml:space="preserve"> dos Ministérios Públicos estaduais, visando a sua independência de atuação, o modo de nomeação e destituição do Procurador-Geral de Justiça, que será nomeado</w:t>
      </w:r>
    </w:p>
    <w:p w:rsidR="00DA3FE3" w:rsidRPr="00DA3FE3" w:rsidRDefault="00DA3FE3" w:rsidP="00D22FB5">
      <w:pPr>
        <w:pStyle w:val="Raiz01"/>
        <w:spacing w:line="324" w:lineRule="auto"/>
      </w:pPr>
    </w:p>
    <w:p w:rsidR="00416258" w:rsidRPr="00DA3FE3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</w:r>
      <w:r w:rsidRPr="00DA3FE3">
        <w:t>pelo Chefe do Poder Executivo, a partir de escolha em lista tríplice composta por integrantes da carreira, na forma da lei respectiva, para mandato de dois anos, permitida uma recondução, e que somente po</w:t>
      </w:r>
      <w:r>
        <w:t>-</w:t>
      </w:r>
      <w:r w:rsidRPr="00DA3FE3">
        <w:t>derá ser destituído por deliberação de 3/5 (três quintos) do Poder Legislativo, na forma da lei com</w:t>
      </w:r>
      <w:r>
        <w:t>-</w:t>
      </w:r>
      <w:r w:rsidRPr="00DA3FE3">
        <w:t>plementar respectiva.</w:t>
      </w:r>
    </w:p>
    <w:p w:rsidR="00416258" w:rsidRPr="00DA3FE3" w:rsidRDefault="00416258" w:rsidP="00416258">
      <w:pPr>
        <w:pStyle w:val="Alternativas01"/>
        <w:spacing w:line="264" w:lineRule="auto"/>
      </w:pPr>
    </w:p>
    <w:p w:rsidR="00DA3FE3" w:rsidRDefault="00025021" w:rsidP="00025021">
      <w:pPr>
        <w:pStyle w:val="Alternativas01"/>
      </w:pPr>
      <w:r>
        <w:t>(</w:t>
      </w:r>
      <w:r w:rsidR="00221ABE">
        <w:t>B</w:t>
      </w:r>
      <w:r>
        <w:t>)</w:t>
      </w:r>
      <w:r>
        <w:tab/>
      </w:r>
      <w:r w:rsidR="00DA3FE3" w:rsidRPr="00DA3FE3">
        <w:t>pelo Chefe do Poder Executivo, a partir de escolha em lista tríplice composta por integrantes da carreira, na forma da lei respectiva, para mandato de dois anos, permitidas reconduções</w:t>
      </w:r>
      <w:r w:rsidR="00DA3FE3" w:rsidRPr="00421F18">
        <w:t xml:space="preserve"> sucessivas, e que so</w:t>
      </w:r>
      <w:r>
        <w:t>-</w:t>
      </w:r>
      <w:r w:rsidR="00DA3FE3" w:rsidRPr="00421F18">
        <w:t>mente poderá ser destituído por deliberação da maioria absoluta do Poder Legislativo, na forma da lei complementar respectiva.</w:t>
      </w:r>
    </w:p>
    <w:p w:rsidR="00025021" w:rsidRPr="00421F18" w:rsidRDefault="00025021" w:rsidP="00D22FB5">
      <w:pPr>
        <w:pStyle w:val="Alternativas01"/>
        <w:spacing w:line="264" w:lineRule="auto"/>
      </w:pPr>
    </w:p>
    <w:p w:rsidR="00DA3FE3" w:rsidRDefault="00025021" w:rsidP="00025021">
      <w:pPr>
        <w:pStyle w:val="Alternativas01"/>
      </w:pPr>
      <w:r>
        <w:t>(</w:t>
      </w:r>
      <w:r w:rsidR="00221ABE">
        <w:t>C</w:t>
      </w:r>
      <w:r>
        <w:t>)</w:t>
      </w:r>
      <w:r>
        <w:tab/>
      </w:r>
      <w:r w:rsidR="00DA3FE3" w:rsidRPr="00DA3FE3">
        <w:t>livremente pelo Chefe do Poder Executivo, dentre in</w:t>
      </w:r>
      <w:r>
        <w:t>-</w:t>
      </w:r>
      <w:r w:rsidR="00DA3FE3" w:rsidRPr="00DA3FE3">
        <w:t>tegrantes da carreira, para mandato de dois anos, permitida uma recondução e que somente poderá ser destituído por deliberação da maioria absoluta do Poder Legislativo, na forma da lei complementar res</w:t>
      </w:r>
      <w:r>
        <w:t>-</w:t>
      </w:r>
      <w:r w:rsidR="00DA3FE3" w:rsidRPr="00DA3FE3">
        <w:t>pectiva.</w:t>
      </w:r>
    </w:p>
    <w:p w:rsidR="00025021" w:rsidRPr="00DA3FE3" w:rsidRDefault="00025021" w:rsidP="00D22FB5">
      <w:pPr>
        <w:pStyle w:val="Alternativas01"/>
        <w:spacing w:line="264" w:lineRule="auto"/>
      </w:pPr>
    </w:p>
    <w:p w:rsidR="00DA3FE3" w:rsidRDefault="00025021" w:rsidP="00025021">
      <w:pPr>
        <w:pStyle w:val="Alternativas01"/>
      </w:pPr>
      <w:r>
        <w:t>(</w:t>
      </w:r>
      <w:r w:rsidR="00221ABE">
        <w:t>D</w:t>
      </w:r>
      <w:r>
        <w:t>)</w:t>
      </w:r>
      <w:r>
        <w:tab/>
      </w:r>
      <w:r w:rsidR="00DA3FE3" w:rsidRPr="00DA3FE3">
        <w:t>pelo Chefe do Poder Executivo, a partir de escolha em lista tríplice composta por integrantes da carreira, na forma da lei respectiva, para mandato de dois anos, permitida uma recondução, e que somente po</w:t>
      </w:r>
      <w:r>
        <w:t>-</w:t>
      </w:r>
      <w:r w:rsidR="00DA3FE3" w:rsidRPr="00DA3FE3">
        <w:t>derá ser destituído por deliberação da maioria abso</w:t>
      </w:r>
      <w:r>
        <w:t>-</w:t>
      </w:r>
      <w:r w:rsidR="00DA3FE3" w:rsidRPr="00DA3FE3">
        <w:t>luta do Poder Legislativo, na forma da lei comple</w:t>
      </w:r>
      <w:r>
        <w:t>-</w:t>
      </w:r>
      <w:r w:rsidR="00DA3FE3" w:rsidRPr="00DA3FE3">
        <w:t>mentar respectiva.</w:t>
      </w:r>
    </w:p>
    <w:p w:rsidR="00025021" w:rsidRPr="00DA3FE3" w:rsidRDefault="00025021" w:rsidP="00D22FB5">
      <w:pPr>
        <w:pStyle w:val="Alternativas01"/>
        <w:spacing w:line="264" w:lineRule="auto"/>
      </w:pPr>
    </w:p>
    <w:p w:rsidR="00DA3FE3" w:rsidRDefault="00025021" w:rsidP="00025021">
      <w:pPr>
        <w:pStyle w:val="Alternativas01"/>
      </w:pPr>
      <w:r>
        <w:t>(</w:t>
      </w:r>
      <w:r w:rsidR="00221ABE">
        <w:t>E</w:t>
      </w:r>
      <w:r>
        <w:t>)</w:t>
      </w:r>
      <w:r>
        <w:tab/>
      </w:r>
      <w:r w:rsidR="00DA3FE3" w:rsidRPr="00DA3FE3">
        <w:t>livremente pelo Chefe do Poder Executivo, dentre integrantes da carreira, para mandato de dois anos, permitidas reconduções sucessivas, e que somente poderá ser destituído por deliberação de 3/5 (três quintos) do Poder Legislativo, na forma da lei com</w:t>
      </w:r>
      <w:r>
        <w:t>-</w:t>
      </w:r>
      <w:r w:rsidR="00DA3FE3" w:rsidRPr="00DA3FE3">
        <w:t>plementar respectiva.</w:t>
      </w:r>
    </w:p>
    <w:p w:rsidR="00DA3FE3" w:rsidRDefault="00025021" w:rsidP="00025021">
      <w:pPr>
        <w:pStyle w:val="Raiz01"/>
        <w:ind w:left="221" w:right="-28"/>
        <w:rPr>
          <w:sz w:val="17"/>
        </w:rPr>
      </w:pPr>
      <w:r>
        <w:rPr>
          <w:sz w:val="17"/>
        </w:rPr>
        <w:t>_________________________________________________________</w:t>
      </w:r>
    </w:p>
    <w:p w:rsidR="00025021" w:rsidRDefault="00025021" w:rsidP="00025021">
      <w:pPr>
        <w:pStyle w:val="Raiz01"/>
        <w:ind w:left="221" w:right="-28"/>
        <w:rPr>
          <w:sz w:val="12"/>
        </w:rPr>
      </w:pPr>
    </w:p>
    <w:p w:rsidR="00DA3FE3" w:rsidRPr="00DA3FE3" w:rsidRDefault="00DA3FE3" w:rsidP="00DA3FE3">
      <w:pPr>
        <w:pStyle w:val="Raiz01"/>
      </w:pPr>
      <w:r w:rsidRPr="00DA3FE3">
        <w:t>51</w:t>
      </w:r>
      <w:r w:rsidR="00025021">
        <w:t>.</w:t>
      </w:r>
      <w:r w:rsidR="00025021">
        <w:tab/>
      </w:r>
      <w:r w:rsidRPr="00DA3FE3">
        <w:t>Em relação à legitimidade para propositura de ação direta de inconstitucionalidade, o Supremo Tribunal Federal exi</w:t>
      </w:r>
      <w:r w:rsidR="00025021">
        <w:t>-</w:t>
      </w:r>
      <w:r w:rsidRPr="00DA3FE3">
        <w:t xml:space="preserve">ge a comprovação da presença de </w:t>
      </w:r>
      <w:r w:rsidRPr="00E66BD9">
        <w:t>pertinência temática</w:t>
      </w:r>
      <w:r w:rsidR="00996175">
        <w:t>, por parte dos seguintes co-</w:t>
      </w:r>
      <w:r w:rsidRPr="00DA3FE3">
        <w:t>legitimados:</w:t>
      </w:r>
    </w:p>
    <w:p w:rsidR="00DA3FE3" w:rsidRPr="00DA3FE3" w:rsidRDefault="00DA3FE3" w:rsidP="00D22FB5">
      <w:pPr>
        <w:pStyle w:val="Raiz01"/>
        <w:spacing w:line="324" w:lineRule="auto"/>
      </w:pPr>
    </w:p>
    <w:p w:rsidR="00416258" w:rsidRPr="00421F18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</w:r>
      <w:r w:rsidRPr="00DA3FE3">
        <w:t>Mesa da Assembleia Legislativa ou da Câmara Le</w:t>
      </w:r>
      <w:r>
        <w:t>-</w:t>
      </w:r>
      <w:r w:rsidRPr="00DA3FE3">
        <w:t xml:space="preserve">gislativa do Distrito Federal, Governador do Estado ou do Distrito Federal e confederações </w:t>
      </w:r>
      <w:r w:rsidRPr="00421F18">
        <w:t>sindicais ou entidades de classe de âmbito nacional.</w:t>
      </w:r>
    </w:p>
    <w:p w:rsidR="00416258" w:rsidRPr="00DA3FE3" w:rsidRDefault="00416258" w:rsidP="00416258">
      <w:pPr>
        <w:pStyle w:val="Alternativas01"/>
        <w:spacing w:line="264" w:lineRule="auto"/>
      </w:pPr>
    </w:p>
    <w:p w:rsidR="00DA3FE3" w:rsidRDefault="00025021" w:rsidP="00025021">
      <w:pPr>
        <w:pStyle w:val="Alternativas01"/>
      </w:pPr>
      <w:r>
        <w:t>(</w:t>
      </w:r>
      <w:r w:rsidR="00221ABE">
        <w:t>B</w:t>
      </w:r>
      <w:r>
        <w:t>)</w:t>
      </w:r>
      <w:r>
        <w:tab/>
      </w:r>
      <w:r w:rsidR="00DA3FE3" w:rsidRPr="00DA3FE3">
        <w:t>Mesa da Assembleia Legislativa ou da Câmara Le</w:t>
      </w:r>
      <w:r>
        <w:t>-</w:t>
      </w:r>
      <w:r w:rsidR="00DA3FE3" w:rsidRPr="00DA3FE3">
        <w:t>gislativa do Distrito Federal, Governador do Estado ou do Distrito Federal e Partidos Políticos com repre</w:t>
      </w:r>
      <w:r>
        <w:t>-</w:t>
      </w:r>
      <w:r w:rsidR="00DA3FE3" w:rsidRPr="00DA3FE3">
        <w:t>sentação no Congresso Nacional.</w:t>
      </w:r>
    </w:p>
    <w:p w:rsidR="00025021" w:rsidRPr="00DA3FE3" w:rsidRDefault="00025021" w:rsidP="00D22FB5">
      <w:pPr>
        <w:pStyle w:val="Alternativas01"/>
        <w:spacing w:line="264" w:lineRule="auto"/>
      </w:pPr>
    </w:p>
    <w:p w:rsidR="00DA3FE3" w:rsidRDefault="00025021" w:rsidP="00025021">
      <w:pPr>
        <w:pStyle w:val="Alternativas01"/>
      </w:pPr>
      <w:r>
        <w:t>(</w:t>
      </w:r>
      <w:r w:rsidR="00221ABE">
        <w:t>C</w:t>
      </w:r>
      <w:r>
        <w:t>)</w:t>
      </w:r>
      <w:r>
        <w:tab/>
      </w:r>
      <w:r w:rsidR="00DA3FE3" w:rsidRPr="00DA3FE3">
        <w:t>Mesa da Câmara dos Deputados, Mesa do Senado Federal, Mesa da Assembleia Legislativa ou da Câ</w:t>
      </w:r>
      <w:r>
        <w:t>-</w:t>
      </w:r>
      <w:r w:rsidR="00DA3FE3" w:rsidRPr="00DA3FE3">
        <w:t>mara Legislativa do Distrito Federal e confederações sindicais ou entidades de classe de âmbito nacional.</w:t>
      </w:r>
    </w:p>
    <w:p w:rsidR="00025021" w:rsidRPr="00DA3FE3" w:rsidRDefault="00025021" w:rsidP="00D22FB5">
      <w:pPr>
        <w:pStyle w:val="Alternativas01"/>
        <w:spacing w:line="264" w:lineRule="auto"/>
      </w:pPr>
    </w:p>
    <w:p w:rsidR="00DA3FE3" w:rsidRDefault="00025021" w:rsidP="00025021">
      <w:pPr>
        <w:pStyle w:val="Alternativas01"/>
      </w:pPr>
      <w:r>
        <w:t>(</w:t>
      </w:r>
      <w:r w:rsidR="00221ABE">
        <w:t>D</w:t>
      </w:r>
      <w:r>
        <w:t>)</w:t>
      </w:r>
      <w:r>
        <w:tab/>
      </w:r>
      <w:r w:rsidR="00DA3FE3" w:rsidRPr="00DA3FE3">
        <w:t>Mesa da Assembleia Legislativa ou da Câmara Le</w:t>
      </w:r>
      <w:r>
        <w:t>-</w:t>
      </w:r>
      <w:r w:rsidR="00DA3FE3" w:rsidRPr="00DA3FE3">
        <w:t>gislativa do Distrito Federal, Conselho Federal da Ordem dos Advogados do Brasil e confederações sindicais ou entidades de classe de âmbito nacional.</w:t>
      </w:r>
    </w:p>
    <w:p w:rsidR="00025021" w:rsidRPr="00DA3FE3" w:rsidRDefault="00025021" w:rsidP="00D22FB5">
      <w:pPr>
        <w:pStyle w:val="Alternativas01"/>
        <w:spacing w:line="264" w:lineRule="auto"/>
      </w:pPr>
    </w:p>
    <w:p w:rsidR="00DA3FE3" w:rsidRDefault="00025021" w:rsidP="00025021">
      <w:pPr>
        <w:pStyle w:val="Alternativas01"/>
      </w:pPr>
      <w:r>
        <w:t>(</w:t>
      </w:r>
      <w:r w:rsidR="00221ABE">
        <w:t>E</w:t>
      </w:r>
      <w:r>
        <w:t>)</w:t>
      </w:r>
      <w:r>
        <w:tab/>
      </w:r>
      <w:r w:rsidR="00DA3FE3" w:rsidRPr="00DA3FE3">
        <w:t>Mesa da Câmara dos Deputados, Mesa do Senado Federal, Mesa da Assembleia Legislativa ou da Câ</w:t>
      </w:r>
      <w:r>
        <w:t>-</w:t>
      </w:r>
      <w:r w:rsidR="00DA3FE3" w:rsidRPr="00DA3FE3">
        <w:t>mara Legislativa do Distrito Federal e Partidos Políti</w:t>
      </w:r>
      <w:r>
        <w:t>-</w:t>
      </w:r>
      <w:r w:rsidR="00DA3FE3" w:rsidRPr="00DA3FE3">
        <w:t>cos com representação no Congresso Nacional.</w:t>
      </w:r>
    </w:p>
    <w:p w:rsidR="00DA3FE3" w:rsidRPr="00857527" w:rsidRDefault="00DA3FE3" w:rsidP="00DA3FE3">
      <w:pPr>
        <w:pStyle w:val="Raiz01"/>
      </w:pPr>
      <w:r w:rsidRPr="00DA3FE3">
        <w:lastRenderedPageBreak/>
        <w:t>52</w:t>
      </w:r>
      <w:r w:rsidR="00C7644B">
        <w:t>.</w:t>
      </w:r>
      <w:r w:rsidR="00C7644B">
        <w:tab/>
      </w:r>
      <w:r w:rsidRPr="00857527">
        <w:t>Em 11 de dezembro de 2011, foram realizados dois ple</w:t>
      </w:r>
      <w:r w:rsidR="00857527">
        <w:t>-</w:t>
      </w:r>
      <w:r w:rsidRPr="00857527">
        <w:t>biscitos no Estado do Pará com consultas para que se decidisse sobre a criação ou não dos novos Estados de Carajás e Tapajós, a serem formados a partir de desmem</w:t>
      </w:r>
      <w:r w:rsidR="00857527">
        <w:t>-</w:t>
      </w:r>
      <w:r w:rsidRPr="00857527">
        <w:t>bramento territorial do Estado do Pará. Sobre a previsão constitucional para criação de novos Estados, a consulta prévia às populações diretamente interessadas, por meio de plebiscito, deve ser realizada com os</w:t>
      </w:r>
    </w:p>
    <w:p w:rsidR="00DA3FE3" w:rsidRPr="00DA3FE3" w:rsidRDefault="00DA3FE3" w:rsidP="00607BF8">
      <w:pPr>
        <w:pStyle w:val="Raiz01"/>
        <w:spacing w:line="84" w:lineRule="auto"/>
      </w:pPr>
    </w:p>
    <w:p w:rsidR="00416258" w:rsidRPr="00DA3FE3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</w:r>
      <w:r w:rsidRPr="00DA3FE3">
        <w:t>habitantes diretamente interessados, considerados como tais os habitantes das localidades que preten</w:t>
      </w:r>
      <w:r>
        <w:t>-</w:t>
      </w:r>
      <w:r w:rsidRPr="00DA3FE3">
        <w:t>dam se desmembrar.</w:t>
      </w:r>
    </w:p>
    <w:p w:rsidR="00416258" w:rsidRPr="00DA3FE3" w:rsidRDefault="00416258" w:rsidP="00416258">
      <w:pPr>
        <w:pStyle w:val="Alternativas01"/>
        <w:spacing w:line="96" w:lineRule="auto"/>
      </w:pPr>
    </w:p>
    <w:p w:rsidR="00DA3FE3" w:rsidRDefault="00C7644B" w:rsidP="00C7644B">
      <w:pPr>
        <w:pStyle w:val="Alternativas01"/>
      </w:pPr>
      <w:r>
        <w:t>(</w:t>
      </w:r>
      <w:r w:rsidR="00221ABE">
        <w:t>B</w:t>
      </w:r>
      <w:r>
        <w:t>)</w:t>
      </w:r>
      <w:r>
        <w:tab/>
      </w:r>
      <w:r w:rsidR="00DA3FE3" w:rsidRPr="00DA3FE3">
        <w:t>eleitores diretamente interessados, considerados co</w:t>
      </w:r>
      <w:r>
        <w:t>-</w:t>
      </w:r>
      <w:r w:rsidR="00DA3FE3" w:rsidRPr="00DA3FE3">
        <w:t>mo tais os eleitores das localidades que pretendam se desmembrar.</w:t>
      </w:r>
    </w:p>
    <w:p w:rsidR="00C7644B" w:rsidRPr="00DA3FE3" w:rsidRDefault="00C7644B" w:rsidP="00607BF8">
      <w:pPr>
        <w:pStyle w:val="Alternativas01"/>
        <w:spacing w:line="96" w:lineRule="auto"/>
      </w:pPr>
    </w:p>
    <w:p w:rsidR="00DA3FE3" w:rsidRDefault="00C7644B" w:rsidP="00C7644B">
      <w:pPr>
        <w:pStyle w:val="Alternativas01"/>
      </w:pPr>
      <w:r>
        <w:t>(</w:t>
      </w:r>
      <w:r w:rsidR="00221ABE">
        <w:t>C</w:t>
      </w:r>
      <w:r>
        <w:t>)</w:t>
      </w:r>
      <w:r>
        <w:tab/>
      </w:r>
      <w:r w:rsidR="00DA3FE3" w:rsidRPr="00DA3FE3">
        <w:t>habitantes diretamente interessados, considerados como tais os habitantes do Estado.</w:t>
      </w:r>
    </w:p>
    <w:p w:rsidR="00C7644B" w:rsidRPr="00DA3FE3" w:rsidRDefault="00C7644B" w:rsidP="00857527">
      <w:pPr>
        <w:pStyle w:val="Alternativas01"/>
        <w:spacing w:line="96" w:lineRule="auto"/>
      </w:pPr>
    </w:p>
    <w:p w:rsidR="00DA3FE3" w:rsidRDefault="00C7644B" w:rsidP="00C7644B">
      <w:pPr>
        <w:pStyle w:val="Alternativas01"/>
      </w:pPr>
      <w:r>
        <w:t>(</w:t>
      </w:r>
      <w:r w:rsidR="00221ABE">
        <w:t>D</w:t>
      </w:r>
      <w:r>
        <w:t>)</w:t>
      </w:r>
      <w:r>
        <w:tab/>
      </w:r>
      <w:r w:rsidR="00DA3FE3" w:rsidRPr="00DA3FE3">
        <w:t>eleitores diretamente interessados, considerados co</w:t>
      </w:r>
      <w:r>
        <w:t>-</w:t>
      </w:r>
      <w:r w:rsidR="00DA3FE3" w:rsidRPr="00DA3FE3">
        <w:t>mo tais todos os eleitores do País.</w:t>
      </w:r>
    </w:p>
    <w:p w:rsidR="00C7644B" w:rsidRPr="00DA3FE3" w:rsidRDefault="00C7644B" w:rsidP="00857527">
      <w:pPr>
        <w:pStyle w:val="Alternativas01"/>
        <w:spacing w:line="96" w:lineRule="auto"/>
      </w:pPr>
    </w:p>
    <w:p w:rsidR="00DA3FE3" w:rsidRDefault="00C7644B" w:rsidP="00C7644B">
      <w:pPr>
        <w:pStyle w:val="Alternativas01"/>
      </w:pPr>
      <w:r>
        <w:t>(</w:t>
      </w:r>
      <w:r w:rsidR="00221ABE">
        <w:t>E</w:t>
      </w:r>
      <w:r>
        <w:t>)</w:t>
      </w:r>
      <w:r>
        <w:tab/>
      </w:r>
      <w:r w:rsidR="00DA3FE3" w:rsidRPr="00DA3FE3">
        <w:t>eleitores diretamente interessados, considerados co</w:t>
      </w:r>
      <w:r>
        <w:t>-</w:t>
      </w:r>
      <w:r w:rsidR="00DA3FE3" w:rsidRPr="00DA3FE3">
        <w:t>mo tais os eleitores do Estado.</w:t>
      </w:r>
    </w:p>
    <w:p w:rsidR="00DA3FE3" w:rsidRDefault="00C7644B" w:rsidP="00607BF8">
      <w:pPr>
        <w:pStyle w:val="Raiz01"/>
        <w:spacing w:line="168" w:lineRule="auto"/>
        <w:ind w:right="-255"/>
        <w:rPr>
          <w:sz w:val="17"/>
        </w:rPr>
      </w:pPr>
      <w:r>
        <w:rPr>
          <w:sz w:val="17"/>
        </w:rPr>
        <w:t>_________________________________________________________</w:t>
      </w:r>
    </w:p>
    <w:p w:rsidR="00C7644B" w:rsidRDefault="00C7644B" w:rsidP="00607BF8">
      <w:pPr>
        <w:pStyle w:val="Raiz01"/>
        <w:spacing w:line="168" w:lineRule="auto"/>
        <w:ind w:right="-255"/>
        <w:rPr>
          <w:sz w:val="12"/>
        </w:rPr>
      </w:pPr>
    </w:p>
    <w:p w:rsidR="00DA3FE3" w:rsidRPr="00074ACC" w:rsidRDefault="00DA3FE3" w:rsidP="00DA3FE3">
      <w:pPr>
        <w:pStyle w:val="Raiz01"/>
      </w:pPr>
      <w:r w:rsidRPr="00DA3FE3">
        <w:t>53</w:t>
      </w:r>
      <w:r w:rsidR="00C7644B">
        <w:t>.</w:t>
      </w:r>
      <w:r w:rsidR="00C7644B">
        <w:tab/>
      </w:r>
      <w:r w:rsidRPr="00074ACC">
        <w:t>São inadmissíveis, no processo, as provas o</w:t>
      </w:r>
      <w:r>
        <w:t>btidas por meios ilícitos. Elas são</w:t>
      </w:r>
    </w:p>
    <w:p w:rsidR="00DA3FE3" w:rsidRPr="00DA3FE3" w:rsidRDefault="00DA3FE3" w:rsidP="00607BF8">
      <w:pPr>
        <w:pStyle w:val="Raiz01"/>
        <w:spacing w:line="96" w:lineRule="auto"/>
      </w:pPr>
    </w:p>
    <w:p w:rsidR="00416258" w:rsidRPr="00DA3FE3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</w:r>
      <w:r w:rsidRPr="00DA3FE3">
        <w:t>nulas e contaminam as demais provas delas decor</w:t>
      </w:r>
      <w:r>
        <w:t>-</w:t>
      </w:r>
      <w:r w:rsidRPr="00DA3FE3">
        <w:t xml:space="preserve">rentes, de acordo com a teoria dos </w:t>
      </w:r>
      <w:r w:rsidRPr="002C5367">
        <w:rPr>
          <w:i/>
        </w:rPr>
        <w:t>frutos da árvore envenenada</w:t>
      </w:r>
      <w:r w:rsidRPr="00DA3FE3">
        <w:t>, não tendo, porém, o condão de anular o processo, permanecendo válidas as demais pro</w:t>
      </w:r>
      <w:r>
        <w:t>-</w:t>
      </w:r>
      <w:r w:rsidRPr="00DA3FE3">
        <w:t>vas lícitas e autônomas.</w:t>
      </w:r>
    </w:p>
    <w:p w:rsidR="00416258" w:rsidRPr="00DA3FE3" w:rsidRDefault="00416258" w:rsidP="00416258">
      <w:pPr>
        <w:pStyle w:val="Alternativas01"/>
        <w:spacing w:line="96" w:lineRule="auto"/>
      </w:pPr>
    </w:p>
    <w:p w:rsidR="00DA3FE3" w:rsidRDefault="00C7644B" w:rsidP="00C7644B">
      <w:pPr>
        <w:pStyle w:val="Alternativas01"/>
      </w:pPr>
      <w:r>
        <w:t>(</w:t>
      </w:r>
      <w:r w:rsidR="00221ABE">
        <w:t>B</w:t>
      </w:r>
      <w:r>
        <w:t>)</w:t>
      </w:r>
      <w:r>
        <w:tab/>
      </w:r>
      <w:r w:rsidR="00DA3FE3" w:rsidRPr="00DA3FE3">
        <w:t>nulas e contaminam as demais provas delas decor</w:t>
      </w:r>
      <w:r w:rsidR="002C5367">
        <w:t>-</w:t>
      </w:r>
      <w:r w:rsidR="00DA3FE3" w:rsidRPr="00DA3FE3">
        <w:t xml:space="preserve">rentes, de acordo com a teoria dos </w:t>
      </w:r>
      <w:r w:rsidR="00DA3FE3" w:rsidRPr="002C5367">
        <w:rPr>
          <w:i/>
        </w:rPr>
        <w:t>frutos da árvore envenenada</w:t>
      </w:r>
      <w:r w:rsidR="00DA3FE3" w:rsidRPr="00DA3FE3">
        <w:t>, acarretando a nulidade do processo, em respeito ao princípio constitucional do devido processo legal.</w:t>
      </w:r>
    </w:p>
    <w:p w:rsidR="00C7644B" w:rsidRPr="00DA3FE3" w:rsidRDefault="00C7644B" w:rsidP="00857527">
      <w:pPr>
        <w:pStyle w:val="Alternativas01"/>
        <w:spacing w:line="96" w:lineRule="auto"/>
      </w:pPr>
    </w:p>
    <w:p w:rsidR="00DA3FE3" w:rsidRDefault="00C7644B" w:rsidP="00C7644B">
      <w:pPr>
        <w:pStyle w:val="Alternativas01"/>
      </w:pPr>
      <w:r>
        <w:t>(</w:t>
      </w:r>
      <w:r w:rsidR="00221ABE">
        <w:t>C</w:t>
      </w:r>
      <w:r>
        <w:t>)</w:t>
      </w:r>
      <w:r>
        <w:tab/>
      </w:r>
      <w:r w:rsidR="00DA3FE3" w:rsidRPr="00DA3FE3">
        <w:t>anuláveis e podem ser desentranhadas dos autos, a critério do juiz, porém não contaminam as demais provas delas decorrentes, em virtude da incomunica</w:t>
      </w:r>
      <w:r w:rsidR="002C5367">
        <w:t>-</w:t>
      </w:r>
      <w:r w:rsidR="00DA3FE3" w:rsidRPr="00DA3FE3">
        <w:t>bilidade da ilicitude.</w:t>
      </w:r>
    </w:p>
    <w:p w:rsidR="00C7644B" w:rsidRPr="00DA3FE3" w:rsidRDefault="00C7644B" w:rsidP="00857527">
      <w:pPr>
        <w:pStyle w:val="Alternativas01"/>
        <w:spacing w:line="96" w:lineRule="auto"/>
      </w:pPr>
    </w:p>
    <w:p w:rsidR="00DA3FE3" w:rsidRDefault="00C7644B" w:rsidP="00C7644B">
      <w:pPr>
        <w:pStyle w:val="Alternativas01"/>
      </w:pPr>
      <w:r>
        <w:t>(</w:t>
      </w:r>
      <w:r w:rsidR="00221ABE">
        <w:t>D</w:t>
      </w:r>
      <w:r>
        <w:t>)</w:t>
      </w:r>
      <w:r>
        <w:tab/>
      </w:r>
      <w:r w:rsidR="00DA3FE3" w:rsidRPr="00DA3FE3">
        <w:t>nulas e contaminam todas as demais provas do pro</w:t>
      </w:r>
      <w:r w:rsidR="002C5367">
        <w:t>-</w:t>
      </w:r>
      <w:r w:rsidR="00DA3FE3" w:rsidRPr="00DA3FE3">
        <w:t xml:space="preserve">cesso, de acordo com a teoria dos </w:t>
      </w:r>
      <w:r w:rsidR="00DA3FE3" w:rsidRPr="002C5367">
        <w:rPr>
          <w:i/>
        </w:rPr>
        <w:t>frutos da árvore envenenada</w:t>
      </w:r>
      <w:r w:rsidR="00DA3FE3" w:rsidRPr="00DA3FE3">
        <w:t>, não tendo, porém, o condão de anular o processo.</w:t>
      </w:r>
    </w:p>
    <w:p w:rsidR="00C7644B" w:rsidRPr="00DA3FE3" w:rsidRDefault="00C7644B" w:rsidP="00857527">
      <w:pPr>
        <w:pStyle w:val="Alternativas01"/>
        <w:spacing w:line="96" w:lineRule="auto"/>
      </w:pPr>
    </w:p>
    <w:p w:rsidR="00DA3FE3" w:rsidRDefault="00C7644B" w:rsidP="00C7644B">
      <w:pPr>
        <w:pStyle w:val="Alternativas01"/>
      </w:pPr>
      <w:r>
        <w:t>(</w:t>
      </w:r>
      <w:r w:rsidR="00221ABE">
        <w:t>E</w:t>
      </w:r>
      <w:r>
        <w:t>)</w:t>
      </w:r>
      <w:r>
        <w:tab/>
      </w:r>
      <w:r w:rsidR="00DA3FE3" w:rsidRPr="00DA3FE3">
        <w:t>anuláveis e podem ser desentranhada</w:t>
      </w:r>
      <w:r w:rsidR="00F764C8">
        <w:t>s</w:t>
      </w:r>
      <w:r w:rsidR="00DA3FE3" w:rsidRPr="00DA3FE3">
        <w:t xml:space="preserve"> dos autos e contaminar as demais provas delas decorrentes, a critério do juiz, permanecendo válidas as provas líci</w:t>
      </w:r>
      <w:r w:rsidR="002C5367">
        <w:t>-</w:t>
      </w:r>
      <w:r w:rsidR="00DA3FE3" w:rsidRPr="00DA3FE3">
        <w:t>tas e autônomas.</w:t>
      </w:r>
    </w:p>
    <w:p w:rsidR="00DA3FE3" w:rsidRDefault="00B33CAB" w:rsidP="00607BF8">
      <w:pPr>
        <w:pStyle w:val="Raiz01"/>
        <w:spacing w:line="168" w:lineRule="auto"/>
        <w:ind w:right="-255"/>
        <w:rPr>
          <w:sz w:val="17"/>
        </w:rPr>
      </w:pPr>
      <w:r>
        <w:rPr>
          <w:sz w:val="17"/>
        </w:rPr>
        <w:t>_________________________________________________________</w:t>
      </w:r>
    </w:p>
    <w:p w:rsidR="00B33CAB" w:rsidRDefault="00B33CAB" w:rsidP="00607BF8">
      <w:pPr>
        <w:pStyle w:val="Raiz01"/>
        <w:spacing w:line="168" w:lineRule="auto"/>
        <w:ind w:right="-255"/>
        <w:rPr>
          <w:sz w:val="12"/>
        </w:rPr>
      </w:pPr>
    </w:p>
    <w:p w:rsidR="00DA3FE3" w:rsidRPr="00DA3FE3" w:rsidRDefault="00DA3FE3" w:rsidP="00DA3FE3">
      <w:pPr>
        <w:pStyle w:val="Raiz01"/>
      </w:pPr>
      <w:r w:rsidRPr="00DA3FE3">
        <w:t>54</w:t>
      </w:r>
      <w:r w:rsidR="00B33CAB">
        <w:t>.</w:t>
      </w:r>
      <w:r w:rsidR="00B33CAB">
        <w:tab/>
        <w:t>A EC n</w:t>
      </w:r>
      <w:r w:rsidR="00B33CAB" w:rsidRPr="00B33CAB">
        <w:rPr>
          <w:u w:val="single"/>
          <w:vertAlign w:val="superscript"/>
        </w:rPr>
        <w:t>o</w:t>
      </w:r>
      <w:r w:rsidRPr="00DA3FE3">
        <w:t xml:space="preserve"> 45/04 estabeleceu o Conselho Nacional de Justi</w:t>
      </w:r>
      <w:r w:rsidR="00B33CAB">
        <w:t>-</w:t>
      </w:r>
      <w:r w:rsidRPr="00DA3FE3">
        <w:t>ça, sobre a Presidência do Presidente do Supremo Tribu</w:t>
      </w:r>
      <w:r w:rsidR="00B33CAB">
        <w:t>-</w:t>
      </w:r>
      <w:r w:rsidRPr="00DA3FE3">
        <w:t>nal Federal, com sede na Capital Federal, como órgão</w:t>
      </w:r>
    </w:p>
    <w:p w:rsidR="00DA3FE3" w:rsidRPr="00DA3FE3" w:rsidRDefault="00DA3FE3" w:rsidP="00607BF8">
      <w:pPr>
        <w:pStyle w:val="Raiz01"/>
        <w:spacing w:line="96" w:lineRule="auto"/>
      </w:pPr>
    </w:p>
    <w:p w:rsidR="00416258" w:rsidRPr="00DA3FE3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</w:r>
      <w:r w:rsidRPr="00DA3FE3">
        <w:t>externo de fiscalização administrativa do Poder Judi</w:t>
      </w:r>
      <w:r>
        <w:t>-</w:t>
      </w:r>
      <w:r w:rsidRPr="00DA3FE3">
        <w:t>ciário, com funções administrativas e jurisdicionais, composto por 15</w:t>
      </w:r>
      <w:r>
        <w:t> </w:t>
      </w:r>
      <w:r w:rsidRPr="00DA3FE3">
        <w:t>membros, cuja maioria é formada por membros do Poder Judiciário.</w:t>
      </w:r>
    </w:p>
    <w:p w:rsidR="00416258" w:rsidRPr="00DA3FE3" w:rsidRDefault="00416258" w:rsidP="00416258">
      <w:pPr>
        <w:pStyle w:val="Alternativas01"/>
        <w:spacing w:line="96" w:lineRule="auto"/>
      </w:pPr>
    </w:p>
    <w:p w:rsidR="00DA3FE3" w:rsidRDefault="00B33CAB" w:rsidP="00B33CAB">
      <w:pPr>
        <w:pStyle w:val="Alternativas01"/>
      </w:pPr>
      <w:r>
        <w:t>(</w:t>
      </w:r>
      <w:r w:rsidR="00221ABE">
        <w:t>B</w:t>
      </w:r>
      <w:r>
        <w:t>)</w:t>
      </w:r>
      <w:r>
        <w:tab/>
      </w:r>
      <w:r w:rsidR="00DA3FE3" w:rsidRPr="00DA3FE3">
        <w:t>de cúpula administrativa do Poder Judiciário, com funções administrativas e jurisdicionais, composto por 15</w:t>
      </w:r>
      <w:r>
        <w:t> </w:t>
      </w:r>
      <w:r w:rsidR="00DA3FE3" w:rsidRPr="00DA3FE3">
        <w:t>membros, cuja maioria é formada por mem</w:t>
      </w:r>
      <w:r>
        <w:t>-</w:t>
      </w:r>
      <w:r w:rsidR="00DA3FE3" w:rsidRPr="00DA3FE3">
        <w:t>bros do Poder Judiciário.</w:t>
      </w:r>
    </w:p>
    <w:p w:rsidR="00B33CAB" w:rsidRPr="00DA3FE3" w:rsidRDefault="00B33CAB" w:rsidP="00857527">
      <w:pPr>
        <w:pStyle w:val="Alternativas01"/>
        <w:spacing w:line="96" w:lineRule="auto"/>
      </w:pPr>
    </w:p>
    <w:p w:rsidR="00DA3FE3" w:rsidRDefault="00B33CAB" w:rsidP="00B33CAB">
      <w:pPr>
        <w:pStyle w:val="Alternativas01"/>
      </w:pPr>
      <w:r>
        <w:t>(</w:t>
      </w:r>
      <w:r w:rsidR="00221ABE">
        <w:t>C</w:t>
      </w:r>
      <w:r>
        <w:t>)</w:t>
      </w:r>
      <w:r>
        <w:tab/>
      </w:r>
      <w:r w:rsidR="00DA3FE3" w:rsidRPr="00DA3FE3">
        <w:t>externo de fiscalização administrativa do Poder Judi</w:t>
      </w:r>
      <w:r>
        <w:t>-</w:t>
      </w:r>
      <w:r w:rsidR="00DA3FE3" w:rsidRPr="00DA3FE3">
        <w:t>ciário, com funções administrativas, composto por 15</w:t>
      </w:r>
      <w:r>
        <w:t> </w:t>
      </w:r>
      <w:r w:rsidR="00DA3FE3" w:rsidRPr="00DA3FE3">
        <w:t>membros, cuja maioria é formada por membros indicados pelos Poderes Executivo e Legislativo.</w:t>
      </w:r>
    </w:p>
    <w:p w:rsidR="00B33CAB" w:rsidRPr="00DA3FE3" w:rsidRDefault="00B33CAB" w:rsidP="00857527">
      <w:pPr>
        <w:pStyle w:val="Alternativas01"/>
        <w:spacing w:line="96" w:lineRule="auto"/>
      </w:pPr>
    </w:p>
    <w:p w:rsidR="00DA3FE3" w:rsidRDefault="00B33CAB" w:rsidP="00B33CAB">
      <w:pPr>
        <w:pStyle w:val="Alternativas01"/>
      </w:pPr>
      <w:r>
        <w:t>(</w:t>
      </w:r>
      <w:r w:rsidR="00221ABE">
        <w:t>D</w:t>
      </w:r>
      <w:r>
        <w:t>)</w:t>
      </w:r>
      <w:r>
        <w:tab/>
      </w:r>
      <w:r w:rsidR="00DA3FE3" w:rsidRPr="00B33CAB">
        <w:rPr>
          <w:spacing w:val="-4"/>
        </w:rPr>
        <w:t>de cúpula administrativa do Poder Judiciário, com fun</w:t>
      </w:r>
      <w:r>
        <w:rPr>
          <w:spacing w:val="-4"/>
        </w:rPr>
        <w:t>-</w:t>
      </w:r>
      <w:r w:rsidR="00DA3FE3" w:rsidRPr="00B33CAB">
        <w:rPr>
          <w:spacing w:val="-4"/>
        </w:rPr>
        <w:t>ções administrativas, composto por 15</w:t>
      </w:r>
      <w:r w:rsidRPr="00B33CAB">
        <w:rPr>
          <w:spacing w:val="-4"/>
        </w:rPr>
        <w:t> </w:t>
      </w:r>
      <w:r w:rsidR="00DA3FE3" w:rsidRPr="00B33CAB">
        <w:rPr>
          <w:spacing w:val="-4"/>
        </w:rPr>
        <w:t>membros, cuja maioria é formada por membros do Poder Judiciário.</w:t>
      </w:r>
    </w:p>
    <w:p w:rsidR="00B33CAB" w:rsidRPr="00DA3FE3" w:rsidRDefault="00B33CAB" w:rsidP="00857527">
      <w:pPr>
        <w:pStyle w:val="Alternativas01"/>
        <w:spacing w:line="96" w:lineRule="auto"/>
      </w:pPr>
    </w:p>
    <w:p w:rsidR="00DA3FE3" w:rsidRDefault="00B33CAB" w:rsidP="00B33CAB">
      <w:pPr>
        <w:pStyle w:val="Alternativas01"/>
      </w:pPr>
      <w:r>
        <w:t>(</w:t>
      </w:r>
      <w:r w:rsidR="00221ABE">
        <w:t>E</w:t>
      </w:r>
      <w:r>
        <w:t>)</w:t>
      </w:r>
      <w:r>
        <w:tab/>
      </w:r>
      <w:r w:rsidR="00DA3FE3" w:rsidRPr="00DA3FE3">
        <w:t>externo de fiscalização administrativa do Poder Judi</w:t>
      </w:r>
      <w:r>
        <w:t>-</w:t>
      </w:r>
      <w:r w:rsidR="00DA3FE3" w:rsidRPr="00DA3FE3">
        <w:t>ciário, com funções administrativas, comp</w:t>
      </w:r>
      <w:r>
        <w:t>osto por 15 </w:t>
      </w:r>
      <w:r w:rsidR="00DA3FE3" w:rsidRPr="00DA3FE3">
        <w:t>membros, cuja maioria é formada por membros do Poder Judiciário.</w:t>
      </w:r>
    </w:p>
    <w:p w:rsidR="00DA3FE3" w:rsidRPr="00074ACC" w:rsidRDefault="006F06E9" w:rsidP="00DA3FE3">
      <w:pPr>
        <w:pStyle w:val="Raiz01"/>
      </w:pPr>
      <w:r>
        <w:lastRenderedPageBreak/>
        <w:t>55.</w:t>
      </w:r>
      <w:r>
        <w:tab/>
      </w:r>
      <w:r w:rsidR="00DA3FE3" w:rsidRPr="00DA3FE3">
        <w:t>A decisão do Supremo Tribunal Federal em relação aos li</w:t>
      </w:r>
      <w:r>
        <w:t>-</w:t>
      </w:r>
      <w:r w:rsidR="00DA3FE3" w:rsidRPr="00DA3FE3">
        <w:t>mites temporais dos efeitos da declaração de inconstitu</w:t>
      </w:r>
      <w:r>
        <w:t>-</w:t>
      </w:r>
      <w:r w:rsidR="00DA3FE3" w:rsidRPr="00DA3FE3">
        <w:t>cionalidade no controle</w:t>
      </w:r>
      <w:r w:rsidR="00DA3FE3" w:rsidRPr="00074ACC">
        <w:t xml:space="preserve"> concentrado ou abstrato brasileiro, em regra</w:t>
      </w:r>
      <w:r w:rsidR="00DA3FE3">
        <w:t>,</w:t>
      </w:r>
      <w:r w:rsidR="00DA3FE3" w:rsidRPr="00074ACC">
        <w:t xml:space="preserve"> terá efei</w:t>
      </w:r>
      <w:r w:rsidR="00DA3FE3">
        <w:t>tos</w:t>
      </w:r>
    </w:p>
    <w:p w:rsidR="00DA3FE3" w:rsidRPr="00DA3FE3" w:rsidRDefault="00DA3FE3" w:rsidP="00176795">
      <w:pPr>
        <w:pStyle w:val="Raiz01"/>
        <w:spacing w:line="96" w:lineRule="auto"/>
      </w:pPr>
    </w:p>
    <w:p w:rsidR="00416258" w:rsidRPr="00DA3FE3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</w:r>
      <w:r w:rsidRPr="00DA3FE3">
        <w:t>não retroativos (</w:t>
      </w:r>
      <w:r w:rsidRPr="006F06E9">
        <w:rPr>
          <w:i/>
        </w:rPr>
        <w:t>ex nunc</w:t>
      </w:r>
      <w:r w:rsidRPr="00DA3FE3">
        <w:t>) ou retroativos (</w:t>
      </w:r>
      <w:r w:rsidRPr="006F06E9">
        <w:rPr>
          <w:i/>
        </w:rPr>
        <w:t>ex tunc</w:t>
      </w:r>
      <w:r w:rsidRPr="00DA3FE3">
        <w:t>), desde que fixados por decisão de dois terços dos membros do STF, presentes razões de segurança jurídica ou de excepcional interesse social, compor</w:t>
      </w:r>
      <w:r>
        <w:t>-</w:t>
      </w:r>
      <w:r w:rsidRPr="00DA3FE3">
        <w:t>tando, porém, a modulação dos efeitos da decisão, inclusive para admitir a prospecção dos efeitos com fixação de prazo para que o Congresso Nacional edite nova norma, que revogará aquela declarada in</w:t>
      </w:r>
      <w:r>
        <w:t>-</w:t>
      </w:r>
      <w:r w:rsidRPr="00DA3FE3">
        <w:t>constitucional (“</w:t>
      </w:r>
      <w:r w:rsidRPr="006F06E9">
        <w:rPr>
          <w:i/>
        </w:rPr>
        <w:t>apelo ao legislador</w:t>
      </w:r>
      <w:r w:rsidRPr="00DA3FE3">
        <w:t>”).</w:t>
      </w:r>
    </w:p>
    <w:p w:rsidR="00416258" w:rsidRPr="00DA3FE3" w:rsidRDefault="00416258" w:rsidP="00416258">
      <w:pPr>
        <w:pStyle w:val="Alternativas01"/>
        <w:spacing w:line="108" w:lineRule="auto"/>
      </w:pPr>
    </w:p>
    <w:p w:rsidR="00DA3FE3" w:rsidRDefault="006F06E9" w:rsidP="006F06E9">
      <w:pPr>
        <w:pStyle w:val="Alternativas01"/>
      </w:pPr>
      <w:r>
        <w:t>(</w:t>
      </w:r>
      <w:r w:rsidR="00221ABE">
        <w:t>B</w:t>
      </w:r>
      <w:r>
        <w:t>)</w:t>
      </w:r>
      <w:r>
        <w:tab/>
      </w:r>
      <w:r w:rsidR="00DA3FE3" w:rsidRPr="00DA3FE3">
        <w:t>não retroativos (</w:t>
      </w:r>
      <w:r w:rsidR="00DA3FE3" w:rsidRPr="006F06E9">
        <w:rPr>
          <w:i/>
        </w:rPr>
        <w:t>ex nunc</w:t>
      </w:r>
      <w:r w:rsidR="00DA3FE3" w:rsidRPr="00DA3FE3">
        <w:t>), uma vez que necessário garantir-se a segurança jurídica, comportando, po</w:t>
      </w:r>
      <w:r>
        <w:t>-</w:t>
      </w:r>
      <w:r w:rsidR="00DA3FE3" w:rsidRPr="00DA3FE3">
        <w:t>rém, a modulação dos efeitos para admitir a pros</w:t>
      </w:r>
      <w:r>
        <w:t>-</w:t>
      </w:r>
      <w:r w:rsidR="00DA3FE3" w:rsidRPr="00DA3FE3">
        <w:t>pecção dos efeitos com fixação de prazo para que o Congresso Nacional edite nova norma, que revogará aquela declarada inconstitucional (“</w:t>
      </w:r>
      <w:r w:rsidR="00DA3FE3" w:rsidRPr="006F06E9">
        <w:rPr>
          <w:i/>
        </w:rPr>
        <w:t>apelo ao legisla</w:t>
      </w:r>
      <w:r>
        <w:rPr>
          <w:i/>
        </w:rPr>
        <w:t>-</w:t>
      </w:r>
      <w:r w:rsidR="00DA3FE3" w:rsidRPr="006F06E9">
        <w:rPr>
          <w:i/>
        </w:rPr>
        <w:t>dor</w:t>
      </w:r>
      <w:r w:rsidR="00DA3FE3" w:rsidRPr="00DA3FE3">
        <w:t>”), desde que por decisão de dois terços dos membros do STF, presentes razões de segurança jurídica ou de excepcional interesse social.</w:t>
      </w:r>
    </w:p>
    <w:p w:rsidR="006F06E9" w:rsidRPr="00DA3FE3" w:rsidRDefault="006F06E9" w:rsidP="00176795">
      <w:pPr>
        <w:pStyle w:val="Alternativas01"/>
        <w:spacing w:line="108" w:lineRule="auto"/>
      </w:pPr>
    </w:p>
    <w:p w:rsidR="00DA3FE3" w:rsidRPr="00176795" w:rsidRDefault="006F06E9" w:rsidP="006F06E9">
      <w:pPr>
        <w:pStyle w:val="Alternativas01"/>
        <w:rPr>
          <w:spacing w:val="-4"/>
        </w:rPr>
      </w:pPr>
      <w:r>
        <w:t>(</w:t>
      </w:r>
      <w:r w:rsidR="00221ABE">
        <w:t>C</w:t>
      </w:r>
      <w:r>
        <w:t>)</w:t>
      </w:r>
      <w:r>
        <w:tab/>
      </w:r>
      <w:r w:rsidR="00DA3FE3" w:rsidRPr="00176795">
        <w:rPr>
          <w:spacing w:val="-4"/>
        </w:rPr>
        <w:t>retroativos (</w:t>
      </w:r>
      <w:r w:rsidR="00DA3FE3" w:rsidRPr="00176795">
        <w:rPr>
          <w:i/>
          <w:spacing w:val="-4"/>
        </w:rPr>
        <w:t>ex tunc</w:t>
      </w:r>
      <w:r w:rsidR="00DA3FE3" w:rsidRPr="00176795">
        <w:rPr>
          <w:spacing w:val="-4"/>
        </w:rPr>
        <w:t>), uma vez que os atos incons</w:t>
      </w:r>
      <w:r w:rsidRPr="00176795">
        <w:rPr>
          <w:spacing w:val="-4"/>
        </w:rPr>
        <w:t>-</w:t>
      </w:r>
      <w:r w:rsidR="00DA3FE3" w:rsidRPr="00176795">
        <w:rPr>
          <w:spacing w:val="-4"/>
        </w:rPr>
        <w:t>titucionais são nulos e, portanto, destituídos de qual</w:t>
      </w:r>
      <w:r w:rsidRPr="00176795">
        <w:rPr>
          <w:spacing w:val="-4"/>
        </w:rPr>
        <w:t>-</w:t>
      </w:r>
      <w:r w:rsidR="00DA3FE3" w:rsidRPr="00176795">
        <w:rPr>
          <w:spacing w:val="-4"/>
        </w:rPr>
        <w:t>quer carga de eficácia jurídica, comportando, porém, a modulação dos efeitos da decisão, inclusive para admitir a prospecção dos efeitos com fixação de prazo para que o Congresso Nacional edite nova norma, que revogará aquela declarada inconstitucional (“</w:t>
      </w:r>
      <w:r w:rsidR="00DA3FE3" w:rsidRPr="00176795">
        <w:rPr>
          <w:i/>
          <w:spacing w:val="-4"/>
        </w:rPr>
        <w:t>apelo ao legislador</w:t>
      </w:r>
      <w:r w:rsidR="00DA3FE3" w:rsidRPr="00176795">
        <w:rPr>
          <w:spacing w:val="-4"/>
        </w:rPr>
        <w:t>”), desde que por decisão de dois terços dos membros do STF, presentes razões de segurança jurídica ou de excepcional interesse social.</w:t>
      </w:r>
    </w:p>
    <w:p w:rsidR="006F06E9" w:rsidRPr="00DA3FE3" w:rsidRDefault="006F06E9" w:rsidP="00176795">
      <w:pPr>
        <w:pStyle w:val="Alternativas01"/>
        <w:spacing w:line="108" w:lineRule="auto"/>
      </w:pPr>
    </w:p>
    <w:p w:rsidR="00DA3FE3" w:rsidRDefault="006F06E9" w:rsidP="006F06E9">
      <w:pPr>
        <w:pStyle w:val="Alternativas01"/>
      </w:pPr>
      <w:r>
        <w:t>(</w:t>
      </w:r>
      <w:r w:rsidR="00221ABE">
        <w:t>D</w:t>
      </w:r>
      <w:r>
        <w:t>)</w:t>
      </w:r>
      <w:r>
        <w:tab/>
      </w:r>
      <w:r w:rsidR="00DA3FE3" w:rsidRPr="00DA3FE3">
        <w:t>não retroativos (</w:t>
      </w:r>
      <w:r w:rsidR="00DA3FE3" w:rsidRPr="006F06E9">
        <w:rPr>
          <w:i/>
        </w:rPr>
        <w:t>ex nunc</w:t>
      </w:r>
      <w:r w:rsidR="00DA3FE3" w:rsidRPr="00DA3FE3">
        <w:t>), uma vez que necessário garantir-se a segurança jurídica, comportando, po</w:t>
      </w:r>
      <w:r>
        <w:t>-</w:t>
      </w:r>
      <w:r w:rsidR="00DA3FE3" w:rsidRPr="00DA3FE3">
        <w:t>rém, a modulação dos efeitos da decisão, inclusive para admitir a prospecção dos efeitos com fixação de prazo para que o Congresso Nacional edite nova norma, que revogará aquela declarada inconstitucio</w:t>
      </w:r>
      <w:r>
        <w:t>-</w:t>
      </w:r>
      <w:r w:rsidR="00DA3FE3" w:rsidRPr="00DA3FE3">
        <w:t>nal (“</w:t>
      </w:r>
      <w:r w:rsidR="00DA3FE3" w:rsidRPr="006F06E9">
        <w:rPr>
          <w:i/>
        </w:rPr>
        <w:t>apelo ao legislador</w:t>
      </w:r>
      <w:r w:rsidR="00DA3FE3" w:rsidRPr="00DA3FE3">
        <w:t>”), desde que por decisão de maioria absoluta dos membros do STF, presentes razões de segurança jurídica ou de excepcional inte</w:t>
      </w:r>
      <w:r>
        <w:t>-</w:t>
      </w:r>
      <w:r w:rsidR="00DA3FE3" w:rsidRPr="00DA3FE3">
        <w:t>resse social.</w:t>
      </w:r>
    </w:p>
    <w:p w:rsidR="006F06E9" w:rsidRPr="00DA3FE3" w:rsidRDefault="006F06E9" w:rsidP="00176795">
      <w:pPr>
        <w:pStyle w:val="Alternativas01"/>
        <w:spacing w:line="108" w:lineRule="auto"/>
      </w:pPr>
    </w:p>
    <w:p w:rsidR="00DA3FE3" w:rsidRDefault="006F06E9" w:rsidP="006F06E9">
      <w:pPr>
        <w:pStyle w:val="Alternativas01"/>
      </w:pPr>
      <w:r>
        <w:t>(</w:t>
      </w:r>
      <w:r w:rsidR="00221ABE">
        <w:t>E</w:t>
      </w:r>
      <w:r>
        <w:t>)</w:t>
      </w:r>
      <w:r>
        <w:tab/>
      </w:r>
      <w:r w:rsidR="00DA3FE3" w:rsidRPr="00DA3FE3">
        <w:t>retroativos (</w:t>
      </w:r>
      <w:r w:rsidR="00DA3FE3" w:rsidRPr="006F06E9">
        <w:rPr>
          <w:i/>
        </w:rPr>
        <w:t>ex tunc</w:t>
      </w:r>
      <w:r w:rsidR="00DA3FE3" w:rsidRPr="00DA3FE3">
        <w:t>), uma vez que os atos inconstitu</w:t>
      </w:r>
      <w:r>
        <w:t>-</w:t>
      </w:r>
      <w:r w:rsidR="00DA3FE3" w:rsidRPr="00DA3FE3">
        <w:t>cionais são nulos e, portanto, destituídos de qual</w:t>
      </w:r>
      <w:r>
        <w:t>-</w:t>
      </w:r>
      <w:r w:rsidR="00DA3FE3" w:rsidRPr="00DA3FE3">
        <w:t>quer carga de eficácia jurídica, comportando, so</w:t>
      </w:r>
      <w:r>
        <w:t>-</w:t>
      </w:r>
      <w:r w:rsidR="00DA3FE3" w:rsidRPr="00DA3FE3">
        <w:t>mente, a modulação dos efeitos da decisão para ad</w:t>
      </w:r>
      <w:r>
        <w:t>-</w:t>
      </w:r>
      <w:r w:rsidR="00DA3FE3" w:rsidRPr="00DA3FE3">
        <w:t>mitir a não retroatividade da decisão da Corte, desde que por maioria absoluta dos membros do STF, pre</w:t>
      </w:r>
      <w:r>
        <w:t>-</w:t>
      </w:r>
      <w:r w:rsidR="00DA3FE3" w:rsidRPr="00DA3FE3">
        <w:t>sentes razões de segurança jurídica ou de excepcio</w:t>
      </w:r>
      <w:r>
        <w:t>-</w:t>
      </w:r>
      <w:r w:rsidR="00DA3FE3" w:rsidRPr="00DA3FE3">
        <w:t>nal interesse social.</w:t>
      </w:r>
    </w:p>
    <w:p w:rsidR="00DA3FE3" w:rsidRDefault="006F06E9" w:rsidP="006F06E9">
      <w:pPr>
        <w:pStyle w:val="Raiz01"/>
        <w:ind w:left="221" w:right="-28"/>
        <w:rPr>
          <w:sz w:val="17"/>
        </w:rPr>
      </w:pPr>
      <w:r>
        <w:rPr>
          <w:sz w:val="17"/>
        </w:rPr>
        <w:t>_________________________________________________________</w:t>
      </w:r>
    </w:p>
    <w:p w:rsidR="006F06E9" w:rsidRDefault="006F06E9" w:rsidP="006F06E9">
      <w:pPr>
        <w:pStyle w:val="Raiz01"/>
        <w:ind w:left="221" w:right="-28"/>
        <w:rPr>
          <w:sz w:val="12"/>
        </w:rPr>
      </w:pPr>
    </w:p>
    <w:p w:rsidR="00DA3FE3" w:rsidRPr="00DA3FE3" w:rsidRDefault="00DA3FE3" w:rsidP="00DA3FE3">
      <w:pPr>
        <w:pStyle w:val="Raiz01"/>
      </w:pPr>
      <w:r w:rsidRPr="00DA3FE3">
        <w:t>56</w:t>
      </w:r>
      <w:r w:rsidR="006F06E9">
        <w:t>.</w:t>
      </w:r>
      <w:r w:rsidR="006F06E9">
        <w:tab/>
      </w:r>
      <w:r w:rsidRPr="00DA3FE3">
        <w:t xml:space="preserve">A Constituição Federal define a </w:t>
      </w:r>
      <w:r w:rsidR="00F764C8">
        <w:t>f</w:t>
      </w:r>
      <w:r w:rsidRPr="00DA3FE3">
        <w:t>amília como base da sociedade, garantindo ser reconhecida</w:t>
      </w:r>
    </w:p>
    <w:p w:rsidR="00DA3FE3" w:rsidRPr="00DA3FE3" w:rsidRDefault="00DA3FE3" w:rsidP="00176795">
      <w:pPr>
        <w:pStyle w:val="Raiz01"/>
        <w:spacing w:line="96" w:lineRule="auto"/>
      </w:pPr>
    </w:p>
    <w:p w:rsidR="00416258" w:rsidRPr="00DA3FE3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</w:r>
      <w:r w:rsidRPr="00DA3FE3">
        <w:t>como entidade familiar somente a comunidade for</w:t>
      </w:r>
      <w:r>
        <w:t>-</w:t>
      </w:r>
      <w:r w:rsidRPr="00DA3FE3">
        <w:t>mada pelo homem e pela mulher e seus descen</w:t>
      </w:r>
      <w:r>
        <w:t>-</w:t>
      </w:r>
      <w:r w:rsidRPr="00DA3FE3">
        <w:t>dentes.</w:t>
      </w:r>
    </w:p>
    <w:p w:rsidR="00416258" w:rsidRPr="00DA3FE3" w:rsidRDefault="00416258" w:rsidP="00416258">
      <w:pPr>
        <w:pStyle w:val="Alternativas01"/>
        <w:spacing w:line="108" w:lineRule="auto"/>
      </w:pPr>
    </w:p>
    <w:p w:rsidR="00DA3FE3" w:rsidRPr="00176795" w:rsidRDefault="006F06E9" w:rsidP="006F06E9">
      <w:pPr>
        <w:pStyle w:val="Alternativas01"/>
        <w:rPr>
          <w:spacing w:val="-4"/>
        </w:rPr>
      </w:pPr>
      <w:r>
        <w:t>(</w:t>
      </w:r>
      <w:r w:rsidR="00221ABE">
        <w:t>B</w:t>
      </w:r>
      <w:r>
        <w:t>)</w:t>
      </w:r>
      <w:r>
        <w:tab/>
      </w:r>
      <w:r w:rsidR="00DA3FE3" w:rsidRPr="00176795">
        <w:rPr>
          <w:spacing w:val="-4"/>
        </w:rPr>
        <w:t>a união estável entre o homem e a mulher e a união de pessoas do mesmo sexo como entidade familiar apta a merecer proteção estatal como sinônimo de família.</w:t>
      </w:r>
    </w:p>
    <w:p w:rsidR="006F06E9" w:rsidRPr="00DA3FE3" w:rsidRDefault="006F06E9" w:rsidP="00176795">
      <w:pPr>
        <w:pStyle w:val="Alternativas01"/>
        <w:spacing w:line="108" w:lineRule="auto"/>
      </w:pPr>
    </w:p>
    <w:p w:rsidR="00DA3FE3" w:rsidRDefault="006F06E9" w:rsidP="006F06E9">
      <w:pPr>
        <w:pStyle w:val="Alternativas01"/>
      </w:pPr>
      <w:r>
        <w:t>(</w:t>
      </w:r>
      <w:r w:rsidR="00221ABE">
        <w:t>C</w:t>
      </w:r>
      <w:r>
        <w:t>)</w:t>
      </w:r>
      <w:r>
        <w:tab/>
      </w:r>
      <w:r w:rsidR="00DA3FE3" w:rsidRPr="00DA3FE3">
        <w:t>a união estável somente entre o homem e a mulher como entidade familiar apta a merecer proteção es</w:t>
      </w:r>
      <w:r>
        <w:t>-</w:t>
      </w:r>
      <w:r w:rsidR="00DA3FE3" w:rsidRPr="00DA3FE3">
        <w:t>tatal, como sinônimo de família.</w:t>
      </w:r>
    </w:p>
    <w:p w:rsidR="006F06E9" w:rsidRPr="00DA3FE3" w:rsidRDefault="006F06E9" w:rsidP="00176795">
      <w:pPr>
        <w:pStyle w:val="Alternativas01"/>
        <w:spacing w:line="108" w:lineRule="auto"/>
      </w:pPr>
    </w:p>
    <w:p w:rsidR="00DA3FE3" w:rsidRDefault="006F06E9" w:rsidP="006F06E9">
      <w:pPr>
        <w:pStyle w:val="Alternativas01"/>
      </w:pPr>
      <w:r>
        <w:t>(</w:t>
      </w:r>
      <w:r w:rsidR="00221ABE">
        <w:t>D</w:t>
      </w:r>
      <w:r>
        <w:t>)</w:t>
      </w:r>
      <w:r>
        <w:tab/>
      </w:r>
      <w:r w:rsidR="00DA3FE3" w:rsidRPr="00DA3FE3">
        <w:t>como entidade familiar a comunidade formada por qualquer dos pais e seus descendentes, excluindo-se uniões de pessoas do mesmo sexo.</w:t>
      </w:r>
    </w:p>
    <w:p w:rsidR="006F06E9" w:rsidRPr="00DA3FE3" w:rsidRDefault="006F06E9" w:rsidP="00176795">
      <w:pPr>
        <w:pStyle w:val="Alternativas01"/>
        <w:spacing w:line="108" w:lineRule="auto"/>
      </w:pPr>
    </w:p>
    <w:p w:rsidR="00DA3FE3" w:rsidRDefault="006F06E9" w:rsidP="006F06E9">
      <w:pPr>
        <w:pStyle w:val="Alternativas01"/>
      </w:pPr>
      <w:r>
        <w:t>(</w:t>
      </w:r>
      <w:r w:rsidR="00221ABE">
        <w:t>E</w:t>
      </w:r>
      <w:r>
        <w:t>)</w:t>
      </w:r>
      <w:r>
        <w:tab/>
      </w:r>
      <w:r w:rsidR="00DA3FE3" w:rsidRPr="00DA3FE3">
        <w:t>a união estável entre pessoas do mesmo sexo, além da união estável entre homem e a mulher, apta a merecer proteção estatal, porém não como entidade familiar, nem como sinônimo de família.</w:t>
      </w:r>
    </w:p>
    <w:p w:rsidR="00DA3FE3" w:rsidRPr="00074ACC" w:rsidRDefault="00DA3FE3" w:rsidP="00DA3FE3">
      <w:pPr>
        <w:pStyle w:val="Raiz01"/>
      </w:pPr>
      <w:r w:rsidRPr="00DA3FE3">
        <w:lastRenderedPageBreak/>
        <w:t>57</w:t>
      </w:r>
      <w:r w:rsidR="009B13D0">
        <w:t>.</w:t>
      </w:r>
      <w:r w:rsidR="009B13D0">
        <w:tab/>
      </w:r>
      <w:r w:rsidRPr="00DA3FE3">
        <w:t>A Constituição Federal, ao consagrar a inviolabilidade de crença religiosa está também assegurando a proteção</w:t>
      </w:r>
    </w:p>
    <w:p w:rsidR="00DA3FE3" w:rsidRPr="00DA3FE3" w:rsidRDefault="00DA3FE3" w:rsidP="00DA3FE3">
      <w:pPr>
        <w:pStyle w:val="Raiz01"/>
      </w:pPr>
    </w:p>
    <w:p w:rsidR="00416258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</w:r>
      <w:r w:rsidRPr="00DA3FE3">
        <w:t>à liberdade de culto e as suas liturgias, desde que haja reconhecimento da existência do monoteísmo, na forma e nos termos previstos em lei.</w:t>
      </w:r>
    </w:p>
    <w:p w:rsidR="00416258" w:rsidRPr="00DA3FE3" w:rsidRDefault="00416258" w:rsidP="00416258">
      <w:pPr>
        <w:pStyle w:val="Alternativas01"/>
        <w:spacing w:line="192" w:lineRule="auto"/>
      </w:pPr>
    </w:p>
    <w:p w:rsidR="00DA3FE3" w:rsidRDefault="009B13D0" w:rsidP="009B13D0">
      <w:pPr>
        <w:pStyle w:val="Alternativas01"/>
      </w:pPr>
      <w:r>
        <w:t>(</w:t>
      </w:r>
      <w:r w:rsidR="00221ABE">
        <w:t>B</w:t>
      </w:r>
      <w:r>
        <w:t>)</w:t>
      </w:r>
      <w:r>
        <w:tab/>
      </w:r>
      <w:r w:rsidR="00DA3FE3" w:rsidRPr="00DA3FE3">
        <w:t>plena à liberdade de culto e as suas liturgias, desde que haja prévia autorização estatal para a realização de atividades em público, na forma e nos termos previstos em lei.</w:t>
      </w:r>
    </w:p>
    <w:p w:rsidR="009B13D0" w:rsidRPr="00DA3FE3" w:rsidRDefault="009B13D0" w:rsidP="009B13D0">
      <w:pPr>
        <w:pStyle w:val="Alternativas01"/>
        <w:spacing w:line="192" w:lineRule="auto"/>
      </w:pPr>
    </w:p>
    <w:p w:rsidR="00DA3FE3" w:rsidRDefault="009B13D0" w:rsidP="009B13D0">
      <w:pPr>
        <w:pStyle w:val="Alternativas01"/>
      </w:pPr>
      <w:r>
        <w:t>(</w:t>
      </w:r>
      <w:r w:rsidR="00221ABE">
        <w:t>C</w:t>
      </w:r>
      <w:r>
        <w:t>)</w:t>
      </w:r>
      <w:r>
        <w:tab/>
      </w:r>
      <w:r w:rsidR="00DA3FE3" w:rsidRPr="00DA3FE3">
        <w:t>à liberdade de culto e as suas liturgias, na forma e nos termos previstos em lei.</w:t>
      </w:r>
    </w:p>
    <w:p w:rsidR="009B13D0" w:rsidRPr="00DA3FE3" w:rsidRDefault="009B13D0" w:rsidP="009B13D0">
      <w:pPr>
        <w:pStyle w:val="Alternativas01"/>
        <w:spacing w:line="192" w:lineRule="auto"/>
      </w:pPr>
    </w:p>
    <w:p w:rsidR="00DA3FE3" w:rsidRDefault="009B13D0" w:rsidP="009B13D0">
      <w:pPr>
        <w:pStyle w:val="Alternativas01"/>
      </w:pPr>
      <w:r>
        <w:t>(</w:t>
      </w:r>
      <w:r w:rsidR="00221ABE">
        <w:t>D</w:t>
      </w:r>
      <w:r>
        <w:t>)</w:t>
      </w:r>
      <w:r>
        <w:tab/>
      </w:r>
      <w:r w:rsidR="00DA3FE3" w:rsidRPr="00DA3FE3">
        <w:t>plena à liberdade de culto católico e as suas litur</w:t>
      </w:r>
      <w:r>
        <w:t>-</w:t>
      </w:r>
      <w:r w:rsidR="00DA3FE3" w:rsidRPr="00DA3FE3">
        <w:t>gias, permitindo, porém, que todas as demais reli</w:t>
      </w:r>
      <w:r>
        <w:t>-</w:t>
      </w:r>
      <w:r w:rsidR="00DA3FE3" w:rsidRPr="00DA3FE3">
        <w:t>giões realizem seus cultos domésticos ou particula</w:t>
      </w:r>
      <w:r>
        <w:t>-</w:t>
      </w:r>
      <w:r w:rsidR="00DA3FE3" w:rsidRPr="00DA3FE3">
        <w:t>res sem necessidade de expressa autorização.</w:t>
      </w:r>
    </w:p>
    <w:p w:rsidR="009B13D0" w:rsidRPr="00DA3FE3" w:rsidRDefault="009B13D0" w:rsidP="009B13D0">
      <w:pPr>
        <w:pStyle w:val="Alternativas01"/>
        <w:spacing w:line="192" w:lineRule="auto"/>
      </w:pPr>
    </w:p>
    <w:p w:rsidR="00DA3FE3" w:rsidRDefault="009B13D0" w:rsidP="009B13D0">
      <w:pPr>
        <w:pStyle w:val="Alternativas01"/>
      </w:pPr>
      <w:r>
        <w:t>(</w:t>
      </w:r>
      <w:r w:rsidR="00221ABE">
        <w:t>E</w:t>
      </w:r>
      <w:r>
        <w:t>)</w:t>
      </w:r>
      <w:r>
        <w:tab/>
      </w:r>
      <w:r w:rsidR="00DA3FE3" w:rsidRPr="00DA3FE3">
        <w:t>plena à liberdade de culto e as suas liturgias, bem como o direito de não acreditar ou professar nenhum</w:t>
      </w:r>
      <w:r w:rsidR="00F764C8">
        <w:t>a</w:t>
      </w:r>
      <w:r w:rsidR="00DA3FE3" w:rsidRPr="00DA3FE3">
        <w:t xml:space="preserve"> fé, devendo o Estado respeito ao ateísmo.</w:t>
      </w:r>
    </w:p>
    <w:p w:rsidR="009B13D0" w:rsidRDefault="009B13D0" w:rsidP="009B13D0">
      <w:pPr>
        <w:pStyle w:val="Raiz01"/>
        <w:ind w:right="-255"/>
        <w:rPr>
          <w:sz w:val="17"/>
        </w:rPr>
      </w:pPr>
      <w:r>
        <w:rPr>
          <w:sz w:val="17"/>
        </w:rPr>
        <w:t>_________________________________________________________</w:t>
      </w:r>
    </w:p>
    <w:p w:rsidR="009B13D0" w:rsidRDefault="009B13D0" w:rsidP="009B13D0">
      <w:pPr>
        <w:pStyle w:val="Raiz01"/>
        <w:ind w:right="-255"/>
        <w:rPr>
          <w:sz w:val="12"/>
        </w:rPr>
      </w:pPr>
    </w:p>
    <w:p w:rsidR="00DA3FE3" w:rsidRPr="00DA3FE3" w:rsidRDefault="00DA3FE3" w:rsidP="00DA3FE3">
      <w:pPr>
        <w:pStyle w:val="Raiz01"/>
      </w:pPr>
      <w:r w:rsidRPr="00DA3FE3">
        <w:t>58</w:t>
      </w:r>
      <w:r w:rsidR="009B13D0">
        <w:t>.</w:t>
      </w:r>
      <w:r w:rsidR="009B13D0">
        <w:tab/>
      </w:r>
      <w:r w:rsidRPr="00DA3FE3">
        <w:t>Em relação ao controle de constitucionalidade no Brasil, é correto afirmar:</w:t>
      </w:r>
    </w:p>
    <w:p w:rsidR="00DA3FE3" w:rsidRPr="00DA3FE3" w:rsidRDefault="00DA3FE3" w:rsidP="00DA3FE3">
      <w:pPr>
        <w:pStyle w:val="Raiz01"/>
      </w:pPr>
    </w:p>
    <w:p w:rsidR="00416258" w:rsidRPr="00DA3FE3" w:rsidRDefault="00416258" w:rsidP="00416258">
      <w:pPr>
        <w:pStyle w:val="Alternativas01"/>
        <w:rPr>
          <w:rFonts w:eastAsia="Calibri"/>
        </w:rPr>
      </w:pPr>
      <w:r>
        <w:rPr>
          <w:rFonts w:eastAsia="Calibri"/>
        </w:rPr>
        <w:t>(</w:t>
      </w:r>
      <w:r w:rsidR="00221ABE">
        <w:rPr>
          <w:rFonts w:eastAsia="Calibri"/>
        </w:rPr>
        <w:t>A</w:t>
      </w:r>
      <w:r>
        <w:rPr>
          <w:rFonts w:eastAsia="Calibri"/>
        </w:rPr>
        <w:t>)</w:t>
      </w:r>
      <w:r>
        <w:rPr>
          <w:rFonts w:eastAsia="Calibri"/>
        </w:rPr>
        <w:tab/>
      </w:r>
      <w:r w:rsidRPr="00DA3FE3">
        <w:rPr>
          <w:rFonts w:eastAsia="Calibri"/>
        </w:rPr>
        <w:t xml:space="preserve">A figura do </w:t>
      </w:r>
      <w:r w:rsidRPr="008E464D">
        <w:rPr>
          <w:rFonts w:eastAsia="Calibri"/>
          <w:i/>
        </w:rPr>
        <w:t>amicus curiae</w:t>
      </w:r>
      <w:r w:rsidRPr="00DA3FE3">
        <w:rPr>
          <w:rFonts w:eastAsia="Calibri"/>
        </w:rPr>
        <w:t xml:space="preserve"> ou “amigo da Corte”, cuja função primordial é juntar aos autos parecer ou infor</w:t>
      </w:r>
      <w:r>
        <w:rPr>
          <w:rFonts w:eastAsia="Calibri"/>
        </w:rPr>
        <w:t>-</w:t>
      </w:r>
      <w:r w:rsidRPr="00DA3FE3">
        <w:rPr>
          <w:rFonts w:eastAsia="Calibri"/>
        </w:rPr>
        <w:t>mações com o intuito de trazer à colação considera</w:t>
      </w:r>
      <w:r>
        <w:rPr>
          <w:rFonts w:eastAsia="Calibri"/>
        </w:rPr>
        <w:t>-</w:t>
      </w:r>
      <w:r w:rsidRPr="00DA3FE3">
        <w:rPr>
          <w:rFonts w:eastAsia="Calibri"/>
        </w:rPr>
        <w:t>ções importantes sobre a matéria de direito a ser discutida pelo Supremo Tribunal Federal, bem como acerca dos reflexos de eventual decisão sobre a in</w:t>
      </w:r>
      <w:r>
        <w:rPr>
          <w:rFonts w:eastAsia="Calibri"/>
        </w:rPr>
        <w:t>-</w:t>
      </w:r>
      <w:r w:rsidRPr="00DA3FE3">
        <w:rPr>
          <w:rFonts w:eastAsia="Calibri"/>
        </w:rPr>
        <w:t>constitucionalidade ou constitucionalidade da espé</w:t>
      </w:r>
      <w:r>
        <w:rPr>
          <w:rFonts w:eastAsia="Calibri"/>
        </w:rPr>
        <w:t>-</w:t>
      </w:r>
      <w:r w:rsidRPr="00DA3FE3">
        <w:rPr>
          <w:rFonts w:eastAsia="Calibri"/>
        </w:rPr>
        <w:t>cie normativa impugnada pode ser admitida a qualquer tempo, antes do julgamento final, exigindo a maioria de 2/3 dos membros do STF.</w:t>
      </w:r>
    </w:p>
    <w:p w:rsidR="00416258" w:rsidRPr="00DA3FE3" w:rsidRDefault="00416258" w:rsidP="00416258">
      <w:pPr>
        <w:pStyle w:val="Alternativas01"/>
        <w:spacing w:line="192" w:lineRule="auto"/>
      </w:pPr>
    </w:p>
    <w:p w:rsidR="00DA3FE3" w:rsidRDefault="009B13D0" w:rsidP="009B13D0">
      <w:pPr>
        <w:pStyle w:val="Alternativas01"/>
      </w:pPr>
      <w:r>
        <w:t>(</w:t>
      </w:r>
      <w:r w:rsidR="00221ABE">
        <w:t>B</w:t>
      </w:r>
      <w:r>
        <w:t>)</w:t>
      </w:r>
      <w:r>
        <w:tab/>
      </w:r>
      <w:r w:rsidR="00DA3FE3" w:rsidRPr="00DA3FE3">
        <w:t>A ideia básica de controle de constitucionalidade es</w:t>
      </w:r>
      <w:r>
        <w:t>-</w:t>
      </w:r>
      <w:r w:rsidR="00DA3FE3" w:rsidRPr="00DA3FE3">
        <w:t>tá ligada à Supremacia da Constituição sobre</w:t>
      </w:r>
      <w:r w:rsidR="00DA3FE3" w:rsidRPr="00421F18">
        <w:t xml:space="preserve"> </w:t>
      </w:r>
      <w:r w:rsidR="00DA3FE3" w:rsidRPr="00DA3FE3">
        <w:t>todo o ordenamento jurídico interno, excetuando os</w:t>
      </w:r>
      <w:r w:rsidR="00DA3FE3" w:rsidRPr="00421F18">
        <w:t xml:space="preserve"> </w:t>
      </w:r>
      <w:r w:rsidR="00DA3FE3" w:rsidRPr="00DA3FE3">
        <w:t>Tra</w:t>
      </w:r>
      <w:r>
        <w:t>-</w:t>
      </w:r>
      <w:r w:rsidR="00DA3FE3" w:rsidRPr="00DA3FE3">
        <w:t>tados Internacionais devidamente incorporados, e, também, à de rigidez constitucional e proteção dos direitos fundamentais.</w:t>
      </w:r>
    </w:p>
    <w:p w:rsidR="009B13D0" w:rsidRPr="00DA3FE3" w:rsidRDefault="009B13D0" w:rsidP="009B13D0">
      <w:pPr>
        <w:pStyle w:val="Alternativas01"/>
        <w:spacing w:line="192" w:lineRule="auto"/>
      </w:pPr>
    </w:p>
    <w:p w:rsidR="00DA3FE3" w:rsidRDefault="009B13D0" w:rsidP="009B13D0">
      <w:pPr>
        <w:pStyle w:val="Alternativas01"/>
      </w:pPr>
      <w:r>
        <w:t>(</w:t>
      </w:r>
      <w:r w:rsidR="00221ABE">
        <w:t>C</w:t>
      </w:r>
      <w:r>
        <w:t>)</w:t>
      </w:r>
      <w:r>
        <w:tab/>
      </w:r>
      <w:r w:rsidR="00DA3FE3" w:rsidRPr="00DA3FE3">
        <w:t>No controle abstrato de constitucionalidade, o Supre</w:t>
      </w:r>
      <w:r>
        <w:t>-</w:t>
      </w:r>
      <w:r w:rsidR="00DA3FE3" w:rsidRPr="00DA3FE3">
        <w:t>mo Tribunal Federal fica condicionado ao pedido, porém não a causa de pedir, ou seja, analisará a constitucionalidade dos dispositivos legais apon</w:t>
      </w:r>
      <w:r>
        <w:t>-</w:t>
      </w:r>
      <w:r w:rsidR="00DA3FE3" w:rsidRPr="00DA3FE3">
        <w:t>tados pelo autor, porém poderá declará-los inconsti</w:t>
      </w:r>
      <w:r>
        <w:t>-</w:t>
      </w:r>
      <w:r w:rsidR="00DA3FE3" w:rsidRPr="00DA3FE3">
        <w:t>tucionais por fundamentação jurídica diferenciada, não estando adstrito aos fundamentos invocados pe</w:t>
      </w:r>
      <w:r>
        <w:t>-</w:t>
      </w:r>
      <w:r w:rsidR="00DA3FE3" w:rsidRPr="00DA3FE3">
        <w:t>lo autor, podendo declarar a inconstitucionalidade por fundamentos diversos dos expedidos na inicial.</w:t>
      </w:r>
    </w:p>
    <w:p w:rsidR="009B13D0" w:rsidRPr="00DA3FE3" w:rsidRDefault="009B13D0" w:rsidP="009B13D0">
      <w:pPr>
        <w:pStyle w:val="Alternativas01"/>
        <w:spacing w:line="192" w:lineRule="auto"/>
      </w:pPr>
    </w:p>
    <w:p w:rsidR="00DA3FE3" w:rsidRDefault="009B13D0" w:rsidP="009B13D0">
      <w:pPr>
        <w:pStyle w:val="Alternativas01"/>
      </w:pPr>
      <w:r>
        <w:t>(</w:t>
      </w:r>
      <w:r w:rsidR="00221ABE">
        <w:t>D</w:t>
      </w:r>
      <w:r>
        <w:t>)</w:t>
      </w:r>
      <w:r>
        <w:tab/>
      </w:r>
      <w:r w:rsidR="00DA3FE3" w:rsidRPr="00DA3FE3">
        <w:t>O controle preventivo de constitucionalidade exer</w:t>
      </w:r>
      <w:r>
        <w:t>-</w:t>
      </w:r>
      <w:r w:rsidR="00DA3FE3" w:rsidRPr="00DA3FE3">
        <w:t>cido pelo Supremo Tribunal Federal, por provocação do Presidente da República, Presidente do Senado Federal ou Presidente da Câmara dos Deputados, pretende impedir que proposta de emenda constitu</w:t>
      </w:r>
      <w:r>
        <w:t>-</w:t>
      </w:r>
      <w:r w:rsidR="00DA3FE3" w:rsidRPr="00DA3FE3">
        <w:t>cional ou projeto de lei maculados pela eiva de in</w:t>
      </w:r>
      <w:r>
        <w:t>-</w:t>
      </w:r>
      <w:r w:rsidR="00DA3FE3" w:rsidRPr="00DA3FE3">
        <w:t>constitucionalidade ingressem no ordenamento ju</w:t>
      </w:r>
      <w:r>
        <w:t>-</w:t>
      </w:r>
      <w:r w:rsidR="00682B3D">
        <w:t>rídico.</w:t>
      </w:r>
    </w:p>
    <w:p w:rsidR="009B13D0" w:rsidRPr="00DA3FE3" w:rsidRDefault="009B13D0" w:rsidP="009B13D0">
      <w:pPr>
        <w:pStyle w:val="Alternativas01"/>
        <w:spacing w:line="192" w:lineRule="auto"/>
      </w:pPr>
    </w:p>
    <w:p w:rsidR="00DA3FE3" w:rsidRDefault="009B13D0" w:rsidP="009B13D0">
      <w:pPr>
        <w:pStyle w:val="Alternativas01"/>
      </w:pPr>
      <w:r>
        <w:t>(</w:t>
      </w:r>
      <w:r w:rsidR="00221ABE">
        <w:t>E</w:t>
      </w:r>
      <w:r>
        <w:t>)</w:t>
      </w:r>
      <w:r>
        <w:tab/>
      </w:r>
      <w:r w:rsidR="00DA3FE3" w:rsidRPr="00DA3FE3">
        <w:t>A Constituição Federal prevê a possibilidade de edi</w:t>
      </w:r>
      <w:r>
        <w:t>-</w:t>
      </w:r>
      <w:r w:rsidR="00DA3FE3" w:rsidRPr="00DA3FE3">
        <w:t>ção de súmulas vinculantes pela maioria absoluta dos Ministros do Supremo Tribunal Federal, de ofício ou por provocação de qualquer dos co-legitimados para a propositura da ação direta de inconstituciona</w:t>
      </w:r>
      <w:r>
        <w:t>-</w:t>
      </w:r>
      <w:r w:rsidR="00DA3FE3" w:rsidRPr="00DA3FE3">
        <w:t>lidade, sempre tendo por objeto a validade, a inter</w:t>
      </w:r>
      <w:r>
        <w:t>-</w:t>
      </w:r>
      <w:r w:rsidR="00DA3FE3" w:rsidRPr="00DA3FE3">
        <w:t>pretação e a eficácia de normas determinadas, des</w:t>
      </w:r>
      <w:r>
        <w:t>-</w:t>
      </w:r>
      <w:r w:rsidR="00DA3FE3" w:rsidRPr="00DA3FE3">
        <w:t>de que exista controvérsia atual entre órgãos judiciá</w:t>
      </w:r>
      <w:r>
        <w:t>-</w:t>
      </w:r>
      <w:r w:rsidR="00DA3FE3" w:rsidRPr="00DA3FE3">
        <w:t>rios ou entre esses e a administração pública que acarrete grave insegurança jurídica e relevante mul</w:t>
      </w:r>
      <w:r>
        <w:t>-</w:t>
      </w:r>
      <w:r w:rsidR="00DA3FE3" w:rsidRPr="00DA3FE3">
        <w:t>tiplicidade de processos sobre questão idêntica.</w:t>
      </w:r>
    </w:p>
    <w:p w:rsidR="00DA3FE3" w:rsidRPr="00DA3FE3" w:rsidRDefault="00DA3FE3" w:rsidP="00DA3FE3">
      <w:pPr>
        <w:pStyle w:val="Raiz01"/>
      </w:pPr>
      <w:r w:rsidRPr="00DA3FE3">
        <w:lastRenderedPageBreak/>
        <w:t>59</w:t>
      </w:r>
      <w:r w:rsidR="009B13D0">
        <w:t>.</w:t>
      </w:r>
      <w:r w:rsidR="009B13D0">
        <w:tab/>
      </w:r>
      <w:r w:rsidRPr="00DA3FE3">
        <w:t>Em relação às imunidades parlamentares, é correto afir</w:t>
      </w:r>
      <w:r w:rsidR="00D31A62">
        <w:t>-</w:t>
      </w:r>
      <w:r w:rsidRPr="00DA3FE3">
        <w:t>mar que a imunidade</w:t>
      </w:r>
    </w:p>
    <w:p w:rsidR="00DA3FE3" w:rsidRPr="00DA3FE3" w:rsidRDefault="00DA3FE3" w:rsidP="00C3633A">
      <w:pPr>
        <w:pStyle w:val="Raiz01"/>
        <w:spacing w:line="96" w:lineRule="auto"/>
      </w:pPr>
    </w:p>
    <w:p w:rsidR="00416258" w:rsidRPr="00DA3FE3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</w:r>
      <w:r w:rsidRPr="00DA3FE3">
        <w:t>material exige relação entre as condutas praticadas pelo parlamentar e o exercício do mandato, tornan</w:t>
      </w:r>
      <w:r>
        <w:t>-</w:t>
      </w:r>
      <w:r w:rsidRPr="00DA3FE3">
        <w:t>do-o inviolável pelas palavras, votos e opiniões de</w:t>
      </w:r>
      <w:r>
        <w:t>-</w:t>
      </w:r>
      <w:r w:rsidRPr="00DA3FE3">
        <w:t>correntes do desempenho das funções parlamen</w:t>
      </w:r>
      <w:r>
        <w:t>-</w:t>
      </w:r>
      <w:r w:rsidRPr="00DA3FE3">
        <w:t>tares e possuem eficácia temporal limitada, pois, após o fim da legislatura, o parlamentar poderá ser investigado, incriminado ou responsabilizado pelos fatos anteriores.</w:t>
      </w:r>
    </w:p>
    <w:p w:rsidR="00416258" w:rsidRPr="00DA3FE3" w:rsidRDefault="00416258" w:rsidP="00416258">
      <w:pPr>
        <w:pStyle w:val="Alternativas01"/>
        <w:spacing w:line="96" w:lineRule="auto"/>
      </w:pPr>
    </w:p>
    <w:p w:rsidR="00DA3FE3" w:rsidRDefault="009B13D0" w:rsidP="009B13D0">
      <w:pPr>
        <w:pStyle w:val="Alternativas01"/>
      </w:pPr>
      <w:r>
        <w:t>(</w:t>
      </w:r>
      <w:r w:rsidR="00221ABE">
        <w:t>B</w:t>
      </w:r>
      <w:r>
        <w:t>)</w:t>
      </w:r>
      <w:r>
        <w:tab/>
      </w:r>
      <w:r w:rsidR="00DA3FE3" w:rsidRPr="00C3633A">
        <w:rPr>
          <w:spacing w:val="-2"/>
        </w:rPr>
        <w:t>material exige relação entre as condutas praticadas pelo parlamentar e o exercício do mandato, tornando-o inviolável pelas palavras, votos e opiniões de</w:t>
      </w:r>
      <w:r w:rsidRPr="00C3633A">
        <w:rPr>
          <w:spacing w:val="-2"/>
        </w:rPr>
        <w:t>-</w:t>
      </w:r>
      <w:r w:rsidR="00DA3FE3" w:rsidRPr="00C3633A">
        <w:rPr>
          <w:spacing w:val="-2"/>
        </w:rPr>
        <w:t>correntes do desempenho das funções parlamen</w:t>
      </w:r>
      <w:r w:rsidRPr="00C3633A">
        <w:rPr>
          <w:spacing w:val="-2"/>
        </w:rPr>
        <w:t>-</w:t>
      </w:r>
      <w:r w:rsidR="00DA3FE3" w:rsidRPr="00C3633A">
        <w:rPr>
          <w:spacing w:val="-2"/>
        </w:rPr>
        <w:t>tares e possuem eficácia temporal permanente ou perpétua, pois pressupondo a inexistência da infra</w:t>
      </w:r>
      <w:r w:rsidRPr="00C3633A">
        <w:rPr>
          <w:spacing w:val="-2"/>
        </w:rPr>
        <w:t>-</w:t>
      </w:r>
      <w:r w:rsidR="00DA3FE3" w:rsidRPr="00C3633A">
        <w:rPr>
          <w:spacing w:val="-2"/>
        </w:rPr>
        <w:t>ção penal ou ilícito civil, mesmo após o fim da legis</w:t>
      </w:r>
      <w:r w:rsidRPr="00C3633A">
        <w:rPr>
          <w:spacing w:val="-2"/>
        </w:rPr>
        <w:t>-</w:t>
      </w:r>
      <w:r w:rsidR="00DA3FE3" w:rsidRPr="00C3633A">
        <w:rPr>
          <w:spacing w:val="-2"/>
        </w:rPr>
        <w:t>latura, o parlamentar não poderá ser investigado, in</w:t>
      </w:r>
      <w:r w:rsidRPr="00C3633A">
        <w:rPr>
          <w:spacing w:val="-2"/>
        </w:rPr>
        <w:t>-</w:t>
      </w:r>
      <w:r w:rsidR="00DA3FE3" w:rsidRPr="00C3633A">
        <w:rPr>
          <w:spacing w:val="-2"/>
        </w:rPr>
        <w:t>criminado ou responsabilizado pelos fatos anteriores.</w:t>
      </w:r>
    </w:p>
    <w:p w:rsidR="009B13D0" w:rsidRPr="00DA3FE3" w:rsidRDefault="009B13D0" w:rsidP="00C3633A">
      <w:pPr>
        <w:pStyle w:val="Alternativas01"/>
        <w:spacing w:line="96" w:lineRule="auto"/>
      </w:pPr>
    </w:p>
    <w:p w:rsidR="00DA3FE3" w:rsidRPr="00C3633A" w:rsidRDefault="009B13D0" w:rsidP="009B13D0">
      <w:pPr>
        <w:pStyle w:val="Alternativas01"/>
        <w:rPr>
          <w:spacing w:val="-2"/>
        </w:rPr>
      </w:pPr>
      <w:r>
        <w:t>(</w:t>
      </w:r>
      <w:r w:rsidR="00221ABE">
        <w:t>C</w:t>
      </w:r>
      <w:r>
        <w:t>)</w:t>
      </w:r>
      <w:r>
        <w:tab/>
      </w:r>
      <w:r w:rsidR="00DA3FE3" w:rsidRPr="00C3633A">
        <w:rPr>
          <w:spacing w:val="-2"/>
        </w:rPr>
        <w:t>processual parlamentar, a partir da EC 35/01, deter</w:t>
      </w:r>
      <w:r w:rsidRPr="00C3633A">
        <w:rPr>
          <w:spacing w:val="-2"/>
        </w:rPr>
        <w:t>-</w:t>
      </w:r>
      <w:r w:rsidR="00DA3FE3" w:rsidRPr="00C3633A">
        <w:rPr>
          <w:spacing w:val="-2"/>
        </w:rPr>
        <w:t>mina que recebida à denúncia contra Senador ou Deputado, por crime ocorrido após a diplomação, o Supremo Tribunal Federal dará ciência à Casa res</w:t>
      </w:r>
      <w:r w:rsidRPr="00C3633A">
        <w:rPr>
          <w:spacing w:val="-2"/>
        </w:rPr>
        <w:t>-</w:t>
      </w:r>
      <w:r w:rsidR="00DA3FE3" w:rsidRPr="00C3633A">
        <w:rPr>
          <w:spacing w:val="-2"/>
        </w:rPr>
        <w:t>pectiva, solicitando prévia licença para dar continui</w:t>
      </w:r>
      <w:r w:rsidRPr="00C3633A">
        <w:rPr>
          <w:spacing w:val="-2"/>
        </w:rPr>
        <w:t>-</w:t>
      </w:r>
      <w:r w:rsidR="00DA3FE3" w:rsidRPr="00C3633A">
        <w:rPr>
          <w:spacing w:val="-2"/>
        </w:rPr>
        <w:t>dade ao processo, que poderá ser concedida por maioria absoluta dos membros da Casa Parlamentar.</w:t>
      </w:r>
    </w:p>
    <w:p w:rsidR="009B13D0" w:rsidRPr="00DA3FE3" w:rsidRDefault="009B13D0" w:rsidP="00C3633A">
      <w:pPr>
        <w:pStyle w:val="Alternativas01"/>
        <w:spacing w:line="120" w:lineRule="auto"/>
      </w:pPr>
    </w:p>
    <w:p w:rsidR="00DA3FE3" w:rsidRDefault="009B13D0" w:rsidP="009B13D0">
      <w:pPr>
        <w:pStyle w:val="Alternativas01"/>
      </w:pPr>
      <w:r>
        <w:t>(</w:t>
      </w:r>
      <w:r w:rsidR="00221ABE">
        <w:t>D</w:t>
      </w:r>
      <w:r>
        <w:t>)</w:t>
      </w:r>
      <w:r>
        <w:tab/>
      </w:r>
      <w:r w:rsidR="00DA3FE3" w:rsidRPr="00C3633A">
        <w:rPr>
          <w:spacing w:val="-2"/>
        </w:rPr>
        <w:t>material exige que as condutas praticadas pelo par</w:t>
      </w:r>
      <w:r w:rsidRPr="00C3633A">
        <w:rPr>
          <w:spacing w:val="-2"/>
        </w:rPr>
        <w:t>-</w:t>
      </w:r>
      <w:r w:rsidR="00DA3FE3" w:rsidRPr="00C3633A">
        <w:rPr>
          <w:spacing w:val="-2"/>
        </w:rPr>
        <w:t>lamentar no exercício do mandato sejam realizadas nas comissões ou no plenário do Congresso Nacio</w:t>
      </w:r>
      <w:r w:rsidRPr="00C3633A">
        <w:rPr>
          <w:spacing w:val="-2"/>
        </w:rPr>
        <w:t>-</w:t>
      </w:r>
      <w:r w:rsidR="00DA3FE3" w:rsidRPr="00C3633A">
        <w:rPr>
          <w:spacing w:val="-2"/>
        </w:rPr>
        <w:t>nal, tornando-o inviolável pelas palavras, votos e opi</w:t>
      </w:r>
      <w:r w:rsidRPr="00C3633A">
        <w:rPr>
          <w:spacing w:val="-2"/>
        </w:rPr>
        <w:t>-</w:t>
      </w:r>
      <w:r w:rsidR="00DA3FE3" w:rsidRPr="00C3633A">
        <w:rPr>
          <w:spacing w:val="-2"/>
        </w:rPr>
        <w:t>niões decorrentes do desempenho das funções par</w:t>
      </w:r>
      <w:r w:rsidRPr="00C3633A">
        <w:rPr>
          <w:spacing w:val="-2"/>
        </w:rPr>
        <w:t>-</w:t>
      </w:r>
      <w:r w:rsidR="00DA3FE3" w:rsidRPr="00C3633A">
        <w:rPr>
          <w:spacing w:val="-2"/>
        </w:rPr>
        <w:t>lamentares e possui eficácia temporal permanente ou perpétua, pois pressupondo a inexistência da infração penal ou ilícito civil, mesmo após o fim da legislatura, o parlamentar não poderá ser investigado, incriminado ou responsabilizado pelos fatos anteriores.</w:t>
      </w:r>
    </w:p>
    <w:p w:rsidR="009B13D0" w:rsidRPr="00DA3FE3" w:rsidRDefault="009B13D0" w:rsidP="00C3633A">
      <w:pPr>
        <w:pStyle w:val="Alternativas01"/>
        <w:spacing w:line="96" w:lineRule="auto"/>
      </w:pPr>
    </w:p>
    <w:p w:rsidR="00DA3FE3" w:rsidRDefault="009B13D0" w:rsidP="009B13D0">
      <w:pPr>
        <w:pStyle w:val="Alternativas01"/>
      </w:pPr>
      <w:r>
        <w:t>(</w:t>
      </w:r>
      <w:r w:rsidR="00221ABE">
        <w:t>E</w:t>
      </w:r>
      <w:r>
        <w:t>)</w:t>
      </w:r>
      <w:r>
        <w:tab/>
      </w:r>
      <w:r w:rsidR="00DA3FE3" w:rsidRPr="00C3633A">
        <w:rPr>
          <w:spacing w:val="-4"/>
        </w:rPr>
        <w:t>processual parlamentar, a partir da EC 35/01, deter</w:t>
      </w:r>
      <w:r w:rsidRPr="00C3633A">
        <w:rPr>
          <w:spacing w:val="-4"/>
        </w:rPr>
        <w:t>-</w:t>
      </w:r>
      <w:r w:rsidR="00DA3FE3" w:rsidRPr="00C3633A">
        <w:rPr>
          <w:spacing w:val="-4"/>
        </w:rPr>
        <w:t>mina que recebida à denúncia contra Senador ou Deputado, por crime ocorrido antes da diplomação, o Supremo Tribunal Federal dará ciência à Casa res</w:t>
      </w:r>
      <w:r w:rsidRPr="00C3633A">
        <w:rPr>
          <w:spacing w:val="-4"/>
        </w:rPr>
        <w:t>-</w:t>
      </w:r>
      <w:r w:rsidR="00DA3FE3" w:rsidRPr="00C3633A">
        <w:rPr>
          <w:spacing w:val="-4"/>
        </w:rPr>
        <w:t>pectiva, que, por iniciativa de partido político nela re</w:t>
      </w:r>
      <w:r w:rsidRPr="00C3633A">
        <w:rPr>
          <w:spacing w:val="-4"/>
        </w:rPr>
        <w:t>-</w:t>
      </w:r>
      <w:r w:rsidR="00DA3FE3" w:rsidRPr="00C3633A">
        <w:rPr>
          <w:spacing w:val="-4"/>
        </w:rPr>
        <w:t>presentado e pelo voto da maioria de seus membros, poderá, até decisão final, sustar o andamento da ação.</w:t>
      </w:r>
    </w:p>
    <w:p w:rsidR="00DA3FE3" w:rsidRDefault="00307B97" w:rsidP="00307B97">
      <w:pPr>
        <w:pStyle w:val="Alternativas01"/>
        <w:ind w:left="221" w:right="-28"/>
        <w:rPr>
          <w:sz w:val="17"/>
        </w:rPr>
      </w:pPr>
      <w:r>
        <w:rPr>
          <w:sz w:val="17"/>
        </w:rPr>
        <w:t>_________________________________________________________</w:t>
      </w:r>
    </w:p>
    <w:p w:rsidR="00307B97" w:rsidRDefault="00307B97" w:rsidP="00307B97">
      <w:pPr>
        <w:pStyle w:val="Alternativas01"/>
        <w:ind w:left="221" w:right="-28"/>
        <w:rPr>
          <w:sz w:val="12"/>
        </w:rPr>
      </w:pPr>
    </w:p>
    <w:p w:rsidR="00DA3FE3" w:rsidRDefault="00CA20A9" w:rsidP="00DA3FE3">
      <w:pPr>
        <w:pStyle w:val="Raiz01"/>
        <w:jc w:val="center"/>
        <w:rPr>
          <w:b/>
        </w:rPr>
      </w:pPr>
      <w:r>
        <w:rPr>
          <w:b/>
        </w:rPr>
        <w:t>Direito da Infância e da Juventude</w:t>
      </w:r>
    </w:p>
    <w:p w:rsidR="00D31A62" w:rsidRPr="00D31A62" w:rsidRDefault="00D31A62" w:rsidP="00C3633A">
      <w:pPr>
        <w:pStyle w:val="Raiz01"/>
        <w:spacing w:line="84" w:lineRule="auto"/>
        <w:jc w:val="center"/>
        <w:rPr>
          <w:rFonts w:cs="Arial"/>
          <w:szCs w:val="18"/>
        </w:rPr>
      </w:pPr>
    </w:p>
    <w:p w:rsidR="00D31A62" w:rsidRPr="00C3633A" w:rsidRDefault="00D31A62" w:rsidP="00D31A62">
      <w:pPr>
        <w:pStyle w:val="Raiz01"/>
        <w:rPr>
          <w:rFonts w:cs="Arial"/>
          <w:spacing w:val="-4"/>
          <w:szCs w:val="18"/>
        </w:rPr>
      </w:pPr>
      <w:r>
        <w:rPr>
          <w:rFonts w:cs="Arial"/>
          <w:szCs w:val="18"/>
        </w:rPr>
        <w:t>60.</w:t>
      </w:r>
      <w:r>
        <w:rPr>
          <w:rFonts w:cs="Arial"/>
          <w:szCs w:val="18"/>
        </w:rPr>
        <w:tab/>
      </w:r>
      <w:r w:rsidRPr="00C3633A">
        <w:rPr>
          <w:rFonts w:cs="Arial"/>
          <w:spacing w:val="-4"/>
          <w:szCs w:val="18"/>
        </w:rPr>
        <w:t xml:space="preserve">O Estatuto da Criança e do Adolescente </w:t>
      </w:r>
      <w:r w:rsidR="00F764C8">
        <w:rPr>
          <w:rFonts w:cs="Arial"/>
          <w:spacing w:val="-4"/>
          <w:szCs w:val="18"/>
        </w:rPr>
        <w:t>(</w:t>
      </w:r>
      <w:r w:rsidRPr="00C3633A">
        <w:rPr>
          <w:rFonts w:cs="Arial"/>
          <w:spacing w:val="-4"/>
          <w:szCs w:val="18"/>
        </w:rPr>
        <w:t>Lei n</w:t>
      </w:r>
      <w:r w:rsidR="00C3633A" w:rsidRPr="00C3633A">
        <w:rPr>
          <w:rFonts w:cs="Arial"/>
          <w:spacing w:val="-4"/>
          <w:szCs w:val="18"/>
          <w:u w:val="single"/>
          <w:vertAlign w:val="superscript"/>
        </w:rPr>
        <w:t>o</w:t>
      </w:r>
      <w:r w:rsidR="00C3633A" w:rsidRPr="00C3633A">
        <w:rPr>
          <w:rFonts w:cs="Arial"/>
          <w:spacing w:val="-4"/>
          <w:szCs w:val="18"/>
        </w:rPr>
        <w:t> </w:t>
      </w:r>
      <w:r w:rsidRPr="00C3633A">
        <w:rPr>
          <w:rFonts w:cs="Arial"/>
          <w:spacing w:val="-4"/>
          <w:szCs w:val="18"/>
        </w:rPr>
        <w:t>8.069/90</w:t>
      </w:r>
      <w:r w:rsidR="00F764C8">
        <w:rPr>
          <w:rFonts w:cs="Arial"/>
          <w:spacing w:val="-4"/>
          <w:szCs w:val="18"/>
        </w:rPr>
        <w:t>)</w:t>
      </w:r>
      <w:r w:rsidRPr="00C3633A">
        <w:rPr>
          <w:rFonts w:cs="Arial"/>
          <w:spacing w:val="-4"/>
          <w:szCs w:val="18"/>
        </w:rPr>
        <w:t xml:space="preserve"> e o Estatuto do Idoso </w:t>
      </w:r>
      <w:r w:rsidR="00F764C8">
        <w:rPr>
          <w:rFonts w:cs="Arial"/>
          <w:spacing w:val="-4"/>
          <w:szCs w:val="18"/>
        </w:rPr>
        <w:t>(</w:t>
      </w:r>
      <w:r w:rsidRPr="00C3633A">
        <w:rPr>
          <w:rFonts w:cs="Arial"/>
          <w:spacing w:val="-4"/>
          <w:szCs w:val="18"/>
        </w:rPr>
        <w:t>Lei n</w:t>
      </w:r>
      <w:r w:rsidR="00C3633A" w:rsidRPr="00C3633A">
        <w:rPr>
          <w:rFonts w:cs="Arial"/>
          <w:spacing w:val="-4"/>
          <w:szCs w:val="18"/>
          <w:u w:val="single"/>
          <w:vertAlign w:val="superscript"/>
        </w:rPr>
        <w:t>o</w:t>
      </w:r>
      <w:r w:rsidR="00C3633A" w:rsidRPr="00C3633A">
        <w:rPr>
          <w:rFonts w:cs="Arial"/>
          <w:spacing w:val="-4"/>
          <w:szCs w:val="18"/>
        </w:rPr>
        <w:t> </w:t>
      </w:r>
      <w:r w:rsidRPr="00C3633A">
        <w:rPr>
          <w:rFonts w:cs="Arial"/>
          <w:spacing w:val="-4"/>
          <w:szCs w:val="18"/>
        </w:rPr>
        <w:t>10.741/2003</w:t>
      </w:r>
      <w:r w:rsidR="00F764C8">
        <w:rPr>
          <w:rFonts w:cs="Arial"/>
          <w:spacing w:val="-4"/>
          <w:szCs w:val="18"/>
        </w:rPr>
        <w:t>)</w:t>
      </w:r>
      <w:r w:rsidRPr="00C3633A">
        <w:rPr>
          <w:rFonts w:cs="Arial"/>
          <w:spacing w:val="-4"/>
          <w:szCs w:val="18"/>
        </w:rPr>
        <w:t xml:space="preserve"> destinam-se a regular os direitos assegurados à</w:t>
      </w:r>
      <w:r w:rsidRPr="00C3633A">
        <w:rPr>
          <w:spacing w:val="-4"/>
        </w:rPr>
        <w:t xml:space="preserve"> criança, considerando-se a pessoa até</w:t>
      </w:r>
    </w:p>
    <w:p w:rsidR="00D31A62" w:rsidRPr="00D31A62" w:rsidRDefault="00D31A62" w:rsidP="00C3633A">
      <w:pPr>
        <w:pStyle w:val="Raiz01"/>
        <w:spacing w:line="96" w:lineRule="auto"/>
        <w:rPr>
          <w:rFonts w:cs="Arial"/>
          <w:szCs w:val="18"/>
        </w:rPr>
      </w:pPr>
    </w:p>
    <w:p w:rsidR="00416258" w:rsidRPr="00D31A62" w:rsidRDefault="00416258" w:rsidP="00416258">
      <w:pPr>
        <w:pStyle w:val="Alternativas01"/>
      </w:pPr>
      <w:r>
        <w:t>(</w:t>
      </w:r>
      <w:r w:rsidR="00221ABE">
        <w:t>A</w:t>
      </w:r>
      <w:r w:rsidRPr="00D31A62">
        <w:t>)</w:t>
      </w:r>
      <w:r>
        <w:tab/>
      </w:r>
      <w:r w:rsidRPr="00D31A62">
        <w:t>dezesseis anos de idade incompletos; ao adolescen</w:t>
      </w:r>
      <w:r>
        <w:t>-</w:t>
      </w:r>
      <w:r w:rsidRPr="00D31A62">
        <w:t>te, considerando-se a pessoa entre dezesseis e vin</w:t>
      </w:r>
      <w:r>
        <w:t>-</w:t>
      </w:r>
      <w:r w:rsidRPr="00D31A62">
        <w:t>te e um anos de idade e às pessoas idosas com ida</w:t>
      </w:r>
      <w:r>
        <w:t>-</w:t>
      </w:r>
      <w:r w:rsidRPr="00D31A62">
        <w:t>de superior a sessenta anos.</w:t>
      </w:r>
    </w:p>
    <w:p w:rsidR="00416258" w:rsidRPr="00D31A62" w:rsidRDefault="00416258" w:rsidP="00416258">
      <w:pPr>
        <w:pStyle w:val="Alternativas01"/>
        <w:spacing w:line="96" w:lineRule="auto"/>
      </w:pPr>
    </w:p>
    <w:p w:rsidR="00D31A62" w:rsidRDefault="00D31A62" w:rsidP="00D31A62">
      <w:pPr>
        <w:pStyle w:val="Alternativas01"/>
      </w:pPr>
      <w:r>
        <w:t>(</w:t>
      </w:r>
      <w:r w:rsidR="00221ABE">
        <w:t>B</w:t>
      </w:r>
      <w:r w:rsidRPr="00D31A62">
        <w:t>)</w:t>
      </w:r>
      <w:r>
        <w:tab/>
      </w:r>
      <w:r w:rsidRPr="00D31A62">
        <w:t>doze anos de idade incompletos; ao adolescente, considerando-se a pessoa entre doze e dezoito anos de idade e às pessoas idosas com idade igual ou su</w:t>
      </w:r>
      <w:r w:rsidR="00C3633A">
        <w:t>-</w:t>
      </w:r>
      <w:r w:rsidRPr="00D31A62">
        <w:t>perior a sessenta anos.</w:t>
      </w:r>
    </w:p>
    <w:p w:rsidR="00D31A62" w:rsidRPr="00D31A62" w:rsidRDefault="00D31A62" w:rsidP="00C3633A">
      <w:pPr>
        <w:pStyle w:val="Alternativas01"/>
        <w:spacing w:line="96" w:lineRule="auto"/>
      </w:pPr>
    </w:p>
    <w:p w:rsidR="00D31A62" w:rsidRDefault="00D31A62" w:rsidP="00D31A62">
      <w:pPr>
        <w:pStyle w:val="Alternativas01"/>
      </w:pPr>
      <w:r>
        <w:t>(</w:t>
      </w:r>
      <w:r w:rsidR="00221ABE">
        <w:t>C</w:t>
      </w:r>
      <w:r w:rsidRPr="00D31A62">
        <w:t>)</w:t>
      </w:r>
      <w:r>
        <w:tab/>
      </w:r>
      <w:r w:rsidRPr="00D31A62">
        <w:t>doze anos de idade incompletos; ao adolescente, considerando-se a pessoa entre doze e vinte e um anos de idade e às pessoas idosas com idade igual ou superior a sessenta anos.</w:t>
      </w:r>
    </w:p>
    <w:p w:rsidR="00D31A62" w:rsidRPr="00D31A62" w:rsidRDefault="00D31A62" w:rsidP="00C3633A">
      <w:pPr>
        <w:pStyle w:val="Alternativas01"/>
        <w:spacing w:line="96" w:lineRule="auto"/>
      </w:pPr>
    </w:p>
    <w:p w:rsidR="00D31A62" w:rsidRDefault="00D31A62" w:rsidP="00D31A62">
      <w:pPr>
        <w:pStyle w:val="Alternativas01"/>
      </w:pPr>
      <w:r>
        <w:t>(</w:t>
      </w:r>
      <w:r w:rsidR="00221ABE">
        <w:t>D</w:t>
      </w:r>
      <w:r w:rsidRPr="00D31A62">
        <w:t>)</w:t>
      </w:r>
      <w:r>
        <w:tab/>
      </w:r>
      <w:r w:rsidRPr="00D31A62">
        <w:t>doze anos de idade; ao adolescente, considerando-se a pessoa entre doze e dezoito anos de idade e às pessoas idosas com idade igual ou superior a ses</w:t>
      </w:r>
      <w:r w:rsidR="00C3633A">
        <w:t>-</w:t>
      </w:r>
      <w:r w:rsidRPr="00D31A62">
        <w:t>senta e cinco anos.</w:t>
      </w:r>
    </w:p>
    <w:p w:rsidR="00D31A62" w:rsidRPr="00D31A62" w:rsidRDefault="00D31A62" w:rsidP="00C3633A">
      <w:pPr>
        <w:pStyle w:val="Alternativas01"/>
        <w:spacing w:line="96" w:lineRule="auto"/>
      </w:pPr>
    </w:p>
    <w:p w:rsidR="00D31A62" w:rsidRDefault="00D31A62" w:rsidP="00D31A62">
      <w:pPr>
        <w:pStyle w:val="Alternativas01"/>
      </w:pPr>
      <w:r>
        <w:t>(</w:t>
      </w:r>
      <w:r w:rsidR="00221ABE">
        <w:t>E</w:t>
      </w:r>
      <w:r w:rsidRPr="00D31A62">
        <w:t>)</w:t>
      </w:r>
      <w:r>
        <w:tab/>
      </w:r>
      <w:r w:rsidRPr="00D31A62">
        <w:t>doze anos de idade incompletos; ao adolescente, considerando-se a pessoa entre doze e dezoito anos de idade e às pessoas idosas com idade superior a sessenta e cinco anos.</w:t>
      </w:r>
    </w:p>
    <w:p w:rsidR="00D31A62" w:rsidRDefault="00C3633A" w:rsidP="00D31A62">
      <w:pPr>
        <w:pStyle w:val="Raiz01"/>
        <w:rPr>
          <w:rFonts w:cs="Arial"/>
          <w:szCs w:val="18"/>
        </w:rPr>
      </w:pPr>
      <w:r>
        <w:rPr>
          <w:rFonts w:cs="Arial"/>
          <w:szCs w:val="18"/>
        </w:rPr>
        <w:lastRenderedPageBreak/>
        <w:t>61.</w:t>
      </w:r>
      <w:r>
        <w:rPr>
          <w:rFonts w:cs="Arial"/>
          <w:szCs w:val="18"/>
        </w:rPr>
        <w:tab/>
      </w:r>
      <w:r w:rsidR="00D31A62" w:rsidRPr="00D31A62">
        <w:rPr>
          <w:rFonts w:cs="Arial"/>
          <w:szCs w:val="18"/>
        </w:rPr>
        <w:t>A criança e o adolescente têm direito à educação, visando ao pleno desenvolvimento de sua pessoa, preparo para o exercício da cidadania e qualificação para o trabalho. A educação abrange os processos formativos que se desenvolvem na vida familiar, na convivência humana, no trabalho, nas instituições de ensino e pesquisa, nos movimentos sociais e organizações da sociedade civil e nas manifestações culturais. Em relação à educação es</w:t>
      </w:r>
      <w:r w:rsidR="006C7F12">
        <w:rPr>
          <w:rFonts w:cs="Arial"/>
          <w:szCs w:val="18"/>
        </w:rPr>
        <w:t>-</w:t>
      </w:r>
      <w:r w:rsidR="00D31A62" w:rsidRPr="00D31A62">
        <w:rPr>
          <w:rFonts w:cs="Arial"/>
          <w:szCs w:val="18"/>
        </w:rPr>
        <w:t>pecial</w:t>
      </w:r>
      <w:r w:rsidR="00F87ADA">
        <w:rPr>
          <w:rFonts w:cs="Arial"/>
          <w:szCs w:val="18"/>
        </w:rPr>
        <w:t>, considere</w:t>
      </w:r>
      <w:r w:rsidR="00D31A62" w:rsidRPr="00D31A62">
        <w:rPr>
          <w:rFonts w:cs="Arial"/>
          <w:szCs w:val="18"/>
        </w:rPr>
        <w:t>:</w:t>
      </w:r>
    </w:p>
    <w:p w:rsidR="005A3172" w:rsidRDefault="005A3172" w:rsidP="003558A2">
      <w:pPr>
        <w:pStyle w:val="Raiz01"/>
        <w:spacing w:line="288" w:lineRule="auto"/>
        <w:rPr>
          <w:rFonts w:cs="Arial"/>
          <w:szCs w:val="18"/>
        </w:rPr>
      </w:pPr>
    </w:p>
    <w:p w:rsidR="003558A2" w:rsidRPr="00D31A62" w:rsidRDefault="003558A2" w:rsidP="003558A2">
      <w:pPr>
        <w:pStyle w:val="Raiz01"/>
        <w:spacing w:line="288" w:lineRule="auto"/>
        <w:rPr>
          <w:rFonts w:cs="Arial"/>
          <w:szCs w:val="18"/>
        </w:rPr>
      </w:pPr>
    </w:p>
    <w:p w:rsidR="00D31A62" w:rsidRPr="001A34D4" w:rsidRDefault="005A3172" w:rsidP="005A3172">
      <w:pPr>
        <w:pStyle w:val="Romanos01"/>
        <w:rPr>
          <w:rFonts w:cs="Arial"/>
          <w:szCs w:val="18"/>
        </w:rPr>
      </w:pPr>
      <w:r>
        <w:tab/>
      </w:r>
      <w:r w:rsidR="00D31A62" w:rsidRPr="005A3172">
        <w:rPr>
          <w:rFonts w:ascii="Courier New" w:hAnsi="Courier New"/>
          <w:sz w:val="20"/>
        </w:rPr>
        <w:t>I</w:t>
      </w:r>
      <w:r>
        <w:t>.</w:t>
      </w:r>
      <w:r>
        <w:tab/>
      </w:r>
      <w:r w:rsidRPr="001A34D4">
        <w:rPr>
          <w:rFonts w:cs="Arial"/>
          <w:szCs w:val="18"/>
        </w:rPr>
        <w:tab/>
      </w:r>
      <w:r w:rsidR="00D31A62" w:rsidRPr="001A34D4">
        <w:rPr>
          <w:rFonts w:cs="Arial"/>
          <w:szCs w:val="18"/>
        </w:rPr>
        <w:t>É modalidade de educação escolar, oferecida pre</w:t>
      </w:r>
      <w:r w:rsidRPr="001A34D4">
        <w:rPr>
          <w:rFonts w:cs="Arial"/>
          <w:szCs w:val="18"/>
        </w:rPr>
        <w:t>-</w:t>
      </w:r>
      <w:r w:rsidR="00D31A62" w:rsidRPr="001A34D4">
        <w:rPr>
          <w:rFonts w:cs="Arial"/>
          <w:szCs w:val="18"/>
        </w:rPr>
        <w:t>ferencialmente na rede regular de ensino, para edu</w:t>
      </w:r>
      <w:r w:rsidRPr="001A34D4">
        <w:rPr>
          <w:rFonts w:cs="Arial"/>
          <w:szCs w:val="18"/>
        </w:rPr>
        <w:t>-</w:t>
      </w:r>
      <w:r w:rsidR="00D31A62" w:rsidRPr="001A34D4">
        <w:rPr>
          <w:rFonts w:cs="Arial"/>
          <w:szCs w:val="18"/>
        </w:rPr>
        <w:t>candos portadores de necessidades especiais.</w:t>
      </w:r>
    </w:p>
    <w:p w:rsidR="005A3172" w:rsidRDefault="005A3172" w:rsidP="003558A2">
      <w:pPr>
        <w:pStyle w:val="Romanos01"/>
        <w:ind w:left="454" w:hanging="454"/>
      </w:pPr>
    </w:p>
    <w:p w:rsidR="003558A2" w:rsidRPr="00D31A62" w:rsidRDefault="003558A2" w:rsidP="003558A2">
      <w:pPr>
        <w:pStyle w:val="Romanos01"/>
        <w:ind w:left="454" w:hanging="454"/>
      </w:pPr>
    </w:p>
    <w:p w:rsidR="00D31A62" w:rsidRPr="001A34D4" w:rsidRDefault="005A3172" w:rsidP="005A3172">
      <w:pPr>
        <w:pStyle w:val="Romanos01"/>
        <w:rPr>
          <w:rFonts w:cs="Arial"/>
          <w:szCs w:val="18"/>
        </w:rPr>
      </w:pPr>
      <w:r>
        <w:tab/>
      </w:r>
      <w:r w:rsidRPr="005A3172">
        <w:rPr>
          <w:rFonts w:ascii="Courier New" w:hAnsi="Courier New"/>
          <w:sz w:val="20"/>
        </w:rPr>
        <w:t>II</w:t>
      </w:r>
      <w:r>
        <w:t>.</w:t>
      </w:r>
      <w:r>
        <w:tab/>
      </w:r>
      <w:r w:rsidRPr="001A34D4">
        <w:rPr>
          <w:rFonts w:cs="Arial"/>
          <w:szCs w:val="18"/>
        </w:rPr>
        <w:tab/>
      </w:r>
      <w:r w:rsidR="00D31A62" w:rsidRPr="001A34D4">
        <w:rPr>
          <w:rFonts w:cs="Arial"/>
          <w:szCs w:val="18"/>
        </w:rPr>
        <w:t>Os sistemas de ensino assegurarão aos educandos com necessidades especiais terminalidade específi</w:t>
      </w:r>
      <w:r w:rsidRPr="001A34D4">
        <w:rPr>
          <w:rFonts w:cs="Arial"/>
          <w:szCs w:val="18"/>
        </w:rPr>
        <w:t>-</w:t>
      </w:r>
      <w:r w:rsidR="00D31A62" w:rsidRPr="001A34D4">
        <w:rPr>
          <w:rFonts w:cs="Arial"/>
          <w:szCs w:val="18"/>
        </w:rPr>
        <w:t>ca para aqueles que não puderem atingir o nível exigido para a conclusão do ensino fundamental, em virtude de suas deficiências, e aceleração para concluir em menor tempo o programa escolar para os superdotados.</w:t>
      </w:r>
    </w:p>
    <w:p w:rsidR="005A3172" w:rsidRDefault="005A3172" w:rsidP="003558A2">
      <w:pPr>
        <w:pStyle w:val="Romanos01"/>
        <w:ind w:left="454" w:hanging="454"/>
      </w:pPr>
    </w:p>
    <w:p w:rsidR="003558A2" w:rsidRPr="00D31A62" w:rsidRDefault="003558A2" w:rsidP="003558A2">
      <w:pPr>
        <w:pStyle w:val="Romanos01"/>
        <w:ind w:left="454" w:hanging="454"/>
      </w:pPr>
    </w:p>
    <w:p w:rsidR="00D31A62" w:rsidRPr="001A34D4" w:rsidRDefault="005A3172" w:rsidP="005A3172">
      <w:pPr>
        <w:pStyle w:val="Romanos01"/>
        <w:rPr>
          <w:rFonts w:cs="Arial"/>
          <w:szCs w:val="18"/>
        </w:rPr>
      </w:pPr>
      <w:r>
        <w:rPr>
          <w:rFonts w:ascii="Courier New" w:hAnsi="Courier New"/>
          <w:sz w:val="20"/>
        </w:rPr>
        <w:tab/>
      </w:r>
      <w:r w:rsidRPr="005A3172">
        <w:rPr>
          <w:rFonts w:ascii="Courier New" w:hAnsi="Courier New"/>
          <w:sz w:val="20"/>
        </w:rPr>
        <w:t>III</w:t>
      </w:r>
      <w:r>
        <w:t>.</w:t>
      </w:r>
      <w:r>
        <w:tab/>
      </w:r>
      <w:r>
        <w:tab/>
      </w:r>
      <w:r w:rsidR="00D31A62" w:rsidRPr="001A34D4">
        <w:rPr>
          <w:rFonts w:cs="Arial"/>
          <w:szCs w:val="18"/>
        </w:rPr>
        <w:t>A oferta de educação especial, dever constitucional do Estado, tem início na faixa etária de zero a seis anos, durante a educação infantil.</w:t>
      </w:r>
    </w:p>
    <w:p w:rsidR="005A3172" w:rsidRDefault="005A3172" w:rsidP="003558A2">
      <w:pPr>
        <w:pStyle w:val="Romanos01"/>
        <w:ind w:left="454" w:hanging="454"/>
      </w:pPr>
    </w:p>
    <w:p w:rsidR="003558A2" w:rsidRPr="00D31A62" w:rsidRDefault="003558A2" w:rsidP="003558A2">
      <w:pPr>
        <w:pStyle w:val="Romanos01"/>
        <w:ind w:left="454" w:hanging="454"/>
      </w:pPr>
    </w:p>
    <w:p w:rsidR="00D31A62" w:rsidRPr="001A34D4" w:rsidRDefault="005A3172" w:rsidP="005A3172">
      <w:pPr>
        <w:pStyle w:val="Romanos01"/>
        <w:rPr>
          <w:rFonts w:cs="Arial"/>
          <w:szCs w:val="18"/>
        </w:rPr>
      </w:pPr>
      <w:r>
        <w:tab/>
      </w:r>
      <w:r w:rsidRPr="005A3172">
        <w:rPr>
          <w:rFonts w:ascii="Courier New" w:hAnsi="Courier New"/>
          <w:sz w:val="20"/>
        </w:rPr>
        <w:t>IV</w:t>
      </w:r>
      <w:r>
        <w:t>.</w:t>
      </w:r>
      <w:r>
        <w:tab/>
      </w:r>
      <w:r w:rsidRPr="003558A2">
        <w:rPr>
          <w:spacing w:val="-4"/>
        </w:rPr>
        <w:tab/>
      </w:r>
      <w:r w:rsidR="00D31A62" w:rsidRPr="001A34D4">
        <w:rPr>
          <w:rFonts w:cs="Arial"/>
          <w:szCs w:val="18"/>
        </w:rPr>
        <w:t>As famílias poderão optar pelo atendimento da criança e do adolescente com necessidades espe</w:t>
      </w:r>
      <w:r w:rsidR="001A34D4">
        <w:rPr>
          <w:rFonts w:cs="Arial"/>
          <w:szCs w:val="18"/>
        </w:rPr>
        <w:t>-</w:t>
      </w:r>
      <w:r w:rsidR="00D31A62" w:rsidRPr="001A34D4">
        <w:rPr>
          <w:rFonts w:cs="Arial"/>
          <w:szCs w:val="18"/>
        </w:rPr>
        <w:t>ciais em classes, escolas ou serviços especiali</w:t>
      </w:r>
      <w:r w:rsidR="001A34D4">
        <w:rPr>
          <w:rFonts w:cs="Arial"/>
          <w:szCs w:val="18"/>
        </w:rPr>
        <w:t>-</w:t>
      </w:r>
      <w:r w:rsidR="00D31A62" w:rsidRPr="001A34D4">
        <w:rPr>
          <w:rFonts w:cs="Arial"/>
          <w:szCs w:val="18"/>
        </w:rPr>
        <w:t>zados, diversos das classes comuns de ensino re</w:t>
      </w:r>
      <w:r w:rsidR="001A34D4">
        <w:rPr>
          <w:rFonts w:cs="Arial"/>
          <w:szCs w:val="18"/>
        </w:rPr>
        <w:t>-</w:t>
      </w:r>
      <w:r w:rsidR="00D31A62" w:rsidRPr="001A34D4">
        <w:rPr>
          <w:rFonts w:cs="Arial"/>
          <w:szCs w:val="18"/>
        </w:rPr>
        <w:t>gular.</w:t>
      </w:r>
    </w:p>
    <w:p w:rsidR="005A3172" w:rsidRDefault="005A3172" w:rsidP="003558A2">
      <w:pPr>
        <w:pStyle w:val="Raiz01"/>
        <w:spacing w:line="288" w:lineRule="auto"/>
        <w:rPr>
          <w:rFonts w:cs="Arial"/>
          <w:szCs w:val="18"/>
        </w:rPr>
      </w:pPr>
    </w:p>
    <w:p w:rsidR="003558A2" w:rsidRPr="00D31A62" w:rsidRDefault="003558A2" w:rsidP="003558A2">
      <w:pPr>
        <w:pStyle w:val="Raiz01"/>
        <w:spacing w:line="288" w:lineRule="auto"/>
        <w:rPr>
          <w:rFonts w:cs="Arial"/>
          <w:szCs w:val="18"/>
        </w:rPr>
      </w:pPr>
    </w:p>
    <w:p w:rsidR="00D31A62" w:rsidRDefault="005A3172" w:rsidP="00D31A62">
      <w:pPr>
        <w:pStyle w:val="Raiz01"/>
        <w:rPr>
          <w:rFonts w:cs="Arial"/>
          <w:szCs w:val="18"/>
        </w:rPr>
      </w:pPr>
      <w:r>
        <w:rPr>
          <w:rFonts w:cs="Arial"/>
          <w:szCs w:val="18"/>
        </w:rPr>
        <w:tab/>
        <w:t>Está correto o que se afirma em</w:t>
      </w:r>
    </w:p>
    <w:p w:rsidR="005A3172" w:rsidRDefault="005A3172" w:rsidP="003558A2">
      <w:pPr>
        <w:pStyle w:val="Raiz01"/>
        <w:spacing w:line="288" w:lineRule="auto"/>
        <w:rPr>
          <w:rFonts w:cs="Arial"/>
          <w:szCs w:val="18"/>
        </w:rPr>
      </w:pPr>
    </w:p>
    <w:p w:rsidR="003558A2" w:rsidRPr="00D31A62" w:rsidRDefault="003558A2" w:rsidP="003558A2">
      <w:pPr>
        <w:pStyle w:val="Raiz01"/>
        <w:spacing w:line="288" w:lineRule="auto"/>
        <w:rPr>
          <w:rFonts w:cs="Arial"/>
          <w:szCs w:val="18"/>
        </w:rPr>
      </w:pPr>
    </w:p>
    <w:p w:rsidR="00416258" w:rsidRPr="00D31A62" w:rsidRDefault="00416258" w:rsidP="00416258">
      <w:pPr>
        <w:pStyle w:val="Alternativas01"/>
      </w:pPr>
      <w:r>
        <w:t>(</w:t>
      </w:r>
      <w:r w:rsidR="00221ABE">
        <w:t>A</w:t>
      </w:r>
      <w:r w:rsidRPr="00D31A62">
        <w:t>)</w:t>
      </w:r>
      <w:r>
        <w:tab/>
      </w:r>
      <w:r w:rsidRPr="005A3172">
        <w:rPr>
          <w:rFonts w:ascii="Courier New" w:hAnsi="Courier New"/>
          <w:sz w:val="20"/>
        </w:rPr>
        <w:t>II</w:t>
      </w:r>
      <w:r w:rsidRPr="00D31A62">
        <w:t xml:space="preserve"> e </w:t>
      </w:r>
      <w:r w:rsidRPr="005A3172">
        <w:rPr>
          <w:rFonts w:ascii="Courier New" w:hAnsi="Courier New"/>
          <w:sz w:val="20"/>
        </w:rPr>
        <w:t>IV</w:t>
      </w:r>
      <w:r>
        <w:t>, apenas.</w:t>
      </w:r>
    </w:p>
    <w:p w:rsidR="00416258" w:rsidRDefault="00416258" w:rsidP="00416258">
      <w:pPr>
        <w:pStyle w:val="Alternativas01"/>
      </w:pPr>
    </w:p>
    <w:p w:rsidR="00416258" w:rsidRDefault="00416258" w:rsidP="00416258">
      <w:pPr>
        <w:pStyle w:val="Alternativas01"/>
      </w:pPr>
    </w:p>
    <w:p w:rsidR="00D31A62" w:rsidRDefault="005A3172" w:rsidP="005A3172">
      <w:pPr>
        <w:pStyle w:val="Alternativas01"/>
      </w:pPr>
      <w:r>
        <w:t>(</w:t>
      </w:r>
      <w:r w:rsidR="00221ABE">
        <w:t>B</w:t>
      </w:r>
      <w:r>
        <w:t>)</w:t>
      </w:r>
      <w:r>
        <w:tab/>
      </w:r>
      <w:r w:rsidRPr="005A3172">
        <w:rPr>
          <w:rFonts w:ascii="Courier New" w:hAnsi="Courier New"/>
          <w:sz w:val="20"/>
        </w:rPr>
        <w:t>I</w:t>
      </w:r>
      <w:r>
        <w:t xml:space="preserve">, </w:t>
      </w:r>
      <w:r w:rsidRPr="005A3172">
        <w:rPr>
          <w:rFonts w:ascii="Courier New" w:hAnsi="Courier New"/>
          <w:sz w:val="20"/>
        </w:rPr>
        <w:t>II</w:t>
      </w:r>
      <w:r>
        <w:t xml:space="preserve">, </w:t>
      </w:r>
      <w:r w:rsidRPr="005A3172">
        <w:rPr>
          <w:rFonts w:ascii="Courier New" w:hAnsi="Courier New"/>
          <w:sz w:val="20"/>
        </w:rPr>
        <w:t>III</w:t>
      </w:r>
      <w:r>
        <w:t xml:space="preserve"> e </w:t>
      </w:r>
      <w:r w:rsidRPr="005A3172">
        <w:rPr>
          <w:rFonts w:ascii="Courier New" w:hAnsi="Courier New"/>
          <w:sz w:val="20"/>
        </w:rPr>
        <w:t>I</w:t>
      </w:r>
      <w:r w:rsidRPr="00F07030">
        <w:rPr>
          <w:rFonts w:ascii="Courier New" w:hAnsi="Courier New" w:cs="Courier New"/>
          <w:sz w:val="20"/>
        </w:rPr>
        <w:t>V</w:t>
      </w:r>
      <w:r>
        <w:t>.</w:t>
      </w:r>
    </w:p>
    <w:p w:rsidR="003558A2" w:rsidRDefault="003558A2" w:rsidP="003558A2">
      <w:pPr>
        <w:pStyle w:val="Alternativas01"/>
      </w:pPr>
    </w:p>
    <w:p w:rsidR="003558A2" w:rsidRDefault="003558A2" w:rsidP="003558A2">
      <w:pPr>
        <w:pStyle w:val="Alternativas01"/>
      </w:pPr>
    </w:p>
    <w:p w:rsidR="00D31A62" w:rsidRDefault="005A3172" w:rsidP="005A3172">
      <w:pPr>
        <w:pStyle w:val="Alternativas01"/>
      </w:pPr>
      <w:r>
        <w:t>(</w:t>
      </w:r>
      <w:r w:rsidR="00221ABE">
        <w:t>C</w:t>
      </w:r>
      <w:r w:rsidR="00D31A62" w:rsidRPr="00D31A62">
        <w:t>)</w:t>
      </w:r>
      <w:r>
        <w:tab/>
      </w:r>
      <w:r w:rsidR="00D31A62" w:rsidRPr="005A3172">
        <w:rPr>
          <w:rFonts w:ascii="Courier New" w:hAnsi="Courier New"/>
          <w:sz w:val="20"/>
        </w:rPr>
        <w:t>I</w:t>
      </w:r>
      <w:r w:rsidR="00D31A62" w:rsidRPr="00D31A62">
        <w:t xml:space="preserve">, </w:t>
      </w:r>
      <w:r w:rsidR="00D31A62" w:rsidRPr="005A3172">
        <w:rPr>
          <w:rFonts w:ascii="Courier New" w:hAnsi="Courier New"/>
          <w:sz w:val="20"/>
        </w:rPr>
        <w:t>II</w:t>
      </w:r>
      <w:r w:rsidR="00D31A62" w:rsidRPr="00D31A62">
        <w:t xml:space="preserve"> e </w:t>
      </w:r>
      <w:r w:rsidR="00D31A62" w:rsidRPr="005A3172">
        <w:rPr>
          <w:rFonts w:ascii="Courier New" w:hAnsi="Courier New"/>
          <w:sz w:val="20"/>
        </w:rPr>
        <w:t>III</w:t>
      </w:r>
      <w:r>
        <w:t>, apenas.</w:t>
      </w:r>
    </w:p>
    <w:p w:rsidR="003558A2" w:rsidRDefault="003558A2" w:rsidP="003558A2">
      <w:pPr>
        <w:pStyle w:val="Alternativas01"/>
      </w:pPr>
    </w:p>
    <w:p w:rsidR="003558A2" w:rsidRDefault="003558A2" w:rsidP="003558A2">
      <w:pPr>
        <w:pStyle w:val="Alternativas01"/>
      </w:pPr>
    </w:p>
    <w:p w:rsidR="00D31A62" w:rsidRDefault="005A3172" w:rsidP="003558A2">
      <w:pPr>
        <w:pStyle w:val="Alternativas01"/>
      </w:pPr>
      <w:r>
        <w:t>(</w:t>
      </w:r>
      <w:r w:rsidR="00221ABE">
        <w:t>D</w:t>
      </w:r>
      <w:r w:rsidR="00D31A62" w:rsidRPr="00D31A62">
        <w:t>)</w:t>
      </w:r>
      <w:r>
        <w:tab/>
      </w:r>
      <w:r w:rsidR="00D31A62" w:rsidRPr="005A3172">
        <w:rPr>
          <w:rFonts w:ascii="Courier New" w:hAnsi="Courier New"/>
          <w:sz w:val="20"/>
        </w:rPr>
        <w:t>II</w:t>
      </w:r>
      <w:r w:rsidR="00D31A62" w:rsidRPr="00D31A62">
        <w:t xml:space="preserve">, </w:t>
      </w:r>
      <w:r w:rsidR="00D31A62" w:rsidRPr="005A3172">
        <w:rPr>
          <w:rFonts w:ascii="Courier New" w:hAnsi="Courier New"/>
          <w:sz w:val="20"/>
        </w:rPr>
        <w:t>III</w:t>
      </w:r>
      <w:r w:rsidR="00D31A62" w:rsidRPr="00D31A62">
        <w:t xml:space="preserve"> e </w:t>
      </w:r>
      <w:r w:rsidR="00D31A62" w:rsidRPr="005A3172">
        <w:rPr>
          <w:rFonts w:ascii="Courier New" w:hAnsi="Courier New"/>
          <w:sz w:val="20"/>
        </w:rPr>
        <w:t>IV</w:t>
      </w:r>
      <w:r>
        <w:t>, apenas.</w:t>
      </w:r>
    </w:p>
    <w:p w:rsidR="003558A2" w:rsidRDefault="003558A2" w:rsidP="003558A2">
      <w:pPr>
        <w:pStyle w:val="Alternativas01"/>
      </w:pPr>
    </w:p>
    <w:p w:rsidR="003558A2" w:rsidRDefault="003558A2" w:rsidP="005A3172">
      <w:pPr>
        <w:pStyle w:val="Alternativas01"/>
      </w:pPr>
    </w:p>
    <w:p w:rsidR="00D31A62" w:rsidRDefault="005A3172" w:rsidP="005A3172">
      <w:pPr>
        <w:pStyle w:val="Alternativas01"/>
      </w:pPr>
      <w:r>
        <w:t>(</w:t>
      </w:r>
      <w:r w:rsidR="00221ABE">
        <w:t>E</w:t>
      </w:r>
      <w:r w:rsidR="00D31A62" w:rsidRPr="00D31A62">
        <w:t>)</w:t>
      </w:r>
      <w:r>
        <w:tab/>
      </w:r>
      <w:r w:rsidR="00D31A62" w:rsidRPr="005A3172">
        <w:rPr>
          <w:rFonts w:ascii="Courier New" w:hAnsi="Courier New"/>
          <w:sz w:val="20"/>
        </w:rPr>
        <w:t>I</w:t>
      </w:r>
      <w:r w:rsidR="00D31A62" w:rsidRPr="00D31A62">
        <w:t xml:space="preserve"> e </w:t>
      </w:r>
      <w:r w:rsidR="00D31A62" w:rsidRPr="005A3172">
        <w:rPr>
          <w:rFonts w:ascii="Courier New" w:hAnsi="Courier New"/>
          <w:sz w:val="20"/>
        </w:rPr>
        <w:t>IV</w:t>
      </w:r>
      <w:r>
        <w:t>, apenas.</w:t>
      </w:r>
    </w:p>
    <w:p w:rsidR="00D31A62" w:rsidRDefault="006C7F12" w:rsidP="006C7F12">
      <w:pPr>
        <w:pStyle w:val="Raiz01"/>
        <w:ind w:right="-255"/>
        <w:rPr>
          <w:rFonts w:cs="Arial"/>
          <w:sz w:val="17"/>
          <w:szCs w:val="18"/>
        </w:rPr>
      </w:pPr>
      <w:r>
        <w:rPr>
          <w:rFonts w:cs="Arial"/>
          <w:sz w:val="17"/>
          <w:szCs w:val="18"/>
        </w:rPr>
        <w:t>_________________________________________________________</w:t>
      </w:r>
    </w:p>
    <w:p w:rsidR="006C7F12" w:rsidRDefault="006C7F12" w:rsidP="006C7F12">
      <w:pPr>
        <w:pStyle w:val="Raiz01"/>
        <w:ind w:right="-255"/>
        <w:rPr>
          <w:rFonts w:cs="Arial"/>
          <w:sz w:val="12"/>
          <w:szCs w:val="18"/>
        </w:rPr>
      </w:pPr>
    </w:p>
    <w:p w:rsidR="00D31A62" w:rsidRDefault="006C7F12" w:rsidP="00D31A62">
      <w:pPr>
        <w:pStyle w:val="Raiz01"/>
        <w:rPr>
          <w:rFonts w:cs="Arial"/>
          <w:szCs w:val="18"/>
        </w:rPr>
      </w:pPr>
      <w:r>
        <w:rPr>
          <w:rFonts w:cs="Arial"/>
          <w:szCs w:val="18"/>
        </w:rPr>
        <w:t>62.</w:t>
      </w:r>
      <w:r>
        <w:rPr>
          <w:rFonts w:cs="Arial"/>
          <w:szCs w:val="18"/>
        </w:rPr>
        <w:tab/>
      </w:r>
      <w:r w:rsidR="00D31A62" w:rsidRPr="00D31A62">
        <w:rPr>
          <w:rFonts w:cs="Arial"/>
          <w:szCs w:val="18"/>
        </w:rPr>
        <w:t>A colocação em famíl</w:t>
      </w:r>
      <w:r>
        <w:rPr>
          <w:rFonts w:cs="Arial"/>
          <w:szCs w:val="18"/>
        </w:rPr>
        <w:t>ia substituta</w:t>
      </w:r>
      <w:r w:rsidR="00C32F72">
        <w:rPr>
          <w:rFonts w:cs="Arial"/>
          <w:szCs w:val="18"/>
        </w:rPr>
        <w:t>,</w:t>
      </w:r>
      <w:r>
        <w:rPr>
          <w:rFonts w:cs="Arial"/>
          <w:szCs w:val="18"/>
        </w:rPr>
        <w:t xml:space="preserve"> </w:t>
      </w:r>
      <w:r w:rsidR="007A7882">
        <w:rPr>
          <w:rFonts w:cs="Arial"/>
          <w:szCs w:val="18"/>
        </w:rPr>
        <w:t xml:space="preserve">além da tutela, </w:t>
      </w:r>
      <w:r w:rsidR="00C32F72">
        <w:rPr>
          <w:rFonts w:cs="Arial"/>
          <w:szCs w:val="18"/>
        </w:rPr>
        <w:t>far-se-á mediante</w:t>
      </w:r>
    </w:p>
    <w:p w:rsidR="006C7F12" w:rsidRDefault="006C7F12" w:rsidP="003558A2">
      <w:pPr>
        <w:pStyle w:val="Raiz01"/>
        <w:spacing w:line="288" w:lineRule="auto"/>
        <w:rPr>
          <w:rFonts w:cs="Arial"/>
          <w:szCs w:val="18"/>
        </w:rPr>
      </w:pPr>
    </w:p>
    <w:p w:rsidR="003558A2" w:rsidRPr="00D31A62" w:rsidRDefault="003558A2" w:rsidP="003558A2">
      <w:pPr>
        <w:pStyle w:val="Raiz01"/>
        <w:spacing w:line="288" w:lineRule="auto"/>
        <w:rPr>
          <w:rFonts w:cs="Arial"/>
          <w:szCs w:val="18"/>
        </w:rPr>
      </w:pPr>
    </w:p>
    <w:p w:rsidR="00416258" w:rsidRDefault="00416258" w:rsidP="00416258">
      <w:pPr>
        <w:pStyle w:val="Alternativas01"/>
        <w:rPr>
          <w:rFonts w:cs="Arial"/>
          <w:sz w:val="12"/>
          <w:szCs w:val="18"/>
        </w:rPr>
      </w:pPr>
      <w:r>
        <w:t>(</w:t>
      </w:r>
      <w:r w:rsidR="00221ABE">
        <w:t>A</w:t>
      </w:r>
      <w:r w:rsidRPr="00D31A62">
        <w:t>)</w:t>
      </w:r>
      <w:r>
        <w:tab/>
      </w:r>
      <w:r w:rsidRPr="00D31A62">
        <w:t>curatela especial.</w:t>
      </w:r>
      <w:r>
        <w:rPr>
          <w:rFonts w:cs="Arial"/>
          <w:sz w:val="12"/>
          <w:szCs w:val="18"/>
        </w:rPr>
        <w:t xml:space="preserve"> </w:t>
      </w:r>
    </w:p>
    <w:p w:rsidR="00416258" w:rsidRDefault="00416258" w:rsidP="00416258">
      <w:pPr>
        <w:pStyle w:val="Alternativas01"/>
      </w:pPr>
    </w:p>
    <w:p w:rsidR="00416258" w:rsidRDefault="00416258" w:rsidP="00416258">
      <w:pPr>
        <w:pStyle w:val="Alternativas01"/>
      </w:pPr>
    </w:p>
    <w:p w:rsidR="00D31A62" w:rsidRDefault="006C7F12" w:rsidP="006C7F12">
      <w:pPr>
        <w:pStyle w:val="Alternativas01"/>
      </w:pPr>
      <w:r>
        <w:t>(</w:t>
      </w:r>
      <w:r w:rsidR="00221ABE">
        <w:t>B</w:t>
      </w:r>
      <w:r w:rsidR="00D31A62" w:rsidRPr="00D31A62">
        <w:t>)</w:t>
      </w:r>
      <w:r>
        <w:tab/>
        <w:t>g</w:t>
      </w:r>
      <w:r w:rsidR="00D31A62" w:rsidRPr="00D31A62">
        <w:t>uarda, curatela ou adoção.</w:t>
      </w:r>
    </w:p>
    <w:p w:rsidR="003558A2" w:rsidRDefault="003558A2" w:rsidP="003558A2">
      <w:pPr>
        <w:pStyle w:val="Alternativas01"/>
      </w:pPr>
    </w:p>
    <w:p w:rsidR="003558A2" w:rsidRDefault="003558A2" w:rsidP="003558A2">
      <w:pPr>
        <w:pStyle w:val="Alternativas01"/>
      </w:pPr>
    </w:p>
    <w:p w:rsidR="00D31A62" w:rsidRDefault="006C7F12" w:rsidP="006C7F12">
      <w:pPr>
        <w:pStyle w:val="Alternativas01"/>
      </w:pPr>
      <w:r>
        <w:t>(</w:t>
      </w:r>
      <w:r w:rsidR="00221ABE">
        <w:t>C</w:t>
      </w:r>
      <w:r w:rsidR="00D31A62" w:rsidRPr="00D31A62">
        <w:t>)</w:t>
      </w:r>
      <w:r>
        <w:tab/>
        <w:t>g</w:t>
      </w:r>
      <w:r w:rsidR="00D31A62" w:rsidRPr="00D31A62">
        <w:t>uarda compartilhada</w:t>
      </w:r>
      <w:r>
        <w:t>.</w:t>
      </w:r>
    </w:p>
    <w:p w:rsidR="003558A2" w:rsidRDefault="003558A2" w:rsidP="003558A2">
      <w:pPr>
        <w:pStyle w:val="Alternativas01"/>
      </w:pPr>
    </w:p>
    <w:p w:rsidR="003558A2" w:rsidRDefault="003558A2" w:rsidP="003558A2">
      <w:pPr>
        <w:pStyle w:val="Alternativas01"/>
      </w:pPr>
    </w:p>
    <w:p w:rsidR="00D31A62" w:rsidRDefault="006C7F12" w:rsidP="003558A2">
      <w:pPr>
        <w:pStyle w:val="Alternativas01"/>
      </w:pPr>
      <w:r>
        <w:t>(</w:t>
      </w:r>
      <w:r w:rsidR="00221ABE">
        <w:t>D</w:t>
      </w:r>
      <w:r w:rsidR="00D31A62" w:rsidRPr="00D31A62">
        <w:t>)</w:t>
      </w:r>
      <w:r>
        <w:tab/>
        <w:t>g</w:t>
      </w:r>
      <w:r w:rsidR="00C32F72">
        <w:t>uarda</w:t>
      </w:r>
      <w:r w:rsidR="00371B8D">
        <w:t>,</w:t>
      </w:r>
      <w:r w:rsidR="00D31A62" w:rsidRPr="00D31A62">
        <w:t xml:space="preserve"> ou adoção.</w:t>
      </w:r>
    </w:p>
    <w:p w:rsidR="003558A2" w:rsidRDefault="003558A2" w:rsidP="003558A2">
      <w:pPr>
        <w:pStyle w:val="Alternativas01"/>
      </w:pPr>
    </w:p>
    <w:p w:rsidR="003558A2" w:rsidRDefault="003558A2" w:rsidP="003558A2">
      <w:pPr>
        <w:pStyle w:val="Alternativas01"/>
      </w:pPr>
    </w:p>
    <w:p w:rsidR="00D31A62" w:rsidRDefault="006C7F12" w:rsidP="003558A2">
      <w:pPr>
        <w:pStyle w:val="Alternativas01"/>
      </w:pPr>
      <w:r>
        <w:t>(</w:t>
      </w:r>
      <w:r w:rsidR="00221ABE">
        <w:t>E</w:t>
      </w:r>
      <w:r w:rsidR="00D31A62" w:rsidRPr="00D31A62">
        <w:t>)</w:t>
      </w:r>
      <w:r>
        <w:tab/>
      </w:r>
      <w:r w:rsidR="00D31A62" w:rsidRPr="00D31A62">
        <w:t>curatela ou adoção.</w:t>
      </w:r>
    </w:p>
    <w:p w:rsidR="00D31A62" w:rsidRDefault="003558A2" w:rsidP="00D31A62">
      <w:pPr>
        <w:pStyle w:val="Raiz01"/>
        <w:rPr>
          <w:rFonts w:cs="Arial"/>
          <w:szCs w:val="18"/>
        </w:rPr>
      </w:pPr>
      <w:r>
        <w:rPr>
          <w:rFonts w:cs="Arial"/>
          <w:szCs w:val="18"/>
        </w:rPr>
        <w:lastRenderedPageBreak/>
        <w:t>63.</w:t>
      </w:r>
      <w:r>
        <w:rPr>
          <w:rFonts w:cs="Arial"/>
          <w:szCs w:val="18"/>
        </w:rPr>
        <w:tab/>
      </w:r>
      <w:r w:rsidR="00D31A62" w:rsidRPr="00D31A62">
        <w:rPr>
          <w:rFonts w:cs="Arial"/>
          <w:szCs w:val="18"/>
        </w:rPr>
        <w:t>As entidades de atendimento da criança e do adolescente, governamentais e não governamentais, serão fiscalizadas pelo Judiciário, pelo Ministério Público e pelos Conselhos Tutelares. Nos termos do Estatuto da Criança e do Ado</w:t>
      </w:r>
      <w:r>
        <w:rPr>
          <w:rFonts w:cs="Arial"/>
          <w:szCs w:val="18"/>
        </w:rPr>
        <w:t>-</w:t>
      </w:r>
      <w:r w:rsidR="00D31A62" w:rsidRPr="00D31A62">
        <w:rPr>
          <w:rFonts w:cs="Arial"/>
          <w:szCs w:val="18"/>
        </w:rPr>
        <w:t xml:space="preserve">lescente </w:t>
      </w:r>
      <w:r w:rsidR="00F764C8">
        <w:rPr>
          <w:rFonts w:cs="Arial"/>
          <w:szCs w:val="18"/>
        </w:rPr>
        <w:t>(</w:t>
      </w:r>
      <w:r w:rsidR="00D31A62" w:rsidRPr="00D31A62">
        <w:rPr>
          <w:rFonts w:cs="Arial"/>
          <w:szCs w:val="18"/>
        </w:rPr>
        <w:t>Lei n</w:t>
      </w:r>
      <w:r w:rsidRPr="003558A2">
        <w:rPr>
          <w:rFonts w:cs="Arial"/>
          <w:szCs w:val="18"/>
          <w:u w:val="single"/>
          <w:vertAlign w:val="superscript"/>
        </w:rPr>
        <w:t>o</w:t>
      </w:r>
      <w:r>
        <w:rPr>
          <w:rFonts w:cs="Arial"/>
          <w:szCs w:val="18"/>
        </w:rPr>
        <w:t> </w:t>
      </w:r>
      <w:r w:rsidR="00D31A62" w:rsidRPr="00D31A62">
        <w:rPr>
          <w:rFonts w:cs="Arial"/>
          <w:szCs w:val="18"/>
        </w:rPr>
        <w:t>8.069/90</w:t>
      </w:r>
      <w:r w:rsidR="00F764C8">
        <w:rPr>
          <w:rFonts w:cs="Arial"/>
          <w:szCs w:val="18"/>
        </w:rPr>
        <w:t>)</w:t>
      </w:r>
      <w:r w:rsidR="00D31A62" w:rsidRPr="00D31A62">
        <w:rPr>
          <w:rFonts w:cs="Arial"/>
          <w:szCs w:val="18"/>
        </w:rPr>
        <w:t>, são medidas aplicáveis às entidades de atendimento que descumprirem obrigações nele contidas:</w:t>
      </w:r>
    </w:p>
    <w:p w:rsidR="003558A2" w:rsidRPr="00D31A62" w:rsidRDefault="003558A2" w:rsidP="00E0511E">
      <w:pPr>
        <w:pStyle w:val="Raiz01"/>
        <w:spacing w:line="432" w:lineRule="auto"/>
        <w:ind w:left="992" w:hanging="992"/>
        <w:rPr>
          <w:rFonts w:cs="Arial"/>
          <w:szCs w:val="18"/>
        </w:rPr>
      </w:pPr>
    </w:p>
    <w:p w:rsidR="00D31A62" w:rsidRPr="003558A2" w:rsidRDefault="003558A2" w:rsidP="003558A2">
      <w:pPr>
        <w:pStyle w:val="Romanos01"/>
      </w:pPr>
      <w:r>
        <w:rPr>
          <w:rFonts w:ascii="Courier New" w:hAnsi="Courier New"/>
          <w:sz w:val="20"/>
        </w:rPr>
        <w:tab/>
      </w:r>
      <w:r w:rsidR="00D31A62" w:rsidRPr="003558A2">
        <w:rPr>
          <w:rFonts w:ascii="Courier New" w:hAnsi="Courier New"/>
          <w:sz w:val="20"/>
        </w:rPr>
        <w:t>I</w:t>
      </w:r>
      <w:r>
        <w:t>.</w:t>
      </w:r>
      <w:r>
        <w:tab/>
      </w:r>
      <w:r w:rsidRPr="003558A2">
        <w:rPr>
          <w:spacing w:val="-4"/>
        </w:rPr>
        <w:tab/>
      </w:r>
      <w:r w:rsidR="00D31A62" w:rsidRPr="003558A2">
        <w:t>Às entidades governamentais: advertência, afasta</w:t>
      </w:r>
      <w:r>
        <w:t>-</w:t>
      </w:r>
      <w:r w:rsidR="00D31A62" w:rsidRPr="003558A2">
        <w:t>mento provisório de seus dirigentes, afastamento definitivo de seus dirigentes e fechamento de unida</w:t>
      </w:r>
      <w:r>
        <w:t>-</w:t>
      </w:r>
      <w:r w:rsidR="00D31A62" w:rsidRPr="003558A2">
        <w:t>de ou interdição de programa.</w:t>
      </w:r>
    </w:p>
    <w:p w:rsidR="003558A2" w:rsidRPr="00D31A62" w:rsidRDefault="003558A2" w:rsidP="00E0511E">
      <w:pPr>
        <w:pStyle w:val="Romanos01"/>
        <w:spacing w:line="432" w:lineRule="auto"/>
      </w:pPr>
    </w:p>
    <w:p w:rsidR="00D31A62" w:rsidRDefault="003558A2" w:rsidP="003558A2">
      <w:pPr>
        <w:pStyle w:val="Romanos01"/>
      </w:pPr>
      <w:r>
        <w:rPr>
          <w:rFonts w:ascii="Courier New" w:hAnsi="Courier New"/>
          <w:sz w:val="20"/>
        </w:rPr>
        <w:tab/>
      </w:r>
      <w:r w:rsidR="00D31A62" w:rsidRPr="003558A2">
        <w:rPr>
          <w:rFonts w:ascii="Courier New" w:hAnsi="Courier New"/>
          <w:sz w:val="20"/>
        </w:rPr>
        <w:t>II</w:t>
      </w:r>
      <w:r>
        <w:t>.</w:t>
      </w:r>
      <w:r>
        <w:tab/>
      </w:r>
      <w:r>
        <w:tab/>
      </w:r>
      <w:r w:rsidR="00D31A62" w:rsidRPr="003558A2">
        <w:rPr>
          <w:spacing w:val="-2"/>
        </w:rPr>
        <w:t>Às entidades não governamentais: advertência, sus</w:t>
      </w:r>
      <w:r>
        <w:rPr>
          <w:spacing w:val="-2"/>
        </w:rPr>
        <w:t>-</w:t>
      </w:r>
      <w:r w:rsidR="00D31A62" w:rsidRPr="003558A2">
        <w:rPr>
          <w:spacing w:val="-2"/>
        </w:rPr>
        <w:t>pensão total ou parcial do repasse de verbas pú</w:t>
      </w:r>
      <w:r>
        <w:rPr>
          <w:spacing w:val="-2"/>
        </w:rPr>
        <w:t>-</w:t>
      </w:r>
      <w:r w:rsidR="00D31A62" w:rsidRPr="003558A2">
        <w:rPr>
          <w:spacing w:val="-2"/>
        </w:rPr>
        <w:t>blicas, interdição de unidades ou suspensão de pro</w:t>
      </w:r>
      <w:r>
        <w:rPr>
          <w:spacing w:val="-2"/>
        </w:rPr>
        <w:t>-</w:t>
      </w:r>
      <w:r w:rsidR="00D31A62" w:rsidRPr="003558A2">
        <w:rPr>
          <w:spacing w:val="-2"/>
        </w:rPr>
        <w:t>grama e cassação do registro.</w:t>
      </w:r>
    </w:p>
    <w:p w:rsidR="003558A2" w:rsidRPr="00D31A62" w:rsidRDefault="003558A2" w:rsidP="00E0511E">
      <w:pPr>
        <w:pStyle w:val="Romanos01"/>
        <w:spacing w:line="432" w:lineRule="auto"/>
      </w:pPr>
    </w:p>
    <w:p w:rsidR="00D31A62" w:rsidRDefault="003558A2" w:rsidP="003558A2">
      <w:pPr>
        <w:pStyle w:val="Romanos01"/>
      </w:pPr>
      <w:r>
        <w:rPr>
          <w:rFonts w:ascii="Courier New" w:hAnsi="Courier New"/>
          <w:sz w:val="20"/>
        </w:rPr>
        <w:tab/>
      </w:r>
      <w:r w:rsidR="00D31A62" w:rsidRPr="003558A2">
        <w:rPr>
          <w:rFonts w:ascii="Courier New" w:hAnsi="Courier New"/>
          <w:sz w:val="20"/>
        </w:rPr>
        <w:t>III</w:t>
      </w:r>
      <w:r>
        <w:t>.</w:t>
      </w:r>
      <w:r>
        <w:tab/>
      </w:r>
      <w:r>
        <w:tab/>
      </w:r>
      <w:r w:rsidR="00D31A62" w:rsidRPr="003558A2">
        <w:rPr>
          <w:spacing w:val="-2"/>
        </w:rPr>
        <w:t>Às entidades governamentais: afastamento provisó</w:t>
      </w:r>
      <w:r w:rsidRPr="003558A2">
        <w:rPr>
          <w:spacing w:val="-2"/>
        </w:rPr>
        <w:t>-</w:t>
      </w:r>
      <w:r w:rsidR="00D31A62" w:rsidRPr="003558A2">
        <w:rPr>
          <w:spacing w:val="-2"/>
        </w:rPr>
        <w:t>rio de seus dirigentes, afastamento definitivo de seus dirigentes, intervenção administrativa e fechamento de unidade ou interdição de programa.</w:t>
      </w:r>
    </w:p>
    <w:p w:rsidR="003558A2" w:rsidRPr="00D31A62" w:rsidRDefault="003558A2" w:rsidP="00E0511E">
      <w:pPr>
        <w:pStyle w:val="Romanos01"/>
        <w:spacing w:line="432" w:lineRule="auto"/>
      </w:pPr>
    </w:p>
    <w:p w:rsidR="00D31A62" w:rsidRDefault="003558A2" w:rsidP="003558A2">
      <w:pPr>
        <w:pStyle w:val="Romanos01"/>
      </w:pPr>
      <w:r>
        <w:rPr>
          <w:rFonts w:ascii="Courier New" w:hAnsi="Courier New"/>
          <w:sz w:val="20"/>
        </w:rPr>
        <w:tab/>
      </w:r>
      <w:r w:rsidR="00D31A62" w:rsidRPr="003558A2">
        <w:rPr>
          <w:rFonts w:ascii="Courier New" w:hAnsi="Courier New"/>
          <w:sz w:val="20"/>
        </w:rPr>
        <w:t>IV</w:t>
      </w:r>
      <w:r>
        <w:t>.</w:t>
      </w:r>
      <w:r>
        <w:tab/>
      </w:r>
      <w:r>
        <w:tab/>
      </w:r>
      <w:r w:rsidR="00D31A62" w:rsidRPr="003558A2">
        <w:rPr>
          <w:spacing w:val="-2"/>
        </w:rPr>
        <w:t>Às entidades não governamentais: advertência, sus</w:t>
      </w:r>
      <w:r>
        <w:rPr>
          <w:spacing w:val="-2"/>
        </w:rPr>
        <w:t>-</w:t>
      </w:r>
      <w:r w:rsidR="00D31A62" w:rsidRPr="003558A2">
        <w:rPr>
          <w:spacing w:val="-2"/>
        </w:rPr>
        <w:t>pensão total ou parcial do repasse de verbas públi</w:t>
      </w:r>
      <w:r>
        <w:rPr>
          <w:spacing w:val="-2"/>
        </w:rPr>
        <w:t>-</w:t>
      </w:r>
      <w:r w:rsidR="00D31A62" w:rsidRPr="003558A2">
        <w:rPr>
          <w:spacing w:val="-2"/>
        </w:rPr>
        <w:t>cas, interdição de unidades ou suspensão de progra</w:t>
      </w:r>
      <w:r>
        <w:rPr>
          <w:spacing w:val="-2"/>
        </w:rPr>
        <w:t>-</w:t>
      </w:r>
      <w:r w:rsidR="00D31A62" w:rsidRPr="003558A2">
        <w:rPr>
          <w:spacing w:val="-2"/>
        </w:rPr>
        <w:t>ma e intervenção administrativa.</w:t>
      </w:r>
    </w:p>
    <w:p w:rsidR="003558A2" w:rsidRPr="00D31A62" w:rsidRDefault="003558A2" w:rsidP="00E0511E">
      <w:pPr>
        <w:pStyle w:val="Raiz01"/>
        <w:spacing w:line="432" w:lineRule="auto"/>
        <w:ind w:left="992" w:hanging="992"/>
        <w:rPr>
          <w:rFonts w:cs="Arial"/>
          <w:szCs w:val="18"/>
        </w:rPr>
      </w:pPr>
    </w:p>
    <w:p w:rsidR="00D31A62" w:rsidRDefault="003558A2" w:rsidP="00D31A62">
      <w:pPr>
        <w:pStyle w:val="Raiz01"/>
        <w:rPr>
          <w:rFonts w:cs="Arial"/>
          <w:szCs w:val="18"/>
        </w:rPr>
      </w:pPr>
      <w:r>
        <w:rPr>
          <w:rFonts w:cs="Arial"/>
          <w:szCs w:val="18"/>
        </w:rPr>
        <w:tab/>
        <w:t>Está correto o que se afirma APENAS em</w:t>
      </w:r>
    </w:p>
    <w:p w:rsidR="003558A2" w:rsidRPr="00D31A62" w:rsidRDefault="003558A2" w:rsidP="00E0511E">
      <w:pPr>
        <w:pStyle w:val="Raiz01"/>
        <w:spacing w:line="432" w:lineRule="auto"/>
        <w:ind w:left="992" w:hanging="992"/>
        <w:rPr>
          <w:rFonts w:cs="Arial"/>
          <w:szCs w:val="18"/>
        </w:rPr>
      </w:pPr>
    </w:p>
    <w:p w:rsidR="00416258" w:rsidRPr="00D31A62" w:rsidRDefault="00416258" w:rsidP="00416258">
      <w:pPr>
        <w:pStyle w:val="Alternativas01"/>
      </w:pPr>
      <w:r>
        <w:t>(</w:t>
      </w:r>
      <w:r w:rsidR="00221ABE">
        <w:t>A</w:t>
      </w:r>
      <w:r w:rsidRPr="00D31A62">
        <w:t>)</w:t>
      </w:r>
      <w:r>
        <w:tab/>
      </w:r>
      <w:r w:rsidRPr="003558A2">
        <w:rPr>
          <w:rFonts w:ascii="Courier New" w:hAnsi="Courier New"/>
          <w:sz w:val="20"/>
        </w:rPr>
        <w:t>I</w:t>
      </w:r>
      <w:r w:rsidRPr="00D31A62">
        <w:t xml:space="preserve"> e </w:t>
      </w:r>
      <w:r w:rsidRPr="003558A2">
        <w:rPr>
          <w:rFonts w:ascii="Courier New" w:hAnsi="Courier New"/>
          <w:sz w:val="20"/>
        </w:rPr>
        <w:t>II</w:t>
      </w:r>
      <w:r w:rsidRPr="00D31A62">
        <w:t>.</w:t>
      </w:r>
    </w:p>
    <w:p w:rsidR="00416258" w:rsidRDefault="00416258" w:rsidP="00416258">
      <w:pPr>
        <w:pStyle w:val="Alternativas01"/>
        <w:spacing w:line="384" w:lineRule="auto"/>
      </w:pPr>
    </w:p>
    <w:p w:rsidR="00D31A62" w:rsidRDefault="003558A2" w:rsidP="003558A2">
      <w:pPr>
        <w:pStyle w:val="Alternativas01"/>
      </w:pPr>
      <w:r>
        <w:t>(</w:t>
      </w:r>
      <w:r w:rsidR="00221ABE">
        <w:t>B</w:t>
      </w:r>
      <w:r w:rsidR="00D31A62" w:rsidRPr="00D31A62">
        <w:t>)</w:t>
      </w:r>
      <w:r>
        <w:tab/>
      </w:r>
      <w:r w:rsidR="00D31A62" w:rsidRPr="003558A2">
        <w:rPr>
          <w:rFonts w:ascii="Courier New" w:hAnsi="Courier New"/>
          <w:sz w:val="20"/>
        </w:rPr>
        <w:t>III</w:t>
      </w:r>
      <w:r w:rsidR="00D31A62" w:rsidRPr="00D31A62">
        <w:t xml:space="preserve"> e </w:t>
      </w:r>
      <w:r w:rsidR="00D31A62" w:rsidRPr="003558A2">
        <w:rPr>
          <w:rFonts w:ascii="Courier New" w:hAnsi="Courier New"/>
          <w:sz w:val="20"/>
        </w:rPr>
        <w:t>IV</w:t>
      </w:r>
      <w:r w:rsidR="00D31A62" w:rsidRPr="00D31A62">
        <w:t>.</w:t>
      </w:r>
    </w:p>
    <w:p w:rsidR="00E0511E" w:rsidRDefault="00E0511E" w:rsidP="00E0511E">
      <w:pPr>
        <w:pStyle w:val="Alternativas01"/>
        <w:spacing w:line="384" w:lineRule="auto"/>
      </w:pPr>
    </w:p>
    <w:p w:rsidR="00D31A62" w:rsidRDefault="003558A2" w:rsidP="003558A2">
      <w:pPr>
        <w:pStyle w:val="Alternativas01"/>
      </w:pPr>
      <w:r>
        <w:t>(</w:t>
      </w:r>
      <w:r w:rsidR="00221ABE">
        <w:t>C</w:t>
      </w:r>
      <w:r w:rsidR="00D31A62" w:rsidRPr="00D31A62">
        <w:t>)</w:t>
      </w:r>
      <w:r>
        <w:tab/>
      </w:r>
      <w:r w:rsidR="00D31A62" w:rsidRPr="003558A2">
        <w:rPr>
          <w:rFonts w:ascii="Courier New" w:hAnsi="Courier New"/>
          <w:sz w:val="20"/>
        </w:rPr>
        <w:t>I</w:t>
      </w:r>
      <w:r w:rsidR="00D31A62" w:rsidRPr="00D31A62">
        <w:t xml:space="preserve"> e </w:t>
      </w:r>
      <w:r w:rsidR="00D31A62" w:rsidRPr="003558A2">
        <w:rPr>
          <w:rFonts w:ascii="Courier New" w:hAnsi="Courier New"/>
          <w:sz w:val="20"/>
        </w:rPr>
        <w:t>IV</w:t>
      </w:r>
      <w:r w:rsidR="00D31A62" w:rsidRPr="00D31A62">
        <w:t>.</w:t>
      </w:r>
    </w:p>
    <w:p w:rsidR="00E0511E" w:rsidRDefault="00E0511E" w:rsidP="00E0511E">
      <w:pPr>
        <w:pStyle w:val="Alternativas01"/>
        <w:spacing w:line="384" w:lineRule="auto"/>
      </w:pPr>
    </w:p>
    <w:p w:rsidR="00D31A62" w:rsidRDefault="003558A2" w:rsidP="003558A2">
      <w:pPr>
        <w:pStyle w:val="Alternativas01"/>
      </w:pPr>
      <w:r>
        <w:t>(</w:t>
      </w:r>
      <w:r w:rsidR="00221ABE">
        <w:t>D</w:t>
      </w:r>
      <w:r w:rsidR="00D31A62" w:rsidRPr="00D31A62">
        <w:t>)</w:t>
      </w:r>
      <w:r>
        <w:tab/>
      </w:r>
      <w:r w:rsidR="00D31A62" w:rsidRPr="003558A2">
        <w:rPr>
          <w:rFonts w:ascii="Courier New" w:hAnsi="Courier New"/>
          <w:sz w:val="20"/>
        </w:rPr>
        <w:t>IV</w:t>
      </w:r>
      <w:r w:rsidR="00D31A62" w:rsidRPr="00D31A62">
        <w:t>.</w:t>
      </w:r>
    </w:p>
    <w:p w:rsidR="00E0511E" w:rsidRDefault="00E0511E" w:rsidP="00E0511E">
      <w:pPr>
        <w:pStyle w:val="Alternativas01"/>
        <w:spacing w:line="384" w:lineRule="auto"/>
      </w:pPr>
    </w:p>
    <w:p w:rsidR="00D31A62" w:rsidRDefault="003558A2" w:rsidP="003558A2">
      <w:pPr>
        <w:pStyle w:val="Alternativas01"/>
      </w:pPr>
      <w:r>
        <w:t>(</w:t>
      </w:r>
      <w:r w:rsidR="00221ABE">
        <w:t>E</w:t>
      </w:r>
      <w:r w:rsidR="00D31A62" w:rsidRPr="00D31A62">
        <w:t>)</w:t>
      </w:r>
      <w:r>
        <w:tab/>
      </w:r>
      <w:r w:rsidR="00D31A62" w:rsidRPr="003558A2">
        <w:rPr>
          <w:rFonts w:ascii="Courier New" w:hAnsi="Courier New"/>
          <w:sz w:val="20"/>
        </w:rPr>
        <w:t>II</w:t>
      </w:r>
      <w:r w:rsidR="00D31A62" w:rsidRPr="00D31A62">
        <w:t xml:space="preserve"> e </w:t>
      </w:r>
      <w:r w:rsidR="00D31A62" w:rsidRPr="003558A2">
        <w:rPr>
          <w:rFonts w:ascii="Courier New" w:hAnsi="Courier New"/>
          <w:sz w:val="20"/>
        </w:rPr>
        <w:t>III</w:t>
      </w:r>
      <w:r w:rsidR="00D31A62" w:rsidRPr="00D31A62">
        <w:t>.</w:t>
      </w:r>
    </w:p>
    <w:p w:rsidR="00D31A62" w:rsidRDefault="00E0511E" w:rsidP="00E0511E">
      <w:pPr>
        <w:pStyle w:val="Raiz01"/>
        <w:ind w:left="221" w:right="-28"/>
        <w:rPr>
          <w:rFonts w:cs="Arial"/>
          <w:sz w:val="17"/>
          <w:szCs w:val="18"/>
        </w:rPr>
      </w:pPr>
      <w:r>
        <w:rPr>
          <w:rFonts w:cs="Arial"/>
          <w:sz w:val="17"/>
          <w:szCs w:val="18"/>
        </w:rPr>
        <w:t>_________________________________________________________</w:t>
      </w:r>
    </w:p>
    <w:p w:rsidR="00E0511E" w:rsidRDefault="00E0511E" w:rsidP="00E0511E">
      <w:pPr>
        <w:pStyle w:val="Raiz01"/>
        <w:ind w:left="221" w:right="-28"/>
        <w:rPr>
          <w:rFonts w:cs="Arial"/>
          <w:sz w:val="12"/>
          <w:szCs w:val="18"/>
        </w:rPr>
      </w:pPr>
    </w:p>
    <w:p w:rsidR="00D31A62" w:rsidRDefault="00E0511E" w:rsidP="00D31A62">
      <w:pPr>
        <w:pStyle w:val="Raiz01"/>
        <w:rPr>
          <w:rFonts w:cs="Arial"/>
          <w:szCs w:val="18"/>
        </w:rPr>
      </w:pPr>
      <w:r>
        <w:rPr>
          <w:rFonts w:cs="Arial"/>
          <w:szCs w:val="18"/>
        </w:rPr>
        <w:t>64.</w:t>
      </w:r>
      <w:r>
        <w:rPr>
          <w:rFonts w:cs="Arial"/>
          <w:szCs w:val="18"/>
        </w:rPr>
        <w:tab/>
      </w:r>
      <w:r w:rsidR="007A7882">
        <w:rPr>
          <w:rFonts w:cs="Arial"/>
          <w:szCs w:val="18"/>
        </w:rPr>
        <w:t xml:space="preserve">Na apuração de Ato Infracional, o </w:t>
      </w:r>
      <w:r w:rsidR="00D31A62" w:rsidRPr="00D31A62">
        <w:rPr>
          <w:rFonts w:cs="Arial"/>
          <w:szCs w:val="18"/>
        </w:rPr>
        <w:t xml:space="preserve">Estatuto da Criança e </w:t>
      </w:r>
      <w:r>
        <w:rPr>
          <w:rFonts w:cs="Arial"/>
          <w:szCs w:val="18"/>
        </w:rPr>
        <w:t xml:space="preserve">do Adolescente </w:t>
      </w:r>
      <w:r w:rsidR="00F764C8">
        <w:rPr>
          <w:rFonts w:cs="Arial"/>
          <w:szCs w:val="18"/>
        </w:rPr>
        <w:t>(</w:t>
      </w:r>
      <w:r>
        <w:rPr>
          <w:rFonts w:cs="Arial"/>
          <w:szCs w:val="18"/>
        </w:rPr>
        <w:t>Lei n</w:t>
      </w:r>
      <w:r w:rsidR="007A7882" w:rsidRPr="007A7882">
        <w:rPr>
          <w:rFonts w:cs="Arial"/>
          <w:szCs w:val="18"/>
          <w:u w:val="single"/>
          <w:vertAlign w:val="superscript"/>
        </w:rPr>
        <w:t>o</w:t>
      </w:r>
      <w:r>
        <w:rPr>
          <w:rFonts w:cs="Arial"/>
          <w:szCs w:val="18"/>
        </w:rPr>
        <w:t> </w:t>
      </w:r>
      <w:r w:rsidR="007A7882">
        <w:rPr>
          <w:rFonts w:cs="Arial"/>
          <w:szCs w:val="18"/>
        </w:rPr>
        <w:t>8.069/90</w:t>
      </w:r>
      <w:r w:rsidR="00F764C8">
        <w:rPr>
          <w:rFonts w:cs="Arial"/>
          <w:szCs w:val="18"/>
        </w:rPr>
        <w:t>)</w:t>
      </w:r>
      <w:r w:rsidR="00D31A62" w:rsidRPr="00D31A62">
        <w:rPr>
          <w:rFonts w:cs="Arial"/>
          <w:szCs w:val="18"/>
        </w:rPr>
        <w:t xml:space="preserve"> estabelece form</w:t>
      </w:r>
      <w:r>
        <w:rPr>
          <w:rFonts w:cs="Arial"/>
          <w:szCs w:val="18"/>
        </w:rPr>
        <w:t>a</w:t>
      </w:r>
      <w:r w:rsidR="007A7882">
        <w:rPr>
          <w:rFonts w:cs="Arial"/>
          <w:szCs w:val="18"/>
        </w:rPr>
        <w:t>s</w:t>
      </w:r>
      <w:r w:rsidR="00D31A62" w:rsidRPr="00D31A62">
        <w:rPr>
          <w:rFonts w:cs="Arial"/>
          <w:szCs w:val="18"/>
        </w:rPr>
        <w:t xml:space="preserve"> de remissão</w:t>
      </w:r>
      <w:r w:rsidR="007A7882">
        <w:rPr>
          <w:rFonts w:cs="Arial"/>
          <w:szCs w:val="18"/>
        </w:rPr>
        <w:t>.</w:t>
      </w:r>
      <w:r>
        <w:rPr>
          <w:rFonts w:cs="Arial"/>
          <w:szCs w:val="18"/>
        </w:rPr>
        <w:t xml:space="preserve"> </w:t>
      </w:r>
      <w:r w:rsidR="007A7882">
        <w:rPr>
          <w:rFonts w:cs="Arial"/>
          <w:szCs w:val="18"/>
        </w:rPr>
        <w:t>Dentre elas, a concedida</w:t>
      </w:r>
    </w:p>
    <w:p w:rsidR="00E0511E" w:rsidRPr="00D31A62" w:rsidRDefault="00E0511E" w:rsidP="00E0511E">
      <w:pPr>
        <w:pStyle w:val="Raiz01"/>
        <w:spacing w:line="432" w:lineRule="auto"/>
        <w:rPr>
          <w:rFonts w:cs="Arial"/>
          <w:szCs w:val="18"/>
        </w:rPr>
      </w:pPr>
    </w:p>
    <w:p w:rsidR="00416258" w:rsidRPr="00D31A62" w:rsidRDefault="00416258" w:rsidP="00416258">
      <w:pPr>
        <w:pStyle w:val="Alternativas01"/>
      </w:pPr>
      <w:r>
        <w:t>(</w:t>
      </w:r>
      <w:r w:rsidR="00221ABE">
        <w:t>A</w:t>
      </w:r>
      <w:r w:rsidRPr="00D31A62">
        <w:t>)</w:t>
      </w:r>
      <w:r>
        <w:tab/>
        <w:t xml:space="preserve">somente </w:t>
      </w:r>
      <w:r w:rsidRPr="00D31A62">
        <w:t>pelo Ministério Público, como forma de ex</w:t>
      </w:r>
      <w:r>
        <w:t>-</w:t>
      </w:r>
      <w:r w:rsidRPr="00D31A62">
        <w:t>clusão do processo, independentemente de homolo</w:t>
      </w:r>
      <w:r>
        <w:t>-</w:t>
      </w:r>
      <w:r w:rsidRPr="00D31A62">
        <w:t>gação do Juiz.</w:t>
      </w:r>
    </w:p>
    <w:p w:rsidR="00416258" w:rsidRPr="00D31A62" w:rsidRDefault="00416258" w:rsidP="00416258">
      <w:pPr>
        <w:pStyle w:val="Alternativas01"/>
        <w:spacing w:line="384" w:lineRule="auto"/>
      </w:pPr>
    </w:p>
    <w:p w:rsidR="00D31A62" w:rsidRDefault="00E0511E" w:rsidP="00E0511E">
      <w:pPr>
        <w:pStyle w:val="Alternativas01"/>
      </w:pPr>
      <w:r>
        <w:t>(</w:t>
      </w:r>
      <w:r w:rsidR="00221ABE">
        <w:t>B</w:t>
      </w:r>
      <w:r w:rsidR="00D31A62" w:rsidRPr="00D31A62">
        <w:t>)</w:t>
      </w:r>
      <w:r>
        <w:tab/>
      </w:r>
      <w:r w:rsidR="007A7882">
        <w:t xml:space="preserve">pelo </w:t>
      </w:r>
      <w:r w:rsidR="00D31A62" w:rsidRPr="00D31A62">
        <w:t xml:space="preserve">Juiz, como forma de suspensão ou extinção do processo e </w:t>
      </w:r>
      <w:r w:rsidR="007A7882">
        <w:t xml:space="preserve">a </w:t>
      </w:r>
      <w:r w:rsidR="00D31A62" w:rsidRPr="00D31A62">
        <w:t>concedida pelo Ministério Público, como forma de exclusão do processo.</w:t>
      </w:r>
    </w:p>
    <w:p w:rsidR="00E0511E" w:rsidRPr="00D31A62" w:rsidRDefault="00E0511E" w:rsidP="00E0511E">
      <w:pPr>
        <w:pStyle w:val="Alternativas01"/>
        <w:spacing w:line="384" w:lineRule="auto"/>
      </w:pPr>
    </w:p>
    <w:p w:rsidR="00D31A62" w:rsidRDefault="00E0511E" w:rsidP="00E0511E">
      <w:pPr>
        <w:pStyle w:val="Alternativas01"/>
      </w:pPr>
      <w:r>
        <w:t>(</w:t>
      </w:r>
      <w:r w:rsidR="00221ABE">
        <w:t>C</w:t>
      </w:r>
      <w:r w:rsidR="00D31A62" w:rsidRPr="00D31A62">
        <w:t>)</w:t>
      </w:r>
      <w:r>
        <w:tab/>
      </w:r>
      <w:r w:rsidR="007A7882">
        <w:t xml:space="preserve">somente pelo </w:t>
      </w:r>
      <w:r w:rsidR="00D31A62" w:rsidRPr="00D31A62">
        <w:t>Ministério Público, como forma de extinção do processo</w:t>
      </w:r>
      <w:r w:rsidR="007A7882">
        <w:t>,</w:t>
      </w:r>
      <w:r w:rsidR="00D31A62" w:rsidRPr="00D31A62">
        <w:t xml:space="preserve"> e homologada pelo Juiz.</w:t>
      </w:r>
    </w:p>
    <w:p w:rsidR="00E0511E" w:rsidRPr="00D31A62" w:rsidRDefault="00E0511E" w:rsidP="00E0511E">
      <w:pPr>
        <w:pStyle w:val="Alternativas01"/>
        <w:spacing w:line="384" w:lineRule="auto"/>
      </w:pPr>
    </w:p>
    <w:p w:rsidR="00D31A62" w:rsidRDefault="00E0511E" w:rsidP="00E0511E">
      <w:pPr>
        <w:pStyle w:val="Alternativas01"/>
      </w:pPr>
      <w:r>
        <w:t>(</w:t>
      </w:r>
      <w:r w:rsidR="00221ABE">
        <w:t>D</w:t>
      </w:r>
      <w:r w:rsidR="00D31A62" w:rsidRPr="00D31A62">
        <w:t>)</w:t>
      </w:r>
      <w:r>
        <w:tab/>
      </w:r>
      <w:r w:rsidR="007A7882">
        <w:t xml:space="preserve">somente pelo </w:t>
      </w:r>
      <w:r w:rsidR="00D31A62" w:rsidRPr="00D31A62">
        <w:t>Juiz, como forma de exclusão, sus</w:t>
      </w:r>
      <w:r w:rsidR="007A7882">
        <w:t>-</w:t>
      </w:r>
      <w:r w:rsidR="00D31A62" w:rsidRPr="00D31A62">
        <w:t>pensão ou extinção do processo, ouvindo-se previa</w:t>
      </w:r>
      <w:r w:rsidR="007A7882">
        <w:t>-</w:t>
      </w:r>
      <w:r w:rsidR="00D31A62" w:rsidRPr="00D31A62">
        <w:t>mente o Ministério Público.</w:t>
      </w:r>
    </w:p>
    <w:p w:rsidR="00E0511E" w:rsidRPr="00D31A62" w:rsidRDefault="00E0511E" w:rsidP="00E0511E">
      <w:pPr>
        <w:pStyle w:val="Alternativas01"/>
        <w:spacing w:line="384" w:lineRule="auto"/>
      </w:pPr>
    </w:p>
    <w:p w:rsidR="00D31A62" w:rsidRDefault="00E0511E" w:rsidP="00E0511E">
      <w:pPr>
        <w:pStyle w:val="Alternativas01"/>
      </w:pPr>
      <w:r>
        <w:t>(</w:t>
      </w:r>
      <w:r w:rsidR="00221ABE">
        <w:t>E</w:t>
      </w:r>
      <w:r w:rsidR="00D31A62" w:rsidRPr="00D31A62">
        <w:t>)</w:t>
      </w:r>
      <w:r>
        <w:tab/>
      </w:r>
      <w:r w:rsidR="007A7882">
        <w:t xml:space="preserve">pelo </w:t>
      </w:r>
      <w:r w:rsidR="00D31A62" w:rsidRPr="00D31A62">
        <w:t>Juiz, como forma de suspensão do processo</w:t>
      </w:r>
      <w:r w:rsidR="007A7882">
        <w:t>,</w:t>
      </w:r>
      <w:r w:rsidR="00D31A62" w:rsidRPr="00D31A62">
        <w:t xml:space="preserve"> e </w:t>
      </w:r>
      <w:r w:rsidR="007A7882">
        <w:t xml:space="preserve">a </w:t>
      </w:r>
      <w:r w:rsidR="00D31A62" w:rsidRPr="00D31A62">
        <w:t>concedida pelo Ministério Público, como forma de extinção do processo.</w:t>
      </w:r>
    </w:p>
    <w:p w:rsidR="00D31A62" w:rsidRDefault="00E0511E" w:rsidP="00D31A62">
      <w:pPr>
        <w:pStyle w:val="Raiz01"/>
        <w:rPr>
          <w:rFonts w:cs="Arial"/>
          <w:szCs w:val="18"/>
        </w:rPr>
      </w:pPr>
      <w:r>
        <w:rPr>
          <w:rFonts w:cs="Arial"/>
          <w:szCs w:val="18"/>
        </w:rPr>
        <w:lastRenderedPageBreak/>
        <w:t>65.</w:t>
      </w:r>
      <w:r>
        <w:rPr>
          <w:rFonts w:cs="Arial"/>
          <w:szCs w:val="18"/>
        </w:rPr>
        <w:tab/>
      </w:r>
      <w:r w:rsidR="00D31A62" w:rsidRPr="00D31A62">
        <w:rPr>
          <w:rFonts w:cs="Arial"/>
          <w:szCs w:val="18"/>
        </w:rPr>
        <w:t>A medida socioeducativa de internaçã</w:t>
      </w:r>
      <w:r>
        <w:rPr>
          <w:rFonts w:cs="Arial"/>
          <w:szCs w:val="18"/>
        </w:rPr>
        <w:t>o só poderá ser apli</w:t>
      </w:r>
      <w:r w:rsidR="00397346">
        <w:rPr>
          <w:rFonts w:cs="Arial"/>
          <w:szCs w:val="18"/>
        </w:rPr>
        <w:t>-</w:t>
      </w:r>
      <w:r>
        <w:rPr>
          <w:rFonts w:cs="Arial"/>
          <w:szCs w:val="18"/>
        </w:rPr>
        <w:t>cada quando se tratar de ato infracional cometido por</w:t>
      </w:r>
    </w:p>
    <w:p w:rsidR="00E0511E" w:rsidRPr="00D31A62" w:rsidRDefault="00E0511E" w:rsidP="00C7773B">
      <w:pPr>
        <w:pStyle w:val="Raiz01"/>
        <w:spacing w:line="312" w:lineRule="auto"/>
        <w:rPr>
          <w:rFonts w:cs="Arial"/>
          <w:szCs w:val="18"/>
        </w:rPr>
      </w:pPr>
    </w:p>
    <w:p w:rsidR="00416258" w:rsidRPr="00D31A62" w:rsidRDefault="00416258" w:rsidP="00416258">
      <w:pPr>
        <w:pStyle w:val="Alternativas01"/>
      </w:pPr>
      <w:r>
        <w:t>(</w:t>
      </w:r>
      <w:r w:rsidR="00221ABE">
        <w:t>A</w:t>
      </w:r>
      <w:r w:rsidRPr="00D31A62">
        <w:t>)</w:t>
      </w:r>
      <w:r>
        <w:tab/>
      </w:r>
      <w:r w:rsidRPr="00D31A62">
        <w:t>adolescente, por reiteração no cometimento de ou</w:t>
      </w:r>
      <w:r>
        <w:t>-</w:t>
      </w:r>
      <w:r w:rsidRPr="00D31A62">
        <w:t>tras infrações graves e por descumprimento reitera</w:t>
      </w:r>
      <w:r>
        <w:t>-</w:t>
      </w:r>
      <w:r w:rsidRPr="00D31A62">
        <w:t>do e injustificável da medida anteriormente imposta.</w:t>
      </w:r>
    </w:p>
    <w:p w:rsidR="00416258" w:rsidRPr="00D31A62" w:rsidRDefault="00416258" w:rsidP="00416258">
      <w:pPr>
        <w:pStyle w:val="Alternativas01"/>
        <w:spacing w:line="360" w:lineRule="auto"/>
      </w:pPr>
    </w:p>
    <w:p w:rsidR="00D31A62" w:rsidRDefault="00E0511E" w:rsidP="00E0511E">
      <w:pPr>
        <w:pStyle w:val="Alternativas01"/>
      </w:pPr>
      <w:r>
        <w:t>(</w:t>
      </w:r>
      <w:r w:rsidR="00221ABE">
        <w:t>B</w:t>
      </w:r>
      <w:r w:rsidR="00D31A62" w:rsidRPr="00D31A62">
        <w:t>)</w:t>
      </w:r>
      <w:r>
        <w:tab/>
      </w:r>
      <w:r w:rsidR="00D31A62" w:rsidRPr="00D31A62">
        <w:t>adolescente, mediante grave ameaça ou violência à pessoa ou equiparável a crime hediondo.</w:t>
      </w:r>
    </w:p>
    <w:p w:rsidR="00E0511E" w:rsidRPr="00D31A62" w:rsidRDefault="00E0511E" w:rsidP="00C7773B">
      <w:pPr>
        <w:pStyle w:val="Alternativas01"/>
        <w:spacing w:line="360" w:lineRule="auto"/>
      </w:pPr>
    </w:p>
    <w:p w:rsidR="00D31A62" w:rsidRDefault="00E0511E" w:rsidP="00E0511E">
      <w:pPr>
        <w:pStyle w:val="Alternativas01"/>
      </w:pPr>
      <w:r>
        <w:t>(</w:t>
      </w:r>
      <w:r w:rsidR="00221ABE">
        <w:t>C</w:t>
      </w:r>
      <w:r w:rsidR="00D31A62" w:rsidRPr="00D31A62">
        <w:t>)</w:t>
      </w:r>
      <w:r>
        <w:tab/>
      </w:r>
      <w:r w:rsidR="00D31A62" w:rsidRPr="00C7773B">
        <w:t>criança ou adolescente, mediante grave ameaça ou violência à pessoa, por reiteração no cometimento de outras infrações graves e por descumprimento reiterado e injustificável da medida anteriormente im</w:t>
      </w:r>
      <w:r w:rsidR="00C7773B">
        <w:t>-</w:t>
      </w:r>
      <w:r w:rsidR="00D31A62" w:rsidRPr="00C7773B">
        <w:t>posta</w:t>
      </w:r>
      <w:r w:rsidR="00D31A62" w:rsidRPr="00316BBA">
        <w:rPr>
          <w:spacing w:val="-4"/>
        </w:rPr>
        <w:t>.</w:t>
      </w:r>
    </w:p>
    <w:p w:rsidR="00E0511E" w:rsidRPr="00D31A62" w:rsidRDefault="00E0511E" w:rsidP="00C7773B">
      <w:pPr>
        <w:pStyle w:val="Alternativas01"/>
        <w:spacing w:line="360" w:lineRule="auto"/>
      </w:pPr>
    </w:p>
    <w:p w:rsidR="00D31A62" w:rsidRDefault="00E0511E" w:rsidP="00E0511E">
      <w:pPr>
        <w:pStyle w:val="Alternativas01"/>
      </w:pPr>
      <w:r>
        <w:t>(</w:t>
      </w:r>
      <w:r w:rsidR="00221ABE">
        <w:t>D</w:t>
      </w:r>
      <w:r w:rsidR="00D31A62" w:rsidRPr="00D31A62">
        <w:t>)</w:t>
      </w:r>
      <w:r>
        <w:tab/>
      </w:r>
      <w:r w:rsidR="00D31A62" w:rsidRPr="00D31A62">
        <w:t>criança ou adolescente, mediante grave ameaça ou violência à pessoa ou equiparável a crime hediondo.</w:t>
      </w:r>
    </w:p>
    <w:p w:rsidR="00E0511E" w:rsidRPr="00D31A62" w:rsidRDefault="00E0511E" w:rsidP="00C7773B">
      <w:pPr>
        <w:pStyle w:val="Alternativas01"/>
        <w:spacing w:line="360" w:lineRule="auto"/>
      </w:pPr>
    </w:p>
    <w:p w:rsidR="00D31A62" w:rsidRDefault="00E0511E" w:rsidP="00E0511E">
      <w:pPr>
        <w:pStyle w:val="Alternativas01"/>
      </w:pPr>
      <w:r>
        <w:t>(</w:t>
      </w:r>
      <w:r w:rsidR="00221ABE">
        <w:t>E</w:t>
      </w:r>
      <w:r w:rsidR="00D31A62" w:rsidRPr="00D31A62">
        <w:t>)</w:t>
      </w:r>
      <w:r>
        <w:tab/>
      </w:r>
      <w:r w:rsidR="00D31A62" w:rsidRPr="00D31A62">
        <w:t>adolescente, mediante grave ameaça ou violência à pessoa, por reiteração no cometimento de outras infrações graves e por descumprimento reiterado e injustificável da medida anteriormente imposta.</w:t>
      </w:r>
    </w:p>
    <w:p w:rsidR="00CA20A9" w:rsidRDefault="00397346" w:rsidP="00397346">
      <w:pPr>
        <w:pStyle w:val="Raiz01"/>
        <w:ind w:right="-255"/>
        <w:rPr>
          <w:rFonts w:cs="Arial"/>
          <w:sz w:val="17"/>
          <w:szCs w:val="18"/>
        </w:rPr>
      </w:pPr>
      <w:r>
        <w:rPr>
          <w:rFonts w:cs="Arial"/>
          <w:sz w:val="17"/>
          <w:szCs w:val="18"/>
        </w:rPr>
        <w:t>_________________________________________________________</w:t>
      </w:r>
    </w:p>
    <w:p w:rsidR="00397346" w:rsidRDefault="00397346" w:rsidP="00397346">
      <w:pPr>
        <w:pStyle w:val="Raiz01"/>
        <w:ind w:right="-255"/>
        <w:rPr>
          <w:rFonts w:cs="Arial"/>
          <w:sz w:val="12"/>
          <w:szCs w:val="18"/>
        </w:rPr>
      </w:pPr>
    </w:p>
    <w:p w:rsidR="001C6D22" w:rsidRDefault="001C6D22" w:rsidP="00316BBA">
      <w:pPr>
        <w:pStyle w:val="Raiz01"/>
        <w:jc w:val="center"/>
        <w:rPr>
          <w:b/>
        </w:rPr>
      </w:pPr>
    </w:p>
    <w:p w:rsidR="00316BBA" w:rsidRDefault="00316BBA" w:rsidP="00316BBA">
      <w:pPr>
        <w:pStyle w:val="Raiz01"/>
        <w:jc w:val="center"/>
        <w:rPr>
          <w:b/>
        </w:rPr>
      </w:pPr>
      <w:r w:rsidRPr="00E66ADA">
        <w:rPr>
          <w:b/>
        </w:rPr>
        <w:t xml:space="preserve">Direito Comercial </w:t>
      </w:r>
      <w:r>
        <w:rPr>
          <w:b/>
        </w:rPr>
        <w:t>e</w:t>
      </w:r>
      <w:r w:rsidRPr="00E66ADA">
        <w:rPr>
          <w:b/>
        </w:rPr>
        <w:t xml:space="preserve"> Empresarial</w:t>
      </w:r>
    </w:p>
    <w:p w:rsidR="00316BBA" w:rsidRPr="00E66ADA" w:rsidRDefault="00316BBA" w:rsidP="003A3751">
      <w:pPr>
        <w:pStyle w:val="Raiz01"/>
        <w:jc w:val="center"/>
        <w:rPr>
          <w:b/>
        </w:rPr>
      </w:pPr>
    </w:p>
    <w:p w:rsidR="00316BBA" w:rsidRPr="00E66ADA" w:rsidRDefault="00316BBA" w:rsidP="00316BBA">
      <w:pPr>
        <w:pStyle w:val="Raiz01"/>
      </w:pPr>
      <w:r>
        <w:t>66.</w:t>
      </w:r>
      <w:r>
        <w:tab/>
        <w:t>Em relação à falência, considere:</w:t>
      </w:r>
    </w:p>
    <w:p w:rsidR="00316BBA" w:rsidRPr="00E66ADA" w:rsidRDefault="00316BBA" w:rsidP="003A3751">
      <w:pPr>
        <w:pStyle w:val="Raiz01"/>
        <w:spacing w:line="360" w:lineRule="auto"/>
      </w:pPr>
    </w:p>
    <w:p w:rsidR="00316BBA" w:rsidRPr="00E66ADA" w:rsidRDefault="00316BBA" w:rsidP="00316BBA">
      <w:pPr>
        <w:pStyle w:val="Romanos01"/>
      </w:pPr>
      <w:r>
        <w:tab/>
      </w:r>
      <w:r w:rsidRPr="00FC67F7">
        <w:rPr>
          <w:rFonts w:ascii="Courier New" w:hAnsi="Courier New" w:cs="Courier New"/>
          <w:sz w:val="20"/>
        </w:rPr>
        <w:t>I</w:t>
      </w:r>
      <w:r>
        <w:t>.</w:t>
      </w:r>
      <w:r>
        <w:tab/>
      </w:r>
      <w:r w:rsidRPr="00E66ADA">
        <w:t>São excluídas da falência as sociedades de econo</w:t>
      </w:r>
      <w:r>
        <w:t>-</w:t>
      </w:r>
      <w:r w:rsidRPr="00E66ADA">
        <w:t>mia mista, as empresas públicas, as câmaras de compensação e de liquidação financeira e as enti</w:t>
      </w:r>
      <w:r>
        <w:t>-</w:t>
      </w:r>
      <w:r w:rsidRPr="00E66ADA">
        <w:t xml:space="preserve">dades fechadas de previdência complementar. </w:t>
      </w:r>
    </w:p>
    <w:p w:rsidR="00316BBA" w:rsidRPr="00E66ADA" w:rsidRDefault="00316BBA" w:rsidP="003A3751">
      <w:pPr>
        <w:pStyle w:val="Romanos01"/>
        <w:spacing w:line="408" w:lineRule="auto"/>
        <w:ind w:left="908" w:hanging="454"/>
      </w:pPr>
    </w:p>
    <w:p w:rsidR="00316BBA" w:rsidRPr="00E66ADA" w:rsidRDefault="00316BBA" w:rsidP="00316BBA">
      <w:pPr>
        <w:pStyle w:val="Romanos01"/>
      </w:pPr>
      <w:r>
        <w:tab/>
      </w:r>
      <w:r w:rsidRPr="00FC67F7">
        <w:rPr>
          <w:rFonts w:ascii="Courier New" w:hAnsi="Courier New" w:cs="Courier New"/>
          <w:sz w:val="20"/>
        </w:rPr>
        <w:t>I</w:t>
      </w:r>
      <w:r>
        <w:rPr>
          <w:rFonts w:ascii="Courier New" w:hAnsi="Courier New" w:cs="Courier New"/>
          <w:sz w:val="20"/>
        </w:rPr>
        <w:t>I</w:t>
      </w:r>
      <w:r>
        <w:t>.</w:t>
      </w:r>
      <w:r>
        <w:tab/>
      </w:r>
      <w:r w:rsidRPr="00E66ADA">
        <w:t>Para se decretar a falência da sociedade empresá</w:t>
      </w:r>
      <w:r>
        <w:t>-</w:t>
      </w:r>
      <w:r w:rsidRPr="00E66ADA">
        <w:t xml:space="preserve">ria exige-se a comprovação da insuficiência </w:t>
      </w:r>
      <w:r w:rsidR="007A7882">
        <w:t xml:space="preserve">do </w:t>
      </w:r>
      <w:r w:rsidRPr="00E66ADA">
        <w:t>ativo para a solvência do passivo.</w:t>
      </w:r>
    </w:p>
    <w:p w:rsidR="00316BBA" w:rsidRPr="00E66ADA" w:rsidRDefault="00316BBA" w:rsidP="003A3751">
      <w:pPr>
        <w:pStyle w:val="Romanos01"/>
        <w:spacing w:line="408" w:lineRule="auto"/>
        <w:ind w:left="908" w:hanging="454"/>
      </w:pPr>
    </w:p>
    <w:p w:rsidR="00316BBA" w:rsidRPr="00E66ADA" w:rsidRDefault="00316BBA" w:rsidP="00316BBA">
      <w:pPr>
        <w:pStyle w:val="Romanos01"/>
      </w:pPr>
      <w:r>
        <w:tab/>
      </w:r>
      <w:r w:rsidRPr="00FC67F7">
        <w:rPr>
          <w:rFonts w:ascii="Courier New" w:hAnsi="Courier New" w:cs="Courier New"/>
          <w:sz w:val="20"/>
        </w:rPr>
        <w:t>I</w:t>
      </w:r>
      <w:r>
        <w:rPr>
          <w:rFonts w:ascii="Courier New" w:hAnsi="Courier New" w:cs="Courier New"/>
          <w:sz w:val="20"/>
        </w:rPr>
        <w:t>II</w:t>
      </w:r>
      <w:r>
        <w:t>.</w:t>
      </w:r>
      <w:r>
        <w:tab/>
        <w:t xml:space="preserve">Na falência requerida com fundamento na </w:t>
      </w:r>
      <w:r w:rsidRPr="00E66ADA">
        <w:t>tríplice omis</w:t>
      </w:r>
      <w:r>
        <w:t xml:space="preserve">são a lei não exige que o título </w:t>
      </w:r>
      <w:r w:rsidRPr="00E66ADA">
        <w:t>objeto da exe</w:t>
      </w:r>
      <w:r>
        <w:t>-</w:t>
      </w:r>
      <w:r w:rsidRPr="00E66ADA">
        <w:t xml:space="preserve">cução tenha valor mínimo. </w:t>
      </w:r>
    </w:p>
    <w:p w:rsidR="00316BBA" w:rsidRPr="00E66ADA" w:rsidRDefault="00316BBA" w:rsidP="003A3751">
      <w:pPr>
        <w:pStyle w:val="Romanos01"/>
        <w:spacing w:line="408" w:lineRule="auto"/>
        <w:ind w:left="908" w:hanging="454"/>
      </w:pPr>
    </w:p>
    <w:p w:rsidR="00316BBA" w:rsidRPr="00E66ADA" w:rsidRDefault="00316BBA" w:rsidP="00316BBA">
      <w:pPr>
        <w:pStyle w:val="Romanos01"/>
      </w:pPr>
      <w:r>
        <w:tab/>
      </w:r>
      <w:r w:rsidRPr="00FC67F7">
        <w:rPr>
          <w:rFonts w:ascii="Courier New" w:hAnsi="Courier New" w:cs="Courier New"/>
          <w:sz w:val="20"/>
        </w:rPr>
        <w:t>I</w:t>
      </w:r>
      <w:r>
        <w:rPr>
          <w:rFonts w:ascii="Courier New" w:hAnsi="Courier New" w:cs="Courier New"/>
          <w:sz w:val="20"/>
        </w:rPr>
        <w:t>V</w:t>
      </w:r>
      <w:r>
        <w:t>.</w:t>
      </w:r>
      <w:r>
        <w:tab/>
      </w:r>
      <w:r w:rsidR="001C6D22">
        <w:t xml:space="preserve">Configura ato de falência (art. 94, </w:t>
      </w:r>
      <w:r w:rsidR="00F764C8">
        <w:t>inc. </w:t>
      </w:r>
      <w:r w:rsidR="00F764C8" w:rsidRPr="001C6D22">
        <w:rPr>
          <w:rFonts w:ascii="Courier New" w:hAnsi="Courier New" w:cs="Courier New"/>
          <w:sz w:val="20"/>
        </w:rPr>
        <w:t>III</w:t>
      </w:r>
      <w:r w:rsidR="00F764C8">
        <w:t xml:space="preserve">, da </w:t>
      </w:r>
      <w:r w:rsidR="001C6D22">
        <w:t>Lei n</w:t>
      </w:r>
      <w:r w:rsidR="001C6D22" w:rsidRPr="001C6D22">
        <w:rPr>
          <w:u w:val="single"/>
          <w:vertAlign w:val="superscript"/>
        </w:rPr>
        <w:t>o</w:t>
      </w:r>
      <w:r w:rsidR="00FF0BF6">
        <w:t> 11.101/2005)</w:t>
      </w:r>
      <w:r w:rsidR="001C6D22">
        <w:t xml:space="preserve"> a transferência do estabelecimen-to </w:t>
      </w:r>
      <w:r w:rsidR="00935217">
        <w:t xml:space="preserve">comercial </w:t>
      </w:r>
      <w:r w:rsidR="001C6D22">
        <w:t>a terceiro, credor ou não, com o consentimento de todos os credores.</w:t>
      </w:r>
    </w:p>
    <w:p w:rsidR="00316BBA" w:rsidRPr="00E66ADA" w:rsidRDefault="00316BBA" w:rsidP="003A3751">
      <w:pPr>
        <w:pStyle w:val="Romanos01"/>
        <w:spacing w:line="408" w:lineRule="auto"/>
        <w:ind w:left="908" w:hanging="454"/>
      </w:pPr>
    </w:p>
    <w:p w:rsidR="00316BBA" w:rsidRPr="00E66ADA" w:rsidRDefault="00316BBA" w:rsidP="00316BBA">
      <w:pPr>
        <w:pStyle w:val="Romanos01"/>
      </w:pPr>
      <w:r>
        <w:tab/>
      </w:r>
      <w:r>
        <w:rPr>
          <w:rFonts w:ascii="Courier New" w:hAnsi="Courier New" w:cs="Courier New"/>
          <w:sz w:val="20"/>
        </w:rPr>
        <w:t>V</w:t>
      </w:r>
      <w:r>
        <w:t>.</w:t>
      </w:r>
      <w:r>
        <w:tab/>
      </w:r>
      <w:r w:rsidRPr="00E66ADA">
        <w:t>A competência para a apreciação do processo fali</w:t>
      </w:r>
      <w:r>
        <w:t>-</w:t>
      </w:r>
      <w:r w:rsidRPr="00E66ADA">
        <w:t>mentar, quando a empresa possui mais de um esta</w:t>
      </w:r>
      <w:r>
        <w:t>-</w:t>
      </w:r>
      <w:r w:rsidRPr="00E66ADA">
        <w:t>belecimento comercial situados em locais abrangi</w:t>
      </w:r>
      <w:r>
        <w:t>-</w:t>
      </w:r>
      <w:r w:rsidRPr="00E66ADA">
        <w:t>dos por diferentes foros, é aquele em que se loca</w:t>
      </w:r>
      <w:r>
        <w:t>-</w:t>
      </w:r>
      <w:r w:rsidRPr="00E66ADA">
        <w:t>liza a matriz da sociedade, assim indicada no con</w:t>
      </w:r>
      <w:r>
        <w:t>-</w:t>
      </w:r>
      <w:r w:rsidRPr="00E66ADA">
        <w:t>trato societário.</w:t>
      </w:r>
    </w:p>
    <w:p w:rsidR="00316BBA" w:rsidRPr="00E66ADA" w:rsidRDefault="00316BBA" w:rsidP="003A3751">
      <w:pPr>
        <w:pStyle w:val="Raiz01"/>
        <w:spacing w:line="312" w:lineRule="auto"/>
        <w:ind w:left="908"/>
      </w:pPr>
    </w:p>
    <w:p w:rsidR="00316BBA" w:rsidRPr="00E66ADA" w:rsidRDefault="00316BBA" w:rsidP="00316BBA">
      <w:pPr>
        <w:pStyle w:val="Alternativas01"/>
      </w:pPr>
      <w:r>
        <w:t>Está correto o que se afirma APENAS em</w:t>
      </w:r>
    </w:p>
    <w:p w:rsidR="00316BBA" w:rsidRDefault="00316BBA" w:rsidP="003A3751">
      <w:pPr>
        <w:pStyle w:val="Alternativas01"/>
        <w:spacing w:line="312" w:lineRule="auto"/>
      </w:pPr>
    </w:p>
    <w:p w:rsidR="00416258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</w:r>
      <w:r w:rsidRPr="00FC67F7">
        <w:rPr>
          <w:rFonts w:ascii="Courier New" w:hAnsi="Courier New" w:cs="Courier New"/>
          <w:sz w:val="20"/>
        </w:rPr>
        <w:t>V</w:t>
      </w:r>
      <w:r>
        <w:t>.</w:t>
      </w:r>
    </w:p>
    <w:p w:rsidR="00416258" w:rsidRDefault="00416258" w:rsidP="00416258">
      <w:pPr>
        <w:pStyle w:val="Alternativas01"/>
        <w:spacing w:line="312" w:lineRule="auto"/>
      </w:pPr>
    </w:p>
    <w:p w:rsidR="00316BBA" w:rsidRDefault="00316BBA" w:rsidP="00316BBA">
      <w:pPr>
        <w:pStyle w:val="Alternativas01"/>
      </w:pPr>
      <w:r>
        <w:t>(</w:t>
      </w:r>
      <w:r w:rsidR="00221ABE">
        <w:t>B</w:t>
      </w:r>
      <w:r>
        <w:t>)</w:t>
      </w:r>
      <w:r>
        <w:tab/>
      </w:r>
      <w:r w:rsidRPr="00FC67F7">
        <w:rPr>
          <w:rFonts w:ascii="Courier New" w:hAnsi="Courier New" w:cs="Courier New"/>
          <w:sz w:val="20"/>
        </w:rPr>
        <w:t>I</w:t>
      </w:r>
      <w:r>
        <w:t xml:space="preserve"> e </w:t>
      </w:r>
      <w:r>
        <w:rPr>
          <w:rFonts w:ascii="Courier New" w:hAnsi="Courier New" w:cs="Courier New"/>
          <w:sz w:val="20"/>
        </w:rPr>
        <w:t>IV</w:t>
      </w:r>
      <w:r>
        <w:t>.</w:t>
      </w:r>
    </w:p>
    <w:p w:rsidR="003A3751" w:rsidRDefault="003A3751" w:rsidP="003A3751">
      <w:pPr>
        <w:pStyle w:val="Alternativas01"/>
        <w:spacing w:line="312" w:lineRule="auto"/>
      </w:pPr>
    </w:p>
    <w:p w:rsidR="00316BBA" w:rsidRDefault="00316BBA" w:rsidP="00316BBA">
      <w:pPr>
        <w:pStyle w:val="Alternativas01"/>
      </w:pPr>
      <w:r>
        <w:t>(</w:t>
      </w:r>
      <w:r w:rsidR="00221ABE">
        <w:t>C</w:t>
      </w:r>
      <w:r>
        <w:t>)</w:t>
      </w:r>
      <w:r>
        <w:tab/>
      </w:r>
      <w:r>
        <w:rPr>
          <w:rFonts w:ascii="Courier New" w:hAnsi="Courier New" w:cs="Courier New"/>
          <w:sz w:val="20"/>
        </w:rPr>
        <w:t>I</w:t>
      </w:r>
      <w:r>
        <w:t xml:space="preserve"> e </w:t>
      </w:r>
      <w:r w:rsidRPr="00FC67F7">
        <w:rPr>
          <w:rFonts w:ascii="Courier New" w:hAnsi="Courier New" w:cs="Courier New"/>
          <w:sz w:val="20"/>
        </w:rPr>
        <w:t>III</w:t>
      </w:r>
      <w:r>
        <w:t>.</w:t>
      </w:r>
    </w:p>
    <w:p w:rsidR="003A3751" w:rsidRDefault="003A3751" w:rsidP="003A3751">
      <w:pPr>
        <w:pStyle w:val="Alternativas01"/>
        <w:spacing w:line="312" w:lineRule="auto"/>
      </w:pPr>
    </w:p>
    <w:p w:rsidR="00316BBA" w:rsidRDefault="00316BBA" w:rsidP="00316BBA">
      <w:pPr>
        <w:pStyle w:val="Alternativas01"/>
      </w:pPr>
      <w:r>
        <w:t>(</w:t>
      </w:r>
      <w:r w:rsidR="00221ABE">
        <w:t>D</w:t>
      </w:r>
      <w:r>
        <w:t>)</w:t>
      </w:r>
      <w:r>
        <w:tab/>
      </w:r>
      <w:r w:rsidRPr="00FC67F7">
        <w:rPr>
          <w:rFonts w:ascii="Courier New" w:hAnsi="Courier New" w:cs="Courier New"/>
          <w:sz w:val="20"/>
        </w:rPr>
        <w:t>II</w:t>
      </w:r>
      <w:r>
        <w:t xml:space="preserve">, </w:t>
      </w:r>
      <w:r>
        <w:rPr>
          <w:rFonts w:ascii="Courier New" w:hAnsi="Courier New" w:cs="Courier New"/>
          <w:sz w:val="20"/>
        </w:rPr>
        <w:t>III</w:t>
      </w:r>
      <w:r>
        <w:t xml:space="preserve"> e </w:t>
      </w:r>
      <w:r w:rsidRPr="00FC67F7">
        <w:rPr>
          <w:rFonts w:ascii="Courier New" w:hAnsi="Courier New" w:cs="Courier New"/>
          <w:sz w:val="20"/>
        </w:rPr>
        <w:t>IV</w:t>
      </w:r>
      <w:r>
        <w:t>.</w:t>
      </w:r>
    </w:p>
    <w:p w:rsidR="003A3751" w:rsidRDefault="003A3751" w:rsidP="003A3751">
      <w:pPr>
        <w:pStyle w:val="Alternativas01"/>
        <w:spacing w:line="312" w:lineRule="auto"/>
      </w:pPr>
    </w:p>
    <w:p w:rsidR="00316BBA" w:rsidRDefault="00316BBA" w:rsidP="00316BBA">
      <w:pPr>
        <w:pStyle w:val="Alternativas01"/>
      </w:pPr>
      <w:r>
        <w:t>(</w:t>
      </w:r>
      <w:r w:rsidR="00221ABE">
        <w:t>E</w:t>
      </w:r>
      <w:r>
        <w:t>)</w:t>
      </w:r>
      <w:r>
        <w:tab/>
      </w:r>
      <w:r w:rsidRPr="00FC67F7">
        <w:rPr>
          <w:rFonts w:ascii="Courier New" w:hAnsi="Courier New" w:cs="Courier New"/>
          <w:sz w:val="20"/>
        </w:rPr>
        <w:t>I</w:t>
      </w:r>
      <w:r>
        <w:rPr>
          <w:rFonts w:ascii="Courier New" w:hAnsi="Courier New" w:cs="Courier New"/>
          <w:sz w:val="20"/>
        </w:rPr>
        <w:t>V</w:t>
      </w:r>
      <w:r>
        <w:t xml:space="preserve"> e </w:t>
      </w:r>
      <w:r w:rsidRPr="00FC67F7">
        <w:rPr>
          <w:rFonts w:ascii="Courier New" w:hAnsi="Courier New" w:cs="Courier New"/>
          <w:sz w:val="20"/>
        </w:rPr>
        <w:t>V</w:t>
      </w:r>
      <w:r>
        <w:t>.</w:t>
      </w:r>
    </w:p>
    <w:p w:rsidR="00316BBA" w:rsidRPr="00E66ADA" w:rsidRDefault="001C6D22" w:rsidP="00316BBA">
      <w:pPr>
        <w:pStyle w:val="Raiz01"/>
      </w:pPr>
      <w:r>
        <w:br w:type="column"/>
      </w:r>
      <w:r w:rsidR="00316BBA">
        <w:lastRenderedPageBreak/>
        <w:t>67.</w:t>
      </w:r>
      <w:r w:rsidR="00316BBA">
        <w:tab/>
        <w:t>É INCORRETO afirmar:</w:t>
      </w:r>
    </w:p>
    <w:p w:rsidR="00316BBA" w:rsidRPr="00E66ADA" w:rsidRDefault="00316BBA" w:rsidP="006131F8">
      <w:pPr>
        <w:pStyle w:val="Raiz01"/>
        <w:spacing w:line="180" w:lineRule="auto"/>
      </w:pPr>
    </w:p>
    <w:p w:rsidR="00416258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</w:r>
      <w:r w:rsidRPr="00E66ADA">
        <w:t>As sociedades ilimitadas são aquelas em que todos os sócios assumem responsa</w:t>
      </w:r>
      <w:r>
        <w:t xml:space="preserve">bilidade ilimitada e so-lidária </w:t>
      </w:r>
      <w:r w:rsidRPr="00E66ADA">
        <w:t xml:space="preserve">relativamente às obrigações. </w:t>
      </w:r>
    </w:p>
    <w:p w:rsidR="00416258" w:rsidRPr="00E66ADA" w:rsidRDefault="00416258" w:rsidP="00416258">
      <w:pPr>
        <w:pStyle w:val="Alternativas01"/>
        <w:spacing w:line="168" w:lineRule="auto"/>
      </w:pPr>
    </w:p>
    <w:p w:rsidR="00316BBA" w:rsidRPr="00E66ADA" w:rsidRDefault="00316BBA" w:rsidP="00316BBA">
      <w:pPr>
        <w:pStyle w:val="Alternativas01"/>
      </w:pPr>
      <w:r>
        <w:t>(</w:t>
      </w:r>
      <w:r w:rsidR="00221ABE">
        <w:t>B</w:t>
      </w:r>
      <w:r>
        <w:t>)</w:t>
      </w:r>
      <w:r>
        <w:tab/>
      </w:r>
      <w:r w:rsidRPr="00E66ADA">
        <w:t>Nas sociedades limitada</w:t>
      </w:r>
      <w:r>
        <w:t xml:space="preserve">s, o contrato social restringe </w:t>
      </w:r>
      <w:r w:rsidRPr="00E66ADA">
        <w:t>a responsabilidade dos sócios ao valor de suas con</w:t>
      </w:r>
      <w:r>
        <w:t>-</w:t>
      </w:r>
      <w:r w:rsidRPr="00E66ADA">
        <w:t>tribuições ou à soma do capital social.</w:t>
      </w:r>
    </w:p>
    <w:p w:rsidR="00316BBA" w:rsidRPr="00E66ADA" w:rsidRDefault="00316BBA" w:rsidP="006131F8">
      <w:pPr>
        <w:pStyle w:val="Alternativas01"/>
        <w:spacing w:line="168" w:lineRule="auto"/>
      </w:pPr>
    </w:p>
    <w:p w:rsidR="00316BBA" w:rsidRPr="00E66ADA" w:rsidRDefault="00316BBA" w:rsidP="00316BBA">
      <w:pPr>
        <w:pStyle w:val="Alternativas01"/>
      </w:pPr>
      <w:r>
        <w:t>(</w:t>
      </w:r>
      <w:r w:rsidR="00221ABE">
        <w:t>C</w:t>
      </w:r>
      <w:r>
        <w:t>)</w:t>
      </w:r>
      <w:r>
        <w:tab/>
      </w:r>
      <w:r w:rsidRPr="00E66ADA">
        <w:t>Sociedade de capital fixo cujo capital é determinado e estável e só pode ser modificado por alteração do contrato.</w:t>
      </w:r>
    </w:p>
    <w:p w:rsidR="00316BBA" w:rsidRPr="00E66ADA" w:rsidRDefault="00316BBA" w:rsidP="006131F8">
      <w:pPr>
        <w:pStyle w:val="Alternativas01"/>
        <w:spacing w:line="168" w:lineRule="auto"/>
      </w:pPr>
    </w:p>
    <w:p w:rsidR="00316BBA" w:rsidRPr="00E66ADA" w:rsidRDefault="00316BBA" w:rsidP="00316BBA">
      <w:pPr>
        <w:pStyle w:val="Alternativas01"/>
      </w:pPr>
      <w:r>
        <w:t>(</w:t>
      </w:r>
      <w:r w:rsidR="00221ABE">
        <w:t>D</w:t>
      </w:r>
      <w:r>
        <w:t>)</w:t>
      </w:r>
      <w:r>
        <w:tab/>
      </w:r>
      <w:r w:rsidRPr="00E66ADA">
        <w:t>A sociedade em conta de participação, em ra</w:t>
      </w:r>
      <w:r>
        <w:t xml:space="preserve">zão de sua estrutura econômica é reputada sociedade de </w:t>
      </w:r>
      <w:r w:rsidRPr="00E66ADA">
        <w:t>capitais.</w:t>
      </w:r>
    </w:p>
    <w:p w:rsidR="00316BBA" w:rsidRPr="00E66ADA" w:rsidRDefault="00316BBA" w:rsidP="006131F8">
      <w:pPr>
        <w:pStyle w:val="Alternativas01"/>
        <w:spacing w:line="168" w:lineRule="auto"/>
      </w:pPr>
    </w:p>
    <w:p w:rsidR="00316BBA" w:rsidRPr="00E66ADA" w:rsidRDefault="00316BBA" w:rsidP="00316BBA">
      <w:pPr>
        <w:pStyle w:val="Alternativas01"/>
      </w:pPr>
      <w:r>
        <w:t>(</w:t>
      </w:r>
      <w:r w:rsidR="00221ABE">
        <w:t>E</w:t>
      </w:r>
      <w:r>
        <w:t>)</w:t>
      </w:r>
      <w:r>
        <w:tab/>
      </w:r>
      <w:r w:rsidRPr="00316BBA">
        <w:rPr>
          <w:spacing w:val="-4"/>
        </w:rPr>
        <w:t>As sociedades irregulares denominadas “em comum” pelo Código Civil, são  sociedades não personificadas.</w:t>
      </w:r>
    </w:p>
    <w:p w:rsidR="000055DA" w:rsidRDefault="000055DA" w:rsidP="000055DA">
      <w:pPr>
        <w:pStyle w:val="Raiz01"/>
        <w:ind w:left="221" w:right="-28"/>
        <w:rPr>
          <w:sz w:val="17"/>
        </w:rPr>
      </w:pPr>
      <w:r>
        <w:rPr>
          <w:sz w:val="17"/>
        </w:rPr>
        <w:t>_________________________________________________________</w:t>
      </w:r>
    </w:p>
    <w:p w:rsidR="000055DA" w:rsidRDefault="000055DA" w:rsidP="000055DA">
      <w:pPr>
        <w:pStyle w:val="Raiz01"/>
        <w:ind w:left="221" w:right="-28"/>
        <w:rPr>
          <w:sz w:val="12"/>
        </w:rPr>
      </w:pPr>
    </w:p>
    <w:p w:rsidR="00316BBA" w:rsidRPr="00E66ADA" w:rsidRDefault="00316BBA" w:rsidP="00316BBA">
      <w:pPr>
        <w:pStyle w:val="Raiz01"/>
      </w:pPr>
      <w:r>
        <w:t>68.</w:t>
      </w:r>
      <w:r>
        <w:tab/>
        <w:t>É INCORRETO afirmar:</w:t>
      </w:r>
    </w:p>
    <w:p w:rsidR="00316BBA" w:rsidRPr="00E66ADA" w:rsidRDefault="00316BBA" w:rsidP="006131F8">
      <w:pPr>
        <w:pStyle w:val="Raiz01"/>
        <w:spacing w:line="180" w:lineRule="auto"/>
      </w:pPr>
    </w:p>
    <w:p w:rsidR="00416258" w:rsidRPr="00E66ADA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</w:r>
      <w:r w:rsidRPr="00E66ADA">
        <w:t>O contrato societário das denominadas sociedades simples</w:t>
      </w:r>
      <w:r>
        <w:t xml:space="preserve"> deverá necessariamente conter </w:t>
      </w:r>
      <w:r w:rsidRPr="00E66ADA">
        <w:t>dentre ou</w:t>
      </w:r>
      <w:r>
        <w:t xml:space="preserve">-tros requisitos a participação </w:t>
      </w:r>
      <w:r w:rsidRPr="00E66ADA">
        <w:t>de cada sócio nos lu</w:t>
      </w:r>
      <w:r>
        <w:t>-</w:t>
      </w:r>
      <w:r w:rsidRPr="00E66ADA">
        <w:t>cros e nas perdas (art.</w:t>
      </w:r>
      <w:r>
        <w:t> </w:t>
      </w:r>
      <w:r w:rsidRPr="00E66ADA">
        <w:t>997, CC).</w:t>
      </w:r>
    </w:p>
    <w:p w:rsidR="00416258" w:rsidRPr="00E66ADA" w:rsidRDefault="00416258" w:rsidP="00416258">
      <w:pPr>
        <w:pStyle w:val="Alternativas01"/>
        <w:spacing w:line="168" w:lineRule="auto"/>
      </w:pPr>
    </w:p>
    <w:p w:rsidR="00316BBA" w:rsidRPr="00E66ADA" w:rsidRDefault="00316BBA" w:rsidP="00316BBA">
      <w:pPr>
        <w:pStyle w:val="Alternativas01"/>
      </w:pPr>
      <w:r>
        <w:t>(</w:t>
      </w:r>
      <w:r w:rsidR="00221ABE">
        <w:t>B</w:t>
      </w:r>
      <w:r>
        <w:t>)</w:t>
      </w:r>
      <w:r>
        <w:tab/>
      </w:r>
      <w:r w:rsidRPr="003A3751">
        <w:rPr>
          <w:spacing w:val="-4"/>
        </w:rPr>
        <w:t>Na sociedade em nome coletivo todos os sócios são limitada e solidariamente responsáveis pelas obriga-ções sociais.</w:t>
      </w:r>
    </w:p>
    <w:p w:rsidR="00316BBA" w:rsidRPr="00E66ADA" w:rsidRDefault="00316BBA" w:rsidP="006131F8">
      <w:pPr>
        <w:pStyle w:val="Alternativas01"/>
        <w:spacing w:line="168" w:lineRule="auto"/>
      </w:pPr>
    </w:p>
    <w:p w:rsidR="00316BBA" w:rsidRPr="00E66ADA" w:rsidRDefault="00316BBA" w:rsidP="00316BBA">
      <w:pPr>
        <w:pStyle w:val="Alternativas01"/>
      </w:pPr>
      <w:r>
        <w:t>(</w:t>
      </w:r>
      <w:r w:rsidR="00221ABE">
        <w:t>C</w:t>
      </w:r>
      <w:r>
        <w:t>)</w:t>
      </w:r>
      <w:r>
        <w:tab/>
      </w:r>
      <w:r w:rsidRPr="00316BBA">
        <w:rPr>
          <w:spacing w:val="-4"/>
        </w:rPr>
        <w:t>Nas sociedades em comandita simples, os sócios co</w:t>
      </w:r>
      <w:r>
        <w:rPr>
          <w:spacing w:val="-4"/>
        </w:rPr>
        <w:t>-</w:t>
      </w:r>
      <w:r w:rsidRPr="00316BBA">
        <w:rPr>
          <w:spacing w:val="-4"/>
        </w:rPr>
        <w:t>manditados pessoas físicas, respondem solidária e ili</w:t>
      </w:r>
      <w:r>
        <w:rPr>
          <w:spacing w:val="-4"/>
        </w:rPr>
        <w:t>-</w:t>
      </w:r>
      <w:r w:rsidRPr="00316BBA">
        <w:rPr>
          <w:spacing w:val="-4"/>
        </w:rPr>
        <w:t>mitadamente pelas obrigações sociais, e os comanditá</w:t>
      </w:r>
      <w:r>
        <w:rPr>
          <w:spacing w:val="-4"/>
        </w:rPr>
        <w:t>-</w:t>
      </w:r>
      <w:r w:rsidRPr="00316BBA">
        <w:rPr>
          <w:spacing w:val="-4"/>
        </w:rPr>
        <w:t>rios obrigam-se somente pelo valor de suas cotas.</w:t>
      </w:r>
    </w:p>
    <w:p w:rsidR="00316BBA" w:rsidRPr="00E66ADA" w:rsidRDefault="00316BBA" w:rsidP="006131F8">
      <w:pPr>
        <w:pStyle w:val="Alternativas01"/>
        <w:spacing w:line="168" w:lineRule="auto"/>
      </w:pPr>
    </w:p>
    <w:p w:rsidR="00316BBA" w:rsidRPr="00E66ADA" w:rsidRDefault="00316BBA" w:rsidP="00316BBA">
      <w:pPr>
        <w:pStyle w:val="Alternativas01"/>
      </w:pPr>
      <w:r>
        <w:t>(</w:t>
      </w:r>
      <w:r w:rsidR="00221ABE">
        <w:t>D</w:t>
      </w:r>
      <w:r>
        <w:t>)</w:t>
      </w:r>
      <w:r>
        <w:tab/>
      </w:r>
      <w:r w:rsidRPr="00E66ADA">
        <w:t>Na sociedade em comandita simples</w:t>
      </w:r>
      <w:r>
        <w:t xml:space="preserve"> o </w:t>
      </w:r>
      <w:r w:rsidRPr="00E66ADA">
        <w:t>sócio co</w:t>
      </w:r>
      <w:r>
        <w:t>-</w:t>
      </w:r>
      <w:r w:rsidRPr="00E66ADA">
        <w:t>manditário pode ser pessoa jurídica, desde que constituída a sociedade d</w:t>
      </w:r>
      <w:r>
        <w:t>e acordo com o disposto no art. </w:t>
      </w:r>
      <w:r w:rsidRPr="00E66ADA">
        <w:t xml:space="preserve">1045, do Código Civil. </w:t>
      </w:r>
    </w:p>
    <w:p w:rsidR="00316BBA" w:rsidRPr="00E66ADA" w:rsidRDefault="00316BBA" w:rsidP="006131F8">
      <w:pPr>
        <w:pStyle w:val="Alternativas01"/>
        <w:spacing w:line="168" w:lineRule="auto"/>
      </w:pPr>
    </w:p>
    <w:p w:rsidR="00316BBA" w:rsidRPr="00E66ADA" w:rsidRDefault="00316BBA" w:rsidP="00316BBA">
      <w:pPr>
        <w:pStyle w:val="Alternativas01"/>
      </w:pPr>
      <w:r>
        <w:t>(</w:t>
      </w:r>
      <w:r w:rsidR="00221ABE">
        <w:t>E</w:t>
      </w:r>
      <w:r>
        <w:t>)</w:t>
      </w:r>
      <w:r>
        <w:tab/>
      </w:r>
      <w:r w:rsidRPr="00E66ADA">
        <w:t>A sociedade em conta de participação não é irregu</w:t>
      </w:r>
      <w:r>
        <w:t>-</w:t>
      </w:r>
      <w:r w:rsidRPr="00E66ADA">
        <w:t>lar, muito embora não tenha razão social ou firma; não se revele publicamente em face de terceiro e nem tenha patrimônio próprio.</w:t>
      </w:r>
    </w:p>
    <w:p w:rsidR="00316BBA" w:rsidRDefault="00316BBA" w:rsidP="003A3751">
      <w:pPr>
        <w:pStyle w:val="Raiz01"/>
        <w:spacing w:line="216" w:lineRule="auto"/>
        <w:ind w:left="222" w:right="-28"/>
        <w:rPr>
          <w:sz w:val="17"/>
        </w:rPr>
      </w:pPr>
      <w:r>
        <w:rPr>
          <w:sz w:val="17"/>
        </w:rPr>
        <w:t>_________________________________________________________</w:t>
      </w:r>
    </w:p>
    <w:p w:rsidR="00316BBA" w:rsidRDefault="00316BBA" w:rsidP="003A3751">
      <w:pPr>
        <w:pStyle w:val="Raiz01"/>
        <w:spacing w:line="216" w:lineRule="auto"/>
        <w:ind w:left="222" w:right="-28"/>
        <w:rPr>
          <w:sz w:val="12"/>
        </w:rPr>
      </w:pPr>
    </w:p>
    <w:p w:rsidR="00316BBA" w:rsidRPr="00E66ADA" w:rsidRDefault="00316BBA" w:rsidP="00316BBA">
      <w:pPr>
        <w:pStyle w:val="Raiz01"/>
      </w:pPr>
      <w:r>
        <w:t>69.</w:t>
      </w:r>
      <w:r>
        <w:tab/>
        <w:t>Considere:</w:t>
      </w:r>
    </w:p>
    <w:p w:rsidR="00316BBA" w:rsidRPr="00E66ADA" w:rsidRDefault="00316BBA" w:rsidP="006131F8">
      <w:pPr>
        <w:pStyle w:val="Raiz01"/>
        <w:spacing w:line="180" w:lineRule="auto"/>
      </w:pPr>
    </w:p>
    <w:p w:rsidR="00316BBA" w:rsidRPr="00E66ADA" w:rsidRDefault="00316BBA" w:rsidP="00316BBA">
      <w:pPr>
        <w:pStyle w:val="Romanos01"/>
      </w:pPr>
      <w:r>
        <w:tab/>
      </w:r>
      <w:r w:rsidRPr="00FC67F7">
        <w:rPr>
          <w:rFonts w:ascii="Courier New" w:hAnsi="Courier New" w:cs="Courier New"/>
          <w:sz w:val="20"/>
        </w:rPr>
        <w:t>I</w:t>
      </w:r>
      <w:r>
        <w:t>.</w:t>
      </w:r>
      <w:r>
        <w:tab/>
      </w:r>
      <w:r w:rsidRPr="00E66ADA">
        <w:t>Nota promissória é promessa escrita de pagamento de certa soma em dinheiro; nasce com a assinatura do devedor.</w:t>
      </w:r>
    </w:p>
    <w:p w:rsidR="00316BBA" w:rsidRPr="00E66ADA" w:rsidRDefault="00316BBA" w:rsidP="006131F8">
      <w:pPr>
        <w:pStyle w:val="Romanos01"/>
        <w:spacing w:line="168" w:lineRule="auto"/>
        <w:ind w:left="908" w:hanging="454"/>
      </w:pPr>
    </w:p>
    <w:p w:rsidR="00316BBA" w:rsidRPr="00E66ADA" w:rsidRDefault="00316BBA" w:rsidP="00316BBA">
      <w:pPr>
        <w:pStyle w:val="Romanos01"/>
      </w:pPr>
      <w:r>
        <w:tab/>
      </w:r>
      <w:r w:rsidRPr="00FC67F7">
        <w:rPr>
          <w:rFonts w:ascii="Courier New" w:hAnsi="Courier New" w:cs="Courier New"/>
          <w:sz w:val="20"/>
        </w:rPr>
        <w:t>I</w:t>
      </w:r>
      <w:r>
        <w:rPr>
          <w:rFonts w:ascii="Courier New" w:hAnsi="Courier New" w:cs="Courier New"/>
          <w:sz w:val="20"/>
        </w:rPr>
        <w:t>I</w:t>
      </w:r>
      <w:r>
        <w:t>.</w:t>
      </w:r>
      <w:r>
        <w:tab/>
      </w:r>
      <w:r w:rsidRPr="00E66ADA">
        <w:t>O aceite é instituto típico da letra de câmbio; é o ato de vontade materializado pela oposição de assina</w:t>
      </w:r>
      <w:r>
        <w:t>-</w:t>
      </w:r>
      <w:r w:rsidRPr="00E66ADA">
        <w:t>tura no título, mediante a qual o sacado concorda  com a ordem do sacador, tornando-se o principal responsável da quantia expressa na letra de câm</w:t>
      </w:r>
      <w:r>
        <w:t>-</w:t>
      </w:r>
      <w:r w:rsidRPr="00E66ADA">
        <w:t>bio na data de seu vencimento.</w:t>
      </w:r>
    </w:p>
    <w:p w:rsidR="00316BBA" w:rsidRPr="00E66ADA" w:rsidRDefault="00316BBA" w:rsidP="006131F8">
      <w:pPr>
        <w:pStyle w:val="Romanos01"/>
        <w:spacing w:line="168" w:lineRule="auto"/>
        <w:ind w:left="908" w:hanging="454"/>
      </w:pPr>
    </w:p>
    <w:p w:rsidR="00316BBA" w:rsidRPr="00E66ADA" w:rsidRDefault="00316BBA" w:rsidP="00316BBA">
      <w:pPr>
        <w:pStyle w:val="Romanos01"/>
      </w:pPr>
      <w:r>
        <w:tab/>
      </w:r>
      <w:r w:rsidRPr="00FC67F7">
        <w:rPr>
          <w:rFonts w:ascii="Courier New" w:hAnsi="Courier New" w:cs="Courier New"/>
          <w:sz w:val="20"/>
        </w:rPr>
        <w:t>I</w:t>
      </w:r>
      <w:r>
        <w:rPr>
          <w:rFonts w:ascii="Courier New" w:hAnsi="Courier New" w:cs="Courier New"/>
          <w:sz w:val="20"/>
        </w:rPr>
        <w:t>II</w:t>
      </w:r>
      <w:r>
        <w:t>.</w:t>
      </w:r>
      <w:r>
        <w:tab/>
      </w:r>
      <w:r w:rsidRPr="00E66ADA">
        <w:t>O prazo de apresentação do chequ</w:t>
      </w:r>
      <w:r>
        <w:t>e ao banco, para pagamento é 60 dias</w:t>
      </w:r>
      <w:r w:rsidRPr="00E66ADA">
        <w:t>.</w:t>
      </w:r>
    </w:p>
    <w:p w:rsidR="00316BBA" w:rsidRPr="00E66ADA" w:rsidRDefault="00316BBA" w:rsidP="006131F8">
      <w:pPr>
        <w:pStyle w:val="Romanos01"/>
        <w:spacing w:line="168" w:lineRule="auto"/>
        <w:ind w:left="908" w:hanging="454"/>
      </w:pPr>
    </w:p>
    <w:p w:rsidR="00316BBA" w:rsidRPr="00E66ADA" w:rsidRDefault="00316BBA" w:rsidP="00316BBA">
      <w:pPr>
        <w:pStyle w:val="Romanos01"/>
      </w:pPr>
      <w:r>
        <w:tab/>
      </w:r>
      <w:r w:rsidRPr="00FC67F7">
        <w:rPr>
          <w:rFonts w:ascii="Courier New" w:hAnsi="Courier New" w:cs="Courier New"/>
          <w:sz w:val="20"/>
        </w:rPr>
        <w:t>I</w:t>
      </w:r>
      <w:r>
        <w:rPr>
          <w:rFonts w:ascii="Courier New" w:hAnsi="Courier New" w:cs="Courier New"/>
          <w:sz w:val="20"/>
        </w:rPr>
        <w:t>V</w:t>
      </w:r>
      <w:r>
        <w:t>.</w:t>
      </w:r>
      <w:r>
        <w:tab/>
      </w:r>
      <w:r w:rsidRPr="00E66ADA">
        <w:t>A letra de câmbio é ordem de pagamento à vista ou a prazo de quantia determinada.</w:t>
      </w:r>
    </w:p>
    <w:p w:rsidR="00316BBA" w:rsidRPr="00E66ADA" w:rsidRDefault="00316BBA" w:rsidP="006131F8">
      <w:pPr>
        <w:pStyle w:val="Romanos01"/>
        <w:spacing w:line="168" w:lineRule="auto"/>
        <w:ind w:left="908" w:hanging="454"/>
      </w:pPr>
    </w:p>
    <w:p w:rsidR="00316BBA" w:rsidRPr="00E66ADA" w:rsidRDefault="00316BBA" w:rsidP="00316BBA">
      <w:pPr>
        <w:pStyle w:val="Romanos01"/>
      </w:pPr>
      <w:r>
        <w:tab/>
      </w:r>
      <w:r>
        <w:rPr>
          <w:rFonts w:ascii="Courier New" w:hAnsi="Courier New" w:cs="Courier New"/>
          <w:sz w:val="20"/>
        </w:rPr>
        <w:t>V</w:t>
      </w:r>
      <w:r>
        <w:t>.</w:t>
      </w:r>
      <w:r>
        <w:tab/>
      </w:r>
      <w:r w:rsidRPr="00E66ADA">
        <w:t>A duplicata comercial é título de crédito de emissão obrigatória pelo vendedor, representando o crédito decorrente de uma venda mercantil.</w:t>
      </w:r>
    </w:p>
    <w:p w:rsidR="00316BBA" w:rsidRPr="00E66ADA" w:rsidRDefault="00316BBA" w:rsidP="006131F8">
      <w:pPr>
        <w:pStyle w:val="Raiz01"/>
        <w:spacing w:line="180" w:lineRule="auto"/>
        <w:ind w:left="908"/>
      </w:pPr>
    </w:p>
    <w:p w:rsidR="00316BBA" w:rsidRPr="00E66ADA" w:rsidRDefault="00316BBA" w:rsidP="00316BBA">
      <w:pPr>
        <w:pStyle w:val="Alternativas01"/>
      </w:pPr>
      <w:r>
        <w:t>Está correto o que se afirma APENAS em</w:t>
      </w:r>
    </w:p>
    <w:p w:rsidR="00316BBA" w:rsidRDefault="00316BBA" w:rsidP="006131F8">
      <w:pPr>
        <w:pStyle w:val="Alternativas01"/>
        <w:spacing w:line="168" w:lineRule="auto"/>
      </w:pPr>
    </w:p>
    <w:p w:rsidR="00416258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</w:r>
      <w:r>
        <w:rPr>
          <w:rFonts w:ascii="Courier New" w:hAnsi="Courier New" w:cs="Courier New"/>
          <w:sz w:val="20"/>
        </w:rPr>
        <w:t>III</w:t>
      </w:r>
      <w:r>
        <w:t xml:space="preserve">, </w:t>
      </w:r>
      <w:r>
        <w:rPr>
          <w:rFonts w:ascii="Courier New" w:hAnsi="Courier New" w:cs="Courier New"/>
          <w:sz w:val="20"/>
        </w:rPr>
        <w:t>IV</w:t>
      </w:r>
      <w:r>
        <w:t xml:space="preserve"> e </w:t>
      </w:r>
      <w:r>
        <w:rPr>
          <w:rFonts w:ascii="Courier New" w:hAnsi="Courier New" w:cs="Courier New"/>
          <w:sz w:val="20"/>
        </w:rPr>
        <w:t>V</w:t>
      </w:r>
      <w:r>
        <w:t>.</w:t>
      </w:r>
    </w:p>
    <w:p w:rsidR="00316BBA" w:rsidRDefault="00316BBA" w:rsidP="00316BBA">
      <w:pPr>
        <w:pStyle w:val="Alternativas01"/>
      </w:pPr>
      <w:r>
        <w:t>(</w:t>
      </w:r>
      <w:r w:rsidR="00221ABE">
        <w:t>B</w:t>
      </w:r>
      <w:r>
        <w:t>)</w:t>
      </w:r>
      <w:r>
        <w:tab/>
      </w:r>
      <w:r w:rsidRPr="00FC67F7">
        <w:rPr>
          <w:rFonts w:ascii="Courier New" w:hAnsi="Courier New" w:cs="Courier New"/>
          <w:sz w:val="20"/>
        </w:rPr>
        <w:t>I</w:t>
      </w:r>
      <w:r w:rsidR="007A7882">
        <w:rPr>
          <w:rFonts w:ascii="Courier New" w:hAnsi="Courier New" w:cs="Courier New"/>
          <w:sz w:val="20"/>
        </w:rPr>
        <w:t>I</w:t>
      </w:r>
      <w:r>
        <w:t xml:space="preserve"> e </w:t>
      </w:r>
      <w:r>
        <w:rPr>
          <w:rFonts w:ascii="Courier New" w:hAnsi="Courier New" w:cs="Courier New"/>
          <w:sz w:val="20"/>
        </w:rPr>
        <w:t>III</w:t>
      </w:r>
      <w:r>
        <w:t>.</w:t>
      </w:r>
    </w:p>
    <w:p w:rsidR="00316BBA" w:rsidRDefault="00316BBA" w:rsidP="00316BBA">
      <w:pPr>
        <w:pStyle w:val="Alternativas01"/>
      </w:pPr>
      <w:r>
        <w:t>(</w:t>
      </w:r>
      <w:r w:rsidR="00221ABE">
        <w:t>C</w:t>
      </w:r>
      <w:r>
        <w:t>)</w:t>
      </w:r>
      <w:r>
        <w:tab/>
      </w:r>
      <w:r>
        <w:rPr>
          <w:rFonts w:ascii="Courier New" w:hAnsi="Courier New" w:cs="Courier New"/>
          <w:sz w:val="20"/>
        </w:rPr>
        <w:t>I</w:t>
      </w:r>
      <w:r>
        <w:t xml:space="preserve">, </w:t>
      </w:r>
      <w:r>
        <w:rPr>
          <w:rFonts w:ascii="Courier New" w:hAnsi="Courier New" w:cs="Courier New"/>
          <w:sz w:val="20"/>
        </w:rPr>
        <w:t>II</w:t>
      </w:r>
      <w:r>
        <w:t xml:space="preserve"> e </w:t>
      </w:r>
      <w:r>
        <w:rPr>
          <w:rFonts w:ascii="Courier New" w:hAnsi="Courier New" w:cs="Courier New"/>
          <w:sz w:val="20"/>
        </w:rPr>
        <w:t>III</w:t>
      </w:r>
      <w:r>
        <w:t>.</w:t>
      </w:r>
    </w:p>
    <w:p w:rsidR="00316BBA" w:rsidRDefault="00316BBA" w:rsidP="00316BBA">
      <w:pPr>
        <w:pStyle w:val="Alternativas01"/>
      </w:pPr>
      <w:r>
        <w:t>(</w:t>
      </w:r>
      <w:r w:rsidR="00221ABE">
        <w:t>D</w:t>
      </w:r>
      <w:r>
        <w:t>)</w:t>
      </w:r>
      <w:r>
        <w:tab/>
      </w:r>
      <w:r>
        <w:rPr>
          <w:rFonts w:ascii="Courier New" w:hAnsi="Courier New" w:cs="Courier New"/>
          <w:sz w:val="20"/>
        </w:rPr>
        <w:t>I</w:t>
      </w:r>
      <w:r>
        <w:t>.</w:t>
      </w:r>
    </w:p>
    <w:p w:rsidR="00316BBA" w:rsidRDefault="00316BBA" w:rsidP="00316BBA">
      <w:pPr>
        <w:pStyle w:val="Alternativas01"/>
      </w:pPr>
      <w:r>
        <w:t>(</w:t>
      </w:r>
      <w:r w:rsidR="00221ABE">
        <w:t>E</w:t>
      </w:r>
      <w:r>
        <w:t>)</w:t>
      </w:r>
      <w:r>
        <w:tab/>
      </w:r>
      <w:r>
        <w:rPr>
          <w:rFonts w:ascii="Courier New" w:hAnsi="Courier New" w:cs="Courier New"/>
          <w:sz w:val="20"/>
        </w:rPr>
        <w:t>I</w:t>
      </w:r>
      <w:r>
        <w:t xml:space="preserve">, </w:t>
      </w:r>
      <w:r>
        <w:rPr>
          <w:rFonts w:ascii="Courier New" w:hAnsi="Courier New" w:cs="Courier New"/>
          <w:sz w:val="20"/>
        </w:rPr>
        <w:t>II</w:t>
      </w:r>
      <w:r>
        <w:t xml:space="preserve"> e </w:t>
      </w:r>
      <w:r>
        <w:rPr>
          <w:rFonts w:ascii="Courier New" w:hAnsi="Courier New" w:cs="Courier New"/>
          <w:sz w:val="20"/>
        </w:rPr>
        <w:t>IV</w:t>
      </w:r>
      <w:r>
        <w:t>.</w:t>
      </w:r>
    </w:p>
    <w:p w:rsidR="00873CFB" w:rsidRDefault="00873CFB" w:rsidP="00873CFB">
      <w:pPr>
        <w:pStyle w:val="Raiz01"/>
        <w:spacing w:line="168" w:lineRule="auto"/>
        <w:jc w:val="center"/>
        <w:rPr>
          <w:b/>
          <w:sz w:val="17"/>
        </w:rPr>
      </w:pPr>
    </w:p>
    <w:p w:rsidR="00CA20A9" w:rsidRPr="003A3751" w:rsidRDefault="00CA20A9" w:rsidP="00316BBA">
      <w:pPr>
        <w:pStyle w:val="Raiz01"/>
        <w:jc w:val="center"/>
        <w:rPr>
          <w:b/>
          <w:sz w:val="17"/>
        </w:rPr>
      </w:pPr>
      <w:r w:rsidRPr="003A3751">
        <w:rPr>
          <w:b/>
          <w:sz w:val="17"/>
        </w:rPr>
        <w:t>Tutela de Interesses Difusos, Coletivos e Individuais Homogêneos</w:t>
      </w:r>
    </w:p>
    <w:p w:rsidR="00316BBA" w:rsidRDefault="00316BBA" w:rsidP="00873CFB">
      <w:pPr>
        <w:pStyle w:val="Raiz01"/>
        <w:spacing w:line="168" w:lineRule="auto"/>
        <w:jc w:val="center"/>
        <w:rPr>
          <w:b/>
        </w:rPr>
      </w:pPr>
    </w:p>
    <w:p w:rsidR="00316BBA" w:rsidRDefault="00316BBA" w:rsidP="00316BBA">
      <w:pPr>
        <w:pStyle w:val="Raiz01"/>
      </w:pPr>
      <w:r>
        <w:t>70.</w:t>
      </w:r>
      <w:r>
        <w:tab/>
        <w:t xml:space="preserve">Segundo o Código de Defesa do Consumidor, na ação que tenha por objeto o cumprimento da obrigação de fazer ou não fazer, o juiz concederá a tutela específica da obri-gação ou determinará providências que assegurem o re-sultado prático equivalente ao do adimplemento. Segundo esse dispositivo, </w:t>
      </w:r>
    </w:p>
    <w:p w:rsidR="00316BBA" w:rsidRDefault="00316BBA" w:rsidP="00873CFB">
      <w:pPr>
        <w:pStyle w:val="Alternativas01"/>
        <w:spacing w:line="120" w:lineRule="auto"/>
        <w:ind w:left="454"/>
      </w:pPr>
    </w:p>
    <w:p w:rsidR="00416258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</w:r>
      <w:r w:rsidRPr="00316BBA">
        <w:rPr>
          <w:spacing w:val="-4"/>
        </w:rPr>
        <w:t xml:space="preserve">para a tutela específica ou para a obtenção do resul-tado prático equivalente, poderá o juiz determinar as medidas necessárias, tais como busca e apreensão, remoção de coisas e pessoas, desfazimento de obra, impedimento </w:t>
      </w:r>
      <w:r>
        <w:rPr>
          <w:spacing w:val="-4"/>
        </w:rPr>
        <w:t>de atividade nociva, além de re</w:t>
      </w:r>
      <w:r w:rsidRPr="00316BBA">
        <w:rPr>
          <w:spacing w:val="-4"/>
        </w:rPr>
        <w:t>quisição de força policial e prisão civil temporária do réu.</w:t>
      </w:r>
    </w:p>
    <w:p w:rsidR="00416258" w:rsidRDefault="00416258" w:rsidP="00416258">
      <w:pPr>
        <w:pStyle w:val="Alternativas01"/>
        <w:spacing w:line="120" w:lineRule="auto"/>
      </w:pPr>
    </w:p>
    <w:p w:rsidR="00316BBA" w:rsidRDefault="00316BBA" w:rsidP="00316BBA">
      <w:pPr>
        <w:pStyle w:val="Alternativas01"/>
      </w:pPr>
      <w:r>
        <w:t>(</w:t>
      </w:r>
      <w:r w:rsidR="00221ABE">
        <w:t>B</w:t>
      </w:r>
      <w:r>
        <w:t>)</w:t>
      </w:r>
      <w:r>
        <w:tab/>
        <w:t>a conversão da obrigação em perdas e danos pode-rá ser concedida ainda que sem por ela optar o au-tor, desde que seja impossível a tutela específica ou a obtenção do resultado prático correspondente.</w:t>
      </w:r>
    </w:p>
    <w:p w:rsidR="00316BBA" w:rsidRDefault="00316BBA" w:rsidP="00873CFB">
      <w:pPr>
        <w:pStyle w:val="Alternativas01"/>
        <w:spacing w:line="120" w:lineRule="auto"/>
      </w:pPr>
    </w:p>
    <w:p w:rsidR="00316BBA" w:rsidRDefault="00316BBA" w:rsidP="00316BBA">
      <w:pPr>
        <w:pStyle w:val="Alternativas01"/>
      </w:pPr>
      <w:r>
        <w:t>(</w:t>
      </w:r>
      <w:r w:rsidR="00221ABE">
        <w:t>C</w:t>
      </w:r>
      <w:r>
        <w:t>)</w:t>
      </w:r>
      <w:r>
        <w:tab/>
        <w:t>a indenização por perdas e danos excluirá a multa.</w:t>
      </w:r>
    </w:p>
    <w:p w:rsidR="00316BBA" w:rsidRDefault="00316BBA" w:rsidP="00873CFB">
      <w:pPr>
        <w:pStyle w:val="Alternativas01"/>
        <w:spacing w:line="120" w:lineRule="auto"/>
      </w:pPr>
    </w:p>
    <w:p w:rsidR="00316BBA" w:rsidRDefault="00316BBA" w:rsidP="00316BBA">
      <w:pPr>
        <w:pStyle w:val="Alternativas01"/>
      </w:pPr>
      <w:r>
        <w:t>(</w:t>
      </w:r>
      <w:r w:rsidR="00221ABE">
        <w:t>D</w:t>
      </w:r>
      <w:r>
        <w:t>)</w:t>
      </w:r>
      <w:r>
        <w:tab/>
        <w:t>é lícito ao juiz conceder a tutela liminarmente ou após justificação prévia, citado o réu, bastando que o fundamento da demanda seja relevante.</w:t>
      </w:r>
    </w:p>
    <w:p w:rsidR="00316BBA" w:rsidRDefault="00316BBA" w:rsidP="00873CFB">
      <w:pPr>
        <w:pStyle w:val="Alternativas01"/>
        <w:spacing w:line="120" w:lineRule="auto"/>
      </w:pPr>
    </w:p>
    <w:p w:rsidR="00316BBA" w:rsidRDefault="00316BBA" w:rsidP="00316BBA">
      <w:pPr>
        <w:pStyle w:val="Alternativas01"/>
      </w:pPr>
      <w:r>
        <w:t>(</w:t>
      </w:r>
      <w:r w:rsidR="00221ABE">
        <w:t>E</w:t>
      </w:r>
      <w:r>
        <w:t>)</w:t>
      </w:r>
      <w:r>
        <w:tab/>
        <w:t>na sentença, o juiz somente poderá impor multa diá-ria ao réu se houver pedido expresso do autor.</w:t>
      </w:r>
    </w:p>
    <w:p w:rsidR="00316BBA" w:rsidRDefault="00316BBA" w:rsidP="0072218D">
      <w:pPr>
        <w:pStyle w:val="Raiz01"/>
        <w:spacing w:line="168" w:lineRule="auto"/>
        <w:ind w:right="-255"/>
        <w:rPr>
          <w:sz w:val="17"/>
        </w:rPr>
      </w:pPr>
      <w:r>
        <w:rPr>
          <w:sz w:val="17"/>
        </w:rPr>
        <w:t>_________________________________________________________</w:t>
      </w:r>
    </w:p>
    <w:p w:rsidR="00316BBA" w:rsidRDefault="00316BBA" w:rsidP="0072218D">
      <w:pPr>
        <w:pStyle w:val="Raiz01"/>
        <w:spacing w:line="168" w:lineRule="auto"/>
        <w:ind w:right="-255"/>
        <w:rPr>
          <w:sz w:val="12"/>
        </w:rPr>
      </w:pPr>
    </w:p>
    <w:p w:rsidR="00316BBA" w:rsidRDefault="00316BBA" w:rsidP="00316BBA">
      <w:pPr>
        <w:pStyle w:val="Raiz01"/>
      </w:pPr>
      <w:r>
        <w:t>71.</w:t>
      </w:r>
      <w:r>
        <w:tab/>
        <w:t>Dentre os instrumentos da política urbana, previstos no Estatuto das Cidades (Lei n</w:t>
      </w:r>
      <w:r w:rsidRPr="00C47442">
        <w:rPr>
          <w:u w:val="single"/>
          <w:vertAlign w:val="superscript"/>
        </w:rPr>
        <w:t>o</w:t>
      </w:r>
      <w:r>
        <w:t> 10.257/2001), figuram a de-sapropriação e a usucapião especial de imóvel urbano. A propósito desses instrumentos</w:t>
      </w:r>
      <w:r w:rsidR="00935217">
        <w:t>,</w:t>
      </w:r>
      <w:r>
        <w:t xml:space="preserve"> é correto afirmar:</w:t>
      </w:r>
    </w:p>
    <w:p w:rsidR="00316BBA" w:rsidRDefault="00316BBA" w:rsidP="00873CFB">
      <w:pPr>
        <w:pStyle w:val="Alternativas01"/>
        <w:spacing w:line="120" w:lineRule="auto"/>
        <w:ind w:left="454"/>
      </w:pPr>
    </w:p>
    <w:p w:rsidR="00416258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</w:r>
      <w:r w:rsidRPr="00672D72">
        <w:rPr>
          <w:spacing w:val="-2"/>
        </w:rPr>
        <w:t>Áreas urbanas com mais de 250 m</w:t>
      </w:r>
      <w:r w:rsidRPr="00672D72">
        <w:rPr>
          <w:spacing w:val="-2"/>
          <w:position w:val="6"/>
          <w:sz w:val="14"/>
          <w:szCs w:val="14"/>
        </w:rPr>
        <w:t>2</w:t>
      </w:r>
      <w:r w:rsidRPr="00672D72">
        <w:rPr>
          <w:spacing w:val="-2"/>
        </w:rPr>
        <w:t>, ocupadas por população de baixa renda para sua moradia, por mais de 5 anos ininterruptamente e sem oposição, são susceptíveis de serem usucapidas coletivamente.</w:t>
      </w:r>
    </w:p>
    <w:p w:rsidR="00416258" w:rsidRDefault="00416258" w:rsidP="00416258">
      <w:pPr>
        <w:pStyle w:val="Alternativas01"/>
        <w:spacing w:line="120" w:lineRule="auto"/>
      </w:pPr>
    </w:p>
    <w:p w:rsidR="00316BBA" w:rsidRDefault="00316BBA" w:rsidP="00316BBA">
      <w:pPr>
        <w:pStyle w:val="Alternativas01"/>
      </w:pPr>
      <w:r>
        <w:t>(</w:t>
      </w:r>
      <w:r w:rsidR="00221ABE">
        <w:t>B</w:t>
      </w:r>
      <w:r>
        <w:t>)</w:t>
      </w:r>
      <w:r>
        <w:tab/>
        <w:t>É obrigatória a intervenção do Ministério Público nas ações de desapropriação e de usucapião especial de imóvel urbano.</w:t>
      </w:r>
    </w:p>
    <w:p w:rsidR="00316BBA" w:rsidRDefault="00316BBA" w:rsidP="00873CFB">
      <w:pPr>
        <w:pStyle w:val="Alternativas01"/>
        <w:spacing w:line="120" w:lineRule="auto"/>
      </w:pPr>
    </w:p>
    <w:p w:rsidR="00316BBA" w:rsidRDefault="00316BBA" w:rsidP="00316BBA">
      <w:pPr>
        <w:pStyle w:val="Alternativas01"/>
      </w:pPr>
      <w:r>
        <w:t>(</w:t>
      </w:r>
      <w:r w:rsidR="00221ABE">
        <w:t>C</w:t>
      </w:r>
      <w:r>
        <w:t>)</w:t>
      </w:r>
      <w:r>
        <w:tab/>
      </w:r>
      <w:r w:rsidRPr="00873CFB">
        <w:rPr>
          <w:spacing w:val="-4"/>
        </w:rPr>
        <w:t>Na ação judicial de usucapião especial de imóvel ur-bano, o rito proces</w:t>
      </w:r>
      <w:r w:rsidR="00873CFB">
        <w:rPr>
          <w:spacing w:val="-4"/>
        </w:rPr>
        <w:t>sual a ser observado é o ordiná</w:t>
      </w:r>
      <w:r w:rsidRPr="00873CFB">
        <w:rPr>
          <w:spacing w:val="-4"/>
        </w:rPr>
        <w:t>rio.</w:t>
      </w:r>
    </w:p>
    <w:p w:rsidR="00316BBA" w:rsidRDefault="00316BBA" w:rsidP="00873CFB">
      <w:pPr>
        <w:pStyle w:val="Alternativas01"/>
        <w:spacing w:line="120" w:lineRule="auto"/>
      </w:pPr>
    </w:p>
    <w:p w:rsidR="00316BBA" w:rsidRDefault="00316BBA" w:rsidP="00316BBA">
      <w:pPr>
        <w:pStyle w:val="Alternativas01"/>
      </w:pPr>
      <w:r>
        <w:t>(</w:t>
      </w:r>
      <w:r w:rsidR="00221ABE">
        <w:t>D</w:t>
      </w:r>
      <w:r>
        <w:t>)</w:t>
      </w:r>
      <w:r>
        <w:tab/>
        <w:t>Associação de moradores da comunidade, com re-gular personalidade jurídica, é, por si própria, parte legítima para a ação de usucapião urbana.</w:t>
      </w:r>
    </w:p>
    <w:p w:rsidR="00316BBA" w:rsidRDefault="00316BBA" w:rsidP="00873CFB">
      <w:pPr>
        <w:pStyle w:val="Alternativas01"/>
        <w:spacing w:line="120" w:lineRule="auto"/>
      </w:pPr>
    </w:p>
    <w:p w:rsidR="00316BBA" w:rsidRDefault="00316BBA" w:rsidP="00316BBA">
      <w:pPr>
        <w:pStyle w:val="Alternativas01"/>
      </w:pPr>
      <w:r>
        <w:t>(</w:t>
      </w:r>
      <w:r w:rsidR="00221ABE">
        <w:t>E</w:t>
      </w:r>
      <w:r>
        <w:t>)</w:t>
      </w:r>
      <w:r>
        <w:tab/>
        <w:t>A aquisição individual de domínio pela usucapião es-pecial de imóvel urbano só poderá ocorrer em imó-veis não edificados de até 250 m</w:t>
      </w:r>
      <w:r w:rsidRPr="00672D72">
        <w:rPr>
          <w:position w:val="6"/>
          <w:sz w:val="14"/>
          <w:szCs w:val="14"/>
        </w:rPr>
        <w:t>2</w:t>
      </w:r>
      <w:r>
        <w:t>.</w:t>
      </w:r>
    </w:p>
    <w:p w:rsidR="00316BBA" w:rsidRDefault="00316BBA" w:rsidP="0072218D">
      <w:pPr>
        <w:pStyle w:val="Raiz01"/>
        <w:spacing w:line="168" w:lineRule="auto"/>
        <w:ind w:right="-255"/>
        <w:rPr>
          <w:sz w:val="17"/>
        </w:rPr>
      </w:pPr>
      <w:r>
        <w:rPr>
          <w:sz w:val="17"/>
        </w:rPr>
        <w:t>_________________________________________________________</w:t>
      </w:r>
    </w:p>
    <w:p w:rsidR="00316BBA" w:rsidRDefault="00316BBA" w:rsidP="0072218D">
      <w:pPr>
        <w:pStyle w:val="Raiz01"/>
        <w:spacing w:line="168" w:lineRule="auto"/>
        <w:ind w:right="-255"/>
        <w:rPr>
          <w:sz w:val="12"/>
        </w:rPr>
      </w:pPr>
    </w:p>
    <w:p w:rsidR="00316BBA" w:rsidRDefault="00316BBA" w:rsidP="00316BBA">
      <w:pPr>
        <w:pStyle w:val="Raiz01"/>
      </w:pPr>
      <w:r>
        <w:t>72.</w:t>
      </w:r>
      <w:r>
        <w:tab/>
        <w:t xml:space="preserve">Com relação à </w:t>
      </w:r>
      <w:r w:rsidR="00996175">
        <w:t>Lei de Improbidade Adminis</w:t>
      </w:r>
      <w:r w:rsidR="00FF0BF6">
        <w:t>trativa</w:t>
      </w:r>
      <w:r w:rsidR="00996175">
        <w:t xml:space="preserve"> (Lei n</w:t>
      </w:r>
      <w:r w:rsidR="00996175" w:rsidRPr="00672D72">
        <w:rPr>
          <w:u w:val="single"/>
          <w:vertAlign w:val="superscript"/>
        </w:rPr>
        <w:t>o</w:t>
      </w:r>
      <w:r w:rsidR="00996175">
        <w:t> 8.429/92)</w:t>
      </w:r>
      <w:r w:rsidR="00935217">
        <w:t>,</w:t>
      </w:r>
      <w:r>
        <w:t xml:space="preserve"> é correto afirmar:</w:t>
      </w:r>
    </w:p>
    <w:p w:rsidR="00316BBA" w:rsidRDefault="00316BBA" w:rsidP="00873CFB">
      <w:pPr>
        <w:pStyle w:val="Alternativas01"/>
        <w:spacing w:line="120" w:lineRule="auto"/>
        <w:ind w:left="454"/>
      </w:pPr>
    </w:p>
    <w:p w:rsidR="00416258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  <w:t>As penalidades previstas na Lei n</w:t>
      </w:r>
      <w:r w:rsidRPr="00672D72">
        <w:rPr>
          <w:u w:val="single"/>
          <w:vertAlign w:val="superscript"/>
        </w:rPr>
        <w:t>o</w:t>
      </w:r>
      <w:r>
        <w:t> 8.429/92 se apli-cadas cumulativamente excluirão outras sanções ci-vis ou administrativas previstas em legislação espe-cífica.</w:t>
      </w:r>
    </w:p>
    <w:p w:rsidR="00416258" w:rsidRDefault="00416258" w:rsidP="00416258">
      <w:pPr>
        <w:pStyle w:val="Alternativas01"/>
        <w:spacing w:line="96" w:lineRule="auto"/>
      </w:pPr>
    </w:p>
    <w:p w:rsidR="00316BBA" w:rsidRDefault="00316BBA" w:rsidP="00316BBA">
      <w:pPr>
        <w:pStyle w:val="Alternativas01"/>
      </w:pPr>
      <w:r>
        <w:t>(</w:t>
      </w:r>
      <w:r w:rsidR="00221ABE">
        <w:t>B</w:t>
      </w:r>
      <w:r>
        <w:t>)</w:t>
      </w:r>
      <w:r>
        <w:tab/>
      </w:r>
      <w:r w:rsidR="00F87ADA" w:rsidRPr="0072218D">
        <w:rPr>
          <w:spacing w:val="-4"/>
        </w:rPr>
        <w:t>As ações de improbidade administrativa até o valor de 60 salários mínimos serão processadas nos Juizados Especiais da Fazenda Pública (Lei n</w:t>
      </w:r>
      <w:r w:rsidR="00FF0BF6" w:rsidRPr="00672D72">
        <w:rPr>
          <w:u w:val="single"/>
          <w:vertAlign w:val="superscript"/>
        </w:rPr>
        <w:t>o</w:t>
      </w:r>
      <w:r w:rsidR="00F87ADA" w:rsidRPr="0072218D">
        <w:rPr>
          <w:spacing w:val="-4"/>
        </w:rPr>
        <w:t xml:space="preserve"> 12.153/2009).</w:t>
      </w:r>
    </w:p>
    <w:p w:rsidR="00316BBA" w:rsidRDefault="00316BBA" w:rsidP="0072218D">
      <w:pPr>
        <w:pStyle w:val="Alternativas01"/>
        <w:spacing w:line="96" w:lineRule="auto"/>
      </w:pPr>
    </w:p>
    <w:p w:rsidR="00316BBA" w:rsidRDefault="00316BBA" w:rsidP="00316BBA">
      <w:pPr>
        <w:pStyle w:val="Alternativas01"/>
      </w:pPr>
      <w:r>
        <w:t>(</w:t>
      </w:r>
      <w:r w:rsidR="00221ABE">
        <w:t>C</w:t>
      </w:r>
      <w:r>
        <w:t>)</w:t>
      </w:r>
      <w:r>
        <w:tab/>
        <w:t>O ressarcimento integral do dano será possível ape-nas se a lesão ao patrimônio público ocorrer por ação dolosa do agente público.</w:t>
      </w:r>
    </w:p>
    <w:p w:rsidR="00316BBA" w:rsidRDefault="00316BBA" w:rsidP="0072218D">
      <w:pPr>
        <w:pStyle w:val="Alternativas01"/>
        <w:spacing w:line="96" w:lineRule="auto"/>
      </w:pPr>
    </w:p>
    <w:p w:rsidR="00316BBA" w:rsidRDefault="00316BBA" w:rsidP="00316BBA">
      <w:pPr>
        <w:pStyle w:val="Alternativas01"/>
      </w:pPr>
      <w:r>
        <w:t>(</w:t>
      </w:r>
      <w:r w:rsidR="00221ABE">
        <w:t>D</w:t>
      </w:r>
      <w:r>
        <w:t>)</w:t>
      </w:r>
      <w:r>
        <w:tab/>
        <w:t>O sucessor daquele que se enriquecer ilicitamente, por ato de improbidade administrativa, está sujeito às cominações da lei de improbidade pelo total da vantagem patrimonial indevida, ainda que esse ultra-passe o valor da herança.</w:t>
      </w:r>
    </w:p>
    <w:p w:rsidR="00316BBA" w:rsidRDefault="00316BBA" w:rsidP="0072218D">
      <w:pPr>
        <w:pStyle w:val="Alternativas01"/>
        <w:spacing w:line="96" w:lineRule="auto"/>
      </w:pPr>
    </w:p>
    <w:p w:rsidR="00316BBA" w:rsidRDefault="00316BBA" w:rsidP="00316BBA">
      <w:pPr>
        <w:pStyle w:val="Alternativas01"/>
      </w:pPr>
      <w:r>
        <w:t>(</w:t>
      </w:r>
      <w:r w:rsidR="00221ABE">
        <w:t>E</w:t>
      </w:r>
      <w:r>
        <w:t>)</w:t>
      </w:r>
      <w:r>
        <w:tab/>
        <w:t>Caberá à autoridade administrativa responsável pelo inquérito representar ao Ministério Público para in-disponibilidade dos bens do indiciado.</w:t>
      </w:r>
    </w:p>
    <w:p w:rsidR="00316BBA" w:rsidRDefault="00316BBA" w:rsidP="00316BBA">
      <w:pPr>
        <w:pStyle w:val="Raiz01"/>
      </w:pPr>
      <w:r>
        <w:lastRenderedPageBreak/>
        <w:t>73.</w:t>
      </w:r>
      <w:r>
        <w:tab/>
      </w:r>
      <w:r w:rsidR="00935217">
        <w:t xml:space="preserve">No curso do inquérito civil, o promotor de Justiça </w:t>
      </w:r>
      <w:r w:rsidR="00F87ADA">
        <w:t xml:space="preserve">NÃO deve </w:t>
      </w:r>
    </w:p>
    <w:p w:rsidR="00316BBA" w:rsidRDefault="00316BBA" w:rsidP="007A7882">
      <w:pPr>
        <w:pStyle w:val="Raiz01"/>
        <w:spacing w:line="120" w:lineRule="auto"/>
        <w:ind w:left="908"/>
      </w:pPr>
    </w:p>
    <w:p w:rsidR="00416258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  <w:t>receber petições, reclamações, representações e queixas de qualquer pessoa, por desrespeito aos di-reitos assegurados nas Constituições Federal e Es-tadual e ordenamento jurídico, as quais serão enca-minhadas à autoridade competente para resposta e a devida solução, nos termos deste ato normativo e da legislação específica.</w:t>
      </w:r>
    </w:p>
    <w:p w:rsidR="00416258" w:rsidRDefault="00416258" w:rsidP="00416258">
      <w:pPr>
        <w:pStyle w:val="Alternativas01"/>
        <w:spacing w:line="144" w:lineRule="auto"/>
      </w:pPr>
    </w:p>
    <w:p w:rsidR="00316BBA" w:rsidRDefault="00316BBA" w:rsidP="00316BBA">
      <w:pPr>
        <w:pStyle w:val="Alternativas01"/>
      </w:pPr>
      <w:r>
        <w:t>(</w:t>
      </w:r>
      <w:r w:rsidR="00221ABE">
        <w:t>B</w:t>
      </w:r>
      <w:r>
        <w:t>)</w:t>
      </w:r>
      <w:r>
        <w:tab/>
      </w:r>
      <w:r w:rsidRPr="00B45B34">
        <w:rPr>
          <w:spacing w:val="-2"/>
        </w:rPr>
        <w:t>expedir recomendações e relatórios anuais ou espe-ciais para que sejam observados os direitos que lhe incumba defender ou para a adoção de medidas des</w:t>
      </w:r>
      <w:r>
        <w:rPr>
          <w:spacing w:val="-2"/>
        </w:rPr>
        <w:t>-</w:t>
      </w:r>
      <w:r w:rsidRPr="00B45B34">
        <w:rPr>
          <w:spacing w:val="-2"/>
        </w:rPr>
        <w:t>tinadas à prevenção</w:t>
      </w:r>
      <w:r>
        <w:rPr>
          <w:spacing w:val="-2"/>
        </w:rPr>
        <w:t xml:space="preserve"> ou controle de irregularida</w:t>
      </w:r>
      <w:r w:rsidRPr="00B45B34">
        <w:rPr>
          <w:spacing w:val="-2"/>
        </w:rPr>
        <w:t>des.</w:t>
      </w:r>
    </w:p>
    <w:p w:rsidR="00316BBA" w:rsidRDefault="00316BBA" w:rsidP="007A7882">
      <w:pPr>
        <w:pStyle w:val="Alternativas01"/>
        <w:spacing w:line="144" w:lineRule="auto"/>
      </w:pPr>
    </w:p>
    <w:p w:rsidR="00316BBA" w:rsidRDefault="00316BBA" w:rsidP="00316BBA">
      <w:pPr>
        <w:pStyle w:val="Alternativas01"/>
      </w:pPr>
      <w:r>
        <w:t>(</w:t>
      </w:r>
      <w:r w:rsidR="00221ABE">
        <w:t>C</w:t>
      </w:r>
      <w:r>
        <w:t>)</w:t>
      </w:r>
      <w:r>
        <w:tab/>
        <w:t>sugerir à esfera de poder competente a edição de normas ou a alteração da legislação em vigor.</w:t>
      </w:r>
    </w:p>
    <w:p w:rsidR="00316BBA" w:rsidRDefault="00316BBA" w:rsidP="007A7882">
      <w:pPr>
        <w:pStyle w:val="Alternativas01"/>
        <w:spacing w:line="144" w:lineRule="auto"/>
      </w:pPr>
    </w:p>
    <w:p w:rsidR="00316BBA" w:rsidRDefault="00316BBA" w:rsidP="00316BBA">
      <w:pPr>
        <w:pStyle w:val="Alternativas01"/>
      </w:pPr>
      <w:r>
        <w:t>(</w:t>
      </w:r>
      <w:r w:rsidR="00221ABE">
        <w:t>D</w:t>
      </w:r>
      <w:r>
        <w:t>)</w:t>
      </w:r>
      <w:r>
        <w:tab/>
      </w:r>
      <w:r w:rsidRPr="00B45B34">
        <w:rPr>
          <w:spacing w:val="-2"/>
        </w:rPr>
        <w:t>apurar falta disciplinar ou ilícito administrativo e requi</w:t>
      </w:r>
      <w:r>
        <w:rPr>
          <w:spacing w:val="-2"/>
        </w:rPr>
        <w:t>-</w:t>
      </w:r>
      <w:r w:rsidRPr="00B45B34">
        <w:rPr>
          <w:spacing w:val="-2"/>
        </w:rPr>
        <w:t>sitar à autoridade administrativa competente a aplica</w:t>
      </w:r>
      <w:r>
        <w:rPr>
          <w:spacing w:val="-2"/>
        </w:rPr>
        <w:t>-</w:t>
      </w:r>
      <w:r w:rsidRPr="00B45B34">
        <w:rPr>
          <w:spacing w:val="-2"/>
        </w:rPr>
        <w:t>ção das sanções cabíveis sob pena de prevaricação.</w:t>
      </w:r>
    </w:p>
    <w:p w:rsidR="00316BBA" w:rsidRDefault="00316BBA" w:rsidP="007A7882">
      <w:pPr>
        <w:pStyle w:val="Alternativas01"/>
        <w:spacing w:line="144" w:lineRule="auto"/>
      </w:pPr>
    </w:p>
    <w:p w:rsidR="00316BBA" w:rsidRDefault="00316BBA" w:rsidP="00316BBA">
      <w:pPr>
        <w:pStyle w:val="Alternativas01"/>
      </w:pPr>
      <w:r>
        <w:t>(</w:t>
      </w:r>
      <w:r w:rsidR="00221ABE">
        <w:t>E</w:t>
      </w:r>
      <w:r>
        <w:t>)</w:t>
      </w:r>
      <w:r>
        <w:tab/>
        <w:t>notificar a autoridade competente para que, em pra-zo razoável, adote as providências legais, no âmbito de seu poder de polícia, a fim de assegurar o res-peito a interesses sociais.</w:t>
      </w:r>
    </w:p>
    <w:p w:rsidR="00316BBA" w:rsidRDefault="00873CFB" w:rsidP="00935217">
      <w:pPr>
        <w:pStyle w:val="Raiz01"/>
        <w:spacing w:line="192" w:lineRule="auto"/>
        <w:ind w:left="222" w:right="-28"/>
        <w:rPr>
          <w:sz w:val="17"/>
        </w:rPr>
      </w:pPr>
      <w:r>
        <w:rPr>
          <w:sz w:val="17"/>
        </w:rPr>
        <w:t>_________________________________________________________</w:t>
      </w:r>
    </w:p>
    <w:p w:rsidR="00873CFB" w:rsidRDefault="00873CFB" w:rsidP="00935217">
      <w:pPr>
        <w:pStyle w:val="Raiz01"/>
        <w:spacing w:line="192" w:lineRule="auto"/>
        <w:ind w:left="222" w:right="-28"/>
        <w:rPr>
          <w:sz w:val="12"/>
        </w:rPr>
      </w:pPr>
    </w:p>
    <w:p w:rsidR="00316BBA" w:rsidRDefault="00316BBA" w:rsidP="00316BBA">
      <w:pPr>
        <w:pStyle w:val="Raiz01"/>
      </w:pPr>
      <w:r>
        <w:t>74.</w:t>
      </w:r>
      <w:r>
        <w:tab/>
      </w:r>
      <w:r w:rsidR="00F87ADA">
        <w:t>É correto afirmar</w:t>
      </w:r>
      <w:r>
        <w:t>:</w:t>
      </w:r>
    </w:p>
    <w:p w:rsidR="00316BBA" w:rsidRDefault="00316BBA" w:rsidP="007A7882">
      <w:pPr>
        <w:pStyle w:val="Raiz01"/>
        <w:spacing w:line="120" w:lineRule="auto"/>
        <w:ind w:left="908"/>
      </w:pPr>
    </w:p>
    <w:p w:rsidR="00416258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</w:r>
      <w:r w:rsidRPr="00B45B34">
        <w:rPr>
          <w:spacing w:val="-2"/>
        </w:rPr>
        <w:t>Quando a representação formalmente em ordem, e sem peças de informação, for manifestamente impro</w:t>
      </w:r>
      <w:r>
        <w:rPr>
          <w:spacing w:val="-2"/>
        </w:rPr>
        <w:t>-</w:t>
      </w:r>
      <w:r w:rsidRPr="00B45B34">
        <w:rPr>
          <w:spacing w:val="-2"/>
        </w:rPr>
        <w:t>cedente, deverá ser autuada e arquivada, remeten</w:t>
      </w:r>
      <w:r>
        <w:rPr>
          <w:spacing w:val="-2"/>
        </w:rPr>
        <w:t>-</w:t>
      </w:r>
      <w:r w:rsidRPr="00B45B34">
        <w:rPr>
          <w:spacing w:val="-2"/>
        </w:rPr>
        <w:t>do-se os autos de ofício ao Conselho Superior do Mi</w:t>
      </w:r>
      <w:r>
        <w:rPr>
          <w:spacing w:val="-2"/>
        </w:rPr>
        <w:t>-</w:t>
      </w:r>
      <w:r w:rsidRPr="00B45B34">
        <w:rPr>
          <w:spacing w:val="-2"/>
        </w:rPr>
        <w:t>nistério Público para homologação do arquivamento.</w:t>
      </w:r>
    </w:p>
    <w:p w:rsidR="00416258" w:rsidRDefault="00416258" w:rsidP="00416258">
      <w:pPr>
        <w:pStyle w:val="Alternativas01"/>
        <w:spacing w:line="144" w:lineRule="auto"/>
      </w:pPr>
    </w:p>
    <w:p w:rsidR="00316BBA" w:rsidRDefault="00316BBA" w:rsidP="00316BBA">
      <w:pPr>
        <w:pStyle w:val="Alternativas01"/>
      </w:pPr>
      <w:r>
        <w:t>(</w:t>
      </w:r>
      <w:r w:rsidR="00221ABE">
        <w:t>B</w:t>
      </w:r>
      <w:r>
        <w:t>)</w:t>
      </w:r>
      <w:r>
        <w:tab/>
        <w:t>Quando houver representação, o inquérito civil não poderá ser instaurado enquanto não for identificado o representante, ainda que o fato seja determinado.</w:t>
      </w:r>
    </w:p>
    <w:p w:rsidR="00316BBA" w:rsidRDefault="00316BBA" w:rsidP="007A7882">
      <w:pPr>
        <w:pStyle w:val="Alternativas01"/>
        <w:spacing w:line="144" w:lineRule="auto"/>
      </w:pPr>
    </w:p>
    <w:p w:rsidR="00316BBA" w:rsidRDefault="00316BBA" w:rsidP="00316BBA">
      <w:pPr>
        <w:pStyle w:val="Alternativas01"/>
      </w:pPr>
      <w:r>
        <w:t>(</w:t>
      </w:r>
      <w:r w:rsidR="00221ABE">
        <w:t>C</w:t>
      </w:r>
      <w:r>
        <w:t>)</w:t>
      </w:r>
      <w:r>
        <w:tab/>
        <w:t>Do indeferimento da representação caberá sempre recurso ao Conselho Superior do Ministério Público.</w:t>
      </w:r>
    </w:p>
    <w:p w:rsidR="00316BBA" w:rsidRDefault="00316BBA" w:rsidP="007A7882">
      <w:pPr>
        <w:pStyle w:val="Alternativas01"/>
        <w:spacing w:line="144" w:lineRule="auto"/>
      </w:pPr>
    </w:p>
    <w:p w:rsidR="00316BBA" w:rsidRDefault="00316BBA" w:rsidP="00316BBA">
      <w:pPr>
        <w:pStyle w:val="Alternativas01"/>
      </w:pPr>
      <w:r>
        <w:t>(</w:t>
      </w:r>
      <w:r w:rsidR="00221ABE">
        <w:t>D</w:t>
      </w:r>
      <w:r>
        <w:t>)</w:t>
      </w:r>
      <w:r>
        <w:tab/>
        <w:t>A representação para instauração do inquérito civil deverá ser apresentada por escrito, não devendo o Promotor de Justiça aceitá-la se for de outra forma.</w:t>
      </w:r>
    </w:p>
    <w:p w:rsidR="00316BBA" w:rsidRDefault="00316BBA" w:rsidP="007A7882">
      <w:pPr>
        <w:pStyle w:val="Alternativas01"/>
        <w:spacing w:line="144" w:lineRule="auto"/>
      </w:pPr>
    </w:p>
    <w:p w:rsidR="00316BBA" w:rsidRDefault="00316BBA" w:rsidP="00316BBA">
      <w:pPr>
        <w:pStyle w:val="Alternativas01"/>
      </w:pPr>
      <w:r>
        <w:t>(</w:t>
      </w:r>
      <w:r w:rsidR="00221ABE">
        <w:t>E</w:t>
      </w:r>
      <w:r>
        <w:t>)</w:t>
      </w:r>
      <w:r>
        <w:tab/>
        <w:t>A representação poderá ser indeferida sem necessi-dade de motivação, quando apócrifa.</w:t>
      </w:r>
    </w:p>
    <w:p w:rsidR="00316BBA" w:rsidRDefault="00873CFB" w:rsidP="00935217">
      <w:pPr>
        <w:pStyle w:val="Raiz01"/>
        <w:spacing w:line="192" w:lineRule="auto"/>
        <w:ind w:left="222" w:right="-28"/>
        <w:rPr>
          <w:sz w:val="17"/>
        </w:rPr>
      </w:pPr>
      <w:r>
        <w:rPr>
          <w:sz w:val="17"/>
        </w:rPr>
        <w:t>_________________________________________________________</w:t>
      </w:r>
    </w:p>
    <w:p w:rsidR="00873CFB" w:rsidRDefault="00873CFB" w:rsidP="00935217">
      <w:pPr>
        <w:pStyle w:val="Raiz01"/>
        <w:spacing w:line="192" w:lineRule="auto"/>
        <w:ind w:left="222" w:right="-28"/>
        <w:rPr>
          <w:sz w:val="12"/>
        </w:rPr>
      </w:pPr>
    </w:p>
    <w:p w:rsidR="00316BBA" w:rsidRDefault="00316BBA" w:rsidP="00316BBA">
      <w:pPr>
        <w:pStyle w:val="Raiz01"/>
      </w:pPr>
      <w:r>
        <w:t>75.</w:t>
      </w:r>
      <w:r>
        <w:tab/>
        <w:t>Com relação ao compromisso de ajustamento de conduta</w:t>
      </w:r>
      <w:r w:rsidR="00935217">
        <w:t>,</w:t>
      </w:r>
      <w:r>
        <w:t xml:space="preserve"> é correto afirmar:</w:t>
      </w:r>
    </w:p>
    <w:p w:rsidR="00316BBA" w:rsidRDefault="00316BBA" w:rsidP="007A7882">
      <w:pPr>
        <w:pStyle w:val="Raiz01"/>
        <w:spacing w:line="120" w:lineRule="auto"/>
        <w:ind w:left="908"/>
      </w:pPr>
    </w:p>
    <w:p w:rsidR="00416258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  <w:t>Não se admite a dispensa de multa cominatória co-mo garantia do cumprimento da obrigação principal.</w:t>
      </w:r>
    </w:p>
    <w:p w:rsidR="00416258" w:rsidRDefault="00416258" w:rsidP="00416258">
      <w:pPr>
        <w:pStyle w:val="Alternativas01"/>
        <w:spacing w:line="144" w:lineRule="auto"/>
      </w:pPr>
    </w:p>
    <w:p w:rsidR="00316BBA" w:rsidRDefault="00316BBA" w:rsidP="00316BBA">
      <w:pPr>
        <w:pStyle w:val="Alternativas01"/>
      </w:pPr>
      <w:r>
        <w:t>(</w:t>
      </w:r>
      <w:r w:rsidR="00221ABE">
        <w:t>B</w:t>
      </w:r>
      <w:r>
        <w:t>)</w:t>
      </w:r>
      <w:r>
        <w:tab/>
      </w:r>
      <w:r w:rsidRPr="00873CFB">
        <w:rPr>
          <w:spacing w:val="-4"/>
        </w:rPr>
        <w:t>Não se admite, ainda que em caráter excepcional, que seja celebrada s</w:t>
      </w:r>
      <w:r w:rsidR="00935217">
        <w:rPr>
          <w:spacing w:val="-4"/>
        </w:rPr>
        <w:t>ua novação</w:t>
      </w:r>
      <w:r w:rsidRPr="00873CFB">
        <w:rPr>
          <w:spacing w:val="-4"/>
        </w:rPr>
        <w:t xml:space="preserve"> nos termos da lei civil.</w:t>
      </w:r>
    </w:p>
    <w:p w:rsidR="00316BBA" w:rsidRDefault="00316BBA" w:rsidP="007A7882">
      <w:pPr>
        <w:pStyle w:val="Alternativas01"/>
        <w:spacing w:line="144" w:lineRule="auto"/>
      </w:pPr>
    </w:p>
    <w:p w:rsidR="00316BBA" w:rsidRDefault="00316BBA" w:rsidP="00316BBA">
      <w:pPr>
        <w:pStyle w:val="Alternativas01"/>
      </w:pPr>
      <w:r>
        <w:t>(</w:t>
      </w:r>
      <w:r w:rsidR="00221ABE">
        <w:t>C</w:t>
      </w:r>
      <w:r>
        <w:t>)</w:t>
      </w:r>
      <w:r>
        <w:tab/>
        <w:t>Admite-se que seja celebrado com característica de ajuste preliminar.</w:t>
      </w:r>
    </w:p>
    <w:p w:rsidR="00316BBA" w:rsidRDefault="00316BBA" w:rsidP="007A7882">
      <w:pPr>
        <w:pStyle w:val="Alternativas01"/>
        <w:spacing w:line="144" w:lineRule="auto"/>
      </w:pPr>
    </w:p>
    <w:p w:rsidR="00316BBA" w:rsidRDefault="00316BBA" w:rsidP="00316BBA">
      <w:pPr>
        <w:pStyle w:val="Alternativas01"/>
      </w:pPr>
      <w:r>
        <w:t>(</w:t>
      </w:r>
      <w:r w:rsidR="00221ABE">
        <w:t>D</w:t>
      </w:r>
      <w:r>
        <w:t>)</w:t>
      </w:r>
      <w:r>
        <w:tab/>
        <w:t>Admite-se a dispensa parcial das obrigações recla-madas para a efetiva satisfação do interesse ou di-reito lesado.</w:t>
      </w:r>
    </w:p>
    <w:p w:rsidR="00316BBA" w:rsidRDefault="00316BBA" w:rsidP="007A7882">
      <w:pPr>
        <w:pStyle w:val="Alternativas01"/>
        <w:spacing w:line="144" w:lineRule="auto"/>
      </w:pPr>
    </w:p>
    <w:p w:rsidR="00316BBA" w:rsidRDefault="00316BBA" w:rsidP="00316BBA">
      <w:pPr>
        <w:pStyle w:val="Alternativas01"/>
      </w:pPr>
      <w:r>
        <w:t>(</w:t>
      </w:r>
      <w:r w:rsidR="00221ABE">
        <w:t>E</w:t>
      </w:r>
      <w:r>
        <w:t>)</w:t>
      </w:r>
      <w:r>
        <w:tab/>
        <w:t>Admite-se sua celebração em qualquer fase do in-quérito civil, ainda que o fato não esteja devida-mente esclarecido.</w:t>
      </w:r>
    </w:p>
    <w:p w:rsidR="00316BBA" w:rsidRDefault="00873CFB" w:rsidP="00935217">
      <w:pPr>
        <w:pStyle w:val="Raiz01"/>
        <w:spacing w:line="192" w:lineRule="auto"/>
        <w:ind w:left="222" w:right="-28"/>
        <w:rPr>
          <w:sz w:val="17"/>
        </w:rPr>
      </w:pPr>
      <w:r>
        <w:rPr>
          <w:sz w:val="17"/>
        </w:rPr>
        <w:t>_________________________________________________________</w:t>
      </w:r>
    </w:p>
    <w:p w:rsidR="00873CFB" w:rsidRDefault="00873CFB" w:rsidP="00935217">
      <w:pPr>
        <w:pStyle w:val="Raiz01"/>
        <w:spacing w:line="192" w:lineRule="auto"/>
        <w:ind w:left="222" w:right="-28"/>
        <w:rPr>
          <w:sz w:val="12"/>
        </w:rPr>
      </w:pPr>
    </w:p>
    <w:p w:rsidR="00316BBA" w:rsidRDefault="00316BBA" w:rsidP="00316BBA">
      <w:pPr>
        <w:pStyle w:val="Raiz01"/>
      </w:pPr>
      <w:r>
        <w:t>76.</w:t>
      </w:r>
      <w:r>
        <w:tab/>
      </w:r>
      <w:r w:rsidRPr="00277295">
        <w:t>Considerando o disposto na Lei do Sistema Nacional de Unidades de Conservação da Natureza </w:t>
      </w:r>
      <w:r w:rsidRPr="00277295">
        <w:sym w:font="Symbol" w:char="F02D"/>
      </w:r>
      <w:r w:rsidRPr="00277295">
        <w:t> SNUC </w:t>
      </w:r>
      <w:r w:rsidRPr="00277295">
        <w:sym w:font="Symbol" w:char="F02D"/>
      </w:r>
      <w:r w:rsidRPr="00277295">
        <w:t> (Lei n</w:t>
      </w:r>
      <w:r w:rsidRPr="00277295">
        <w:rPr>
          <w:u w:val="single"/>
          <w:vertAlign w:val="superscript"/>
        </w:rPr>
        <w:t>o</w:t>
      </w:r>
      <w:r w:rsidRPr="00277295">
        <w:t xml:space="preserve"> 9.985/2000), </w:t>
      </w:r>
      <w:r w:rsidR="00F87ADA" w:rsidRPr="00277295">
        <w:t xml:space="preserve">NÃO </w:t>
      </w:r>
      <w:r w:rsidRPr="00277295">
        <w:t>se encaixa no grupo das Unidades de Proteção Integral:</w:t>
      </w:r>
    </w:p>
    <w:p w:rsidR="00316BBA" w:rsidRDefault="00316BBA" w:rsidP="007A7882">
      <w:pPr>
        <w:pStyle w:val="Raiz01"/>
        <w:spacing w:line="120" w:lineRule="auto"/>
        <w:ind w:left="908"/>
      </w:pPr>
    </w:p>
    <w:p w:rsidR="00416258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  <w:t>Refúgio de Vida Silvestre.</w:t>
      </w:r>
    </w:p>
    <w:p w:rsidR="00316BBA" w:rsidRDefault="00316BBA" w:rsidP="00316BBA">
      <w:pPr>
        <w:pStyle w:val="Alternativas01"/>
      </w:pPr>
      <w:r>
        <w:t>(</w:t>
      </w:r>
      <w:r w:rsidR="00221ABE">
        <w:t>B</w:t>
      </w:r>
      <w:r>
        <w:t>)</w:t>
      </w:r>
      <w:r>
        <w:tab/>
        <w:t>Estação Ecológica.</w:t>
      </w:r>
    </w:p>
    <w:p w:rsidR="00316BBA" w:rsidRDefault="00316BBA" w:rsidP="00316BBA">
      <w:pPr>
        <w:pStyle w:val="Alternativas01"/>
      </w:pPr>
      <w:r>
        <w:t>(</w:t>
      </w:r>
      <w:r w:rsidR="00221ABE">
        <w:t>C</w:t>
      </w:r>
      <w:r>
        <w:t>)</w:t>
      </w:r>
      <w:r>
        <w:tab/>
        <w:t>Parque Nacional.</w:t>
      </w:r>
    </w:p>
    <w:p w:rsidR="00316BBA" w:rsidRDefault="00316BBA" w:rsidP="00316BBA">
      <w:pPr>
        <w:pStyle w:val="Alternativas01"/>
      </w:pPr>
      <w:r>
        <w:t>(</w:t>
      </w:r>
      <w:r w:rsidR="00221ABE">
        <w:t>D</w:t>
      </w:r>
      <w:r>
        <w:t>)</w:t>
      </w:r>
      <w:r>
        <w:tab/>
        <w:t>Floresta Nacional.</w:t>
      </w:r>
    </w:p>
    <w:p w:rsidR="00316BBA" w:rsidRDefault="00316BBA" w:rsidP="00316BBA">
      <w:pPr>
        <w:pStyle w:val="Alternativas01"/>
      </w:pPr>
      <w:r>
        <w:t>(</w:t>
      </w:r>
      <w:r w:rsidR="00221ABE">
        <w:t>E</w:t>
      </w:r>
      <w:r>
        <w:t>)</w:t>
      </w:r>
      <w:r>
        <w:tab/>
        <w:t>Monumento Natural.</w:t>
      </w:r>
    </w:p>
    <w:p w:rsidR="00316BBA" w:rsidRDefault="00316BBA" w:rsidP="00316BBA">
      <w:pPr>
        <w:pStyle w:val="Raiz01"/>
      </w:pPr>
      <w:r>
        <w:lastRenderedPageBreak/>
        <w:t>77.</w:t>
      </w:r>
      <w:r>
        <w:tab/>
        <w:t xml:space="preserve">Considerando </w:t>
      </w:r>
      <w:r w:rsidRPr="00277295">
        <w:t>o disposto na Lei do Sistema Nacional de Unidades de Conservação da Natureza </w:t>
      </w:r>
      <w:r w:rsidRPr="00277295">
        <w:sym w:font="Symbol" w:char="F02D"/>
      </w:r>
      <w:r w:rsidRPr="00277295">
        <w:t> SNUC </w:t>
      </w:r>
      <w:r w:rsidRPr="00277295">
        <w:sym w:font="Symbol" w:char="F02D"/>
      </w:r>
      <w:r w:rsidRPr="00277295">
        <w:t> (Lei n</w:t>
      </w:r>
      <w:r w:rsidRPr="00277295">
        <w:rPr>
          <w:u w:val="single"/>
          <w:vertAlign w:val="superscript"/>
        </w:rPr>
        <w:t>o</w:t>
      </w:r>
      <w:r w:rsidRPr="00277295">
        <w:t xml:space="preserve"> 9.985/2000), </w:t>
      </w:r>
      <w:r w:rsidR="003A05BA">
        <w:t>entende-se por</w:t>
      </w:r>
    </w:p>
    <w:p w:rsidR="00316BBA" w:rsidRDefault="00316BBA" w:rsidP="00316BBA">
      <w:pPr>
        <w:pStyle w:val="Raiz01"/>
        <w:spacing w:line="120" w:lineRule="auto"/>
      </w:pPr>
    </w:p>
    <w:p w:rsidR="00416258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  <w:t xml:space="preserve">Conservação </w:t>
      </w:r>
      <w:r w:rsidRPr="00886A54">
        <w:rPr>
          <w:i/>
        </w:rPr>
        <w:t>in situ</w:t>
      </w:r>
      <w:r>
        <w:t>: o manejo do uso humano da natureza, compreendendo a preservação, a manu-tenção, a utilização sustentável, a restauração e a recuperação do ambiente natural, para que possa produzir o maior benefício, em bases sustentáveis, às atuais gerações, mantendo seu potencial de sa-tisfazer as necessidades e aspirações das gerações futuras, e garantindo a sobrevivência dos seres vivos em geral.</w:t>
      </w:r>
    </w:p>
    <w:p w:rsidR="00416258" w:rsidRDefault="00416258" w:rsidP="00416258">
      <w:pPr>
        <w:pStyle w:val="Alternativas01"/>
        <w:spacing w:line="192" w:lineRule="auto"/>
      </w:pPr>
    </w:p>
    <w:p w:rsidR="00316BBA" w:rsidRDefault="00316BBA" w:rsidP="00316BBA">
      <w:pPr>
        <w:pStyle w:val="Alternativas01"/>
      </w:pPr>
      <w:r>
        <w:t>(</w:t>
      </w:r>
      <w:r w:rsidR="00221ABE">
        <w:t>B</w:t>
      </w:r>
      <w:r>
        <w:t>)</w:t>
      </w:r>
      <w:r>
        <w:tab/>
        <w:t>Conservação da natureza: conservação de ecossis-temas e habitats naturais e a manutenção e recupe-ração de populações viáveis de espécies em seus meios naturais e, no caso de espécies domesticadas ou cultivadas, nos meios onde tenham desenvolvido suas propriedades características.</w:t>
      </w:r>
    </w:p>
    <w:p w:rsidR="00316BBA" w:rsidRDefault="00316BBA" w:rsidP="00316BBA">
      <w:pPr>
        <w:pStyle w:val="Alternativas01"/>
        <w:spacing w:line="180" w:lineRule="auto"/>
      </w:pPr>
    </w:p>
    <w:p w:rsidR="00316BBA" w:rsidRDefault="00316BBA" w:rsidP="00316BBA">
      <w:pPr>
        <w:pStyle w:val="Alternativas01"/>
      </w:pPr>
      <w:r>
        <w:t>(</w:t>
      </w:r>
      <w:r w:rsidR="00221ABE">
        <w:t>C</w:t>
      </w:r>
      <w:r>
        <w:t>)</w:t>
      </w:r>
      <w:r>
        <w:tab/>
        <w:t>Preservação: manutenção dos ecossistemas livres de alterações causadas por interferência humana, admitido apenas o uso indireto dos seus atributos naturais.</w:t>
      </w:r>
    </w:p>
    <w:p w:rsidR="00316BBA" w:rsidRDefault="00316BBA" w:rsidP="00316BBA">
      <w:pPr>
        <w:pStyle w:val="Alternativas01"/>
        <w:spacing w:line="180" w:lineRule="auto"/>
      </w:pPr>
    </w:p>
    <w:p w:rsidR="00316BBA" w:rsidRDefault="00316BBA" w:rsidP="00316BBA">
      <w:pPr>
        <w:pStyle w:val="Alternativas01"/>
      </w:pPr>
      <w:r>
        <w:t>(</w:t>
      </w:r>
      <w:r w:rsidR="00221ABE">
        <w:t>D</w:t>
      </w:r>
      <w:r>
        <w:t>)</w:t>
      </w:r>
      <w:r>
        <w:tab/>
        <w:t xml:space="preserve">Proteção integral: conjunto de métodos, procedi-mentos e políticas que visem a proteção a longo prazo das espécies, </w:t>
      </w:r>
      <w:r w:rsidRPr="003A05BA">
        <w:rPr>
          <w:i/>
        </w:rPr>
        <w:t>habitats</w:t>
      </w:r>
      <w:r>
        <w:t xml:space="preserve"> e ecossistemas, além da manutenção dos processos ecológicos, preve-nindo a simplificação dos sistemas naturais.</w:t>
      </w:r>
    </w:p>
    <w:p w:rsidR="00316BBA" w:rsidRDefault="00316BBA" w:rsidP="00316BBA">
      <w:pPr>
        <w:pStyle w:val="Alternativas01"/>
        <w:spacing w:line="180" w:lineRule="auto"/>
      </w:pPr>
    </w:p>
    <w:p w:rsidR="00316BBA" w:rsidRDefault="00316BBA" w:rsidP="00316BBA">
      <w:pPr>
        <w:pStyle w:val="Alternativas01"/>
      </w:pPr>
      <w:r>
        <w:t>(</w:t>
      </w:r>
      <w:r w:rsidR="00221ABE">
        <w:t>E</w:t>
      </w:r>
      <w:r>
        <w:t>)</w:t>
      </w:r>
      <w:r>
        <w:tab/>
        <w:t>Zona de amortecimento: o entorno de uma unidade de conservação, onde as atividades humanas estão sujeitas a normas e restrições específicas, com o propósito de minimizar os impactos negativos sobre a unidade.</w:t>
      </w:r>
    </w:p>
    <w:p w:rsidR="00316BBA" w:rsidRDefault="00316BBA" w:rsidP="00316BBA">
      <w:pPr>
        <w:pStyle w:val="Raiz01"/>
        <w:ind w:right="-255"/>
        <w:rPr>
          <w:sz w:val="17"/>
        </w:rPr>
      </w:pPr>
      <w:r>
        <w:rPr>
          <w:sz w:val="17"/>
        </w:rPr>
        <w:t>_________________________________________________________</w:t>
      </w:r>
    </w:p>
    <w:p w:rsidR="00316BBA" w:rsidRDefault="00316BBA" w:rsidP="00316BBA">
      <w:pPr>
        <w:pStyle w:val="Raiz01"/>
        <w:ind w:right="-255"/>
        <w:rPr>
          <w:sz w:val="12"/>
        </w:rPr>
      </w:pPr>
    </w:p>
    <w:p w:rsidR="00316BBA" w:rsidRDefault="00316BBA" w:rsidP="00316BBA">
      <w:pPr>
        <w:pStyle w:val="Raiz01"/>
      </w:pPr>
      <w:r>
        <w:t>78.</w:t>
      </w:r>
      <w:r>
        <w:tab/>
        <w:t>Com relação à proteção</w:t>
      </w:r>
      <w:r w:rsidR="00FF0BF6">
        <w:t>,</w:t>
      </w:r>
      <w:r>
        <w:t xml:space="preserve"> </w:t>
      </w:r>
      <w:r w:rsidR="00935217">
        <w:t>a</w:t>
      </w:r>
      <w:r>
        <w:t xml:space="preserve">os direitos das pessoas porta-doras de transtornos mentais e </w:t>
      </w:r>
      <w:r w:rsidR="00935217">
        <w:t>a</w:t>
      </w:r>
      <w:r>
        <w:t xml:space="preserve">o modelo assistencial em saúde mental, </w:t>
      </w:r>
      <w:r w:rsidR="007A7882">
        <w:t>é correto afirmar que</w:t>
      </w:r>
    </w:p>
    <w:p w:rsidR="00316BBA" w:rsidRDefault="00316BBA" w:rsidP="00316BBA">
      <w:pPr>
        <w:pStyle w:val="Raiz01"/>
        <w:spacing w:line="120" w:lineRule="auto"/>
      </w:pPr>
    </w:p>
    <w:p w:rsidR="00416258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  <w:t>somente o médico assistente poderá determinar o término da internação voluntária.</w:t>
      </w:r>
    </w:p>
    <w:p w:rsidR="00416258" w:rsidRDefault="00416258" w:rsidP="00416258">
      <w:pPr>
        <w:pStyle w:val="Alternativas01"/>
        <w:spacing w:line="192" w:lineRule="auto"/>
      </w:pPr>
    </w:p>
    <w:p w:rsidR="00316BBA" w:rsidRDefault="00316BBA" w:rsidP="00316BBA">
      <w:pPr>
        <w:pStyle w:val="Alternativas01"/>
      </w:pPr>
      <w:r>
        <w:t>(</w:t>
      </w:r>
      <w:r w:rsidR="00221ABE">
        <w:t>B</w:t>
      </w:r>
      <w:r>
        <w:t>)</w:t>
      </w:r>
      <w:r>
        <w:tab/>
        <w:t>a internação de pacientes portadores de transtornos mentais em instituições com características asilares é legal.</w:t>
      </w:r>
    </w:p>
    <w:p w:rsidR="00316BBA" w:rsidRDefault="00316BBA" w:rsidP="00316BBA">
      <w:pPr>
        <w:pStyle w:val="Alternativas01"/>
        <w:spacing w:line="192" w:lineRule="auto"/>
      </w:pPr>
    </w:p>
    <w:p w:rsidR="00316BBA" w:rsidRDefault="00316BBA" w:rsidP="00316BBA">
      <w:pPr>
        <w:pStyle w:val="Alternativas01"/>
      </w:pPr>
      <w:r>
        <w:t>(</w:t>
      </w:r>
      <w:r w:rsidR="00221ABE">
        <w:t>C</w:t>
      </w:r>
      <w:r>
        <w:t>)</w:t>
      </w:r>
      <w:r>
        <w:tab/>
        <w:t>a internação, em qualquer de suas modalidades, só será indicada quando os recursos extra-hospitalares se mostrarem insuficientes.</w:t>
      </w:r>
    </w:p>
    <w:p w:rsidR="00316BBA" w:rsidRDefault="00316BBA" w:rsidP="00316BBA">
      <w:pPr>
        <w:pStyle w:val="Alternativas01"/>
        <w:spacing w:line="192" w:lineRule="auto"/>
      </w:pPr>
    </w:p>
    <w:p w:rsidR="00316BBA" w:rsidRDefault="00316BBA" w:rsidP="00316BBA">
      <w:pPr>
        <w:pStyle w:val="Alternativas01"/>
      </w:pPr>
      <w:r>
        <w:t>(</w:t>
      </w:r>
      <w:r w:rsidR="00221ABE">
        <w:t>D</w:t>
      </w:r>
      <w:r>
        <w:t>)</w:t>
      </w:r>
      <w:r>
        <w:tab/>
        <w:t>a internação psiquiátrica será realizada mediante simples indicação médica, sem necessidade de mo-tivação, garantindo, assim, a acessibilidade ao trata-mento.</w:t>
      </w:r>
    </w:p>
    <w:p w:rsidR="00316BBA" w:rsidRDefault="00316BBA" w:rsidP="00316BBA">
      <w:pPr>
        <w:pStyle w:val="Alternativas01"/>
        <w:spacing w:line="192" w:lineRule="auto"/>
      </w:pPr>
    </w:p>
    <w:p w:rsidR="00316BBA" w:rsidRDefault="00316BBA" w:rsidP="00316BBA">
      <w:pPr>
        <w:pStyle w:val="Alternativas01"/>
      </w:pPr>
      <w:r>
        <w:t>(</w:t>
      </w:r>
      <w:r w:rsidR="00221ABE">
        <w:t>E</w:t>
      </w:r>
      <w:r>
        <w:t>)</w:t>
      </w:r>
      <w:r>
        <w:tab/>
        <w:t>a internação compulsória é aquela que se dá sem o consentimento do usuário e a pedido de terceiro.</w:t>
      </w:r>
    </w:p>
    <w:p w:rsidR="00316BBA" w:rsidRDefault="00316BBA" w:rsidP="00316BBA">
      <w:pPr>
        <w:pStyle w:val="Raiz01"/>
        <w:ind w:right="-255"/>
        <w:rPr>
          <w:sz w:val="17"/>
        </w:rPr>
      </w:pPr>
      <w:r>
        <w:rPr>
          <w:sz w:val="17"/>
        </w:rPr>
        <w:t>_________________________________________________________</w:t>
      </w:r>
    </w:p>
    <w:p w:rsidR="00316BBA" w:rsidRDefault="00316BBA" w:rsidP="00316BBA">
      <w:pPr>
        <w:pStyle w:val="Raiz01"/>
        <w:ind w:right="-255"/>
        <w:rPr>
          <w:sz w:val="12"/>
        </w:rPr>
      </w:pPr>
    </w:p>
    <w:p w:rsidR="00316BBA" w:rsidRDefault="00316BBA" w:rsidP="00316BBA">
      <w:pPr>
        <w:pStyle w:val="Raiz01"/>
      </w:pPr>
      <w:r>
        <w:t>79.</w:t>
      </w:r>
      <w:r>
        <w:tab/>
        <w:t xml:space="preserve">Com relação à responsabilidade do sistema consumerista quanto aos acidentes de consumo, </w:t>
      </w:r>
      <w:r w:rsidR="0072218D">
        <w:t xml:space="preserve">é </w:t>
      </w:r>
      <w:r>
        <w:t>INCORRET</w:t>
      </w:r>
      <w:r w:rsidR="0072218D">
        <w:t>O afirmar que</w:t>
      </w:r>
    </w:p>
    <w:p w:rsidR="00316BBA" w:rsidRDefault="00316BBA" w:rsidP="00316BBA">
      <w:pPr>
        <w:pStyle w:val="Raiz01"/>
        <w:spacing w:line="120" w:lineRule="auto"/>
      </w:pPr>
    </w:p>
    <w:p w:rsidR="00416258" w:rsidRDefault="00416258" w:rsidP="00416258">
      <w:pPr>
        <w:pStyle w:val="Alternativas01"/>
      </w:pPr>
      <w:r>
        <w:t>(</w:t>
      </w:r>
      <w:r w:rsidR="00221ABE">
        <w:t>A</w:t>
      </w:r>
      <w:r>
        <w:t>)</w:t>
      </w:r>
      <w:r>
        <w:tab/>
        <w:t>a responsabilidade do fornecedor de serviço com-porta excludentes de ilicitude.</w:t>
      </w:r>
    </w:p>
    <w:p w:rsidR="00416258" w:rsidRDefault="00416258" w:rsidP="00416258">
      <w:pPr>
        <w:pStyle w:val="Alternativas01"/>
        <w:spacing w:line="192" w:lineRule="auto"/>
      </w:pPr>
    </w:p>
    <w:p w:rsidR="00316BBA" w:rsidRDefault="00316BBA" w:rsidP="00316BBA">
      <w:pPr>
        <w:pStyle w:val="Alternativas01"/>
      </w:pPr>
      <w:r>
        <w:t>(</w:t>
      </w:r>
      <w:r w:rsidR="00221ABE">
        <w:t>B</w:t>
      </w:r>
      <w:r>
        <w:t>)</w:t>
      </w:r>
      <w:r>
        <w:tab/>
        <w:t>é culposa a responsabilidade pessoal dos profis-sionais liberais.</w:t>
      </w:r>
    </w:p>
    <w:p w:rsidR="00316BBA" w:rsidRDefault="00316BBA" w:rsidP="00316BBA">
      <w:pPr>
        <w:pStyle w:val="Alternativas01"/>
        <w:spacing w:line="192" w:lineRule="auto"/>
      </w:pPr>
    </w:p>
    <w:p w:rsidR="00316BBA" w:rsidRDefault="00316BBA" w:rsidP="00316BBA">
      <w:pPr>
        <w:pStyle w:val="Alternativas01"/>
      </w:pPr>
      <w:r>
        <w:t>(</w:t>
      </w:r>
      <w:r w:rsidR="00221ABE">
        <w:t>C</w:t>
      </w:r>
      <w:r>
        <w:t>)</w:t>
      </w:r>
      <w:r>
        <w:tab/>
        <w:t>a responsabilidade do comerciante é subsidiária.</w:t>
      </w:r>
    </w:p>
    <w:p w:rsidR="00316BBA" w:rsidRDefault="00316BBA" w:rsidP="00316BBA">
      <w:pPr>
        <w:pStyle w:val="Alternativas01"/>
        <w:spacing w:line="192" w:lineRule="auto"/>
      </w:pPr>
    </w:p>
    <w:p w:rsidR="00316BBA" w:rsidRDefault="00316BBA" w:rsidP="00316BBA">
      <w:pPr>
        <w:pStyle w:val="Alternativas01"/>
      </w:pPr>
      <w:r>
        <w:t>(</w:t>
      </w:r>
      <w:r w:rsidR="00221ABE">
        <w:t>D</w:t>
      </w:r>
      <w:r>
        <w:t>)</w:t>
      </w:r>
      <w:r>
        <w:tab/>
        <w:t>a responsabilidade do fabricante é objetiva.</w:t>
      </w:r>
    </w:p>
    <w:p w:rsidR="00316BBA" w:rsidRDefault="00316BBA" w:rsidP="00316BBA">
      <w:pPr>
        <w:pStyle w:val="Alternativas01"/>
        <w:spacing w:line="192" w:lineRule="auto"/>
      </w:pPr>
    </w:p>
    <w:p w:rsidR="00316BBA" w:rsidRDefault="00316BBA" w:rsidP="00316BBA">
      <w:pPr>
        <w:pStyle w:val="Alternativas01"/>
      </w:pPr>
      <w:r>
        <w:t>(</w:t>
      </w:r>
      <w:r w:rsidR="00221ABE">
        <w:t>E</w:t>
      </w:r>
      <w:r>
        <w:t>)</w:t>
      </w:r>
      <w:r>
        <w:tab/>
        <w:t>a responsabilidade do fabricante não comporta excludentes de ilicitude.</w:t>
      </w:r>
    </w:p>
    <w:p w:rsidR="00316BBA" w:rsidRDefault="00316BBA" w:rsidP="00316BBA">
      <w:pPr>
        <w:pStyle w:val="Raiz01"/>
      </w:pPr>
      <w:r>
        <w:lastRenderedPageBreak/>
        <w:t>80.</w:t>
      </w:r>
      <w:r>
        <w:tab/>
        <w:t xml:space="preserve">Com relação ao inquérito civil, </w:t>
      </w:r>
      <w:r w:rsidR="0072218D">
        <w:t>é correto afirmar</w:t>
      </w:r>
      <w:r>
        <w:t>:</w:t>
      </w:r>
    </w:p>
    <w:p w:rsidR="00316BBA" w:rsidRDefault="00316BBA" w:rsidP="00316BBA">
      <w:pPr>
        <w:pStyle w:val="Alternativas01"/>
        <w:spacing w:line="192" w:lineRule="auto"/>
      </w:pPr>
    </w:p>
    <w:p w:rsidR="00221ABE" w:rsidRDefault="00221ABE" w:rsidP="00221ABE">
      <w:pPr>
        <w:pStyle w:val="Alternativas01"/>
      </w:pPr>
      <w:r>
        <w:t>(A)</w:t>
      </w:r>
      <w:r>
        <w:tab/>
        <w:t>Deixando o Conselho Superior de homologar a pro-moção de arquivamento, determinará ao mesmo ór-gão do Ministério Público o ajuizamento da ação.</w:t>
      </w:r>
    </w:p>
    <w:p w:rsidR="00221ABE" w:rsidRDefault="00221ABE" w:rsidP="00221ABE">
      <w:pPr>
        <w:pStyle w:val="Alternativas01"/>
      </w:pPr>
    </w:p>
    <w:p w:rsidR="00316BBA" w:rsidRDefault="00316BBA" w:rsidP="00316BBA">
      <w:pPr>
        <w:pStyle w:val="Alternativas01"/>
      </w:pPr>
      <w:r>
        <w:t>(</w:t>
      </w:r>
      <w:r w:rsidR="00221ABE">
        <w:t>B</w:t>
      </w:r>
      <w:r>
        <w:t>)</w:t>
      </w:r>
      <w:r>
        <w:tab/>
        <w:t>Se o órgão do Ministério Público, esgotadas todas as diligências, se convencer da inexistência de fun-damento para a propositura da ação civil, promoverá o arquivamento dos autos do inquérito civil ou das peças informativas, sem necessidade de fundamen-tação.</w:t>
      </w:r>
    </w:p>
    <w:p w:rsidR="00316BBA" w:rsidRDefault="00316BBA" w:rsidP="00316BBA">
      <w:pPr>
        <w:pStyle w:val="Alternativas01"/>
      </w:pPr>
    </w:p>
    <w:p w:rsidR="00316BBA" w:rsidRDefault="00316BBA" w:rsidP="00316BBA">
      <w:pPr>
        <w:pStyle w:val="Alternativas01"/>
      </w:pPr>
      <w:r>
        <w:t>(</w:t>
      </w:r>
      <w:r w:rsidR="00221ABE">
        <w:t>C</w:t>
      </w:r>
      <w:r>
        <w:t>)</w:t>
      </w:r>
      <w:r>
        <w:tab/>
        <w:t>Os autos do inquérito civil ou das peças de informa-ção arquivadas serão remetidos, sob pena de se in-correr em falta grave, no prazo de 30 (trinta) dias, ao Conselho Superior do Ministério Público.</w:t>
      </w:r>
    </w:p>
    <w:p w:rsidR="00316BBA" w:rsidRDefault="00316BBA" w:rsidP="00316BBA">
      <w:pPr>
        <w:pStyle w:val="Alternativas01"/>
      </w:pPr>
    </w:p>
    <w:p w:rsidR="00316BBA" w:rsidRDefault="00316BBA" w:rsidP="00316BBA">
      <w:pPr>
        <w:pStyle w:val="Alternativas01"/>
      </w:pPr>
      <w:r>
        <w:t>(</w:t>
      </w:r>
      <w:r w:rsidR="00221ABE">
        <w:t>D</w:t>
      </w:r>
      <w:r>
        <w:t>)</w:t>
      </w:r>
      <w:r>
        <w:tab/>
        <w:t>A instauração do inquérito civil prescinde de uma portaria inicial que fixe o seu objeto e justifique a necessidade de sua instauração.</w:t>
      </w:r>
    </w:p>
    <w:p w:rsidR="00316BBA" w:rsidRDefault="00316BBA" w:rsidP="00316BBA">
      <w:pPr>
        <w:pStyle w:val="Alternativas01"/>
      </w:pPr>
    </w:p>
    <w:p w:rsidR="00316BBA" w:rsidRDefault="00316BBA" w:rsidP="00316BBA">
      <w:pPr>
        <w:pStyle w:val="Alternativas01"/>
      </w:pPr>
      <w:r>
        <w:t>(</w:t>
      </w:r>
      <w:r w:rsidR="00221ABE">
        <w:t>E</w:t>
      </w:r>
      <w:r>
        <w:t>)</w:t>
      </w:r>
      <w:r>
        <w:tab/>
        <w:t>A promoção de arquivamento será submetida a exa-me e deliberação do Conselho Superior do Ministério Público, conforme dispuser o seu Regimento.</w:t>
      </w:r>
    </w:p>
    <w:p w:rsidR="00316BBA" w:rsidRDefault="00316BBA" w:rsidP="00316BBA">
      <w:pPr>
        <w:pStyle w:val="Raiz01"/>
        <w:ind w:left="221" w:right="-28"/>
        <w:rPr>
          <w:sz w:val="17"/>
        </w:rPr>
      </w:pPr>
      <w:r>
        <w:rPr>
          <w:sz w:val="17"/>
        </w:rPr>
        <w:t>_________________________________________________________</w:t>
      </w:r>
    </w:p>
    <w:p w:rsidR="00316BBA" w:rsidRDefault="00316BBA" w:rsidP="00316BBA">
      <w:pPr>
        <w:pStyle w:val="Raiz01"/>
        <w:ind w:left="221" w:right="-28"/>
        <w:rPr>
          <w:sz w:val="12"/>
        </w:rPr>
      </w:pPr>
    </w:p>
    <w:p w:rsidR="00316BBA" w:rsidRDefault="00316BBA" w:rsidP="00316BBA">
      <w:pPr>
        <w:pStyle w:val="Raiz01"/>
      </w:pPr>
      <w:r>
        <w:t>81.</w:t>
      </w:r>
      <w:r>
        <w:tab/>
        <w:t>Considere as seguintes afirmações sobre a Lei Orgânica da Saúde (Lei n</w:t>
      </w:r>
      <w:r w:rsidRPr="00FC67F7">
        <w:rPr>
          <w:u w:val="single"/>
          <w:vertAlign w:val="superscript"/>
        </w:rPr>
        <w:t>o</w:t>
      </w:r>
      <w:r>
        <w:t> 8.080/90):</w:t>
      </w:r>
    </w:p>
    <w:p w:rsidR="00316BBA" w:rsidRDefault="00316BBA" w:rsidP="00316BBA">
      <w:pPr>
        <w:pStyle w:val="Raiz01"/>
        <w:spacing w:line="192" w:lineRule="auto"/>
        <w:ind w:left="908"/>
      </w:pPr>
    </w:p>
    <w:p w:rsidR="00316BBA" w:rsidRDefault="00316BBA" w:rsidP="00316BBA">
      <w:pPr>
        <w:pStyle w:val="Romanos01"/>
      </w:pPr>
      <w:r>
        <w:tab/>
      </w:r>
      <w:r w:rsidRPr="00FC67F7">
        <w:rPr>
          <w:rFonts w:ascii="Courier New" w:hAnsi="Courier New" w:cs="Courier New"/>
          <w:sz w:val="20"/>
        </w:rPr>
        <w:t>I</w:t>
      </w:r>
      <w:r>
        <w:t>.</w:t>
      </w:r>
      <w:r>
        <w:tab/>
        <w:t>São objetivos do Sistema Único de Saúde SUS: a) a identificação e divulgação dos fatores condicio-nantes e determinantes da saúde; b) a formulação de política de saúde destinada a promover, nos campos econômico e social, a observância do de-ver do Estado de garantir que a saúde consiste na formulação e execução de políticas econômicas e sociais que visem à redução de riscos de doenças e de outros agravos e no estabelecimento de condi-ções que assegurem acesso universal e igualitário às ações e aos serviços para a sua promoção, pro-teção e recuperação; c) a assistência às pessoas por intermédio de ações de promoção, proteção e recuperação da saúde, com a realização integrada das ações assistenciais e das atividades preven-tivas.</w:t>
      </w:r>
    </w:p>
    <w:p w:rsidR="00316BBA" w:rsidRDefault="00316BBA" w:rsidP="00316BBA">
      <w:pPr>
        <w:pStyle w:val="Romanos01"/>
        <w:spacing w:line="120" w:lineRule="auto"/>
        <w:ind w:left="908" w:hanging="454"/>
      </w:pPr>
    </w:p>
    <w:p w:rsidR="00316BBA" w:rsidRDefault="00316BBA" w:rsidP="00316BBA">
      <w:pPr>
        <w:pStyle w:val="Romanos01"/>
      </w:pPr>
      <w:r>
        <w:tab/>
      </w:r>
      <w:r w:rsidRPr="00FC67F7">
        <w:rPr>
          <w:rFonts w:ascii="Courier New" w:hAnsi="Courier New" w:cs="Courier New"/>
          <w:sz w:val="20"/>
        </w:rPr>
        <w:t>I</w:t>
      </w:r>
      <w:r>
        <w:rPr>
          <w:rFonts w:ascii="Courier New" w:hAnsi="Courier New" w:cs="Courier New"/>
          <w:sz w:val="20"/>
        </w:rPr>
        <w:t>I</w:t>
      </w:r>
      <w:r>
        <w:t>.</w:t>
      </w:r>
      <w:r>
        <w:tab/>
        <w:t>Estão incluídas no campo de atuação do Sistema Único de Saúde (SUS): a colaboração na proteção do meio ambiente, nele compreendido o do traba-lho.</w:t>
      </w:r>
    </w:p>
    <w:p w:rsidR="00316BBA" w:rsidRDefault="00316BBA" w:rsidP="00316BBA">
      <w:pPr>
        <w:pStyle w:val="Romanos01"/>
        <w:spacing w:line="120" w:lineRule="auto"/>
        <w:ind w:left="908" w:hanging="454"/>
      </w:pPr>
    </w:p>
    <w:p w:rsidR="00316BBA" w:rsidRDefault="00316BBA" w:rsidP="00316BBA">
      <w:pPr>
        <w:pStyle w:val="Romanos01"/>
      </w:pPr>
      <w:r>
        <w:tab/>
      </w:r>
      <w:r w:rsidRPr="00FC67F7">
        <w:rPr>
          <w:rFonts w:ascii="Courier New" w:hAnsi="Courier New" w:cs="Courier New"/>
          <w:sz w:val="20"/>
        </w:rPr>
        <w:t>I</w:t>
      </w:r>
      <w:r>
        <w:rPr>
          <w:rFonts w:ascii="Courier New" w:hAnsi="Courier New" w:cs="Courier New"/>
          <w:sz w:val="20"/>
        </w:rPr>
        <w:t>II</w:t>
      </w:r>
      <w:r>
        <w:t>.</w:t>
      </w:r>
      <w:r>
        <w:tab/>
        <w:t>As ações de vigilância sanitária não abrangem o controle de bens de consumo ainda que, direta ou indiretamente, se relacionem com a saúde, enquan-to compreendidos nas etapas e processos de pro-dução.</w:t>
      </w:r>
    </w:p>
    <w:p w:rsidR="00316BBA" w:rsidRDefault="00316BBA" w:rsidP="00316BBA">
      <w:pPr>
        <w:pStyle w:val="Romanos01"/>
        <w:spacing w:line="120" w:lineRule="auto"/>
        <w:ind w:left="908" w:hanging="454"/>
      </w:pPr>
    </w:p>
    <w:p w:rsidR="00316BBA" w:rsidRDefault="00316BBA" w:rsidP="00316BBA">
      <w:pPr>
        <w:pStyle w:val="Romanos01"/>
      </w:pPr>
      <w:r>
        <w:tab/>
      </w:r>
      <w:r w:rsidRPr="00FC67F7">
        <w:rPr>
          <w:rFonts w:ascii="Courier New" w:hAnsi="Courier New" w:cs="Courier New"/>
          <w:sz w:val="20"/>
        </w:rPr>
        <w:t>I</w:t>
      </w:r>
      <w:r>
        <w:rPr>
          <w:rFonts w:ascii="Courier New" w:hAnsi="Courier New" w:cs="Courier New"/>
          <w:sz w:val="20"/>
        </w:rPr>
        <w:t>V</w:t>
      </w:r>
      <w:r>
        <w:t>.</w:t>
      </w:r>
      <w:r>
        <w:tab/>
        <w:t>As ações de saúde do trabalhador compreendem um conjunto de atividades que se destina, através das ações de vigilância epidemiológica e vigilância sanitária, à promoção e proteção da saúde dos tra-balhadores, assim como visa à recuperação e rea-bilitação da saúde dos trabalhadores submetidos aos riscos e agravos advindos das condições de trabalho, mas não estão no âmbito da atuação do Sistema Único da Saúde.</w:t>
      </w:r>
    </w:p>
    <w:p w:rsidR="00316BBA" w:rsidRDefault="00316BBA" w:rsidP="00316BBA">
      <w:pPr>
        <w:pStyle w:val="Alternativas01"/>
        <w:spacing w:line="192" w:lineRule="auto"/>
      </w:pPr>
    </w:p>
    <w:p w:rsidR="00316BBA" w:rsidRDefault="00316BBA" w:rsidP="00316BBA">
      <w:pPr>
        <w:pStyle w:val="Alternativas01"/>
      </w:pPr>
      <w:r>
        <w:t>Está correto o que se afirma APENAS em</w:t>
      </w:r>
    </w:p>
    <w:p w:rsidR="00316BBA" w:rsidRDefault="00316BBA" w:rsidP="00316BBA">
      <w:pPr>
        <w:pStyle w:val="Alternativas01"/>
        <w:spacing w:line="168" w:lineRule="auto"/>
      </w:pPr>
    </w:p>
    <w:p w:rsidR="00221ABE" w:rsidRDefault="00221ABE" w:rsidP="00221ABE">
      <w:pPr>
        <w:pStyle w:val="Alternativas01"/>
      </w:pPr>
      <w:r>
        <w:t>(A)</w:t>
      </w:r>
      <w:r>
        <w:tab/>
      </w:r>
      <w:r w:rsidRPr="00FC67F7">
        <w:rPr>
          <w:rFonts w:ascii="Courier New" w:hAnsi="Courier New" w:cs="Courier New"/>
          <w:sz w:val="20"/>
        </w:rPr>
        <w:t>I</w:t>
      </w:r>
      <w:r>
        <w:t xml:space="preserve"> e </w:t>
      </w:r>
      <w:r w:rsidRPr="00FC67F7">
        <w:rPr>
          <w:rFonts w:ascii="Courier New" w:hAnsi="Courier New" w:cs="Courier New"/>
          <w:sz w:val="20"/>
        </w:rPr>
        <w:t>IV</w:t>
      </w:r>
      <w:r>
        <w:t>.</w:t>
      </w:r>
    </w:p>
    <w:p w:rsidR="00316BBA" w:rsidRDefault="00316BBA" w:rsidP="00316BBA">
      <w:pPr>
        <w:pStyle w:val="Alternativas01"/>
      </w:pPr>
      <w:r>
        <w:t>(</w:t>
      </w:r>
      <w:r w:rsidR="00221ABE">
        <w:t>B</w:t>
      </w:r>
      <w:r>
        <w:t>)</w:t>
      </w:r>
      <w:r>
        <w:tab/>
      </w:r>
      <w:r w:rsidRPr="00FC67F7">
        <w:rPr>
          <w:rFonts w:ascii="Courier New" w:hAnsi="Courier New" w:cs="Courier New"/>
          <w:sz w:val="20"/>
        </w:rPr>
        <w:t>I</w:t>
      </w:r>
      <w:r>
        <w:t xml:space="preserve"> e </w:t>
      </w:r>
      <w:r w:rsidRPr="00FC67F7">
        <w:rPr>
          <w:rFonts w:ascii="Courier New" w:hAnsi="Courier New" w:cs="Courier New"/>
          <w:sz w:val="20"/>
        </w:rPr>
        <w:t>II</w:t>
      </w:r>
      <w:r>
        <w:t>.</w:t>
      </w:r>
    </w:p>
    <w:p w:rsidR="00316BBA" w:rsidRDefault="00316BBA" w:rsidP="00316BBA">
      <w:pPr>
        <w:pStyle w:val="Alternativas01"/>
      </w:pPr>
      <w:r>
        <w:t>(</w:t>
      </w:r>
      <w:r w:rsidR="00221ABE">
        <w:t>C</w:t>
      </w:r>
      <w:r>
        <w:t>)</w:t>
      </w:r>
      <w:r>
        <w:tab/>
      </w:r>
      <w:r w:rsidRPr="00FC67F7">
        <w:rPr>
          <w:rFonts w:ascii="Courier New" w:hAnsi="Courier New" w:cs="Courier New"/>
          <w:sz w:val="20"/>
        </w:rPr>
        <w:t>II</w:t>
      </w:r>
      <w:r>
        <w:t xml:space="preserve"> e </w:t>
      </w:r>
      <w:r w:rsidRPr="00FC67F7">
        <w:rPr>
          <w:rFonts w:ascii="Courier New" w:hAnsi="Courier New" w:cs="Courier New"/>
          <w:sz w:val="20"/>
        </w:rPr>
        <w:t>III</w:t>
      </w:r>
      <w:r>
        <w:t>.</w:t>
      </w:r>
    </w:p>
    <w:p w:rsidR="00316BBA" w:rsidRDefault="00316BBA" w:rsidP="00316BBA">
      <w:pPr>
        <w:pStyle w:val="Alternativas01"/>
      </w:pPr>
      <w:r>
        <w:t>(</w:t>
      </w:r>
      <w:r w:rsidR="00221ABE">
        <w:t>D</w:t>
      </w:r>
      <w:r>
        <w:t>)</w:t>
      </w:r>
      <w:r>
        <w:tab/>
      </w:r>
      <w:r w:rsidRPr="00FC67F7">
        <w:rPr>
          <w:rFonts w:ascii="Courier New" w:hAnsi="Courier New" w:cs="Courier New"/>
          <w:sz w:val="20"/>
        </w:rPr>
        <w:t>II</w:t>
      </w:r>
      <w:r>
        <w:t xml:space="preserve"> e </w:t>
      </w:r>
      <w:r w:rsidRPr="00FC67F7">
        <w:rPr>
          <w:rFonts w:ascii="Courier New" w:hAnsi="Courier New" w:cs="Courier New"/>
          <w:sz w:val="20"/>
        </w:rPr>
        <w:t>IV</w:t>
      </w:r>
      <w:r>
        <w:t>.</w:t>
      </w:r>
    </w:p>
    <w:p w:rsidR="00316BBA" w:rsidRDefault="00316BBA" w:rsidP="00316BBA">
      <w:pPr>
        <w:pStyle w:val="Alternativas01"/>
      </w:pPr>
      <w:r>
        <w:t>(</w:t>
      </w:r>
      <w:r w:rsidR="00221ABE">
        <w:t>E</w:t>
      </w:r>
      <w:r>
        <w:t>)</w:t>
      </w:r>
      <w:r>
        <w:tab/>
      </w:r>
      <w:r w:rsidR="0072218D" w:rsidRPr="00FC67F7">
        <w:rPr>
          <w:rFonts w:ascii="Courier New" w:hAnsi="Courier New" w:cs="Courier New"/>
          <w:sz w:val="20"/>
        </w:rPr>
        <w:t>I</w:t>
      </w:r>
      <w:r w:rsidR="0072218D">
        <w:t xml:space="preserve"> e </w:t>
      </w:r>
      <w:r w:rsidR="0072218D" w:rsidRPr="00FC67F7">
        <w:rPr>
          <w:rFonts w:ascii="Courier New" w:hAnsi="Courier New" w:cs="Courier New"/>
          <w:sz w:val="20"/>
        </w:rPr>
        <w:t>I</w:t>
      </w:r>
      <w:r w:rsidR="0072218D">
        <w:rPr>
          <w:rFonts w:ascii="Courier New" w:hAnsi="Courier New" w:cs="Courier New"/>
          <w:sz w:val="20"/>
        </w:rPr>
        <w:t>II</w:t>
      </w:r>
      <w:r w:rsidR="0072218D">
        <w:t>.</w:t>
      </w:r>
    </w:p>
    <w:p w:rsidR="00316BBA" w:rsidRDefault="00316BBA" w:rsidP="00316BBA">
      <w:pPr>
        <w:pStyle w:val="Raiz01"/>
      </w:pPr>
      <w:r>
        <w:lastRenderedPageBreak/>
        <w:t>82.</w:t>
      </w:r>
      <w:r>
        <w:tab/>
        <w:t>A Constituição Federal, o Estatuto da Criança e do Ado-lescente (Lei n</w:t>
      </w:r>
      <w:r w:rsidRPr="008934CF">
        <w:rPr>
          <w:u w:val="single"/>
          <w:vertAlign w:val="superscript"/>
        </w:rPr>
        <w:t>o</w:t>
      </w:r>
      <w:r>
        <w:t> 8.069/90) e a Lei de Diretrizes e Bases da Educação (Lei n</w:t>
      </w:r>
      <w:r w:rsidRPr="008934CF">
        <w:rPr>
          <w:u w:val="single"/>
          <w:vertAlign w:val="superscript"/>
        </w:rPr>
        <w:t>o</w:t>
      </w:r>
      <w:r>
        <w:t> 9.394/96) assegura</w:t>
      </w:r>
      <w:r w:rsidR="0072218D">
        <w:t>m o aten</w:t>
      </w:r>
      <w:r>
        <w:t>dimento de crianças de zero a seis anos em creches e pré-escolas da rede pública. A propósito desse direito e de sua proteção judicial, considere as seguintes afirmações:</w:t>
      </w:r>
    </w:p>
    <w:p w:rsidR="00316BBA" w:rsidRDefault="00316BBA" w:rsidP="00316BBA">
      <w:pPr>
        <w:pStyle w:val="Raiz01"/>
        <w:spacing w:line="120" w:lineRule="auto"/>
      </w:pPr>
    </w:p>
    <w:p w:rsidR="00316BBA" w:rsidRDefault="00316BBA" w:rsidP="00316BBA">
      <w:pPr>
        <w:pStyle w:val="Romanos01"/>
      </w:pPr>
      <w:r>
        <w:tab/>
      </w:r>
      <w:r w:rsidRPr="00FC67F7">
        <w:rPr>
          <w:rFonts w:ascii="Courier New" w:hAnsi="Courier New" w:cs="Courier New"/>
          <w:sz w:val="20"/>
        </w:rPr>
        <w:t>I</w:t>
      </w:r>
      <w:r>
        <w:t>.</w:t>
      </w:r>
      <w:r>
        <w:tab/>
        <w:t>A repartição constitucional de competência impõe fundamentalmente ao Estado, ente federativo, o de-ver de atuar prioritariamente na educação infantil mediante a oferta de vaga em creche e pré-escolas.</w:t>
      </w:r>
    </w:p>
    <w:p w:rsidR="00316BBA" w:rsidRDefault="00316BBA" w:rsidP="00316BBA">
      <w:pPr>
        <w:pStyle w:val="Romanos01"/>
        <w:spacing w:line="168" w:lineRule="auto"/>
      </w:pPr>
    </w:p>
    <w:p w:rsidR="00316BBA" w:rsidRDefault="00316BBA" w:rsidP="00316BBA">
      <w:pPr>
        <w:pStyle w:val="Romanos01"/>
      </w:pPr>
      <w:r>
        <w:tab/>
      </w:r>
      <w:r w:rsidRPr="00FC67F7">
        <w:rPr>
          <w:rFonts w:ascii="Courier New" w:hAnsi="Courier New" w:cs="Courier New"/>
          <w:sz w:val="20"/>
        </w:rPr>
        <w:t>I</w:t>
      </w:r>
      <w:r>
        <w:rPr>
          <w:rFonts w:ascii="Courier New" w:hAnsi="Courier New" w:cs="Courier New"/>
          <w:sz w:val="20"/>
        </w:rPr>
        <w:t>I</w:t>
      </w:r>
      <w:r>
        <w:t>.</w:t>
      </w:r>
      <w:r>
        <w:tab/>
        <w:t>É legítima a determinação da obrigação de fazer pelo Judiciário para tutelar o direito subjetivo do menor a tal assistência educacional, não havendo falar em discricionariedade da Administração Públi-ca, que tem o dever legal de assegurá-lo, tampouco na teoria da reserva do possível enquanto arguição abstrata de tese de defesa.</w:t>
      </w:r>
    </w:p>
    <w:p w:rsidR="00316BBA" w:rsidRDefault="00316BBA" w:rsidP="00316BBA">
      <w:pPr>
        <w:pStyle w:val="Romanos01"/>
        <w:spacing w:line="168" w:lineRule="auto"/>
      </w:pPr>
    </w:p>
    <w:p w:rsidR="00316BBA" w:rsidRDefault="00316BBA" w:rsidP="00316BBA">
      <w:pPr>
        <w:pStyle w:val="Romanos01"/>
      </w:pPr>
      <w:r>
        <w:tab/>
      </w:r>
      <w:r w:rsidRPr="00FC67F7">
        <w:rPr>
          <w:rFonts w:ascii="Courier New" w:hAnsi="Courier New" w:cs="Courier New"/>
          <w:sz w:val="20"/>
        </w:rPr>
        <w:t>I</w:t>
      </w:r>
      <w:r>
        <w:rPr>
          <w:rFonts w:ascii="Courier New" w:hAnsi="Courier New" w:cs="Courier New"/>
          <w:sz w:val="20"/>
        </w:rPr>
        <w:t>II</w:t>
      </w:r>
      <w:r>
        <w:t>.</w:t>
      </w:r>
      <w:r>
        <w:tab/>
        <w:t xml:space="preserve">O Município tem a obrigação de assegurar o aces-so da criança à educação, cumprindo-lhe garantir vagas na rede pública, e, na falta destas, deve pro-porcionar, </w:t>
      </w:r>
      <w:r w:rsidRPr="00D57538">
        <w:rPr>
          <w:i/>
        </w:rPr>
        <w:t>incontinenti</w:t>
      </w:r>
      <w:r>
        <w:t>, esse direito na rede privada, às suas expensas.</w:t>
      </w:r>
    </w:p>
    <w:p w:rsidR="00316BBA" w:rsidRDefault="00316BBA" w:rsidP="00316BBA">
      <w:pPr>
        <w:pStyle w:val="Romanos01"/>
        <w:spacing w:line="168" w:lineRule="auto"/>
      </w:pPr>
    </w:p>
    <w:p w:rsidR="00316BBA" w:rsidRDefault="00316BBA" w:rsidP="00316BBA">
      <w:pPr>
        <w:pStyle w:val="Romanos01"/>
      </w:pPr>
      <w:r>
        <w:tab/>
      </w:r>
      <w:r w:rsidRPr="00FC67F7">
        <w:rPr>
          <w:rFonts w:ascii="Courier New" w:hAnsi="Courier New" w:cs="Courier New"/>
          <w:sz w:val="20"/>
        </w:rPr>
        <w:t>I</w:t>
      </w:r>
      <w:r>
        <w:rPr>
          <w:rFonts w:ascii="Courier New" w:hAnsi="Courier New" w:cs="Courier New"/>
          <w:sz w:val="20"/>
        </w:rPr>
        <w:t>V</w:t>
      </w:r>
      <w:r>
        <w:t>.</w:t>
      </w:r>
      <w:r>
        <w:tab/>
        <w:t>O Ministério Público está legitimado, mediante ação civil pública, a tutelar esse direito, ainda que se trate de pedido voltado para uma única criança.</w:t>
      </w:r>
    </w:p>
    <w:p w:rsidR="00316BBA" w:rsidRDefault="00316BBA" w:rsidP="00316BBA">
      <w:pPr>
        <w:pStyle w:val="Alternativas01"/>
        <w:spacing w:line="120" w:lineRule="auto"/>
        <w:ind w:left="454"/>
      </w:pPr>
    </w:p>
    <w:p w:rsidR="00316BBA" w:rsidRDefault="00316BBA" w:rsidP="00316BBA">
      <w:pPr>
        <w:pStyle w:val="Alternativas01"/>
      </w:pPr>
      <w:r>
        <w:t>Está correto o que se afirma APENAS em</w:t>
      </w:r>
    </w:p>
    <w:p w:rsidR="00316BBA" w:rsidRDefault="00316BBA" w:rsidP="00316BBA">
      <w:pPr>
        <w:pStyle w:val="Alternativas01"/>
        <w:spacing w:line="120" w:lineRule="auto"/>
        <w:ind w:left="454"/>
      </w:pPr>
    </w:p>
    <w:p w:rsidR="00221ABE" w:rsidRDefault="00221ABE" w:rsidP="00221ABE">
      <w:pPr>
        <w:pStyle w:val="Alternativas01"/>
      </w:pPr>
      <w:r>
        <w:t>(A)</w:t>
      </w:r>
      <w:r>
        <w:tab/>
      </w:r>
      <w:r w:rsidRPr="00FC67F7">
        <w:rPr>
          <w:rFonts w:ascii="Courier New" w:hAnsi="Courier New" w:cs="Courier New"/>
          <w:sz w:val="20"/>
        </w:rPr>
        <w:t>III</w:t>
      </w:r>
      <w:r>
        <w:t xml:space="preserve"> e </w:t>
      </w:r>
      <w:r w:rsidRPr="00FC67F7">
        <w:rPr>
          <w:rFonts w:ascii="Courier New" w:hAnsi="Courier New" w:cs="Courier New"/>
          <w:sz w:val="20"/>
        </w:rPr>
        <w:t>IV</w:t>
      </w:r>
      <w:r>
        <w:t>.</w:t>
      </w:r>
    </w:p>
    <w:p w:rsidR="00316BBA" w:rsidRDefault="00316BBA" w:rsidP="00316BBA">
      <w:pPr>
        <w:pStyle w:val="Alternativas01"/>
      </w:pPr>
      <w:r>
        <w:t>(</w:t>
      </w:r>
      <w:r w:rsidR="00221ABE">
        <w:t>B</w:t>
      </w:r>
      <w:r>
        <w:t>)</w:t>
      </w:r>
      <w:r>
        <w:tab/>
      </w:r>
      <w:r w:rsidRPr="00FC67F7">
        <w:rPr>
          <w:rFonts w:ascii="Courier New" w:hAnsi="Courier New" w:cs="Courier New"/>
          <w:sz w:val="20"/>
        </w:rPr>
        <w:t>I</w:t>
      </w:r>
      <w:r>
        <w:t xml:space="preserve"> e </w:t>
      </w:r>
      <w:r w:rsidRPr="00FC67F7">
        <w:rPr>
          <w:rFonts w:ascii="Courier New" w:hAnsi="Courier New" w:cs="Courier New"/>
          <w:sz w:val="20"/>
        </w:rPr>
        <w:t>I</w:t>
      </w:r>
      <w:r>
        <w:rPr>
          <w:rFonts w:ascii="Courier New" w:hAnsi="Courier New" w:cs="Courier New"/>
          <w:sz w:val="20"/>
        </w:rPr>
        <w:t>I</w:t>
      </w:r>
      <w:r w:rsidRPr="00FC67F7">
        <w:rPr>
          <w:rFonts w:ascii="Courier New" w:hAnsi="Courier New" w:cs="Courier New"/>
          <w:sz w:val="20"/>
        </w:rPr>
        <w:t>I</w:t>
      </w:r>
      <w:r>
        <w:t>.</w:t>
      </w:r>
    </w:p>
    <w:p w:rsidR="00316BBA" w:rsidRDefault="00316BBA" w:rsidP="00316BBA">
      <w:pPr>
        <w:pStyle w:val="Alternativas01"/>
      </w:pPr>
      <w:r>
        <w:t>(</w:t>
      </w:r>
      <w:r w:rsidR="00221ABE">
        <w:t>C</w:t>
      </w:r>
      <w:r>
        <w:t>)</w:t>
      </w:r>
      <w:r>
        <w:tab/>
      </w:r>
      <w:r w:rsidRPr="00FC67F7">
        <w:rPr>
          <w:rFonts w:ascii="Courier New" w:hAnsi="Courier New" w:cs="Courier New"/>
          <w:sz w:val="20"/>
        </w:rPr>
        <w:t>II</w:t>
      </w:r>
      <w:r>
        <w:t xml:space="preserve"> e </w:t>
      </w:r>
      <w:r>
        <w:rPr>
          <w:rFonts w:ascii="Courier New" w:hAnsi="Courier New" w:cs="Courier New"/>
          <w:sz w:val="20"/>
        </w:rPr>
        <w:t>IV</w:t>
      </w:r>
      <w:r>
        <w:t>.</w:t>
      </w:r>
    </w:p>
    <w:p w:rsidR="00316BBA" w:rsidRDefault="00316BBA" w:rsidP="00316BBA">
      <w:pPr>
        <w:pStyle w:val="Alternativas01"/>
      </w:pPr>
      <w:r>
        <w:t>(</w:t>
      </w:r>
      <w:r w:rsidR="00221ABE">
        <w:t>D</w:t>
      </w:r>
      <w:r>
        <w:t>)</w:t>
      </w:r>
      <w:r>
        <w:tab/>
      </w:r>
      <w:r>
        <w:rPr>
          <w:rFonts w:ascii="Courier New" w:hAnsi="Courier New" w:cs="Courier New"/>
          <w:sz w:val="20"/>
        </w:rPr>
        <w:t>I</w:t>
      </w:r>
      <w:r>
        <w:t xml:space="preserve"> e </w:t>
      </w:r>
      <w:r w:rsidRPr="00FC67F7">
        <w:rPr>
          <w:rFonts w:ascii="Courier New" w:hAnsi="Courier New" w:cs="Courier New"/>
          <w:sz w:val="20"/>
        </w:rPr>
        <w:t>IV</w:t>
      </w:r>
      <w:r>
        <w:t>.</w:t>
      </w:r>
    </w:p>
    <w:p w:rsidR="00316BBA" w:rsidRDefault="00316BBA" w:rsidP="00316BBA">
      <w:pPr>
        <w:pStyle w:val="Alternativas01"/>
      </w:pPr>
      <w:r>
        <w:t>(</w:t>
      </w:r>
      <w:r w:rsidR="00221ABE">
        <w:t>E</w:t>
      </w:r>
      <w:r>
        <w:t>)</w:t>
      </w:r>
      <w:r>
        <w:tab/>
      </w:r>
      <w:r w:rsidRPr="00FC67F7">
        <w:rPr>
          <w:rFonts w:ascii="Courier New" w:hAnsi="Courier New" w:cs="Courier New"/>
          <w:sz w:val="20"/>
        </w:rPr>
        <w:t>I</w:t>
      </w:r>
      <w:r>
        <w:t xml:space="preserve"> e </w:t>
      </w:r>
      <w:r>
        <w:rPr>
          <w:rFonts w:ascii="Courier New" w:hAnsi="Courier New" w:cs="Courier New"/>
          <w:sz w:val="20"/>
        </w:rPr>
        <w:t>II</w:t>
      </w:r>
      <w:r>
        <w:t>.</w:t>
      </w:r>
    </w:p>
    <w:p w:rsidR="00316BBA" w:rsidRDefault="00316BBA" w:rsidP="00316BBA">
      <w:pPr>
        <w:pStyle w:val="Alternativas01"/>
        <w:ind w:left="454" w:right="-255"/>
        <w:rPr>
          <w:sz w:val="17"/>
        </w:rPr>
      </w:pPr>
      <w:r>
        <w:rPr>
          <w:sz w:val="17"/>
        </w:rPr>
        <w:t>_________________________________________________________</w:t>
      </w:r>
    </w:p>
    <w:p w:rsidR="00316BBA" w:rsidRDefault="00316BBA" w:rsidP="00316BBA">
      <w:pPr>
        <w:pStyle w:val="Alternativas01"/>
        <w:ind w:left="454" w:right="-255"/>
        <w:rPr>
          <w:sz w:val="12"/>
        </w:rPr>
      </w:pPr>
    </w:p>
    <w:p w:rsidR="00316BBA" w:rsidRDefault="00316BBA" w:rsidP="00316BBA">
      <w:pPr>
        <w:pStyle w:val="Raiz01"/>
      </w:pPr>
      <w:r>
        <w:t>83.</w:t>
      </w:r>
      <w:r>
        <w:tab/>
        <w:t>NÃO corresponde à definição e natureza jurídica do in</w:t>
      </w:r>
      <w:r w:rsidR="00FF0BF6">
        <w:t>-</w:t>
      </w:r>
      <w:r>
        <w:t>quérito civil:</w:t>
      </w:r>
    </w:p>
    <w:p w:rsidR="00316BBA" w:rsidRDefault="00316BBA" w:rsidP="00316BBA">
      <w:pPr>
        <w:pStyle w:val="Alternativas01"/>
        <w:spacing w:line="120" w:lineRule="auto"/>
        <w:ind w:left="454"/>
      </w:pPr>
    </w:p>
    <w:p w:rsidR="00221ABE" w:rsidRDefault="00221ABE" w:rsidP="00221ABE">
      <w:pPr>
        <w:pStyle w:val="Alternativas01"/>
      </w:pPr>
      <w:r>
        <w:t>(A)</w:t>
      </w:r>
      <w:r>
        <w:tab/>
        <w:t>privativo do Ministério Público.</w:t>
      </w:r>
    </w:p>
    <w:p w:rsidR="00316BBA" w:rsidRDefault="00316BBA" w:rsidP="00316BBA">
      <w:pPr>
        <w:pStyle w:val="Alternativas01"/>
      </w:pPr>
      <w:r>
        <w:t>(</w:t>
      </w:r>
      <w:r w:rsidR="00221ABE">
        <w:t>B</w:t>
      </w:r>
      <w:r>
        <w:t>)</w:t>
      </w:r>
      <w:r>
        <w:tab/>
        <w:t>procedimento administrativo.</w:t>
      </w:r>
    </w:p>
    <w:p w:rsidR="00316BBA" w:rsidRDefault="00316BBA" w:rsidP="00316BBA">
      <w:pPr>
        <w:pStyle w:val="Alternativas01"/>
      </w:pPr>
      <w:r>
        <w:t>(</w:t>
      </w:r>
      <w:r w:rsidR="00221ABE">
        <w:t>C</w:t>
      </w:r>
      <w:r>
        <w:t>)</w:t>
      </w:r>
      <w:r>
        <w:tab/>
        <w:t>de natureza inquisitorial.</w:t>
      </w:r>
    </w:p>
    <w:p w:rsidR="00316BBA" w:rsidRDefault="00316BBA" w:rsidP="00316BBA">
      <w:pPr>
        <w:pStyle w:val="Alternativas01"/>
      </w:pPr>
      <w:r>
        <w:t>(</w:t>
      </w:r>
      <w:r w:rsidR="00221ABE">
        <w:t>D</w:t>
      </w:r>
      <w:r>
        <w:t>)</w:t>
      </w:r>
      <w:r>
        <w:tab/>
        <w:t>de caráter obrigatório.</w:t>
      </w:r>
    </w:p>
    <w:p w:rsidR="00316BBA" w:rsidRDefault="00316BBA" w:rsidP="00316BBA">
      <w:pPr>
        <w:pStyle w:val="Alternativas01"/>
      </w:pPr>
      <w:r>
        <w:t>(</w:t>
      </w:r>
      <w:r w:rsidR="00221ABE">
        <w:t>E</w:t>
      </w:r>
      <w:r>
        <w:t>)</w:t>
      </w:r>
      <w:r>
        <w:tab/>
        <w:t>de caráter unilateral.</w:t>
      </w:r>
    </w:p>
    <w:p w:rsidR="00CA20A9" w:rsidRDefault="00743BD9" w:rsidP="00743BD9">
      <w:pPr>
        <w:ind w:left="454" w:right="-255" w:hanging="454"/>
        <w:rPr>
          <w:sz w:val="17"/>
        </w:rPr>
      </w:pPr>
      <w:r>
        <w:rPr>
          <w:sz w:val="17"/>
        </w:rPr>
        <w:t>_________________________________________________________</w:t>
      </w:r>
    </w:p>
    <w:p w:rsidR="00743BD9" w:rsidRDefault="00743BD9" w:rsidP="00743BD9">
      <w:pPr>
        <w:ind w:left="454" w:right="-255" w:hanging="454"/>
        <w:rPr>
          <w:sz w:val="12"/>
        </w:rPr>
      </w:pPr>
    </w:p>
    <w:p w:rsidR="00743BD9" w:rsidRPr="0046377B" w:rsidRDefault="00743BD9" w:rsidP="00743BD9">
      <w:pPr>
        <w:pStyle w:val="Raiz01"/>
        <w:jc w:val="center"/>
        <w:rPr>
          <w:b/>
        </w:rPr>
      </w:pPr>
      <w:r w:rsidRPr="0046377B">
        <w:rPr>
          <w:b/>
        </w:rPr>
        <w:t>Direitos Humanos</w:t>
      </w:r>
    </w:p>
    <w:p w:rsidR="00743BD9" w:rsidRDefault="00743BD9" w:rsidP="00743BD9">
      <w:pPr>
        <w:pStyle w:val="Raiz01"/>
        <w:spacing w:line="144" w:lineRule="auto"/>
        <w:jc w:val="center"/>
      </w:pPr>
    </w:p>
    <w:p w:rsidR="00743BD9" w:rsidRDefault="00743BD9" w:rsidP="00743BD9">
      <w:pPr>
        <w:pStyle w:val="Raiz01"/>
      </w:pPr>
      <w:r>
        <w:t>84.</w:t>
      </w:r>
      <w:r>
        <w:tab/>
        <w:t>A Convenção Americana sobre Direitos Humanos </w:t>
      </w:r>
      <w:r>
        <w:sym w:font="Symbol" w:char="F02D"/>
      </w:r>
      <w:r>
        <w:t> Pacto de São José da Costa Rica estabelece que a Comissão Interamericana de Direitos Humanos tem a função princi-pal de promover a observância e defesa dos direitos hu-manos, com as seguintes funções e competências:</w:t>
      </w:r>
    </w:p>
    <w:p w:rsidR="00743BD9" w:rsidRDefault="00743BD9" w:rsidP="00743BD9">
      <w:pPr>
        <w:pStyle w:val="Alternativas01"/>
        <w:spacing w:line="120" w:lineRule="auto"/>
        <w:ind w:left="454"/>
      </w:pPr>
    </w:p>
    <w:p w:rsidR="00221ABE" w:rsidRDefault="00221ABE" w:rsidP="00221ABE">
      <w:pPr>
        <w:pStyle w:val="Alternativas01"/>
      </w:pPr>
      <w:r>
        <w:t>(A)</w:t>
      </w:r>
      <w:r>
        <w:tab/>
        <w:t>Julgar os casos de violação dos direitos humanos na América e manter atualizadas as normas da Con-venção Americana sobre Direitos Humanos.</w:t>
      </w:r>
    </w:p>
    <w:p w:rsidR="00221ABE" w:rsidRDefault="00221ABE" w:rsidP="00221ABE">
      <w:pPr>
        <w:pStyle w:val="Alternativas01"/>
        <w:spacing w:line="144" w:lineRule="auto"/>
      </w:pPr>
    </w:p>
    <w:p w:rsidR="00743BD9" w:rsidRDefault="00743BD9" w:rsidP="00743BD9">
      <w:pPr>
        <w:pStyle w:val="Alternativas01"/>
      </w:pPr>
      <w:r>
        <w:t>(</w:t>
      </w:r>
      <w:r w:rsidR="00221ABE">
        <w:t>B</w:t>
      </w:r>
      <w:r>
        <w:t>)</w:t>
      </w:r>
      <w:r>
        <w:tab/>
        <w:t>Reprimir as graves violações praticadas contra os di-reitos humanos e apresentar relatório à Assembleia Geral da Organização das Nações Unidas sobre as providências tomadas.</w:t>
      </w:r>
    </w:p>
    <w:p w:rsidR="00743BD9" w:rsidRDefault="00743BD9" w:rsidP="00743BD9">
      <w:pPr>
        <w:pStyle w:val="Alternativas01"/>
        <w:spacing w:line="144" w:lineRule="auto"/>
      </w:pPr>
    </w:p>
    <w:p w:rsidR="00743BD9" w:rsidRDefault="00743BD9" w:rsidP="00743BD9">
      <w:pPr>
        <w:pStyle w:val="Alternativas01"/>
      </w:pPr>
      <w:r>
        <w:t>(</w:t>
      </w:r>
      <w:r w:rsidR="00221ABE">
        <w:t>C</w:t>
      </w:r>
      <w:r>
        <w:t>)</w:t>
      </w:r>
      <w:r>
        <w:tab/>
        <w:t>Determinar aos governos dos Estados-Membros que adotem medidas em prol dos direitos humanos e de-nunciar aos Tribunais Internacionais a ocorrência de crimes contra a humanidade.</w:t>
      </w:r>
    </w:p>
    <w:p w:rsidR="00743BD9" w:rsidRDefault="00743BD9" w:rsidP="00743BD9">
      <w:pPr>
        <w:pStyle w:val="Alternativas01"/>
        <w:spacing w:line="144" w:lineRule="auto"/>
      </w:pPr>
    </w:p>
    <w:p w:rsidR="00743BD9" w:rsidRDefault="00743BD9" w:rsidP="00743BD9">
      <w:pPr>
        <w:pStyle w:val="Alternativas01"/>
      </w:pPr>
      <w:r>
        <w:t>(</w:t>
      </w:r>
      <w:r w:rsidR="00221ABE">
        <w:t>D</w:t>
      </w:r>
      <w:r>
        <w:t>)</w:t>
      </w:r>
      <w:r>
        <w:tab/>
        <w:t>Receber petições de qualquer pessoa, grupo de pes-soas, de entidade não governamental ou de Estado-Membro que contenham denúncias ou queixas de violação da Convenção por um Estado-Membro.</w:t>
      </w:r>
    </w:p>
    <w:p w:rsidR="00743BD9" w:rsidRDefault="00743BD9" w:rsidP="00743BD9">
      <w:pPr>
        <w:pStyle w:val="Alternativas01"/>
        <w:spacing w:line="144" w:lineRule="auto"/>
      </w:pPr>
    </w:p>
    <w:p w:rsidR="00743BD9" w:rsidRDefault="00743BD9" w:rsidP="00743BD9">
      <w:pPr>
        <w:pStyle w:val="Alternativas01"/>
      </w:pPr>
      <w:r>
        <w:t>(</w:t>
      </w:r>
      <w:r w:rsidR="00221ABE">
        <w:t>E</w:t>
      </w:r>
      <w:r>
        <w:t>)</w:t>
      </w:r>
      <w:r>
        <w:tab/>
        <w:t>Preparar estudos e relatórios sobre a situação dos direitos humanos na América e capacitar pessoas para atuar na área de defesa dos direitos humanos.</w:t>
      </w:r>
    </w:p>
    <w:p w:rsidR="00743BD9" w:rsidRDefault="00743BD9" w:rsidP="00743BD9">
      <w:pPr>
        <w:pStyle w:val="Raiz01"/>
      </w:pPr>
      <w:r>
        <w:lastRenderedPageBreak/>
        <w:t>85.</w:t>
      </w:r>
      <w:r>
        <w:tab/>
        <w:t>As ações e serviços públicos de saúde e os serviços pri-vados contratados ou conveniados que integram o Siste-ma Único de Saúde (SUS), são desenvolvidos de acordo com as diretrizes previstas na Constituição Federal, obe-decendo ainda aos seguintes princípios:</w:t>
      </w:r>
    </w:p>
    <w:p w:rsidR="00743BD9" w:rsidRDefault="00743BD9" w:rsidP="00743BD9">
      <w:pPr>
        <w:pStyle w:val="Alternativas01"/>
        <w:spacing w:line="192" w:lineRule="auto"/>
      </w:pPr>
    </w:p>
    <w:p w:rsidR="00221ABE" w:rsidRDefault="00221ABE" w:rsidP="00221ABE">
      <w:pPr>
        <w:pStyle w:val="Alternativas01"/>
      </w:pPr>
      <w:r>
        <w:t>(A)</w:t>
      </w:r>
      <w:r>
        <w:tab/>
        <w:t>Organização dos serviços públicos de modo a evitar duplicidade de meios para fins idênticos, integração em nível executivo das ações de saúde, meio am-biente e saneamento básico e participação na nor-matização, fiscalização e controle dos serviços de saúde do trabalhador nas instituições e empresas públicas e privadas.</w:t>
      </w:r>
    </w:p>
    <w:p w:rsidR="00221ABE" w:rsidRDefault="00221ABE" w:rsidP="00221ABE">
      <w:pPr>
        <w:pStyle w:val="Alternativas01"/>
      </w:pPr>
    </w:p>
    <w:p w:rsidR="00743BD9" w:rsidRDefault="00743BD9" w:rsidP="00743BD9">
      <w:pPr>
        <w:pStyle w:val="Alternativas01"/>
      </w:pPr>
      <w:r>
        <w:t>(</w:t>
      </w:r>
      <w:r w:rsidR="00221ABE">
        <w:t>B</w:t>
      </w:r>
      <w:r>
        <w:t>)</w:t>
      </w:r>
      <w:r>
        <w:tab/>
        <w:t>Universalidade de acesso aos serviços de saúde em todos os níveis de assistência, igualdade da assis-tência à saúde, sem preconceitos ou privilégios de qualquer espécie e participação da comunidade.</w:t>
      </w:r>
    </w:p>
    <w:p w:rsidR="00743BD9" w:rsidRDefault="00743BD9" w:rsidP="00743BD9">
      <w:pPr>
        <w:pStyle w:val="Alternativas01"/>
      </w:pPr>
    </w:p>
    <w:p w:rsidR="00743BD9" w:rsidRDefault="00743BD9" w:rsidP="00743BD9">
      <w:pPr>
        <w:pStyle w:val="Alternativas01"/>
      </w:pPr>
      <w:r>
        <w:t>(</w:t>
      </w:r>
      <w:r w:rsidR="00221ABE">
        <w:t>C</w:t>
      </w:r>
      <w:r>
        <w:t>)</w:t>
      </w:r>
      <w:r>
        <w:tab/>
        <w:t>Participação da comunidade e descentralização po-lítico-administrativa, com direção única em cada es-fera de governo e a execução de ações de vigilância sanitária, de vigilância epidemiológica e de saúde do trabalhador.</w:t>
      </w:r>
    </w:p>
    <w:p w:rsidR="00743BD9" w:rsidRDefault="00743BD9" w:rsidP="00743BD9">
      <w:pPr>
        <w:pStyle w:val="Alternativas01"/>
      </w:pPr>
    </w:p>
    <w:p w:rsidR="00743BD9" w:rsidRDefault="00743BD9" w:rsidP="00743BD9">
      <w:pPr>
        <w:pStyle w:val="Alternativas01"/>
      </w:pPr>
      <w:r>
        <w:t>(</w:t>
      </w:r>
      <w:r w:rsidR="00221ABE">
        <w:t>D</w:t>
      </w:r>
      <w:r>
        <w:t>)</w:t>
      </w:r>
      <w:r>
        <w:tab/>
        <w:t xml:space="preserve">Integralidade de assistência, entendida como con-junto articulado e contínuo das ações e serviços pre-ventivos e curativos, individuais e coletivos, exigidos para cada caso em todos os níveis de complexidade do sistema e assistência terapêutica integral, inclu-sive farmacêutica. </w:t>
      </w:r>
    </w:p>
    <w:p w:rsidR="00743BD9" w:rsidRDefault="00743BD9" w:rsidP="00743BD9">
      <w:pPr>
        <w:pStyle w:val="Alternativas01"/>
      </w:pPr>
    </w:p>
    <w:p w:rsidR="00743BD9" w:rsidRDefault="00743BD9" w:rsidP="00743BD9">
      <w:pPr>
        <w:pStyle w:val="Alternativas01"/>
      </w:pPr>
      <w:r>
        <w:t>(</w:t>
      </w:r>
      <w:r w:rsidR="00221ABE">
        <w:t>E</w:t>
      </w:r>
      <w:r>
        <w:t>)</w:t>
      </w:r>
      <w:r>
        <w:tab/>
        <w:t>Divulgação de informações quanto ao potencial dos serviços de saúde e a sua utilização pelo usuário, universalidade de acesso aos serviços de saúde em todos os níveis de assistência e o controle e a fisca-lização de serviços, produtos e substâncias de inte-resse para a saúde.</w:t>
      </w:r>
    </w:p>
    <w:p w:rsidR="00743BD9" w:rsidRDefault="00743BD9" w:rsidP="00743BD9">
      <w:pPr>
        <w:pStyle w:val="Raiz01"/>
        <w:ind w:left="221" w:right="-28"/>
        <w:rPr>
          <w:sz w:val="17"/>
        </w:rPr>
      </w:pPr>
      <w:r>
        <w:rPr>
          <w:sz w:val="17"/>
        </w:rPr>
        <w:t>_________________________________________________________</w:t>
      </w:r>
    </w:p>
    <w:p w:rsidR="00743BD9" w:rsidRDefault="00743BD9" w:rsidP="00743BD9">
      <w:pPr>
        <w:pStyle w:val="Raiz01"/>
        <w:ind w:left="221" w:right="-28"/>
        <w:rPr>
          <w:sz w:val="12"/>
        </w:rPr>
      </w:pPr>
    </w:p>
    <w:p w:rsidR="00743BD9" w:rsidRDefault="00743BD9" w:rsidP="00743BD9">
      <w:pPr>
        <w:pStyle w:val="Raiz01"/>
      </w:pPr>
      <w:r>
        <w:t>86.</w:t>
      </w:r>
      <w:r>
        <w:tab/>
        <w:t>A assistência social, direito do cidadão e dever do Estado, é Política de Seguridade Social não contributiva, que pro-vê os mínimos sociais, realizada através de um conjunto integrado de ações de iniciativa pública e da sociedade, para garantir o atendimento às necessidades básicas. Um dos objetivos da assistência social é a garantia de benefí-cio mensal às pessoas que comprovem não possuir meios de prover a própria manutenção ou de tê-la provida por sua família. Em relação ao benefício de prestação conti-nuada</w:t>
      </w:r>
      <w:r w:rsidR="00935217">
        <w:t>,</w:t>
      </w:r>
      <w:r>
        <w:t xml:space="preserve"> </w:t>
      </w:r>
      <w:r w:rsidR="0072218D">
        <w:t>é correto</w:t>
      </w:r>
      <w:r>
        <w:t xml:space="preserve"> afirmar:</w:t>
      </w:r>
    </w:p>
    <w:p w:rsidR="00743BD9" w:rsidRDefault="00743BD9" w:rsidP="00743BD9">
      <w:pPr>
        <w:pStyle w:val="Raiz01"/>
        <w:spacing w:line="192" w:lineRule="auto"/>
        <w:ind w:left="908"/>
      </w:pPr>
    </w:p>
    <w:p w:rsidR="00743BD9" w:rsidRDefault="00743BD9" w:rsidP="00743BD9">
      <w:pPr>
        <w:pStyle w:val="Romanos01"/>
      </w:pPr>
      <w:r>
        <w:tab/>
      </w:r>
      <w:r w:rsidRPr="00FC67F7">
        <w:rPr>
          <w:rFonts w:ascii="Courier New" w:hAnsi="Courier New" w:cs="Courier New"/>
          <w:sz w:val="20"/>
        </w:rPr>
        <w:t>I</w:t>
      </w:r>
      <w:r>
        <w:t>.</w:t>
      </w:r>
      <w:r>
        <w:tab/>
        <w:t>Destina-se à pessoa com deficiência e ao idoso com 65 (sessenta e cinco) anos ou mais.</w:t>
      </w:r>
    </w:p>
    <w:p w:rsidR="00743BD9" w:rsidRDefault="00743BD9" w:rsidP="00743BD9">
      <w:pPr>
        <w:pStyle w:val="Romanos01"/>
        <w:spacing w:line="192" w:lineRule="auto"/>
        <w:ind w:left="908" w:hanging="454"/>
      </w:pPr>
    </w:p>
    <w:p w:rsidR="00743BD9" w:rsidRDefault="00743BD9" w:rsidP="00743BD9">
      <w:pPr>
        <w:pStyle w:val="Romanos01"/>
      </w:pPr>
      <w:r>
        <w:tab/>
      </w:r>
      <w:r w:rsidRPr="00FC67F7">
        <w:rPr>
          <w:rFonts w:ascii="Courier New" w:hAnsi="Courier New" w:cs="Courier New"/>
          <w:sz w:val="20"/>
        </w:rPr>
        <w:t>I</w:t>
      </w:r>
      <w:r>
        <w:rPr>
          <w:rFonts w:ascii="Courier New" w:hAnsi="Courier New" w:cs="Courier New"/>
          <w:sz w:val="20"/>
        </w:rPr>
        <w:t>I</w:t>
      </w:r>
      <w:r>
        <w:t>.</w:t>
      </w:r>
      <w:r>
        <w:tab/>
        <w:t>Destina-se à pessoa com deficiência e ao idoso.</w:t>
      </w:r>
    </w:p>
    <w:p w:rsidR="00743BD9" w:rsidRDefault="00743BD9" w:rsidP="00743BD9">
      <w:pPr>
        <w:pStyle w:val="Romanos01"/>
        <w:spacing w:line="192" w:lineRule="auto"/>
        <w:ind w:left="908" w:hanging="454"/>
      </w:pPr>
    </w:p>
    <w:p w:rsidR="00743BD9" w:rsidRDefault="00743BD9" w:rsidP="00743BD9">
      <w:pPr>
        <w:pStyle w:val="Romanos01"/>
      </w:pPr>
      <w:r>
        <w:tab/>
      </w:r>
      <w:r w:rsidRPr="00FC67F7">
        <w:rPr>
          <w:rFonts w:ascii="Courier New" w:hAnsi="Courier New" w:cs="Courier New"/>
          <w:sz w:val="20"/>
        </w:rPr>
        <w:t>I</w:t>
      </w:r>
      <w:r>
        <w:rPr>
          <w:rFonts w:ascii="Courier New" w:hAnsi="Courier New" w:cs="Courier New"/>
          <w:sz w:val="20"/>
        </w:rPr>
        <w:t>II</w:t>
      </w:r>
      <w:r>
        <w:t>.</w:t>
      </w:r>
      <w:r>
        <w:tab/>
        <w:t>Considera-se pessoa com deficiência aquela que tem impedimentos de longo prazo de natureza físi-ca, mental, intelectual ou sensorial, os quais, em in-teração com diversas barreiras, podem obstruir sua participação plena e afetiva na sociedade em igual-dade de condições com as demais pessoas.</w:t>
      </w:r>
    </w:p>
    <w:p w:rsidR="00743BD9" w:rsidRDefault="00743BD9" w:rsidP="00743BD9">
      <w:pPr>
        <w:pStyle w:val="Romanos01"/>
        <w:spacing w:line="192" w:lineRule="auto"/>
        <w:ind w:left="908" w:hanging="454"/>
      </w:pPr>
    </w:p>
    <w:p w:rsidR="00743BD9" w:rsidRDefault="00743BD9" w:rsidP="00743BD9">
      <w:pPr>
        <w:pStyle w:val="Romanos01"/>
      </w:pPr>
      <w:r>
        <w:tab/>
      </w:r>
      <w:r w:rsidRPr="00FC67F7">
        <w:rPr>
          <w:rFonts w:ascii="Courier New" w:hAnsi="Courier New" w:cs="Courier New"/>
          <w:sz w:val="20"/>
        </w:rPr>
        <w:t>I</w:t>
      </w:r>
      <w:r>
        <w:rPr>
          <w:rFonts w:ascii="Courier New" w:hAnsi="Courier New" w:cs="Courier New"/>
          <w:sz w:val="20"/>
        </w:rPr>
        <w:t>V</w:t>
      </w:r>
      <w:r>
        <w:t>.</w:t>
      </w:r>
      <w:r>
        <w:tab/>
        <w:t>Considera-se incapaz de prover a manutenção da pessoa com deficiência ou idos</w:t>
      </w:r>
      <w:r w:rsidR="00D57538">
        <w:t xml:space="preserve">a a família cuja ren-da mensal </w:t>
      </w:r>
      <w:r w:rsidRPr="00D57538">
        <w:rPr>
          <w:i/>
        </w:rPr>
        <w:t>per capita</w:t>
      </w:r>
      <w:r>
        <w:t xml:space="preserve"> seja inferior a 1/2 (meio) sa-lário mínimo.</w:t>
      </w:r>
    </w:p>
    <w:p w:rsidR="00743BD9" w:rsidRDefault="00743BD9" w:rsidP="00743BD9">
      <w:pPr>
        <w:pStyle w:val="Alternativas01"/>
        <w:spacing w:line="192" w:lineRule="auto"/>
      </w:pPr>
    </w:p>
    <w:p w:rsidR="00743BD9" w:rsidRDefault="00743BD9" w:rsidP="00743BD9">
      <w:pPr>
        <w:pStyle w:val="Alternativas01"/>
      </w:pPr>
      <w:r>
        <w:t>Está correto o que se afirma APENAS em</w:t>
      </w:r>
    </w:p>
    <w:p w:rsidR="00743BD9" w:rsidRDefault="00743BD9" w:rsidP="00743BD9">
      <w:pPr>
        <w:pStyle w:val="Alternativas01"/>
        <w:spacing w:line="192" w:lineRule="auto"/>
      </w:pPr>
    </w:p>
    <w:p w:rsidR="00221ABE" w:rsidRDefault="00221ABE" w:rsidP="00221ABE">
      <w:pPr>
        <w:pStyle w:val="Alternativas01"/>
      </w:pPr>
      <w:r>
        <w:t>(A)</w:t>
      </w:r>
      <w:r>
        <w:tab/>
      </w:r>
      <w:r>
        <w:rPr>
          <w:rFonts w:ascii="Courier New" w:hAnsi="Courier New" w:cs="Courier New"/>
          <w:sz w:val="20"/>
        </w:rPr>
        <w:t>I</w:t>
      </w:r>
      <w:r>
        <w:t xml:space="preserve"> e </w:t>
      </w:r>
      <w:r>
        <w:rPr>
          <w:rFonts w:ascii="Courier New" w:hAnsi="Courier New" w:cs="Courier New"/>
          <w:sz w:val="20"/>
        </w:rPr>
        <w:t>III</w:t>
      </w:r>
      <w:r>
        <w:t>.</w:t>
      </w:r>
    </w:p>
    <w:p w:rsidR="00743BD9" w:rsidRDefault="00743BD9" w:rsidP="00743BD9">
      <w:pPr>
        <w:pStyle w:val="Alternativas01"/>
      </w:pPr>
      <w:r>
        <w:t>(</w:t>
      </w:r>
      <w:r w:rsidR="00221ABE">
        <w:t>B</w:t>
      </w:r>
      <w:r>
        <w:t>)</w:t>
      </w:r>
      <w:r>
        <w:tab/>
      </w:r>
      <w:r w:rsidRPr="00FC67F7">
        <w:rPr>
          <w:rFonts w:ascii="Courier New" w:hAnsi="Courier New" w:cs="Courier New"/>
          <w:sz w:val="20"/>
        </w:rPr>
        <w:t>I</w:t>
      </w:r>
      <w:r>
        <w:rPr>
          <w:rFonts w:ascii="Courier New" w:hAnsi="Courier New" w:cs="Courier New"/>
          <w:sz w:val="20"/>
        </w:rPr>
        <w:t>I</w:t>
      </w:r>
      <w:r>
        <w:t xml:space="preserve"> e </w:t>
      </w:r>
      <w:r w:rsidRPr="00FC67F7">
        <w:rPr>
          <w:rFonts w:ascii="Courier New" w:hAnsi="Courier New" w:cs="Courier New"/>
          <w:sz w:val="20"/>
        </w:rPr>
        <w:t>I</w:t>
      </w:r>
      <w:r>
        <w:rPr>
          <w:rFonts w:ascii="Courier New" w:hAnsi="Courier New" w:cs="Courier New"/>
          <w:sz w:val="20"/>
        </w:rPr>
        <w:t>I</w:t>
      </w:r>
      <w:r w:rsidRPr="00FC67F7">
        <w:rPr>
          <w:rFonts w:ascii="Courier New" w:hAnsi="Courier New" w:cs="Courier New"/>
          <w:sz w:val="20"/>
        </w:rPr>
        <w:t>I</w:t>
      </w:r>
      <w:r>
        <w:t>.</w:t>
      </w:r>
    </w:p>
    <w:p w:rsidR="00743BD9" w:rsidRDefault="00743BD9" w:rsidP="00743BD9">
      <w:pPr>
        <w:pStyle w:val="Alternativas01"/>
      </w:pPr>
      <w:r>
        <w:t>(</w:t>
      </w:r>
      <w:r w:rsidR="00221ABE">
        <w:t>C</w:t>
      </w:r>
      <w:r>
        <w:t>)</w:t>
      </w:r>
      <w:r>
        <w:tab/>
      </w:r>
      <w:r w:rsidRPr="00FC67F7">
        <w:rPr>
          <w:rFonts w:ascii="Courier New" w:hAnsi="Courier New" w:cs="Courier New"/>
          <w:sz w:val="20"/>
        </w:rPr>
        <w:t>II</w:t>
      </w:r>
      <w:r>
        <w:t xml:space="preserve"> e </w:t>
      </w:r>
      <w:r>
        <w:rPr>
          <w:rFonts w:ascii="Courier New" w:hAnsi="Courier New" w:cs="Courier New"/>
          <w:sz w:val="20"/>
        </w:rPr>
        <w:t>IV</w:t>
      </w:r>
      <w:r>
        <w:t>.</w:t>
      </w:r>
    </w:p>
    <w:p w:rsidR="00743BD9" w:rsidRDefault="00743BD9" w:rsidP="00743BD9">
      <w:pPr>
        <w:pStyle w:val="Alternativas01"/>
      </w:pPr>
      <w:r>
        <w:t>(</w:t>
      </w:r>
      <w:r w:rsidR="00221ABE">
        <w:t>D</w:t>
      </w:r>
      <w:r>
        <w:t>)</w:t>
      </w:r>
      <w:r>
        <w:tab/>
      </w:r>
      <w:r w:rsidRPr="00FC67F7">
        <w:rPr>
          <w:rFonts w:ascii="Courier New" w:hAnsi="Courier New" w:cs="Courier New"/>
          <w:sz w:val="20"/>
        </w:rPr>
        <w:t>IV</w:t>
      </w:r>
      <w:r>
        <w:t>.</w:t>
      </w:r>
    </w:p>
    <w:p w:rsidR="00743BD9" w:rsidRDefault="00743BD9" w:rsidP="00743BD9">
      <w:pPr>
        <w:pStyle w:val="Alternativas01"/>
      </w:pPr>
      <w:r>
        <w:t>(</w:t>
      </w:r>
      <w:r w:rsidR="00221ABE">
        <w:t>E</w:t>
      </w:r>
      <w:r>
        <w:t>)</w:t>
      </w:r>
      <w:r>
        <w:tab/>
      </w:r>
      <w:r w:rsidRPr="00FC67F7">
        <w:rPr>
          <w:rFonts w:ascii="Courier New" w:hAnsi="Courier New" w:cs="Courier New"/>
          <w:sz w:val="20"/>
        </w:rPr>
        <w:t>I</w:t>
      </w:r>
      <w:r>
        <w:t>.</w:t>
      </w:r>
    </w:p>
    <w:p w:rsidR="00743BD9" w:rsidRDefault="00743BD9" w:rsidP="00743BD9">
      <w:pPr>
        <w:pStyle w:val="Raiz01"/>
      </w:pPr>
      <w:r>
        <w:lastRenderedPageBreak/>
        <w:t>87.</w:t>
      </w:r>
      <w:r>
        <w:tab/>
      </w:r>
      <w:r w:rsidRPr="0046698D">
        <w:rPr>
          <w:spacing w:val="-2"/>
        </w:rPr>
        <w:t>O Estatuto da Igualdade Racial </w:t>
      </w:r>
      <w:r w:rsidR="00935217">
        <w:rPr>
          <w:spacing w:val="-2"/>
        </w:rPr>
        <w:t>(</w:t>
      </w:r>
      <w:r w:rsidRPr="0046698D">
        <w:rPr>
          <w:spacing w:val="-2"/>
        </w:rPr>
        <w:t>Lei n</w:t>
      </w:r>
      <w:r w:rsidRPr="0046698D">
        <w:rPr>
          <w:spacing w:val="-2"/>
          <w:u w:val="single"/>
          <w:vertAlign w:val="superscript"/>
        </w:rPr>
        <w:t>o</w:t>
      </w:r>
      <w:r w:rsidRPr="0046698D">
        <w:rPr>
          <w:spacing w:val="-2"/>
        </w:rPr>
        <w:t> 12.288/</w:t>
      </w:r>
      <w:r w:rsidR="00935217">
        <w:rPr>
          <w:spacing w:val="-2"/>
        </w:rPr>
        <w:t>2</w:t>
      </w:r>
      <w:r w:rsidR="00FF0BF6">
        <w:rPr>
          <w:spacing w:val="-2"/>
        </w:rPr>
        <w:t>0</w:t>
      </w:r>
      <w:r w:rsidRPr="0046698D">
        <w:rPr>
          <w:spacing w:val="-2"/>
        </w:rPr>
        <w:t>10</w:t>
      </w:r>
      <w:r w:rsidR="00935217">
        <w:rPr>
          <w:spacing w:val="-2"/>
        </w:rPr>
        <w:t>)</w:t>
      </w:r>
      <w:r w:rsidRPr="0046698D">
        <w:rPr>
          <w:spacing w:val="-2"/>
        </w:rPr>
        <w:t>, destinado a garantir à população negra a efetivação da igualdade de oportunidades, a defesa dos direitos étnicos individuais, coletivos e difusos e o combate à discriminação e às demais formas de intolerância étnica, considera</w:t>
      </w:r>
    </w:p>
    <w:p w:rsidR="00743BD9" w:rsidRDefault="00743BD9" w:rsidP="006107C4">
      <w:pPr>
        <w:pStyle w:val="Alternativas01"/>
        <w:spacing w:line="168" w:lineRule="auto"/>
      </w:pPr>
    </w:p>
    <w:p w:rsidR="00221ABE" w:rsidRDefault="00221ABE" w:rsidP="00221ABE">
      <w:pPr>
        <w:pStyle w:val="Alternativas01"/>
      </w:pPr>
      <w:r>
        <w:t>(A)</w:t>
      </w:r>
      <w:r>
        <w:tab/>
        <w:t>Desigualdade de gênero e raça: simetria existente no âmbito da sociedade que acentua a distância so-cial entre mulheres negras e os demais segmentos sociais.</w:t>
      </w:r>
    </w:p>
    <w:p w:rsidR="00221ABE" w:rsidRDefault="00221ABE" w:rsidP="00221ABE">
      <w:pPr>
        <w:pStyle w:val="Alternativas01"/>
        <w:spacing w:line="168" w:lineRule="auto"/>
      </w:pPr>
    </w:p>
    <w:p w:rsidR="00743BD9" w:rsidRDefault="00743BD9" w:rsidP="00743BD9">
      <w:pPr>
        <w:pStyle w:val="Alternativas01"/>
      </w:pPr>
      <w:r>
        <w:t>(</w:t>
      </w:r>
      <w:r w:rsidR="00221ABE">
        <w:t>B</w:t>
      </w:r>
      <w:r>
        <w:t>)</w:t>
      </w:r>
      <w:r>
        <w:tab/>
        <w:t>Desigualdade racial: toda situação justificada de di-ferenciação de acesso e fruição de bens, serviços e oportunidades, nas esferas pública e privada, em vir-tude de raça, cor, descendência ou origem nacional ou étnica.</w:t>
      </w:r>
    </w:p>
    <w:p w:rsidR="00743BD9" w:rsidRDefault="00743BD9" w:rsidP="006107C4">
      <w:pPr>
        <w:pStyle w:val="Alternativas01"/>
        <w:spacing w:line="168" w:lineRule="auto"/>
      </w:pPr>
    </w:p>
    <w:p w:rsidR="00743BD9" w:rsidRDefault="00743BD9" w:rsidP="00743BD9">
      <w:pPr>
        <w:pStyle w:val="Alternativas01"/>
      </w:pPr>
      <w:r>
        <w:t>(</w:t>
      </w:r>
      <w:r w:rsidR="00221ABE">
        <w:t>C</w:t>
      </w:r>
      <w:r>
        <w:t>)</w:t>
      </w:r>
      <w:r>
        <w:tab/>
        <w:t>Discriminação racial ou étnico-racial: toda distinção, exclusão, restrição ou preferência baseada em raça, cor, descendência ou origem nacional ou étnica que tenha por objeto anular ou restringir o reconheci-mento, gozo ou exercício, em igualdade de condi-ções, de direitos humanos e liberdades fundamen-tais nos campos político, econômico, social, cultural ou em qualquer outro campo da vida pública ou privada.</w:t>
      </w:r>
    </w:p>
    <w:p w:rsidR="00743BD9" w:rsidRDefault="00743BD9" w:rsidP="006107C4">
      <w:pPr>
        <w:pStyle w:val="Alternativas01"/>
        <w:spacing w:line="168" w:lineRule="auto"/>
      </w:pPr>
    </w:p>
    <w:p w:rsidR="00743BD9" w:rsidRDefault="00743BD9" w:rsidP="00743BD9">
      <w:pPr>
        <w:pStyle w:val="Alternativas01"/>
      </w:pPr>
      <w:r>
        <w:t>(</w:t>
      </w:r>
      <w:r w:rsidR="00221ABE">
        <w:t>D</w:t>
      </w:r>
      <w:r>
        <w:t>)</w:t>
      </w:r>
      <w:r>
        <w:tab/>
        <w:t>População negra: o conjunto de pessoas que se au-todeclaram não brancas, conforme o quesito cor ou raça usado pelos órgãos oficiais de estatística.</w:t>
      </w:r>
    </w:p>
    <w:p w:rsidR="00743BD9" w:rsidRDefault="00743BD9" w:rsidP="006107C4">
      <w:pPr>
        <w:pStyle w:val="Alternativas01"/>
        <w:spacing w:line="168" w:lineRule="auto"/>
      </w:pPr>
    </w:p>
    <w:p w:rsidR="00743BD9" w:rsidRDefault="00743BD9" w:rsidP="00743BD9">
      <w:pPr>
        <w:pStyle w:val="Alternativas01"/>
      </w:pPr>
      <w:r>
        <w:t>(</w:t>
      </w:r>
      <w:r w:rsidR="00221ABE">
        <w:t>E</w:t>
      </w:r>
      <w:r>
        <w:t>)</w:t>
      </w:r>
      <w:r>
        <w:tab/>
        <w:t>Ações afirmativas: os programas incentivados pelo Estado e pela iniciativa privada para a conscienti-zação das desigualdades raciais e para a promoção dos direitos humanos.</w:t>
      </w:r>
    </w:p>
    <w:p w:rsidR="00743BD9" w:rsidRDefault="00743BD9" w:rsidP="00743BD9">
      <w:pPr>
        <w:pStyle w:val="Alternativas01"/>
        <w:ind w:left="454" w:right="-255"/>
        <w:rPr>
          <w:sz w:val="17"/>
        </w:rPr>
      </w:pPr>
      <w:r>
        <w:rPr>
          <w:sz w:val="17"/>
        </w:rPr>
        <w:t>_________________________________________________________</w:t>
      </w:r>
    </w:p>
    <w:p w:rsidR="00743BD9" w:rsidRDefault="00743BD9" w:rsidP="00743BD9">
      <w:pPr>
        <w:pStyle w:val="Alternativas01"/>
        <w:ind w:left="454" w:right="-255"/>
        <w:rPr>
          <w:sz w:val="12"/>
        </w:rPr>
      </w:pPr>
    </w:p>
    <w:p w:rsidR="00CA20A9" w:rsidRDefault="00CA20A9" w:rsidP="00DA3FE3">
      <w:pPr>
        <w:pStyle w:val="Raiz01"/>
        <w:jc w:val="center"/>
        <w:rPr>
          <w:b/>
        </w:rPr>
      </w:pPr>
      <w:r>
        <w:rPr>
          <w:b/>
        </w:rPr>
        <w:t>Direito Administrativo</w:t>
      </w:r>
    </w:p>
    <w:p w:rsidR="00CA20A9" w:rsidRDefault="00CA20A9" w:rsidP="00743BD9">
      <w:pPr>
        <w:pStyle w:val="Raiz01"/>
        <w:spacing w:line="120" w:lineRule="auto"/>
        <w:jc w:val="center"/>
        <w:rPr>
          <w:b/>
        </w:rPr>
      </w:pPr>
    </w:p>
    <w:p w:rsidR="00CA20A9" w:rsidRPr="00197B49" w:rsidRDefault="00CA20A9" w:rsidP="00197B49">
      <w:pPr>
        <w:pStyle w:val="Raiz01"/>
      </w:pPr>
      <w:r w:rsidRPr="00197B49">
        <w:t>88</w:t>
      </w:r>
      <w:r w:rsidR="00197B49">
        <w:t>.</w:t>
      </w:r>
      <w:r w:rsidR="00197B49">
        <w:tab/>
      </w:r>
      <w:r w:rsidRPr="00197B49">
        <w:t>São poderes da Administração inerentes ao exercício da atividade administrativa da União, Estados, Distrito Fede</w:t>
      </w:r>
      <w:r w:rsidR="00197B49">
        <w:t>-</w:t>
      </w:r>
      <w:r w:rsidRPr="00197B49">
        <w:t>ral e Municípios, em observância a suas competências constitucionais, e somente podendo ser exercidos nos li</w:t>
      </w:r>
      <w:r w:rsidR="00197B49">
        <w:t>-</w:t>
      </w:r>
      <w:r w:rsidRPr="00197B49">
        <w:t xml:space="preserve">mites da lei, os </w:t>
      </w:r>
      <w:r w:rsidR="00B24251">
        <w:t>p</w:t>
      </w:r>
      <w:r w:rsidRPr="00197B49">
        <w:t>oderes</w:t>
      </w:r>
    </w:p>
    <w:p w:rsidR="00CA20A9" w:rsidRPr="00197B49" w:rsidRDefault="00CA20A9" w:rsidP="006107C4">
      <w:pPr>
        <w:pStyle w:val="Raiz01"/>
        <w:spacing w:line="168" w:lineRule="auto"/>
        <w:ind w:left="908"/>
      </w:pPr>
    </w:p>
    <w:p w:rsidR="00221ABE" w:rsidRPr="00197B49" w:rsidRDefault="00221ABE" w:rsidP="00221ABE">
      <w:pPr>
        <w:pStyle w:val="Alternativas01"/>
      </w:pPr>
      <w:r>
        <w:t>(A)</w:t>
      </w:r>
      <w:r>
        <w:tab/>
      </w:r>
      <w:r w:rsidRPr="00197B49">
        <w:t>regulamentar, disciplinar, hierárquico e de polícia.</w:t>
      </w:r>
    </w:p>
    <w:p w:rsidR="00221ABE" w:rsidRPr="00197B49" w:rsidRDefault="00221ABE" w:rsidP="00221ABE">
      <w:pPr>
        <w:pStyle w:val="Alternativas01"/>
        <w:spacing w:line="168" w:lineRule="auto"/>
      </w:pPr>
    </w:p>
    <w:p w:rsidR="00CA20A9" w:rsidRDefault="00197B49" w:rsidP="00197B49">
      <w:pPr>
        <w:pStyle w:val="Alternativas01"/>
      </w:pPr>
      <w:r>
        <w:t>(</w:t>
      </w:r>
      <w:r w:rsidR="00221ABE">
        <w:t>B</w:t>
      </w:r>
      <w:r>
        <w:t>)</w:t>
      </w:r>
      <w:r>
        <w:tab/>
      </w:r>
      <w:r w:rsidR="00CA20A9" w:rsidRPr="00197B49">
        <w:t>de fomento, regulamentar, intervenção e disciplinar.</w:t>
      </w:r>
    </w:p>
    <w:p w:rsidR="00CF4F90" w:rsidRPr="00197B49" w:rsidRDefault="00CF4F90" w:rsidP="006107C4">
      <w:pPr>
        <w:pStyle w:val="Alternativas01"/>
        <w:spacing w:line="168" w:lineRule="auto"/>
      </w:pPr>
    </w:p>
    <w:p w:rsidR="00CA20A9" w:rsidRDefault="00197B49" w:rsidP="00197B49">
      <w:pPr>
        <w:pStyle w:val="Alternativas01"/>
      </w:pPr>
      <w:r>
        <w:t>(</w:t>
      </w:r>
      <w:r w:rsidR="00221ABE">
        <w:t>C</w:t>
      </w:r>
      <w:r>
        <w:t>)</w:t>
      </w:r>
      <w:r>
        <w:tab/>
      </w:r>
      <w:r w:rsidR="00935217">
        <w:t>de fomento, hierárquico, auto</w:t>
      </w:r>
      <w:r w:rsidR="00CA20A9" w:rsidRPr="00197B49">
        <w:t>executoriedade e de polícia.</w:t>
      </w:r>
    </w:p>
    <w:p w:rsidR="00CF4F90" w:rsidRPr="00197B49" w:rsidRDefault="00CF4F90" w:rsidP="006107C4">
      <w:pPr>
        <w:pStyle w:val="Alternativas01"/>
        <w:spacing w:line="168" w:lineRule="auto"/>
      </w:pPr>
    </w:p>
    <w:p w:rsidR="00CA20A9" w:rsidRDefault="00197B49" w:rsidP="00197B49">
      <w:pPr>
        <w:pStyle w:val="Alternativas01"/>
      </w:pPr>
      <w:r>
        <w:t>(</w:t>
      </w:r>
      <w:r w:rsidR="00221ABE">
        <w:t>D</w:t>
      </w:r>
      <w:r>
        <w:t>)</w:t>
      </w:r>
      <w:r>
        <w:tab/>
      </w:r>
      <w:r w:rsidR="00CA20A9" w:rsidRPr="00197B49">
        <w:t>regulamentar, intervenção, disciplinar e de polícia.</w:t>
      </w:r>
    </w:p>
    <w:p w:rsidR="00197B49" w:rsidRDefault="00197B49" w:rsidP="006107C4">
      <w:pPr>
        <w:pStyle w:val="Alternativas01"/>
        <w:spacing w:line="168" w:lineRule="auto"/>
      </w:pPr>
    </w:p>
    <w:p w:rsidR="00CA20A9" w:rsidRDefault="00197B49" w:rsidP="00197B49">
      <w:pPr>
        <w:pStyle w:val="Alternativas01"/>
      </w:pPr>
      <w:r>
        <w:t>(</w:t>
      </w:r>
      <w:r w:rsidR="00221ABE">
        <w:t>E</w:t>
      </w:r>
      <w:r>
        <w:t>)</w:t>
      </w:r>
      <w:r>
        <w:tab/>
      </w:r>
      <w:r w:rsidR="00935217">
        <w:t>de fomento, intervenção, auto</w:t>
      </w:r>
      <w:r w:rsidR="00CA20A9" w:rsidRPr="00197B49">
        <w:t>executoriedade e hierárquico.</w:t>
      </w:r>
    </w:p>
    <w:p w:rsidR="00CA20A9" w:rsidRDefault="00197B49" w:rsidP="00197B49">
      <w:pPr>
        <w:pStyle w:val="Raiz01"/>
        <w:ind w:right="-255"/>
        <w:rPr>
          <w:sz w:val="17"/>
        </w:rPr>
      </w:pPr>
      <w:r>
        <w:rPr>
          <w:sz w:val="17"/>
        </w:rPr>
        <w:t>_________________________________________________________</w:t>
      </w:r>
    </w:p>
    <w:p w:rsidR="00197B49" w:rsidRDefault="00197B49" w:rsidP="00197B49">
      <w:pPr>
        <w:pStyle w:val="Raiz01"/>
        <w:ind w:right="-255"/>
        <w:rPr>
          <w:sz w:val="12"/>
        </w:rPr>
      </w:pPr>
    </w:p>
    <w:p w:rsidR="00CA20A9" w:rsidRPr="00197B49" w:rsidRDefault="00CA20A9" w:rsidP="00197B49">
      <w:pPr>
        <w:pStyle w:val="Raiz01"/>
      </w:pPr>
      <w:r w:rsidRPr="00197B49">
        <w:t>89</w:t>
      </w:r>
      <w:r w:rsidR="00197B49">
        <w:t>.</w:t>
      </w:r>
      <w:r w:rsidR="00197B49">
        <w:tab/>
      </w:r>
      <w:r w:rsidRPr="00197B49">
        <w:t>Atos de improbidade</w:t>
      </w:r>
      <w:r w:rsidR="00B24251">
        <w:t xml:space="preserve"> administrativa são aqueles que </w:t>
      </w:r>
      <w:r w:rsidR="00B24251" w:rsidRPr="00197B49">
        <w:t>devi</w:t>
      </w:r>
      <w:r w:rsidR="00B24251">
        <w:t>-</w:t>
      </w:r>
      <w:r w:rsidR="00B24251" w:rsidRPr="00197B49">
        <w:t xml:space="preserve">damente tipificados em lei federal, ferem direta ou indiretamente os princípios constitucionais e legais da </w:t>
      </w:r>
      <w:r w:rsidR="00935217">
        <w:t>A</w:t>
      </w:r>
      <w:r w:rsidR="00B24251" w:rsidRPr="00197B49">
        <w:t>dministração pública,</w:t>
      </w:r>
      <w:r w:rsidR="00B24251">
        <w:t xml:space="preserve"> possuindo natureza </w:t>
      </w:r>
    </w:p>
    <w:p w:rsidR="00CA20A9" w:rsidRPr="00197B49" w:rsidRDefault="00CA20A9" w:rsidP="00ED1C37">
      <w:pPr>
        <w:pStyle w:val="Raiz01"/>
        <w:spacing w:line="288" w:lineRule="auto"/>
      </w:pPr>
    </w:p>
    <w:p w:rsidR="00221ABE" w:rsidRPr="00197B49" w:rsidRDefault="00221ABE" w:rsidP="00221ABE">
      <w:pPr>
        <w:pStyle w:val="Alternativas01"/>
      </w:pPr>
      <w:r w:rsidRPr="00197B49">
        <w:t>(</w:t>
      </w:r>
      <w:r>
        <w:t>A</w:t>
      </w:r>
      <w:r w:rsidRPr="00197B49">
        <w:t>)</w:t>
      </w:r>
      <w:r w:rsidRPr="00197B49">
        <w:tab/>
        <w:t>civil</w:t>
      </w:r>
      <w:r>
        <w:t>,</w:t>
      </w:r>
      <w:r w:rsidRPr="00197B49">
        <w:t xml:space="preserve"> desde que importem enriquecimento ilícito e causem prejuízo material ao erário público.</w:t>
      </w:r>
    </w:p>
    <w:p w:rsidR="00221ABE" w:rsidRPr="00197B49" w:rsidRDefault="00221ABE" w:rsidP="00221ABE">
      <w:pPr>
        <w:pStyle w:val="Alternativas01"/>
      </w:pPr>
    </w:p>
    <w:p w:rsidR="00CA20A9" w:rsidRPr="00197B49" w:rsidRDefault="00197B49" w:rsidP="00197B49">
      <w:pPr>
        <w:pStyle w:val="Alternativas01"/>
      </w:pPr>
      <w:r w:rsidRPr="00197B49">
        <w:t>(</w:t>
      </w:r>
      <w:r w:rsidR="00221ABE">
        <w:t>B</w:t>
      </w:r>
      <w:r w:rsidRPr="00197B49">
        <w:t>)</w:t>
      </w:r>
      <w:r w:rsidRPr="00197B49">
        <w:tab/>
      </w:r>
      <w:r w:rsidR="00CA20A9" w:rsidRPr="00197B49">
        <w:t>civil</w:t>
      </w:r>
      <w:r w:rsidR="00B24251">
        <w:t>,</w:t>
      </w:r>
      <w:r w:rsidR="00CA20A9" w:rsidRPr="00197B49">
        <w:t xml:space="preserve"> independentemente de importarem enriqueci</w:t>
      </w:r>
      <w:r w:rsidR="00B24251">
        <w:t>-</w:t>
      </w:r>
      <w:r w:rsidR="00CA20A9" w:rsidRPr="00197B49">
        <w:t>mento ilícito ou de causarem prejuízo material ao erário público.</w:t>
      </w:r>
    </w:p>
    <w:p w:rsidR="00CF4F90" w:rsidRPr="00197B49" w:rsidRDefault="00CF4F90" w:rsidP="006107C4">
      <w:pPr>
        <w:pStyle w:val="Alternativas01"/>
        <w:spacing w:line="168" w:lineRule="auto"/>
      </w:pPr>
    </w:p>
    <w:p w:rsidR="00CA20A9" w:rsidRPr="00197B49" w:rsidRDefault="00197B49" w:rsidP="00ED1C37">
      <w:pPr>
        <w:pStyle w:val="Alternativas01"/>
      </w:pPr>
      <w:r w:rsidRPr="00197B49">
        <w:t>(</w:t>
      </w:r>
      <w:r w:rsidR="00221ABE">
        <w:t>C</w:t>
      </w:r>
      <w:r w:rsidRPr="00197B49">
        <w:t>)</w:t>
      </w:r>
      <w:r w:rsidRPr="00197B49">
        <w:tab/>
      </w:r>
      <w:r w:rsidR="00CA20A9" w:rsidRPr="00197B49">
        <w:t>penal</w:t>
      </w:r>
      <w:r w:rsidR="00B24251">
        <w:t>,</w:t>
      </w:r>
      <w:r w:rsidR="00CA20A9" w:rsidRPr="00197B49">
        <w:t xml:space="preserve"> independentemente de importarem enrique</w:t>
      </w:r>
      <w:r w:rsidR="00B24251">
        <w:t>-</w:t>
      </w:r>
      <w:r w:rsidR="00CA20A9" w:rsidRPr="00197B49">
        <w:t>cimento ilícito ou de causarem prejuízo material ao erário público.</w:t>
      </w:r>
    </w:p>
    <w:p w:rsidR="00CF4F90" w:rsidRPr="00197B49" w:rsidRDefault="00CF4F90" w:rsidP="006107C4">
      <w:pPr>
        <w:pStyle w:val="Alternativas01"/>
        <w:spacing w:line="168" w:lineRule="auto"/>
      </w:pPr>
    </w:p>
    <w:p w:rsidR="00CA20A9" w:rsidRPr="00197B49" w:rsidRDefault="00197B49" w:rsidP="00197B49">
      <w:pPr>
        <w:pStyle w:val="Alternativas01"/>
      </w:pPr>
      <w:r w:rsidRPr="00197B49">
        <w:t>(</w:t>
      </w:r>
      <w:r w:rsidR="00221ABE">
        <w:t>D</w:t>
      </w:r>
      <w:r w:rsidRPr="00197B49">
        <w:t>)</w:t>
      </w:r>
      <w:r w:rsidRPr="00197B49">
        <w:tab/>
      </w:r>
      <w:r w:rsidR="00CA20A9" w:rsidRPr="00197B49">
        <w:t>civil</w:t>
      </w:r>
      <w:r w:rsidR="00B24251">
        <w:t>,</w:t>
      </w:r>
      <w:r w:rsidR="00CA20A9" w:rsidRPr="00197B49">
        <w:t xml:space="preserve"> desde que importem enriquecimento ilícito ou causem prejuízo material ao erário público.</w:t>
      </w:r>
    </w:p>
    <w:p w:rsidR="00CF4F90" w:rsidRPr="00197B49" w:rsidRDefault="00CF4F90" w:rsidP="006107C4">
      <w:pPr>
        <w:pStyle w:val="Alternativas01"/>
        <w:spacing w:line="168" w:lineRule="auto"/>
      </w:pPr>
    </w:p>
    <w:p w:rsidR="00CA20A9" w:rsidRPr="00197B49" w:rsidRDefault="00197B49" w:rsidP="00197B49">
      <w:pPr>
        <w:pStyle w:val="Alternativas01"/>
      </w:pPr>
      <w:r w:rsidRPr="00197B49">
        <w:t>(</w:t>
      </w:r>
      <w:r w:rsidR="00221ABE">
        <w:t>E</w:t>
      </w:r>
      <w:r w:rsidRPr="00197B49">
        <w:t>)</w:t>
      </w:r>
      <w:r w:rsidRPr="00197B49">
        <w:tab/>
      </w:r>
      <w:r w:rsidR="00CA20A9" w:rsidRPr="00197B49">
        <w:t>penal</w:t>
      </w:r>
      <w:r w:rsidR="00B24251">
        <w:t>,</w:t>
      </w:r>
      <w:r w:rsidR="00CA20A9" w:rsidRPr="00197B49">
        <w:t xml:space="preserve"> desde que importem enriquecimento ilícito </w:t>
      </w:r>
      <w:r w:rsidR="004C3DBC">
        <w:t>e</w:t>
      </w:r>
      <w:r w:rsidR="00CA20A9" w:rsidRPr="00197B49">
        <w:t xml:space="preserve"> causem prejuízo material ao erário público.</w:t>
      </w:r>
    </w:p>
    <w:p w:rsidR="00CA20A9" w:rsidRPr="00197B49" w:rsidRDefault="00CA20A9" w:rsidP="00197B49">
      <w:pPr>
        <w:pStyle w:val="Raiz01"/>
      </w:pPr>
      <w:r w:rsidRPr="00197B49">
        <w:lastRenderedPageBreak/>
        <w:t>90</w:t>
      </w:r>
      <w:r w:rsidR="00197B49">
        <w:t>.</w:t>
      </w:r>
      <w:r w:rsidR="00197B49">
        <w:tab/>
      </w:r>
      <w:r w:rsidRPr="00197B49">
        <w:t>A Constituição Federal, excepcionalmente, admite a con</w:t>
      </w:r>
      <w:r w:rsidR="00197B49">
        <w:t>-</w:t>
      </w:r>
      <w:r w:rsidRPr="00197B49">
        <w:t>tratação temporária sem concurso público, desde que es</w:t>
      </w:r>
      <w:r w:rsidR="00197B49">
        <w:t>-</w:t>
      </w:r>
      <w:r w:rsidRPr="00197B49">
        <w:t>tejam presentes os seguintes requisitos:</w:t>
      </w:r>
    </w:p>
    <w:p w:rsidR="00ED1C37" w:rsidRPr="00197B49" w:rsidRDefault="00ED1C37" w:rsidP="006107C4">
      <w:pPr>
        <w:pStyle w:val="Raiz01"/>
        <w:spacing w:line="312" w:lineRule="auto"/>
        <w:ind w:left="908"/>
      </w:pPr>
    </w:p>
    <w:p w:rsidR="00221ABE" w:rsidRDefault="00221ABE" w:rsidP="00221ABE">
      <w:pPr>
        <w:pStyle w:val="Alternativas01"/>
        <w:rPr>
          <w:spacing w:val="-4"/>
        </w:rPr>
      </w:pPr>
      <w:r>
        <w:t>(A)</w:t>
      </w:r>
      <w:r>
        <w:tab/>
      </w:r>
      <w:r w:rsidRPr="00197B49">
        <w:rPr>
          <w:spacing w:val="-4"/>
        </w:rPr>
        <w:t>Excepcional interesse público</w:t>
      </w:r>
      <w:r>
        <w:rPr>
          <w:spacing w:val="-4"/>
        </w:rPr>
        <w:t>,</w:t>
      </w:r>
      <w:r w:rsidRPr="00197B49">
        <w:rPr>
          <w:spacing w:val="-4"/>
        </w:rPr>
        <w:t xml:space="preserve"> temporariedade da contratação</w:t>
      </w:r>
      <w:r>
        <w:rPr>
          <w:spacing w:val="-4"/>
        </w:rPr>
        <w:t xml:space="preserve"> e</w:t>
      </w:r>
      <w:r w:rsidRPr="00197B49">
        <w:rPr>
          <w:spacing w:val="-4"/>
        </w:rPr>
        <w:t xml:space="preserve"> hipóteses expressamente previstas em lei editada pelo ente federativo que efetue a contra</w:t>
      </w:r>
      <w:r>
        <w:rPr>
          <w:spacing w:val="-4"/>
        </w:rPr>
        <w:t>-</w:t>
      </w:r>
      <w:r w:rsidRPr="00197B49">
        <w:rPr>
          <w:spacing w:val="-4"/>
        </w:rPr>
        <w:t>tação.</w:t>
      </w:r>
    </w:p>
    <w:p w:rsidR="00221ABE" w:rsidRPr="00197B49" w:rsidRDefault="00221ABE" w:rsidP="00221ABE">
      <w:pPr>
        <w:pStyle w:val="Alternativas01"/>
      </w:pPr>
    </w:p>
    <w:p w:rsidR="00CA20A9" w:rsidRDefault="00197B49" w:rsidP="00197B49">
      <w:pPr>
        <w:pStyle w:val="Alternativas01"/>
      </w:pPr>
      <w:r>
        <w:t>(</w:t>
      </w:r>
      <w:r w:rsidR="00221ABE">
        <w:t>B</w:t>
      </w:r>
      <w:r>
        <w:t>)</w:t>
      </w:r>
      <w:r>
        <w:tab/>
      </w:r>
      <w:r w:rsidR="00CA20A9" w:rsidRPr="00197B49">
        <w:t>Excepcional interesse público</w:t>
      </w:r>
      <w:r w:rsidR="00B24251">
        <w:t>,</w:t>
      </w:r>
      <w:r w:rsidR="00CA20A9" w:rsidRPr="00197B49">
        <w:t xml:space="preserve"> contratação para o exercício de serviços típicos de carreira</w:t>
      </w:r>
      <w:r w:rsidR="00B24251">
        <w:t xml:space="preserve"> e</w:t>
      </w:r>
      <w:r w:rsidR="00CA20A9" w:rsidRPr="00197B49">
        <w:t xml:space="preserve"> hipóteses expressamente previstas em lei federal.</w:t>
      </w:r>
    </w:p>
    <w:p w:rsidR="00ED1C37" w:rsidRPr="00197B49" w:rsidRDefault="00ED1C37" w:rsidP="006107C4">
      <w:pPr>
        <w:pStyle w:val="Alternativas01"/>
      </w:pPr>
    </w:p>
    <w:p w:rsidR="00CA20A9" w:rsidRDefault="00197B49" w:rsidP="00197B49">
      <w:pPr>
        <w:pStyle w:val="Alternativas01"/>
      </w:pPr>
      <w:r>
        <w:t>(</w:t>
      </w:r>
      <w:r w:rsidR="00221ABE">
        <w:t>C</w:t>
      </w:r>
      <w:r>
        <w:t>)</w:t>
      </w:r>
      <w:r>
        <w:tab/>
      </w:r>
      <w:r w:rsidR="00CA20A9" w:rsidRPr="00197B49">
        <w:t>Relevância e urgência</w:t>
      </w:r>
      <w:r w:rsidR="00B24251">
        <w:t>,</w:t>
      </w:r>
      <w:r w:rsidR="00CA20A9" w:rsidRPr="00197B49">
        <w:t xml:space="preserve"> contratação por 180 (cento e oitenta) dias improrrogáveis</w:t>
      </w:r>
      <w:r w:rsidR="00B24251">
        <w:t xml:space="preserve"> e</w:t>
      </w:r>
      <w:r w:rsidR="00CA20A9" w:rsidRPr="00197B49">
        <w:t xml:space="preserve"> hipóteses expressa</w:t>
      </w:r>
      <w:r>
        <w:t>-</w:t>
      </w:r>
      <w:r w:rsidR="00CA20A9" w:rsidRPr="00197B49">
        <w:t>mente previstas em lei federal.</w:t>
      </w:r>
    </w:p>
    <w:p w:rsidR="00ED1C37" w:rsidRPr="00197B49" w:rsidRDefault="00ED1C37" w:rsidP="006107C4">
      <w:pPr>
        <w:pStyle w:val="Alternativas01"/>
      </w:pPr>
    </w:p>
    <w:p w:rsidR="00CA20A9" w:rsidRDefault="00197B49" w:rsidP="00197B49">
      <w:pPr>
        <w:pStyle w:val="Alternativas01"/>
      </w:pPr>
      <w:r>
        <w:t>(</w:t>
      </w:r>
      <w:r w:rsidR="00221ABE">
        <w:t>D</w:t>
      </w:r>
      <w:r>
        <w:t>)</w:t>
      </w:r>
      <w:r>
        <w:tab/>
      </w:r>
      <w:r w:rsidR="00CA20A9" w:rsidRPr="00197B49">
        <w:t>Excepcional interesse público</w:t>
      </w:r>
      <w:r w:rsidR="00B24251">
        <w:t>,</w:t>
      </w:r>
      <w:r w:rsidR="00CA20A9" w:rsidRPr="00197B49">
        <w:t xml:space="preserve"> contratação por </w:t>
      </w:r>
      <w:r w:rsidR="00935217">
        <w:br/>
      </w:r>
      <w:r w:rsidR="00CA20A9" w:rsidRPr="00197B49">
        <w:t>180 (cento e oitenta) dias improrrogáveis</w:t>
      </w:r>
      <w:r w:rsidR="00B24251">
        <w:t xml:space="preserve"> e</w:t>
      </w:r>
      <w:r w:rsidR="00CA20A9" w:rsidRPr="00197B49">
        <w:t xml:space="preserve"> hipóteses expressamente previstas em lei editada pelo ente federativo que efetue a contratação.</w:t>
      </w:r>
    </w:p>
    <w:p w:rsidR="00ED1C37" w:rsidRPr="00197B49" w:rsidRDefault="00ED1C37" w:rsidP="006107C4">
      <w:pPr>
        <w:pStyle w:val="Alternativas01"/>
      </w:pPr>
    </w:p>
    <w:p w:rsidR="00CA20A9" w:rsidRDefault="00197B49" w:rsidP="00197B49">
      <w:pPr>
        <w:pStyle w:val="Alternativas01"/>
      </w:pPr>
      <w:r>
        <w:t>(</w:t>
      </w:r>
      <w:r w:rsidR="00221ABE">
        <w:t>E</w:t>
      </w:r>
      <w:r>
        <w:t>)</w:t>
      </w:r>
      <w:r>
        <w:tab/>
      </w:r>
      <w:r w:rsidR="00CA20A9" w:rsidRPr="00197B49">
        <w:t>Relevância e urgência</w:t>
      </w:r>
      <w:r w:rsidR="00B24251">
        <w:t>,</w:t>
      </w:r>
      <w:r w:rsidR="00CA20A9" w:rsidRPr="00197B49">
        <w:t xml:space="preserve"> contratação para o exercício </w:t>
      </w:r>
      <w:r w:rsidR="00B24251">
        <w:t>de serviços típicos de carreira e</w:t>
      </w:r>
      <w:r w:rsidR="00CA20A9" w:rsidRPr="00197B49">
        <w:t xml:space="preserve"> hipóteses expres</w:t>
      </w:r>
      <w:r>
        <w:t>-</w:t>
      </w:r>
      <w:r w:rsidR="00CA20A9" w:rsidRPr="00197B49">
        <w:t>samente previstas em lei editada pelo ente federa</w:t>
      </w:r>
      <w:r>
        <w:t>-</w:t>
      </w:r>
      <w:r w:rsidR="00CA20A9" w:rsidRPr="00197B49">
        <w:t>tivo que efetue a contratação.</w:t>
      </w:r>
    </w:p>
    <w:p w:rsidR="000934AE" w:rsidRDefault="000934AE" w:rsidP="000934AE">
      <w:pPr>
        <w:pStyle w:val="Alternativas01"/>
        <w:ind w:left="221" w:right="-28"/>
        <w:rPr>
          <w:sz w:val="17"/>
        </w:rPr>
      </w:pPr>
      <w:r>
        <w:rPr>
          <w:sz w:val="17"/>
        </w:rPr>
        <w:t>_________________________________________________________</w:t>
      </w:r>
    </w:p>
    <w:p w:rsidR="000934AE" w:rsidRDefault="000934AE" w:rsidP="000934AE">
      <w:pPr>
        <w:pStyle w:val="Alternativas01"/>
        <w:ind w:left="221" w:right="-28"/>
        <w:rPr>
          <w:sz w:val="12"/>
        </w:rPr>
      </w:pPr>
    </w:p>
    <w:p w:rsidR="000934AE" w:rsidRPr="00197B49" w:rsidRDefault="000934AE" w:rsidP="000934AE">
      <w:pPr>
        <w:pStyle w:val="Raiz01"/>
      </w:pPr>
      <w:r w:rsidRPr="00197B49">
        <w:t>91</w:t>
      </w:r>
      <w:r>
        <w:t>.</w:t>
      </w:r>
      <w:r>
        <w:tab/>
      </w:r>
      <w:r w:rsidRPr="00197B49">
        <w:t>São atributos do ato administrativo:</w:t>
      </w:r>
    </w:p>
    <w:p w:rsidR="000934AE" w:rsidRPr="00197B49" w:rsidRDefault="000934AE" w:rsidP="000934AE">
      <w:pPr>
        <w:pStyle w:val="Raiz01"/>
        <w:spacing w:line="312" w:lineRule="auto"/>
        <w:ind w:left="908"/>
      </w:pPr>
    </w:p>
    <w:p w:rsidR="00221ABE" w:rsidRPr="00197B49" w:rsidRDefault="00221ABE" w:rsidP="00221ABE">
      <w:pPr>
        <w:pStyle w:val="Alternativas01"/>
      </w:pPr>
      <w:r>
        <w:t>(A)</w:t>
      </w:r>
      <w:r>
        <w:tab/>
      </w:r>
      <w:r w:rsidRPr="00197B49">
        <w:t>Moralidade, autoexecutoriedade, imperatividade e eficiência.</w:t>
      </w:r>
    </w:p>
    <w:p w:rsidR="00221ABE" w:rsidRPr="00197B49" w:rsidRDefault="00221ABE" w:rsidP="00221ABE">
      <w:pPr>
        <w:pStyle w:val="Alternativas01"/>
      </w:pPr>
    </w:p>
    <w:p w:rsidR="000934AE" w:rsidRDefault="000934AE" w:rsidP="000934AE">
      <w:pPr>
        <w:pStyle w:val="Alternativas01"/>
      </w:pPr>
      <w:r>
        <w:t>(</w:t>
      </w:r>
      <w:r w:rsidR="00221ABE">
        <w:t>B</w:t>
      </w:r>
      <w:r>
        <w:t>)</w:t>
      </w:r>
      <w:r>
        <w:tab/>
      </w:r>
      <w:r w:rsidRPr="00197B49">
        <w:t>Legalidade, moralidade, impessoalidade e eficiência.</w:t>
      </w:r>
    </w:p>
    <w:p w:rsidR="000934AE" w:rsidRPr="00197B49" w:rsidRDefault="000934AE" w:rsidP="000934AE">
      <w:pPr>
        <w:pStyle w:val="Alternativas01"/>
      </w:pPr>
    </w:p>
    <w:p w:rsidR="000934AE" w:rsidRDefault="000934AE" w:rsidP="000934AE">
      <w:pPr>
        <w:pStyle w:val="Alternativas01"/>
      </w:pPr>
      <w:r>
        <w:t>(</w:t>
      </w:r>
      <w:r w:rsidR="00221ABE">
        <w:t>C</w:t>
      </w:r>
      <w:r>
        <w:t>)</w:t>
      </w:r>
      <w:r>
        <w:tab/>
      </w:r>
      <w:r w:rsidRPr="00197B49">
        <w:t>Autoexecutoriedade, tipicidade, impessoalidade e moralidade.</w:t>
      </w:r>
    </w:p>
    <w:p w:rsidR="000934AE" w:rsidRPr="00197B49" w:rsidRDefault="000934AE" w:rsidP="000934AE">
      <w:pPr>
        <w:pStyle w:val="Alternativas01"/>
      </w:pPr>
    </w:p>
    <w:p w:rsidR="000934AE" w:rsidRDefault="000934AE" w:rsidP="000934AE">
      <w:pPr>
        <w:pStyle w:val="Alternativas01"/>
      </w:pPr>
      <w:r>
        <w:t>(</w:t>
      </w:r>
      <w:r w:rsidR="00221ABE">
        <w:t>D</w:t>
      </w:r>
      <w:r>
        <w:t>)</w:t>
      </w:r>
      <w:r>
        <w:tab/>
      </w:r>
      <w:r w:rsidRPr="00197B49">
        <w:t>Eficiência, presunção de legitimidade e veracidade, autotutela e impessoalidade.</w:t>
      </w:r>
    </w:p>
    <w:p w:rsidR="000934AE" w:rsidRPr="00197B49" w:rsidRDefault="000934AE" w:rsidP="000934AE">
      <w:pPr>
        <w:pStyle w:val="Alternativas01"/>
      </w:pPr>
    </w:p>
    <w:p w:rsidR="000934AE" w:rsidRDefault="000934AE" w:rsidP="000934AE">
      <w:pPr>
        <w:pStyle w:val="Alternativas01"/>
      </w:pPr>
      <w:r>
        <w:t>(</w:t>
      </w:r>
      <w:r w:rsidR="00221ABE">
        <w:t>E</w:t>
      </w:r>
      <w:r>
        <w:t>)</w:t>
      </w:r>
      <w:r>
        <w:tab/>
      </w:r>
      <w:r w:rsidRPr="00197B49">
        <w:t>Presunção de legitimidade e veracidade, imperativi</w:t>
      </w:r>
      <w:r>
        <w:t>-</w:t>
      </w:r>
      <w:r w:rsidRPr="00197B49">
        <w:t>dade, autoexecutoriedade e tipicidade.</w:t>
      </w:r>
    </w:p>
    <w:p w:rsidR="00CA20A9" w:rsidRDefault="00197B49" w:rsidP="00ED1C37">
      <w:pPr>
        <w:pStyle w:val="Raiz01"/>
        <w:ind w:left="222" w:right="-28"/>
        <w:rPr>
          <w:sz w:val="17"/>
        </w:rPr>
      </w:pPr>
      <w:r>
        <w:rPr>
          <w:sz w:val="17"/>
        </w:rPr>
        <w:t>_________________________________________________________</w:t>
      </w:r>
    </w:p>
    <w:p w:rsidR="00197B49" w:rsidRDefault="00197B49" w:rsidP="00ED1C37">
      <w:pPr>
        <w:pStyle w:val="Raiz01"/>
        <w:ind w:left="222" w:right="-28"/>
        <w:rPr>
          <w:sz w:val="12"/>
        </w:rPr>
      </w:pPr>
    </w:p>
    <w:p w:rsidR="00197B49" w:rsidRPr="00682B3D" w:rsidRDefault="00197B49" w:rsidP="00197B49">
      <w:pPr>
        <w:pStyle w:val="Raiz01"/>
      </w:pPr>
      <w:r w:rsidRPr="00197B49">
        <w:t>92</w:t>
      </w:r>
      <w:r>
        <w:t>.</w:t>
      </w:r>
      <w:r>
        <w:tab/>
      </w:r>
      <w:r w:rsidRPr="00682B3D">
        <w:t>É vedada a acumulação remunerada de cargos públicos, exceto, quando houver compatibilidade de horários, obser</w:t>
      </w:r>
      <w:r w:rsidR="00682B3D">
        <w:t>-</w:t>
      </w:r>
      <w:r w:rsidRPr="00682B3D">
        <w:t>vado, em qualquer caso, o teto remuneratório do funciona</w:t>
      </w:r>
      <w:r w:rsidR="00682B3D">
        <w:t>-</w:t>
      </w:r>
      <w:r w:rsidRPr="00682B3D">
        <w:t>lismo público, nas hipóteses de acumulação de dois car</w:t>
      </w:r>
      <w:r w:rsidR="00682B3D">
        <w:t>-</w:t>
      </w:r>
      <w:r w:rsidRPr="00682B3D">
        <w:t xml:space="preserve">gos de </w:t>
      </w:r>
    </w:p>
    <w:p w:rsidR="00ED1C37" w:rsidRPr="00197B49" w:rsidRDefault="00ED1C37" w:rsidP="006107C4">
      <w:pPr>
        <w:pStyle w:val="Raiz01"/>
        <w:spacing w:line="312" w:lineRule="auto"/>
        <w:ind w:left="908"/>
      </w:pPr>
    </w:p>
    <w:p w:rsidR="00221ABE" w:rsidRDefault="00221ABE" w:rsidP="00221ABE">
      <w:pPr>
        <w:pStyle w:val="Alternativas01"/>
      </w:pPr>
      <w:r>
        <w:t>(A)</w:t>
      </w:r>
      <w:r>
        <w:tab/>
      </w:r>
      <w:r w:rsidRPr="00197B49">
        <w:t>professor; a de dois cargos de professor com outro, técnico ou científico; e a de dois cargos ou empre</w:t>
      </w:r>
      <w:r>
        <w:t>-</w:t>
      </w:r>
      <w:r w:rsidRPr="00197B49">
        <w:t>gos privativos de profissionais de saúde, com profis</w:t>
      </w:r>
      <w:r>
        <w:t>-</w:t>
      </w:r>
      <w:r w:rsidRPr="00197B49">
        <w:t>sões regulamentadas.</w:t>
      </w:r>
    </w:p>
    <w:p w:rsidR="00221ABE" w:rsidRPr="00197B49" w:rsidRDefault="00221ABE" w:rsidP="00221ABE">
      <w:pPr>
        <w:pStyle w:val="Alternativas01"/>
      </w:pPr>
    </w:p>
    <w:p w:rsidR="00197B49" w:rsidRDefault="00197B49" w:rsidP="00197B49">
      <w:pPr>
        <w:pStyle w:val="Alternativas01"/>
      </w:pPr>
      <w:r>
        <w:t>(</w:t>
      </w:r>
      <w:r w:rsidR="00221ABE">
        <w:t>B</w:t>
      </w:r>
      <w:r>
        <w:t>)</w:t>
      </w:r>
      <w:r>
        <w:tab/>
      </w:r>
      <w:r w:rsidRPr="00197B49">
        <w:t>professor; a de um cargo de professor com outro, técnico ou científico, e a de dois cargos ou empre</w:t>
      </w:r>
      <w:r w:rsidR="00BA1A2E">
        <w:t>-</w:t>
      </w:r>
      <w:r w:rsidRPr="00197B49">
        <w:t>gos privativos de médicos.</w:t>
      </w:r>
    </w:p>
    <w:p w:rsidR="00ED1C37" w:rsidRPr="00197B49" w:rsidRDefault="00ED1C37" w:rsidP="006107C4">
      <w:pPr>
        <w:pStyle w:val="Alternativas01"/>
      </w:pPr>
    </w:p>
    <w:p w:rsidR="00197B49" w:rsidRDefault="00197B49" w:rsidP="00197B49">
      <w:pPr>
        <w:pStyle w:val="Alternativas01"/>
      </w:pPr>
      <w:r>
        <w:t>(</w:t>
      </w:r>
      <w:r w:rsidR="00221ABE">
        <w:t>C</w:t>
      </w:r>
      <w:r>
        <w:t>)</w:t>
      </w:r>
      <w:r>
        <w:tab/>
      </w:r>
      <w:r w:rsidRPr="00197B49">
        <w:t>professor; a de um cargo de professor com outro, técnico ou científico; a de dois cargos ou empregos privativos de profissionais de saúde, com profissões regulamentadas.</w:t>
      </w:r>
    </w:p>
    <w:p w:rsidR="00ED1C37" w:rsidRPr="00197B49" w:rsidRDefault="00ED1C37" w:rsidP="006107C4">
      <w:pPr>
        <w:pStyle w:val="Alternativas01"/>
      </w:pPr>
    </w:p>
    <w:p w:rsidR="00197B49" w:rsidRDefault="00197B49" w:rsidP="00197B49">
      <w:pPr>
        <w:pStyle w:val="Alternativas01"/>
      </w:pPr>
      <w:r>
        <w:t>(</w:t>
      </w:r>
      <w:r w:rsidR="00221ABE">
        <w:t>D</w:t>
      </w:r>
      <w:r>
        <w:t>)</w:t>
      </w:r>
      <w:r>
        <w:tab/>
      </w:r>
      <w:r w:rsidRPr="00197B49">
        <w:t>professor; a de um cargo de professor com outro, cargo ou emprego privativo de profissionais de saú</w:t>
      </w:r>
      <w:r w:rsidR="00BA1A2E">
        <w:t>-</w:t>
      </w:r>
      <w:r w:rsidRPr="00197B49">
        <w:t>de, com profissões regulamentadas; e a de dois car</w:t>
      </w:r>
      <w:r w:rsidR="00BA1A2E">
        <w:t>-</w:t>
      </w:r>
      <w:r w:rsidRPr="00197B49">
        <w:t>gos ou empregos privativos de médicos.</w:t>
      </w:r>
    </w:p>
    <w:p w:rsidR="00ED1C37" w:rsidRPr="00197B49" w:rsidRDefault="00ED1C37" w:rsidP="006107C4">
      <w:pPr>
        <w:pStyle w:val="Alternativas01"/>
      </w:pPr>
    </w:p>
    <w:p w:rsidR="00197B49" w:rsidRDefault="00197B49" w:rsidP="00197B49">
      <w:pPr>
        <w:pStyle w:val="Alternativas01"/>
      </w:pPr>
      <w:r>
        <w:t>(</w:t>
      </w:r>
      <w:r w:rsidR="00221ABE">
        <w:t>E</w:t>
      </w:r>
      <w:r>
        <w:t>)</w:t>
      </w:r>
      <w:r>
        <w:tab/>
      </w:r>
      <w:r w:rsidRPr="00197B49">
        <w:t>professor do ensino médio ou fundamental; a de um cargo de professor com outro, técnico ou científico; e a de dois cargos ou empregos privativos de profis</w:t>
      </w:r>
      <w:r w:rsidR="00BA1A2E">
        <w:t>-</w:t>
      </w:r>
      <w:r w:rsidRPr="00197B49">
        <w:t>sionais de saúde, com profissões regulamentadas.</w:t>
      </w:r>
    </w:p>
    <w:p w:rsidR="009660E6" w:rsidRPr="00197B49" w:rsidRDefault="009660E6" w:rsidP="009660E6">
      <w:pPr>
        <w:pStyle w:val="Raiz01"/>
      </w:pPr>
      <w:r w:rsidRPr="00197B49">
        <w:lastRenderedPageBreak/>
        <w:t>93</w:t>
      </w:r>
      <w:r>
        <w:t>.</w:t>
      </w:r>
      <w:r>
        <w:tab/>
      </w:r>
      <w:r w:rsidRPr="009660E6">
        <w:rPr>
          <w:spacing w:val="-4"/>
        </w:rPr>
        <w:t xml:space="preserve">As pessoas jurídicas de direito público e as de direito privado prestadoras de serviços públicos responderão pelos danos que seus agentes, nessa qualidade, causarem a terceiros, </w:t>
      </w:r>
    </w:p>
    <w:p w:rsidR="00FE3D90" w:rsidRDefault="00FE3D90" w:rsidP="006107C4">
      <w:pPr>
        <w:pStyle w:val="Raiz01"/>
        <w:spacing w:line="312" w:lineRule="auto"/>
        <w:ind w:left="908"/>
      </w:pPr>
    </w:p>
    <w:p w:rsidR="006107C4" w:rsidRPr="00197B49" w:rsidRDefault="006107C4" w:rsidP="006107C4">
      <w:pPr>
        <w:pStyle w:val="Raiz01"/>
        <w:spacing w:line="312" w:lineRule="auto"/>
        <w:ind w:left="908"/>
      </w:pPr>
    </w:p>
    <w:p w:rsidR="00221ABE" w:rsidRDefault="00221ABE" w:rsidP="00221ABE">
      <w:pPr>
        <w:pStyle w:val="Alternativas01"/>
      </w:pPr>
      <w:r>
        <w:t>(A)</w:t>
      </w:r>
      <w:r>
        <w:tab/>
      </w:r>
      <w:r w:rsidRPr="00197B49">
        <w:t>salvo comprovação de culpa da vítima.</w:t>
      </w:r>
    </w:p>
    <w:p w:rsidR="00221ABE" w:rsidRDefault="00221ABE" w:rsidP="00221ABE">
      <w:pPr>
        <w:pStyle w:val="Alternativas01"/>
        <w:spacing w:line="307" w:lineRule="auto"/>
      </w:pPr>
    </w:p>
    <w:p w:rsidR="00221ABE" w:rsidRPr="00197B49" w:rsidRDefault="00221ABE" w:rsidP="00221ABE">
      <w:pPr>
        <w:pStyle w:val="Alternativas01"/>
        <w:spacing w:line="307" w:lineRule="auto"/>
      </w:pPr>
    </w:p>
    <w:p w:rsidR="009660E6" w:rsidRDefault="009660E6" w:rsidP="009660E6">
      <w:pPr>
        <w:pStyle w:val="Alternativas01"/>
      </w:pPr>
      <w:r>
        <w:t>(</w:t>
      </w:r>
      <w:r w:rsidR="00221ABE">
        <w:t>B</w:t>
      </w:r>
      <w:r>
        <w:t>)</w:t>
      </w:r>
      <w:r>
        <w:tab/>
      </w:r>
      <w:r w:rsidRPr="00197B49">
        <w:t>assegurado o direito de regresso contra o responsá</w:t>
      </w:r>
      <w:r>
        <w:t>-</w:t>
      </w:r>
      <w:r w:rsidRPr="00197B49">
        <w:t xml:space="preserve">vel nos casos de dolo. </w:t>
      </w:r>
    </w:p>
    <w:p w:rsidR="009660E6" w:rsidRDefault="009660E6" w:rsidP="006107C4">
      <w:pPr>
        <w:pStyle w:val="Alternativas01"/>
        <w:spacing w:line="307" w:lineRule="auto"/>
      </w:pPr>
    </w:p>
    <w:p w:rsidR="006107C4" w:rsidRDefault="006107C4" w:rsidP="006107C4">
      <w:pPr>
        <w:pStyle w:val="Alternativas01"/>
        <w:spacing w:line="307" w:lineRule="auto"/>
      </w:pPr>
    </w:p>
    <w:p w:rsidR="009660E6" w:rsidRDefault="009660E6" w:rsidP="009660E6">
      <w:pPr>
        <w:pStyle w:val="Alternativas01"/>
      </w:pPr>
      <w:r>
        <w:t>(</w:t>
      </w:r>
      <w:r w:rsidR="00221ABE">
        <w:t>C</w:t>
      </w:r>
      <w:r>
        <w:t>)</w:t>
      </w:r>
      <w:r>
        <w:tab/>
      </w:r>
      <w:r w:rsidRPr="00197B49">
        <w:t>salvo comprovação de ausência de dolo ou culpa do responsável.</w:t>
      </w:r>
    </w:p>
    <w:p w:rsidR="009660E6" w:rsidRDefault="009660E6" w:rsidP="006107C4">
      <w:pPr>
        <w:pStyle w:val="Alternativas01"/>
        <w:spacing w:line="307" w:lineRule="auto"/>
      </w:pPr>
    </w:p>
    <w:p w:rsidR="006107C4" w:rsidRDefault="006107C4" w:rsidP="006107C4">
      <w:pPr>
        <w:pStyle w:val="Alternativas01"/>
        <w:spacing w:line="307" w:lineRule="auto"/>
      </w:pPr>
    </w:p>
    <w:p w:rsidR="009660E6" w:rsidRDefault="009660E6" w:rsidP="009660E6">
      <w:pPr>
        <w:pStyle w:val="Alternativas01"/>
      </w:pPr>
      <w:r>
        <w:t>(</w:t>
      </w:r>
      <w:r w:rsidR="00221ABE">
        <w:t>D</w:t>
      </w:r>
      <w:r>
        <w:t>)</w:t>
      </w:r>
      <w:r>
        <w:tab/>
      </w:r>
      <w:r w:rsidRPr="00197B49">
        <w:t>assegurado o direito de regresso contra o responsá</w:t>
      </w:r>
      <w:r>
        <w:t>-</w:t>
      </w:r>
      <w:r w:rsidRPr="00197B49">
        <w:t xml:space="preserve">vel nos casos de dolo ou culpa. </w:t>
      </w:r>
    </w:p>
    <w:p w:rsidR="00FE3D90" w:rsidRDefault="00FE3D90" w:rsidP="006107C4">
      <w:pPr>
        <w:pStyle w:val="Alternativas01"/>
        <w:spacing w:line="307" w:lineRule="auto"/>
      </w:pPr>
    </w:p>
    <w:p w:rsidR="006107C4" w:rsidRPr="00197B49" w:rsidRDefault="006107C4" w:rsidP="006107C4">
      <w:pPr>
        <w:pStyle w:val="Alternativas01"/>
        <w:spacing w:line="307" w:lineRule="auto"/>
      </w:pPr>
    </w:p>
    <w:p w:rsidR="009660E6" w:rsidRPr="00FE3D90" w:rsidRDefault="009660E6" w:rsidP="009660E6">
      <w:pPr>
        <w:pStyle w:val="Alternativas01"/>
      </w:pPr>
      <w:r>
        <w:t>(</w:t>
      </w:r>
      <w:r w:rsidR="00221ABE">
        <w:t>E</w:t>
      </w:r>
      <w:r>
        <w:t>)</w:t>
      </w:r>
      <w:r>
        <w:tab/>
      </w:r>
      <w:r w:rsidRPr="00FE3D90">
        <w:t>salvo comprovação de ausência de dolo do respon-sável.</w:t>
      </w:r>
    </w:p>
    <w:p w:rsidR="006107C4" w:rsidRDefault="006107C4" w:rsidP="006107C4">
      <w:pPr>
        <w:pStyle w:val="Alternativas01"/>
        <w:ind w:left="454" w:right="-255"/>
        <w:rPr>
          <w:sz w:val="17"/>
        </w:rPr>
      </w:pPr>
      <w:r>
        <w:rPr>
          <w:sz w:val="17"/>
        </w:rPr>
        <w:t>_________________________________________________________</w:t>
      </w:r>
    </w:p>
    <w:p w:rsidR="006107C4" w:rsidRDefault="006107C4" w:rsidP="006107C4">
      <w:pPr>
        <w:pStyle w:val="Alternativas01"/>
        <w:ind w:left="454" w:right="-255"/>
        <w:rPr>
          <w:sz w:val="12"/>
        </w:rPr>
      </w:pPr>
    </w:p>
    <w:p w:rsidR="00197B49" w:rsidRPr="00197B49" w:rsidRDefault="00197B49" w:rsidP="00197B49">
      <w:pPr>
        <w:pStyle w:val="Raiz01"/>
      </w:pPr>
      <w:r w:rsidRPr="00197B49">
        <w:t>94</w:t>
      </w:r>
      <w:r w:rsidR="00BA1A2E">
        <w:t>.</w:t>
      </w:r>
      <w:r w:rsidR="00BA1A2E">
        <w:tab/>
      </w:r>
      <w:r w:rsidRPr="00197B49">
        <w:t>Em relação ao regime legal das licitações, é correto afir</w:t>
      </w:r>
      <w:r w:rsidR="008D784B">
        <w:t>-</w:t>
      </w:r>
      <w:r w:rsidRPr="00197B49">
        <w:t>mar que</w:t>
      </w:r>
    </w:p>
    <w:p w:rsidR="00FE3D90" w:rsidRDefault="00FE3D90" w:rsidP="006107C4">
      <w:pPr>
        <w:pStyle w:val="Raiz01"/>
        <w:spacing w:line="307" w:lineRule="auto"/>
        <w:ind w:left="908"/>
      </w:pPr>
    </w:p>
    <w:p w:rsidR="006107C4" w:rsidRPr="00197B49" w:rsidRDefault="006107C4" w:rsidP="006107C4">
      <w:pPr>
        <w:pStyle w:val="Raiz01"/>
        <w:spacing w:line="307" w:lineRule="auto"/>
        <w:ind w:left="908"/>
      </w:pPr>
    </w:p>
    <w:p w:rsidR="00221ABE" w:rsidRDefault="00221ABE" w:rsidP="00221ABE">
      <w:pPr>
        <w:pStyle w:val="Alternativas01"/>
      </w:pPr>
      <w:r>
        <w:t>(A)</w:t>
      </w:r>
      <w:r>
        <w:tab/>
      </w:r>
      <w:r w:rsidRPr="00197B49">
        <w:t>é vedada a utilização de projetos padronizados por tipos, categorias ou classes, mesmo nas obras e serviços destinados aos mesmos fins, independente</w:t>
      </w:r>
      <w:r>
        <w:t>-</w:t>
      </w:r>
      <w:r w:rsidRPr="00197B49">
        <w:t>mente da análise do atendimento das condições pe</w:t>
      </w:r>
      <w:r>
        <w:t>-</w:t>
      </w:r>
      <w:r w:rsidRPr="00197B49">
        <w:t>culiares do local ou às exigências específicas do em</w:t>
      </w:r>
      <w:r>
        <w:t>-</w:t>
      </w:r>
      <w:r w:rsidRPr="00197B49">
        <w:t>preendimento.</w:t>
      </w:r>
    </w:p>
    <w:p w:rsidR="00221ABE" w:rsidRDefault="00221ABE" w:rsidP="00221ABE">
      <w:pPr>
        <w:pStyle w:val="Alternativas01"/>
        <w:spacing w:line="307" w:lineRule="auto"/>
      </w:pPr>
    </w:p>
    <w:p w:rsidR="00221ABE" w:rsidRPr="00197B49" w:rsidRDefault="00221ABE" w:rsidP="00221ABE">
      <w:pPr>
        <w:pStyle w:val="Alternativas01"/>
        <w:spacing w:line="307" w:lineRule="auto"/>
      </w:pPr>
    </w:p>
    <w:p w:rsidR="00197B49" w:rsidRDefault="00BA1A2E" w:rsidP="00BA1A2E">
      <w:pPr>
        <w:pStyle w:val="Alternativas01"/>
      </w:pPr>
      <w:r>
        <w:t>(</w:t>
      </w:r>
      <w:r w:rsidR="00221ABE">
        <w:t>B</w:t>
      </w:r>
      <w:r>
        <w:t>)</w:t>
      </w:r>
      <w:r>
        <w:tab/>
      </w:r>
      <w:r w:rsidR="00197B49" w:rsidRPr="00197B49">
        <w:t>é permitida a inclusão, no objeto da licitação, de for</w:t>
      </w:r>
      <w:r>
        <w:t>-</w:t>
      </w:r>
      <w:r w:rsidR="00197B49" w:rsidRPr="00197B49">
        <w:t>necimento de materiais e serviços com estimativa de quantidades ou quantitativos próximos às previsões do projeto básico ou executivo.</w:t>
      </w:r>
    </w:p>
    <w:p w:rsidR="00FE3D90" w:rsidRDefault="00FE3D90" w:rsidP="006107C4">
      <w:pPr>
        <w:pStyle w:val="Alternativas01"/>
        <w:spacing w:line="307" w:lineRule="auto"/>
      </w:pPr>
    </w:p>
    <w:p w:rsidR="006107C4" w:rsidRPr="00197B49" w:rsidRDefault="006107C4" w:rsidP="006107C4">
      <w:pPr>
        <w:pStyle w:val="Alternativas01"/>
        <w:spacing w:line="307" w:lineRule="auto"/>
      </w:pPr>
    </w:p>
    <w:p w:rsidR="00197B49" w:rsidRPr="00FE3D90" w:rsidRDefault="00BA1A2E" w:rsidP="00BA1A2E">
      <w:pPr>
        <w:pStyle w:val="Alternativas01"/>
      </w:pPr>
      <w:r>
        <w:t>(</w:t>
      </w:r>
      <w:r w:rsidR="00221ABE">
        <w:t>C</w:t>
      </w:r>
      <w:r>
        <w:t>)</w:t>
      </w:r>
      <w:r>
        <w:tab/>
      </w:r>
      <w:r w:rsidR="00197B49" w:rsidRPr="00FE3D90">
        <w:t>é vedado aos editais de licitação para a contratação de bens, serviços e obra</w:t>
      </w:r>
      <w:r w:rsidR="00FE3D90">
        <w:t>s, exigir que o contratado promo</w:t>
      </w:r>
      <w:r w:rsidR="00197B49" w:rsidRPr="00FE3D90">
        <w:t>va, em favor de órgão ou entidade integrante da administração pública ou daqueles por ela indicados a partir de processo isonômico, medidas de compensação comercial, industrial, tecnológica ou acesso a condições vantajosas de financiamento, cumulativamente ou não, na forma estabelecida pelo Poder Executivo federal.</w:t>
      </w:r>
    </w:p>
    <w:p w:rsidR="00FE3D90" w:rsidRDefault="00FE3D90" w:rsidP="006107C4">
      <w:pPr>
        <w:pStyle w:val="Alternativas01"/>
        <w:spacing w:line="307" w:lineRule="auto"/>
      </w:pPr>
    </w:p>
    <w:p w:rsidR="006107C4" w:rsidRPr="00197B49" w:rsidRDefault="006107C4" w:rsidP="006107C4">
      <w:pPr>
        <w:pStyle w:val="Alternativas01"/>
        <w:spacing w:line="307" w:lineRule="auto"/>
      </w:pPr>
    </w:p>
    <w:p w:rsidR="00197B49" w:rsidRDefault="00BA1A2E" w:rsidP="00BA1A2E">
      <w:pPr>
        <w:pStyle w:val="Alternativas01"/>
      </w:pPr>
      <w:r>
        <w:t>(</w:t>
      </w:r>
      <w:r w:rsidR="00221ABE">
        <w:t>D</w:t>
      </w:r>
      <w:r>
        <w:t>)</w:t>
      </w:r>
      <w:r>
        <w:tab/>
      </w:r>
      <w:r w:rsidR="00197B49" w:rsidRPr="00197B49">
        <w:t>é permitido incluir no objeto da licitação a obtenção de recursos financeiros para sua execução, desde que seja apontada a sua origem, sendo vedado so</w:t>
      </w:r>
      <w:r>
        <w:t>-</w:t>
      </w:r>
      <w:r w:rsidR="00197B49" w:rsidRPr="00197B49">
        <w:t>mente nos casos de empreendimentos executados e explorados sob o regime de concessão, nos termos da legislação específica.</w:t>
      </w:r>
    </w:p>
    <w:p w:rsidR="00FE3D90" w:rsidRDefault="00FE3D90" w:rsidP="006107C4">
      <w:pPr>
        <w:pStyle w:val="Alternativas01"/>
        <w:spacing w:line="307" w:lineRule="auto"/>
      </w:pPr>
    </w:p>
    <w:p w:rsidR="006107C4" w:rsidRPr="00197B49" w:rsidRDefault="006107C4" w:rsidP="006107C4">
      <w:pPr>
        <w:pStyle w:val="Alternativas01"/>
        <w:spacing w:line="307" w:lineRule="auto"/>
      </w:pPr>
    </w:p>
    <w:p w:rsidR="00197B49" w:rsidRDefault="00BA1A2E" w:rsidP="00BA1A2E">
      <w:pPr>
        <w:pStyle w:val="Alternativas01"/>
      </w:pPr>
      <w:r>
        <w:t>(</w:t>
      </w:r>
      <w:r w:rsidR="00221ABE">
        <w:t>E</w:t>
      </w:r>
      <w:r>
        <w:t>)</w:t>
      </w:r>
      <w:r>
        <w:tab/>
      </w:r>
      <w:r w:rsidR="00197B49" w:rsidRPr="00197B49">
        <w:t>somente poderão ser licitados as obras e os serviços quando houver projeto básico aprovado pela autori</w:t>
      </w:r>
      <w:r>
        <w:t>-</w:t>
      </w:r>
      <w:r w:rsidR="00197B49" w:rsidRPr="00197B49">
        <w:t>dade competente onde serão considerados, entre outros</w:t>
      </w:r>
      <w:r w:rsidR="00197B49" w:rsidRPr="00DD16CE">
        <w:t xml:space="preserve"> </w:t>
      </w:r>
      <w:r w:rsidR="00197B49" w:rsidRPr="00197B49">
        <w:t>requisitos, a segurança, funcionalidade e ade</w:t>
      </w:r>
      <w:r>
        <w:t>-</w:t>
      </w:r>
      <w:r w:rsidR="008329C9">
        <w:t xml:space="preserve">quação ao interesse público; </w:t>
      </w:r>
      <w:r w:rsidR="00197B49" w:rsidRPr="00197B49">
        <w:t>economia na ex</w:t>
      </w:r>
      <w:r w:rsidR="008329C9">
        <w:t xml:space="preserve">ecução, conservação e operação; </w:t>
      </w:r>
      <w:r w:rsidR="00197B49" w:rsidRPr="00197B49">
        <w:t>adoção das normas técni</w:t>
      </w:r>
      <w:r w:rsidR="008329C9">
        <w:t>-</w:t>
      </w:r>
      <w:r w:rsidR="00197B49" w:rsidRPr="00197B49">
        <w:t>cas, de saúde e de segurança do trabalho adequa</w:t>
      </w:r>
      <w:r w:rsidR="008329C9">
        <w:t>-</w:t>
      </w:r>
      <w:r w:rsidR="00197B49" w:rsidRPr="00197B49">
        <w:t xml:space="preserve">das e impacto ambiental. </w:t>
      </w:r>
    </w:p>
    <w:p w:rsidR="00197B49" w:rsidRPr="00197B49" w:rsidRDefault="00197B49" w:rsidP="00197B49">
      <w:pPr>
        <w:pStyle w:val="Raiz01"/>
      </w:pPr>
      <w:r w:rsidRPr="00197B49">
        <w:lastRenderedPageBreak/>
        <w:t>95</w:t>
      </w:r>
      <w:r w:rsidR="005A5564">
        <w:t>.</w:t>
      </w:r>
      <w:r w:rsidR="005A5564">
        <w:tab/>
      </w:r>
      <w:r w:rsidRPr="00197B49">
        <w:t>Em relação às normas regentes da Administração Pública, é correto afirmar:</w:t>
      </w:r>
    </w:p>
    <w:p w:rsidR="00197B49" w:rsidRDefault="00197B49" w:rsidP="00F724C4">
      <w:pPr>
        <w:pStyle w:val="Raiz01"/>
        <w:ind w:left="908"/>
      </w:pPr>
    </w:p>
    <w:p w:rsidR="00F724C4" w:rsidRPr="00197B49" w:rsidRDefault="00F724C4" w:rsidP="00F724C4">
      <w:pPr>
        <w:pStyle w:val="Raiz01"/>
        <w:ind w:left="908"/>
      </w:pPr>
    </w:p>
    <w:p w:rsidR="00221ABE" w:rsidRDefault="00221ABE" w:rsidP="00221ABE">
      <w:pPr>
        <w:pStyle w:val="Alternativas01"/>
      </w:pPr>
      <w:r>
        <w:t>(A)</w:t>
      </w:r>
      <w:r>
        <w:tab/>
      </w:r>
      <w:r w:rsidRPr="00197B49">
        <w:t>A remuneração de pessoal do serviço público será vinculada ou equiparada quando houver exercício de funções semelhantes em carreiras diversas no âm</w:t>
      </w:r>
      <w:r>
        <w:t>-</w:t>
      </w:r>
      <w:r w:rsidRPr="00197B49">
        <w:t>bito dos Poderes Legislativo, Executivo e Judiciário.</w:t>
      </w:r>
    </w:p>
    <w:p w:rsidR="00221ABE" w:rsidRDefault="00221ABE" w:rsidP="00221ABE">
      <w:pPr>
        <w:pStyle w:val="Alternativas01"/>
      </w:pPr>
    </w:p>
    <w:p w:rsidR="00221ABE" w:rsidRPr="00197B49" w:rsidRDefault="00221ABE" w:rsidP="00221ABE">
      <w:pPr>
        <w:pStyle w:val="Alternativas01"/>
      </w:pPr>
    </w:p>
    <w:p w:rsidR="00197B49" w:rsidRDefault="005A5564" w:rsidP="005A5564">
      <w:pPr>
        <w:pStyle w:val="Alternativas01"/>
      </w:pPr>
      <w:r>
        <w:t>(</w:t>
      </w:r>
      <w:r w:rsidR="00221ABE">
        <w:t>B</w:t>
      </w:r>
      <w:r>
        <w:t>)</w:t>
      </w:r>
      <w:r>
        <w:tab/>
      </w:r>
      <w:r w:rsidR="00197B49" w:rsidRPr="00197B49">
        <w:t>A remuneração dos servidores públicos e o subsídio somente poderão ser fixados ou alterados por lei es</w:t>
      </w:r>
      <w:r>
        <w:t>-</w:t>
      </w:r>
      <w:r w:rsidR="00197B49" w:rsidRPr="00197B49">
        <w:t>pecífica, observada a iniciativa privativa em cada ca</w:t>
      </w:r>
      <w:r>
        <w:t>-</w:t>
      </w:r>
      <w:r w:rsidR="00197B49" w:rsidRPr="00197B49">
        <w:t>so, assegurada revisão geral anual, sempre na mes</w:t>
      </w:r>
      <w:r>
        <w:t>-</w:t>
      </w:r>
      <w:r w:rsidR="00197B49" w:rsidRPr="00197B49">
        <w:t xml:space="preserve">ma data e sem distinção de índice. </w:t>
      </w:r>
    </w:p>
    <w:p w:rsidR="005A5564" w:rsidRDefault="005A5564" w:rsidP="00F724C4">
      <w:pPr>
        <w:pStyle w:val="Alternativas01"/>
      </w:pPr>
    </w:p>
    <w:p w:rsidR="00F724C4" w:rsidRPr="00197B49" w:rsidRDefault="00F724C4" w:rsidP="00F724C4">
      <w:pPr>
        <w:pStyle w:val="Alternativas01"/>
      </w:pPr>
    </w:p>
    <w:p w:rsidR="00197B49" w:rsidRDefault="005A5564" w:rsidP="005A5564">
      <w:pPr>
        <w:pStyle w:val="Alternativas01"/>
      </w:pPr>
      <w:r>
        <w:t>(</w:t>
      </w:r>
      <w:r w:rsidR="00221ABE">
        <w:t>C</w:t>
      </w:r>
      <w:r>
        <w:t>)</w:t>
      </w:r>
      <w:r>
        <w:tab/>
      </w:r>
      <w:r w:rsidR="00197B49" w:rsidRPr="00197B49">
        <w:t>A aquisição de estabilidade do servidor público de</w:t>
      </w:r>
      <w:r>
        <w:t>-</w:t>
      </w:r>
      <w:r w:rsidR="00197B49" w:rsidRPr="00197B49">
        <w:t>pende de sua nomeação para cargo de provimento efetivo em virtude de concurso público; o efetivo exercício por dois anos e avaliação especial e obri</w:t>
      </w:r>
      <w:r>
        <w:t>-</w:t>
      </w:r>
      <w:r w:rsidR="00197B49" w:rsidRPr="00197B49">
        <w:t>gatória de desempenho por comissão instituída para essa finalidade.</w:t>
      </w:r>
    </w:p>
    <w:p w:rsidR="005A5564" w:rsidRDefault="005A5564" w:rsidP="00F724C4">
      <w:pPr>
        <w:pStyle w:val="Alternativas01"/>
      </w:pPr>
    </w:p>
    <w:p w:rsidR="00F724C4" w:rsidRPr="00197B49" w:rsidRDefault="00F724C4" w:rsidP="00F724C4">
      <w:pPr>
        <w:pStyle w:val="Alternativas01"/>
      </w:pPr>
    </w:p>
    <w:p w:rsidR="00197B49" w:rsidRDefault="005A5564" w:rsidP="005A5564">
      <w:pPr>
        <w:pStyle w:val="Alternativas01"/>
      </w:pPr>
      <w:r>
        <w:t>(</w:t>
      </w:r>
      <w:r w:rsidR="00221ABE">
        <w:t>D</w:t>
      </w:r>
      <w:r>
        <w:t>)</w:t>
      </w:r>
      <w:r>
        <w:tab/>
      </w:r>
      <w:r w:rsidR="00197B49" w:rsidRPr="00197B49">
        <w:t>A publicidade dos atos, programas, obras, serviços e campanhas dos órgãos públicos deverá ter caráter educativo, informativo ou de orientação social, dela não podendo constar, no prazo de seis meses ante</w:t>
      </w:r>
      <w:r>
        <w:t>-</w:t>
      </w:r>
      <w:r w:rsidR="00197B49" w:rsidRPr="00197B49">
        <w:t>riores à eleição, nomes, símbolos ou imagens que caracterizem promoção pessoal de autoridades ou servidores públicos.</w:t>
      </w:r>
    </w:p>
    <w:p w:rsidR="005A5564" w:rsidRDefault="005A5564" w:rsidP="00F724C4">
      <w:pPr>
        <w:pStyle w:val="Alternativas01"/>
      </w:pPr>
    </w:p>
    <w:p w:rsidR="00F724C4" w:rsidRPr="00197B49" w:rsidRDefault="00F724C4" w:rsidP="00F724C4">
      <w:pPr>
        <w:pStyle w:val="Alternativas01"/>
      </w:pPr>
    </w:p>
    <w:p w:rsidR="00197B49" w:rsidRDefault="005A5564" w:rsidP="005A5564">
      <w:pPr>
        <w:pStyle w:val="Alternativas01"/>
      </w:pPr>
      <w:r>
        <w:t>(</w:t>
      </w:r>
      <w:r w:rsidR="00221ABE">
        <w:t>E</w:t>
      </w:r>
      <w:r>
        <w:t>)</w:t>
      </w:r>
      <w:r>
        <w:tab/>
      </w:r>
      <w:r w:rsidR="00197B49" w:rsidRPr="00197B49">
        <w:t>A remuneração e o subsídio dos ocupantes de car</w:t>
      </w:r>
      <w:r>
        <w:t>-</w:t>
      </w:r>
      <w:r w:rsidR="00197B49" w:rsidRPr="00197B49">
        <w:t>gos, funções e empregos públicos da administração direta, autárquica e fundacional, dos membros de qualquer dos Poderes da União, dos Estados, do Distrito Federal e dos Municípios dos detentores de mandato eletivo e dos demais agentes políticos, per</w:t>
      </w:r>
      <w:r>
        <w:t>-</w:t>
      </w:r>
      <w:r w:rsidR="00197B49" w:rsidRPr="00197B49">
        <w:t>cebidos cumulativamente ou não, incluídas as van</w:t>
      </w:r>
      <w:r>
        <w:t>-</w:t>
      </w:r>
      <w:r w:rsidR="00197B49" w:rsidRPr="00197B49">
        <w:t>tagens pessoais ou de qualquer outra natureza, não poderão exceder o subsídio mensal do Presidente da República.</w:t>
      </w:r>
    </w:p>
    <w:p w:rsidR="00F724C4" w:rsidRDefault="00F724C4" w:rsidP="00F724C4">
      <w:pPr>
        <w:pStyle w:val="Alternativas01"/>
        <w:ind w:left="221" w:right="-28"/>
        <w:rPr>
          <w:sz w:val="17"/>
        </w:rPr>
      </w:pPr>
      <w:r>
        <w:rPr>
          <w:sz w:val="17"/>
        </w:rPr>
        <w:t>_________________________________________________________</w:t>
      </w:r>
    </w:p>
    <w:p w:rsidR="00F724C4" w:rsidRDefault="00F724C4" w:rsidP="00F724C4">
      <w:pPr>
        <w:pStyle w:val="Alternativas01"/>
        <w:ind w:left="221" w:right="-28"/>
        <w:rPr>
          <w:sz w:val="12"/>
        </w:rPr>
      </w:pPr>
    </w:p>
    <w:p w:rsidR="00197B49" w:rsidRPr="00197B49" w:rsidRDefault="00197B49" w:rsidP="005A5564">
      <w:pPr>
        <w:pStyle w:val="Raiz01"/>
      </w:pPr>
      <w:r w:rsidRPr="00197B49">
        <w:t>96</w:t>
      </w:r>
      <w:r w:rsidR="005A5564">
        <w:t>.</w:t>
      </w:r>
      <w:r w:rsidR="005A5564">
        <w:tab/>
      </w:r>
      <w:r w:rsidRPr="00197B49">
        <w:t>O servidor público, no exercício de mandato eletivo, inves</w:t>
      </w:r>
      <w:r w:rsidR="005A5564">
        <w:t>-</w:t>
      </w:r>
      <w:r w:rsidRPr="00197B49">
        <w:t xml:space="preserve">tido </w:t>
      </w:r>
    </w:p>
    <w:p w:rsidR="00197B49" w:rsidRDefault="00197B49" w:rsidP="00F724C4">
      <w:pPr>
        <w:pStyle w:val="Raiz01"/>
        <w:ind w:left="908"/>
      </w:pPr>
    </w:p>
    <w:p w:rsidR="00F724C4" w:rsidRPr="00197B49" w:rsidRDefault="00F724C4" w:rsidP="00F724C4">
      <w:pPr>
        <w:pStyle w:val="Raiz01"/>
        <w:ind w:left="908"/>
      </w:pPr>
    </w:p>
    <w:p w:rsidR="00221ABE" w:rsidRPr="00197B49" w:rsidRDefault="00221ABE" w:rsidP="00221ABE">
      <w:pPr>
        <w:pStyle w:val="Alternativas01"/>
      </w:pPr>
      <w:r>
        <w:t>(A)</w:t>
      </w:r>
      <w:r>
        <w:tab/>
      </w:r>
      <w:r w:rsidRPr="00197B49">
        <w:t>no mandato de Prefeito, será afastado do cargo, em</w:t>
      </w:r>
      <w:r>
        <w:t>-</w:t>
      </w:r>
      <w:r w:rsidRPr="00197B49">
        <w:t>prego ou função, recebendo a remuneração do car</w:t>
      </w:r>
      <w:r>
        <w:t>-</w:t>
      </w:r>
      <w:r w:rsidRPr="00197B49">
        <w:t>go eletivo.</w:t>
      </w:r>
    </w:p>
    <w:p w:rsidR="00221ABE" w:rsidRDefault="00221ABE" w:rsidP="00221ABE">
      <w:pPr>
        <w:pStyle w:val="Alternativas01"/>
      </w:pPr>
    </w:p>
    <w:p w:rsidR="00221ABE" w:rsidRPr="00197B49" w:rsidRDefault="00221ABE" w:rsidP="00221ABE">
      <w:pPr>
        <w:pStyle w:val="Alternativas01"/>
        <w:spacing w:line="192" w:lineRule="auto"/>
      </w:pPr>
    </w:p>
    <w:p w:rsidR="00197B49" w:rsidRDefault="005A5564" w:rsidP="005A5564">
      <w:pPr>
        <w:pStyle w:val="Alternativas01"/>
      </w:pPr>
      <w:r>
        <w:t>(</w:t>
      </w:r>
      <w:r w:rsidR="00221ABE">
        <w:t>B</w:t>
      </w:r>
      <w:r>
        <w:t>)</w:t>
      </w:r>
      <w:r>
        <w:tab/>
      </w:r>
      <w:r w:rsidR="00197B49" w:rsidRPr="00197B49">
        <w:t>em mandato eletivo parlamentar federal, estadual, distrital ou municipal, ficará afastado de seu cargo, emprego ou função.</w:t>
      </w:r>
    </w:p>
    <w:p w:rsidR="005A5564" w:rsidRDefault="005A5564" w:rsidP="00F724C4">
      <w:pPr>
        <w:pStyle w:val="Alternativas01"/>
      </w:pPr>
    </w:p>
    <w:p w:rsidR="00F724C4" w:rsidRPr="00197B49" w:rsidRDefault="00F724C4" w:rsidP="00F724C4">
      <w:pPr>
        <w:pStyle w:val="Alternativas01"/>
      </w:pPr>
    </w:p>
    <w:p w:rsidR="00197B49" w:rsidRDefault="005A5564" w:rsidP="005A5564">
      <w:pPr>
        <w:pStyle w:val="Alternativas01"/>
      </w:pPr>
      <w:r>
        <w:t>(</w:t>
      </w:r>
      <w:r w:rsidR="00221ABE">
        <w:t>C</w:t>
      </w:r>
      <w:r>
        <w:t>)</w:t>
      </w:r>
      <w:r>
        <w:tab/>
      </w:r>
      <w:r w:rsidR="00197B49" w:rsidRPr="00197B49">
        <w:t>no mandato de Prefeito, será afastado do cargo, em</w:t>
      </w:r>
      <w:r>
        <w:t>-</w:t>
      </w:r>
      <w:r w:rsidR="00197B49" w:rsidRPr="00197B49">
        <w:t>prego ou função, sendo-lhe facultado optar pela sua remuneração.</w:t>
      </w:r>
    </w:p>
    <w:p w:rsidR="005A5564" w:rsidRDefault="005A5564" w:rsidP="00F724C4">
      <w:pPr>
        <w:pStyle w:val="Alternativas01"/>
      </w:pPr>
    </w:p>
    <w:p w:rsidR="00F724C4" w:rsidRDefault="00F724C4" w:rsidP="00F724C4">
      <w:pPr>
        <w:pStyle w:val="Alternativas01"/>
      </w:pPr>
    </w:p>
    <w:p w:rsidR="00197B49" w:rsidRDefault="005A5564" w:rsidP="005A5564">
      <w:pPr>
        <w:pStyle w:val="Alternativas01"/>
      </w:pPr>
      <w:r>
        <w:t>(</w:t>
      </w:r>
      <w:r w:rsidR="00221ABE">
        <w:t>D</w:t>
      </w:r>
      <w:r>
        <w:t>)</w:t>
      </w:r>
      <w:r>
        <w:tab/>
      </w:r>
      <w:r w:rsidR="00197B49" w:rsidRPr="00197B49">
        <w:t>no mandato de Prefeito, havendo compatibilidade de horários, perceberá as vantagens de seu cargo, em</w:t>
      </w:r>
      <w:r w:rsidR="000C45D4">
        <w:t>-</w:t>
      </w:r>
      <w:r w:rsidR="00197B49" w:rsidRPr="00197B49">
        <w:t>prego ou função, sem prejuízo da remuneração do cargo eletivo.</w:t>
      </w:r>
    </w:p>
    <w:p w:rsidR="005A5564" w:rsidRDefault="005A5564" w:rsidP="00F724C4">
      <w:pPr>
        <w:pStyle w:val="Alternativas01"/>
      </w:pPr>
    </w:p>
    <w:p w:rsidR="00F724C4" w:rsidRPr="00197B49" w:rsidRDefault="00F724C4" w:rsidP="00F724C4">
      <w:pPr>
        <w:pStyle w:val="Alternativas01"/>
        <w:spacing w:line="192" w:lineRule="auto"/>
      </w:pPr>
    </w:p>
    <w:p w:rsidR="00197B49" w:rsidRDefault="005A5564" w:rsidP="005A5564">
      <w:pPr>
        <w:pStyle w:val="Alternativas01"/>
      </w:pPr>
      <w:r>
        <w:t>(</w:t>
      </w:r>
      <w:r w:rsidR="00221ABE">
        <w:t>E</w:t>
      </w:r>
      <w:r>
        <w:t>)</w:t>
      </w:r>
      <w:r>
        <w:tab/>
      </w:r>
      <w:r w:rsidR="00197B49" w:rsidRPr="00197B49">
        <w:t>em mandato eletivo parlamentar estadual, distrital ou municipal, havendo compatibilidade de horários, per</w:t>
      </w:r>
      <w:r>
        <w:t>-</w:t>
      </w:r>
      <w:r w:rsidR="00197B49" w:rsidRPr="00197B49">
        <w:t>ceberá as vantagens de seu cargo, emprego ou fun</w:t>
      </w:r>
      <w:r>
        <w:t>-</w:t>
      </w:r>
      <w:r w:rsidR="00197B49" w:rsidRPr="00197B49">
        <w:t>ção, sem prejuízo da remuneração do cargo eletivo.</w:t>
      </w:r>
    </w:p>
    <w:p w:rsidR="00197B49" w:rsidRPr="00197B49" w:rsidRDefault="00197B49" w:rsidP="00197B49">
      <w:pPr>
        <w:pStyle w:val="Raiz01"/>
      </w:pPr>
      <w:r w:rsidRPr="00197B49">
        <w:lastRenderedPageBreak/>
        <w:t>97</w:t>
      </w:r>
      <w:r w:rsidR="005A5564">
        <w:t>.</w:t>
      </w:r>
      <w:r w:rsidR="005A5564">
        <w:tab/>
      </w:r>
      <w:r w:rsidRPr="00197B49">
        <w:t xml:space="preserve">Em relação à responsabilização por ato de improbidade administrativa, os agentes </w:t>
      </w:r>
      <w:r w:rsidR="00E65CEC" w:rsidRPr="00197B49">
        <w:t>públicos</w:t>
      </w:r>
    </w:p>
    <w:p w:rsidR="00197B49" w:rsidRDefault="00197B49" w:rsidP="00F724C4">
      <w:pPr>
        <w:pStyle w:val="Raiz01"/>
        <w:spacing w:line="300" w:lineRule="auto"/>
        <w:ind w:left="908"/>
      </w:pPr>
    </w:p>
    <w:p w:rsidR="00F724C4" w:rsidRPr="00197B49" w:rsidRDefault="00F724C4" w:rsidP="00F724C4">
      <w:pPr>
        <w:pStyle w:val="Raiz01"/>
        <w:spacing w:line="300" w:lineRule="auto"/>
        <w:ind w:left="908"/>
      </w:pPr>
    </w:p>
    <w:p w:rsidR="00221ABE" w:rsidRPr="00197B49" w:rsidRDefault="00221ABE" w:rsidP="00221ABE">
      <w:pPr>
        <w:pStyle w:val="Alternativas01"/>
      </w:pPr>
      <w:r>
        <w:t>(A)</w:t>
      </w:r>
      <w:r>
        <w:tab/>
      </w:r>
      <w:r w:rsidRPr="00197B49">
        <w:t>somente estarão sujeitos às sa</w:t>
      </w:r>
      <w:r>
        <w:t>nções previstas no art. </w:t>
      </w:r>
      <w:r w:rsidRPr="00197B49">
        <w:t xml:space="preserve">37, </w:t>
      </w:r>
      <w:r>
        <w:rPr>
          <w:rFonts w:cs="Arial"/>
        </w:rPr>
        <w:t>§ </w:t>
      </w:r>
      <w:r w:rsidRPr="00197B49">
        <w:t>4</w:t>
      </w:r>
      <w:r w:rsidRPr="005A5564">
        <w:rPr>
          <w:u w:val="single"/>
          <w:vertAlign w:val="superscript"/>
        </w:rPr>
        <w:t>o</w:t>
      </w:r>
      <w:r>
        <w:t xml:space="preserve">, </w:t>
      </w:r>
      <w:r w:rsidRPr="00197B49">
        <w:t>do texto constitucional, pelo cometi</w:t>
      </w:r>
      <w:r>
        <w:t>-</w:t>
      </w:r>
      <w:r w:rsidRPr="00197B49">
        <w:t>mento de atos de improbidade administrativa pos</w:t>
      </w:r>
      <w:r>
        <w:t>-</w:t>
      </w:r>
      <w:r w:rsidRPr="00197B49">
        <w:t>teriores a promulgação da Constituição Federal, sen</w:t>
      </w:r>
      <w:r>
        <w:t>-</w:t>
      </w:r>
      <w:r w:rsidRPr="00197B49">
        <w:t>do vedada a aplicação retroativa do referido dis</w:t>
      </w:r>
      <w:r>
        <w:t>-</w:t>
      </w:r>
      <w:r w:rsidRPr="00197B49">
        <w:t>positivo.</w:t>
      </w:r>
    </w:p>
    <w:p w:rsidR="00221ABE" w:rsidRDefault="00221ABE" w:rsidP="00221ABE">
      <w:pPr>
        <w:pStyle w:val="Alternativas01"/>
        <w:spacing w:line="288" w:lineRule="auto"/>
      </w:pPr>
    </w:p>
    <w:p w:rsidR="00221ABE" w:rsidRPr="00197B49" w:rsidRDefault="00221ABE" w:rsidP="00221ABE">
      <w:pPr>
        <w:pStyle w:val="Alternativas01"/>
        <w:spacing w:line="288" w:lineRule="auto"/>
      </w:pPr>
    </w:p>
    <w:p w:rsidR="00197B49" w:rsidRDefault="005A5564" w:rsidP="005A5564">
      <w:pPr>
        <w:pStyle w:val="Alternativas01"/>
      </w:pPr>
      <w:r>
        <w:t>(</w:t>
      </w:r>
      <w:r w:rsidR="00221ABE">
        <w:t>B</w:t>
      </w:r>
      <w:r>
        <w:t>)</w:t>
      </w:r>
      <w:r>
        <w:tab/>
      </w:r>
      <w:r w:rsidR="00197B49" w:rsidRPr="00197B49">
        <w:t>podem ser responsabilizados por improbidade admi</w:t>
      </w:r>
      <w:r w:rsidR="00E65CEC">
        <w:t>-</w:t>
      </w:r>
      <w:r w:rsidR="00197B49" w:rsidRPr="00197B49">
        <w:t>nistrativa direta</w:t>
      </w:r>
      <w:r w:rsidR="00935217">
        <w:t>mente com base no art.</w:t>
      </w:r>
      <w:r w:rsidR="000C45D4">
        <w:t> </w:t>
      </w:r>
      <w:r w:rsidR="00197B49" w:rsidRPr="00197B49">
        <w:t xml:space="preserve">37, </w:t>
      </w:r>
      <w:r w:rsidR="00230177">
        <w:rPr>
          <w:rFonts w:cs="Arial"/>
        </w:rPr>
        <w:t>§</w:t>
      </w:r>
      <w:r w:rsidR="00935217">
        <w:rPr>
          <w:rFonts w:cs="Arial"/>
        </w:rPr>
        <w:t> </w:t>
      </w:r>
      <w:r w:rsidR="00197B49" w:rsidRPr="00197B49">
        <w:t>4</w:t>
      </w:r>
      <w:r w:rsidR="00230177" w:rsidRPr="00230177">
        <w:rPr>
          <w:u w:val="single"/>
          <w:vertAlign w:val="superscript"/>
        </w:rPr>
        <w:t>o</w:t>
      </w:r>
      <w:r w:rsidR="00FF0BF6">
        <w:t xml:space="preserve">, </w:t>
      </w:r>
      <w:r w:rsidR="00197B49" w:rsidRPr="00197B49">
        <w:t>da Constituição Federal, em observância aos princípios da reserva legal e da anterioridade independen</w:t>
      </w:r>
      <w:r w:rsidR="00E65CEC">
        <w:t>-</w:t>
      </w:r>
      <w:r w:rsidR="00197B49" w:rsidRPr="00197B49">
        <w:t>temente de específica previsão legal.</w:t>
      </w:r>
    </w:p>
    <w:p w:rsidR="005A5564" w:rsidRDefault="005A5564" w:rsidP="00F724C4">
      <w:pPr>
        <w:pStyle w:val="Alternativas01"/>
        <w:spacing w:line="288" w:lineRule="auto"/>
      </w:pPr>
    </w:p>
    <w:p w:rsidR="00F724C4" w:rsidRPr="00197B49" w:rsidRDefault="00F724C4" w:rsidP="00F724C4">
      <w:pPr>
        <w:pStyle w:val="Alternativas01"/>
        <w:spacing w:line="288" w:lineRule="auto"/>
      </w:pPr>
    </w:p>
    <w:p w:rsidR="00197B49" w:rsidRDefault="005A5564" w:rsidP="005A5564">
      <w:pPr>
        <w:pStyle w:val="Alternativas01"/>
      </w:pPr>
      <w:r>
        <w:t>(</w:t>
      </w:r>
      <w:r w:rsidR="00221ABE">
        <w:t>C</w:t>
      </w:r>
      <w:r>
        <w:t>)</w:t>
      </w:r>
      <w:r>
        <w:tab/>
      </w:r>
      <w:r w:rsidR="00E65CEC" w:rsidRPr="00197B49">
        <w:t>poderão</w:t>
      </w:r>
      <w:r w:rsidR="00E65CEC">
        <w:t>,</w:t>
      </w:r>
      <w:r w:rsidR="00E65CEC" w:rsidRPr="00197B49">
        <w:t xml:space="preserve"> </w:t>
      </w:r>
      <w:r w:rsidR="00935217">
        <w:t>nos termos do art. </w:t>
      </w:r>
      <w:r w:rsidR="00197B49" w:rsidRPr="00197B49">
        <w:t xml:space="preserve">37, </w:t>
      </w:r>
      <w:r w:rsidR="00230177">
        <w:rPr>
          <w:rFonts w:cs="Arial"/>
        </w:rPr>
        <w:t>§</w:t>
      </w:r>
      <w:r w:rsidR="00E26368">
        <w:rPr>
          <w:rFonts w:cs="Arial"/>
        </w:rPr>
        <w:t> </w:t>
      </w:r>
      <w:r w:rsidR="00197B49" w:rsidRPr="00197B49">
        <w:t>4</w:t>
      </w:r>
      <w:r w:rsidR="00230177" w:rsidRPr="00230177">
        <w:rPr>
          <w:u w:val="single"/>
          <w:vertAlign w:val="superscript"/>
        </w:rPr>
        <w:t>o</w:t>
      </w:r>
      <w:r w:rsidR="00935217">
        <w:t xml:space="preserve">, </w:t>
      </w:r>
      <w:r w:rsidR="00197B49" w:rsidRPr="00197B49">
        <w:t>da Constituição Federal, ser sancionados pela prática de atos de improbidade administrativa, tipificados em lei, com a perda dos direitos políticos e da função pública, in</w:t>
      </w:r>
      <w:r w:rsidR="00E65CEC">
        <w:t>-</w:t>
      </w:r>
      <w:r w:rsidR="00197B49" w:rsidRPr="00197B49">
        <w:t>disponibilidade dos bens e ressarcimento ao erário, sem prejuízo da ação penal cabível.</w:t>
      </w:r>
    </w:p>
    <w:p w:rsidR="005A5564" w:rsidRDefault="005A5564" w:rsidP="00F724C4">
      <w:pPr>
        <w:pStyle w:val="Alternativas01"/>
        <w:spacing w:line="288" w:lineRule="auto"/>
      </w:pPr>
    </w:p>
    <w:p w:rsidR="00F724C4" w:rsidRPr="00197B49" w:rsidRDefault="00F724C4" w:rsidP="00F724C4">
      <w:pPr>
        <w:pStyle w:val="Alternativas01"/>
        <w:spacing w:line="288" w:lineRule="auto"/>
      </w:pPr>
    </w:p>
    <w:p w:rsidR="00197B49" w:rsidRDefault="005A5564" w:rsidP="005A5564">
      <w:pPr>
        <w:pStyle w:val="Alternativas01"/>
      </w:pPr>
      <w:r>
        <w:t>(</w:t>
      </w:r>
      <w:r w:rsidR="00221ABE">
        <w:t>D</w:t>
      </w:r>
      <w:r>
        <w:t>)</w:t>
      </w:r>
      <w:r>
        <w:tab/>
      </w:r>
      <w:r w:rsidR="00197B49" w:rsidRPr="00197B49">
        <w:t>somente estarão sujeito</w:t>
      </w:r>
      <w:r w:rsidR="00935217">
        <w:t>s às sanções previstas no art. </w:t>
      </w:r>
      <w:r w:rsidR="00197B49" w:rsidRPr="00197B49">
        <w:t xml:space="preserve">37, </w:t>
      </w:r>
      <w:r w:rsidR="00230177">
        <w:rPr>
          <w:rFonts w:cs="Arial"/>
        </w:rPr>
        <w:t>§</w:t>
      </w:r>
      <w:r w:rsidR="00FF0BF6">
        <w:rPr>
          <w:rFonts w:cs="Arial"/>
        </w:rPr>
        <w:t> </w:t>
      </w:r>
      <w:r w:rsidR="00197B49" w:rsidRPr="00197B49">
        <w:t>4</w:t>
      </w:r>
      <w:r w:rsidR="00230177" w:rsidRPr="00230177">
        <w:rPr>
          <w:u w:val="single"/>
          <w:vertAlign w:val="superscript"/>
        </w:rPr>
        <w:t>o</w:t>
      </w:r>
      <w:r w:rsidR="00935217">
        <w:t xml:space="preserve">, </w:t>
      </w:r>
      <w:r w:rsidR="00197B49" w:rsidRPr="00197B49">
        <w:t>do texto constitucional, pelo cometi</w:t>
      </w:r>
      <w:r w:rsidR="00E65CEC">
        <w:t>-</w:t>
      </w:r>
      <w:r w:rsidR="00197B49" w:rsidRPr="00197B49">
        <w:t>mento de atos de improbidade administrativa, tipifi</w:t>
      </w:r>
      <w:r w:rsidR="00E65CEC">
        <w:t>-</w:t>
      </w:r>
      <w:r w:rsidR="00197B49" w:rsidRPr="00197B49">
        <w:t>cados em lei, quando comprovada sua respon</w:t>
      </w:r>
      <w:r w:rsidR="000C45D4">
        <w:t>-</w:t>
      </w:r>
      <w:r w:rsidR="00197B49" w:rsidRPr="00197B49">
        <w:t>sabilidade subjetiva, não sendo possível a responsa</w:t>
      </w:r>
      <w:r w:rsidR="000C45D4">
        <w:t>-</w:t>
      </w:r>
      <w:r w:rsidR="00197B49" w:rsidRPr="00197B49">
        <w:t>bilização objetiva.</w:t>
      </w:r>
    </w:p>
    <w:p w:rsidR="005A5564" w:rsidRDefault="005A5564" w:rsidP="00F724C4">
      <w:pPr>
        <w:pStyle w:val="Alternativas01"/>
        <w:spacing w:line="288" w:lineRule="auto"/>
      </w:pPr>
    </w:p>
    <w:p w:rsidR="00F724C4" w:rsidRPr="00197B49" w:rsidRDefault="00F724C4" w:rsidP="00F724C4">
      <w:pPr>
        <w:pStyle w:val="Alternativas01"/>
        <w:spacing w:line="288" w:lineRule="auto"/>
      </w:pPr>
    </w:p>
    <w:p w:rsidR="00197B49" w:rsidRDefault="005A5564" w:rsidP="005A5564">
      <w:pPr>
        <w:pStyle w:val="Alternativas01"/>
      </w:pPr>
      <w:r>
        <w:t>(</w:t>
      </w:r>
      <w:r w:rsidR="00221ABE">
        <w:t>E</w:t>
      </w:r>
      <w:r>
        <w:t>)</w:t>
      </w:r>
      <w:r>
        <w:tab/>
      </w:r>
      <w:r w:rsidR="00197B49" w:rsidRPr="00197B49">
        <w:t>que praticarem atos de improbidade administrativa, tipificados em lei, deverão ser processados e julgados no foro definido por prerrogativa de função, desde que a ação tenha por objeto ato funcional.</w:t>
      </w:r>
    </w:p>
    <w:p w:rsidR="00D509D6" w:rsidRDefault="00D509D6" w:rsidP="00D509D6">
      <w:pPr>
        <w:pStyle w:val="Alternativas01"/>
        <w:ind w:left="454" w:right="-255"/>
        <w:rPr>
          <w:sz w:val="17"/>
        </w:rPr>
      </w:pPr>
      <w:r>
        <w:rPr>
          <w:sz w:val="17"/>
        </w:rPr>
        <w:t>_________________________________________________________</w:t>
      </w:r>
    </w:p>
    <w:p w:rsidR="00D509D6" w:rsidRDefault="00D509D6" w:rsidP="00D509D6">
      <w:pPr>
        <w:pStyle w:val="Alternativas01"/>
        <w:ind w:left="454" w:right="-255"/>
        <w:rPr>
          <w:sz w:val="12"/>
        </w:rPr>
      </w:pPr>
    </w:p>
    <w:p w:rsidR="00F724C4" w:rsidRDefault="00F724C4" w:rsidP="00F724C4">
      <w:pPr>
        <w:pStyle w:val="Raiz01"/>
        <w:spacing w:line="360" w:lineRule="auto"/>
        <w:jc w:val="center"/>
        <w:rPr>
          <w:b/>
        </w:rPr>
      </w:pPr>
    </w:p>
    <w:p w:rsidR="00F724C4" w:rsidRDefault="00F724C4" w:rsidP="00F724C4">
      <w:pPr>
        <w:pStyle w:val="Raiz01"/>
        <w:jc w:val="center"/>
        <w:rPr>
          <w:b/>
        </w:rPr>
      </w:pPr>
      <w:r w:rsidRPr="00BA1FC0">
        <w:rPr>
          <w:b/>
        </w:rPr>
        <w:t>Direito Eleitoral</w:t>
      </w:r>
    </w:p>
    <w:p w:rsidR="00F724C4" w:rsidRDefault="00F724C4" w:rsidP="00F724C4">
      <w:pPr>
        <w:pStyle w:val="Raiz01"/>
        <w:spacing w:line="360" w:lineRule="auto"/>
        <w:jc w:val="center"/>
        <w:rPr>
          <w:b/>
        </w:rPr>
      </w:pPr>
    </w:p>
    <w:p w:rsidR="00F724C4" w:rsidRPr="00BA1FC0" w:rsidRDefault="00F724C4" w:rsidP="00F724C4">
      <w:pPr>
        <w:pStyle w:val="Raiz01"/>
      </w:pPr>
      <w:r>
        <w:t>98.</w:t>
      </w:r>
      <w:r>
        <w:tab/>
      </w:r>
      <w:r w:rsidRPr="00BA1FC0">
        <w:t xml:space="preserve">Nos termos da Constituição Federal de 1988, são órgãos da Justiça Eleitoral: </w:t>
      </w:r>
    </w:p>
    <w:p w:rsidR="00F724C4" w:rsidRDefault="00F724C4" w:rsidP="00F724C4">
      <w:pPr>
        <w:pStyle w:val="Raiz01"/>
        <w:spacing w:line="300" w:lineRule="auto"/>
        <w:ind w:left="908"/>
      </w:pPr>
    </w:p>
    <w:p w:rsidR="00F724C4" w:rsidRPr="00BA1FC0" w:rsidRDefault="00F724C4" w:rsidP="00F724C4">
      <w:pPr>
        <w:pStyle w:val="Raiz01"/>
        <w:spacing w:line="300" w:lineRule="auto"/>
        <w:ind w:left="908"/>
      </w:pPr>
    </w:p>
    <w:p w:rsidR="00221ABE" w:rsidRPr="00BA1FC0" w:rsidRDefault="00221ABE" w:rsidP="00221ABE">
      <w:pPr>
        <w:pStyle w:val="Alternativas01"/>
      </w:pPr>
      <w:r>
        <w:t>(A)</w:t>
      </w:r>
      <w:r>
        <w:tab/>
      </w:r>
      <w:r w:rsidRPr="00BA1FC0">
        <w:t>O Tribunal Superior Eleitoral, os Tribunais Regionais Eleitorais, os Juízes Eleitorais e as Juntas Eleitorais.</w:t>
      </w:r>
    </w:p>
    <w:p w:rsidR="00221ABE" w:rsidRDefault="00221ABE" w:rsidP="00221ABE">
      <w:pPr>
        <w:pStyle w:val="Alternativas01"/>
        <w:spacing w:line="300" w:lineRule="auto"/>
      </w:pPr>
    </w:p>
    <w:p w:rsidR="00221ABE" w:rsidRDefault="00221ABE" w:rsidP="00221ABE">
      <w:pPr>
        <w:pStyle w:val="Alternativas01"/>
        <w:spacing w:line="300" w:lineRule="auto"/>
      </w:pPr>
    </w:p>
    <w:p w:rsidR="00F724C4" w:rsidRPr="00BA1FC0" w:rsidRDefault="00F724C4" w:rsidP="00F724C4">
      <w:pPr>
        <w:pStyle w:val="Alternativas01"/>
      </w:pPr>
      <w:r>
        <w:t>(</w:t>
      </w:r>
      <w:r w:rsidR="00221ABE">
        <w:t>B</w:t>
      </w:r>
      <w:r>
        <w:t>)</w:t>
      </w:r>
      <w:r>
        <w:tab/>
      </w:r>
      <w:r w:rsidRPr="00BA1FC0">
        <w:t>O Tribunal Superior Eleitoral, os Tribunais Regionais Eleitorais, os Juízes e Promotores Eleitorais e as Se</w:t>
      </w:r>
      <w:r>
        <w:t>-</w:t>
      </w:r>
      <w:r w:rsidRPr="00BA1FC0">
        <w:t>ções Eleitorais.</w:t>
      </w:r>
    </w:p>
    <w:p w:rsidR="00F724C4" w:rsidRDefault="00F724C4" w:rsidP="00F724C4">
      <w:pPr>
        <w:pStyle w:val="Alternativas01"/>
        <w:spacing w:line="300" w:lineRule="auto"/>
      </w:pPr>
    </w:p>
    <w:p w:rsidR="00F724C4" w:rsidRDefault="00F724C4" w:rsidP="00F724C4">
      <w:pPr>
        <w:pStyle w:val="Alternativas01"/>
        <w:spacing w:line="300" w:lineRule="auto"/>
      </w:pPr>
    </w:p>
    <w:p w:rsidR="00F724C4" w:rsidRPr="00BA1FC0" w:rsidRDefault="00F724C4" w:rsidP="00F724C4">
      <w:pPr>
        <w:pStyle w:val="Alternativas01"/>
      </w:pPr>
      <w:r>
        <w:t>(</w:t>
      </w:r>
      <w:r w:rsidR="00221ABE">
        <w:t>C</w:t>
      </w:r>
      <w:r>
        <w:t>)</w:t>
      </w:r>
      <w:r>
        <w:tab/>
      </w:r>
      <w:r w:rsidRPr="00BA1FC0">
        <w:t>O Tribunal Superior Eleitoral, os Tribunais Regionais Eleitorais, os Juízes Eleitorais, os Cartórios Eleito</w:t>
      </w:r>
      <w:r>
        <w:t>-</w:t>
      </w:r>
      <w:r w:rsidRPr="00BA1FC0">
        <w:t>rais e as Seções Eleitorais.</w:t>
      </w:r>
    </w:p>
    <w:p w:rsidR="00F724C4" w:rsidRDefault="00F724C4" w:rsidP="00F724C4">
      <w:pPr>
        <w:pStyle w:val="Alternativas01"/>
        <w:spacing w:line="300" w:lineRule="auto"/>
      </w:pPr>
    </w:p>
    <w:p w:rsidR="00F724C4" w:rsidRDefault="00F724C4" w:rsidP="00F724C4">
      <w:pPr>
        <w:pStyle w:val="Alternativas01"/>
        <w:spacing w:line="300" w:lineRule="auto"/>
      </w:pPr>
    </w:p>
    <w:p w:rsidR="00F724C4" w:rsidRPr="00BA1FC0" w:rsidRDefault="00F724C4" w:rsidP="00F724C4">
      <w:pPr>
        <w:pStyle w:val="Alternativas01"/>
      </w:pPr>
      <w:r>
        <w:t>(</w:t>
      </w:r>
      <w:r w:rsidR="00221ABE">
        <w:t>D</w:t>
      </w:r>
      <w:r>
        <w:t>)</w:t>
      </w:r>
      <w:r>
        <w:tab/>
      </w:r>
      <w:r w:rsidRPr="00BA1FC0">
        <w:t>O Supremo Tribunal Federal, o Tribunal Superior Eleitoral, os Tribunais Regionais Eleitorais, as Zonas Eleitorais e as Juntas Eleitorais.</w:t>
      </w:r>
    </w:p>
    <w:p w:rsidR="00F724C4" w:rsidRDefault="00F724C4" w:rsidP="00F724C4">
      <w:pPr>
        <w:pStyle w:val="Alternativas01"/>
        <w:spacing w:line="300" w:lineRule="auto"/>
      </w:pPr>
    </w:p>
    <w:p w:rsidR="00F724C4" w:rsidRDefault="00F724C4" w:rsidP="00F724C4">
      <w:pPr>
        <w:pStyle w:val="Alternativas01"/>
        <w:spacing w:line="300" w:lineRule="auto"/>
      </w:pPr>
    </w:p>
    <w:p w:rsidR="00F724C4" w:rsidRPr="00BA1FC0" w:rsidRDefault="00F724C4" w:rsidP="00F724C4">
      <w:pPr>
        <w:pStyle w:val="Alternativas01"/>
      </w:pPr>
      <w:r>
        <w:t>(</w:t>
      </w:r>
      <w:r w:rsidR="00221ABE">
        <w:t>E</w:t>
      </w:r>
      <w:r>
        <w:t>)</w:t>
      </w:r>
      <w:r>
        <w:tab/>
      </w:r>
      <w:r w:rsidRPr="00BA1FC0">
        <w:t>O Tribunal Superior Eleitoral, os Tribunais Regionais Eleitorais, as Zonas Eleitorais e as Juntas Eleitorais.</w:t>
      </w:r>
    </w:p>
    <w:p w:rsidR="00F724C4" w:rsidRPr="00BA1FC0" w:rsidRDefault="00F724C4" w:rsidP="00F724C4">
      <w:pPr>
        <w:pStyle w:val="Raiz01"/>
      </w:pPr>
      <w:r>
        <w:lastRenderedPageBreak/>
        <w:t>99.</w:t>
      </w:r>
      <w:r>
        <w:tab/>
      </w:r>
      <w:r w:rsidRPr="00BA1FC0">
        <w:t>Em relação ao Ministério Público Eleitoral, é correto afirmar:</w:t>
      </w:r>
    </w:p>
    <w:p w:rsidR="00F724C4" w:rsidRDefault="00F724C4" w:rsidP="00C4533D">
      <w:pPr>
        <w:pStyle w:val="Raiz01"/>
        <w:spacing w:line="288" w:lineRule="auto"/>
      </w:pPr>
    </w:p>
    <w:p w:rsidR="008A322D" w:rsidRPr="00BA1FC0" w:rsidRDefault="008A322D" w:rsidP="00C4533D">
      <w:pPr>
        <w:pStyle w:val="Raiz01"/>
        <w:spacing w:line="288" w:lineRule="auto"/>
      </w:pPr>
    </w:p>
    <w:p w:rsidR="00221ABE" w:rsidRPr="00BA1FC0" w:rsidRDefault="00221ABE" w:rsidP="00221ABE">
      <w:pPr>
        <w:pStyle w:val="Alternativas01"/>
      </w:pPr>
      <w:r>
        <w:t>(A)</w:t>
      </w:r>
      <w:r>
        <w:tab/>
      </w:r>
      <w:r w:rsidRPr="00BA1FC0">
        <w:t xml:space="preserve">O Promotor Eleitoral será o membro do Ministério Público Federal que oficie junto ao Juízo incumbido do serviço eleitoral de cada Zona. </w:t>
      </w:r>
    </w:p>
    <w:p w:rsidR="00221ABE" w:rsidRDefault="00221ABE" w:rsidP="00221ABE">
      <w:pPr>
        <w:pStyle w:val="Alternativas01"/>
        <w:spacing w:line="312" w:lineRule="auto"/>
      </w:pPr>
    </w:p>
    <w:p w:rsidR="00221ABE" w:rsidRDefault="00221ABE" w:rsidP="00221ABE">
      <w:pPr>
        <w:pStyle w:val="Alternativas01"/>
        <w:spacing w:line="312" w:lineRule="auto"/>
      </w:pPr>
    </w:p>
    <w:p w:rsidR="00F724C4" w:rsidRPr="00BA1FC0" w:rsidRDefault="00F724C4" w:rsidP="00F724C4">
      <w:pPr>
        <w:pStyle w:val="Alternativas01"/>
      </w:pPr>
      <w:r>
        <w:t>(</w:t>
      </w:r>
      <w:r w:rsidR="00221ABE">
        <w:t>B</w:t>
      </w:r>
      <w:r>
        <w:t>)</w:t>
      </w:r>
      <w:r>
        <w:tab/>
      </w:r>
      <w:r w:rsidRPr="00BA1FC0">
        <w:t>Se o órgão do Ministério Público, ao invés de apre</w:t>
      </w:r>
      <w:r>
        <w:t>-</w:t>
      </w:r>
      <w:r w:rsidRPr="00BA1FC0">
        <w:t>sentar a denúncia, requerer o arquivamento da in</w:t>
      </w:r>
      <w:r>
        <w:t>-</w:t>
      </w:r>
      <w:r w:rsidRPr="00BA1FC0">
        <w:t>vestigação de infração penal eleitoral, o juiz, no caso de considerar improcedentes as razões invocadas, fará remessa do pedido ao Procu</w:t>
      </w:r>
      <w:r w:rsidR="00935217">
        <w:t>rador-</w:t>
      </w:r>
      <w:r w:rsidRPr="00BA1FC0">
        <w:t>Geral de Jus</w:t>
      </w:r>
      <w:r>
        <w:t>-</w:t>
      </w:r>
      <w:r w:rsidRPr="00BA1FC0">
        <w:t>tiça.</w:t>
      </w:r>
    </w:p>
    <w:p w:rsidR="00F724C4" w:rsidRDefault="00F724C4" w:rsidP="00C4533D">
      <w:pPr>
        <w:pStyle w:val="Alternativas01"/>
        <w:spacing w:line="312" w:lineRule="auto"/>
      </w:pPr>
    </w:p>
    <w:p w:rsidR="00C4533D" w:rsidRDefault="00C4533D" w:rsidP="00C4533D">
      <w:pPr>
        <w:pStyle w:val="Alternativas01"/>
        <w:spacing w:line="312" w:lineRule="auto"/>
      </w:pPr>
    </w:p>
    <w:p w:rsidR="00F724C4" w:rsidRPr="00BA1FC0" w:rsidRDefault="00F724C4" w:rsidP="00F724C4">
      <w:pPr>
        <w:pStyle w:val="Alternativas01"/>
      </w:pPr>
      <w:r>
        <w:t>(</w:t>
      </w:r>
      <w:r w:rsidR="00221ABE">
        <w:t>C</w:t>
      </w:r>
      <w:r>
        <w:t>)</w:t>
      </w:r>
      <w:r>
        <w:tab/>
      </w:r>
      <w:r w:rsidRPr="00BA1FC0">
        <w:t>Ouvidas as testemunhas da acusação e da defesa e praticadas as diligências requeridas pelo Ministério Público, o Juiz Eleitoral encerrará a instrução e abri</w:t>
      </w:r>
      <w:r>
        <w:t>-</w:t>
      </w:r>
      <w:r w:rsidRPr="00BA1FC0">
        <w:t>rá vista ao Promotor Ele</w:t>
      </w:r>
      <w:r>
        <w:t>itoral para que, no prazo de 48 (quarenta e oito) </w:t>
      </w:r>
      <w:r w:rsidRPr="00BA1FC0">
        <w:t>horas, apresente as alegações finais.</w:t>
      </w:r>
    </w:p>
    <w:p w:rsidR="00F724C4" w:rsidRDefault="00F724C4" w:rsidP="00C4533D">
      <w:pPr>
        <w:pStyle w:val="Alternativas01"/>
        <w:spacing w:line="312" w:lineRule="auto"/>
      </w:pPr>
    </w:p>
    <w:p w:rsidR="00C4533D" w:rsidRDefault="00C4533D" w:rsidP="00C4533D">
      <w:pPr>
        <w:pStyle w:val="Alternativas01"/>
        <w:spacing w:line="312" w:lineRule="auto"/>
      </w:pPr>
    </w:p>
    <w:p w:rsidR="00F724C4" w:rsidRPr="00BA1FC0" w:rsidRDefault="00F724C4" w:rsidP="00F724C4">
      <w:pPr>
        <w:pStyle w:val="Alternativas01"/>
      </w:pPr>
      <w:r>
        <w:t>(</w:t>
      </w:r>
      <w:r w:rsidR="00221ABE">
        <w:t>D</w:t>
      </w:r>
      <w:r>
        <w:t>)</w:t>
      </w:r>
      <w:r>
        <w:tab/>
      </w:r>
      <w:r w:rsidRPr="00BA1FC0">
        <w:t>Verificada a infração penal eleitoral, o Ministério Pú</w:t>
      </w:r>
      <w:r>
        <w:t>-</w:t>
      </w:r>
      <w:r w:rsidRPr="00BA1FC0">
        <w:t>blico of</w:t>
      </w:r>
      <w:r>
        <w:t>erecerá a denúncia dentro de 10 (dez) </w:t>
      </w:r>
      <w:r w:rsidRPr="00BA1FC0">
        <w:t>dias.</w:t>
      </w:r>
    </w:p>
    <w:p w:rsidR="00F724C4" w:rsidRDefault="00F724C4" w:rsidP="00C4533D">
      <w:pPr>
        <w:pStyle w:val="Alternativas01"/>
        <w:spacing w:line="312" w:lineRule="auto"/>
      </w:pPr>
    </w:p>
    <w:p w:rsidR="00C4533D" w:rsidRDefault="00C4533D" w:rsidP="00C4533D">
      <w:pPr>
        <w:pStyle w:val="Alternativas01"/>
        <w:spacing w:line="312" w:lineRule="auto"/>
      </w:pPr>
    </w:p>
    <w:p w:rsidR="00F724C4" w:rsidRPr="00BA1FC0" w:rsidRDefault="00F724C4" w:rsidP="00F724C4">
      <w:pPr>
        <w:pStyle w:val="Alternativas01"/>
      </w:pPr>
      <w:r>
        <w:t>(</w:t>
      </w:r>
      <w:r w:rsidR="00221ABE">
        <w:t>E</w:t>
      </w:r>
      <w:r>
        <w:t>)</w:t>
      </w:r>
      <w:r>
        <w:tab/>
      </w:r>
      <w:r w:rsidR="00935217">
        <w:t>As funções de Procurador-</w:t>
      </w:r>
      <w:r w:rsidRPr="00BA1FC0">
        <w:t>Geral Eleitoral, perante o Tribunal Superior Eleitoral, serão exercidas pelo Pro</w:t>
      </w:r>
      <w:r>
        <w:t>-</w:t>
      </w:r>
      <w:r w:rsidRPr="00BA1FC0">
        <w:t>curador Geral da República e, perante os Tribunais Regionais Eleitorais dos Estados, pelos Procura</w:t>
      </w:r>
      <w:r>
        <w:t>-</w:t>
      </w:r>
      <w:r w:rsidR="00842C35">
        <w:t>dores-</w:t>
      </w:r>
      <w:r w:rsidRPr="00BA1FC0">
        <w:t>Gerais de Justiça.</w:t>
      </w:r>
    </w:p>
    <w:p w:rsidR="00F724C4" w:rsidRDefault="008A322D" w:rsidP="008A322D">
      <w:pPr>
        <w:pStyle w:val="Raiz01"/>
        <w:ind w:left="221" w:right="-28"/>
        <w:rPr>
          <w:sz w:val="17"/>
        </w:rPr>
      </w:pPr>
      <w:r>
        <w:rPr>
          <w:sz w:val="17"/>
        </w:rPr>
        <w:t>_________________________________________________________</w:t>
      </w:r>
    </w:p>
    <w:p w:rsidR="008A322D" w:rsidRDefault="008A322D" w:rsidP="008A322D">
      <w:pPr>
        <w:pStyle w:val="Raiz01"/>
        <w:ind w:left="221" w:right="-28"/>
        <w:rPr>
          <w:sz w:val="12"/>
        </w:rPr>
      </w:pPr>
    </w:p>
    <w:p w:rsidR="00F724C4" w:rsidRPr="00BA1FC0" w:rsidRDefault="00F724C4" w:rsidP="00F724C4">
      <w:pPr>
        <w:pStyle w:val="Raiz01"/>
      </w:pPr>
      <w:r>
        <w:t>100.</w:t>
      </w:r>
      <w:r>
        <w:tab/>
      </w:r>
      <w:r w:rsidRPr="00BA1FC0">
        <w:t>A legislação estabelece que é vedada a veiculação de pro</w:t>
      </w:r>
      <w:r>
        <w:t>-</w:t>
      </w:r>
      <w:r w:rsidRPr="00BA1FC0">
        <w:t>paganda eleitoral, de qualquer natureza, nos bens cujo uso dependa de cessão ou permissão do Poder Público, ou que a ele pertençam e nos de uso comum. Para fins eleitorais, são bens de uso comum:</w:t>
      </w:r>
    </w:p>
    <w:p w:rsidR="00F724C4" w:rsidRDefault="00F724C4" w:rsidP="00C4533D">
      <w:pPr>
        <w:pStyle w:val="Raiz01"/>
        <w:spacing w:line="288" w:lineRule="auto"/>
      </w:pPr>
    </w:p>
    <w:p w:rsidR="00C4533D" w:rsidRPr="00BA1FC0" w:rsidRDefault="00C4533D" w:rsidP="00C4533D">
      <w:pPr>
        <w:pStyle w:val="Raiz01"/>
        <w:spacing w:line="288" w:lineRule="auto"/>
      </w:pPr>
    </w:p>
    <w:p w:rsidR="00221ABE" w:rsidRDefault="00221ABE" w:rsidP="00221ABE">
      <w:pPr>
        <w:pStyle w:val="Alternativas01"/>
        <w:rPr>
          <w:b/>
        </w:rPr>
      </w:pPr>
      <w:r>
        <w:t>(A)</w:t>
      </w:r>
      <w:r>
        <w:tab/>
      </w:r>
      <w:r w:rsidRPr="00BA1FC0">
        <w:t>Os assim definidos pela Lei Federal n</w:t>
      </w:r>
      <w:r w:rsidRPr="00BA1FC0">
        <w:rPr>
          <w:u w:val="single"/>
          <w:vertAlign w:val="superscript"/>
        </w:rPr>
        <w:t>o</w:t>
      </w:r>
      <w:r w:rsidRPr="00BA1FC0">
        <w:t> 10.406</w:t>
      </w:r>
      <w:r>
        <w:t>/</w:t>
      </w:r>
      <w:r w:rsidRPr="00BA1FC0">
        <w:t>2002.</w:t>
      </w:r>
    </w:p>
    <w:p w:rsidR="00221ABE" w:rsidRPr="00C4533D" w:rsidRDefault="00221ABE" w:rsidP="00221ABE">
      <w:pPr>
        <w:pStyle w:val="Alternativas01"/>
        <w:spacing w:line="312" w:lineRule="auto"/>
      </w:pPr>
    </w:p>
    <w:p w:rsidR="00221ABE" w:rsidRPr="00C4533D" w:rsidRDefault="00221ABE" w:rsidP="00221ABE">
      <w:pPr>
        <w:pStyle w:val="Alternativas01"/>
        <w:spacing w:line="312" w:lineRule="auto"/>
      </w:pPr>
    </w:p>
    <w:p w:rsidR="00F724C4" w:rsidRPr="00BA1FC0" w:rsidRDefault="00F724C4" w:rsidP="00F724C4">
      <w:pPr>
        <w:pStyle w:val="Alternativas01"/>
      </w:pPr>
      <w:r>
        <w:t>(</w:t>
      </w:r>
      <w:r w:rsidR="00221ABE">
        <w:t>B</w:t>
      </w:r>
      <w:r>
        <w:t>)</w:t>
      </w:r>
      <w:r>
        <w:tab/>
      </w:r>
      <w:r w:rsidRPr="00BA1FC0">
        <w:t>Aqueles a que a população em geral tem acesso, excluindo-se a propriedade privada que é garantida pela Constituição Federal de 1988.</w:t>
      </w:r>
    </w:p>
    <w:p w:rsidR="00F724C4" w:rsidRPr="00C4533D" w:rsidRDefault="00F724C4" w:rsidP="00C4533D">
      <w:pPr>
        <w:pStyle w:val="Alternativas01"/>
        <w:spacing w:line="312" w:lineRule="auto"/>
      </w:pPr>
    </w:p>
    <w:p w:rsidR="00C4533D" w:rsidRPr="00C4533D" w:rsidRDefault="00C4533D" w:rsidP="00C4533D">
      <w:pPr>
        <w:pStyle w:val="Alternativas01"/>
        <w:spacing w:line="312" w:lineRule="auto"/>
      </w:pPr>
    </w:p>
    <w:p w:rsidR="00F724C4" w:rsidRPr="00BA1FC0" w:rsidRDefault="00F724C4" w:rsidP="00F724C4">
      <w:pPr>
        <w:pStyle w:val="Alternativas01"/>
      </w:pPr>
      <w:r>
        <w:t>(</w:t>
      </w:r>
      <w:r w:rsidR="00221ABE">
        <w:t>C</w:t>
      </w:r>
      <w:r>
        <w:t>)</w:t>
      </w:r>
      <w:r>
        <w:tab/>
      </w:r>
      <w:r w:rsidRPr="00BA1FC0">
        <w:t>Os assim definidos no Código Civil e também aque</w:t>
      </w:r>
      <w:r>
        <w:t>-</w:t>
      </w:r>
      <w:r w:rsidRPr="00BA1FC0">
        <w:t>les a que a população em geral tem acesso, tais co</w:t>
      </w:r>
      <w:r>
        <w:t>-</w:t>
      </w:r>
      <w:r w:rsidRPr="00BA1FC0">
        <w:t>mo cinemas, clubes, lojas, centros comerciais, tem</w:t>
      </w:r>
      <w:r>
        <w:t>-</w:t>
      </w:r>
      <w:r w:rsidRPr="00BA1FC0">
        <w:t>plos, ginásios, estádios, ainda que de propriedade privada.</w:t>
      </w:r>
    </w:p>
    <w:p w:rsidR="00F724C4" w:rsidRDefault="00F724C4" w:rsidP="00C4533D">
      <w:pPr>
        <w:pStyle w:val="Alternativas01"/>
        <w:spacing w:line="312" w:lineRule="auto"/>
      </w:pPr>
    </w:p>
    <w:p w:rsidR="00C4533D" w:rsidRDefault="00C4533D" w:rsidP="00C4533D">
      <w:pPr>
        <w:pStyle w:val="Alternativas01"/>
        <w:spacing w:line="312" w:lineRule="auto"/>
      </w:pPr>
    </w:p>
    <w:p w:rsidR="00F724C4" w:rsidRPr="00BA1FC0" w:rsidRDefault="00F724C4" w:rsidP="00F724C4">
      <w:pPr>
        <w:pStyle w:val="Alternativas01"/>
      </w:pPr>
      <w:r>
        <w:t>(</w:t>
      </w:r>
      <w:r w:rsidR="00221ABE">
        <w:t>D</w:t>
      </w:r>
      <w:r>
        <w:t>)</w:t>
      </w:r>
      <w:r>
        <w:tab/>
      </w:r>
      <w:r w:rsidRPr="00BA1FC0">
        <w:t>As árvores e os jardins localizados em áreas públi</w:t>
      </w:r>
      <w:r>
        <w:t>-</w:t>
      </w:r>
      <w:r w:rsidRPr="00BA1FC0">
        <w:t>cas, bem como os muros, cercas e tapumes divisó</w:t>
      </w:r>
      <w:r>
        <w:t>-</w:t>
      </w:r>
      <w:r w:rsidRPr="00BA1FC0">
        <w:t>rios de propriedades privadas.</w:t>
      </w:r>
    </w:p>
    <w:p w:rsidR="00F724C4" w:rsidRDefault="00F724C4" w:rsidP="00C4533D">
      <w:pPr>
        <w:pStyle w:val="Alternativas01"/>
        <w:spacing w:line="312" w:lineRule="auto"/>
      </w:pPr>
    </w:p>
    <w:p w:rsidR="00C4533D" w:rsidRDefault="00C4533D" w:rsidP="00C4533D">
      <w:pPr>
        <w:pStyle w:val="Alternativas01"/>
        <w:spacing w:line="312" w:lineRule="auto"/>
      </w:pPr>
    </w:p>
    <w:p w:rsidR="00F724C4" w:rsidRPr="00BA1FC0" w:rsidRDefault="00F724C4" w:rsidP="00F724C4">
      <w:pPr>
        <w:pStyle w:val="Alternativas01"/>
      </w:pPr>
      <w:r>
        <w:t>(</w:t>
      </w:r>
      <w:r w:rsidR="00221ABE">
        <w:t>E</w:t>
      </w:r>
      <w:r>
        <w:t>)</w:t>
      </w:r>
      <w:r>
        <w:tab/>
      </w:r>
      <w:r w:rsidRPr="00BA1FC0">
        <w:t>Os de uso comum do povo e os de uso especial, tais como rios, mares, estradas, ruas, jardins, praças, es-colas e demais logradouros previstos no Estatuto da Cidade (Lei Federal n</w:t>
      </w:r>
      <w:r w:rsidRPr="00BA1FC0">
        <w:rPr>
          <w:u w:val="single"/>
          <w:vertAlign w:val="superscript"/>
        </w:rPr>
        <w:t>o</w:t>
      </w:r>
      <w:r w:rsidRPr="00BA1FC0">
        <w:t> 10.257</w:t>
      </w:r>
      <w:r w:rsidR="00842C35">
        <w:t>/</w:t>
      </w:r>
      <w:r w:rsidRPr="00BA1FC0">
        <w:t>2001).</w:t>
      </w:r>
    </w:p>
    <w:sectPr w:rsidR="00F724C4" w:rsidRPr="00BA1FC0" w:rsidSect="00BE5BBE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652" w:right="425" w:bottom="822" w:left="425" w:header="397" w:footer="482" w:gutter="284"/>
      <w:pgNumType w:start="3"/>
      <w:cols w:num="2" w:space="454"/>
      <w:vAlign w:val="both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C47" w:rsidRDefault="00CD1C47">
      <w:r>
        <w:separator/>
      </w:r>
    </w:p>
  </w:endnote>
  <w:endnote w:type="continuationSeparator" w:id="1">
    <w:p w:rsidR="00CD1C47" w:rsidRDefault="00CD1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C47" w:rsidRDefault="000639A5">
    <w:pPr>
      <w:tabs>
        <w:tab w:val="right" w:pos="10773"/>
      </w:tabs>
    </w:pPr>
    <w:r>
      <w:fldChar w:fldCharType="begin"/>
    </w:r>
    <w:r w:rsidR="00CD1C47">
      <w:instrText xml:space="preserve"> PAGE  \* MERGEFORMAT </w:instrText>
    </w:r>
    <w:r>
      <w:fldChar w:fldCharType="separate"/>
    </w:r>
    <w:r w:rsidR="009D21CA">
      <w:rPr>
        <w:noProof/>
      </w:rPr>
      <w:t>20</w:t>
    </w:r>
    <w:r>
      <w:fldChar w:fldCharType="end"/>
    </w:r>
    <w:r w:rsidR="00CD1C47">
      <w:tab/>
    </w:r>
    <w:r w:rsidR="00CD1C47" w:rsidRPr="00D35E88">
      <w:rPr>
        <w:spacing w:val="-4"/>
        <w:sz w:val="16"/>
      </w:rPr>
      <w:t>MPESP-</w:t>
    </w:r>
    <w:r w:rsidR="00CD1C47" w:rsidRPr="00D35E88">
      <w:rPr>
        <w:sz w:val="16"/>
      </w:rPr>
      <w:t>Proc.Geral Just.Est.S.Paulo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C47" w:rsidRDefault="00CD1C47">
    <w:pPr>
      <w:tabs>
        <w:tab w:val="right" w:pos="10773"/>
      </w:tabs>
    </w:pPr>
    <w:r w:rsidRPr="00D35E88">
      <w:rPr>
        <w:spacing w:val="-4"/>
        <w:sz w:val="16"/>
      </w:rPr>
      <w:t>MPESP-</w:t>
    </w:r>
    <w:r w:rsidRPr="00D35E88">
      <w:rPr>
        <w:sz w:val="16"/>
      </w:rPr>
      <w:t>Proc.Geral Just.Est.S.Paulo</w:t>
    </w:r>
    <w:r>
      <w:tab/>
    </w:r>
    <w:r w:rsidR="000639A5">
      <w:fldChar w:fldCharType="begin"/>
    </w:r>
    <w:r>
      <w:instrText xml:space="preserve"> PAGE  \* MERGEFORMAT </w:instrText>
    </w:r>
    <w:r w:rsidR="000639A5">
      <w:fldChar w:fldCharType="separate"/>
    </w:r>
    <w:r w:rsidR="009D21CA">
      <w:rPr>
        <w:noProof/>
      </w:rPr>
      <w:t>3</w:t>
    </w:r>
    <w:r w:rsidR="000639A5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C47" w:rsidRDefault="00CD1C47">
      <w:r>
        <w:separator/>
      </w:r>
    </w:p>
  </w:footnote>
  <w:footnote w:type="continuationSeparator" w:id="1">
    <w:p w:rsidR="00CD1C47" w:rsidRDefault="00CD1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C47" w:rsidRDefault="000639A5">
    <w:pPr>
      <w:pStyle w:val="Intrues01"/>
      <w:tabs>
        <w:tab w:val="clear" w:pos="993"/>
        <w:tab w:val="right" w:pos="10773"/>
      </w:tabs>
      <w:spacing w:after="40"/>
      <w:rPr>
        <w:noProof/>
        <w:sz w:val="16"/>
      </w:rPr>
    </w:pPr>
    <w:r>
      <w:rPr>
        <w:noProof/>
        <w:sz w:val="16"/>
      </w:rPr>
      <w:pict>
        <v:line id="Line 8" o:spid="_x0000_s59398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.25pt,805.15pt" to="559.85pt,8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" o:allowincell="f" strokeweight="1pt">
          <w10:wrap anchorx="page" anchory="page"/>
        </v:line>
      </w:pict>
    </w:r>
    <w:r>
      <w:rPr>
        <w:noProof/>
        <w:sz w:val="16"/>
      </w:rPr>
      <w:pict>
        <v:line id="Line 7" o:spid="_x0000_s59397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.25pt,29.75pt" to="559.8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vkEgIAACkEAAAOAAAAZHJzL2Uyb0RvYy54bWysU02P2yAQvVfqf0DcE3/U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" o:allowincell="f" strokeweight="1pt">
          <w10:wrap anchorx="page" anchory="page"/>
        </v:line>
      </w:pict>
    </w:r>
    <w:r>
      <w:rPr>
        <w:noProof/>
        <w:sz w:val="16"/>
      </w:rPr>
      <w:pict>
        <v:line id="Line 9" o:spid="_x0000_s5939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6pt,29.75pt" to="290.6pt,8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C7EgIAACkEAAAOAAAAZHJzL2Uyb0RvYy54bWysU8GO2jAQvVfqP1i+QxI2ZS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" o:allowincell="f" strokeweight="1pt">
          <w10:wrap anchorx="page" anchory="page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C47" w:rsidRDefault="000639A5">
    <w:pPr>
      <w:pStyle w:val="Intrues01"/>
      <w:tabs>
        <w:tab w:val="clear" w:pos="993"/>
        <w:tab w:val="right" w:pos="10773"/>
      </w:tabs>
      <w:spacing w:after="40"/>
      <w:rPr>
        <w:noProof/>
        <w:sz w:val="16"/>
      </w:rPr>
    </w:pPr>
    <w:r>
      <w:rPr>
        <w:noProof/>
        <w:sz w:val="16"/>
      </w:rPr>
      <w:pict>
        <v:line id="Line 2" o:spid="_x0000_s59395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45pt,805.15pt" to="574.05pt,8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gAsEgIAACkEAAAOAAAAZHJzL2Uyb0RvYy54bWysU02P2yAQvVfqf0DcE3+s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" o:allowincell="f" strokeweight="1pt">
          <w10:wrap anchorx="page" anchory="page"/>
        </v:line>
      </w:pict>
    </w:r>
    <w:r>
      <w:rPr>
        <w:noProof/>
        <w:sz w:val="16"/>
      </w:rPr>
      <w:pict>
        <v:line id="Line 1" o:spid="_x0000_s59394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45pt,29.75pt" to="574.0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" o:allowincell="f" strokeweight="1pt">
          <w10:wrap anchorx="page" anchory="page"/>
        </v:line>
      </w:pict>
    </w:r>
    <w:r>
      <w:rPr>
        <w:noProof/>
        <w:sz w:val="16"/>
      </w:rPr>
      <w:pict>
        <v:line id="Line 3" o:spid="_x0000_s59393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4.75pt,29.75pt" to="304.75pt,8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cOwEQIAACkEAAAOAAAAZHJzL2Uyb0RvYy54bWysU8GO2jAQvVfqP1i+QxJIWY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" o:allowincell="f" strokeweight="1pt"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63B"/>
    <w:multiLevelType w:val="hybridMultilevel"/>
    <w:tmpl w:val="EB22F9B6"/>
    <w:lvl w:ilvl="0" w:tplc="78B2AC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3B5461"/>
    <w:multiLevelType w:val="hybridMultilevel"/>
    <w:tmpl w:val="FCC605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23DEE"/>
    <w:multiLevelType w:val="hybridMultilevel"/>
    <w:tmpl w:val="50D21062"/>
    <w:lvl w:ilvl="0" w:tplc="C5AA89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731F59"/>
    <w:multiLevelType w:val="hybridMultilevel"/>
    <w:tmpl w:val="8B6E9626"/>
    <w:lvl w:ilvl="0" w:tplc="6876DC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6C6377"/>
    <w:multiLevelType w:val="hybridMultilevel"/>
    <w:tmpl w:val="79AA130E"/>
    <w:lvl w:ilvl="0" w:tplc="916C53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497324"/>
    <w:multiLevelType w:val="hybridMultilevel"/>
    <w:tmpl w:val="DD08FCFC"/>
    <w:lvl w:ilvl="0" w:tplc="0A64FAC8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A834BB"/>
    <w:multiLevelType w:val="hybridMultilevel"/>
    <w:tmpl w:val="528C29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26413"/>
    <w:multiLevelType w:val="hybridMultilevel"/>
    <w:tmpl w:val="6BB46EEA"/>
    <w:lvl w:ilvl="0" w:tplc="B27479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B6140D"/>
    <w:multiLevelType w:val="hybridMultilevel"/>
    <w:tmpl w:val="9B34CA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635C7"/>
    <w:multiLevelType w:val="hybridMultilevel"/>
    <w:tmpl w:val="7482F8F4"/>
    <w:lvl w:ilvl="0" w:tplc="D48A6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B87DE2"/>
    <w:multiLevelType w:val="hybridMultilevel"/>
    <w:tmpl w:val="12E079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4A5BB3"/>
    <w:multiLevelType w:val="hybridMultilevel"/>
    <w:tmpl w:val="63FAC670"/>
    <w:lvl w:ilvl="0" w:tplc="0F966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16615E"/>
    <w:multiLevelType w:val="hybridMultilevel"/>
    <w:tmpl w:val="910C0118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D447E0"/>
    <w:multiLevelType w:val="hybridMultilevel"/>
    <w:tmpl w:val="CD0021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78317B"/>
    <w:multiLevelType w:val="hybridMultilevel"/>
    <w:tmpl w:val="CDB2C638"/>
    <w:lvl w:ilvl="0" w:tplc="D87CC8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DFF7A3C"/>
    <w:multiLevelType w:val="hybridMultilevel"/>
    <w:tmpl w:val="ED1620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506427"/>
    <w:multiLevelType w:val="hybridMultilevel"/>
    <w:tmpl w:val="6726A2E6"/>
    <w:lvl w:ilvl="0" w:tplc="16EEED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C696B5E"/>
    <w:multiLevelType w:val="hybridMultilevel"/>
    <w:tmpl w:val="962CA5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F73F2D"/>
    <w:multiLevelType w:val="hybridMultilevel"/>
    <w:tmpl w:val="E948F0BE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DE0223E"/>
    <w:multiLevelType w:val="hybridMultilevel"/>
    <w:tmpl w:val="384889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164159"/>
    <w:multiLevelType w:val="hybridMultilevel"/>
    <w:tmpl w:val="F106323A"/>
    <w:lvl w:ilvl="0" w:tplc="CC8EEA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707681"/>
    <w:multiLevelType w:val="hybridMultilevel"/>
    <w:tmpl w:val="56AC6CD2"/>
    <w:lvl w:ilvl="0" w:tplc="CA0A925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D66951"/>
    <w:multiLevelType w:val="hybridMultilevel"/>
    <w:tmpl w:val="37BC9A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57554"/>
    <w:multiLevelType w:val="hybridMultilevel"/>
    <w:tmpl w:val="14D20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461CFE"/>
    <w:multiLevelType w:val="hybridMultilevel"/>
    <w:tmpl w:val="900241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6144E0"/>
    <w:multiLevelType w:val="hybridMultilevel"/>
    <w:tmpl w:val="2E6404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270753"/>
    <w:multiLevelType w:val="hybridMultilevel"/>
    <w:tmpl w:val="221A86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733F65"/>
    <w:multiLevelType w:val="hybridMultilevel"/>
    <w:tmpl w:val="4A0ABDB0"/>
    <w:lvl w:ilvl="0" w:tplc="2D545E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296CAB"/>
    <w:multiLevelType w:val="hybridMultilevel"/>
    <w:tmpl w:val="5968853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C115ACC"/>
    <w:multiLevelType w:val="hybridMultilevel"/>
    <w:tmpl w:val="35567A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35599F"/>
    <w:multiLevelType w:val="hybridMultilevel"/>
    <w:tmpl w:val="EC9A80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E47F88"/>
    <w:multiLevelType w:val="hybridMultilevel"/>
    <w:tmpl w:val="661CCB66"/>
    <w:lvl w:ilvl="0" w:tplc="E77627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61706C0"/>
    <w:multiLevelType w:val="hybridMultilevel"/>
    <w:tmpl w:val="B1A468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677CC"/>
    <w:multiLevelType w:val="hybridMultilevel"/>
    <w:tmpl w:val="97FAC05A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7A8177F"/>
    <w:multiLevelType w:val="hybridMultilevel"/>
    <w:tmpl w:val="D0108F24"/>
    <w:lvl w:ilvl="0" w:tplc="C106BDCE">
      <w:start w:val="1"/>
      <w:numFmt w:val="upperRoman"/>
      <w:lvlText w:val="%1)"/>
      <w:lvlJc w:val="left"/>
      <w:pPr>
        <w:ind w:left="1065" w:hanging="360"/>
      </w:pPr>
      <w:rPr>
        <w:rFonts w:ascii="Verdana" w:eastAsia="Calibri" w:hAnsi="Verdana" w:cs="Courier New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5AC33F9C"/>
    <w:multiLevelType w:val="hybridMultilevel"/>
    <w:tmpl w:val="085E4E4C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ED83C55"/>
    <w:multiLevelType w:val="hybridMultilevel"/>
    <w:tmpl w:val="957638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EA29F1"/>
    <w:multiLevelType w:val="hybridMultilevel"/>
    <w:tmpl w:val="30F4860E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6063763"/>
    <w:multiLevelType w:val="hybridMultilevel"/>
    <w:tmpl w:val="C65428E4"/>
    <w:lvl w:ilvl="0" w:tplc="5B2E90A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97A32D0"/>
    <w:multiLevelType w:val="hybridMultilevel"/>
    <w:tmpl w:val="107E30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CF6638"/>
    <w:multiLevelType w:val="hybridMultilevel"/>
    <w:tmpl w:val="2EE2FEDA"/>
    <w:lvl w:ilvl="0" w:tplc="D906406E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1">
    <w:nsid w:val="6A5E5C35"/>
    <w:multiLevelType w:val="hybridMultilevel"/>
    <w:tmpl w:val="6510A854"/>
    <w:lvl w:ilvl="0" w:tplc="31D64C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B491D64"/>
    <w:multiLevelType w:val="hybridMultilevel"/>
    <w:tmpl w:val="0052950C"/>
    <w:lvl w:ilvl="0" w:tplc="1458C0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4A062C0"/>
    <w:multiLevelType w:val="hybridMultilevel"/>
    <w:tmpl w:val="10FABB44"/>
    <w:lvl w:ilvl="0" w:tplc="4F223E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72463CB"/>
    <w:multiLevelType w:val="hybridMultilevel"/>
    <w:tmpl w:val="016CFD10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8C6296F"/>
    <w:multiLevelType w:val="hybridMultilevel"/>
    <w:tmpl w:val="6F3002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824C99"/>
    <w:multiLevelType w:val="hybridMultilevel"/>
    <w:tmpl w:val="CF42B9E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27"/>
  </w:num>
  <w:num w:numId="3">
    <w:abstractNumId w:val="32"/>
  </w:num>
  <w:num w:numId="4">
    <w:abstractNumId w:val="41"/>
  </w:num>
  <w:num w:numId="5">
    <w:abstractNumId w:val="40"/>
  </w:num>
  <w:num w:numId="6">
    <w:abstractNumId w:val="31"/>
  </w:num>
  <w:num w:numId="7">
    <w:abstractNumId w:val="25"/>
  </w:num>
  <w:num w:numId="8">
    <w:abstractNumId w:val="10"/>
  </w:num>
  <w:num w:numId="9">
    <w:abstractNumId w:val="16"/>
  </w:num>
  <w:num w:numId="10">
    <w:abstractNumId w:val="11"/>
  </w:num>
  <w:num w:numId="11">
    <w:abstractNumId w:val="45"/>
  </w:num>
  <w:num w:numId="12">
    <w:abstractNumId w:val="13"/>
  </w:num>
  <w:num w:numId="13">
    <w:abstractNumId w:val="6"/>
  </w:num>
  <w:num w:numId="14">
    <w:abstractNumId w:val="17"/>
  </w:num>
  <w:num w:numId="15">
    <w:abstractNumId w:val="1"/>
  </w:num>
  <w:num w:numId="16">
    <w:abstractNumId w:val="30"/>
  </w:num>
  <w:num w:numId="17">
    <w:abstractNumId w:val="19"/>
  </w:num>
  <w:num w:numId="18">
    <w:abstractNumId w:val="26"/>
  </w:num>
  <w:num w:numId="19">
    <w:abstractNumId w:val="15"/>
  </w:num>
  <w:num w:numId="20">
    <w:abstractNumId w:val="29"/>
  </w:num>
  <w:num w:numId="21">
    <w:abstractNumId w:val="24"/>
  </w:num>
  <w:num w:numId="22">
    <w:abstractNumId w:val="8"/>
  </w:num>
  <w:num w:numId="23">
    <w:abstractNumId w:val="39"/>
  </w:num>
  <w:num w:numId="24">
    <w:abstractNumId w:val="36"/>
  </w:num>
  <w:num w:numId="25">
    <w:abstractNumId w:val="7"/>
  </w:num>
  <w:num w:numId="26">
    <w:abstractNumId w:val="21"/>
  </w:num>
  <w:num w:numId="27">
    <w:abstractNumId w:val="38"/>
  </w:num>
  <w:num w:numId="28">
    <w:abstractNumId w:val="23"/>
  </w:num>
  <w:num w:numId="29">
    <w:abstractNumId w:val="9"/>
  </w:num>
  <w:num w:numId="30">
    <w:abstractNumId w:val="42"/>
  </w:num>
  <w:num w:numId="31">
    <w:abstractNumId w:val="4"/>
  </w:num>
  <w:num w:numId="32">
    <w:abstractNumId w:val="14"/>
  </w:num>
  <w:num w:numId="33">
    <w:abstractNumId w:val="5"/>
  </w:num>
  <w:num w:numId="34">
    <w:abstractNumId w:val="0"/>
  </w:num>
  <w:num w:numId="35">
    <w:abstractNumId w:val="3"/>
  </w:num>
  <w:num w:numId="36">
    <w:abstractNumId w:val="20"/>
  </w:num>
  <w:num w:numId="37">
    <w:abstractNumId w:val="18"/>
  </w:num>
  <w:num w:numId="38">
    <w:abstractNumId w:val="46"/>
  </w:num>
  <w:num w:numId="39">
    <w:abstractNumId w:val="35"/>
  </w:num>
  <w:num w:numId="40">
    <w:abstractNumId w:val="37"/>
  </w:num>
  <w:num w:numId="41">
    <w:abstractNumId w:val="28"/>
  </w:num>
  <w:num w:numId="42">
    <w:abstractNumId w:val="34"/>
  </w:num>
  <w:num w:numId="43">
    <w:abstractNumId w:val="2"/>
  </w:num>
  <w:num w:numId="44">
    <w:abstractNumId w:val="44"/>
  </w:num>
  <w:num w:numId="45">
    <w:abstractNumId w:val="43"/>
  </w:num>
  <w:num w:numId="46">
    <w:abstractNumId w:val="12"/>
  </w:num>
  <w:num w:numId="4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9"/>
    <o:shapelayout v:ext="edit">
      <o:idmap v:ext="edit" data="58"/>
    </o:shapelayout>
  </w:hdrShapeDefaults>
  <w:footnotePr>
    <w:footnote w:id="0"/>
    <w:footnote w:id="1"/>
  </w:footnotePr>
  <w:endnotePr>
    <w:endnote w:id="0"/>
    <w:endnote w:id="1"/>
  </w:endnotePr>
  <w:compat/>
  <w:rsids>
    <w:rsidRoot w:val="00041627"/>
    <w:rsid w:val="000055DA"/>
    <w:rsid w:val="00023C95"/>
    <w:rsid w:val="00025021"/>
    <w:rsid w:val="00041627"/>
    <w:rsid w:val="00053CA3"/>
    <w:rsid w:val="000540F6"/>
    <w:rsid w:val="000639A5"/>
    <w:rsid w:val="00070B95"/>
    <w:rsid w:val="000912D3"/>
    <w:rsid w:val="000934AE"/>
    <w:rsid w:val="000A2A8C"/>
    <w:rsid w:val="000A7702"/>
    <w:rsid w:val="000B6FCE"/>
    <w:rsid w:val="000C45D4"/>
    <w:rsid w:val="000F36A7"/>
    <w:rsid w:val="00100C23"/>
    <w:rsid w:val="00136430"/>
    <w:rsid w:val="00173EB7"/>
    <w:rsid w:val="00176795"/>
    <w:rsid w:val="00186C79"/>
    <w:rsid w:val="001941B8"/>
    <w:rsid w:val="00197B49"/>
    <w:rsid w:val="001A34D4"/>
    <w:rsid w:val="001B3D9B"/>
    <w:rsid w:val="001C6D22"/>
    <w:rsid w:val="001D58E1"/>
    <w:rsid w:val="001E603E"/>
    <w:rsid w:val="00203347"/>
    <w:rsid w:val="00205833"/>
    <w:rsid w:val="00221ABE"/>
    <w:rsid w:val="00230177"/>
    <w:rsid w:val="00252C0B"/>
    <w:rsid w:val="0025546D"/>
    <w:rsid w:val="00275D23"/>
    <w:rsid w:val="00282005"/>
    <w:rsid w:val="002C5367"/>
    <w:rsid w:val="002C73EC"/>
    <w:rsid w:val="002E6E69"/>
    <w:rsid w:val="00307B97"/>
    <w:rsid w:val="0031270D"/>
    <w:rsid w:val="00316BBA"/>
    <w:rsid w:val="00322E09"/>
    <w:rsid w:val="0035053A"/>
    <w:rsid w:val="003558A2"/>
    <w:rsid w:val="00370BF4"/>
    <w:rsid w:val="00371B8D"/>
    <w:rsid w:val="00397346"/>
    <w:rsid w:val="0039774C"/>
    <w:rsid w:val="003A05BA"/>
    <w:rsid w:val="003A297A"/>
    <w:rsid w:val="003A3751"/>
    <w:rsid w:val="003A7103"/>
    <w:rsid w:val="003D181E"/>
    <w:rsid w:val="003E61C9"/>
    <w:rsid w:val="003F0FBB"/>
    <w:rsid w:val="003F5C8E"/>
    <w:rsid w:val="00402ED5"/>
    <w:rsid w:val="00416258"/>
    <w:rsid w:val="004318A4"/>
    <w:rsid w:val="00436EE8"/>
    <w:rsid w:val="00451993"/>
    <w:rsid w:val="0045754F"/>
    <w:rsid w:val="00465225"/>
    <w:rsid w:val="004756EE"/>
    <w:rsid w:val="00490487"/>
    <w:rsid w:val="004A4B89"/>
    <w:rsid w:val="004A7FD0"/>
    <w:rsid w:val="004C3DBC"/>
    <w:rsid w:val="004D5502"/>
    <w:rsid w:val="00555276"/>
    <w:rsid w:val="005942FD"/>
    <w:rsid w:val="00597540"/>
    <w:rsid w:val="005A3172"/>
    <w:rsid w:val="005A5564"/>
    <w:rsid w:val="005B6F39"/>
    <w:rsid w:val="005C0502"/>
    <w:rsid w:val="005E2015"/>
    <w:rsid w:val="00607BF8"/>
    <w:rsid w:val="006107C4"/>
    <w:rsid w:val="006131F8"/>
    <w:rsid w:val="0064770B"/>
    <w:rsid w:val="0066725A"/>
    <w:rsid w:val="00682B3D"/>
    <w:rsid w:val="00696C71"/>
    <w:rsid w:val="006A1505"/>
    <w:rsid w:val="006B43D0"/>
    <w:rsid w:val="006C7F12"/>
    <w:rsid w:val="006F06E9"/>
    <w:rsid w:val="0072218D"/>
    <w:rsid w:val="00743BD9"/>
    <w:rsid w:val="007448AD"/>
    <w:rsid w:val="0077710B"/>
    <w:rsid w:val="007833C4"/>
    <w:rsid w:val="007841E4"/>
    <w:rsid w:val="007A066F"/>
    <w:rsid w:val="007A7882"/>
    <w:rsid w:val="007C5291"/>
    <w:rsid w:val="007C766F"/>
    <w:rsid w:val="007D5E8F"/>
    <w:rsid w:val="007E1C84"/>
    <w:rsid w:val="007F4247"/>
    <w:rsid w:val="0080303D"/>
    <w:rsid w:val="008329C9"/>
    <w:rsid w:val="00842C35"/>
    <w:rsid w:val="00842F4E"/>
    <w:rsid w:val="00846240"/>
    <w:rsid w:val="00857527"/>
    <w:rsid w:val="00873CFB"/>
    <w:rsid w:val="008A322D"/>
    <w:rsid w:val="008D784B"/>
    <w:rsid w:val="008E0DBE"/>
    <w:rsid w:val="008E464D"/>
    <w:rsid w:val="008E6934"/>
    <w:rsid w:val="008F7115"/>
    <w:rsid w:val="0090121A"/>
    <w:rsid w:val="00935217"/>
    <w:rsid w:val="009660E6"/>
    <w:rsid w:val="00996175"/>
    <w:rsid w:val="00997EB8"/>
    <w:rsid w:val="009A2CC3"/>
    <w:rsid w:val="009B13D0"/>
    <w:rsid w:val="009B4637"/>
    <w:rsid w:val="009B6E8F"/>
    <w:rsid w:val="009D21CA"/>
    <w:rsid w:val="009D56CF"/>
    <w:rsid w:val="00A0685B"/>
    <w:rsid w:val="00A27999"/>
    <w:rsid w:val="00A34907"/>
    <w:rsid w:val="00A41BC9"/>
    <w:rsid w:val="00A72882"/>
    <w:rsid w:val="00A75B1C"/>
    <w:rsid w:val="00AA2EB2"/>
    <w:rsid w:val="00AA5D02"/>
    <w:rsid w:val="00AB5798"/>
    <w:rsid w:val="00AE2807"/>
    <w:rsid w:val="00AF0259"/>
    <w:rsid w:val="00B11693"/>
    <w:rsid w:val="00B24251"/>
    <w:rsid w:val="00B33CAB"/>
    <w:rsid w:val="00BA1A2E"/>
    <w:rsid w:val="00BD2EFA"/>
    <w:rsid w:val="00BD3316"/>
    <w:rsid w:val="00BE5BBE"/>
    <w:rsid w:val="00C32F72"/>
    <w:rsid w:val="00C3633A"/>
    <w:rsid w:val="00C37A83"/>
    <w:rsid w:val="00C4533D"/>
    <w:rsid w:val="00C519E1"/>
    <w:rsid w:val="00C63686"/>
    <w:rsid w:val="00C70F32"/>
    <w:rsid w:val="00C7644B"/>
    <w:rsid w:val="00C7773B"/>
    <w:rsid w:val="00C86801"/>
    <w:rsid w:val="00CA20A9"/>
    <w:rsid w:val="00CD1C47"/>
    <w:rsid w:val="00CD7BE3"/>
    <w:rsid w:val="00CE66FF"/>
    <w:rsid w:val="00CF1DED"/>
    <w:rsid w:val="00CF4F90"/>
    <w:rsid w:val="00CF50B5"/>
    <w:rsid w:val="00D06C3C"/>
    <w:rsid w:val="00D15102"/>
    <w:rsid w:val="00D22FB5"/>
    <w:rsid w:val="00D31A62"/>
    <w:rsid w:val="00D32C9C"/>
    <w:rsid w:val="00D411E7"/>
    <w:rsid w:val="00D509D6"/>
    <w:rsid w:val="00D57538"/>
    <w:rsid w:val="00D66763"/>
    <w:rsid w:val="00D76F7B"/>
    <w:rsid w:val="00D81C91"/>
    <w:rsid w:val="00DA3FE3"/>
    <w:rsid w:val="00DF682C"/>
    <w:rsid w:val="00E03666"/>
    <w:rsid w:val="00E0511E"/>
    <w:rsid w:val="00E26368"/>
    <w:rsid w:val="00E43EA5"/>
    <w:rsid w:val="00E65CEC"/>
    <w:rsid w:val="00E66BD9"/>
    <w:rsid w:val="00E71D80"/>
    <w:rsid w:val="00EB3C2E"/>
    <w:rsid w:val="00EB4958"/>
    <w:rsid w:val="00EC6815"/>
    <w:rsid w:val="00ED1C37"/>
    <w:rsid w:val="00F01840"/>
    <w:rsid w:val="00F02A27"/>
    <w:rsid w:val="00F07030"/>
    <w:rsid w:val="00F404AB"/>
    <w:rsid w:val="00F57DA7"/>
    <w:rsid w:val="00F724C4"/>
    <w:rsid w:val="00F764C8"/>
    <w:rsid w:val="00F834F8"/>
    <w:rsid w:val="00F87ADA"/>
    <w:rsid w:val="00FC299E"/>
    <w:rsid w:val="00FC3D65"/>
    <w:rsid w:val="00FE3D90"/>
    <w:rsid w:val="00FF0BF6"/>
    <w:rsid w:val="00FF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840"/>
    <w:pPr>
      <w:jc w:val="both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nativas01">
    <w:name w:val="Alternativas01"/>
    <w:basedOn w:val="Normal"/>
    <w:rsid w:val="00100C23"/>
    <w:pPr>
      <w:ind w:left="908" w:hanging="454"/>
    </w:pPr>
  </w:style>
  <w:style w:type="paragraph" w:customStyle="1" w:styleId="Alternativas02">
    <w:name w:val="Alternativas02"/>
    <w:basedOn w:val="Normal"/>
    <w:next w:val="Alternativas01"/>
    <w:rsid w:val="00100C23"/>
    <w:pPr>
      <w:tabs>
        <w:tab w:val="left" w:pos="454"/>
      </w:tabs>
      <w:ind w:left="907" w:hanging="907"/>
    </w:pPr>
  </w:style>
  <w:style w:type="paragraph" w:customStyle="1" w:styleId="Intrues01">
    <w:name w:val="Intruções01"/>
    <w:basedOn w:val="Normal"/>
    <w:rsid w:val="00100C23"/>
    <w:pPr>
      <w:tabs>
        <w:tab w:val="left" w:pos="993"/>
      </w:tabs>
    </w:pPr>
  </w:style>
  <w:style w:type="paragraph" w:customStyle="1" w:styleId="PropMltipla">
    <w:name w:val="PropMúltipla"/>
    <w:basedOn w:val="Alternativas02"/>
    <w:rsid w:val="00100C23"/>
    <w:pPr>
      <w:tabs>
        <w:tab w:val="clear" w:pos="454"/>
        <w:tab w:val="left" w:pos="993"/>
      </w:tabs>
      <w:ind w:left="1276" w:hanging="822"/>
    </w:pPr>
  </w:style>
  <w:style w:type="paragraph" w:customStyle="1" w:styleId="Raiz01">
    <w:name w:val="Raiz01"/>
    <w:basedOn w:val="Normal"/>
    <w:rsid w:val="00100C23"/>
    <w:pPr>
      <w:ind w:left="454" w:hanging="454"/>
    </w:pPr>
  </w:style>
  <w:style w:type="paragraph" w:customStyle="1" w:styleId="Romanos01">
    <w:name w:val="Romanos01"/>
    <w:basedOn w:val="Raiz01"/>
    <w:rsid w:val="00100C23"/>
    <w:pPr>
      <w:tabs>
        <w:tab w:val="right" w:pos="794"/>
        <w:tab w:val="left" w:pos="993"/>
      </w:tabs>
      <w:ind w:left="992" w:hanging="992"/>
    </w:pPr>
  </w:style>
  <w:style w:type="paragraph" w:customStyle="1" w:styleId="TtuloProva">
    <w:name w:val="TítuloProva"/>
    <w:basedOn w:val="Normal"/>
    <w:rsid w:val="00100C23"/>
    <w:pPr>
      <w:jc w:val="center"/>
    </w:pPr>
    <w:rPr>
      <w:b/>
      <w:spacing w:val="20"/>
      <w:sz w:val="20"/>
    </w:rPr>
  </w:style>
  <w:style w:type="paragraph" w:styleId="Cabealho">
    <w:name w:val="header"/>
    <w:basedOn w:val="Normal"/>
    <w:rsid w:val="00100C2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100C23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rsid w:val="00AA2E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184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A3FE3"/>
    <w:pPr>
      <w:spacing w:after="200" w:line="276" w:lineRule="auto"/>
      <w:ind w:left="720"/>
      <w:contextualSpacing/>
      <w:jc w:val="left"/>
    </w:pPr>
    <w:rPr>
      <w:rFonts w:ascii="Calibri" w:eastAsiaTheme="minorHAnsi" w:hAnsi="Calibri" w:cs="Calibri"/>
      <w:sz w:val="26"/>
      <w:szCs w:val="26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3FE3"/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840"/>
    <w:pPr>
      <w:jc w:val="both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nativas01">
    <w:name w:val="Alternativas01"/>
    <w:basedOn w:val="Normal"/>
    <w:pPr>
      <w:ind w:left="908" w:hanging="454"/>
    </w:pPr>
  </w:style>
  <w:style w:type="paragraph" w:customStyle="1" w:styleId="Alternativas02">
    <w:name w:val="Alternativas02"/>
    <w:basedOn w:val="Normal"/>
    <w:next w:val="Alternativas01"/>
    <w:pPr>
      <w:tabs>
        <w:tab w:val="left" w:pos="454"/>
      </w:tabs>
      <w:ind w:left="907" w:hanging="907"/>
    </w:pPr>
  </w:style>
  <w:style w:type="paragraph" w:customStyle="1" w:styleId="Intrues01">
    <w:name w:val="Intruções01"/>
    <w:basedOn w:val="Normal"/>
    <w:pPr>
      <w:tabs>
        <w:tab w:val="left" w:pos="993"/>
      </w:tabs>
    </w:pPr>
  </w:style>
  <w:style w:type="paragraph" w:customStyle="1" w:styleId="PropMltipla">
    <w:name w:val="PropMúltipla"/>
    <w:basedOn w:val="Alternativas02"/>
    <w:pPr>
      <w:tabs>
        <w:tab w:val="clear" w:pos="454"/>
        <w:tab w:val="left" w:pos="993"/>
      </w:tabs>
      <w:ind w:left="1276" w:hanging="822"/>
    </w:pPr>
  </w:style>
  <w:style w:type="paragraph" w:customStyle="1" w:styleId="Raiz01">
    <w:name w:val="Raiz01"/>
    <w:basedOn w:val="Normal"/>
    <w:pPr>
      <w:ind w:left="454" w:hanging="454"/>
    </w:pPr>
  </w:style>
  <w:style w:type="paragraph" w:customStyle="1" w:styleId="Romanos01">
    <w:name w:val="Romanos01"/>
    <w:basedOn w:val="Raiz01"/>
    <w:pPr>
      <w:tabs>
        <w:tab w:val="right" w:pos="794"/>
        <w:tab w:val="left" w:pos="993"/>
      </w:tabs>
      <w:ind w:left="992" w:hanging="992"/>
    </w:pPr>
  </w:style>
  <w:style w:type="paragraph" w:customStyle="1" w:styleId="TtuloProva">
    <w:name w:val="TítuloProva"/>
    <w:basedOn w:val="Normal"/>
    <w:pPr>
      <w:jc w:val="center"/>
    </w:pPr>
    <w:rPr>
      <w:b/>
      <w:spacing w:val="20"/>
      <w:sz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rsid w:val="00AA2E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184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A3FE3"/>
    <w:pPr>
      <w:spacing w:after="200" w:line="276" w:lineRule="auto"/>
      <w:ind w:left="720"/>
      <w:contextualSpacing/>
      <w:jc w:val="left"/>
    </w:pPr>
    <w:rPr>
      <w:rFonts w:ascii="Calibri" w:eastAsiaTheme="minorHAnsi" w:hAnsi="Calibri" w:cs="Calibri"/>
      <w:sz w:val="26"/>
      <w:szCs w:val="26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3FE3"/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odelos\Matriz4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5DF45-A33B-4F5E-AC8F-9C4EF842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Matriz4</Template>
  <TotalTime>0</TotalTime>
  <Pages>19</Pages>
  <Words>15818</Words>
  <Characters>85419</Characters>
  <Application>Microsoft Office Word</Application>
  <DocSecurity>0</DocSecurity>
  <Lines>711</Lines>
  <Paragraphs>202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Matriz A4 com 2 colunas</vt:lpstr>
    </vt:vector>
  </TitlesOfParts>
  <Company>Fundanção Carlos Chagas</Company>
  <LinksUpToDate>false</LinksUpToDate>
  <CharactersWithSpaces>101035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A4 com 2 colunas</dc:title>
  <dc:creator>Elisangela do Nascimento</dc:creator>
  <cp:lastModifiedBy>admin</cp:lastModifiedBy>
  <cp:revision>4</cp:revision>
  <cp:lastPrinted>2012-09-11T14:35:00Z</cp:lastPrinted>
  <dcterms:created xsi:type="dcterms:W3CDTF">2012-09-17T12:56:00Z</dcterms:created>
  <dcterms:modified xsi:type="dcterms:W3CDTF">2012-09-17T20:21:00Z</dcterms:modified>
</cp:coreProperties>
</file>