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07" w:rsidRPr="008B1307" w:rsidRDefault="008B1307">
      <w:pPr>
        <w:rPr>
          <w:rFonts w:ascii="Times New Roman" w:hAnsi="Times New Roman" w:cs="Times New Roman"/>
          <w:b/>
          <w:sz w:val="24"/>
          <w:szCs w:val="24"/>
        </w:rPr>
      </w:pPr>
      <w:r w:rsidRPr="008B1307">
        <w:rPr>
          <w:rFonts w:ascii="Times New Roman" w:hAnsi="Times New Roman" w:cs="Times New Roman"/>
          <w:b/>
          <w:sz w:val="24"/>
          <w:szCs w:val="24"/>
        </w:rPr>
        <w:t>SAÚDE PÚBLICA</w:t>
      </w:r>
    </w:p>
    <w:p w:rsidR="008B1307" w:rsidRDefault="008B1307">
      <w:pPr>
        <w:rPr>
          <w:rFonts w:ascii="Times New Roman" w:hAnsi="Times New Roman" w:cs="Times New Roman"/>
          <w:sz w:val="24"/>
          <w:szCs w:val="24"/>
        </w:rPr>
      </w:pPr>
      <w:r w:rsidRPr="008B1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307">
        <w:rPr>
          <w:rFonts w:ascii="Times New Roman" w:hAnsi="Times New Roman" w:cs="Times New Roman"/>
          <w:b/>
          <w:sz w:val="24"/>
          <w:szCs w:val="24"/>
          <w:u w:val="single"/>
        </w:rPr>
        <w:t>SÚMULA nº 45:</w:t>
      </w:r>
      <w:r w:rsidRPr="008B1307">
        <w:rPr>
          <w:rFonts w:ascii="Times New Roman" w:hAnsi="Times New Roman" w:cs="Times New Roman"/>
          <w:sz w:val="24"/>
          <w:szCs w:val="24"/>
        </w:rPr>
        <w:t xml:space="preserve"> “O Ministério Público tem legitimidade para propor ação civil pública visando que o Poder Público forneça tratamento médico ou medicamentos, ainda que só para uma pessoa.”</w:t>
      </w:r>
    </w:p>
    <w:p w:rsidR="00D91D2F" w:rsidRPr="008B1307" w:rsidRDefault="008B1307">
      <w:pPr>
        <w:rPr>
          <w:rFonts w:ascii="Times New Roman" w:hAnsi="Times New Roman" w:cs="Times New Roman"/>
          <w:sz w:val="24"/>
          <w:szCs w:val="24"/>
        </w:rPr>
      </w:pPr>
      <w:r w:rsidRPr="008B1307">
        <w:rPr>
          <w:rFonts w:ascii="Times New Roman" w:hAnsi="Times New Roman" w:cs="Times New Roman"/>
          <w:sz w:val="24"/>
          <w:szCs w:val="24"/>
        </w:rPr>
        <w:t xml:space="preserve"> </w:t>
      </w:r>
      <w:r w:rsidRPr="008B1307">
        <w:rPr>
          <w:rFonts w:ascii="Times New Roman" w:hAnsi="Times New Roman" w:cs="Times New Roman"/>
          <w:b/>
          <w:sz w:val="24"/>
          <w:szCs w:val="24"/>
          <w:u w:val="single"/>
        </w:rPr>
        <w:t>Fundamento:</w:t>
      </w:r>
      <w:r w:rsidRPr="008B1307">
        <w:rPr>
          <w:rFonts w:ascii="Times New Roman" w:hAnsi="Times New Roman" w:cs="Times New Roman"/>
          <w:sz w:val="24"/>
          <w:szCs w:val="24"/>
        </w:rPr>
        <w:t xml:space="preserve"> O Conselho Superior tem, reiteradamente, entendido que o Ministério Público tem legitimidade para ajuizar ação civil pública visando que o Poder Público forneça, ainda que para paciente determinado, tratamento médico ou medicamentos. (</w:t>
      </w:r>
      <w:proofErr w:type="spellStart"/>
      <w:r w:rsidRPr="008B1307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8B1307">
        <w:rPr>
          <w:rFonts w:ascii="Times New Roman" w:hAnsi="Times New Roman" w:cs="Times New Roman"/>
          <w:sz w:val="24"/>
          <w:szCs w:val="24"/>
        </w:rPr>
        <w:t xml:space="preserve">. nº 110.806/04, 119.932/04 e 57.150/05). O direito à saúde, </w:t>
      </w:r>
      <w:proofErr w:type="spellStart"/>
      <w:r w:rsidRPr="008B1307">
        <w:rPr>
          <w:rFonts w:ascii="Times New Roman" w:hAnsi="Times New Roman" w:cs="Times New Roman"/>
          <w:sz w:val="24"/>
          <w:szCs w:val="24"/>
        </w:rPr>
        <w:t>consequência</w:t>
      </w:r>
      <w:proofErr w:type="spellEnd"/>
      <w:r w:rsidRPr="008B1307">
        <w:rPr>
          <w:rFonts w:ascii="Times New Roman" w:hAnsi="Times New Roman" w:cs="Times New Roman"/>
          <w:sz w:val="24"/>
          <w:szCs w:val="24"/>
        </w:rPr>
        <w:t xml:space="preserve"> do direito à vida, constitui direito fundamental e os serviços de saúde são, em face de sua essencialidade, considerados como de relevância pública, nos termos do art. 197, da Constituição Federal, garantindo o acesso universal e igualitário (art. 196 do Texto Federal e art. 219, parágrafo único, da Carta Bandeirante). A legitimidade do Ministério Público é manifesta, conforme se depreende do disposto no art. 127 c/c art. 129, III, da Constituição da República, ainda que não se tenha conhecimento da existência de mais de um paciente necessitando da assistência médica ou farmacológica indicada como a adequada.</w:t>
      </w:r>
    </w:p>
    <w:sectPr w:rsidR="00D91D2F" w:rsidRPr="008B1307" w:rsidSect="00D91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1307"/>
    <w:rsid w:val="001575CC"/>
    <w:rsid w:val="0067428B"/>
    <w:rsid w:val="008340BB"/>
    <w:rsid w:val="008400B4"/>
    <w:rsid w:val="008A5299"/>
    <w:rsid w:val="008B1307"/>
    <w:rsid w:val="00B91EB8"/>
    <w:rsid w:val="00D9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480" w:after="480" w:line="3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2017-10-09T21:25:00Z</dcterms:created>
  <dcterms:modified xsi:type="dcterms:W3CDTF">2017-10-09T21:27:00Z</dcterms:modified>
</cp:coreProperties>
</file>