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C5F79" w14:textId="346221CB" w:rsidR="007828C2" w:rsidRPr="007D64C6" w:rsidRDefault="00A9104C" w:rsidP="007D64C6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21"/>
          <w:szCs w:val="21"/>
          <w:u w:val="single"/>
        </w:rPr>
      </w:pPr>
      <w:r w:rsidRPr="007D64C6">
        <w:rPr>
          <w:rFonts w:ascii="Verdana" w:hAnsi="Verdana" w:cs="Arial"/>
          <w:b/>
          <w:color w:val="000000" w:themeColor="text1"/>
          <w:sz w:val="21"/>
          <w:szCs w:val="21"/>
          <w:u w:val="single"/>
        </w:rPr>
        <w:t>PORTARIA</w:t>
      </w:r>
    </w:p>
    <w:p w14:paraId="0E379E6B" w14:textId="77777777" w:rsidR="007828C2" w:rsidRPr="007D64C6" w:rsidRDefault="007828C2" w:rsidP="007D64C6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21"/>
          <w:szCs w:val="21"/>
          <w:u w:val="single"/>
        </w:rPr>
      </w:pPr>
    </w:p>
    <w:p w14:paraId="06C53349" w14:textId="77777777" w:rsidR="007828C2" w:rsidRPr="007D64C6" w:rsidRDefault="007828C2" w:rsidP="007D64C6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21"/>
          <w:szCs w:val="21"/>
          <w:u w:val="single"/>
        </w:rPr>
      </w:pPr>
    </w:p>
    <w:p w14:paraId="564D24C6" w14:textId="77777777" w:rsidR="007828C2" w:rsidRPr="007D64C6" w:rsidRDefault="007828C2" w:rsidP="007D64C6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7D64C6">
        <w:rPr>
          <w:rFonts w:ascii="Verdana" w:hAnsi="Verdana" w:cs="Arial"/>
          <w:b/>
          <w:color w:val="000000" w:themeColor="text1"/>
          <w:sz w:val="21"/>
          <w:szCs w:val="21"/>
          <w:u w:val="single"/>
        </w:rPr>
        <w:t>PROMOTORIA DE JUSTIÇA DE</w:t>
      </w:r>
      <w:r w:rsidR="008D2257" w:rsidRPr="007D64C6">
        <w:rPr>
          <w:rFonts w:ascii="Verdana" w:hAnsi="Verdana" w:cs="Arial"/>
          <w:b/>
          <w:color w:val="000000" w:themeColor="text1"/>
          <w:sz w:val="21"/>
          <w:szCs w:val="21"/>
          <w:u w:val="single"/>
        </w:rPr>
        <w:t xml:space="preserve"> </w:t>
      </w:r>
      <w:r w:rsidR="00B50E86" w:rsidRPr="007D64C6">
        <w:rPr>
          <w:rFonts w:ascii="Verdana" w:hAnsi="Verdana" w:cs="Arial"/>
          <w:b/>
          <w:color w:val="000000" w:themeColor="text1"/>
          <w:sz w:val="21"/>
          <w:szCs w:val="21"/>
          <w:u w:val="single"/>
        </w:rPr>
        <w:t>ITAÍ</w:t>
      </w:r>
    </w:p>
    <w:p w14:paraId="6888B50A" w14:textId="33B72D02" w:rsidR="007828C2" w:rsidRDefault="007828C2" w:rsidP="007D64C6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14:paraId="15466B6A" w14:textId="77777777" w:rsidR="007D64C6" w:rsidRPr="007D64C6" w:rsidRDefault="007D64C6" w:rsidP="007D64C6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14:paraId="5F963D29" w14:textId="090C0FC1" w:rsidR="007828C2" w:rsidRPr="007D64C6" w:rsidRDefault="007828C2" w:rsidP="007D64C6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7D64C6">
        <w:rPr>
          <w:rFonts w:ascii="Verdana" w:hAnsi="Verdana" w:cs="Arial"/>
          <w:b/>
          <w:color w:val="000000" w:themeColor="text1"/>
          <w:sz w:val="21"/>
          <w:szCs w:val="21"/>
        </w:rPr>
        <w:t>INVESTIGAD</w:t>
      </w:r>
      <w:r w:rsidR="007D64C6">
        <w:rPr>
          <w:rFonts w:ascii="Verdana" w:hAnsi="Verdana" w:cs="Arial"/>
          <w:b/>
          <w:color w:val="000000" w:themeColor="text1"/>
          <w:sz w:val="21"/>
          <w:szCs w:val="21"/>
        </w:rPr>
        <w:t>O(S)</w:t>
      </w:r>
      <w:r w:rsidRPr="007D64C6">
        <w:rPr>
          <w:rFonts w:ascii="Verdana" w:hAnsi="Verdana" w:cs="Arial"/>
          <w:b/>
          <w:color w:val="000000" w:themeColor="text1"/>
          <w:sz w:val="21"/>
          <w:szCs w:val="21"/>
        </w:rPr>
        <w:t xml:space="preserve">: </w:t>
      </w:r>
      <w:r w:rsidR="007D64C6">
        <w:rPr>
          <w:rFonts w:ascii="Verdana" w:hAnsi="Verdana" w:cs="Arial"/>
          <w:b/>
          <w:color w:val="000000" w:themeColor="text1"/>
          <w:sz w:val="21"/>
          <w:szCs w:val="21"/>
        </w:rPr>
        <w:t>A APURAR</w:t>
      </w:r>
    </w:p>
    <w:p w14:paraId="21B549C1" w14:textId="77777777" w:rsidR="007828C2" w:rsidRPr="007D64C6" w:rsidRDefault="007828C2" w:rsidP="007D64C6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14:paraId="01CBE50D" w14:textId="207B5A37" w:rsidR="007D64C6" w:rsidRDefault="00066D75" w:rsidP="007D64C6">
      <w:pPr>
        <w:spacing w:line="360" w:lineRule="auto"/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  <w:r w:rsidRPr="007D64C6">
        <w:rPr>
          <w:rFonts w:ascii="Verdana" w:hAnsi="Verdana" w:cs="Arial"/>
          <w:b/>
          <w:color w:val="000000" w:themeColor="text1"/>
          <w:sz w:val="21"/>
          <w:szCs w:val="21"/>
        </w:rPr>
        <w:t>OBJE</w:t>
      </w:r>
      <w:r w:rsidR="007828C2" w:rsidRPr="007D64C6">
        <w:rPr>
          <w:rFonts w:ascii="Verdana" w:hAnsi="Verdana" w:cs="Arial"/>
          <w:b/>
          <w:color w:val="000000" w:themeColor="text1"/>
          <w:sz w:val="21"/>
          <w:szCs w:val="21"/>
        </w:rPr>
        <w:t xml:space="preserve">TO: </w:t>
      </w:r>
      <w:r w:rsidR="007D64C6">
        <w:rPr>
          <w:rFonts w:ascii="Verdana" w:hAnsi="Verdana" w:cs="Arial"/>
          <w:b/>
          <w:color w:val="000000" w:themeColor="text1"/>
          <w:sz w:val="21"/>
          <w:szCs w:val="21"/>
        </w:rPr>
        <w:t>Apuração de eventual responsabilidade civil/</w:t>
      </w:r>
      <w:proofErr w:type="spellStart"/>
      <w:r w:rsidR="007D64C6">
        <w:rPr>
          <w:rFonts w:ascii="Verdana" w:hAnsi="Verdana" w:cs="Arial"/>
          <w:b/>
          <w:color w:val="000000" w:themeColor="text1"/>
          <w:sz w:val="21"/>
          <w:szCs w:val="21"/>
        </w:rPr>
        <w:t>consumeirista</w:t>
      </w:r>
      <w:proofErr w:type="spellEnd"/>
      <w:r w:rsidR="007D64C6">
        <w:rPr>
          <w:rFonts w:ascii="Verdana" w:hAnsi="Verdana" w:cs="Arial"/>
          <w:b/>
          <w:color w:val="000000" w:themeColor="text1"/>
          <w:sz w:val="21"/>
          <w:szCs w:val="21"/>
        </w:rPr>
        <w:t xml:space="preserve"> decorrente do acidente ocorrido na data de 25 de novembro de 2020, por volta das 7h00, que vitimou moradores da cidade de Itaí/SP, os quais rumavam, em ônibus de propriedade da empresa </w:t>
      </w:r>
      <w:r w:rsidR="007D64C6" w:rsidRPr="007D64C6">
        <w:rPr>
          <w:rFonts w:ascii="Verdana" w:hAnsi="Verdana" w:cs="Arial"/>
          <w:b/>
          <w:color w:val="000000" w:themeColor="text1"/>
          <w:sz w:val="21"/>
          <w:szCs w:val="21"/>
        </w:rPr>
        <w:t xml:space="preserve">“Star Fretamento e </w:t>
      </w:r>
      <w:r w:rsidR="007D2880">
        <w:rPr>
          <w:rFonts w:ascii="Verdana" w:hAnsi="Verdana" w:cs="Arial"/>
          <w:b/>
          <w:color w:val="000000" w:themeColor="text1"/>
          <w:sz w:val="21"/>
          <w:szCs w:val="21"/>
        </w:rPr>
        <w:t>L</w:t>
      </w:r>
      <w:r w:rsidR="007D64C6" w:rsidRPr="007D64C6">
        <w:rPr>
          <w:rFonts w:ascii="Verdana" w:hAnsi="Verdana" w:cs="Arial"/>
          <w:b/>
          <w:color w:val="000000" w:themeColor="text1"/>
          <w:sz w:val="21"/>
          <w:szCs w:val="21"/>
        </w:rPr>
        <w:t>ocação</w:t>
      </w:r>
      <w:r w:rsidR="007D2880">
        <w:rPr>
          <w:rFonts w:ascii="Verdana" w:hAnsi="Verdana" w:cs="Arial"/>
          <w:b/>
          <w:color w:val="000000" w:themeColor="text1"/>
          <w:sz w:val="21"/>
          <w:szCs w:val="21"/>
        </w:rPr>
        <w:t xml:space="preserve"> EIRELI-EPP</w:t>
      </w:r>
      <w:r w:rsidR="007D64C6" w:rsidRPr="007D64C6">
        <w:rPr>
          <w:rFonts w:ascii="Verdana" w:hAnsi="Verdana" w:cs="Arial"/>
          <w:b/>
          <w:color w:val="000000" w:themeColor="text1"/>
          <w:sz w:val="21"/>
          <w:szCs w:val="21"/>
        </w:rPr>
        <w:t>”</w:t>
      </w:r>
      <w:r w:rsidR="007D64C6">
        <w:rPr>
          <w:rFonts w:ascii="Verdana" w:hAnsi="Verdana" w:cs="Arial"/>
          <w:b/>
          <w:color w:val="000000" w:themeColor="text1"/>
          <w:sz w:val="21"/>
          <w:szCs w:val="21"/>
        </w:rPr>
        <w:t>, sediada na cidade de Taquarituba/SP, para jornada de trabalh</w:t>
      </w:r>
      <w:r w:rsidR="007D64C6" w:rsidRPr="007D64C6">
        <w:rPr>
          <w:rFonts w:ascii="Verdana" w:hAnsi="Verdana" w:cs="Arial"/>
          <w:b/>
          <w:color w:val="000000" w:themeColor="text1"/>
          <w:sz w:val="21"/>
          <w:szCs w:val="21"/>
        </w:rPr>
        <w:t xml:space="preserve">o na empresa </w:t>
      </w:r>
      <w:r w:rsidR="007D64C6" w:rsidRPr="007D64C6">
        <w:rPr>
          <w:rFonts w:ascii="Verdana" w:hAnsi="Verdana" w:cs="Arial"/>
          <w:b/>
          <w:color w:val="000000" w:themeColor="text1"/>
          <w:sz w:val="21"/>
          <w:szCs w:val="21"/>
        </w:rPr>
        <w:t>“</w:t>
      </w:r>
      <w:proofErr w:type="spellStart"/>
      <w:r w:rsidR="007D64C6" w:rsidRPr="007D64C6">
        <w:rPr>
          <w:rFonts w:ascii="Verdana" w:hAnsi="Verdana" w:cs="Arial"/>
          <w:b/>
          <w:color w:val="000000" w:themeColor="text1"/>
          <w:sz w:val="21"/>
          <w:szCs w:val="21"/>
        </w:rPr>
        <w:t>Stattus</w:t>
      </w:r>
      <w:proofErr w:type="spellEnd"/>
      <w:r w:rsidR="007D64C6" w:rsidRPr="007D64C6">
        <w:rPr>
          <w:rFonts w:ascii="Verdana" w:hAnsi="Verdana" w:cs="Arial"/>
          <w:b/>
          <w:color w:val="000000" w:themeColor="text1"/>
          <w:sz w:val="21"/>
          <w:szCs w:val="21"/>
        </w:rPr>
        <w:t xml:space="preserve"> Jeans”</w:t>
      </w:r>
      <w:r w:rsidR="007D64C6" w:rsidRPr="007D64C6">
        <w:rPr>
          <w:rFonts w:ascii="Verdana" w:hAnsi="Verdana" w:cs="Arial"/>
          <w:b/>
          <w:color w:val="000000" w:themeColor="text1"/>
          <w:sz w:val="21"/>
          <w:szCs w:val="21"/>
        </w:rPr>
        <w:t xml:space="preserve">, localizada na cidade de </w:t>
      </w:r>
      <w:proofErr w:type="spellStart"/>
      <w:r w:rsidR="007D64C6" w:rsidRPr="007D64C6">
        <w:rPr>
          <w:rFonts w:ascii="Verdana" w:hAnsi="Verdana" w:cs="Arial"/>
          <w:b/>
          <w:color w:val="000000" w:themeColor="text1"/>
          <w:sz w:val="21"/>
          <w:szCs w:val="21"/>
        </w:rPr>
        <w:t>Taguaí</w:t>
      </w:r>
      <w:proofErr w:type="spellEnd"/>
      <w:r w:rsidR="007D64C6" w:rsidRPr="007D64C6">
        <w:rPr>
          <w:rFonts w:ascii="Verdana" w:hAnsi="Verdana" w:cs="Arial"/>
          <w:b/>
          <w:color w:val="000000" w:themeColor="text1"/>
          <w:sz w:val="21"/>
          <w:szCs w:val="21"/>
        </w:rPr>
        <w:t>.</w:t>
      </w:r>
    </w:p>
    <w:p w14:paraId="6D8A55D8" w14:textId="194854E8" w:rsidR="007828C2" w:rsidRDefault="007828C2" w:rsidP="007D64C6">
      <w:pPr>
        <w:spacing w:line="360" w:lineRule="auto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14:paraId="06EE07F9" w14:textId="74B49E11" w:rsidR="00DB6950" w:rsidRDefault="00DB6950" w:rsidP="007D64C6">
      <w:pPr>
        <w:spacing w:line="360" w:lineRule="auto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14:paraId="1CA942D6" w14:textId="4A71F904" w:rsidR="007D64C6" w:rsidRDefault="007D64C6" w:rsidP="00D1561B">
      <w:pPr>
        <w:spacing w:line="360" w:lineRule="auto"/>
        <w:ind w:firstLine="1418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7D64C6">
        <w:rPr>
          <w:rFonts w:ascii="Verdana" w:hAnsi="Verdana" w:cs="Arial"/>
          <w:b/>
          <w:bCs/>
          <w:i/>
          <w:iCs/>
          <w:color w:val="000000" w:themeColor="text1"/>
          <w:sz w:val="21"/>
          <w:szCs w:val="21"/>
        </w:rPr>
        <w:t>CONSIDERANDO</w:t>
      </w:r>
      <w:r w:rsidRPr="007D64C6">
        <w:rPr>
          <w:rFonts w:ascii="Verdana" w:hAnsi="Verdana" w:cs="Arial"/>
          <w:color w:val="000000" w:themeColor="text1"/>
          <w:sz w:val="21"/>
          <w:szCs w:val="21"/>
        </w:rPr>
        <w:t xml:space="preserve"> que chegou ao conhecimento desta Promotoria </w:t>
      </w:r>
      <w:r>
        <w:rPr>
          <w:rFonts w:ascii="Verdana" w:hAnsi="Verdana" w:cs="Arial"/>
          <w:color w:val="000000" w:themeColor="text1"/>
          <w:sz w:val="21"/>
          <w:szCs w:val="21"/>
        </w:rPr>
        <w:t xml:space="preserve">a ocorrência, </w:t>
      </w:r>
      <w:r>
        <w:rPr>
          <w:rFonts w:ascii="Verdana" w:hAnsi="Verdana" w:cs="Arial"/>
          <w:color w:val="000000" w:themeColor="text1"/>
          <w:sz w:val="21"/>
          <w:szCs w:val="21"/>
        </w:rPr>
        <w:t>na data de 25 de novembro de 2020</w:t>
      </w:r>
      <w:r>
        <w:rPr>
          <w:rFonts w:ascii="Verdana" w:hAnsi="Verdana" w:cs="Arial"/>
          <w:color w:val="000000" w:themeColor="text1"/>
          <w:sz w:val="21"/>
          <w:szCs w:val="21"/>
        </w:rPr>
        <w:t xml:space="preserve">, de acidente envolvendo um ônibus e um caminhão no KM 172 da Rodovia Alfredo de Oliveira Carvalho (SP-249), entre as cidades de </w:t>
      </w:r>
      <w:proofErr w:type="spellStart"/>
      <w:r>
        <w:rPr>
          <w:rFonts w:ascii="Verdana" w:hAnsi="Verdana" w:cs="Arial"/>
          <w:color w:val="000000" w:themeColor="text1"/>
          <w:sz w:val="21"/>
          <w:szCs w:val="21"/>
        </w:rPr>
        <w:t>Taguaí</w:t>
      </w:r>
      <w:proofErr w:type="spellEnd"/>
      <w:r>
        <w:rPr>
          <w:rFonts w:ascii="Verdana" w:hAnsi="Verdana" w:cs="Arial"/>
          <w:color w:val="000000" w:themeColor="text1"/>
          <w:sz w:val="21"/>
          <w:szCs w:val="21"/>
        </w:rPr>
        <w:t xml:space="preserve"> e Taquarituba</w:t>
      </w:r>
      <w:r w:rsidR="00770023">
        <w:rPr>
          <w:rFonts w:ascii="Verdana" w:hAnsi="Verdana" w:cs="Arial"/>
          <w:color w:val="000000" w:themeColor="text1"/>
          <w:sz w:val="21"/>
          <w:szCs w:val="21"/>
        </w:rPr>
        <w:t>;</w:t>
      </w:r>
    </w:p>
    <w:p w14:paraId="779E975D" w14:textId="079983C5" w:rsidR="00DB6950" w:rsidRDefault="00DB6950" w:rsidP="00D1561B">
      <w:pPr>
        <w:spacing w:line="360" w:lineRule="auto"/>
        <w:ind w:firstLine="1418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14:paraId="2760C94D" w14:textId="10A71264" w:rsidR="00DB6950" w:rsidRDefault="00DB6950" w:rsidP="00D1561B">
      <w:pPr>
        <w:spacing w:line="360" w:lineRule="auto"/>
        <w:ind w:firstLine="1418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770023">
        <w:rPr>
          <w:rFonts w:ascii="Verdana" w:hAnsi="Verdana" w:cs="Arial"/>
          <w:b/>
          <w:bCs/>
          <w:i/>
          <w:iCs/>
          <w:color w:val="000000" w:themeColor="text1"/>
          <w:sz w:val="21"/>
          <w:szCs w:val="21"/>
        </w:rPr>
        <w:t>CONSIDERANDO</w:t>
      </w:r>
      <w:r>
        <w:rPr>
          <w:rFonts w:ascii="Verdana" w:hAnsi="Verdana" w:cs="Arial"/>
          <w:color w:val="000000" w:themeColor="text1"/>
          <w:sz w:val="21"/>
          <w:szCs w:val="21"/>
        </w:rPr>
        <w:t xml:space="preserve"> que chegou ao conhecimento desta Promotoria que a empresa responsável pelo transporte é a “Star Fretamento e Locação</w:t>
      </w:r>
      <w:r w:rsidR="00696904">
        <w:rPr>
          <w:rFonts w:ascii="Verdana" w:hAnsi="Verdana" w:cs="Arial"/>
          <w:color w:val="000000" w:themeColor="text1"/>
          <w:sz w:val="21"/>
          <w:szCs w:val="21"/>
        </w:rPr>
        <w:t xml:space="preserve"> EIRELI-EPP</w:t>
      </w:r>
      <w:r>
        <w:rPr>
          <w:rFonts w:ascii="Verdana" w:hAnsi="Verdana" w:cs="Arial"/>
          <w:color w:val="000000" w:themeColor="text1"/>
          <w:sz w:val="21"/>
          <w:szCs w:val="21"/>
        </w:rPr>
        <w:t xml:space="preserve">”, e que os seus passageiros rumavam à empresa </w:t>
      </w:r>
      <w:r w:rsidRPr="007D64C6">
        <w:rPr>
          <w:rFonts w:ascii="Verdana" w:hAnsi="Verdana" w:cs="Arial"/>
          <w:color w:val="000000" w:themeColor="text1"/>
          <w:sz w:val="21"/>
          <w:szCs w:val="21"/>
        </w:rPr>
        <w:t>“</w:t>
      </w:r>
      <w:proofErr w:type="spellStart"/>
      <w:r w:rsidRPr="007D64C6">
        <w:rPr>
          <w:rFonts w:ascii="Verdana" w:hAnsi="Verdana" w:cs="Arial"/>
          <w:color w:val="000000" w:themeColor="text1"/>
          <w:sz w:val="21"/>
          <w:szCs w:val="21"/>
        </w:rPr>
        <w:t>Stattus</w:t>
      </w:r>
      <w:proofErr w:type="spellEnd"/>
      <w:r w:rsidRPr="007D64C6">
        <w:rPr>
          <w:rFonts w:ascii="Verdana" w:hAnsi="Verdana" w:cs="Arial"/>
          <w:color w:val="000000" w:themeColor="text1"/>
          <w:sz w:val="21"/>
          <w:szCs w:val="21"/>
        </w:rPr>
        <w:t xml:space="preserve"> Jeans”</w:t>
      </w:r>
      <w:r>
        <w:rPr>
          <w:rFonts w:ascii="Verdana" w:hAnsi="Verdana" w:cs="Arial"/>
          <w:color w:val="000000" w:themeColor="text1"/>
          <w:sz w:val="21"/>
          <w:szCs w:val="21"/>
        </w:rPr>
        <w:t>, onde iniciariam jornada regular de trabalho;</w:t>
      </w:r>
    </w:p>
    <w:p w14:paraId="54A5B3F9" w14:textId="77777777" w:rsidR="007D64C6" w:rsidRDefault="007D64C6" w:rsidP="00D1561B">
      <w:pPr>
        <w:spacing w:line="360" w:lineRule="auto"/>
        <w:ind w:firstLine="1418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14:paraId="368452AF" w14:textId="38A3A90C" w:rsidR="007D64C6" w:rsidRPr="007D64C6" w:rsidRDefault="007D64C6" w:rsidP="00D1561B">
      <w:pPr>
        <w:spacing w:line="360" w:lineRule="auto"/>
        <w:ind w:firstLine="1418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DB6950">
        <w:rPr>
          <w:rFonts w:ascii="Verdana" w:hAnsi="Verdana" w:cs="Arial"/>
          <w:b/>
          <w:bCs/>
          <w:i/>
          <w:iCs/>
          <w:color w:val="000000" w:themeColor="text1"/>
          <w:sz w:val="21"/>
          <w:szCs w:val="21"/>
        </w:rPr>
        <w:t>CONSIDERANDO</w:t>
      </w:r>
      <w:r>
        <w:rPr>
          <w:rFonts w:ascii="Verdana" w:hAnsi="Verdana" w:cs="Arial"/>
          <w:color w:val="000000" w:themeColor="text1"/>
          <w:sz w:val="21"/>
          <w:szCs w:val="21"/>
        </w:rPr>
        <w:t xml:space="preserve"> que chegou ao conhecimento desta Promotoria que parte significativa das vítimas do referido acidente residiam/residem nesta </w:t>
      </w:r>
      <w:r w:rsidR="00DB6950">
        <w:rPr>
          <w:rFonts w:ascii="Verdana" w:hAnsi="Verdana" w:cs="Arial"/>
          <w:color w:val="000000" w:themeColor="text1"/>
          <w:sz w:val="21"/>
          <w:szCs w:val="21"/>
        </w:rPr>
        <w:t>cidade de Itaí;</w:t>
      </w:r>
      <w:r>
        <w:rPr>
          <w:rFonts w:ascii="Verdana" w:hAnsi="Verdana" w:cs="Arial"/>
          <w:color w:val="000000" w:themeColor="text1"/>
          <w:sz w:val="21"/>
          <w:szCs w:val="21"/>
        </w:rPr>
        <w:t xml:space="preserve"> </w:t>
      </w:r>
    </w:p>
    <w:p w14:paraId="3EF454DB" w14:textId="77777777" w:rsidR="00852A64" w:rsidRPr="007D64C6" w:rsidRDefault="00852A64" w:rsidP="00D1561B">
      <w:pPr>
        <w:spacing w:line="360" w:lineRule="auto"/>
        <w:ind w:firstLine="1418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14:paraId="3E683564" w14:textId="69386AAE" w:rsidR="00370949" w:rsidRPr="007D64C6" w:rsidRDefault="00073873" w:rsidP="00D1561B">
      <w:pPr>
        <w:spacing w:line="360" w:lineRule="auto"/>
        <w:ind w:firstLine="1418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7D64C6">
        <w:rPr>
          <w:rFonts w:ascii="Verdana" w:hAnsi="Verdana" w:cs="Arial"/>
          <w:b/>
          <w:bCs/>
          <w:i/>
          <w:iCs/>
          <w:color w:val="000000" w:themeColor="text1"/>
          <w:sz w:val="21"/>
          <w:szCs w:val="21"/>
        </w:rPr>
        <w:t>CONSIDERANDO</w:t>
      </w:r>
      <w:r w:rsidRPr="007D64C6">
        <w:rPr>
          <w:rFonts w:ascii="Verdana" w:hAnsi="Verdana" w:cs="Arial"/>
          <w:color w:val="000000" w:themeColor="text1"/>
          <w:sz w:val="21"/>
          <w:szCs w:val="21"/>
        </w:rPr>
        <w:t xml:space="preserve"> </w:t>
      </w:r>
      <w:r w:rsidR="00852A64" w:rsidRPr="007D64C6">
        <w:rPr>
          <w:rFonts w:ascii="Verdana" w:hAnsi="Verdana" w:cs="Arial"/>
          <w:color w:val="000000" w:themeColor="text1"/>
          <w:sz w:val="21"/>
          <w:szCs w:val="21"/>
        </w:rPr>
        <w:t xml:space="preserve">que chegou ao conhecimento desta Promotoria que a empresa “Star Fretamento e </w:t>
      </w:r>
      <w:r w:rsidR="00696904">
        <w:rPr>
          <w:rFonts w:ascii="Verdana" w:hAnsi="Verdana" w:cs="Arial"/>
          <w:color w:val="000000" w:themeColor="text1"/>
          <w:sz w:val="21"/>
          <w:szCs w:val="21"/>
        </w:rPr>
        <w:t>L</w:t>
      </w:r>
      <w:r w:rsidR="00852A64" w:rsidRPr="007D64C6">
        <w:rPr>
          <w:rFonts w:ascii="Verdana" w:hAnsi="Verdana" w:cs="Arial"/>
          <w:color w:val="000000" w:themeColor="text1"/>
          <w:sz w:val="21"/>
          <w:szCs w:val="21"/>
        </w:rPr>
        <w:t>ocação</w:t>
      </w:r>
      <w:r w:rsidR="00DB6950">
        <w:rPr>
          <w:rFonts w:ascii="Verdana" w:hAnsi="Verdana" w:cs="Arial"/>
          <w:color w:val="000000" w:themeColor="text1"/>
          <w:sz w:val="21"/>
          <w:szCs w:val="21"/>
        </w:rPr>
        <w:t xml:space="preserve">” </w:t>
      </w:r>
      <w:r w:rsidR="00852A64" w:rsidRPr="007D64C6">
        <w:rPr>
          <w:rFonts w:ascii="Verdana" w:hAnsi="Verdana" w:cs="Arial"/>
          <w:color w:val="000000" w:themeColor="text1"/>
          <w:sz w:val="21"/>
          <w:szCs w:val="21"/>
        </w:rPr>
        <w:t>estaria operando sem autorização e</w:t>
      </w:r>
      <w:r w:rsidR="00DB6950">
        <w:rPr>
          <w:rFonts w:ascii="Verdana" w:hAnsi="Verdana" w:cs="Arial"/>
          <w:color w:val="000000" w:themeColor="text1"/>
          <w:sz w:val="21"/>
          <w:szCs w:val="21"/>
        </w:rPr>
        <w:t>/ou</w:t>
      </w:r>
      <w:r w:rsidR="00852A64" w:rsidRPr="007D64C6">
        <w:rPr>
          <w:rFonts w:ascii="Verdana" w:hAnsi="Verdana" w:cs="Arial"/>
          <w:color w:val="000000" w:themeColor="text1"/>
          <w:sz w:val="21"/>
          <w:szCs w:val="21"/>
        </w:rPr>
        <w:t xml:space="preserve"> registro para transporte de passageiros. </w:t>
      </w:r>
    </w:p>
    <w:p w14:paraId="4078587E" w14:textId="7F95E1FD" w:rsidR="00D44392" w:rsidRPr="007D64C6" w:rsidRDefault="00D44392" w:rsidP="00D1561B">
      <w:pPr>
        <w:pStyle w:val="Recuodecorpodetexto"/>
        <w:tabs>
          <w:tab w:val="left" w:pos="1870"/>
        </w:tabs>
        <w:ind w:firstLine="1418"/>
        <w:rPr>
          <w:rFonts w:ascii="Verdana" w:hAnsi="Verdana" w:cs="Arial"/>
          <w:b w:val="0"/>
          <w:bCs w:val="0"/>
          <w:color w:val="000000" w:themeColor="text1"/>
          <w:sz w:val="21"/>
          <w:szCs w:val="21"/>
        </w:rPr>
      </w:pPr>
      <w:r w:rsidRPr="007D64C6">
        <w:rPr>
          <w:rFonts w:ascii="Verdana" w:hAnsi="Verdana" w:cs="Arial"/>
          <w:i/>
          <w:iCs/>
          <w:color w:val="000000" w:themeColor="text1"/>
          <w:sz w:val="21"/>
          <w:szCs w:val="21"/>
        </w:rPr>
        <w:lastRenderedPageBreak/>
        <w:t>CONSIDERANDO</w:t>
      </w:r>
      <w:r w:rsidRPr="007D64C6">
        <w:rPr>
          <w:rFonts w:ascii="Verdana" w:hAnsi="Verdana" w:cs="Arial"/>
          <w:b w:val="0"/>
          <w:bCs w:val="0"/>
          <w:color w:val="000000" w:themeColor="text1"/>
          <w:sz w:val="21"/>
          <w:szCs w:val="21"/>
        </w:rPr>
        <w:t xml:space="preserve"> </w:t>
      </w:r>
      <w:r w:rsidR="00713963" w:rsidRPr="007D64C6">
        <w:rPr>
          <w:rFonts w:ascii="Verdana" w:hAnsi="Verdana" w:cs="Arial"/>
          <w:b w:val="0"/>
          <w:bCs w:val="0"/>
          <w:color w:val="000000" w:themeColor="text1"/>
          <w:sz w:val="21"/>
          <w:szCs w:val="21"/>
        </w:rPr>
        <w:t xml:space="preserve">que o </w:t>
      </w:r>
      <w:r w:rsidR="00713963" w:rsidRPr="007D64C6">
        <w:rPr>
          <w:rFonts w:ascii="Verdana" w:hAnsi="Verdana" w:cs="Arial"/>
          <w:b w:val="0"/>
          <w:bCs w:val="0"/>
          <w:iCs/>
          <w:sz w:val="21"/>
          <w:szCs w:val="21"/>
        </w:rPr>
        <w:t>transporte de passageiros – via fretamento – também é definido como serviço público essencial, e quando não prestado pelo Estado, só pode ser realizado por terceiros que detenham a concessão ou permissão do Poder Público, conforme art. 175, da CF/88</w:t>
      </w:r>
      <w:r w:rsidRPr="007D64C6">
        <w:rPr>
          <w:rFonts w:ascii="Verdana" w:hAnsi="Verdana" w:cs="Arial"/>
          <w:b w:val="0"/>
          <w:bCs w:val="0"/>
          <w:color w:val="000000" w:themeColor="text1"/>
          <w:sz w:val="21"/>
          <w:szCs w:val="21"/>
        </w:rPr>
        <w:t xml:space="preserve">; </w:t>
      </w:r>
    </w:p>
    <w:p w14:paraId="63E7A6F3" w14:textId="77777777" w:rsidR="00713963" w:rsidRPr="007D64C6" w:rsidRDefault="00713963" w:rsidP="00D1561B">
      <w:pPr>
        <w:pStyle w:val="Recuodecorpodetexto"/>
        <w:tabs>
          <w:tab w:val="left" w:pos="1870"/>
        </w:tabs>
        <w:ind w:firstLine="1418"/>
        <w:rPr>
          <w:rFonts w:ascii="Verdana" w:hAnsi="Verdana" w:cs="Arial"/>
          <w:b w:val="0"/>
          <w:bCs w:val="0"/>
          <w:color w:val="000000" w:themeColor="text1"/>
          <w:sz w:val="21"/>
          <w:szCs w:val="21"/>
        </w:rPr>
      </w:pPr>
    </w:p>
    <w:p w14:paraId="48FC9590" w14:textId="37C34518" w:rsidR="007828C2" w:rsidRPr="007D64C6" w:rsidRDefault="00753D1C" w:rsidP="00D1561B">
      <w:pPr>
        <w:shd w:val="clear" w:color="auto" w:fill="FFFFFF"/>
        <w:spacing w:line="360" w:lineRule="auto"/>
        <w:ind w:firstLine="1418"/>
        <w:jc w:val="both"/>
        <w:rPr>
          <w:rFonts w:ascii="Verdana" w:hAnsi="Verdana" w:cs="Arial"/>
          <w:color w:val="202124"/>
          <w:sz w:val="21"/>
          <w:szCs w:val="21"/>
        </w:rPr>
      </w:pPr>
      <w:r w:rsidRPr="007D64C6">
        <w:rPr>
          <w:rFonts w:ascii="Verdana" w:hAnsi="Verdana" w:cs="Arial"/>
          <w:b/>
          <w:bCs/>
          <w:i/>
          <w:iCs/>
          <w:color w:val="000000" w:themeColor="text1"/>
          <w:sz w:val="21"/>
          <w:szCs w:val="21"/>
        </w:rPr>
        <w:t>C</w:t>
      </w:r>
      <w:r w:rsidR="007828C2" w:rsidRPr="007D64C6">
        <w:rPr>
          <w:rFonts w:ascii="Verdana" w:hAnsi="Verdana" w:cs="Arial"/>
          <w:b/>
          <w:bCs/>
          <w:i/>
          <w:iCs/>
          <w:color w:val="000000" w:themeColor="text1"/>
          <w:sz w:val="21"/>
          <w:szCs w:val="21"/>
        </w:rPr>
        <w:t>ONSIDERANDO</w:t>
      </w:r>
      <w:r w:rsidR="007828C2" w:rsidRPr="007D64C6">
        <w:rPr>
          <w:rFonts w:ascii="Verdana" w:hAnsi="Verdana" w:cs="Arial"/>
          <w:color w:val="000000" w:themeColor="text1"/>
          <w:sz w:val="21"/>
          <w:szCs w:val="21"/>
        </w:rPr>
        <w:t xml:space="preserve"> </w:t>
      </w:r>
      <w:r w:rsidR="00713963" w:rsidRPr="007D64C6">
        <w:rPr>
          <w:rStyle w:val="hgkelc"/>
          <w:rFonts w:ascii="Verdana" w:hAnsi="Verdana" w:cs="Arial"/>
          <w:color w:val="202124"/>
          <w:sz w:val="21"/>
          <w:szCs w:val="21"/>
        </w:rPr>
        <w:t>que a proteção do consumidor é direito fundamental, previsto na Constituição Federal como dever do Estado (art. 5º, XXXII) e que o Ministério Público é instituição responsável pela defesa coletiva do consumidor</w:t>
      </w:r>
      <w:r w:rsidR="00696904">
        <w:rPr>
          <w:rStyle w:val="hgkelc"/>
          <w:rFonts w:ascii="Verdana" w:hAnsi="Verdana" w:cs="Arial"/>
          <w:color w:val="202124"/>
          <w:sz w:val="21"/>
          <w:szCs w:val="21"/>
        </w:rPr>
        <w:t>;</w:t>
      </w:r>
    </w:p>
    <w:p w14:paraId="1D0294A0" w14:textId="77777777" w:rsidR="00A137CE" w:rsidRPr="007D64C6" w:rsidRDefault="00A137CE" w:rsidP="00D1561B">
      <w:pPr>
        <w:pStyle w:val="Recuodecorpodetexto"/>
        <w:tabs>
          <w:tab w:val="left" w:pos="1870"/>
        </w:tabs>
        <w:ind w:firstLine="1418"/>
        <w:rPr>
          <w:rFonts w:ascii="Verdana" w:hAnsi="Verdana" w:cs="Arial"/>
          <w:b w:val="0"/>
          <w:bCs w:val="0"/>
          <w:color w:val="000000" w:themeColor="text1"/>
          <w:sz w:val="21"/>
          <w:szCs w:val="21"/>
        </w:rPr>
      </w:pPr>
    </w:p>
    <w:p w14:paraId="070C7367" w14:textId="4B027C62" w:rsidR="00713963" w:rsidRPr="007D64C6" w:rsidRDefault="00713963" w:rsidP="00D1561B">
      <w:pPr>
        <w:shd w:val="clear" w:color="auto" w:fill="FFFFFF"/>
        <w:spacing w:line="360" w:lineRule="auto"/>
        <w:ind w:firstLine="1418"/>
        <w:jc w:val="both"/>
        <w:rPr>
          <w:rFonts w:ascii="Verdana" w:hAnsi="Verdana" w:cs="Arial"/>
          <w:color w:val="202124"/>
          <w:sz w:val="21"/>
          <w:szCs w:val="21"/>
        </w:rPr>
      </w:pPr>
      <w:r w:rsidRPr="007D64C6">
        <w:rPr>
          <w:rFonts w:ascii="Verdana" w:hAnsi="Verdana" w:cs="Arial"/>
          <w:b/>
          <w:bCs/>
          <w:i/>
          <w:iCs/>
          <w:color w:val="000000" w:themeColor="text1"/>
          <w:sz w:val="21"/>
          <w:szCs w:val="21"/>
        </w:rPr>
        <w:t>CONSIDERANDO</w:t>
      </w:r>
      <w:r w:rsidRPr="007D64C6">
        <w:rPr>
          <w:rFonts w:ascii="Verdana" w:hAnsi="Verdana" w:cs="Arial"/>
          <w:color w:val="000000" w:themeColor="text1"/>
          <w:sz w:val="21"/>
          <w:szCs w:val="21"/>
        </w:rPr>
        <w:t xml:space="preserve"> </w:t>
      </w:r>
      <w:r w:rsidRPr="007D64C6">
        <w:rPr>
          <w:rStyle w:val="hgkelc"/>
          <w:rFonts w:ascii="Verdana" w:hAnsi="Verdana" w:cs="Arial"/>
          <w:color w:val="202124"/>
          <w:sz w:val="21"/>
          <w:szCs w:val="21"/>
        </w:rPr>
        <w:t xml:space="preserve">que no caso em tela há </w:t>
      </w:r>
      <w:r w:rsidR="00770023">
        <w:rPr>
          <w:rStyle w:val="hgkelc"/>
          <w:rFonts w:ascii="Verdana" w:hAnsi="Verdana" w:cs="Arial"/>
          <w:color w:val="202124"/>
          <w:sz w:val="21"/>
          <w:szCs w:val="21"/>
        </w:rPr>
        <w:t>indícios da presença de</w:t>
      </w:r>
      <w:r w:rsidRPr="007D64C6">
        <w:rPr>
          <w:rStyle w:val="hgkelc"/>
          <w:rFonts w:ascii="Verdana" w:hAnsi="Verdana" w:cs="Arial"/>
          <w:color w:val="202124"/>
          <w:sz w:val="21"/>
          <w:szCs w:val="21"/>
        </w:rPr>
        <w:t xml:space="preserve"> relação consumerista entre </w:t>
      </w:r>
      <w:r w:rsidR="00770023">
        <w:rPr>
          <w:rStyle w:val="hgkelc"/>
          <w:rFonts w:ascii="Verdana" w:hAnsi="Verdana" w:cs="Arial"/>
          <w:color w:val="202124"/>
          <w:sz w:val="21"/>
          <w:szCs w:val="21"/>
        </w:rPr>
        <w:t xml:space="preserve">a empresa “Star Fretamento e Locação” e </w:t>
      </w:r>
      <w:r w:rsidRPr="007D64C6">
        <w:rPr>
          <w:rStyle w:val="hgkelc"/>
          <w:rFonts w:ascii="Verdana" w:hAnsi="Verdana" w:cs="Arial"/>
          <w:color w:val="202124"/>
          <w:sz w:val="21"/>
          <w:szCs w:val="21"/>
        </w:rPr>
        <w:t xml:space="preserve">as pessoas que </w:t>
      </w:r>
      <w:r w:rsidR="00770023">
        <w:rPr>
          <w:rStyle w:val="hgkelc"/>
          <w:rFonts w:ascii="Verdana" w:hAnsi="Verdana" w:cs="Arial"/>
          <w:color w:val="202124"/>
          <w:sz w:val="21"/>
          <w:szCs w:val="21"/>
        </w:rPr>
        <w:t xml:space="preserve">se </w:t>
      </w:r>
      <w:r w:rsidRPr="007D64C6">
        <w:rPr>
          <w:rStyle w:val="hgkelc"/>
          <w:rFonts w:ascii="Verdana" w:hAnsi="Verdana" w:cs="Arial"/>
          <w:color w:val="202124"/>
          <w:sz w:val="21"/>
          <w:szCs w:val="21"/>
        </w:rPr>
        <w:t>utilizavam diariamente do transporte para deslocamento ao local de trabalho</w:t>
      </w:r>
      <w:r w:rsidR="00770023">
        <w:rPr>
          <w:rStyle w:val="hgkelc"/>
          <w:rFonts w:ascii="Verdana" w:hAnsi="Verdana" w:cs="Arial"/>
          <w:color w:val="202124"/>
          <w:sz w:val="21"/>
          <w:szCs w:val="21"/>
        </w:rPr>
        <w:t>, e</w:t>
      </w:r>
      <w:r w:rsidRPr="007D64C6">
        <w:rPr>
          <w:rStyle w:val="hgkelc"/>
          <w:rFonts w:ascii="Verdana" w:hAnsi="Verdana" w:cs="Arial"/>
          <w:color w:val="202124"/>
          <w:sz w:val="21"/>
          <w:szCs w:val="21"/>
        </w:rPr>
        <w:t xml:space="preserve"> ainda tendo como </w:t>
      </w:r>
      <w:r w:rsidR="00770023">
        <w:rPr>
          <w:rStyle w:val="hgkelc"/>
          <w:rFonts w:ascii="Verdana" w:hAnsi="Verdana" w:cs="Arial"/>
          <w:color w:val="202124"/>
          <w:sz w:val="21"/>
          <w:szCs w:val="21"/>
        </w:rPr>
        <w:t xml:space="preserve">possível </w:t>
      </w:r>
      <w:r w:rsidRPr="007D64C6">
        <w:rPr>
          <w:rStyle w:val="hgkelc"/>
          <w:rFonts w:ascii="Verdana" w:hAnsi="Verdana" w:cs="Arial"/>
          <w:color w:val="202124"/>
          <w:sz w:val="21"/>
          <w:szCs w:val="21"/>
        </w:rPr>
        <w:t xml:space="preserve">polo da relação </w:t>
      </w:r>
      <w:proofErr w:type="spellStart"/>
      <w:r w:rsidRPr="007D64C6">
        <w:rPr>
          <w:rStyle w:val="hgkelc"/>
          <w:rFonts w:ascii="Verdana" w:hAnsi="Verdana" w:cs="Arial"/>
          <w:color w:val="202124"/>
          <w:sz w:val="21"/>
          <w:szCs w:val="21"/>
        </w:rPr>
        <w:t>a</w:t>
      </w:r>
      <w:proofErr w:type="spellEnd"/>
      <w:r w:rsidRPr="007D64C6">
        <w:rPr>
          <w:rStyle w:val="hgkelc"/>
          <w:rFonts w:ascii="Verdana" w:hAnsi="Verdana" w:cs="Arial"/>
          <w:color w:val="202124"/>
          <w:sz w:val="21"/>
          <w:szCs w:val="21"/>
        </w:rPr>
        <w:t xml:space="preserve"> empresa têxtil em que trabalhavam, o que </w:t>
      </w:r>
      <w:r w:rsidR="00696904">
        <w:rPr>
          <w:rStyle w:val="hgkelc"/>
          <w:rFonts w:ascii="Verdana" w:hAnsi="Verdana" w:cs="Arial"/>
          <w:color w:val="202124"/>
          <w:sz w:val="21"/>
          <w:szCs w:val="21"/>
        </w:rPr>
        <w:t xml:space="preserve">ainda </w:t>
      </w:r>
      <w:r w:rsidRPr="007D64C6">
        <w:rPr>
          <w:rStyle w:val="hgkelc"/>
          <w:rFonts w:ascii="Verdana" w:hAnsi="Verdana" w:cs="Arial"/>
          <w:color w:val="202124"/>
          <w:sz w:val="21"/>
          <w:szCs w:val="21"/>
        </w:rPr>
        <w:t>será investigado</w:t>
      </w:r>
      <w:r w:rsidR="00696904">
        <w:rPr>
          <w:rStyle w:val="hgkelc"/>
          <w:rFonts w:ascii="Verdana" w:hAnsi="Verdana" w:cs="Arial"/>
          <w:color w:val="202124"/>
          <w:sz w:val="21"/>
          <w:szCs w:val="21"/>
        </w:rPr>
        <w:t>.</w:t>
      </w:r>
    </w:p>
    <w:p w14:paraId="03B3EF84" w14:textId="77777777" w:rsidR="007828C2" w:rsidRPr="007D64C6" w:rsidRDefault="007828C2" w:rsidP="00D1561B">
      <w:pPr>
        <w:spacing w:line="360" w:lineRule="auto"/>
        <w:ind w:firstLine="1418"/>
        <w:jc w:val="both"/>
        <w:rPr>
          <w:rFonts w:ascii="Verdana" w:hAnsi="Verdana" w:cs="Arial"/>
          <w:b/>
          <w:i/>
          <w:color w:val="000000" w:themeColor="text1"/>
          <w:sz w:val="21"/>
          <w:szCs w:val="21"/>
        </w:rPr>
      </w:pPr>
    </w:p>
    <w:p w14:paraId="28F85E2A" w14:textId="77777777" w:rsidR="00713963" w:rsidRPr="007D64C6" w:rsidRDefault="00713963" w:rsidP="00D1561B">
      <w:pPr>
        <w:spacing w:line="360" w:lineRule="auto"/>
        <w:ind w:firstLine="1418"/>
        <w:jc w:val="both"/>
        <w:rPr>
          <w:rFonts w:ascii="Verdana" w:hAnsi="Verdana" w:cs="Arial"/>
          <w:b/>
          <w:color w:val="000000" w:themeColor="text1"/>
          <w:sz w:val="21"/>
          <w:szCs w:val="21"/>
        </w:rPr>
      </w:pPr>
    </w:p>
    <w:p w14:paraId="5B414879" w14:textId="0D44763A" w:rsidR="00DB643A" w:rsidRPr="007D64C6" w:rsidRDefault="007828C2" w:rsidP="00D1561B">
      <w:pPr>
        <w:spacing w:line="360" w:lineRule="auto"/>
        <w:ind w:firstLine="1418"/>
        <w:jc w:val="both"/>
        <w:rPr>
          <w:rFonts w:ascii="Verdana" w:hAnsi="Verdana" w:cs="Arial"/>
          <w:bCs/>
          <w:color w:val="000000" w:themeColor="text1"/>
          <w:sz w:val="21"/>
          <w:szCs w:val="21"/>
        </w:rPr>
      </w:pPr>
      <w:r w:rsidRPr="007D64C6">
        <w:rPr>
          <w:rFonts w:ascii="Verdana" w:hAnsi="Verdana" w:cs="Arial"/>
          <w:bCs/>
          <w:color w:val="000000" w:themeColor="text1"/>
          <w:sz w:val="21"/>
          <w:szCs w:val="21"/>
        </w:rPr>
        <w:t xml:space="preserve">O </w:t>
      </w:r>
      <w:r w:rsidRPr="00770023">
        <w:rPr>
          <w:rFonts w:ascii="Verdana" w:hAnsi="Verdana" w:cs="Arial"/>
          <w:b/>
          <w:color w:val="000000" w:themeColor="text1"/>
          <w:sz w:val="21"/>
          <w:szCs w:val="21"/>
        </w:rPr>
        <w:t>MINISTÉRIO PÚBLICO DO ESTADO DE SÃO PAULO</w:t>
      </w:r>
      <w:r w:rsidRPr="007D64C6">
        <w:rPr>
          <w:rFonts w:ascii="Verdana" w:hAnsi="Verdana" w:cs="Arial"/>
          <w:bCs/>
          <w:color w:val="000000" w:themeColor="text1"/>
          <w:sz w:val="21"/>
          <w:szCs w:val="21"/>
        </w:rPr>
        <w:t xml:space="preserve"> </w:t>
      </w:r>
      <w:r w:rsidR="00DB643A" w:rsidRPr="007D64C6">
        <w:rPr>
          <w:rFonts w:ascii="Verdana" w:hAnsi="Verdana" w:cs="Arial"/>
          <w:bCs/>
          <w:color w:val="000000" w:themeColor="text1"/>
          <w:sz w:val="21"/>
          <w:szCs w:val="21"/>
        </w:rPr>
        <w:t xml:space="preserve">resolve instaurar </w:t>
      </w:r>
      <w:r w:rsidR="00356893" w:rsidRPr="007D64C6">
        <w:rPr>
          <w:rFonts w:ascii="Verdana" w:hAnsi="Verdana" w:cs="Arial"/>
          <w:b/>
          <w:color w:val="000000" w:themeColor="text1"/>
          <w:sz w:val="21"/>
          <w:szCs w:val="21"/>
          <w:u w:val="single"/>
        </w:rPr>
        <w:t>PROCEDIMENTO PREPARATÓRIO DE I</w:t>
      </w:r>
      <w:r w:rsidR="00DB643A" w:rsidRPr="007D64C6">
        <w:rPr>
          <w:rFonts w:ascii="Verdana" w:hAnsi="Verdana" w:cs="Arial"/>
          <w:b/>
          <w:color w:val="000000" w:themeColor="text1"/>
          <w:sz w:val="21"/>
          <w:szCs w:val="21"/>
          <w:u w:val="single"/>
        </w:rPr>
        <w:t>NQUÉRITO CIVIL</w:t>
      </w:r>
      <w:r w:rsidR="00DB643A" w:rsidRPr="007D64C6">
        <w:rPr>
          <w:rFonts w:ascii="Verdana" w:hAnsi="Verdana" w:cs="Arial"/>
          <w:bCs/>
          <w:color w:val="000000" w:themeColor="text1"/>
          <w:sz w:val="21"/>
          <w:szCs w:val="21"/>
        </w:rPr>
        <w:t xml:space="preserve"> </w:t>
      </w:r>
      <w:r w:rsidR="00770023">
        <w:rPr>
          <w:rFonts w:ascii="Verdana" w:hAnsi="Verdana" w:cs="Arial"/>
          <w:bCs/>
          <w:color w:val="000000" w:themeColor="text1"/>
          <w:sz w:val="21"/>
          <w:szCs w:val="21"/>
        </w:rPr>
        <w:t xml:space="preserve">com a finalidade de apurar </w:t>
      </w:r>
      <w:r w:rsidR="00770023" w:rsidRPr="00770023">
        <w:rPr>
          <w:rFonts w:ascii="Verdana" w:hAnsi="Verdana" w:cs="Arial"/>
          <w:bCs/>
          <w:color w:val="000000" w:themeColor="text1"/>
          <w:sz w:val="21"/>
          <w:szCs w:val="21"/>
        </w:rPr>
        <w:t>eventual responsabilidade civil/</w:t>
      </w:r>
      <w:proofErr w:type="spellStart"/>
      <w:r w:rsidR="00770023" w:rsidRPr="00770023">
        <w:rPr>
          <w:rFonts w:ascii="Verdana" w:hAnsi="Verdana" w:cs="Arial"/>
          <w:bCs/>
          <w:color w:val="000000" w:themeColor="text1"/>
          <w:sz w:val="21"/>
          <w:szCs w:val="21"/>
        </w:rPr>
        <w:t>consumeirista</w:t>
      </w:r>
      <w:proofErr w:type="spellEnd"/>
      <w:r w:rsidR="00770023" w:rsidRPr="00770023">
        <w:rPr>
          <w:rFonts w:ascii="Verdana" w:hAnsi="Verdana" w:cs="Arial"/>
          <w:bCs/>
          <w:color w:val="000000" w:themeColor="text1"/>
          <w:sz w:val="21"/>
          <w:szCs w:val="21"/>
        </w:rPr>
        <w:t xml:space="preserve"> decorrente do acidente ocorrido na data de 25 de novembro de 2020, por volta das 7h00, que vitimou moradores da cidade de Itaí/SP, os quais rumavam, em ônibus de propriedade da empresa “Star Fretamento e locação”, sediada na cidade de Taquarituba/SP, para jornada de trabalho na empresa “</w:t>
      </w:r>
      <w:proofErr w:type="spellStart"/>
      <w:r w:rsidR="00770023" w:rsidRPr="00770023">
        <w:rPr>
          <w:rFonts w:ascii="Verdana" w:hAnsi="Verdana" w:cs="Arial"/>
          <w:bCs/>
          <w:color w:val="000000" w:themeColor="text1"/>
          <w:sz w:val="21"/>
          <w:szCs w:val="21"/>
        </w:rPr>
        <w:t>Stattus</w:t>
      </w:r>
      <w:proofErr w:type="spellEnd"/>
      <w:r w:rsidR="00770023" w:rsidRPr="00770023">
        <w:rPr>
          <w:rFonts w:ascii="Verdana" w:hAnsi="Verdana" w:cs="Arial"/>
          <w:bCs/>
          <w:color w:val="000000" w:themeColor="text1"/>
          <w:sz w:val="21"/>
          <w:szCs w:val="21"/>
        </w:rPr>
        <w:t xml:space="preserve"> Jeans”, localizada na cidade de </w:t>
      </w:r>
      <w:proofErr w:type="spellStart"/>
      <w:r w:rsidR="00770023" w:rsidRPr="00770023">
        <w:rPr>
          <w:rFonts w:ascii="Verdana" w:hAnsi="Verdana" w:cs="Arial"/>
          <w:bCs/>
          <w:color w:val="000000" w:themeColor="text1"/>
          <w:sz w:val="21"/>
          <w:szCs w:val="21"/>
        </w:rPr>
        <w:t>Taguaí</w:t>
      </w:r>
      <w:proofErr w:type="spellEnd"/>
      <w:r w:rsidR="00770023" w:rsidRPr="00770023">
        <w:rPr>
          <w:rFonts w:ascii="Verdana" w:hAnsi="Verdana" w:cs="Arial"/>
          <w:bCs/>
          <w:color w:val="000000" w:themeColor="text1"/>
          <w:sz w:val="21"/>
          <w:szCs w:val="21"/>
        </w:rPr>
        <w:t xml:space="preserve">, </w:t>
      </w:r>
      <w:r w:rsidR="00DB643A" w:rsidRPr="00770023">
        <w:rPr>
          <w:rFonts w:ascii="Verdana" w:hAnsi="Verdana" w:cs="Arial"/>
          <w:bCs/>
          <w:color w:val="000000" w:themeColor="text1"/>
          <w:sz w:val="21"/>
          <w:szCs w:val="21"/>
        </w:rPr>
        <w:t xml:space="preserve">determinando, desde logo, </w:t>
      </w:r>
      <w:r w:rsidR="00770023">
        <w:rPr>
          <w:rFonts w:ascii="Verdana" w:hAnsi="Verdana" w:cs="Arial"/>
          <w:bCs/>
          <w:color w:val="000000" w:themeColor="text1"/>
          <w:sz w:val="21"/>
          <w:szCs w:val="21"/>
        </w:rPr>
        <w:t>a adoção d</w:t>
      </w:r>
      <w:r w:rsidR="00DB643A" w:rsidRPr="00770023">
        <w:rPr>
          <w:rFonts w:ascii="Verdana" w:hAnsi="Verdana" w:cs="Arial"/>
          <w:bCs/>
          <w:color w:val="000000" w:themeColor="text1"/>
          <w:sz w:val="21"/>
          <w:szCs w:val="21"/>
        </w:rPr>
        <w:t>as seguintes providências:</w:t>
      </w:r>
    </w:p>
    <w:p w14:paraId="72863447" w14:textId="77777777" w:rsidR="00AC6E6B" w:rsidRPr="007D64C6" w:rsidRDefault="00AC6E6B" w:rsidP="007D64C6">
      <w:pPr>
        <w:spacing w:line="360" w:lineRule="auto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14:paraId="7B2E0CE9" w14:textId="77777777" w:rsidR="00770023" w:rsidRDefault="00770023" w:rsidP="00D1561B">
      <w:pPr>
        <w:pStyle w:val="PargrafodaLista"/>
        <w:numPr>
          <w:ilvl w:val="0"/>
          <w:numId w:val="1"/>
        </w:numPr>
        <w:tabs>
          <w:tab w:val="left" w:pos="3261"/>
        </w:tabs>
        <w:spacing w:line="360" w:lineRule="auto"/>
        <w:ind w:left="2268" w:firstLine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>
        <w:rPr>
          <w:rFonts w:ascii="Verdana" w:hAnsi="Verdana" w:cs="Arial"/>
          <w:color w:val="000000" w:themeColor="text1"/>
          <w:sz w:val="21"/>
          <w:szCs w:val="21"/>
        </w:rPr>
        <w:t>R</w:t>
      </w:r>
      <w:r w:rsidR="00DB643A" w:rsidRPr="00770023">
        <w:rPr>
          <w:rFonts w:ascii="Verdana" w:hAnsi="Verdana" w:cs="Arial"/>
          <w:color w:val="000000" w:themeColor="text1"/>
          <w:sz w:val="21"/>
          <w:szCs w:val="21"/>
        </w:rPr>
        <w:t xml:space="preserve">egistre-se no SIS MP Integrado, observando-se as disposições do </w:t>
      </w:r>
      <w:r w:rsidR="00DB643A" w:rsidRPr="00770023">
        <w:rPr>
          <w:rFonts w:ascii="Verdana" w:hAnsi="Verdana" w:cs="Arial"/>
          <w:bCs/>
          <w:color w:val="000000" w:themeColor="text1"/>
          <w:sz w:val="21"/>
          <w:szCs w:val="21"/>
        </w:rPr>
        <w:t xml:space="preserve">Ato Normativo nº 665/2010-PGJ-CGMP, fazendo constar como </w:t>
      </w:r>
      <w:r w:rsidR="001D1261" w:rsidRPr="00770023">
        <w:rPr>
          <w:rFonts w:ascii="Verdana" w:hAnsi="Verdana" w:cs="Arial"/>
          <w:bCs/>
          <w:color w:val="000000" w:themeColor="text1"/>
          <w:sz w:val="21"/>
          <w:szCs w:val="21"/>
        </w:rPr>
        <w:t>investigad</w:t>
      </w:r>
      <w:r w:rsidRPr="00770023">
        <w:rPr>
          <w:rFonts w:ascii="Verdana" w:hAnsi="Verdana" w:cs="Arial"/>
          <w:bCs/>
          <w:color w:val="000000" w:themeColor="text1"/>
          <w:sz w:val="21"/>
          <w:szCs w:val="21"/>
        </w:rPr>
        <w:t>o</w:t>
      </w:r>
      <w:r w:rsidR="001D1261" w:rsidRPr="00770023">
        <w:rPr>
          <w:rFonts w:ascii="Verdana" w:hAnsi="Verdana" w:cs="Arial"/>
          <w:bCs/>
          <w:color w:val="000000" w:themeColor="text1"/>
          <w:sz w:val="21"/>
          <w:szCs w:val="21"/>
        </w:rPr>
        <w:t>, nesse momento</w:t>
      </w:r>
      <w:r w:rsidRPr="00770023">
        <w:rPr>
          <w:rFonts w:ascii="Verdana" w:hAnsi="Verdana" w:cs="Arial"/>
          <w:bCs/>
          <w:color w:val="000000" w:themeColor="text1"/>
          <w:sz w:val="21"/>
          <w:szCs w:val="21"/>
        </w:rPr>
        <w:t>, “A APURAR”;</w:t>
      </w:r>
      <w:r w:rsidR="00DB643A" w:rsidRPr="00770023">
        <w:rPr>
          <w:rFonts w:ascii="Verdana" w:hAnsi="Verdana" w:cs="Arial"/>
          <w:color w:val="000000" w:themeColor="text1"/>
          <w:sz w:val="21"/>
          <w:szCs w:val="21"/>
        </w:rPr>
        <w:t xml:space="preserve"> </w:t>
      </w:r>
    </w:p>
    <w:p w14:paraId="2D5CE5A2" w14:textId="77777777" w:rsidR="00770023" w:rsidRPr="00770023" w:rsidRDefault="00770023" w:rsidP="00D1561B">
      <w:pPr>
        <w:tabs>
          <w:tab w:val="left" w:pos="3261"/>
        </w:tabs>
        <w:spacing w:line="360" w:lineRule="auto"/>
        <w:ind w:left="2268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14:paraId="541517E3" w14:textId="58622487" w:rsidR="00E10EC1" w:rsidRDefault="00770023" w:rsidP="00D1561B">
      <w:pPr>
        <w:pStyle w:val="PargrafodaLista"/>
        <w:numPr>
          <w:ilvl w:val="0"/>
          <w:numId w:val="1"/>
        </w:numPr>
        <w:tabs>
          <w:tab w:val="left" w:pos="3261"/>
        </w:tabs>
        <w:spacing w:line="360" w:lineRule="auto"/>
        <w:ind w:left="2268" w:firstLine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>
        <w:rPr>
          <w:rFonts w:ascii="Verdana" w:hAnsi="Verdana" w:cs="Arial"/>
          <w:color w:val="000000" w:themeColor="text1"/>
          <w:sz w:val="21"/>
          <w:szCs w:val="21"/>
        </w:rPr>
        <w:t>A</w:t>
      </w:r>
      <w:r w:rsidR="00DB643A" w:rsidRPr="00770023">
        <w:rPr>
          <w:rFonts w:ascii="Verdana" w:hAnsi="Verdana" w:cs="Arial"/>
          <w:color w:val="000000" w:themeColor="text1"/>
          <w:sz w:val="21"/>
          <w:szCs w:val="21"/>
        </w:rPr>
        <w:t xml:space="preserve">utue-se, rubrique-se e numere-se a presente portaria de instauração de </w:t>
      </w:r>
      <w:r w:rsidR="00AC6E6B" w:rsidRPr="00770023">
        <w:rPr>
          <w:rFonts w:ascii="Verdana" w:hAnsi="Verdana" w:cs="Arial"/>
          <w:color w:val="000000" w:themeColor="text1"/>
          <w:sz w:val="21"/>
          <w:szCs w:val="21"/>
        </w:rPr>
        <w:t xml:space="preserve">Procedimento Preparatório de </w:t>
      </w:r>
      <w:r w:rsidR="00DB643A" w:rsidRPr="00770023">
        <w:rPr>
          <w:rFonts w:ascii="Verdana" w:hAnsi="Verdana" w:cs="Arial"/>
          <w:color w:val="000000" w:themeColor="text1"/>
          <w:sz w:val="21"/>
          <w:szCs w:val="21"/>
        </w:rPr>
        <w:lastRenderedPageBreak/>
        <w:t>Inquérito Civil, arquivando-se cópia em pasta própria da Promotoria de Justiça;</w:t>
      </w:r>
    </w:p>
    <w:p w14:paraId="1412602F" w14:textId="77777777" w:rsidR="00770023" w:rsidRPr="00770023" w:rsidRDefault="00770023" w:rsidP="00D1561B">
      <w:pPr>
        <w:pStyle w:val="PargrafodaLista"/>
        <w:ind w:left="2268"/>
        <w:rPr>
          <w:rFonts w:ascii="Verdana" w:hAnsi="Verdana" w:cs="Arial"/>
          <w:color w:val="000000" w:themeColor="text1"/>
          <w:sz w:val="21"/>
          <w:szCs w:val="21"/>
        </w:rPr>
      </w:pPr>
    </w:p>
    <w:p w14:paraId="48202403" w14:textId="6066B76F" w:rsidR="00770023" w:rsidRDefault="00770023" w:rsidP="00D1561B">
      <w:pPr>
        <w:pStyle w:val="PargrafodaLista"/>
        <w:numPr>
          <w:ilvl w:val="0"/>
          <w:numId w:val="1"/>
        </w:numPr>
        <w:tabs>
          <w:tab w:val="left" w:pos="3261"/>
        </w:tabs>
        <w:spacing w:line="360" w:lineRule="auto"/>
        <w:ind w:left="2268" w:firstLine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>
        <w:rPr>
          <w:rFonts w:ascii="Verdana" w:hAnsi="Verdana" w:cs="Arial"/>
          <w:color w:val="000000" w:themeColor="text1"/>
          <w:sz w:val="21"/>
          <w:szCs w:val="21"/>
        </w:rPr>
        <w:t>Junte-se aos autos cópias de todas as notícias que veicularam o acidente;</w:t>
      </w:r>
    </w:p>
    <w:p w14:paraId="64C68E5C" w14:textId="77777777" w:rsidR="00770023" w:rsidRPr="00770023" w:rsidRDefault="00770023" w:rsidP="00D1561B">
      <w:pPr>
        <w:pStyle w:val="PargrafodaLista"/>
        <w:ind w:left="2268"/>
        <w:rPr>
          <w:rFonts w:ascii="Verdana" w:hAnsi="Verdana" w:cs="Arial"/>
          <w:color w:val="000000" w:themeColor="text1"/>
          <w:sz w:val="21"/>
          <w:szCs w:val="21"/>
        </w:rPr>
      </w:pPr>
    </w:p>
    <w:p w14:paraId="7FE771D0" w14:textId="73918931" w:rsidR="00C518A0" w:rsidRDefault="00C518A0" w:rsidP="00D1561B">
      <w:pPr>
        <w:pStyle w:val="PargrafodaLista"/>
        <w:numPr>
          <w:ilvl w:val="0"/>
          <w:numId w:val="1"/>
        </w:numPr>
        <w:tabs>
          <w:tab w:val="left" w:pos="3261"/>
        </w:tabs>
        <w:spacing w:line="360" w:lineRule="auto"/>
        <w:ind w:left="2268" w:firstLine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>
        <w:rPr>
          <w:rFonts w:ascii="Verdana" w:hAnsi="Verdana" w:cs="Arial"/>
          <w:color w:val="000000" w:themeColor="text1"/>
          <w:sz w:val="21"/>
          <w:szCs w:val="21"/>
        </w:rPr>
        <w:t>Expeça-se ofício</w:t>
      </w:r>
      <w:r w:rsidR="00770023">
        <w:rPr>
          <w:rFonts w:ascii="Verdana" w:hAnsi="Verdana" w:cs="Arial"/>
          <w:color w:val="000000" w:themeColor="text1"/>
          <w:sz w:val="21"/>
          <w:szCs w:val="21"/>
        </w:rPr>
        <w:t>, para resposta no prazo de 05 (cinco) dias:</w:t>
      </w:r>
    </w:p>
    <w:p w14:paraId="6D0644AD" w14:textId="77777777" w:rsidR="00C518A0" w:rsidRPr="00C518A0" w:rsidRDefault="00C518A0" w:rsidP="00C518A0">
      <w:pPr>
        <w:pStyle w:val="PargrafodaLista"/>
        <w:rPr>
          <w:rFonts w:ascii="Verdana" w:hAnsi="Verdana" w:cs="Arial"/>
          <w:color w:val="000000" w:themeColor="text1"/>
          <w:sz w:val="21"/>
          <w:szCs w:val="21"/>
        </w:rPr>
      </w:pPr>
    </w:p>
    <w:p w14:paraId="2E86638E" w14:textId="22713EAF" w:rsidR="0003013A" w:rsidRDefault="00C518A0" w:rsidP="00D1561B">
      <w:pPr>
        <w:pStyle w:val="PargrafodaLista"/>
        <w:numPr>
          <w:ilvl w:val="1"/>
          <w:numId w:val="1"/>
        </w:numPr>
        <w:tabs>
          <w:tab w:val="left" w:pos="3261"/>
        </w:tabs>
        <w:spacing w:line="360" w:lineRule="auto"/>
        <w:ind w:left="2835" w:firstLine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C518A0">
        <w:rPr>
          <w:rFonts w:ascii="Verdana" w:hAnsi="Verdana" w:cs="Arial"/>
          <w:color w:val="000000" w:themeColor="text1"/>
          <w:sz w:val="21"/>
          <w:szCs w:val="21"/>
        </w:rPr>
        <w:t xml:space="preserve">À </w:t>
      </w:r>
      <w:r w:rsidR="00E10EC1" w:rsidRPr="00C518A0">
        <w:rPr>
          <w:rFonts w:ascii="Verdana" w:hAnsi="Verdana" w:cs="Arial"/>
          <w:color w:val="000000" w:themeColor="text1"/>
          <w:sz w:val="21"/>
          <w:szCs w:val="21"/>
        </w:rPr>
        <w:t xml:space="preserve">ARTESP, </w:t>
      </w:r>
      <w:r w:rsidRPr="00C518A0">
        <w:rPr>
          <w:rFonts w:ascii="Verdana" w:hAnsi="Verdana" w:cs="Arial"/>
          <w:color w:val="000000" w:themeColor="text1"/>
          <w:sz w:val="21"/>
          <w:szCs w:val="21"/>
        </w:rPr>
        <w:t xml:space="preserve">a fim de que preste esclarecimentos acerca dos fatos, especialmente, </w:t>
      </w:r>
      <w:r w:rsidR="00E10EC1" w:rsidRPr="00C518A0">
        <w:rPr>
          <w:rFonts w:ascii="Verdana" w:hAnsi="Verdana" w:cs="Arial"/>
          <w:color w:val="000000" w:themeColor="text1"/>
          <w:sz w:val="21"/>
          <w:szCs w:val="21"/>
        </w:rPr>
        <w:t xml:space="preserve">a) </w:t>
      </w:r>
      <w:r>
        <w:rPr>
          <w:rFonts w:ascii="Verdana" w:hAnsi="Verdana" w:cs="Arial"/>
          <w:color w:val="000000" w:themeColor="text1"/>
          <w:sz w:val="21"/>
          <w:szCs w:val="21"/>
        </w:rPr>
        <w:t xml:space="preserve">acerca da regularidade da empresa </w:t>
      </w:r>
      <w:r w:rsidR="00E10EC1" w:rsidRPr="00C518A0">
        <w:rPr>
          <w:rFonts w:ascii="Verdana" w:hAnsi="Verdana" w:cs="Arial"/>
          <w:color w:val="000000" w:themeColor="text1"/>
          <w:sz w:val="21"/>
          <w:szCs w:val="21"/>
        </w:rPr>
        <w:t>“Star Fretamento e Locação”</w:t>
      </w:r>
      <w:r>
        <w:rPr>
          <w:rFonts w:ascii="Verdana" w:hAnsi="Verdana" w:cs="Arial"/>
          <w:color w:val="000000" w:themeColor="text1"/>
          <w:sz w:val="21"/>
          <w:szCs w:val="21"/>
        </w:rPr>
        <w:t>; i.e., se</w:t>
      </w:r>
      <w:r w:rsidR="00E10EC1" w:rsidRPr="00C518A0">
        <w:rPr>
          <w:rFonts w:ascii="Verdana" w:hAnsi="Verdana" w:cs="Arial"/>
          <w:color w:val="000000" w:themeColor="text1"/>
          <w:sz w:val="21"/>
          <w:szCs w:val="21"/>
        </w:rPr>
        <w:t xml:space="preserve"> tinha autorização</w:t>
      </w:r>
      <w:r>
        <w:rPr>
          <w:rFonts w:ascii="Verdana" w:hAnsi="Verdana" w:cs="Arial"/>
          <w:color w:val="000000" w:themeColor="text1"/>
          <w:sz w:val="21"/>
          <w:szCs w:val="21"/>
        </w:rPr>
        <w:t>/permissão</w:t>
      </w:r>
      <w:r w:rsidR="00E10EC1" w:rsidRPr="00C518A0">
        <w:rPr>
          <w:rFonts w:ascii="Verdana" w:hAnsi="Verdana" w:cs="Arial"/>
          <w:color w:val="000000" w:themeColor="text1"/>
          <w:sz w:val="21"/>
          <w:szCs w:val="21"/>
        </w:rPr>
        <w:t xml:space="preserve"> para transporte de passageiros quando do momento do acidente e, em caso negativo, desde quando estaria trabalhando de maneira irregular</w:t>
      </w:r>
      <w:r>
        <w:rPr>
          <w:rFonts w:ascii="Verdana" w:hAnsi="Verdana" w:cs="Arial"/>
          <w:color w:val="000000" w:themeColor="text1"/>
          <w:sz w:val="21"/>
          <w:szCs w:val="21"/>
        </w:rPr>
        <w:t xml:space="preserve">, bem como se há notícia de prestação de serviços de forma irregular pela empresa; e b) acerca das condições da via onde </w:t>
      </w:r>
      <w:r w:rsidR="00696904">
        <w:rPr>
          <w:rFonts w:ascii="Verdana" w:hAnsi="Verdana" w:cs="Arial"/>
          <w:color w:val="000000" w:themeColor="text1"/>
          <w:sz w:val="21"/>
          <w:szCs w:val="21"/>
        </w:rPr>
        <w:t>ocorreu</w:t>
      </w:r>
      <w:r>
        <w:rPr>
          <w:rFonts w:ascii="Verdana" w:hAnsi="Verdana" w:cs="Arial"/>
          <w:color w:val="000000" w:themeColor="text1"/>
          <w:sz w:val="21"/>
          <w:szCs w:val="21"/>
        </w:rPr>
        <w:t xml:space="preserve"> o acidente;</w:t>
      </w:r>
      <w:r w:rsidR="00E10EC1" w:rsidRPr="00C518A0">
        <w:rPr>
          <w:rFonts w:ascii="Verdana" w:hAnsi="Verdana" w:cs="Arial"/>
          <w:color w:val="000000" w:themeColor="text1"/>
          <w:sz w:val="21"/>
          <w:szCs w:val="21"/>
        </w:rPr>
        <w:t xml:space="preserve"> </w:t>
      </w:r>
      <w:r w:rsidR="006F0E0B" w:rsidRPr="00C518A0">
        <w:rPr>
          <w:rFonts w:ascii="Verdana" w:hAnsi="Verdana" w:cs="Arial"/>
          <w:color w:val="000000" w:themeColor="text1"/>
          <w:sz w:val="21"/>
          <w:szCs w:val="21"/>
        </w:rPr>
        <w:t xml:space="preserve"> </w:t>
      </w:r>
    </w:p>
    <w:p w14:paraId="78963F0F" w14:textId="77777777" w:rsidR="00C518A0" w:rsidRDefault="00C518A0" w:rsidP="00D1561B">
      <w:pPr>
        <w:pStyle w:val="PargrafodaLista"/>
        <w:tabs>
          <w:tab w:val="left" w:pos="3261"/>
        </w:tabs>
        <w:spacing w:line="360" w:lineRule="auto"/>
        <w:ind w:left="2835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14:paraId="3311E29B" w14:textId="77777777" w:rsidR="00C518A0" w:rsidRDefault="00C518A0" w:rsidP="00D1561B">
      <w:pPr>
        <w:pStyle w:val="PargrafodaLista"/>
        <w:numPr>
          <w:ilvl w:val="1"/>
          <w:numId w:val="1"/>
        </w:numPr>
        <w:tabs>
          <w:tab w:val="left" w:pos="3261"/>
        </w:tabs>
        <w:spacing w:line="360" w:lineRule="auto"/>
        <w:ind w:left="2835" w:firstLine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 w:rsidRPr="00C518A0">
        <w:rPr>
          <w:rFonts w:ascii="Verdana" w:hAnsi="Verdana" w:cs="Arial"/>
          <w:color w:val="000000" w:themeColor="text1"/>
          <w:sz w:val="21"/>
          <w:szCs w:val="21"/>
        </w:rPr>
        <w:t xml:space="preserve">À </w:t>
      </w:r>
      <w:r>
        <w:rPr>
          <w:rFonts w:ascii="Verdana" w:hAnsi="Verdana" w:cs="Arial"/>
          <w:color w:val="000000" w:themeColor="text1"/>
          <w:sz w:val="21"/>
          <w:szCs w:val="21"/>
        </w:rPr>
        <w:t xml:space="preserve">empresa </w:t>
      </w:r>
      <w:r w:rsidRPr="00C518A0">
        <w:rPr>
          <w:rFonts w:ascii="Verdana" w:hAnsi="Verdana" w:cs="Arial"/>
          <w:color w:val="000000" w:themeColor="text1"/>
          <w:sz w:val="21"/>
          <w:szCs w:val="21"/>
        </w:rPr>
        <w:t>“</w:t>
      </w:r>
      <w:proofErr w:type="spellStart"/>
      <w:r w:rsidRPr="00C518A0">
        <w:rPr>
          <w:rFonts w:ascii="Verdana" w:hAnsi="Verdana" w:cs="Arial"/>
          <w:color w:val="000000" w:themeColor="text1"/>
          <w:sz w:val="21"/>
          <w:szCs w:val="21"/>
        </w:rPr>
        <w:t>Stattus</w:t>
      </w:r>
      <w:proofErr w:type="spellEnd"/>
      <w:r w:rsidRPr="00C518A0">
        <w:rPr>
          <w:rFonts w:ascii="Verdana" w:hAnsi="Verdana" w:cs="Arial"/>
          <w:color w:val="000000" w:themeColor="text1"/>
          <w:sz w:val="21"/>
          <w:szCs w:val="21"/>
        </w:rPr>
        <w:t xml:space="preserve"> Jeans”</w:t>
      </w:r>
      <w:r w:rsidRPr="00C518A0">
        <w:rPr>
          <w:rFonts w:ascii="Verdana" w:hAnsi="Verdana" w:cs="Arial"/>
          <w:color w:val="000000" w:themeColor="text1"/>
          <w:sz w:val="21"/>
          <w:szCs w:val="21"/>
        </w:rPr>
        <w:t xml:space="preserve"> a fim</w:t>
      </w:r>
      <w:r>
        <w:rPr>
          <w:rFonts w:ascii="Verdana" w:hAnsi="Verdana" w:cs="Arial"/>
          <w:color w:val="000000" w:themeColor="text1"/>
          <w:sz w:val="21"/>
          <w:szCs w:val="21"/>
        </w:rPr>
        <w:t xml:space="preserve"> de que preste esclarecimentos acerca dos fatos, bem como sobre eventual participação na forma como se dava o transporte dos funcionários até o local do trabalho; </w:t>
      </w:r>
    </w:p>
    <w:p w14:paraId="502F35F1" w14:textId="77777777" w:rsidR="00C518A0" w:rsidRPr="00C518A0" w:rsidRDefault="00C518A0" w:rsidP="00D1561B">
      <w:pPr>
        <w:pStyle w:val="PargrafodaLista"/>
        <w:ind w:left="2835"/>
        <w:rPr>
          <w:rFonts w:ascii="Verdana" w:hAnsi="Verdana" w:cs="Arial"/>
          <w:color w:val="000000" w:themeColor="text1"/>
          <w:sz w:val="21"/>
          <w:szCs w:val="21"/>
        </w:rPr>
      </w:pPr>
    </w:p>
    <w:p w14:paraId="1CB0B376" w14:textId="75CE204D" w:rsidR="00C518A0" w:rsidRDefault="00C518A0" w:rsidP="00D1561B">
      <w:pPr>
        <w:pStyle w:val="PargrafodaLista"/>
        <w:numPr>
          <w:ilvl w:val="1"/>
          <w:numId w:val="1"/>
        </w:numPr>
        <w:tabs>
          <w:tab w:val="left" w:pos="3261"/>
        </w:tabs>
        <w:spacing w:line="360" w:lineRule="auto"/>
        <w:ind w:left="2835" w:firstLine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>
        <w:rPr>
          <w:rFonts w:ascii="Verdana" w:hAnsi="Verdana" w:cs="Arial"/>
          <w:color w:val="000000" w:themeColor="text1"/>
          <w:sz w:val="21"/>
          <w:szCs w:val="21"/>
        </w:rPr>
        <w:t xml:space="preserve">À </w:t>
      </w:r>
      <w:r w:rsidR="00E10EC1" w:rsidRPr="00C518A0">
        <w:rPr>
          <w:rFonts w:ascii="Verdana" w:hAnsi="Verdana" w:cs="Arial"/>
          <w:color w:val="000000" w:themeColor="text1"/>
          <w:sz w:val="21"/>
          <w:szCs w:val="21"/>
        </w:rPr>
        <w:t xml:space="preserve">empresa “Star Fretamento e locação”, </w:t>
      </w:r>
      <w:r>
        <w:rPr>
          <w:rFonts w:ascii="Verdana" w:hAnsi="Verdana" w:cs="Arial"/>
          <w:color w:val="000000" w:themeColor="text1"/>
          <w:sz w:val="21"/>
          <w:szCs w:val="21"/>
        </w:rPr>
        <w:t>a fim de que preste</w:t>
      </w:r>
      <w:r w:rsidR="00E10EC1" w:rsidRPr="00C518A0">
        <w:rPr>
          <w:rFonts w:ascii="Verdana" w:hAnsi="Verdana" w:cs="Arial"/>
          <w:color w:val="000000" w:themeColor="text1"/>
          <w:sz w:val="21"/>
          <w:szCs w:val="21"/>
        </w:rPr>
        <w:t xml:space="preserve"> esclarecimentos sobre o ocorrido, </w:t>
      </w:r>
      <w:r w:rsidR="001D1261" w:rsidRPr="00C518A0">
        <w:rPr>
          <w:rFonts w:ascii="Verdana" w:hAnsi="Verdana" w:cs="Arial"/>
          <w:color w:val="000000" w:themeColor="text1"/>
          <w:sz w:val="21"/>
          <w:szCs w:val="21"/>
        </w:rPr>
        <w:t xml:space="preserve">notadamente: a) </w:t>
      </w:r>
      <w:r>
        <w:rPr>
          <w:rFonts w:ascii="Verdana" w:hAnsi="Verdana" w:cs="Arial"/>
          <w:color w:val="000000" w:themeColor="text1"/>
          <w:sz w:val="21"/>
          <w:szCs w:val="21"/>
        </w:rPr>
        <w:t>Sobre a regularidade</w:t>
      </w:r>
      <w:r w:rsidR="00D1561B">
        <w:rPr>
          <w:rFonts w:ascii="Verdana" w:hAnsi="Verdana" w:cs="Arial"/>
          <w:color w:val="000000" w:themeColor="text1"/>
          <w:sz w:val="21"/>
          <w:szCs w:val="21"/>
        </w:rPr>
        <w:t xml:space="preserve"> da empresa e seus veículos</w:t>
      </w:r>
      <w:r>
        <w:rPr>
          <w:rFonts w:ascii="Verdana" w:hAnsi="Verdana" w:cs="Arial"/>
          <w:color w:val="000000" w:themeColor="text1"/>
          <w:sz w:val="21"/>
          <w:szCs w:val="21"/>
        </w:rPr>
        <w:t xml:space="preserve"> perante os órgãos de fiscalização; b) Quem a contratou para realização do transporte regular e periódico de passageiros até a empresa </w:t>
      </w:r>
      <w:r w:rsidRPr="00C518A0">
        <w:rPr>
          <w:rFonts w:ascii="Verdana" w:hAnsi="Verdana" w:cs="Arial"/>
          <w:color w:val="000000" w:themeColor="text1"/>
          <w:sz w:val="21"/>
          <w:szCs w:val="21"/>
        </w:rPr>
        <w:t>“</w:t>
      </w:r>
      <w:proofErr w:type="spellStart"/>
      <w:r w:rsidRPr="00C518A0">
        <w:rPr>
          <w:rFonts w:ascii="Verdana" w:hAnsi="Verdana" w:cs="Arial"/>
          <w:color w:val="000000" w:themeColor="text1"/>
          <w:sz w:val="21"/>
          <w:szCs w:val="21"/>
        </w:rPr>
        <w:t>Stattus</w:t>
      </w:r>
      <w:proofErr w:type="spellEnd"/>
      <w:r w:rsidRPr="00C518A0">
        <w:rPr>
          <w:rFonts w:ascii="Verdana" w:hAnsi="Verdana" w:cs="Arial"/>
          <w:color w:val="000000" w:themeColor="text1"/>
          <w:sz w:val="21"/>
          <w:szCs w:val="21"/>
        </w:rPr>
        <w:t xml:space="preserve"> Jeans”</w:t>
      </w:r>
      <w:r>
        <w:rPr>
          <w:rFonts w:ascii="Verdana" w:hAnsi="Verdana" w:cs="Arial"/>
          <w:color w:val="000000" w:themeColor="text1"/>
          <w:sz w:val="21"/>
          <w:szCs w:val="21"/>
        </w:rPr>
        <w:t xml:space="preserve"> e como se davam os pagamentos relacionados ao serviço; c) Qual era a capacidade máxima</w:t>
      </w:r>
      <w:r w:rsidR="00696904">
        <w:rPr>
          <w:rFonts w:ascii="Verdana" w:hAnsi="Verdana" w:cs="Arial"/>
          <w:color w:val="000000" w:themeColor="text1"/>
          <w:sz w:val="21"/>
          <w:szCs w:val="21"/>
        </w:rPr>
        <w:t xml:space="preserve"> de</w:t>
      </w:r>
      <w:r w:rsidR="00D1561B">
        <w:rPr>
          <w:rFonts w:ascii="Verdana" w:hAnsi="Verdana" w:cs="Arial"/>
          <w:color w:val="000000" w:themeColor="text1"/>
          <w:sz w:val="21"/>
          <w:szCs w:val="21"/>
        </w:rPr>
        <w:t xml:space="preserve"> passageiros</w:t>
      </w:r>
      <w:r>
        <w:rPr>
          <w:rFonts w:ascii="Verdana" w:hAnsi="Verdana" w:cs="Arial"/>
          <w:color w:val="000000" w:themeColor="text1"/>
          <w:sz w:val="21"/>
          <w:szCs w:val="21"/>
        </w:rPr>
        <w:t xml:space="preserve"> do ônibus </w:t>
      </w:r>
      <w:r w:rsidR="00D1561B">
        <w:rPr>
          <w:rFonts w:ascii="Verdana" w:hAnsi="Verdana" w:cs="Arial"/>
          <w:color w:val="000000" w:themeColor="text1"/>
          <w:sz w:val="21"/>
          <w:szCs w:val="21"/>
        </w:rPr>
        <w:t>envolvido no acidente; d) Se houve prévia contratação de seguro para cobertura de danos morais/materiais decorrentes de eventual acidente;</w:t>
      </w:r>
    </w:p>
    <w:p w14:paraId="41E167D8" w14:textId="77777777" w:rsidR="00C518A0" w:rsidRPr="00C518A0" w:rsidRDefault="00C518A0" w:rsidP="00C518A0">
      <w:pPr>
        <w:pStyle w:val="PargrafodaLista"/>
        <w:rPr>
          <w:rFonts w:ascii="Verdana" w:hAnsi="Verdana" w:cs="Arial"/>
          <w:color w:val="000000" w:themeColor="text1"/>
          <w:sz w:val="21"/>
          <w:szCs w:val="21"/>
        </w:rPr>
      </w:pPr>
    </w:p>
    <w:p w14:paraId="0E329197" w14:textId="7F3EED50" w:rsidR="00D1561B" w:rsidRDefault="00D1561B" w:rsidP="00D1561B">
      <w:pPr>
        <w:pStyle w:val="PargrafodaLista"/>
        <w:numPr>
          <w:ilvl w:val="0"/>
          <w:numId w:val="1"/>
        </w:numPr>
        <w:tabs>
          <w:tab w:val="left" w:pos="3261"/>
        </w:tabs>
        <w:spacing w:line="360" w:lineRule="auto"/>
        <w:ind w:left="2268" w:firstLine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>
        <w:rPr>
          <w:rFonts w:ascii="Verdana" w:hAnsi="Verdana" w:cs="Arial"/>
          <w:color w:val="000000" w:themeColor="text1"/>
          <w:sz w:val="21"/>
          <w:szCs w:val="21"/>
        </w:rPr>
        <w:lastRenderedPageBreak/>
        <w:t xml:space="preserve">Expeça-se ofício à Delegacia de Polícia de </w:t>
      </w:r>
      <w:proofErr w:type="spellStart"/>
      <w:r>
        <w:rPr>
          <w:rFonts w:ascii="Verdana" w:hAnsi="Verdana" w:cs="Arial"/>
          <w:color w:val="000000" w:themeColor="text1"/>
          <w:sz w:val="21"/>
          <w:szCs w:val="21"/>
        </w:rPr>
        <w:t>Taguaí</w:t>
      </w:r>
      <w:proofErr w:type="spellEnd"/>
      <w:r>
        <w:rPr>
          <w:rFonts w:ascii="Verdana" w:hAnsi="Verdana" w:cs="Arial"/>
          <w:color w:val="000000" w:themeColor="text1"/>
          <w:sz w:val="21"/>
          <w:szCs w:val="21"/>
        </w:rPr>
        <w:t xml:space="preserve"> para que, no prazo de 48 (quarenta e oito horas), encaminhe a esta Promotoria informações e/ou documentos que possa acrescentar à presente investigação, i.e., cópias de boletins de ocorrência, eventuais oitivas, dentre outras informações;</w:t>
      </w:r>
    </w:p>
    <w:p w14:paraId="14ACD502" w14:textId="77777777" w:rsidR="00D1561B" w:rsidRDefault="00D1561B" w:rsidP="00D1561B">
      <w:pPr>
        <w:pStyle w:val="PargrafodaLista"/>
        <w:tabs>
          <w:tab w:val="left" w:pos="3261"/>
        </w:tabs>
        <w:spacing w:line="360" w:lineRule="auto"/>
        <w:ind w:left="2268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14:paraId="25A2C3EB" w14:textId="1FEEA057" w:rsidR="00D1561B" w:rsidRDefault="00D1561B" w:rsidP="00D1561B">
      <w:pPr>
        <w:pStyle w:val="PargrafodaLista"/>
        <w:numPr>
          <w:ilvl w:val="0"/>
          <w:numId w:val="1"/>
        </w:numPr>
        <w:tabs>
          <w:tab w:val="left" w:pos="3261"/>
        </w:tabs>
        <w:spacing w:line="360" w:lineRule="auto"/>
        <w:ind w:left="2268" w:firstLine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>
        <w:rPr>
          <w:rFonts w:ascii="Verdana" w:hAnsi="Verdana" w:cs="Arial"/>
          <w:color w:val="000000" w:themeColor="text1"/>
          <w:sz w:val="21"/>
          <w:szCs w:val="21"/>
        </w:rPr>
        <w:t>Expeça-se ofício</w:t>
      </w:r>
      <w:r>
        <w:rPr>
          <w:rFonts w:ascii="Verdana" w:hAnsi="Verdana" w:cs="Arial"/>
          <w:color w:val="000000" w:themeColor="text1"/>
          <w:sz w:val="21"/>
          <w:szCs w:val="21"/>
        </w:rPr>
        <w:t xml:space="preserve"> às Promotorias de Justiça de Taquarituba e Fartura, com cópia do presente expediente, para as providências que entender</w:t>
      </w:r>
      <w:r w:rsidR="00696904">
        <w:rPr>
          <w:rFonts w:ascii="Verdana" w:hAnsi="Verdana" w:cs="Arial"/>
          <w:color w:val="000000" w:themeColor="text1"/>
          <w:sz w:val="21"/>
          <w:szCs w:val="21"/>
        </w:rPr>
        <w:t>em</w:t>
      </w:r>
      <w:r>
        <w:rPr>
          <w:rFonts w:ascii="Verdana" w:hAnsi="Verdana" w:cs="Arial"/>
          <w:color w:val="000000" w:themeColor="text1"/>
          <w:sz w:val="21"/>
          <w:szCs w:val="21"/>
        </w:rPr>
        <w:t xml:space="preserve"> pertinentes;</w:t>
      </w:r>
    </w:p>
    <w:p w14:paraId="161FB829" w14:textId="77777777" w:rsidR="00D1561B" w:rsidRDefault="00D1561B" w:rsidP="00D1561B">
      <w:pPr>
        <w:pStyle w:val="PargrafodaLista"/>
        <w:tabs>
          <w:tab w:val="left" w:pos="3261"/>
        </w:tabs>
        <w:spacing w:line="360" w:lineRule="auto"/>
        <w:ind w:left="2268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14:paraId="0858FF7F" w14:textId="58C72C25" w:rsidR="00D1561B" w:rsidRDefault="00D1561B" w:rsidP="00D1561B">
      <w:pPr>
        <w:pStyle w:val="PargrafodaLista"/>
        <w:numPr>
          <w:ilvl w:val="0"/>
          <w:numId w:val="1"/>
        </w:numPr>
        <w:tabs>
          <w:tab w:val="left" w:pos="3261"/>
        </w:tabs>
        <w:spacing w:line="360" w:lineRule="auto"/>
        <w:ind w:left="2268" w:firstLine="0"/>
        <w:jc w:val="both"/>
        <w:rPr>
          <w:rFonts w:ascii="Verdana" w:hAnsi="Verdana" w:cs="Arial"/>
          <w:color w:val="000000" w:themeColor="text1"/>
          <w:sz w:val="21"/>
          <w:szCs w:val="21"/>
        </w:rPr>
      </w:pPr>
      <w:r>
        <w:rPr>
          <w:rFonts w:ascii="Verdana" w:hAnsi="Verdana" w:cs="Arial"/>
          <w:color w:val="000000" w:themeColor="text1"/>
          <w:sz w:val="21"/>
          <w:szCs w:val="21"/>
        </w:rPr>
        <w:t xml:space="preserve">Expeça-se ofício ao órgão do Ministério Público do Trabalho com atribuição para análise e providências acerca de eventual responsabilidade trabalhista decorrente do acidente </w:t>
      </w:r>
      <w:r w:rsidR="00696904">
        <w:rPr>
          <w:rFonts w:ascii="Verdana" w:hAnsi="Verdana" w:cs="Arial"/>
          <w:color w:val="000000" w:themeColor="text1"/>
          <w:sz w:val="21"/>
          <w:szCs w:val="21"/>
        </w:rPr>
        <w:t>noticiado</w:t>
      </w:r>
      <w:r>
        <w:rPr>
          <w:rFonts w:ascii="Verdana" w:hAnsi="Verdana" w:cs="Arial"/>
          <w:color w:val="000000" w:themeColor="text1"/>
          <w:sz w:val="21"/>
          <w:szCs w:val="21"/>
        </w:rPr>
        <w:t>.</w:t>
      </w:r>
    </w:p>
    <w:p w14:paraId="3266E127" w14:textId="77777777" w:rsidR="00D1561B" w:rsidRPr="00D1561B" w:rsidRDefault="00D1561B" w:rsidP="00D1561B">
      <w:pPr>
        <w:pStyle w:val="PargrafodaLista"/>
        <w:rPr>
          <w:rFonts w:ascii="Verdana" w:hAnsi="Verdana" w:cs="Arial"/>
          <w:color w:val="000000" w:themeColor="text1"/>
          <w:sz w:val="21"/>
          <w:szCs w:val="21"/>
        </w:rPr>
      </w:pPr>
    </w:p>
    <w:p w14:paraId="14EF10DE" w14:textId="4C1FAF49" w:rsidR="00D1561B" w:rsidRPr="00D1561B" w:rsidRDefault="00D1561B" w:rsidP="00D1561B">
      <w:pPr>
        <w:tabs>
          <w:tab w:val="left" w:pos="3261"/>
        </w:tabs>
        <w:spacing w:line="360" w:lineRule="auto"/>
        <w:ind w:firstLine="1418"/>
        <w:jc w:val="both"/>
        <w:rPr>
          <w:rFonts w:ascii="Verdana" w:hAnsi="Verdana" w:cs="Arial"/>
          <w:color w:val="000000" w:themeColor="text1"/>
          <w:sz w:val="21"/>
          <w:szCs w:val="21"/>
        </w:rPr>
      </w:pPr>
      <w:r>
        <w:rPr>
          <w:rFonts w:ascii="Verdana" w:hAnsi="Verdana" w:cs="Arial"/>
          <w:color w:val="000000" w:themeColor="text1"/>
          <w:sz w:val="21"/>
          <w:szCs w:val="21"/>
        </w:rPr>
        <w:t>Findas as diligências, venham novamente conclusos com urgência.</w:t>
      </w:r>
    </w:p>
    <w:p w14:paraId="43BBE8F9" w14:textId="77777777" w:rsidR="00D1561B" w:rsidRPr="00D1561B" w:rsidRDefault="00D1561B" w:rsidP="00D1561B">
      <w:pPr>
        <w:pStyle w:val="PargrafodaLista"/>
        <w:rPr>
          <w:rFonts w:ascii="Verdana" w:hAnsi="Verdana" w:cs="Arial"/>
          <w:color w:val="000000" w:themeColor="text1"/>
          <w:sz w:val="21"/>
          <w:szCs w:val="21"/>
        </w:rPr>
      </w:pPr>
    </w:p>
    <w:p w14:paraId="3707D02A" w14:textId="77777777" w:rsidR="001D1261" w:rsidRPr="007D64C6" w:rsidRDefault="001D1261" w:rsidP="007D64C6">
      <w:pPr>
        <w:spacing w:line="360" w:lineRule="auto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14:paraId="41C99BC5" w14:textId="77777777" w:rsidR="001D1261" w:rsidRPr="007D64C6" w:rsidRDefault="001D1261" w:rsidP="007D64C6">
      <w:pPr>
        <w:spacing w:line="360" w:lineRule="auto"/>
        <w:jc w:val="both"/>
        <w:rPr>
          <w:rFonts w:ascii="Verdana" w:hAnsi="Verdana" w:cs="Arial"/>
          <w:color w:val="000000" w:themeColor="text1"/>
          <w:sz w:val="21"/>
          <w:szCs w:val="21"/>
        </w:rPr>
      </w:pPr>
    </w:p>
    <w:p w14:paraId="6E69BD77" w14:textId="30CB3052" w:rsidR="001D1261" w:rsidRPr="007D64C6" w:rsidRDefault="00B50E86" w:rsidP="00D1561B">
      <w:pPr>
        <w:spacing w:line="360" w:lineRule="auto"/>
        <w:jc w:val="center"/>
        <w:rPr>
          <w:rFonts w:ascii="Verdana" w:hAnsi="Verdana" w:cs="Arial"/>
          <w:b/>
          <w:bCs/>
          <w:color w:val="000000" w:themeColor="text1"/>
          <w:sz w:val="21"/>
          <w:szCs w:val="21"/>
        </w:rPr>
      </w:pPr>
      <w:r w:rsidRPr="007D64C6">
        <w:rPr>
          <w:rFonts w:ascii="Verdana" w:hAnsi="Verdana" w:cs="Arial"/>
          <w:b/>
          <w:bCs/>
          <w:color w:val="000000" w:themeColor="text1"/>
          <w:sz w:val="21"/>
          <w:szCs w:val="21"/>
        </w:rPr>
        <w:t>Itaí</w:t>
      </w:r>
      <w:r w:rsidR="008E1537" w:rsidRPr="007D64C6">
        <w:rPr>
          <w:rFonts w:ascii="Verdana" w:hAnsi="Verdana" w:cs="Arial"/>
          <w:b/>
          <w:bCs/>
          <w:color w:val="000000" w:themeColor="text1"/>
          <w:sz w:val="21"/>
          <w:szCs w:val="21"/>
        </w:rPr>
        <w:t xml:space="preserve">, </w:t>
      </w:r>
      <w:r w:rsidR="001D1261" w:rsidRPr="007D64C6">
        <w:rPr>
          <w:rFonts w:ascii="Verdana" w:hAnsi="Verdana" w:cs="Arial"/>
          <w:b/>
          <w:bCs/>
          <w:color w:val="000000" w:themeColor="text1"/>
          <w:sz w:val="21"/>
          <w:szCs w:val="21"/>
        </w:rPr>
        <w:t>26</w:t>
      </w:r>
      <w:r w:rsidR="008E1537" w:rsidRPr="007D64C6">
        <w:rPr>
          <w:rFonts w:ascii="Verdana" w:hAnsi="Verdana" w:cs="Arial"/>
          <w:b/>
          <w:bCs/>
          <w:color w:val="000000" w:themeColor="text1"/>
          <w:sz w:val="21"/>
          <w:szCs w:val="21"/>
        </w:rPr>
        <w:t xml:space="preserve"> de </w:t>
      </w:r>
      <w:r w:rsidR="001D1261" w:rsidRPr="007D64C6">
        <w:rPr>
          <w:rFonts w:ascii="Verdana" w:hAnsi="Verdana" w:cs="Arial"/>
          <w:b/>
          <w:bCs/>
          <w:color w:val="000000" w:themeColor="text1"/>
          <w:sz w:val="21"/>
          <w:szCs w:val="21"/>
        </w:rPr>
        <w:t>novembro</w:t>
      </w:r>
      <w:r w:rsidR="008E1537" w:rsidRPr="007D64C6">
        <w:rPr>
          <w:rFonts w:ascii="Verdana" w:hAnsi="Verdana" w:cs="Arial"/>
          <w:b/>
          <w:bCs/>
          <w:color w:val="000000" w:themeColor="text1"/>
          <w:sz w:val="21"/>
          <w:szCs w:val="21"/>
        </w:rPr>
        <w:t xml:space="preserve"> de </w:t>
      </w:r>
      <w:r w:rsidR="001D1261" w:rsidRPr="007D64C6">
        <w:rPr>
          <w:rFonts w:ascii="Verdana" w:hAnsi="Verdana" w:cs="Arial"/>
          <w:b/>
          <w:bCs/>
          <w:color w:val="000000" w:themeColor="text1"/>
          <w:sz w:val="21"/>
          <w:szCs w:val="21"/>
        </w:rPr>
        <w:t>2020</w:t>
      </w:r>
      <w:r w:rsidR="00D1561B">
        <w:rPr>
          <w:rFonts w:ascii="Verdana" w:hAnsi="Verdana" w:cs="Arial"/>
          <w:b/>
          <w:bCs/>
          <w:color w:val="000000" w:themeColor="text1"/>
          <w:sz w:val="21"/>
          <w:szCs w:val="21"/>
        </w:rPr>
        <w:t>.</w:t>
      </w:r>
    </w:p>
    <w:p w14:paraId="69966375" w14:textId="77777777" w:rsidR="001D1261" w:rsidRPr="007D64C6" w:rsidRDefault="001D1261" w:rsidP="00D1561B">
      <w:pPr>
        <w:spacing w:line="360" w:lineRule="auto"/>
        <w:jc w:val="center"/>
        <w:rPr>
          <w:rFonts w:ascii="Verdana" w:hAnsi="Verdana" w:cs="Arial"/>
          <w:b/>
          <w:bCs/>
          <w:color w:val="000000" w:themeColor="text1"/>
          <w:sz w:val="21"/>
          <w:szCs w:val="21"/>
        </w:rPr>
      </w:pPr>
    </w:p>
    <w:p w14:paraId="497268A1" w14:textId="77777777" w:rsidR="001D1261" w:rsidRPr="007D64C6" w:rsidRDefault="001D1261" w:rsidP="00D1561B">
      <w:pPr>
        <w:spacing w:line="360" w:lineRule="auto"/>
        <w:jc w:val="center"/>
        <w:rPr>
          <w:rFonts w:ascii="Verdana" w:hAnsi="Verdana" w:cs="Arial"/>
          <w:b/>
          <w:bCs/>
          <w:color w:val="000000" w:themeColor="text1"/>
          <w:sz w:val="21"/>
          <w:szCs w:val="21"/>
        </w:rPr>
      </w:pPr>
    </w:p>
    <w:p w14:paraId="4524BC42" w14:textId="7E098C5B" w:rsidR="008E1537" w:rsidRPr="007D64C6" w:rsidRDefault="001D1261" w:rsidP="00D1561B">
      <w:pPr>
        <w:spacing w:line="360" w:lineRule="auto"/>
        <w:jc w:val="center"/>
        <w:rPr>
          <w:rFonts w:ascii="Verdana" w:hAnsi="Verdana" w:cs="Arial"/>
          <w:b/>
          <w:bCs/>
          <w:color w:val="000000" w:themeColor="text1"/>
          <w:sz w:val="21"/>
          <w:szCs w:val="21"/>
        </w:rPr>
      </w:pPr>
      <w:r w:rsidRPr="007D64C6">
        <w:rPr>
          <w:rFonts w:ascii="Verdana" w:hAnsi="Verdana" w:cs="Arial"/>
          <w:b/>
          <w:bCs/>
          <w:color w:val="000000" w:themeColor="text1"/>
          <w:sz w:val="21"/>
          <w:szCs w:val="21"/>
        </w:rPr>
        <w:t>ANA LAURA RIBEIRO TEIXEIRA MARTINS</w:t>
      </w:r>
    </w:p>
    <w:p w14:paraId="7F8DA3AE" w14:textId="77777777" w:rsidR="001D1261" w:rsidRPr="007D64C6" w:rsidRDefault="001D1261" w:rsidP="00D1561B">
      <w:pPr>
        <w:spacing w:line="360" w:lineRule="auto"/>
        <w:jc w:val="center"/>
        <w:rPr>
          <w:rFonts w:ascii="Verdana" w:hAnsi="Verdana" w:cs="Arial"/>
          <w:b/>
          <w:bCs/>
          <w:color w:val="000000" w:themeColor="text1"/>
          <w:sz w:val="21"/>
          <w:szCs w:val="21"/>
        </w:rPr>
      </w:pPr>
      <w:r w:rsidRPr="007D64C6">
        <w:rPr>
          <w:rFonts w:ascii="Verdana" w:hAnsi="Verdana" w:cs="Arial"/>
          <w:b/>
          <w:bCs/>
          <w:color w:val="000000" w:themeColor="text1"/>
          <w:sz w:val="21"/>
          <w:szCs w:val="21"/>
        </w:rPr>
        <w:t>P</w:t>
      </w:r>
      <w:bookmarkStart w:id="0" w:name="_GoBack"/>
      <w:bookmarkEnd w:id="0"/>
      <w:r w:rsidRPr="007D64C6">
        <w:rPr>
          <w:rFonts w:ascii="Verdana" w:hAnsi="Verdana" w:cs="Arial"/>
          <w:b/>
          <w:bCs/>
          <w:color w:val="000000" w:themeColor="text1"/>
          <w:sz w:val="21"/>
          <w:szCs w:val="21"/>
        </w:rPr>
        <w:t>romotora de Justiça</w:t>
      </w:r>
    </w:p>
    <w:sectPr w:rsidR="001D1261" w:rsidRPr="007D64C6" w:rsidSect="00A831C7">
      <w:pgSz w:w="11906" w:h="16838" w:code="9"/>
      <w:pgMar w:top="2552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C0AA4" w14:textId="77777777" w:rsidR="001862D3" w:rsidRDefault="001862D3" w:rsidP="00902C1D">
      <w:r>
        <w:separator/>
      </w:r>
    </w:p>
  </w:endnote>
  <w:endnote w:type="continuationSeparator" w:id="0">
    <w:p w14:paraId="134112DE" w14:textId="77777777" w:rsidR="001862D3" w:rsidRDefault="001862D3" w:rsidP="0090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FB513" w14:textId="77777777" w:rsidR="001862D3" w:rsidRDefault="001862D3" w:rsidP="00902C1D">
      <w:r>
        <w:separator/>
      </w:r>
    </w:p>
  </w:footnote>
  <w:footnote w:type="continuationSeparator" w:id="0">
    <w:p w14:paraId="70029CF3" w14:textId="77777777" w:rsidR="001862D3" w:rsidRDefault="001862D3" w:rsidP="00902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0C0D"/>
    <w:multiLevelType w:val="hybridMultilevel"/>
    <w:tmpl w:val="8F7ABA68"/>
    <w:lvl w:ilvl="0" w:tplc="8CD2CA8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49"/>
    <w:rsid w:val="00006424"/>
    <w:rsid w:val="00016F82"/>
    <w:rsid w:val="0003013A"/>
    <w:rsid w:val="00066D75"/>
    <w:rsid w:val="00073873"/>
    <w:rsid w:val="0008169D"/>
    <w:rsid w:val="000A2A49"/>
    <w:rsid w:val="000C163B"/>
    <w:rsid w:val="000C2B25"/>
    <w:rsid w:val="000E1835"/>
    <w:rsid w:val="000F0C25"/>
    <w:rsid w:val="001222F2"/>
    <w:rsid w:val="00127759"/>
    <w:rsid w:val="0013673B"/>
    <w:rsid w:val="001862D3"/>
    <w:rsid w:val="001B6001"/>
    <w:rsid w:val="001B751C"/>
    <w:rsid w:val="001D1261"/>
    <w:rsid w:val="001D281A"/>
    <w:rsid w:val="001F4DD3"/>
    <w:rsid w:val="0020741F"/>
    <w:rsid w:val="00207DFC"/>
    <w:rsid w:val="0021258C"/>
    <w:rsid w:val="0021465B"/>
    <w:rsid w:val="00266245"/>
    <w:rsid w:val="002A6A30"/>
    <w:rsid w:val="002D096F"/>
    <w:rsid w:val="002E7B71"/>
    <w:rsid w:val="002F3336"/>
    <w:rsid w:val="003049EB"/>
    <w:rsid w:val="00304F8A"/>
    <w:rsid w:val="00310891"/>
    <w:rsid w:val="003142CA"/>
    <w:rsid w:val="0031795D"/>
    <w:rsid w:val="0034791D"/>
    <w:rsid w:val="00356893"/>
    <w:rsid w:val="00370949"/>
    <w:rsid w:val="003C3835"/>
    <w:rsid w:val="003C6B24"/>
    <w:rsid w:val="003D5E05"/>
    <w:rsid w:val="003F04BB"/>
    <w:rsid w:val="003F5B73"/>
    <w:rsid w:val="00405D47"/>
    <w:rsid w:val="00423494"/>
    <w:rsid w:val="00430BAC"/>
    <w:rsid w:val="0043591E"/>
    <w:rsid w:val="004456F6"/>
    <w:rsid w:val="004503E8"/>
    <w:rsid w:val="00461464"/>
    <w:rsid w:val="00462B6F"/>
    <w:rsid w:val="00465FD9"/>
    <w:rsid w:val="00467673"/>
    <w:rsid w:val="00481B94"/>
    <w:rsid w:val="00504E02"/>
    <w:rsid w:val="0052751A"/>
    <w:rsid w:val="005A470C"/>
    <w:rsid w:val="005A6804"/>
    <w:rsid w:val="005A75BE"/>
    <w:rsid w:val="005B1478"/>
    <w:rsid w:val="005C4DB4"/>
    <w:rsid w:val="005D461C"/>
    <w:rsid w:val="005D6F63"/>
    <w:rsid w:val="005E020C"/>
    <w:rsid w:val="005F54B2"/>
    <w:rsid w:val="00600141"/>
    <w:rsid w:val="00600D51"/>
    <w:rsid w:val="00604972"/>
    <w:rsid w:val="00616211"/>
    <w:rsid w:val="00616FCD"/>
    <w:rsid w:val="00633B5A"/>
    <w:rsid w:val="006569B5"/>
    <w:rsid w:val="006702BF"/>
    <w:rsid w:val="00696904"/>
    <w:rsid w:val="006B7E3A"/>
    <w:rsid w:val="006C0D35"/>
    <w:rsid w:val="006F0E0B"/>
    <w:rsid w:val="00713963"/>
    <w:rsid w:val="00727AB1"/>
    <w:rsid w:val="0073672C"/>
    <w:rsid w:val="007462B2"/>
    <w:rsid w:val="00753D1C"/>
    <w:rsid w:val="00755342"/>
    <w:rsid w:val="00757BC5"/>
    <w:rsid w:val="007614C9"/>
    <w:rsid w:val="00770023"/>
    <w:rsid w:val="007828C2"/>
    <w:rsid w:val="0078342B"/>
    <w:rsid w:val="007A6859"/>
    <w:rsid w:val="007B0F71"/>
    <w:rsid w:val="007C364C"/>
    <w:rsid w:val="007D2880"/>
    <w:rsid w:val="007D64C6"/>
    <w:rsid w:val="007E7F78"/>
    <w:rsid w:val="00804174"/>
    <w:rsid w:val="00805DF0"/>
    <w:rsid w:val="00806793"/>
    <w:rsid w:val="00820D54"/>
    <w:rsid w:val="008317CB"/>
    <w:rsid w:val="00833BDA"/>
    <w:rsid w:val="00841A1C"/>
    <w:rsid w:val="00850EF1"/>
    <w:rsid w:val="00852A64"/>
    <w:rsid w:val="00886B31"/>
    <w:rsid w:val="008871E5"/>
    <w:rsid w:val="00890432"/>
    <w:rsid w:val="008966A6"/>
    <w:rsid w:val="008A08CA"/>
    <w:rsid w:val="008B0252"/>
    <w:rsid w:val="008B7D40"/>
    <w:rsid w:val="008C7AC8"/>
    <w:rsid w:val="008D2257"/>
    <w:rsid w:val="008E1537"/>
    <w:rsid w:val="008E35B4"/>
    <w:rsid w:val="008E58D9"/>
    <w:rsid w:val="008F0197"/>
    <w:rsid w:val="008F36ED"/>
    <w:rsid w:val="00902C1D"/>
    <w:rsid w:val="00904420"/>
    <w:rsid w:val="009535E1"/>
    <w:rsid w:val="009B4A07"/>
    <w:rsid w:val="009C4245"/>
    <w:rsid w:val="009D05F8"/>
    <w:rsid w:val="009D35F8"/>
    <w:rsid w:val="00A05204"/>
    <w:rsid w:val="00A05536"/>
    <w:rsid w:val="00A07F59"/>
    <w:rsid w:val="00A137CE"/>
    <w:rsid w:val="00A21C7D"/>
    <w:rsid w:val="00A32ABC"/>
    <w:rsid w:val="00A60CA2"/>
    <w:rsid w:val="00A7165F"/>
    <w:rsid w:val="00A80D62"/>
    <w:rsid w:val="00A831C7"/>
    <w:rsid w:val="00A9104C"/>
    <w:rsid w:val="00A9171F"/>
    <w:rsid w:val="00AA7587"/>
    <w:rsid w:val="00AB6CB3"/>
    <w:rsid w:val="00AB782E"/>
    <w:rsid w:val="00AC6E6B"/>
    <w:rsid w:val="00AD7D7E"/>
    <w:rsid w:val="00AE549B"/>
    <w:rsid w:val="00B00B32"/>
    <w:rsid w:val="00B03D01"/>
    <w:rsid w:val="00B12BDB"/>
    <w:rsid w:val="00B2163C"/>
    <w:rsid w:val="00B45A1A"/>
    <w:rsid w:val="00B46139"/>
    <w:rsid w:val="00B50E86"/>
    <w:rsid w:val="00B5393C"/>
    <w:rsid w:val="00B72227"/>
    <w:rsid w:val="00B81765"/>
    <w:rsid w:val="00B82645"/>
    <w:rsid w:val="00B845C2"/>
    <w:rsid w:val="00BD0C87"/>
    <w:rsid w:val="00BD5D2B"/>
    <w:rsid w:val="00C3603C"/>
    <w:rsid w:val="00C36D4D"/>
    <w:rsid w:val="00C404EC"/>
    <w:rsid w:val="00C518A0"/>
    <w:rsid w:val="00C54E26"/>
    <w:rsid w:val="00C6023B"/>
    <w:rsid w:val="00CA7517"/>
    <w:rsid w:val="00CC1CC8"/>
    <w:rsid w:val="00CE1BB6"/>
    <w:rsid w:val="00CF10FD"/>
    <w:rsid w:val="00D02C9C"/>
    <w:rsid w:val="00D053DD"/>
    <w:rsid w:val="00D068E2"/>
    <w:rsid w:val="00D1561B"/>
    <w:rsid w:val="00D301DA"/>
    <w:rsid w:val="00D44392"/>
    <w:rsid w:val="00D52E81"/>
    <w:rsid w:val="00D65516"/>
    <w:rsid w:val="00DA4D09"/>
    <w:rsid w:val="00DA6E37"/>
    <w:rsid w:val="00DB520A"/>
    <w:rsid w:val="00DB643A"/>
    <w:rsid w:val="00DB6950"/>
    <w:rsid w:val="00DC72D3"/>
    <w:rsid w:val="00DD0437"/>
    <w:rsid w:val="00DE1B22"/>
    <w:rsid w:val="00DE63C3"/>
    <w:rsid w:val="00DF3D53"/>
    <w:rsid w:val="00E06841"/>
    <w:rsid w:val="00E10EC1"/>
    <w:rsid w:val="00E1100F"/>
    <w:rsid w:val="00E2773D"/>
    <w:rsid w:val="00E40737"/>
    <w:rsid w:val="00E5467F"/>
    <w:rsid w:val="00E757E7"/>
    <w:rsid w:val="00E831A2"/>
    <w:rsid w:val="00E84ED9"/>
    <w:rsid w:val="00EA5DF6"/>
    <w:rsid w:val="00EB4595"/>
    <w:rsid w:val="00EC2AAB"/>
    <w:rsid w:val="00ED18AF"/>
    <w:rsid w:val="00ED5DA3"/>
    <w:rsid w:val="00EF6C77"/>
    <w:rsid w:val="00F04B99"/>
    <w:rsid w:val="00F07E9D"/>
    <w:rsid w:val="00F3459B"/>
    <w:rsid w:val="00F46869"/>
    <w:rsid w:val="00F47B89"/>
    <w:rsid w:val="00F51C2F"/>
    <w:rsid w:val="00F74635"/>
    <w:rsid w:val="00F90102"/>
    <w:rsid w:val="00FA4C3F"/>
    <w:rsid w:val="00FB270A"/>
    <w:rsid w:val="00FC441D"/>
    <w:rsid w:val="00FD55FD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C31A5"/>
  <w15:docId w15:val="{CF0FF548-FCA4-4336-BE48-77065B49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31C7"/>
    <w:rPr>
      <w:sz w:val="24"/>
      <w:szCs w:val="24"/>
    </w:rPr>
  </w:style>
  <w:style w:type="paragraph" w:styleId="Ttulo2">
    <w:name w:val="heading 2"/>
    <w:basedOn w:val="Normal"/>
    <w:next w:val="Normal"/>
    <w:qFormat/>
    <w:rsid w:val="00A831C7"/>
    <w:pPr>
      <w:keepNext/>
      <w:spacing w:line="360" w:lineRule="auto"/>
      <w:ind w:firstLine="2760"/>
      <w:jc w:val="both"/>
      <w:outlineLvl w:val="1"/>
    </w:pPr>
    <w:rPr>
      <w:b/>
      <w:bCs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A831C7"/>
    <w:pPr>
      <w:spacing w:line="360" w:lineRule="auto"/>
      <w:ind w:firstLine="2805"/>
      <w:jc w:val="both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DB643A"/>
    <w:pPr>
      <w:ind w:left="708"/>
    </w:pPr>
  </w:style>
  <w:style w:type="paragraph" w:styleId="Textodenotaderodap">
    <w:name w:val="footnote text"/>
    <w:basedOn w:val="Normal"/>
    <w:link w:val="TextodenotaderodapChar"/>
    <w:rsid w:val="00902C1D"/>
    <w:pPr>
      <w:tabs>
        <w:tab w:val="left" w:pos="2835"/>
      </w:tabs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02C1D"/>
  </w:style>
  <w:style w:type="character" w:styleId="Refdenotaderodap">
    <w:name w:val="footnote reference"/>
    <w:basedOn w:val="Fontepargpadro"/>
    <w:rsid w:val="00902C1D"/>
    <w:rPr>
      <w:vertAlign w:val="superscript"/>
    </w:rPr>
  </w:style>
  <w:style w:type="character" w:styleId="Hyperlink">
    <w:name w:val="Hyperlink"/>
    <w:basedOn w:val="Fontepargpadro"/>
    <w:rsid w:val="00805DF0"/>
    <w:rPr>
      <w:color w:val="0000FF"/>
      <w:u w:val="single"/>
    </w:rPr>
  </w:style>
  <w:style w:type="character" w:customStyle="1" w:styleId="hgkelc">
    <w:name w:val="hgkelc"/>
    <w:basedOn w:val="Fontepargpadro"/>
    <w:rsid w:val="0071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780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Nº___</vt:lpstr>
    </vt:vector>
  </TitlesOfParts>
  <Company>zzzzzz</Company>
  <LinksUpToDate>false</LinksUpToDate>
  <CharactersWithSpaces>5210</CharactersWithSpaces>
  <SharedDoc>false</SharedDoc>
  <HLinks>
    <vt:vector size="6" baseType="variant"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http://www.eptv.com/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Nº___</dc:title>
  <dc:creator>xxxxxxxxx</dc:creator>
  <cp:lastModifiedBy>Ana Laura Ribeiro Teixeira Martins</cp:lastModifiedBy>
  <cp:revision>4</cp:revision>
  <dcterms:created xsi:type="dcterms:W3CDTF">2020-11-26T16:25:00Z</dcterms:created>
  <dcterms:modified xsi:type="dcterms:W3CDTF">2020-11-26T16:57:00Z</dcterms:modified>
</cp:coreProperties>
</file>