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7840" w14:textId="77777777" w:rsidR="00A64320" w:rsidRDefault="00A64320" w:rsidP="007E7074">
      <w:pPr>
        <w:pStyle w:val="Ttulo"/>
        <w:suppressAutoHyphens/>
        <w:rPr>
          <w:rFonts w:ascii="Century Gothic" w:hAnsi="Century Gothic" w:cs="Arial"/>
          <w:w w:val="95"/>
          <w:sz w:val="20"/>
        </w:rPr>
      </w:pPr>
    </w:p>
    <w:p w14:paraId="41DF1454" w14:textId="77777777" w:rsidR="0085023D" w:rsidRPr="00F17022" w:rsidRDefault="0085023D" w:rsidP="007E7074">
      <w:pPr>
        <w:pStyle w:val="Ttulo"/>
        <w:suppressAutoHyphens/>
        <w:rPr>
          <w:rFonts w:ascii="Century Gothic" w:hAnsi="Century Gothic" w:cs="Arial"/>
          <w:w w:val="95"/>
          <w:sz w:val="20"/>
        </w:rPr>
      </w:pPr>
      <w:r w:rsidRPr="00F17022">
        <w:rPr>
          <w:rFonts w:ascii="Century Gothic" w:hAnsi="Century Gothic" w:cs="Arial"/>
          <w:w w:val="95"/>
          <w:sz w:val="20"/>
        </w:rPr>
        <w:t>SERVIÇOS</w:t>
      </w:r>
    </w:p>
    <w:p w14:paraId="261BB5A1" w14:textId="77777777" w:rsidR="0085023D" w:rsidRPr="00F17022" w:rsidRDefault="0085023D" w:rsidP="007E7074">
      <w:pPr>
        <w:tabs>
          <w:tab w:val="left" w:pos="284"/>
        </w:tabs>
        <w:suppressAutoHyphens/>
        <w:jc w:val="center"/>
        <w:rPr>
          <w:rFonts w:ascii="Century Gothic" w:hAnsi="Century Gothic" w:cs="Arial"/>
          <w:b/>
          <w:w w:val="95"/>
        </w:rPr>
      </w:pPr>
      <w:r w:rsidRPr="00F17022">
        <w:rPr>
          <w:rFonts w:ascii="Century Gothic" w:hAnsi="Century Gothic" w:cs="Arial"/>
          <w:b/>
          <w:w w:val="95"/>
        </w:rPr>
        <w:t xml:space="preserve">TIPO: MENOR PREÇO     </w:t>
      </w:r>
    </w:p>
    <w:p w14:paraId="1013B689" w14:textId="77777777" w:rsidR="0085023D" w:rsidRPr="00F17022" w:rsidRDefault="0085023D" w:rsidP="007E7074">
      <w:pPr>
        <w:suppressAutoHyphens/>
        <w:rPr>
          <w:rFonts w:ascii="Century Gothic" w:hAnsi="Century Gothic" w:cs="Arial"/>
          <w:w w:val="95"/>
        </w:rPr>
      </w:pPr>
    </w:p>
    <w:p w14:paraId="5F4E5F76" w14:textId="77777777" w:rsidR="0085023D" w:rsidRDefault="0085023D" w:rsidP="007E7074">
      <w:pPr>
        <w:suppressAutoHyphens/>
        <w:rPr>
          <w:rFonts w:ascii="Century Gothic" w:hAnsi="Century Gothic" w:cs="Arial"/>
          <w:w w:val="95"/>
        </w:rPr>
      </w:pPr>
    </w:p>
    <w:p w14:paraId="5CB12CD3" w14:textId="77777777" w:rsidR="00A64320" w:rsidRPr="00F17022" w:rsidRDefault="00A64320" w:rsidP="007E7074">
      <w:pPr>
        <w:suppressAutoHyphens/>
        <w:rPr>
          <w:rFonts w:ascii="Century Gothic" w:hAnsi="Century Gothic" w:cs="Arial"/>
          <w:w w:val="95"/>
        </w:rPr>
      </w:pPr>
    </w:p>
    <w:p w14:paraId="14117744" w14:textId="77777777" w:rsidR="0085023D" w:rsidRPr="00F17022" w:rsidRDefault="0085023D" w:rsidP="007E7074">
      <w:pPr>
        <w:pStyle w:val="Recuodecorpodetexto"/>
        <w:suppressAutoHyphens/>
        <w:ind w:left="567" w:firstLine="142"/>
        <w:jc w:val="left"/>
        <w:rPr>
          <w:rFonts w:ascii="Century Gothic" w:hAnsi="Century Gothic" w:cs="Arial"/>
          <w:b/>
          <w:w w:val="95"/>
          <w:sz w:val="20"/>
        </w:rPr>
      </w:pPr>
      <w:r w:rsidRPr="00F17022">
        <w:rPr>
          <w:rFonts w:ascii="Century Gothic" w:hAnsi="Century Gothic" w:cs="Arial"/>
          <w:b/>
          <w:w w:val="95"/>
          <w:sz w:val="20"/>
        </w:rPr>
        <w:t>EDITAL DE PREGÃO (PRESENCIAL) nº</w:t>
      </w:r>
      <w:r w:rsidR="00E93E19">
        <w:rPr>
          <w:rFonts w:ascii="Century Gothic" w:hAnsi="Century Gothic" w:cs="Arial"/>
          <w:b/>
          <w:w w:val="95"/>
          <w:sz w:val="20"/>
        </w:rPr>
        <w:t xml:space="preserve"> 004</w:t>
      </w:r>
      <w:r w:rsidRPr="00F17022">
        <w:rPr>
          <w:rFonts w:ascii="Century Gothic" w:hAnsi="Century Gothic" w:cs="Arial"/>
          <w:b/>
          <w:w w:val="95"/>
          <w:sz w:val="20"/>
        </w:rPr>
        <w:t>/201</w:t>
      </w:r>
      <w:r w:rsidR="0094366C" w:rsidRPr="00F17022">
        <w:rPr>
          <w:rFonts w:ascii="Century Gothic" w:hAnsi="Century Gothic" w:cs="Arial"/>
          <w:b/>
          <w:w w:val="95"/>
          <w:sz w:val="20"/>
        </w:rPr>
        <w:t>8</w:t>
      </w:r>
    </w:p>
    <w:p w14:paraId="7D1932A8" w14:textId="77777777" w:rsidR="0085023D" w:rsidRPr="00F17022" w:rsidRDefault="0085023D" w:rsidP="007E7074">
      <w:pPr>
        <w:pStyle w:val="Recuodecorpodetexto"/>
        <w:suppressAutoHyphens/>
        <w:ind w:left="567" w:firstLine="142"/>
        <w:jc w:val="left"/>
        <w:rPr>
          <w:rFonts w:ascii="Century Gothic" w:hAnsi="Century Gothic" w:cs="Arial"/>
          <w:b/>
          <w:w w:val="95"/>
          <w:sz w:val="20"/>
        </w:rPr>
      </w:pPr>
      <w:r w:rsidRPr="00F17022">
        <w:rPr>
          <w:rFonts w:ascii="Century Gothic" w:hAnsi="Century Gothic" w:cs="Arial"/>
          <w:b/>
          <w:w w:val="95"/>
          <w:sz w:val="20"/>
        </w:rPr>
        <w:t>DATA DA REALIZAÇÃO:</w:t>
      </w:r>
      <w:r w:rsidR="001434D6" w:rsidRPr="00F17022">
        <w:rPr>
          <w:rFonts w:ascii="Century Gothic" w:hAnsi="Century Gothic" w:cs="Arial"/>
          <w:b/>
          <w:w w:val="95"/>
          <w:sz w:val="20"/>
        </w:rPr>
        <w:t xml:space="preserve"> </w:t>
      </w:r>
      <w:r w:rsidR="00E93E19">
        <w:rPr>
          <w:rFonts w:ascii="Century Gothic" w:hAnsi="Century Gothic" w:cs="Arial"/>
          <w:b/>
          <w:w w:val="95"/>
          <w:sz w:val="20"/>
        </w:rPr>
        <w:t>18/06/2018</w:t>
      </w:r>
      <w:r w:rsidRPr="00F17022">
        <w:rPr>
          <w:rFonts w:ascii="Century Gothic" w:hAnsi="Century Gothic" w:cs="Arial"/>
          <w:b/>
          <w:w w:val="95"/>
          <w:sz w:val="20"/>
        </w:rPr>
        <w:t xml:space="preserve"> às</w:t>
      </w:r>
      <w:r w:rsidR="001434D6" w:rsidRPr="00F17022">
        <w:rPr>
          <w:rFonts w:ascii="Century Gothic" w:hAnsi="Century Gothic" w:cs="Arial"/>
          <w:b/>
          <w:w w:val="95"/>
          <w:sz w:val="20"/>
        </w:rPr>
        <w:t xml:space="preserve"> </w:t>
      </w:r>
      <w:r w:rsidR="00E93E19">
        <w:rPr>
          <w:rFonts w:ascii="Century Gothic" w:hAnsi="Century Gothic" w:cs="Arial"/>
          <w:b/>
          <w:w w:val="95"/>
          <w:sz w:val="20"/>
        </w:rPr>
        <w:t>11:00</w:t>
      </w:r>
      <w:r w:rsidR="001434D6" w:rsidRPr="00F17022">
        <w:rPr>
          <w:rFonts w:ascii="Century Gothic" w:hAnsi="Century Gothic" w:cs="Arial"/>
          <w:b/>
          <w:w w:val="95"/>
          <w:sz w:val="20"/>
        </w:rPr>
        <w:t xml:space="preserve"> </w:t>
      </w:r>
      <w:r w:rsidRPr="00F17022">
        <w:rPr>
          <w:rFonts w:ascii="Century Gothic" w:hAnsi="Century Gothic" w:cs="Arial"/>
          <w:b/>
          <w:w w:val="95"/>
          <w:sz w:val="20"/>
        </w:rPr>
        <w:t>horas</w:t>
      </w:r>
    </w:p>
    <w:p w14:paraId="4AB957C2" w14:textId="77777777" w:rsidR="0085023D" w:rsidRPr="00F17022" w:rsidRDefault="0085023D" w:rsidP="007E7074">
      <w:pPr>
        <w:pStyle w:val="Recuodecorpodetexto"/>
        <w:suppressAutoHyphens/>
        <w:ind w:left="709"/>
        <w:jc w:val="left"/>
        <w:rPr>
          <w:rFonts w:ascii="Century Gothic" w:hAnsi="Century Gothic" w:cs="Arial"/>
          <w:b/>
          <w:w w:val="95"/>
          <w:sz w:val="20"/>
        </w:rPr>
      </w:pPr>
      <w:r w:rsidRPr="00F17022">
        <w:rPr>
          <w:rFonts w:ascii="Century Gothic" w:hAnsi="Century Gothic" w:cs="Arial"/>
          <w:b/>
          <w:w w:val="95"/>
          <w:sz w:val="20"/>
        </w:rPr>
        <w:t xml:space="preserve">LOCAL: Rua Riachuelo, 115 – </w:t>
      </w:r>
      <w:r w:rsidR="00E93E19">
        <w:rPr>
          <w:rFonts w:ascii="Century Gothic" w:hAnsi="Century Gothic" w:cs="Arial"/>
          <w:b/>
          <w:w w:val="95"/>
          <w:sz w:val="20"/>
        </w:rPr>
        <w:t>Auditório Queiroz Filho</w:t>
      </w:r>
    </w:p>
    <w:p w14:paraId="436889B7" w14:textId="77777777" w:rsidR="0085023D" w:rsidRPr="00F17022" w:rsidRDefault="0085023D" w:rsidP="007E7074">
      <w:pPr>
        <w:pStyle w:val="Recuodecorpodetexto"/>
        <w:suppressAutoHyphens/>
        <w:ind w:left="567" w:firstLine="142"/>
        <w:jc w:val="left"/>
        <w:rPr>
          <w:rFonts w:ascii="Century Gothic" w:hAnsi="Century Gothic" w:cs="Arial"/>
          <w:b/>
          <w:w w:val="95"/>
          <w:sz w:val="20"/>
        </w:rPr>
      </w:pPr>
      <w:r w:rsidRPr="00F17022">
        <w:rPr>
          <w:rFonts w:ascii="Century Gothic" w:hAnsi="Century Gothic" w:cs="Arial"/>
          <w:b/>
          <w:w w:val="95"/>
          <w:sz w:val="20"/>
        </w:rPr>
        <w:t xml:space="preserve">PREGOEIRO: </w:t>
      </w:r>
      <w:r w:rsidR="00E93E19">
        <w:rPr>
          <w:rFonts w:ascii="Century Gothic" w:hAnsi="Century Gothic" w:cs="Arial"/>
          <w:b/>
          <w:w w:val="95"/>
          <w:sz w:val="20"/>
        </w:rPr>
        <w:t>EVALDO DA COSTA AMORIM</w:t>
      </w:r>
    </w:p>
    <w:p w14:paraId="1C77FBF6" w14:textId="77777777" w:rsidR="0085023D" w:rsidRDefault="0085023D" w:rsidP="007E7074">
      <w:pPr>
        <w:rPr>
          <w:rFonts w:ascii="Century Gothic" w:hAnsi="Century Gothic" w:cs="Arial"/>
          <w:w w:val="95"/>
        </w:rPr>
      </w:pPr>
    </w:p>
    <w:p w14:paraId="4209D4F9" w14:textId="77777777" w:rsidR="00A64320" w:rsidRPr="00F17022" w:rsidRDefault="00A64320" w:rsidP="007E7074">
      <w:pPr>
        <w:rPr>
          <w:rFonts w:ascii="Century Gothic" w:hAnsi="Century Gothic" w:cs="Arial"/>
          <w:w w:val="95"/>
        </w:rPr>
      </w:pPr>
    </w:p>
    <w:p w14:paraId="0E3C2EAD" w14:textId="77777777" w:rsidR="0085023D" w:rsidRPr="00F17022" w:rsidRDefault="0085023D" w:rsidP="007E7074">
      <w:pPr>
        <w:rPr>
          <w:rFonts w:ascii="Century Gothic" w:hAnsi="Century Gothic" w:cs="Arial"/>
          <w:w w:val="95"/>
        </w:rPr>
      </w:pPr>
    </w:p>
    <w:p w14:paraId="35D74AA3"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O </w:t>
      </w:r>
      <w:r w:rsidRPr="00F17022">
        <w:rPr>
          <w:rFonts w:ascii="Century Gothic" w:hAnsi="Century Gothic" w:cs="Arial"/>
          <w:b/>
          <w:bCs/>
          <w:w w:val="95"/>
        </w:rPr>
        <w:t>MINISTÉRIO PÚBLICO DO ESTADO DE SÃO PAULO</w:t>
      </w:r>
      <w:r w:rsidRPr="00F17022">
        <w:rPr>
          <w:rFonts w:ascii="Century Gothic" w:hAnsi="Century Gothic" w:cs="Arial"/>
          <w:w w:val="95"/>
        </w:rPr>
        <w:t xml:space="preserve">, neste ato representado por seu Diretor-Geral, Doutor </w:t>
      </w:r>
      <w:r w:rsidR="0094366C" w:rsidRPr="00F17022">
        <w:rPr>
          <w:rFonts w:ascii="Century Gothic" w:hAnsi="Century Gothic" w:cs="Arial"/>
          <w:b/>
          <w:w w:val="95"/>
        </w:rPr>
        <w:t>RICARDO DE BARROS LEONEL</w:t>
      </w:r>
      <w:r w:rsidRPr="00F17022">
        <w:rPr>
          <w:rFonts w:ascii="Century Gothic" w:hAnsi="Century Gothic" w:cs="Arial"/>
          <w:w w:val="95"/>
        </w:rPr>
        <w:t xml:space="preserve">, Promotor de Justiça, no exercício da competência delegada pelo Ato nº 45/2003 - PGJ, de 15 de maio de 2003, torna público que se acha aberta, nesta unidade, licitação na modalidade </w:t>
      </w:r>
      <w:r w:rsidRPr="00F17022">
        <w:rPr>
          <w:rFonts w:ascii="Century Gothic" w:hAnsi="Century Gothic" w:cs="Arial"/>
          <w:b/>
          <w:bCs/>
          <w:w w:val="95"/>
          <w:u w:val="single"/>
        </w:rPr>
        <w:t>PREGÃO (Presencial)</w:t>
      </w:r>
      <w:r w:rsidRPr="00F17022">
        <w:rPr>
          <w:rFonts w:ascii="Century Gothic" w:hAnsi="Century Gothic" w:cs="Arial"/>
          <w:bCs/>
          <w:w w:val="95"/>
        </w:rPr>
        <w:t>,</w:t>
      </w:r>
      <w:r w:rsidRPr="00F17022">
        <w:rPr>
          <w:rFonts w:ascii="Century Gothic" w:hAnsi="Century Gothic" w:cs="Arial"/>
          <w:w w:val="95"/>
        </w:rPr>
        <w:t xml:space="preserve"> do tipo </w:t>
      </w:r>
      <w:r w:rsidRPr="00F17022">
        <w:rPr>
          <w:rFonts w:ascii="Century Gothic" w:hAnsi="Century Gothic" w:cs="Arial"/>
          <w:b/>
          <w:bCs/>
          <w:w w:val="95"/>
          <w:u w:val="single"/>
        </w:rPr>
        <w:t>MENOR PREÇO TOTAL POR ITEM</w:t>
      </w:r>
      <w:r w:rsidRPr="00F17022">
        <w:rPr>
          <w:rFonts w:ascii="Century Gothic" w:hAnsi="Century Gothic" w:cs="Arial"/>
          <w:w w:val="95"/>
        </w:rPr>
        <w:t xml:space="preserve"> – Processo </w:t>
      </w:r>
      <w:r w:rsidRPr="00F17022">
        <w:rPr>
          <w:rStyle w:val="grame"/>
          <w:rFonts w:ascii="Century Gothic" w:hAnsi="Century Gothic" w:cs="Arial"/>
          <w:w w:val="95"/>
        </w:rPr>
        <w:t>nº</w:t>
      </w:r>
      <w:r w:rsidR="001434D6" w:rsidRPr="00F17022">
        <w:rPr>
          <w:rStyle w:val="grame"/>
          <w:rFonts w:ascii="Century Gothic" w:hAnsi="Century Gothic" w:cs="Arial"/>
          <w:w w:val="95"/>
        </w:rPr>
        <w:t xml:space="preserve"> </w:t>
      </w:r>
      <w:r w:rsidR="00E93E19">
        <w:rPr>
          <w:rStyle w:val="grame"/>
          <w:rFonts w:ascii="Century Gothic" w:hAnsi="Century Gothic" w:cs="Arial"/>
          <w:w w:val="95"/>
        </w:rPr>
        <w:t>232</w:t>
      </w:r>
      <w:r w:rsidRPr="00F17022">
        <w:rPr>
          <w:rStyle w:val="grame"/>
          <w:rFonts w:ascii="Century Gothic" w:hAnsi="Century Gothic" w:cs="Arial"/>
          <w:w w:val="95"/>
        </w:rPr>
        <w:t>/201</w:t>
      </w:r>
      <w:r w:rsidR="0094366C" w:rsidRPr="00F17022">
        <w:rPr>
          <w:rStyle w:val="grame"/>
          <w:rFonts w:ascii="Century Gothic" w:hAnsi="Century Gothic" w:cs="Arial"/>
          <w:w w:val="95"/>
        </w:rPr>
        <w:t>8</w:t>
      </w:r>
      <w:r w:rsidRPr="00F17022">
        <w:rPr>
          <w:rFonts w:ascii="Century Gothic" w:hAnsi="Century Gothic" w:cs="Arial"/>
          <w:w w:val="95"/>
        </w:rPr>
        <w:t xml:space="preserve">-DG/MP, objetivando a </w:t>
      </w:r>
      <w:r w:rsidRPr="00F17022">
        <w:rPr>
          <w:rFonts w:ascii="Century Gothic" w:hAnsi="Century Gothic" w:cs="Arial"/>
          <w:bCs/>
          <w:w w:val="95"/>
        </w:rPr>
        <w:t xml:space="preserve">execução de serviços de </w:t>
      </w:r>
      <w:r w:rsidRPr="00F17022">
        <w:rPr>
          <w:rStyle w:val="spelle"/>
          <w:rFonts w:ascii="Century Gothic" w:hAnsi="Century Gothic" w:cs="Arial"/>
          <w:b/>
          <w:bCs/>
          <w:w w:val="95"/>
        </w:rPr>
        <w:t>vigilância/segurança</w:t>
      </w:r>
      <w:r w:rsidRPr="00F17022">
        <w:rPr>
          <w:rFonts w:ascii="Century Gothic" w:hAnsi="Century Gothic" w:cs="Arial"/>
          <w:b/>
          <w:bCs/>
          <w:w w:val="95"/>
        </w:rPr>
        <w:t xml:space="preserve"> patrimonial armada</w:t>
      </w:r>
      <w:r w:rsidRPr="00F17022">
        <w:rPr>
          <w:rFonts w:ascii="Century Gothic" w:hAnsi="Century Gothic" w:cs="Arial"/>
          <w:bCs/>
          <w:w w:val="95"/>
        </w:rPr>
        <w:t xml:space="preserve">, a serem prestados nas localidades e nas condições descritas nos </w:t>
      </w:r>
      <w:r w:rsidR="00E10974" w:rsidRPr="00F17022">
        <w:rPr>
          <w:rFonts w:ascii="Century Gothic" w:hAnsi="Century Gothic" w:cs="Arial"/>
          <w:b/>
          <w:bCs/>
          <w:w w:val="95"/>
        </w:rPr>
        <w:t>ANEXOS</w:t>
      </w:r>
      <w:r w:rsidRPr="00F17022">
        <w:rPr>
          <w:rFonts w:ascii="Century Gothic" w:hAnsi="Century Gothic" w:cs="Arial"/>
          <w:b/>
          <w:bCs/>
          <w:w w:val="95"/>
        </w:rPr>
        <w:t xml:space="preserve"> 7 e 8</w:t>
      </w:r>
      <w:r w:rsidRPr="00F17022">
        <w:rPr>
          <w:rFonts w:ascii="Century Gothic" w:hAnsi="Century Gothic" w:cs="Arial"/>
          <w:bCs/>
          <w:w w:val="95"/>
        </w:rPr>
        <w:t>, sob o regime de</w:t>
      </w:r>
      <w:r w:rsidR="00985C2A" w:rsidRPr="00F17022">
        <w:rPr>
          <w:rFonts w:ascii="Century Gothic" w:hAnsi="Century Gothic" w:cs="Arial"/>
          <w:bCs/>
          <w:w w:val="95"/>
        </w:rPr>
        <w:t xml:space="preserve"> </w:t>
      </w:r>
      <w:r w:rsidRPr="00F17022">
        <w:rPr>
          <w:rStyle w:val="grame"/>
          <w:rFonts w:ascii="Century Gothic" w:hAnsi="Century Gothic" w:cs="Arial"/>
          <w:b/>
          <w:bCs/>
          <w:w w:val="95"/>
        </w:rPr>
        <w:t>empreitada por preço</w:t>
      </w:r>
      <w:r w:rsidRPr="00F17022">
        <w:rPr>
          <w:rFonts w:ascii="Century Gothic" w:hAnsi="Century Gothic" w:cs="Arial"/>
          <w:b/>
          <w:bCs/>
          <w:w w:val="95"/>
        </w:rPr>
        <w:t xml:space="preserve"> unitário</w:t>
      </w:r>
      <w:r w:rsidRPr="00F17022">
        <w:rPr>
          <w:rFonts w:ascii="Century Gothic" w:hAnsi="Century Gothic" w:cs="Arial"/>
          <w:w w:val="95"/>
        </w:rPr>
        <w:t xml:space="preserve">, que será regida pela Lei federal nº 10.520, de 17 de julho de 2002, Decreto estadual nº 47.297, de 6 de novembro de 2002, e Resolução CEGP-10 (Comitê Estadual de Gestão Pública), de 19 de novembro de 2002, aplicando-se subsidiariamente, no que couberem, as disposições contidas na Lei federal nº 8.666, de 21 de junho de 1993, e Lei estadual nº 6.544, de 22 de novembro de 1989, e demais normas regulamentares aplicáveis à espécie. </w:t>
      </w:r>
    </w:p>
    <w:p w14:paraId="1F571400" w14:textId="77777777" w:rsidR="00E10974" w:rsidRPr="00F17022" w:rsidRDefault="00E10974" w:rsidP="007E7074">
      <w:pPr>
        <w:suppressAutoHyphens/>
        <w:ind w:firstLine="709"/>
        <w:rPr>
          <w:rFonts w:ascii="Century Gothic" w:hAnsi="Century Gothic" w:cs="Arial"/>
          <w:w w:val="95"/>
        </w:rPr>
      </w:pPr>
    </w:p>
    <w:p w14:paraId="6AA71419"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A sessão pública de processamento do Pregão será realizada na Rua Riachuelo nº 115, </w:t>
      </w:r>
      <w:r w:rsidR="001434D6" w:rsidRPr="00F17022">
        <w:rPr>
          <w:rFonts w:ascii="Century Gothic" w:hAnsi="Century Gothic" w:cs="Arial"/>
          <w:w w:val="95"/>
        </w:rPr>
        <w:t>9</w:t>
      </w:r>
      <w:r w:rsidRPr="00F17022">
        <w:rPr>
          <w:rFonts w:ascii="Century Gothic" w:hAnsi="Century Gothic" w:cs="Arial"/>
          <w:w w:val="95"/>
        </w:rPr>
        <w:t xml:space="preserve">º andar, sala </w:t>
      </w:r>
      <w:r w:rsidR="001434D6" w:rsidRPr="00F17022">
        <w:rPr>
          <w:rFonts w:ascii="Century Gothic" w:hAnsi="Century Gothic" w:cs="Arial"/>
          <w:w w:val="95"/>
        </w:rPr>
        <w:t>9</w:t>
      </w:r>
      <w:r w:rsidR="00CE628B" w:rsidRPr="00F17022">
        <w:rPr>
          <w:rFonts w:ascii="Century Gothic" w:hAnsi="Century Gothic" w:cs="Arial"/>
          <w:w w:val="95"/>
        </w:rPr>
        <w:t>2</w:t>
      </w:r>
      <w:r w:rsidR="001434D6" w:rsidRPr="00F17022">
        <w:rPr>
          <w:rFonts w:ascii="Century Gothic" w:hAnsi="Century Gothic" w:cs="Arial"/>
          <w:w w:val="95"/>
        </w:rPr>
        <w:t>6</w:t>
      </w:r>
      <w:r w:rsidRPr="00F17022">
        <w:rPr>
          <w:rFonts w:ascii="Century Gothic" w:hAnsi="Century Gothic" w:cs="Arial"/>
          <w:w w:val="95"/>
        </w:rPr>
        <w:t xml:space="preserve"> - Centro -</w:t>
      </w:r>
      <w:r w:rsidR="00635FEA" w:rsidRPr="00F17022">
        <w:rPr>
          <w:rFonts w:ascii="Century Gothic" w:hAnsi="Century Gothic" w:cs="Arial"/>
          <w:w w:val="95"/>
        </w:rPr>
        <w:t xml:space="preserve"> </w:t>
      </w:r>
      <w:r w:rsidRPr="00F17022">
        <w:rPr>
          <w:rFonts w:ascii="Century Gothic" w:hAnsi="Century Gothic" w:cs="Arial"/>
          <w:w w:val="95"/>
        </w:rPr>
        <w:t xml:space="preserve">CEP: 0107-904 -São Paulo (SP), </w:t>
      </w:r>
      <w:r w:rsidRPr="00F17022">
        <w:rPr>
          <w:rFonts w:ascii="Century Gothic" w:hAnsi="Century Gothic" w:cs="Arial"/>
          <w:b/>
          <w:w w:val="95"/>
        </w:rPr>
        <w:t>iniciando-se no dia</w:t>
      </w:r>
      <w:r w:rsidR="001434D6" w:rsidRPr="00F17022">
        <w:rPr>
          <w:rFonts w:ascii="Century Gothic" w:hAnsi="Century Gothic" w:cs="Arial"/>
          <w:b/>
          <w:w w:val="95"/>
        </w:rPr>
        <w:t xml:space="preserve"> </w:t>
      </w:r>
      <w:r w:rsidR="00E93E19">
        <w:rPr>
          <w:rFonts w:ascii="Century Gothic" w:hAnsi="Century Gothic" w:cs="Arial"/>
          <w:b/>
          <w:w w:val="95"/>
        </w:rPr>
        <w:t>18</w:t>
      </w:r>
      <w:r w:rsidRPr="00F17022">
        <w:rPr>
          <w:rFonts w:ascii="Century Gothic" w:hAnsi="Century Gothic" w:cs="Arial"/>
          <w:b/>
          <w:w w:val="95"/>
        </w:rPr>
        <w:t>/</w:t>
      </w:r>
      <w:r w:rsidR="00E93E19">
        <w:rPr>
          <w:rFonts w:ascii="Century Gothic" w:hAnsi="Century Gothic" w:cs="Arial"/>
          <w:b/>
          <w:w w:val="95"/>
        </w:rPr>
        <w:t>06</w:t>
      </w:r>
      <w:r w:rsidRPr="00F17022">
        <w:rPr>
          <w:rFonts w:ascii="Century Gothic" w:hAnsi="Century Gothic" w:cs="Arial"/>
          <w:b/>
          <w:w w:val="95"/>
        </w:rPr>
        <w:t>/201</w:t>
      </w:r>
      <w:r w:rsidR="0046749E" w:rsidRPr="00F17022">
        <w:rPr>
          <w:rFonts w:ascii="Century Gothic" w:hAnsi="Century Gothic" w:cs="Arial"/>
          <w:b/>
          <w:w w:val="95"/>
        </w:rPr>
        <w:t>8</w:t>
      </w:r>
      <w:r w:rsidRPr="00F17022">
        <w:rPr>
          <w:rFonts w:ascii="Century Gothic" w:hAnsi="Century Gothic" w:cs="Arial"/>
          <w:b/>
          <w:w w:val="95"/>
        </w:rPr>
        <w:t>, às</w:t>
      </w:r>
      <w:r w:rsidR="001434D6" w:rsidRPr="00F17022">
        <w:rPr>
          <w:rFonts w:ascii="Century Gothic" w:hAnsi="Century Gothic" w:cs="Arial"/>
          <w:b/>
          <w:w w:val="95"/>
        </w:rPr>
        <w:t xml:space="preserve"> </w:t>
      </w:r>
      <w:r w:rsidR="00E93E19">
        <w:rPr>
          <w:rFonts w:ascii="Century Gothic" w:hAnsi="Century Gothic" w:cs="Arial"/>
          <w:b/>
          <w:w w:val="95"/>
        </w:rPr>
        <w:t>11:00 hr</w:t>
      </w:r>
      <w:r w:rsidRPr="00F17022">
        <w:rPr>
          <w:rFonts w:ascii="Century Gothic" w:hAnsi="Century Gothic" w:cs="Arial"/>
          <w:w w:val="95"/>
        </w:rPr>
        <w:t>, e será conduzida pelo Pregoeiro com o auxílio dos Membros da Equipe de Apoio, designados pela Portaria DG/MP nº 0</w:t>
      </w:r>
      <w:r w:rsidR="0046749E" w:rsidRPr="00F17022">
        <w:rPr>
          <w:rFonts w:ascii="Century Gothic" w:hAnsi="Century Gothic" w:cs="Arial"/>
          <w:w w:val="95"/>
        </w:rPr>
        <w:t>28/2018</w:t>
      </w:r>
      <w:r w:rsidR="00635FEA" w:rsidRPr="00F17022">
        <w:rPr>
          <w:rFonts w:ascii="Century Gothic" w:hAnsi="Century Gothic" w:cs="Arial"/>
          <w:w w:val="95"/>
        </w:rPr>
        <w:t xml:space="preserve">, de 6 de </w:t>
      </w:r>
      <w:r w:rsidR="0046749E" w:rsidRPr="00F17022">
        <w:rPr>
          <w:rFonts w:ascii="Century Gothic" w:hAnsi="Century Gothic" w:cs="Arial"/>
          <w:w w:val="95"/>
        </w:rPr>
        <w:t>fevereiro</w:t>
      </w:r>
      <w:r w:rsidR="00635FEA" w:rsidRPr="00F17022">
        <w:rPr>
          <w:rFonts w:ascii="Century Gothic" w:hAnsi="Century Gothic" w:cs="Arial"/>
          <w:w w:val="95"/>
        </w:rPr>
        <w:t xml:space="preserve"> de 201</w:t>
      </w:r>
      <w:r w:rsidR="0046749E" w:rsidRPr="00F17022">
        <w:rPr>
          <w:rFonts w:ascii="Century Gothic" w:hAnsi="Century Gothic" w:cs="Arial"/>
          <w:w w:val="95"/>
        </w:rPr>
        <w:t>8</w:t>
      </w:r>
      <w:r w:rsidR="00635FEA" w:rsidRPr="00F17022">
        <w:rPr>
          <w:rFonts w:ascii="Century Gothic" w:hAnsi="Century Gothic" w:cs="Arial"/>
          <w:w w:val="95"/>
        </w:rPr>
        <w:t xml:space="preserve">, </w:t>
      </w:r>
      <w:r w:rsidR="00BC7D7E">
        <w:rPr>
          <w:rFonts w:ascii="Century Gothic" w:hAnsi="Century Gothic" w:cs="Arial"/>
          <w:w w:val="95"/>
        </w:rPr>
        <w:t>re</w:t>
      </w:r>
      <w:r w:rsidR="00635FEA" w:rsidRPr="00F17022">
        <w:rPr>
          <w:rFonts w:ascii="Century Gothic" w:hAnsi="Century Gothic" w:cs="Arial"/>
          <w:w w:val="95"/>
        </w:rPr>
        <w:t xml:space="preserve">publicada em </w:t>
      </w:r>
      <w:r w:rsidR="00BC7D7E">
        <w:rPr>
          <w:rFonts w:ascii="Century Gothic" w:hAnsi="Century Gothic" w:cs="Arial"/>
          <w:w w:val="95"/>
        </w:rPr>
        <w:t>24</w:t>
      </w:r>
      <w:r w:rsidR="00635FEA" w:rsidRPr="00F17022">
        <w:rPr>
          <w:rFonts w:ascii="Century Gothic" w:hAnsi="Century Gothic" w:cs="Arial"/>
          <w:w w:val="95"/>
        </w:rPr>
        <w:t xml:space="preserve"> de </w:t>
      </w:r>
      <w:r w:rsidR="00BC7D7E">
        <w:rPr>
          <w:rFonts w:ascii="Century Gothic" w:hAnsi="Century Gothic" w:cs="Arial"/>
          <w:w w:val="95"/>
        </w:rPr>
        <w:t>abril</w:t>
      </w:r>
      <w:r w:rsidR="00635FEA" w:rsidRPr="00F17022">
        <w:rPr>
          <w:rFonts w:ascii="Century Gothic" w:hAnsi="Century Gothic" w:cs="Arial"/>
          <w:w w:val="95"/>
        </w:rPr>
        <w:t xml:space="preserve"> de 201</w:t>
      </w:r>
      <w:r w:rsidR="0046749E" w:rsidRPr="00F17022">
        <w:rPr>
          <w:rFonts w:ascii="Century Gothic" w:hAnsi="Century Gothic" w:cs="Arial"/>
          <w:w w:val="95"/>
        </w:rPr>
        <w:t>8</w:t>
      </w:r>
      <w:r w:rsidR="00635FEA" w:rsidRPr="00F17022">
        <w:rPr>
          <w:rFonts w:ascii="Century Gothic" w:hAnsi="Century Gothic" w:cs="Arial"/>
          <w:w w:val="95"/>
        </w:rPr>
        <w:t>.</w:t>
      </w:r>
    </w:p>
    <w:p w14:paraId="26BAE397" w14:textId="77777777" w:rsidR="00C83D43" w:rsidRPr="00F17022" w:rsidRDefault="00C83D43" w:rsidP="007E7074">
      <w:pPr>
        <w:suppressAutoHyphens/>
        <w:ind w:firstLine="709"/>
        <w:rPr>
          <w:rFonts w:ascii="Century Gothic" w:hAnsi="Century Gothic" w:cs="Arial"/>
          <w:w w:val="95"/>
        </w:rPr>
      </w:pPr>
    </w:p>
    <w:p w14:paraId="6AB9EFE5"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Os Envelopes contendo a proposta e os documentos de habilitação serão recebidos na sessão pública de processamento do Pregão, após o credenciamento dos interessados que se apresentarem para participar do certame. </w:t>
      </w:r>
    </w:p>
    <w:p w14:paraId="7A350E70" w14:textId="77777777" w:rsidR="00C83D43" w:rsidRPr="00F17022" w:rsidRDefault="00C83D43" w:rsidP="007E7074">
      <w:pPr>
        <w:suppressAutoHyphens/>
        <w:ind w:firstLine="709"/>
        <w:rPr>
          <w:rFonts w:ascii="Century Gothic" w:hAnsi="Century Gothic" w:cs="Arial"/>
          <w:w w:val="95"/>
        </w:rPr>
      </w:pPr>
    </w:p>
    <w:p w14:paraId="6077CE41"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Aberta a sessão, os interessados ou seus representantes apresentarão declaração, conforme modelo </w:t>
      </w:r>
      <w:r w:rsidR="00635FEA" w:rsidRPr="00F17022">
        <w:rPr>
          <w:rFonts w:ascii="Century Gothic" w:hAnsi="Century Gothic" w:cs="Arial"/>
          <w:b/>
          <w:w w:val="95"/>
        </w:rPr>
        <w:t>ANEXO</w:t>
      </w:r>
      <w:r w:rsidRPr="00F17022">
        <w:rPr>
          <w:rFonts w:ascii="Century Gothic" w:hAnsi="Century Gothic" w:cs="Arial"/>
          <w:b/>
          <w:w w:val="95"/>
        </w:rPr>
        <w:t xml:space="preserve"> 2</w:t>
      </w:r>
      <w:r w:rsidRPr="00F17022">
        <w:rPr>
          <w:rFonts w:ascii="Century Gothic" w:hAnsi="Century Gothic" w:cs="Arial"/>
          <w:w w:val="95"/>
        </w:rPr>
        <w:t xml:space="preserve">, dando ciência de que cumprem plenamente os requisitos de Habilitação e, em seguida, o Pregoeiro procederá ao recebimento dos Envelopes nº 01 (Proposta Comercial) e nº 02 (Documentação para Habilitação) de todas as licitantes credenciadas. </w:t>
      </w:r>
    </w:p>
    <w:p w14:paraId="6F307F48" w14:textId="77777777" w:rsidR="00C83D43" w:rsidRPr="00F17022" w:rsidRDefault="00C83D43" w:rsidP="007E7074">
      <w:pPr>
        <w:suppressAutoHyphens/>
        <w:ind w:firstLine="709"/>
        <w:rPr>
          <w:rFonts w:ascii="Century Gothic" w:hAnsi="Century Gothic" w:cs="Arial"/>
          <w:w w:val="95"/>
        </w:rPr>
      </w:pPr>
    </w:p>
    <w:p w14:paraId="328FEE09"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Excepcionalmente, com vistas à ampliação da disputa e mediante as justificativas necessárias, o Pregoeiro poderá prorrogar pelo tempo necessário o horário de início da sessão pública de processamento do Pregão.</w:t>
      </w:r>
    </w:p>
    <w:p w14:paraId="56AB92EE" w14:textId="77777777" w:rsidR="00C83D43" w:rsidRPr="00F17022" w:rsidRDefault="00C83D43" w:rsidP="007E7074">
      <w:pPr>
        <w:suppressAutoHyphens/>
        <w:ind w:firstLine="709"/>
        <w:rPr>
          <w:rFonts w:ascii="Century Gothic" w:hAnsi="Century Gothic" w:cs="Arial"/>
          <w:w w:val="95"/>
        </w:rPr>
      </w:pPr>
    </w:p>
    <w:p w14:paraId="0F308F21"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As empresas interessadas em participar desta licitação ficam alertadas de que devem estar no local com a antecedência necessária para cumprimento dos horários e prazos estabelecidos.</w:t>
      </w:r>
    </w:p>
    <w:p w14:paraId="54EF9039" w14:textId="77777777" w:rsidR="0085023D" w:rsidRDefault="0085023D" w:rsidP="007E7074">
      <w:pPr>
        <w:suppressAutoHyphens/>
        <w:ind w:firstLine="567"/>
        <w:rPr>
          <w:rFonts w:ascii="Century Gothic" w:hAnsi="Century Gothic" w:cs="Arial"/>
          <w:w w:val="95"/>
        </w:rPr>
      </w:pPr>
    </w:p>
    <w:p w14:paraId="057CAD22" w14:textId="77777777" w:rsidR="00A64320" w:rsidRPr="00F17022" w:rsidRDefault="00A64320" w:rsidP="007E7074">
      <w:pPr>
        <w:suppressAutoHyphens/>
        <w:ind w:firstLine="567"/>
        <w:rPr>
          <w:rFonts w:ascii="Century Gothic" w:hAnsi="Century Gothic" w:cs="Arial"/>
          <w:w w:val="95"/>
        </w:rPr>
      </w:pPr>
    </w:p>
    <w:p w14:paraId="1B0A9D56" w14:textId="77777777" w:rsidR="0085023D" w:rsidRPr="00F17022" w:rsidRDefault="0085023D" w:rsidP="007E7074">
      <w:pPr>
        <w:suppressAutoHyphens/>
        <w:ind w:firstLine="709"/>
        <w:rPr>
          <w:rFonts w:ascii="Century Gothic" w:hAnsi="Century Gothic" w:cs="Arial"/>
          <w:b/>
          <w:w w:val="95"/>
        </w:rPr>
      </w:pPr>
      <w:bookmarkStart w:id="0" w:name="_GoBack"/>
      <w:bookmarkEnd w:id="0"/>
      <w:r w:rsidRPr="00F17022">
        <w:rPr>
          <w:rFonts w:ascii="Century Gothic" w:hAnsi="Century Gothic" w:cs="Arial"/>
          <w:b/>
          <w:w w:val="95"/>
        </w:rPr>
        <w:lastRenderedPageBreak/>
        <w:t>LOCAL PARA INFORMAÇÕES E ESCLARECIMENTOS:</w:t>
      </w:r>
    </w:p>
    <w:p w14:paraId="0142B7A0"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Comissão Julgadora de Licitações - CJL</w:t>
      </w:r>
    </w:p>
    <w:p w14:paraId="778B1E42"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Rua Riachuelo, 115 - 5º andar - sala 5</w:t>
      </w:r>
      <w:r w:rsidR="004D771A" w:rsidRPr="00F17022">
        <w:rPr>
          <w:rFonts w:ascii="Century Gothic" w:hAnsi="Century Gothic" w:cs="Arial"/>
          <w:w w:val="95"/>
        </w:rPr>
        <w:t>10</w:t>
      </w:r>
      <w:r w:rsidRPr="00F17022">
        <w:rPr>
          <w:rFonts w:ascii="Century Gothic" w:hAnsi="Century Gothic" w:cs="Arial"/>
          <w:w w:val="95"/>
        </w:rPr>
        <w:t xml:space="preserve"> - Centro – São Paulo (SP)</w:t>
      </w:r>
    </w:p>
    <w:p w14:paraId="2F14BF77"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Telefone: 11 - 3119-9388 - 3119-9392</w:t>
      </w:r>
      <w:r w:rsidR="00635FEA" w:rsidRPr="00F17022">
        <w:rPr>
          <w:rFonts w:ascii="Century Gothic" w:hAnsi="Century Gothic" w:cs="Arial"/>
          <w:w w:val="95"/>
        </w:rPr>
        <w:t xml:space="preserve"> </w:t>
      </w:r>
      <w:r w:rsidRPr="00F17022">
        <w:rPr>
          <w:rFonts w:ascii="Century Gothic" w:hAnsi="Century Gothic" w:cs="Arial"/>
          <w:w w:val="95"/>
        </w:rPr>
        <w:t xml:space="preserve">e 3119-9449 </w:t>
      </w:r>
    </w:p>
    <w:p w14:paraId="4A02166A" w14:textId="77777777" w:rsidR="0085023D" w:rsidRPr="00F17022" w:rsidRDefault="0085023D" w:rsidP="007E7074">
      <w:pPr>
        <w:suppressAutoHyphens/>
        <w:ind w:firstLine="709"/>
        <w:rPr>
          <w:rFonts w:ascii="Century Gothic" w:hAnsi="Century Gothic" w:cs="Arial"/>
          <w:w w:val="95"/>
          <w:lang w:val="fr-FR"/>
        </w:rPr>
      </w:pPr>
      <w:r w:rsidRPr="00F17022">
        <w:rPr>
          <w:rFonts w:ascii="Century Gothic" w:hAnsi="Century Gothic" w:cs="Arial"/>
          <w:w w:val="95"/>
          <w:lang w:val="fr-FR"/>
        </w:rPr>
        <w:t>Fax: 11 - 3119-9125</w:t>
      </w:r>
    </w:p>
    <w:p w14:paraId="4D22C6B6" w14:textId="77777777" w:rsidR="0085023D" w:rsidRPr="00F17022" w:rsidRDefault="0085023D" w:rsidP="007E7074">
      <w:pPr>
        <w:suppressAutoHyphens/>
        <w:ind w:firstLine="709"/>
        <w:rPr>
          <w:rStyle w:val="Hyperlink"/>
          <w:rFonts w:ascii="Century Gothic" w:hAnsi="Century Gothic" w:cs="Arial"/>
          <w:w w:val="95"/>
          <w:lang w:val="fr-FR"/>
        </w:rPr>
      </w:pPr>
      <w:r w:rsidRPr="00F17022">
        <w:rPr>
          <w:rFonts w:ascii="Century Gothic" w:hAnsi="Century Gothic" w:cs="Arial"/>
          <w:b/>
          <w:w w:val="95"/>
          <w:lang w:val="fr-FR"/>
        </w:rPr>
        <w:t xml:space="preserve">Endereço eletrônico: </w:t>
      </w:r>
      <w:hyperlink r:id="rId11" w:history="1">
        <w:r w:rsidRPr="00F17022">
          <w:rPr>
            <w:rStyle w:val="Hyperlink"/>
            <w:rFonts w:ascii="Century Gothic" w:hAnsi="Century Gothic" w:cs="Arial"/>
            <w:w w:val="95"/>
            <w:lang w:val="fr-FR"/>
          </w:rPr>
          <w:t>cjl@mpsp.mp.br</w:t>
        </w:r>
      </w:hyperlink>
    </w:p>
    <w:p w14:paraId="4A2E04AA" w14:textId="77777777" w:rsidR="0085023D" w:rsidRPr="00F17022" w:rsidRDefault="0085023D" w:rsidP="007E7074">
      <w:pPr>
        <w:suppressAutoHyphens/>
        <w:ind w:firstLine="709"/>
        <w:rPr>
          <w:rFonts w:ascii="Century Gothic" w:hAnsi="Century Gothic" w:cs="Arial"/>
          <w:w w:val="95"/>
          <w:lang w:val="fr-FR"/>
        </w:rPr>
      </w:pPr>
    </w:p>
    <w:p w14:paraId="6275D1B6" w14:textId="77777777" w:rsidR="00A64320" w:rsidRDefault="00A64320" w:rsidP="007E7074">
      <w:pPr>
        <w:pStyle w:val="Ttulo1"/>
        <w:suppressAutoHyphens/>
        <w:rPr>
          <w:rFonts w:ascii="Century Gothic" w:hAnsi="Century Gothic" w:cs="Arial"/>
          <w:w w:val="95"/>
          <w:sz w:val="20"/>
        </w:rPr>
      </w:pPr>
    </w:p>
    <w:p w14:paraId="5CFB18CB" w14:textId="77777777" w:rsidR="00A64320" w:rsidRPr="00A64320" w:rsidRDefault="00A64320" w:rsidP="00A64320"/>
    <w:p w14:paraId="27F3103E"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I - DO OBJETO</w:t>
      </w:r>
    </w:p>
    <w:p w14:paraId="32C2F4F7" w14:textId="77777777" w:rsidR="0085023D" w:rsidRPr="00F17022" w:rsidRDefault="0085023D" w:rsidP="007E7074">
      <w:pPr>
        <w:suppressAutoHyphens/>
        <w:rPr>
          <w:rFonts w:ascii="Century Gothic" w:hAnsi="Century Gothic" w:cs="Arial"/>
          <w:w w:val="95"/>
        </w:rPr>
      </w:pPr>
    </w:p>
    <w:p w14:paraId="7C3C646B" w14:textId="77777777" w:rsidR="0085023D" w:rsidRPr="00F17022"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A presente licitação tem por objeto a contratação de empresa especializada para prestação de serviços de </w:t>
      </w:r>
      <w:r w:rsidRPr="00F17022">
        <w:rPr>
          <w:rStyle w:val="spelle"/>
          <w:rFonts w:ascii="Century Gothic" w:hAnsi="Century Gothic" w:cs="Arial"/>
          <w:w w:val="95"/>
        </w:rPr>
        <w:t>vigilância/segurança</w:t>
      </w:r>
      <w:r w:rsidRPr="00F17022">
        <w:rPr>
          <w:rFonts w:ascii="Century Gothic" w:hAnsi="Century Gothic" w:cs="Arial"/>
          <w:w w:val="95"/>
        </w:rPr>
        <w:t xml:space="preserve"> patrimonial armada, a serem prestados nas condições descritas nos </w:t>
      </w:r>
      <w:r w:rsidR="00635FEA" w:rsidRPr="00F17022">
        <w:rPr>
          <w:rFonts w:ascii="Century Gothic" w:hAnsi="Century Gothic" w:cs="Arial"/>
          <w:b/>
          <w:w w:val="95"/>
        </w:rPr>
        <w:t>ANEXOS</w:t>
      </w:r>
      <w:r w:rsidRPr="00F17022">
        <w:rPr>
          <w:rFonts w:ascii="Century Gothic" w:hAnsi="Century Gothic" w:cs="Arial"/>
          <w:b/>
          <w:w w:val="95"/>
        </w:rPr>
        <w:t xml:space="preserve"> 7 e 8</w:t>
      </w:r>
      <w:r w:rsidRPr="00F17022">
        <w:rPr>
          <w:rFonts w:ascii="Century Gothic" w:hAnsi="Century Gothic" w:cs="Arial"/>
          <w:w w:val="95"/>
        </w:rPr>
        <w:t>,</w:t>
      </w:r>
      <w:r w:rsidR="00635FEA" w:rsidRPr="00F17022">
        <w:rPr>
          <w:rFonts w:ascii="Century Gothic" w:hAnsi="Century Gothic" w:cs="Arial"/>
          <w:w w:val="95"/>
        </w:rPr>
        <w:t xml:space="preserve"> </w:t>
      </w:r>
      <w:r w:rsidRPr="00F17022">
        <w:rPr>
          <w:rFonts w:ascii="Century Gothic" w:hAnsi="Century Gothic" w:cs="Arial"/>
          <w:w w:val="95"/>
        </w:rPr>
        <w:t xml:space="preserve">com a efetiva cobertura dos postos designados em Unidades da Instituição na </w:t>
      </w:r>
      <w:r w:rsidRPr="00F17022">
        <w:rPr>
          <w:rFonts w:ascii="Century Gothic" w:hAnsi="Century Gothic" w:cs="Arial"/>
          <w:b/>
          <w:w w:val="95"/>
        </w:rPr>
        <w:t>Capital, Grande São Paulo</w:t>
      </w:r>
      <w:r w:rsidR="004F4DF2" w:rsidRPr="00F17022">
        <w:rPr>
          <w:rFonts w:ascii="Century Gothic" w:hAnsi="Century Gothic" w:cs="Arial"/>
          <w:b/>
          <w:w w:val="95"/>
        </w:rPr>
        <w:t xml:space="preserve"> </w:t>
      </w:r>
      <w:r w:rsidRPr="00F17022">
        <w:rPr>
          <w:rFonts w:ascii="Century Gothic" w:hAnsi="Century Gothic" w:cs="Arial"/>
          <w:b/>
          <w:w w:val="95"/>
        </w:rPr>
        <w:t>- Item 1 e Interior – Item 2</w:t>
      </w:r>
      <w:r w:rsidRPr="00F17022">
        <w:rPr>
          <w:rFonts w:ascii="Century Gothic" w:hAnsi="Century Gothic" w:cs="Arial"/>
          <w:w w:val="95"/>
        </w:rPr>
        <w:t>, localizados nos seguintes endereços:</w:t>
      </w:r>
    </w:p>
    <w:p w14:paraId="33E56205" w14:textId="77777777" w:rsidR="00764ECE" w:rsidRPr="00F17022" w:rsidRDefault="00764ECE" w:rsidP="007E7074">
      <w:pPr>
        <w:pStyle w:val="Textoembloco"/>
        <w:tabs>
          <w:tab w:val="left" w:pos="3600"/>
        </w:tabs>
        <w:suppressAutoHyphens/>
        <w:ind w:left="0" w:right="0"/>
        <w:jc w:val="center"/>
        <w:rPr>
          <w:rFonts w:ascii="Century Gothic" w:hAnsi="Century Gothic" w:cs="Arial"/>
          <w:b/>
          <w:w w:val="95"/>
          <w:sz w:val="20"/>
          <w:u w:val="single"/>
        </w:rPr>
      </w:pPr>
    </w:p>
    <w:p w14:paraId="01EE2B1E"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1 – LOCALIDADES DA CAPITAL E GRANDE SÃO PAULO</w:t>
      </w:r>
    </w:p>
    <w:p w14:paraId="28F8D473" w14:textId="77777777" w:rsidR="00A175AF" w:rsidRPr="00F17022" w:rsidRDefault="00A175AF" w:rsidP="007E7074">
      <w:pPr>
        <w:pStyle w:val="Textoembloco"/>
        <w:tabs>
          <w:tab w:val="left" w:pos="3600"/>
        </w:tabs>
        <w:suppressAutoHyphens/>
        <w:ind w:left="0" w:right="0"/>
        <w:jc w:val="center"/>
        <w:rPr>
          <w:rFonts w:ascii="Century Gothic" w:hAnsi="Century Gothic" w:cs="Arial"/>
          <w:b/>
          <w:w w:val="95"/>
          <w:sz w:val="20"/>
          <w:u w:val="single"/>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5954"/>
        <w:gridCol w:w="1559"/>
      </w:tblGrid>
      <w:tr w:rsidR="002C4EF7" w:rsidRPr="00F17022" w14:paraId="37E54154" w14:textId="77777777" w:rsidTr="002C4EF7">
        <w:trPr>
          <w:trHeight w:val="836"/>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AFC3F" w14:textId="77777777" w:rsidR="002C4EF7" w:rsidRPr="00F17022" w:rsidRDefault="002C4EF7" w:rsidP="002C4EF7">
            <w:pPr>
              <w:snapToGrid w:val="0"/>
              <w:rPr>
                <w:rFonts w:ascii="Century Gothic" w:hAnsi="Century Gothic" w:cs="Tahoma"/>
                <w:w w:val="95"/>
              </w:rPr>
            </w:pPr>
          </w:p>
          <w:p w14:paraId="73ABDDC4" w14:textId="77777777" w:rsidR="002C4EF7" w:rsidRPr="00F17022" w:rsidRDefault="002C4EF7" w:rsidP="002C4EF7">
            <w:pPr>
              <w:snapToGrid w:val="0"/>
              <w:rPr>
                <w:rFonts w:ascii="Century Gothic" w:hAnsi="Century Gothic"/>
                <w:color w:val="000000"/>
                <w:w w:val="95"/>
              </w:rPr>
            </w:pPr>
            <w:r w:rsidRPr="00F17022">
              <w:rPr>
                <w:rFonts w:ascii="Century Gothic" w:hAnsi="Century Gothic" w:cs="Tahoma"/>
                <w:w w:val="95"/>
              </w:rPr>
              <w:t>ITEM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67A32A" w14:textId="77777777" w:rsidR="002C4EF7" w:rsidRPr="00F17022" w:rsidRDefault="002C4EF7" w:rsidP="002C4EF7">
            <w:pPr>
              <w:snapToGrid w:val="0"/>
              <w:jc w:val="center"/>
              <w:rPr>
                <w:rFonts w:ascii="Century Gothic" w:hAnsi="Century Gothic"/>
                <w:color w:val="000000"/>
                <w:w w:val="95"/>
              </w:rPr>
            </w:pPr>
            <w:r w:rsidRPr="00F17022">
              <w:rPr>
                <w:rFonts w:ascii="Century Gothic" w:hAnsi="Century Gothic"/>
                <w:w w:val="95"/>
              </w:rPr>
              <w:t>CIDADE</w:t>
            </w:r>
          </w:p>
        </w:tc>
        <w:tc>
          <w:tcPr>
            <w:tcW w:w="59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EB3894" w14:textId="77777777" w:rsidR="002C4EF7" w:rsidRPr="00F17022" w:rsidRDefault="002C4EF7" w:rsidP="002C4EF7">
            <w:pPr>
              <w:snapToGrid w:val="0"/>
              <w:jc w:val="center"/>
              <w:rPr>
                <w:rFonts w:ascii="Century Gothic" w:hAnsi="Century Gothic"/>
                <w:color w:val="000000"/>
                <w:w w:val="95"/>
              </w:rPr>
            </w:pPr>
            <w:r w:rsidRPr="00F17022">
              <w:rPr>
                <w:rFonts w:ascii="Century Gothic" w:hAnsi="Century Gothic"/>
                <w:w w:val="95"/>
              </w:rPr>
              <w:t>Unidade, endereço e outras informações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E67A0E" w14:textId="77777777" w:rsidR="002C4EF7" w:rsidRPr="00F17022" w:rsidRDefault="002C4EF7" w:rsidP="002C4EF7">
            <w:pPr>
              <w:snapToGrid w:val="0"/>
              <w:jc w:val="center"/>
              <w:rPr>
                <w:rFonts w:ascii="Century Gothic" w:hAnsi="Century Gothic"/>
                <w:w w:val="95"/>
              </w:rPr>
            </w:pPr>
            <w:r w:rsidRPr="00F17022">
              <w:rPr>
                <w:rFonts w:ascii="Century Gothic" w:hAnsi="Century Gothic"/>
                <w:w w:val="95"/>
              </w:rPr>
              <w:t>PREVISÃO DE INÍCIO DOS SERVIÇOS</w:t>
            </w:r>
          </w:p>
        </w:tc>
      </w:tr>
      <w:tr w:rsidR="002C4EF7" w:rsidRPr="00F17022" w14:paraId="6B807042" w14:textId="77777777" w:rsidTr="002C4EF7">
        <w:trPr>
          <w:trHeight w:val="268"/>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080FF9" w14:textId="77777777" w:rsidR="002C4EF7" w:rsidRPr="00F17022" w:rsidRDefault="002C4EF7" w:rsidP="00901B37">
            <w:pPr>
              <w:snapToGrid w:val="0"/>
              <w:spacing w:after="200" w:line="276" w:lineRule="auto"/>
              <w:rPr>
                <w:rFonts w:ascii="Century Gothic" w:hAnsi="Century Gothic"/>
                <w:color w:val="000000"/>
                <w:w w:val="95"/>
              </w:rPr>
            </w:pPr>
          </w:p>
          <w:p w14:paraId="5D59C934" w14:textId="77777777" w:rsidR="002C4EF7" w:rsidRPr="00F17022" w:rsidRDefault="002C4EF7" w:rsidP="00A175AF">
            <w:pPr>
              <w:snapToGrid w:val="0"/>
              <w:spacing w:after="200" w:line="276" w:lineRule="auto"/>
              <w:rPr>
                <w:rFonts w:ascii="Century Gothic" w:hAnsi="Century Gothic"/>
                <w:color w:val="000000"/>
                <w:w w:val="95"/>
              </w:rPr>
            </w:pPr>
            <w:r w:rsidRPr="00F17022">
              <w:rPr>
                <w:rFonts w:ascii="Century Gothic" w:hAnsi="Century Gothic"/>
                <w:color w:val="000000"/>
                <w:w w:val="95"/>
              </w:rPr>
              <w:t xml:space="preserve"> 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B292" w14:textId="77777777" w:rsidR="002C4EF7" w:rsidRPr="00F17022" w:rsidRDefault="002C4EF7" w:rsidP="00901B37">
            <w:pPr>
              <w:pStyle w:val="TextosemFormatao"/>
              <w:spacing w:line="240" w:lineRule="auto"/>
              <w:jc w:val="center"/>
              <w:rPr>
                <w:rFonts w:ascii="Century Gothic" w:hAnsi="Century Gothic" w:cs="Arial"/>
                <w:b/>
                <w:color w:val="000000"/>
                <w:w w:val="95"/>
              </w:rPr>
            </w:pPr>
            <w:r w:rsidRPr="00F17022">
              <w:rPr>
                <w:rFonts w:ascii="Century Gothic" w:hAnsi="Century Gothic"/>
                <w:b/>
                <w:w w:val="95"/>
              </w:rPr>
              <w:t>São Paulo</w:t>
            </w:r>
          </w:p>
          <w:p w14:paraId="0F376D59" w14:textId="77777777" w:rsidR="002C4EF7" w:rsidRPr="00F17022" w:rsidRDefault="002C4EF7" w:rsidP="00901B37">
            <w:pPr>
              <w:pStyle w:val="TextosemFormatao"/>
              <w:spacing w:line="240" w:lineRule="auto"/>
              <w:jc w:val="center"/>
              <w:rPr>
                <w:rFonts w:ascii="Century Gothic" w:hAnsi="Century Gothic"/>
                <w:b/>
                <w:w w:val="95"/>
              </w:rPr>
            </w:pPr>
            <w:r w:rsidRPr="00F17022">
              <w:rPr>
                <w:rFonts w:ascii="Century Gothic" w:hAnsi="Century Gothic"/>
                <w:w w:val="95"/>
              </w:rPr>
              <w:t>Capital</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AECB" w14:textId="77777777" w:rsidR="002C4EF7" w:rsidRPr="00F17022" w:rsidRDefault="002C4EF7" w:rsidP="00901B37">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Gabinete dos Procuradores de Justiça e ESMP</w:t>
            </w:r>
          </w:p>
          <w:p w14:paraId="03C09C2F" w14:textId="77777777" w:rsidR="002C4EF7" w:rsidRPr="00F17022" w:rsidRDefault="002C4EF7" w:rsidP="00901B37">
            <w:pPr>
              <w:rPr>
                <w:rFonts w:ascii="Century Gothic" w:hAnsi="Century Gothic"/>
                <w:w w:val="95"/>
              </w:rPr>
            </w:pPr>
            <w:r w:rsidRPr="00F17022">
              <w:rPr>
                <w:rFonts w:ascii="Century Gothic" w:hAnsi="Century Gothic"/>
                <w:w w:val="95"/>
              </w:rPr>
              <w:t xml:space="preserve">Imóvel administrado exclusivamente pelo MPSP </w:t>
            </w:r>
          </w:p>
          <w:p w14:paraId="0F3462E9"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Rua Treze de Maio, 1.259 - Bairro: Bela Vista</w:t>
            </w:r>
          </w:p>
          <w:p w14:paraId="67C34215"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Contatos: Fábio Lúcio de Mattos Arêas e Valéria Aparecida de Souza Soares</w:t>
            </w:r>
          </w:p>
          <w:p w14:paraId="48CB1DBC"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Telefones: (11) 3017-7890 e 3017-7996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4083AC" w14:textId="77777777" w:rsidR="00B76C8C" w:rsidRPr="00F17022" w:rsidRDefault="00B76C8C" w:rsidP="00901B37">
            <w:pPr>
              <w:pStyle w:val="TextosemFormatao"/>
              <w:spacing w:line="240" w:lineRule="auto"/>
              <w:jc w:val="left"/>
              <w:rPr>
                <w:rFonts w:ascii="Century Gothic" w:hAnsi="Century Gothic"/>
                <w:b/>
                <w:w w:val="95"/>
              </w:rPr>
            </w:pPr>
          </w:p>
          <w:p w14:paraId="4D08372C" w14:textId="77777777" w:rsidR="00B76C8C" w:rsidRPr="00F17022" w:rsidRDefault="00B76C8C" w:rsidP="00B76C8C">
            <w:pPr>
              <w:rPr>
                <w:rFonts w:ascii="Century Gothic" w:hAnsi="Century Gothic"/>
                <w:w w:val="95"/>
              </w:rPr>
            </w:pPr>
          </w:p>
          <w:p w14:paraId="4F397D15" w14:textId="77777777" w:rsidR="002C4EF7" w:rsidRPr="00F17022" w:rsidRDefault="00577B3F" w:rsidP="00577B3F">
            <w:pPr>
              <w:jc w:val="center"/>
              <w:rPr>
                <w:rFonts w:ascii="Century Gothic" w:hAnsi="Century Gothic"/>
                <w:w w:val="95"/>
              </w:rPr>
            </w:pPr>
            <w:r>
              <w:rPr>
                <w:rFonts w:ascii="Century Gothic" w:hAnsi="Century Gothic"/>
                <w:w w:val="95"/>
              </w:rPr>
              <w:t>19</w:t>
            </w:r>
            <w:r w:rsidR="00084B73">
              <w:rPr>
                <w:rFonts w:ascii="Century Gothic" w:hAnsi="Century Gothic"/>
                <w:w w:val="95"/>
              </w:rPr>
              <w:t>.0</w:t>
            </w:r>
            <w:r>
              <w:rPr>
                <w:rFonts w:ascii="Century Gothic" w:hAnsi="Century Gothic"/>
                <w:w w:val="95"/>
              </w:rPr>
              <w:t>7</w:t>
            </w:r>
            <w:r w:rsidR="00B76C8C" w:rsidRPr="00F17022">
              <w:rPr>
                <w:rFonts w:ascii="Century Gothic" w:hAnsi="Century Gothic"/>
                <w:w w:val="95"/>
              </w:rPr>
              <w:t>.2018</w:t>
            </w:r>
          </w:p>
        </w:tc>
      </w:tr>
      <w:tr w:rsidR="002C4EF7" w:rsidRPr="00F17022" w14:paraId="525214BB" w14:textId="77777777" w:rsidTr="002C4EF7">
        <w:trPr>
          <w:trHeight w:val="268"/>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5F87D1" w14:textId="77777777" w:rsidR="002C4EF7" w:rsidRPr="00F17022" w:rsidRDefault="002C4EF7" w:rsidP="00901B37">
            <w:pPr>
              <w:snapToGrid w:val="0"/>
              <w:spacing w:after="200" w:line="276" w:lineRule="auto"/>
              <w:rPr>
                <w:rFonts w:ascii="Century Gothic" w:hAnsi="Century Gothic"/>
                <w:color w:val="000000"/>
                <w:w w:val="95"/>
              </w:rPr>
            </w:pPr>
          </w:p>
          <w:p w14:paraId="20EA2FE0" w14:textId="77777777" w:rsidR="002C4EF7" w:rsidRPr="00F17022" w:rsidRDefault="002C4EF7" w:rsidP="00A175AF">
            <w:pPr>
              <w:rPr>
                <w:rFonts w:ascii="Century Gothic" w:hAnsi="Century Gothic"/>
                <w:w w:val="95"/>
              </w:rPr>
            </w:pPr>
            <w:r w:rsidRPr="00F17022">
              <w:rPr>
                <w:rFonts w:ascii="Century Gothic" w:hAnsi="Century Gothic"/>
                <w:color w:val="000000"/>
                <w:w w:val="95"/>
              </w:rPr>
              <w:t xml:space="preserve"> 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5AC6" w14:textId="77777777" w:rsidR="002C4EF7" w:rsidRPr="00F17022" w:rsidRDefault="002C4EF7" w:rsidP="00901B37">
            <w:pPr>
              <w:pStyle w:val="TextosemFormatao"/>
              <w:spacing w:line="240" w:lineRule="auto"/>
              <w:jc w:val="center"/>
              <w:rPr>
                <w:rFonts w:ascii="Century Gothic" w:hAnsi="Century Gothic" w:cs="Arial"/>
                <w:b/>
                <w:color w:val="000000"/>
                <w:w w:val="95"/>
              </w:rPr>
            </w:pPr>
            <w:r w:rsidRPr="00F17022">
              <w:rPr>
                <w:rFonts w:ascii="Century Gothic" w:hAnsi="Century Gothic"/>
                <w:b/>
                <w:w w:val="95"/>
              </w:rPr>
              <w:t>São Paulo</w:t>
            </w:r>
          </w:p>
          <w:p w14:paraId="271632D3" w14:textId="77777777" w:rsidR="002C4EF7" w:rsidRPr="00F17022" w:rsidRDefault="002C4EF7" w:rsidP="00901B37">
            <w:pPr>
              <w:pStyle w:val="TextosemFormatao"/>
              <w:spacing w:line="240" w:lineRule="auto"/>
              <w:jc w:val="center"/>
              <w:rPr>
                <w:rFonts w:ascii="Century Gothic" w:hAnsi="Century Gothic"/>
                <w:b/>
                <w:w w:val="95"/>
              </w:rPr>
            </w:pPr>
            <w:r w:rsidRPr="00F17022">
              <w:rPr>
                <w:rFonts w:ascii="Century Gothic" w:hAnsi="Century Gothic"/>
                <w:w w:val="95"/>
              </w:rPr>
              <w:t>Capital</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89AC7" w14:textId="77777777" w:rsidR="002C4EF7" w:rsidRPr="00F17022" w:rsidRDefault="002C4EF7" w:rsidP="00901B37">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Fórum João Mendes Jr.</w:t>
            </w:r>
          </w:p>
          <w:p w14:paraId="74467AC3"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Imóvel administrado exclusivamente pelo TJ</w:t>
            </w:r>
          </w:p>
          <w:p w14:paraId="4EE08D11"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 xml:space="preserve">Praça Dr. João Mendes, s/nº - 3º e 15º andares – sala 1.527 </w:t>
            </w:r>
          </w:p>
          <w:p w14:paraId="17909354"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Bairro: Centro</w:t>
            </w:r>
          </w:p>
          <w:p w14:paraId="2070C24D"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Contatos: César Augusto Monteiro e Celina Naomi Sakanaka</w:t>
            </w:r>
          </w:p>
          <w:p w14:paraId="20DAD413" w14:textId="77777777" w:rsidR="002C4EF7" w:rsidRPr="00F17022" w:rsidRDefault="002C4EF7" w:rsidP="00E75198">
            <w:pPr>
              <w:pStyle w:val="TextosemFormatao"/>
              <w:spacing w:line="240" w:lineRule="auto"/>
              <w:jc w:val="left"/>
              <w:rPr>
                <w:rFonts w:ascii="Century Gothic" w:hAnsi="Century Gothic"/>
                <w:w w:val="95"/>
              </w:rPr>
            </w:pPr>
            <w:r w:rsidRPr="00F17022">
              <w:rPr>
                <w:rFonts w:ascii="Century Gothic" w:hAnsi="Century Gothic"/>
                <w:w w:val="95"/>
              </w:rPr>
              <w:t>Telefones: (11) 3243-4804 e 3243-4805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06970D" w14:textId="77777777" w:rsidR="00084B73" w:rsidRDefault="00084B73" w:rsidP="00B76C8C">
            <w:pPr>
              <w:jc w:val="center"/>
              <w:rPr>
                <w:rFonts w:ascii="Century Gothic" w:hAnsi="Century Gothic"/>
                <w:w w:val="95"/>
              </w:rPr>
            </w:pPr>
          </w:p>
          <w:p w14:paraId="45DD7F66" w14:textId="77777777" w:rsidR="00084B73" w:rsidRPr="00084B73" w:rsidRDefault="00084B73" w:rsidP="00084B73">
            <w:pPr>
              <w:rPr>
                <w:rFonts w:ascii="Century Gothic" w:hAnsi="Century Gothic"/>
              </w:rPr>
            </w:pPr>
          </w:p>
          <w:p w14:paraId="5D6D564D" w14:textId="77777777" w:rsidR="00084B73" w:rsidRDefault="00084B73" w:rsidP="00084B73">
            <w:pPr>
              <w:rPr>
                <w:rFonts w:ascii="Century Gothic" w:hAnsi="Century Gothic"/>
              </w:rPr>
            </w:pPr>
          </w:p>
          <w:p w14:paraId="4694B78A" w14:textId="77777777" w:rsidR="002C4EF7" w:rsidRPr="00084B73" w:rsidRDefault="00577B3F" w:rsidP="00577B3F">
            <w:pPr>
              <w:jc w:val="center"/>
              <w:rPr>
                <w:rFonts w:ascii="Century Gothic" w:hAnsi="Century Gothic"/>
              </w:rPr>
            </w:pPr>
            <w:r>
              <w:rPr>
                <w:rFonts w:ascii="Century Gothic" w:hAnsi="Century Gothic"/>
                <w:w w:val="95"/>
              </w:rPr>
              <w:t>19</w:t>
            </w:r>
            <w:r w:rsidR="00084B73">
              <w:rPr>
                <w:rFonts w:ascii="Century Gothic" w:hAnsi="Century Gothic"/>
                <w:w w:val="95"/>
              </w:rPr>
              <w:t>.0</w:t>
            </w:r>
            <w:r>
              <w:rPr>
                <w:rFonts w:ascii="Century Gothic" w:hAnsi="Century Gothic"/>
                <w:w w:val="95"/>
              </w:rPr>
              <w:t>7</w:t>
            </w:r>
            <w:r w:rsidR="00084B73" w:rsidRPr="00F17022">
              <w:rPr>
                <w:rFonts w:ascii="Century Gothic" w:hAnsi="Century Gothic"/>
                <w:w w:val="95"/>
              </w:rPr>
              <w:t>.2018</w:t>
            </w:r>
          </w:p>
        </w:tc>
      </w:tr>
      <w:tr w:rsidR="002C4EF7" w:rsidRPr="00F17022" w14:paraId="49A8E042" w14:textId="77777777" w:rsidTr="002C4EF7">
        <w:trPr>
          <w:trHeight w:val="3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1F21D7B" w14:textId="77777777" w:rsidR="002C4EF7" w:rsidRPr="00F17022" w:rsidRDefault="002C4EF7" w:rsidP="00A175AF">
            <w:pPr>
              <w:snapToGrid w:val="0"/>
              <w:spacing w:after="200" w:line="276" w:lineRule="auto"/>
              <w:jc w:val="center"/>
              <w:rPr>
                <w:rFonts w:ascii="Century Gothic" w:hAnsi="Century Gothic"/>
                <w:color w:val="000000"/>
                <w:w w:val="95"/>
              </w:rPr>
            </w:pPr>
            <w:r w:rsidRPr="00F17022">
              <w:rPr>
                <w:rFonts w:ascii="Century Gothic" w:hAnsi="Century Gothic"/>
                <w:w w:val="95"/>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061BF77" w14:textId="77777777" w:rsidR="002C4EF7" w:rsidRPr="00F17022" w:rsidRDefault="002C4EF7" w:rsidP="00901B37">
            <w:pPr>
              <w:pStyle w:val="TextosemFormatao"/>
              <w:spacing w:line="240" w:lineRule="auto"/>
              <w:jc w:val="center"/>
              <w:rPr>
                <w:rFonts w:ascii="Century Gothic" w:hAnsi="Century Gothic" w:cs="Arial"/>
                <w:b/>
                <w:color w:val="000000"/>
                <w:w w:val="95"/>
              </w:rPr>
            </w:pPr>
            <w:r w:rsidRPr="00F17022">
              <w:rPr>
                <w:rFonts w:ascii="Century Gothic" w:hAnsi="Century Gothic"/>
                <w:b/>
                <w:w w:val="95"/>
              </w:rPr>
              <w:t>São Paulo</w:t>
            </w:r>
          </w:p>
          <w:p w14:paraId="30FB1285" w14:textId="77777777" w:rsidR="002C4EF7" w:rsidRPr="00F17022" w:rsidRDefault="002C4EF7" w:rsidP="00901B37">
            <w:pPr>
              <w:pStyle w:val="TextosemFormatao"/>
              <w:spacing w:line="240" w:lineRule="auto"/>
              <w:jc w:val="center"/>
              <w:rPr>
                <w:rFonts w:ascii="Century Gothic" w:hAnsi="Century Gothic"/>
                <w:b/>
                <w:w w:val="95"/>
              </w:rPr>
            </w:pPr>
            <w:r w:rsidRPr="00F17022">
              <w:rPr>
                <w:rFonts w:ascii="Century Gothic" w:hAnsi="Century Gothic"/>
                <w:w w:val="95"/>
              </w:rPr>
              <w:t>Capital</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B024D70" w14:textId="77777777" w:rsidR="002C4EF7" w:rsidRPr="00F17022" w:rsidRDefault="002C4EF7" w:rsidP="00901B37">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Promotoria de Justiça</w:t>
            </w:r>
          </w:p>
          <w:p w14:paraId="1261825B"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 xml:space="preserve">Imóvel administrado exclusivamente pelo TJ  </w:t>
            </w:r>
          </w:p>
          <w:p w14:paraId="41D2872B"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Rua Piratininga, 105 - Bairro: Brás</w:t>
            </w:r>
          </w:p>
          <w:p w14:paraId="4498599B" w14:textId="77777777" w:rsidR="002C4EF7" w:rsidRPr="00F17022" w:rsidRDefault="002C4EF7" w:rsidP="00901B37">
            <w:pPr>
              <w:pStyle w:val="TextosemFormatao"/>
              <w:spacing w:line="240" w:lineRule="auto"/>
              <w:jc w:val="left"/>
              <w:rPr>
                <w:rFonts w:ascii="Century Gothic" w:hAnsi="Century Gothic"/>
                <w:w w:val="95"/>
              </w:rPr>
            </w:pPr>
            <w:r w:rsidRPr="00F17022">
              <w:rPr>
                <w:rFonts w:ascii="Century Gothic" w:hAnsi="Century Gothic"/>
                <w:w w:val="95"/>
              </w:rPr>
              <w:t>Contatos: Débora Maria de Moura Texeira e Silmara de Oliveira</w:t>
            </w:r>
          </w:p>
          <w:p w14:paraId="23B2791C" w14:textId="77777777" w:rsidR="002C4EF7" w:rsidRPr="00F17022" w:rsidRDefault="002C4EF7" w:rsidP="00044B07">
            <w:pPr>
              <w:snapToGrid w:val="0"/>
              <w:rPr>
                <w:rFonts w:ascii="Century Gothic" w:hAnsi="Century Gothic"/>
                <w:color w:val="000000"/>
                <w:w w:val="95"/>
              </w:rPr>
            </w:pPr>
            <w:r w:rsidRPr="00F17022">
              <w:rPr>
                <w:rFonts w:ascii="Century Gothic" w:hAnsi="Century Gothic"/>
                <w:w w:val="95"/>
              </w:rPr>
              <w:t>Telefones: (11) 3207-1674 e 3209-8775</w:t>
            </w:r>
          </w:p>
        </w:tc>
        <w:tc>
          <w:tcPr>
            <w:tcW w:w="1559" w:type="dxa"/>
            <w:tcBorders>
              <w:top w:val="single" w:sz="4" w:space="0" w:color="000000"/>
              <w:left w:val="single" w:sz="4" w:space="0" w:color="000000"/>
              <w:bottom w:val="single" w:sz="4" w:space="0" w:color="000000"/>
              <w:right w:val="single" w:sz="4" w:space="0" w:color="000000"/>
            </w:tcBorders>
          </w:tcPr>
          <w:p w14:paraId="10DCECEF" w14:textId="77777777" w:rsidR="00084B73" w:rsidRDefault="00084B73" w:rsidP="00B76C8C">
            <w:pPr>
              <w:pStyle w:val="TextosemFormatao"/>
              <w:spacing w:line="240" w:lineRule="auto"/>
              <w:jc w:val="center"/>
              <w:rPr>
                <w:rFonts w:ascii="Century Gothic" w:hAnsi="Century Gothic"/>
                <w:b/>
                <w:w w:val="95"/>
              </w:rPr>
            </w:pPr>
          </w:p>
          <w:p w14:paraId="067A446D" w14:textId="77777777" w:rsidR="00084B73" w:rsidRPr="00084B73" w:rsidRDefault="00084B73" w:rsidP="00084B73"/>
          <w:p w14:paraId="1B9FB489" w14:textId="77777777" w:rsidR="00084B73" w:rsidRDefault="00084B73" w:rsidP="00084B73"/>
          <w:p w14:paraId="58DDA251" w14:textId="77777777" w:rsidR="00B76C8C" w:rsidRPr="00084B73" w:rsidRDefault="00577B3F" w:rsidP="00577B3F">
            <w:pPr>
              <w:jc w:val="center"/>
            </w:pPr>
            <w:r>
              <w:rPr>
                <w:rFonts w:ascii="Century Gothic" w:hAnsi="Century Gothic"/>
                <w:w w:val="95"/>
              </w:rPr>
              <w:t>19</w:t>
            </w:r>
            <w:r w:rsidR="00084B73">
              <w:rPr>
                <w:rFonts w:ascii="Century Gothic" w:hAnsi="Century Gothic"/>
                <w:w w:val="95"/>
              </w:rPr>
              <w:t>.0</w:t>
            </w:r>
            <w:r>
              <w:rPr>
                <w:rFonts w:ascii="Century Gothic" w:hAnsi="Century Gothic"/>
                <w:w w:val="95"/>
              </w:rPr>
              <w:t>7</w:t>
            </w:r>
            <w:r w:rsidR="00084B73" w:rsidRPr="00F17022">
              <w:rPr>
                <w:rFonts w:ascii="Century Gothic" w:hAnsi="Century Gothic"/>
                <w:w w:val="95"/>
              </w:rPr>
              <w:t>.2018</w:t>
            </w:r>
          </w:p>
        </w:tc>
      </w:tr>
      <w:tr w:rsidR="002C4EF7" w:rsidRPr="00F17022" w14:paraId="50DFA23C" w14:textId="77777777" w:rsidTr="002C4EF7">
        <w:trPr>
          <w:trHeight w:val="369"/>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EB00DDA" w14:textId="77777777" w:rsidR="002C4EF7" w:rsidRPr="00F17022" w:rsidRDefault="002C4EF7" w:rsidP="00A175AF">
            <w:pPr>
              <w:snapToGrid w:val="0"/>
              <w:spacing w:after="200" w:line="276" w:lineRule="auto"/>
              <w:jc w:val="center"/>
              <w:rPr>
                <w:rFonts w:ascii="Century Gothic" w:hAnsi="Century Gothic"/>
                <w:color w:val="000000"/>
                <w:w w:val="95"/>
              </w:rPr>
            </w:pPr>
            <w:r w:rsidRPr="00F17022">
              <w:rPr>
                <w:rFonts w:ascii="Century Gothic" w:hAnsi="Century Gothic"/>
                <w:w w:val="95"/>
              </w:rPr>
              <w:t>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106824" w14:textId="77777777" w:rsidR="002C4EF7" w:rsidRPr="00F17022" w:rsidRDefault="002C4EF7" w:rsidP="00901B37">
            <w:pPr>
              <w:pStyle w:val="TextosemFormatao"/>
              <w:spacing w:line="240" w:lineRule="auto"/>
              <w:jc w:val="center"/>
              <w:rPr>
                <w:rFonts w:ascii="Century Gothic" w:hAnsi="Century Gothic" w:cs="Arial"/>
                <w:b/>
                <w:color w:val="000000"/>
                <w:w w:val="95"/>
              </w:rPr>
            </w:pPr>
            <w:r w:rsidRPr="00F17022">
              <w:rPr>
                <w:rFonts w:ascii="Century Gothic" w:hAnsi="Century Gothic"/>
                <w:b/>
                <w:w w:val="95"/>
              </w:rPr>
              <w:t>Guarulhos</w:t>
            </w:r>
          </w:p>
          <w:p w14:paraId="57782856" w14:textId="77777777" w:rsidR="002C4EF7" w:rsidRPr="00F17022" w:rsidRDefault="002C4EF7" w:rsidP="00901B37">
            <w:pPr>
              <w:pStyle w:val="TextosemFormatao"/>
              <w:spacing w:line="240" w:lineRule="auto"/>
              <w:jc w:val="center"/>
              <w:rPr>
                <w:rFonts w:ascii="Century Gothic" w:hAnsi="Century Gothic"/>
                <w:w w:val="95"/>
              </w:rPr>
            </w:pPr>
            <w:r w:rsidRPr="00F17022">
              <w:rPr>
                <w:rFonts w:ascii="Century Gothic" w:hAnsi="Century Gothic"/>
                <w:w w:val="95"/>
              </w:rPr>
              <w:t>Grande São Paulo</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7B03D70" w14:textId="77777777" w:rsidR="002C4EF7" w:rsidRPr="00F17022" w:rsidRDefault="002C4EF7" w:rsidP="00901B37">
            <w:pPr>
              <w:rPr>
                <w:rFonts w:ascii="Century Gothic" w:hAnsi="Century Gothic" w:cs="Arial"/>
                <w:b/>
                <w:color w:val="000000"/>
                <w:w w:val="95"/>
              </w:rPr>
            </w:pPr>
            <w:r w:rsidRPr="00F17022">
              <w:rPr>
                <w:rFonts w:ascii="Century Gothic" w:hAnsi="Century Gothic"/>
                <w:b/>
                <w:w w:val="95"/>
              </w:rPr>
              <w:t>Promotoria de Justiça</w:t>
            </w:r>
          </w:p>
          <w:p w14:paraId="7F31D57D" w14:textId="77777777" w:rsidR="002C4EF7" w:rsidRPr="00F17022" w:rsidRDefault="002C4EF7" w:rsidP="00901B37">
            <w:pPr>
              <w:rPr>
                <w:rFonts w:ascii="Century Gothic" w:hAnsi="Century Gothic"/>
                <w:w w:val="95"/>
              </w:rPr>
            </w:pPr>
            <w:r w:rsidRPr="00F17022">
              <w:rPr>
                <w:rFonts w:ascii="Century Gothic" w:hAnsi="Century Gothic"/>
                <w:w w:val="95"/>
              </w:rPr>
              <w:t xml:space="preserve">Imóvel administrado exclusivamente pelo MPSP </w:t>
            </w:r>
          </w:p>
          <w:p w14:paraId="35D81A84" w14:textId="77777777" w:rsidR="002C4EF7" w:rsidRPr="00F17022" w:rsidRDefault="002C4EF7" w:rsidP="00901B37">
            <w:pPr>
              <w:rPr>
                <w:rFonts w:ascii="Century Gothic" w:hAnsi="Century Gothic"/>
                <w:w w:val="95"/>
              </w:rPr>
            </w:pPr>
            <w:r w:rsidRPr="00F17022">
              <w:rPr>
                <w:rFonts w:ascii="Century Gothic" w:hAnsi="Century Gothic"/>
                <w:w w:val="95"/>
              </w:rPr>
              <w:t>Rua Sete de Setembro, 138 - Bairro: Centro</w:t>
            </w:r>
          </w:p>
          <w:p w14:paraId="3E7E0867" w14:textId="77777777" w:rsidR="002C4EF7" w:rsidRPr="00F17022" w:rsidRDefault="002C4EF7" w:rsidP="00901B37">
            <w:pPr>
              <w:rPr>
                <w:rFonts w:ascii="Century Gothic" w:hAnsi="Century Gothic"/>
                <w:w w:val="95"/>
              </w:rPr>
            </w:pPr>
            <w:r w:rsidRPr="00F17022">
              <w:rPr>
                <w:rFonts w:ascii="Century Gothic" w:hAnsi="Century Gothic"/>
                <w:w w:val="95"/>
              </w:rPr>
              <w:t xml:space="preserve">Contatos: Onaldo Medeiros e Luiz Antônio Coracini </w:t>
            </w:r>
          </w:p>
          <w:p w14:paraId="04153814" w14:textId="77777777" w:rsidR="002C4EF7" w:rsidRPr="00F17022" w:rsidRDefault="002C4EF7" w:rsidP="00901B37">
            <w:pPr>
              <w:snapToGrid w:val="0"/>
              <w:rPr>
                <w:rFonts w:ascii="Century Gothic" w:hAnsi="Century Gothic"/>
                <w:b/>
                <w:color w:val="000000"/>
                <w:w w:val="95"/>
              </w:rPr>
            </w:pPr>
            <w:r w:rsidRPr="00F17022">
              <w:rPr>
                <w:rFonts w:ascii="Century Gothic" w:hAnsi="Century Gothic"/>
                <w:w w:val="95"/>
              </w:rPr>
              <w:t>Telefone: (11) 4568-7639</w:t>
            </w:r>
          </w:p>
        </w:tc>
        <w:tc>
          <w:tcPr>
            <w:tcW w:w="1559" w:type="dxa"/>
            <w:tcBorders>
              <w:top w:val="single" w:sz="4" w:space="0" w:color="000000"/>
              <w:left w:val="single" w:sz="4" w:space="0" w:color="000000"/>
              <w:bottom w:val="single" w:sz="4" w:space="0" w:color="000000"/>
              <w:right w:val="single" w:sz="4" w:space="0" w:color="000000"/>
            </w:tcBorders>
          </w:tcPr>
          <w:p w14:paraId="3D1516E1" w14:textId="77777777" w:rsidR="00084B73" w:rsidRDefault="00084B73" w:rsidP="00B76C8C">
            <w:pPr>
              <w:jc w:val="center"/>
              <w:rPr>
                <w:rFonts w:ascii="Century Gothic" w:hAnsi="Century Gothic"/>
                <w:w w:val="95"/>
              </w:rPr>
            </w:pPr>
          </w:p>
          <w:p w14:paraId="6D1B97BE" w14:textId="77777777" w:rsidR="00084B73" w:rsidRDefault="00084B73" w:rsidP="00084B73">
            <w:pPr>
              <w:rPr>
                <w:rFonts w:ascii="Century Gothic" w:hAnsi="Century Gothic"/>
              </w:rPr>
            </w:pPr>
          </w:p>
          <w:p w14:paraId="56994457" w14:textId="77777777" w:rsidR="002C4EF7" w:rsidRPr="00084B73" w:rsidRDefault="00577B3F" w:rsidP="00577B3F">
            <w:pPr>
              <w:jc w:val="center"/>
              <w:rPr>
                <w:rFonts w:ascii="Century Gothic" w:hAnsi="Century Gothic"/>
              </w:rPr>
            </w:pPr>
            <w:r>
              <w:rPr>
                <w:rFonts w:ascii="Century Gothic" w:hAnsi="Century Gothic"/>
                <w:w w:val="95"/>
              </w:rPr>
              <w:t>19</w:t>
            </w:r>
            <w:r w:rsidR="00084B73">
              <w:rPr>
                <w:rFonts w:ascii="Century Gothic" w:hAnsi="Century Gothic"/>
                <w:w w:val="95"/>
              </w:rPr>
              <w:t>.0</w:t>
            </w:r>
            <w:r>
              <w:rPr>
                <w:rFonts w:ascii="Century Gothic" w:hAnsi="Century Gothic"/>
                <w:w w:val="95"/>
              </w:rPr>
              <w:t>7</w:t>
            </w:r>
            <w:r w:rsidR="00084B73" w:rsidRPr="00F17022">
              <w:rPr>
                <w:rFonts w:ascii="Century Gothic" w:hAnsi="Century Gothic"/>
                <w:w w:val="95"/>
              </w:rPr>
              <w:t>.2018</w:t>
            </w:r>
          </w:p>
        </w:tc>
      </w:tr>
    </w:tbl>
    <w:p w14:paraId="2E5FAF77" w14:textId="77777777" w:rsidR="00A175AF" w:rsidRPr="00F17022" w:rsidRDefault="00A175AF" w:rsidP="007E7074">
      <w:pPr>
        <w:pStyle w:val="Textoembloco"/>
        <w:tabs>
          <w:tab w:val="left" w:pos="3600"/>
        </w:tabs>
        <w:suppressAutoHyphens/>
        <w:ind w:left="0" w:right="0"/>
        <w:jc w:val="center"/>
        <w:rPr>
          <w:rFonts w:ascii="Century Gothic" w:hAnsi="Century Gothic" w:cs="Arial"/>
          <w:b/>
          <w:w w:val="95"/>
          <w:sz w:val="20"/>
          <w:u w:val="single"/>
        </w:rPr>
      </w:pPr>
    </w:p>
    <w:p w14:paraId="27DB2FA4"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2 – LOCALIDADES DO INTERIOR DO ESTADO</w:t>
      </w:r>
    </w:p>
    <w:p w14:paraId="1EBF5E07" w14:textId="77777777" w:rsidR="007A421A" w:rsidRPr="00F17022" w:rsidRDefault="007A421A" w:rsidP="007E7074">
      <w:pPr>
        <w:pStyle w:val="Textoembloco"/>
        <w:tabs>
          <w:tab w:val="left" w:pos="3600"/>
        </w:tabs>
        <w:suppressAutoHyphens/>
        <w:ind w:left="0" w:right="0"/>
        <w:jc w:val="center"/>
        <w:rPr>
          <w:rFonts w:ascii="Century Gothic" w:hAnsi="Century Gothic" w:cs="Arial"/>
          <w:b/>
          <w:w w:val="95"/>
          <w:sz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5954"/>
        <w:gridCol w:w="1559"/>
      </w:tblGrid>
      <w:tr w:rsidR="002C4EF7" w:rsidRPr="00F17022" w14:paraId="4477CA84"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D9D9D9"/>
            <w:hideMark/>
          </w:tcPr>
          <w:p w14:paraId="2E86F5E8" w14:textId="77777777" w:rsidR="00777B11" w:rsidRPr="00F17022" w:rsidRDefault="00777B11" w:rsidP="00901B37">
            <w:pPr>
              <w:autoSpaceDE w:val="0"/>
              <w:autoSpaceDN w:val="0"/>
              <w:adjustRightInd w:val="0"/>
              <w:snapToGrid w:val="0"/>
              <w:jc w:val="center"/>
              <w:rPr>
                <w:rFonts w:ascii="Century Gothic" w:hAnsi="Century Gothic" w:cs="Tahoma"/>
                <w:w w:val="95"/>
              </w:rPr>
            </w:pPr>
          </w:p>
          <w:p w14:paraId="0A948413" w14:textId="77777777" w:rsidR="002C4EF7" w:rsidRPr="00F17022" w:rsidRDefault="002C4EF7" w:rsidP="00901B37">
            <w:pPr>
              <w:autoSpaceDE w:val="0"/>
              <w:autoSpaceDN w:val="0"/>
              <w:adjustRightInd w:val="0"/>
              <w:snapToGrid w:val="0"/>
              <w:jc w:val="center"/>
              <w:rPr>
                <w:rFonts w:ascii="Century Gothic" w:hAnsi="Century Gothic" w:cs="Tahoma"/>
                <w:color w:val="000000"/>
                <w:w w:val="95"/>
              </w:rPr>
            </w:pPr>
            <w:r w:rsidRPr="00F17022">
              <w:rPr>
                <w:rFonts w:ascii="Century Gothic" w:hAnsi="Century Gothic" w:cs="Tahoma"/>
                <w:w w:val="95"/>
              </w:rPr>
              <w:t>ITEM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7E9B889E" w14:textId="77777777" w:rsidR="00777B11" w:rsidRPr="00F17022" w:rsidRDefault="00777B11" w:rsidP="00901B37">
            <w:pPr>
              <w:autoSpaceDE w:val="0"/>
              <w:autoSpaceDN w:val="0"/>
              <w:adjustRightInd w:val="0"/>
              <w:snapToGrid w:val="0"/>
              <w:jc w:val="center"/>
              <w:rPr>
                <w:rFonts w:ascii="Century Gothic" w:hAnsi="Century Gothic" w:cs="Tahoma"/>
                <w:w w:val="95"/>
              </w:rPr>
            </w:pPr>
          </w:p>
          <w:p w14:paraId="2FD50CB0" w14:textId="77777777" w:rsidR="002C4EF7" w:rsidRPr="00F17022" w:rsidRDefault="002C4EF7" w:rsidP="00901B37">
            <w:pPr>
              <w:autoSpaceDE w:val="0"/>
              <w:autoSpaceDN w:val="0"/>
              <w:adjustRightInd w:val="0"/>
              <w:snapToGrid w:val="0"/>
              <w:jc w:val="center"/>
              <w:rPr>
                <w:rFonts w:ascii="Century Gothic" w:hAnsi="Century Gothic" w:cs="Tahoma"/>
                <w:color w:val="000000"/>
                <w:w w:val="95"/>
              </w:rPr>
            </w:pPr>
            <w:r w:rsidRPr="00F17022">
              <w:rPr>
                <w:rFonts w:ascii="Century Gothic" w:hAnsi="Century Gothic" w:cs="Tahoma"/>
                <w:w w:val="95"/>
              </w:rPr>
              <w:t>CIDADE</w:t>
            </w:r>
          </w:p>
        </w:tc>
        <w:tc>
          <w:tcPr>
            <w:tcW w:w="5954" w:type="dxa"/>
            <w:tcBorders>
              <w:top w:val="single" w:sz="4" w:space="0" w:color="000000"/>
              <w:left w:val="single" w:sz="4" w:space="0" w:color="000000"/>
              <w:bottom w:val="single" w:sz="4" w:space="0" w:color="000000"/>
              <w:right w:val="single" w:sz="4" w:space="0" w:color="000000"/>
            </w:tcBorders>
            <w:shd w:val="clear" w:color="auto" w:fill="D9D9D9"/>
            <w:hideMark/>
          </w:tcPr>
          <w:p w14:paraId="1B547602" w14:textId="77777777" w:rsidR="00777B11" w:rsidRPr="00F17022" w:rsidRDefault="00777B11" w:rsidP="00777B11">
            <w:pPr>
              <w:autoSpaceDE w:val="0"/>
              <w:autoSpaceDN w:val="0"/>
              <w:adjustRightInd w:val="0"/>
              <w:snapToGrid w:val="0"/>
              <w:jc w:val="center"/>
              <w:rPr>
                <w:rFonts w:ascii="Century Gothic" w:hAnsi="Century Gothic"/>
                <w:w w:val="95"/>
              </w:rPr>
            </w:pPr>
          </w:p>
          <w:p w14:paraId="123FFBCD" w14:textId="77777777" w:rsidR="002C4EF7" w:rsidRPr="00F17022" w:rsidRDefault="002C4EF7" w:rsidP="00777B11">
            <w:pPr>
              <w:autoSpaceDE w:val="0"/>
              <w:autoSpaceDN w:val="0"/>
              <w:adjustRightInd w:val="0"/>
              <w:snapToGrid w:val="0"/>
              <w:jc w:val="center"/>
              <w:rPr>
                <w:rFonts w:ascii="Century Gothic" w:hAnsi="Century Gothic" w:cs="Tahoma"/>
                <w:color w:val="000000"/>
                <w:w w:val="95"/>
              </w:rPr>
            </w:pPr>
            <w:r w:rsidRPr="00F17022">
              <w:rPr>
                <w:rFonts w:ascii="Century Gothic" w:hAnsi="Century Gothic"/>
                <w:w w:val="95"/>
              </w:rPr>
              <w:t>Unidade, endereço e outras informações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BABAF7B" w14:textId="77777777" w:rsidR="002C4EF7" w:rsidRPr="00F17022" w:rsidRDefault="002C4EF7" w:rsidP="002C4EF7">
            <w:pPr>
              <w:autoSpaceDE w:val="0"/>
              <w:autoSpaceDN w:val="0"/>
              <w:adjustRightInd w:val="0"/>
              <w:snapToGrid w:val="0"/>
              <w:jc w:val="center"/>
              <w:rPr>
                <w:rFonts w:ascii="Century Gothic" w:hAnsi="Century Gothic"/>
                <w:w w:val="95"/>
              </w:rPr>
            </w:pPr>
            <w:r w:rsidRPr="00F17022">
              <w:rPr>
                <w:rFonts w:ascii="Century Gothic" w:hAnsi="Century Gothic"/>
                <w:w w:val="95"/>
              </w:rPr>
              <w:t>PREVISÃO DE INÍCIO DOS SERVIÇOS</w:t>
            </w:r>
          </w:p>
        </w:tc>
      </w:tr>
      <w:tr w:rsidR="002C4EF7" w:rsidRPr="00F17022" w14:paraId="40EFA926"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A0F2B5" w14:textId="77777777" w:rsidR="002C4EF7" w:rsidRPr="00F17022" w:rsidRDefault="002C4EF7" w:rsidP="00901B37">
            <w:pPr>
              <w:autoSpaceDE w:val="0"/>
              <w:autoSpaceDN w:val="0"/>
              <w:adjustRightInd w:val="0"/>
              <w:jc w:val="center"/>
              <w:rPr>
                <w:rFonts w:ascii="Century Gothic" w:hAnsi="Century Gothic" w:cs="ArialMT"/>
                <w:color w:val="000000"/>
                <w:w w:val="95"/>
              </w:rPr>
            </w:pPr>
          </w:p>
          <w:p w14:paraId="338BF1E8" w14:textId="77777777" w:rsidR="002C4EF7" w:rsidRPr="00F17022" w:rsidRDefault="002C4EF7" w:rsidP="00901B37">
            <w:pPr>
              <w:autoSpaceDE w:val="0"/>
              <w:autoSpaceDN w:val="0"/>
              <w:adjustRightInd w:val="0"/>
              <w:jc w:val="center"/>
              <w:rPr>
                <w:rFonts w:ascii="Century Gothic" w:hAnsi="Century Gothic" w:cs="ArialMT"/>
                <w:color w:val="000000"/>
                <w:w w:val="95"/>
              </w:rPr>
            </w:pPr>
          </w:p>
          <w:p w14:paraId="1ACC1731" w14:textId="77777777" w:rsidR="002C4EF7" w:rsidRPr="00F17022" w:rsidRDefault="002C4EF7" w:rsidP="00AD0B36">
            <w:pPr>
              <w:autoSpaceDE w:val="0"/>
              <w:autoSpaceDN w:val="0"/>
              <w:adjustRightInd w:val="0"/>
              <w:snapToGrid w:val="0"/>
              <w:jc w:val="center"/>
              <w:rPr>
                <w:rFonts w:ascii="Century Gothic" w:hAnsi="Century Gothic" w:cs="ArialMT"/>
                <w:color w:val="000000"/>
                <w:w w:val="95"/>
              </w:rPr>
            </w:pPr>
            <w:r w:rsidRPr="00F17022">
              <w:rPr>
                <w:rFonts w:ascii="Century Gothic" w:hAnsi="Century Gothic" w:cs="ArialMT"/>
                <w:w w:val="95"/>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2A27856" w14:textId="77777777" w:rsidR="002C4EF7" w:rsidRPr="00F17022" w:rsidRDefault="002C4EF7" w:rsidP="00901B37">
            <w:pPr>
              <w:autoSpaceDE w:val="0"/>
              <w:autoSpaceDN w:val="0"/>
              <w:adjustRightInd w:val="0"/>
              <w:jc w:val="center"/>
              <w:rPr>
                <w:rFonts w:ascii="Century Gothic" w:hAnsi="Century Gothic" w:cs="ArialMT"/>
                <w:b/>
                <w:w w:val="95"/>
              </w:rPr>
            </w:pPr>
          </w:p>
          <w:p w14:paraId="4DEF444C" w14:textId="77777777" w:rsidR="00777B11" w:rsidRPr="00F17022" w:rsidRDefault="00777B11" w:rsidP="00901B37">
            <w:pPr>
              <w:autoSpaceDE w:val="0"/>
              <w:autoSpaceDN w:val="0"/>
              <w:adjustRightInd w:val="0"/>
              <w:jc w:val="center"/>
              <w:rPr>
                <w:rFonts w:ascii="Century Gothic" w:hAnsi="Century Gothic" w:cs="ArialMT"/>
                <w:b/>
                <w:w w:val="95"/>
              </w:rPr>
            </w:pPr>
          </w:p>
          <w:p w14:paraId="6F1BF544" w14:textId="77777777" w:rsidR="002C4EF7" w:rsidRPr="00F17022" w:rsidRDefault="002C4EF7" w:rsidP="00901B37">
            <w:pPr>
              <w:autoSpaceDE w:val="0"/>
              <w:autoSpaceDN w:val="0"/>
              <w:adjustRightInd w:val="0"/>
              <w:jc w:val="center"/>
              <w:rPr>
                <w:rFonts w:ascii="Century Gothic" w:hAnsi="Century Gothic" w:cs="ArialMT"/>
                <w:b/>
                <w:color w:val="000000"/>
                <w:w w:val="95"/>
              </w:rPr>
            </w:pPr>
            <w:r w:rsidRPr="00F17022">
              <w:rPr>
                <w:rFonts w:ascii="Century Gothic" w:hAnsi="Century Gothic" w:cs="ArialMT"/>
                <w:b/>
                <w:w w:val="95"/>
              </w:rPr>
              <w:t>Americana</w:t>
            </w:r>
          </w:p>
          <w:p w14:paraId="1E9D33DB" w14:textId="77777777" w:rsidR="002C4EF7" w:rsidRPr="00F17022" w:rsidRDefault="002C4EF7" w:rsidP="00901B37">
            <w:pPr>
              <w:autoSpaceDE w:val="0"/>
              <w:autoSpaceDN w:val="0"/>
              <w:adjustRightInd w:val="0"/>
              <w:snapToGrid w:val="0"/>
              <w:jc w:val="center"/>
              <w:rPr>
                <w:rFonts w:ascii="Century Gothic" w:hAnsi="Century Gothic" w:cs="ArialMT"/>
                <w:color w:val="000000"/>
                <w:w w:val="95"/>
              </w:rPr>
            </w:pPr>
            <w:r w:rsidRPr="00F17022">
              <w:rPr>
                <w:rFonts w:ascii="Century Gothic" w:hAnsi="Century Gothic" w:cs="ArialMT"/>
                <w:w w:val="95"/>
              </w:rPr>
              <w:t>Área Regional de Piracicaba</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0FDB1FAB" w14:textId="77777777" w:rsidR="002C4EF7" w:rsidRPr="00F17022" w:rsidRDefault="002C4EF7" w:rsidP="00901B37">
            <w:pPr>
              <w:autoSpaceDE w:val="0"/>
              <w:autoSpaceDN w:val="0"/>
              <w:adjustRightInd w:val="0"/>
              <w:rPr>
                <w:rFonts w:ascii="Century Gothic" w:hAnsi="Century Gothic" w:cs="ArialMT"/>
                <w:b/>
                <w:color w:val="000000"/>
                <w:w w:val="95"/>
              </w:rPr>
            </w:pPr>
            <w:r w:rsidRPr="00F17022">
              <w:rPr>
                <w:rFonts w:ascii="Century Gothic" w:hAnsi="Century Gothic" w:cs="ArialMT"/>
                <w:b/>
                <w:w w:val="95"/>
              </w:rPr>
              <w:t xml:space="preserve">Promotorias de Justiça </w:t>
            </w:r>
          </w:p>
          <w:p w14:paraId="645AA50E"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047B044C"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Cristovão Colombo, 233</w:t>
            </w:r>
          </w:p>
          <w:p w14:paraId="7E6094E6"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Bairro: Parque Residencial Nardini</w:t>
            </w:r>
          </w:p>
          <w:p w14:paraId="5A3D2BB9"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Contatos: Sandra Vilma da Silva Conceição e Michael Peressim</w:t>
            </w:r>
          </w:p>
          <w:p w14:paraId="77C32EE5" w14:textId="77777777" w:rsidR="002C4EF7" w:rsidRPr="00F17022" w:rsidRDefault="002C4EF7" w:rsidP="00901B37">
            <w:pPr>
              <w:autoSpaceDE w:val="0"/>
              <w:autoSpaceDN w:val="0"/>
              <w:adjustRightInd w:val="0"/>
              <w:snapToGrid w:val="0"/>
              <w:rPr>
                <w:rFonts w:ascii="Century Gothic" w:hAnsi="Century Gothic" w:cs="ArialMT"/>
                <w:color w:val="000000"/>
                <w:w w:val="95"/>
              </w:rPr>
            </w:pPr>
            <w:r w:rsidRPr="00F17022">
              <w:rPr>
                <w:rFonts w:ascii="Century Gothic" w:hAnsi="Century Gothic" w:cs="ArialMT"/>
                <w:w w:val="95"/>
              </w:rPr>
              <w:t>Telefone: (19) 3462-1429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EB0D77" w14:textId="77777777" w:rsidR="00E37E2E" w:rsidRPr="00F17022" w:rsidRDefault="00E37E2E" w:rsidP="00901B37">
            <w:pPr>
              <w:autoSpaceDE w:val="0"/>
              <w:autoSpaceDN w:val="0"/>
              <w:adjustRightInd w:val="0"/>
              <w:rPr>
                <w:rFonts w:ascii="Century Gothic" w:hAnsi="Century Gothic" w:cs="ArialMT"/>
                <w:b/>
                <w:w w:val="95"/>
              </w:rPr>
            </w:pPr>
          </w:p>
          <w:p w14:paraId="757054E3" w14:textId="77777777" w:rsidR="00E37E2E" w:rsidRPr="00F17022" w:rsidRDefault="00E37E2E" w:rsidP="00E37E2E">
            <w:pPr>
              <w:rPr>
                <w:rFonts w:ascii="Century Gothic" w:hAnsi="Century Gothic" w:cs="ArialMT"/>
                <w:w w:val="95"/>
              </w:rPr>
            </w:pPr>
          </w:p>
          <w:p w14:paraId="71756D51"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0A89EAD6"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38DFDC"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31F0D895" w14:textId="77777777" w:rsidR="003E3370" w:rsidRPr="00F17022" w:rsidRDefault="003E3370" w:rsidP="00AD0B36">
            <w:pPr>
              <w:autoSpaceDE w:val="0"/>
              <w:autoSpaceDN w:val="0"/>
              <w:adjustRightInd w:val="0"/>
              <w:jc w:val="center"/>
              <w:rPr>
                <w:rFonts w:ascii="Century Gothic" w:hAnsi="Century Gothic" w:cs="ArialMT"/>
                <w:color w:val="000000"/>
                <w:w w:val="95"/>
              </w:rPr>
            </w:pPr>
          </w:p>
          <w:p w14:paraId="7FB1A7EA" w14:textId="77777777" w:rsidR="002C4EF7" w:rsidRPr="00F17022" w:rsidRDefault="002C4EF7" w:rsidP="00AD0B36">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83A967" w14:textId="77777777" w:rsidR="002C4EF7" w:rsidRPr="00F17022" w:rsidRDefault="002C4EF7" w:rsidP="00901B37">
            <w:pPr>
              <w:autoSpaceDE w:val="0"/>
              <w:autoSpaceDN w:val="0"/>
              <w:adjustRightInd w:val="0"/>
              <w:jc w:val="center"/>
              <w:rPr>
                <w:rFonts w:ascii="Century Gothic" w:hAnsi="Century Gothic" w:cs="ArialMT"/>
                <w:b/>
                <w:w w:val="95"/>
              </w:rPr>
            </w:pPr>
          </w:p>
          <w:p w14:paraId="1F06B5C1" w14:textId="77777777" w:rsidR="00777B11" w:rsidRPr="00F17022" w:rsidRDefault="00777B11" w:rsidP="00901B37">
            <w:pPr>
              <w:autoSpaceDE w:val="0"/>
              <w:autoSpaceDN w:val="0"/>
              <w:adjustRightInd w:val="0"/>
              <w:jc w:val="center"/>
              <w:rPr>
                <w:rFonts w:ascii="Century Gothic" w:hAnsi="Century Gothic" w:cs="ArialMT"/>
                <w:b/>
                <w:w w:val="95"/>
              </w:rPr>
            </w:pPr>
          </w:p>
          <w:p w14:paraId="5F775EB7"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Avaré</w:t>
            </w:r>
          </w:p>
          <w:p w14:paraId="017975C4" w14:textId="77777777" w:rsidR="002C4EF7" w:rsidRPr="00F17022" w:rsidRDefault="002C4EF7" w:rsidP="00901B37">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Bauru</w:t>
            </w:r>
          </w:p>
          <w:p w14:paraId="2BA7872B" w14:textId="77777777" w:rsidR="002C4EF7" w:rsidRPr="00F17022" w:rsidRDefault="002C4EF7" w:rsidP="003807FC">
            <w:pPr>
              <w:autoSpaceDE w:val="0"/>
              <w:autoSpaceDN w:val="0"/>
              <w:adjustRightInd w:val="0"/>
              <w:jc w:val="center"/>
              <w:rPr>
                <w:rFonts w:ascii="Century Gothic" w:hAnsi="Century Gothic" w:cs="ArialMT"/>
                <w:b/>
                <w:w w:val="95"/>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4F9417B"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7951EE40"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TJ</w:t>
            </w:r>
          </w:p>
          <w:p w14:paraId="572DF83F"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Praça Antônio Cardia de Castro, 527 – 2º andar</w:t>
            </w:r>
          </w:p>
          <w:p w14:paraId="1999716A"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Bairro: Vila Jussara Maria</w:t>
            </w:r>
          </w:p>
          <w:p w14:paraId="2EA0B1E5"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w w:val="95"/>
              </w:rPr>
              <w:t>Contatos: Carolina de Almeida Beltrami e Sergio Pereira Junior</w:t>
            </w:r>
          </w:p>
          <w:p w14:paraId="65D5757B" w14:textId="77777777" w:rsidR="002C4EF7" w:rsidRPr="00F17022" w:rsidRDefault="002C4EF7" w:rsidP="003807FC">
            <w:pPr>
              <w:autoSpaceDE w:val="0"/>
              <w:autoSpaceDN w:val="0"/>
              <w:adjustRightInd w:val="0"/>
              <w:rPr>
                <w:rFonts w:ascii="Century Gothic" w:hAnsi="Century Gothic" w:cs="ArialMT"/>
                <w:b/>
                <w:w w:val="95"/>
              </w:rPr>
            </w:pPr>
            <w:r w:rsidRPr="00F17022">
              <w:rPr>
                <w:rFonts w:ascii="Century Gothic" w:hAnsi="Century Gothic" w:cs="ArialMT"/>
                <w:w w:val="95"/>
              </w:rPr>
              <w:t>Telefones: (14) 3732-3244 e 3733-7676</w:t>
            </w:r>
            <w:r w:rsidRPr="00F17022">
              <w:rPr>
                <w:rFonts w:ascii="Century Gothic" w:hAnsi="Century Gothic" w:cs="ArialMT"/>
                <w:b/>
                <w:w w:val="95"/>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08E0FA" w14:textId="77777777" w:rsidR="00E37E2E" w:rsidRPr="00F17022" w:rsidRDefault="00E37E2E" w:rsidP="00901B37">
            <w:pPr>
              <w:autoSpaceDE w:val="0"/>
              <w:autoSpaceDN w:val="0"/>
              <w:adjustRightInd w:val="0"/>
              <w:rPr>
                <w:rFonts w:ascii="Century Gothic" w:hAnsi="Century Gothic" w:cs="ArialMT"/>
                <w:b/>
                <w:w w:val="95"/>
              </w:rPr>
            </w:pPr>
          </w:p>
          <w:p w14:paraId="74ABA2DF" w14:textId="77777777" w:rsidR="00E37E2E" w:rsidRPr="00F17022" w:rsidRDefault="00E37E2E" w:rsidP="00E37E2E">
            <w:pPr>
              <w:rPr>
                <w:rFonts w:ascii="Century Gothic" w:hAnsi="Century Gothic" w:cs="ArialMT"/>
                <w:w w:val="95"/>
              </w:rPr>
            </w:pPr>
          </w:p>
          <w:p w14:paraId="77942CDC"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571BB01B"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02D168" w14:textId="77777777" w:rsidR="002C4EF7" w:rsidRPr="00F17022" w:rsidRDefault="002C4EF7" w:rsidP="001A1F30">
            <w:pPr>
              <w:autoSpaceDE w:val="0"/>
              <w:autoSpaceDN w:val="0"/>
              <w:adjustRightInd w:val="0"/>
              <w:jc w:val="center"/>
              <w:rPr>
                <w:rFonts w:ascii="Century Gothic" w:hAnsi="Century Gothic" w:cs="ArialMT"/>
                <w:color w:val="000000"/>
                <w:w w:val="95"/>
              </w:rPr>
            </w:pPr>
          </w:p>
          <w:p w14:paraId="4F286F6D" w14:textId="77777777" w:rsidR="002C4EF7" w:rsidRPr="00F17022" w:rsidRDefault="002C4EF7" w:rsidP="001A1F30">
            <w:pPr>
              <w:autoSpaceDE w:val="0"/>
              <w:autoSpaceDN w:val="0"/>
              <w:adjustRightInd w:val="0"/>
              <w:jc w:val="center"/>
              <w:rPr>
                <w:rFonts w:ascii="Century Gothic" w:hAnsi="Century Gothic" w:cs="ArialMT"/>
                <w:color w:val="000000"/>
                <w:w w:val="95"/>
              </w:rPr>
            </w:pPr>
          </w:p>
          <w:p w14:paraId="5D4790F9" w14:textId="77777777" w:rsidR="002C4EF7" w:rsidRPr="00F17022" w:rsidRDefault="002C4EF7" w:rsidP="00AD0B36">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D917B46" w14:textId="77777777" w:rsidR="002C4EF7" w:rsidRPr="00F17022" w:rsidRDefault="002C4EF7" w:rsidP="00901B37">
            <w:pPr>
              <w:autoSpaceDE w:val="0"/>
              <w:autoSpaceDN w:val="0"/>
              <w:adjustRightInd w:val="0"/>
              <w:jc w:val="center"/>
              <w:rPr>
                <w:rFonts w:ascii="Century Gothic" w:hAnsi="Century Gothic" w:cs="ArialMT"/>
                <w:b/>
                <w:w w:val="95"/>
              </w:rPr>
            </w:pPr>
          </w:p>
          <w:p w14:paraId="7132E599" w14:textId="77777777" w:rsidR="00777B11" w:rsidRPr="00F17022" w:rsidRDefault="00777B11" w:rsidP="00901B37">
            <w:pPr>
              <w:autoSpaceDE w:val="0"/>
              <w:autoSpaceDN w:val="0"/>
              <w:adjustRightInd w:val="0"/>
              <w:jc w:val="center"/>
              <w:rPr>
                <w:rFonts w:ascii="Century Gothic" w:hAnsi="Century Gothic" w:cs="ArialMT"/>
                <w:b/>
                <w:w w:val="95"/>
              </w:rPr>
            </w:pPr>
          </w:p>
          <w:p w14:paraId="489F0F20"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Campinas</w:t>
            </w:r>
          </w:p>
          <w:p w14:paraId="191411DF" w14:textId="77777777" w:rsidR="002C4EF7" w:rsidRPr="00F17022" w:rsidRDefault="002C4EF7" w:rsidP="001A1F30">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Campinas</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31FE6A49"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b/>
                <w:w w:val="95"/>
              </w:rPr>
              <w:t xml:space="preserve">Sede da Área Regional Administrativa do MPSP, Promotorias de Justiça e Grupo de Atuação </w:t>
            </w:r>
          </w:p>
          <w:p w14:paraId="084036EF"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22881C15"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Avenida Francisco Xavier de Arruda Camargo, 340</w:t>
            </w:r>
          </w:p>
          <w:p w14:paraId="5AAA2061"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Bairro: Jardim Santana</w:t>
            </w:r>
          </w:p>
          <w:p w14:paraId="4BA8FF68"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Contatos: Antônio Marcos da Silva Campos e Izabel Brandão Camara</w:t>
            </w:r>
          </w:p>
          <w:p w14:paraId="2D5B0E47" w14:textId="77777777" w:rsidR="002C4EF7" w:rsidRPr="00F17022" w:rsidRDefault="002C4EF7" w:rsidP="001A1F30">
            <w:pPr>
              <w:autoSpaceDE w:val="0"/>
              <w:autoSpaceDN w:val="0"/>
              <w:adjustRightInd w:val="0"/>
              <w:rPr>
                <w:rFonts w:ascii="Century Gothic" w:hAnsi="Century Gothic" w:cs="ArialMT"/>
                <w:b/>
                <w:w w:val="95"/>
              </w:rPr>
            </w:pPr>
            <w:r w:rsidRPr="00F17022">
              <w:rPr>
                <w:rFonts w:ascii="Century Gothic" w:hAnsi="Century Gothic" w:cs="ArialMT"/>
                <w:w w:val="95"/>
              </w:rPr>
              <w:t>Telefone: (19) 3578-8300</w:t>
            </w:r>
            <w:r w:rsidRPr="00F17022">
              <w:rPr>
                <w:rFonts w:ascii="Century Gothic" w:hAnsi="Century Gothic" w:cs="ArialMT"/>
                <w:b/>
                <w:w w:val="95"/>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3F76F0" w14:textId="77777777" w:rsidR="00E37E2E" w:rsidRPr="00F17022" w:rsidRDefault="00E37E2E" w:rsidP="00901B37">
            <w:pPr>
              <w:autoSpaceDE w:val="0"/>
              <w:autoSpaceDN w:val="0"/>
              <w:adjustRightInd w:val="0"/>
              <w:rPr>
                <w:rFonts w:ascii="Century Gothic" w:hAnsi="Century Gothic" w:cs="ArialMT"/>
                <w:b/>
                <w:w w:val="95"/>
              </w:rPr>
            </w:pPr>
          </w:p>
          <w:p w14:paraId="32C2910E" w14:textId="77777777" w:rsidR="00E37E2E" w:rsidRPr="00F17022" w:rsidRDefault="00E37E2E" w:rsidP="00E37E2E">
            <w:pPr>
              <w:rPr>
                <w:rFonts w:ascii="Century Gothic" w:hAnsi="Century Gothic" w:cs="ArialMT"/>
                <w:w w:val="95"/>
              </w:rPr>
            </w:pPr>
          </w:p>
          <w:p w14:paraId="6D43A4F1"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259264E1"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C3FCDB4" w14:textId="77777777" w:rsidR="002C4EF7" w:rsidRPr="00F17022" w:rsidRDefault="002C4EF7" w:rsidP="006C6F8C">
            <w:pPr>
              <w:autoSpaceDE w:val="0"/>
              <w:autoSpaceDN w:val="0"/>
              <w:adjustRightInd w:val="0"/>
              <w:jc w:val="center"/>
              <w:rPr>
                <w:rFonts w:ascii="Century Gothic" w:hAnsi="Century Gothic" w:cs="ArialMT"/>
                <w:color w:val="000000"/>
                <w:w w:val="95"/>
              </w:rPr>
            </w:pPr>
          </w:p>
          <w:p w14:paraId="16C360B0" w14:textId="77777777" w:rsidR="002C4EF7" w:rsidRPr="00F17022" w:rsidRDefault="002C4EF7" w:rsidP="006C6F8C">
            <w:pPr>
              <w:autoSpaceDE w:val="0"/>
              <w:autoSpaceDN w:val="0"/>
              <w:adjustRightInd w:val="0"/>
              <w:jc w:val="center"/>
              <w:rPr>
                <w:rFonts w:ascii="Century Gothic" w:hAnsi="Century Gothic" w:cs="ArialMT"/>
                <w:color w:val="000000"/>
                <w:w w:val="95"/>
              </w:rPr>
            </w:pPr>
          </w:p>
          <w:p w14:paraId="606101CC" w14:textId="77777777" w:rsidR="002C4EF7" w:rsidRPr="00F17022" w:rsidRDefault="002C4EF7" w:rsidP="00AD0B36">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8EE25A" w14:textId="77777777" w:rsidR="002C4EF7" w:rsidRPr="00F17022" w:rsidRDefault="002C4EF7" w:rsidP="006C6F8C">
            <w:pPr>
              <w:autoSpaceDE w:val="0"/>
              <w:autoSpaceDN w:val="0"/>
              <w:adjustRightInd w:val="0"/>
              <w:jc w:val="center"/>
              <w:rPr>
                <w:rFonts w:ascii="Century Gothic" w:hAnsi="Century Gothic" w:cs="ArialMT"/>
                <w:b/>
                <w:w w:val="95"/>
              </w:rPr>
            </w:pPr>
          </w:p>
          <w:p w14:paraId="788E581B" w14:textId="77777777" w:rsidR="002C4EF7" w:rsidRPr="00F17022" w:rsidRDefault="002C4EF7" w:rsidP="006C6F8C">
            <w:pPr>
              <w:autoSpaceDE w:val="0"/>
              <w:autoSpaceDN w:val="0"/>
              <w:adjustRightInd w:val="0"/>
              <w:jc w:val="center"/>
              <w:rPr>
                <w:rFonts w:ascii="Century Gothic" w:hAnsi="Century Gothic" w:cs="ArialMT"/>
                <w:b/>
                <w:w w:val="95"/>
              </w:rPr>
            </w:pPr>
            <w:r w:rsidRPr="00F17022">
              <w:rPr>
                <w:rFonts w:ascii="Century Gothic" w:hAnsi="Century Gothic" w:cs="ArialMT"/>
                <w:b/>
                <w:w w:val="95"/>
              </w:rPr>
              <w:t>Dracena</w:t>
            </w:r>
          </w:p>
          <w:p w14:paraId="07D6F39B" w14:textId="77777777" w:rsidR="002C4EF7" w:rsidRPr="00F17022" w:rsidRDefault="002C4EF7" w:rsidP="006C6F8C">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Presidente Prudente</w:t>
            </w:r>
          </w:p>
          <w:p w14:paraId="5C4C3515" w14:textId="77777777" w:rsidR="002C4EF7" w:rsidRPr="00F17022" w:rsidRDefault="002C4EF7" w:rsidP="006C6F8C">
            <w:pPr>
              <w:autoSpaceDE w:val="0"/>
              <w:autoSpaceDN w:val="0"/>
              <w:adjustRightInd w:val="0"/>
              <w:jc w:val="center"/>
              <w:rPr>
                <w:rFonts w:ascii="Century Gothic" w:hAnsi="Century Gothic" w:cs="ArialMT"/>
                <w:b/>
                <w:w w:val="95"/>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729D542C" w14:textId="77777777" w:rsidR="002C4EF7" w:rsidRPr="00F17022" w:rsidRDefault="002C4EF7" w:rsidP="006C6F8C">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18B30B41" w14:textId="77777777" w:rsidR="002C4EF7" w:rsidRPr="00F17022" w:rsidRDefault="002C4EF7" w:rsidP="006C6F8C">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27C38C6A" w14:textId="77777777" w:rsidR="002C4EF7" w:rsidRPr="00F17022" w:rsidRDefault="002C4EF7" w:rsidP="006C6F8C">
            <w:pPr>
              <w:autoSpaceDE w:val="0"/>
              <w:autoSpaceDN w:val="0"/>
              <w:adjustRightInd w:val="0"/>
              <w:rPr>
                <w:rFonts w:ascii="Century Gothic" w:hAnsi="Century Gothic" w:cs="ArialMT"/>
                <w:w w:val="95"/>
              </w:rPr>
            </w:pPr>
            <w:r w:rsidRPr="00F17022">
              <w:rPr>
                <w:rFonts w:ascii="Century Gothic" w:hAnsi="Century Gothic" w:cs="ArialMT"/>
                <w:w w:val="95"/>
              </w:rPr>
              <w:t>Rua Argentina, 98 – Bairro: Jardim América</w:t>
            </w:r>
          </w:p>
          <w:p w14:paraId="13EE8325" w14:textId="77777777" w:rsidR="002C4EF7" w:rsidRPr="00F17022" w:rsidRDefault="002C4EF7" w:rsidP="006C6F8C">
            <w:pPr>
              <w:autoSpaceDE w:val="0"/>
              <w:autoSpaceDN w:val="0"/>
              <w:adjustRightInd w:val="0"/>
              <w:rPr>
                <w:rFonts w:ascii="Century Gothic" w:hAnsi="Century Gothic" w:cs="ArialMT"/>
                <w:w w:val="95"/>
              </w:rPr>
            </w:pPr>
            <w:r w:rsidRPr="00F17022">
              <w:rPr>
                <w:rFonts w:ascii="Century Gothic" w:hAnsi="Century Gothic" w:cs="ArialMT"/>
                <w:w w:val="95"/>
              </w:rPr>
              <w:t>Contato</w:t>
            </w:r>
            <w:r w:rsidR="00E75198">
              <w:rPr>
                <w:rFonts w:ascii="Century Gothic" w:hAnsi="Century Gothic" w:cs="ArialMT"/>
                <w:w w:val="95"/>
              </w:rPr>
              <w:t>s</w:t>
            </w:r>
            <w:r w:rsidRPr="00F17022">
              <w:rPr>
                <w:rFonts w:ascii="Century Gothic" w:hAnsi="Century Gothic" w:cs="ArialMT"/>
                <w:w w:val="95"/>
              </w:rPr>
              <w:t>: Regiane Ruys Salazar e Jefferson Augusto Demarchi da Silva Barros</w:t>
            </w:r>
          </w:p>
          <w:p w14:paraId="4029E49A" w14:textId="77777777" w:rsidR="002C4EF7" w:rsidRPr="00F17022" w:rsidRDefault="002C4EF7" w:rsidP="006C6F8C">
            <w:pPr>
              <w:autoSpaceDE w:val="0"/>
              <w:autoSpaceDN w:val="0"/>
              <w:adjustRightInd w:val="0"/>
              <w:rPr>
                <w:rFonts w:ascii="Century Gothic" w:hAnsi="Century Gothic" w:cs="ArialMT"/>
                <w:b/>
                <w:w w:val="95"/>
              </w:rPr>
            </w:pPr>
            <w:r w:rsidRPr="00F17022">
              <w:rPr>
                <w:rFonts w:ascii="Century Gothic" w:hAnsi="Century Gothic" w:cs="ArialMT"/>
                <w:w w:val="95"/>
              </w:rPr>
              <w:t>Telefones: (18) 3821-1345 e 3821-3111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233D0B2" w14:textId="77777777" w:rsidR="00E37E2E" w:rsidRPr="00F17022" w:rsidRDefault="00E37E2E" w:rsidP="006C6F8C">
            <w:pPr>
              <w:autoSpaceDE w:val="0"/>
              <w:autoSpaceDN w:val="0"/>
              <w:adjustRightInd w:val="0"/>
              <w:rPr>
                <w:rFonts w:ascii="Century Gothic" w:hAnsi="Century Gothic" w:cs="ArialMT"/>
                <w:b/>
                <w:w w:val="95"/>
              </w:rPr>
            </w:pPr>
          </w:p>
          <w:p w14:paraId="38DA13F5" w14:textId="77777777" w:rsidR="00E37E2E" w:rsidRPr="00F17022" w:rsidRDefault="00E37E2E" w:rsidP="00E37E2E">
            <w:pPr>
              <w:rPr>
                <w:rFonts w:ascii="Century Gothic" w:hAnsi="Century Gothic" w:cs="ArialMT"/>
                <w:w w:val="95"/>
              </w:rPr>
            </w:pPr>
          </w:p>
          <w:p w14:paraId="213C68EF"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7FF6DC75"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34CD39" w14:textId="77777777" w:rsidR="002C4EF7" w:rsidRPr="00F17022" w:rsidRDefault="002C4EF7" w:rsidP="00901B37">
            <w:pPr>
              <w:autoSpaceDE w:val="0"/>
              <w:autoSpaceDN w:val="0"/>
              <w:adjustRightInd w:val="0"/>
              <w:jc w:val="center"/>
              <w:rPr>
                <w:rFonts w:ascii="Century Gothic" w:hAnsi="Century Gothic" w:cs="ArialMT"/>
                <w:color w:val="000000"/>
                <w:w w:val="95"/>
              </w:rPr>
            </w:pPr>
          </w:p>
          <w:p w14:paraId="10B1FA79" w14:textId="77777777" w:rsidR="002C4EF7" w:rsidRPr="00F17022" w:rsidRDefault="002C4EF7" w:rsidP="00901B37">
            <w:pPr>
              <w:autoSpaceDE w:val="0"/>
              <w:autoSpaceDN w:val="0"/>
              <w:adjustRightInd w:val="0"/>
              <w:jc w:val="center"/>
              <w:rPr>
                <w:rFonts w:ascii="Century Gothic" w:hAnsi="Century Gothic" w:cs="ArialMT"/>
                <w:color w:val="000000"/>
                <w:w w:val="95"/>
              </w:rPr>
            </w:pPr>
          </w:p>
          <w:p w14:paraId="16E2A3B0" w14:textId="77777777" w:rsidR="002C4EF7" w:rsidRPr="00F17022" w:rsidRDefault="002C4EF7" w:rsidP="00AD0B36">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AE6577" w14:textId="77777777" w:rsidR="002C4EF7" w:rsidRPr="00F17022" w:rsidRDefault="002C4EF7" w:rsidP="00901B37">
            <w:pPr>
              <w:autoSpaceDE w:val="0"/>
              <w:autoSpaceDN w:val="0"/>
              <w:adjustRightInd w:val="0"/>
              <w:jc w:val="center"/>
              <w:rPr>
                <w:rFonts w:ascii="Century Gothic" w:hAnsi="Century Gothic" w:cs="ArialMT"/>
                <w:b/>
                <w:w w:val="95"/>
              </w:rPr>
            </w:pPr>
          </w:p>
          <w:p w14:paraId="3077477F"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Lorena</w:t>
            </w:r>
          </w:p>
          <w:p w14:paraId="6AFE8EA1" w14:textId="77777777" w:rsidR="002C4EF7" w:rsidRPr="00F17022" w:rsidRDefault="002C4EF7" w:rsidP="00901B37">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Taubaté</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42B298DF"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b/>
                <w:w w:val="95"/>
              </w:rPr>
              <w:t>Promotorias de Justiça</w:t>
            </w:r>
          </w:p>
          <w:p w14:paraId="589F6985"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769FEA3B"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Hepacaré, 219 - Bairro: Centro</w:t>
            </w:r>
          </w:p>
          <w:p w14:paraId="6FE9CE3F"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Sônia Maria Moreno e Simone Fernanda Rodrigues de Paulo </w:t>
            </w:r>
          </w:p>
          <w:p w14:paraId="779A279E"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w w:val="95"/>
              </w:rPr>
              <w:t>Telefones: (12) 3185-8697 e 3185-8704</w:t>
            </w:r>
            <w:r w:rsidRPr="00F17022">
              <w:rPr>
                <w:rFonts w:ascii="Century Gothic" w:hAnsi="Century Gothic" w:cs="ArialMT"/>
                <w:b/>
                <w:w w:val="95"/>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FEEC56B" w14:textId="77777777" w:rsidR="00E37E2E" w:rsidRPr="00F17022" w:rsidRDefault="00E37E2E" w:rsidP="00901B37">
            <w:pPr>
              <w:autoSpaceDE w:val="0"/>
              <w:autoSpaceDN w:val="0"/>
              <w:adjustRightInd w:val="0"/>
              <w:rPr>
                <w:rFonts w:ascii="Century Gothic" w:hAnsi="Century Gothic" w:cs="ArialMT"/>
                <w:b/>
                <w:w w:val="95"/>
              </w:rPr>
            </w:pPr>
          </w:p>
          <w:p w14:paraId="36187ECD" w14:textId="77777777" w:rsidR="00E37E2E" w:rsidRPr="00F17022" w:rsidRDefault="00E37E2E" w:rsidP="00E37E2E">
            <w:pPr>
              <w:rPr>
                <w:rFonts w:ascii="Century Gothic" w:hAnsi="Century Gothic" w:cs="ArialMT"/>
                <w:w w:val="95"/>
              </w:rPr>
            </w:pPr>
          </w:p>
          <w:p w14:paraId="64C54BB9"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1862B427"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74760E" w14:textId="77777777" w:rsidR="002C4EF7" w:rsidRPr="00F17022" w:rsidRDefault="002C4EF7" w:rsidP="006C6F8C">
            <w:pPr>
              <w:autoSpaceDE w:val="0"/>
              <w:autoSpaceDN w:val="0"/>
              <w:adjustRightInd w:val="0"/>
              <w:jc w:val="center"/>
              <w:rPr>
                <w:rFonts w:ascii="Century Gothic" w:hAnsi="Century Gothic" w:cs="ArialMT"/>
                <w:color w:val="000000"/>
                <w:w w:val="95"/>
              </w:rPr>
            </w:pPr>
          </w:p>
          <w:p w14:paraId="5AE1D32C" w14:textId="77777777" w:rsidR="002C4EF7" w:rsidRPr="00F17022" w:rsidRDefault="002C4EF7" w:rsidP="006C6F8C">
            <w:pPr>
              <w:autoSpaceDE w:val="0"/>
              <w:autoSpaceDN w:val="0"/>
              <w:adjustRightInd w:val="0"/>
              <w:jc w:val="center"/>
              <w:rPr>
                <w:rFonts w:ascii="Century Gothic" w:hAnsi="Century Gothic" w:cs="ArialMT"/>
                <w:color w:val="000000"/>
                <w:w w:val="95"/>
              </w:rPr>
            </w:pPr>
          </w:p>
          <w:p w14:paraId="246F21E4" w14:textId="77777777" w:rsidR="002C4EF7" w:rsidRPr="00F17022" w:rsidRDefault="002C4EF7" w:rsidP="00AD0B36">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673F8AD" w14:textId="77777777" w:rsidR="002C4EF7" w:rsidRPr="00F17022" w:rsidRDefault="002C4EF7" w:rsidP="00901B37">
            <w:pPr>
              <w:autoSpaceDE w:val="0"/>
              <w:autoSpaceDN w:val="0"/>
              <w:adjustRightInd w:val="0"/>
              <w:jc w:val="center"/>
              <w:rPr>
                <w:rFonts w:ascii="Century Gothic" w:hAnsi="Century Gothic" w:cs="ArialMT"/>
                <w:b/>
                <w:w w:val="95"/>
              </w:rPr>
            </w:pPr>
          </w:p>
          <w:p w14:paraId="3A17DE50"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Martinópolis</w:t>
            </w:r>
          </w:p>
          <w:p w14:paraId="40B87842" w14:textId="77777777" w:rsidR="002C4EF7" w:rsidRPr="00F17022" w:rsidRDefault="002C4EF7" w:rsidP="00205790">
            <w:pPr>
              <w:autoSpaceDE w:val="0"/>
              <w:autoSpaceDN w:val="0"/>
              <w:adjustRightInd w:val="0"/>
              <w:jc w:val="center"/>
              <w:rPr>
                <w:rFonts w:ascii="Century Gothic" w:hAnsi="Century Gothic" w:cs="ArialMT"/>
                <w:b/>
                <w:w w:val="95"/>
              </w:rPr>
            </w:pPr>
            <w:r w:rsidRPr="00F17022">
              <w:rPr>
                <w:rFonts w:ascii="Century Gothic" w:hAnsi="Century Gothic" w:cs="ArialMT"/>
                <w:w w:val="95"/>
              </w:rPr>
              <w:t>Área Regional de Presidente Prudente</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7FEA439B" w14:textId="77777777" w:rsidR="002C4EF7" w:rsidRPr="00F17022" w:rsidRDefault="002C4EF7" w:rsidP="006C6F8C">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59308406"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3545B79E"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José Henrique de Melo, 116 – Bairro: Centro</w:t>
            </w:r>
          </w:p>
          <w:p w14:paraId="4EA1EF48"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Contato</w:t>
            </w:r>
            <w:r w:rsidR="00E75198">
              <w:rPr>
                <w:rFonts w:ascii="Century Gothic" w:hAnsi="Century Gothic" w:cs="ArialMT"/>
                <w:w w:val="95"/>
              </w:rPr>
              <w:t>s</w:t>
            </w:r>
            <w:r w:rsidRPr="00F17022">
              <w:rPr>
                <w:rFonts w:ascii="Century Gothic" w:hAnsi="Century Gothic" w:cs="ArialMT"/>
                <w:w w:val="95"/>
              </w:rPr>
              <w:t>: Eduardo Rafael Zengo e Janaina Pereira Roque</w:t>
            </w:r>
          </w:p>
          <w:p w14:paraId="3565708D"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w w:val="95"/>
              </w:rPr>
              <w:t>Telefone: (18) 3275-1756</w:t>
            </w:r>
            <w:r w:rsidRPr="00F17022">
              <w:rPr>
                <w:rFonts w:ascii="Century Gothic" w:hAnsi="Century Gothic" w:cs="ArialMT"/>
                <w:b/>
                <w:w w:val="95"/>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9BB16F" w14:textId="77777777" w:rsidR="00E37E2E" w:rsidRPr="00F17022" w:rsidRDefault="00E37E2E" w:rsidP="006C6F8C">
            <w:pPr>
              <w:autoSpaceDE w:val="0"/>
              <w:autoSpaceDN w:val="0"/>
              <w:adjustRightInd w:val="0"/>
              <w:rPr>
                <w:rFonts w:ascii="Century Gothic" w:hAnsi="Century Gothic" w:cs="ArialMT"/>
                <w:b/>
                <w:w w:val="95"/>
              </w:rPr>
            </w:pPr>
          </w:p>
          <w:p w14:paraId="62F2AB7D" w14:textId="77777777" w:rsidR="00E37E2E" w:rsidRPr="00F17022" w:rsidRDefault="00E37E2E" w:rsidP="00E37E2E">
            <w:pPr>
              <w:rPr>
                <w:rFonts w:ascii="Century Gothic" w:hAnsi="Century Gothic" w:cs="ArialMT"/>
                <w:w w:val="95"/>
              </w:rPr>
            </w:pPr>
          </w:p>
          <w:p w14:paraId="12A9D525"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0CA974C7"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DA5E921" w14:textId="77777777" w:rsidR="002C4EF7" w:rsidRPr="00F17022" w:rsidRDefault="002C4EF7" w:rsidP="00901B37">
            <w:pPr>
              <w:autoSpaceDE w:val="0"/>
              <w:autoSpaceDN w:val="0"/>
              <w:adjustRightInd w:val="0"/>
              <w:snapToGrid w:val="0"/>
              <w:jc w:val="center"/>
              <w:rPr>
                <w:rFonts w:ascii="Century Gothic" w:hAnsi="Century Gothic" w:cs="Tahoma"/>
                <w:w w:val="95"/>
              </w:rPr>
            </w:pPr>
          </w:p>
          <w:p w14:paraId="00ED49DE" w14:textId="77777777" w:rsidR="002C4EF7" w:rsidRPr="00F17022" w:rsidRDefault="002C4EF7" w:rsidP="00901B37">
            <w:pPr>
              <w:autoSpaceDE w:val="0"/>
              <w:autoSpaceDN w:val="0"/>
              <w:adjustRightInd w:val="0"/>
              <w:snapToGrid w:val="0"/>
              <w:jc w:val="center"/>
              <w:rPr>
                <w:rFonts w:ascii="Century Gothic" w:hAnsi="Century Gothic" w:cs="Tahoma"/>
                <w:w w:val="95"/>
              </w:rPr>
            </w:pPr>
          </w:p>
          <w:p w14:paraId="2A3789F0" w14:textId="77777777" w:rsidR="002C4EF7" w:rsidRPr="00F17022" w:rsidRDefault="002C4EF7" w:rsidP="00B214FC">
            <w:pPr>
              <w:autoSpaceDE w:val="0"/>
              <w:autoSpaceDN w:val="0"/>
              <w:adjustRightInd w:val="0"/>
              <w:snapToGrid w:val="0"/>
              <w:jc w:val="center"/>
              <w:rPr>
                <w:rFonts w:ascii="Century Gothic" w:hAnsi="Century Gothic" w:cs="Tahoma"/>
                <w:w w:val="95"/>
              </w:rPr>
            </w:pPr>
            <w:r w:rsidRPr="00F17022">
              <w:rPr>
                <w:rFonts w:ascii="Century Gothic" w:hAnsi="Century Gothic" w:cs="Tahoma"/>
                <w:w w:val="95"/>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B3902F" w14:textId="77777777" w:rsidR="002C4EF7" w:rsidRPr="00F17022" w:rsidRDefault="002C4EF7" w:rsidP="00901B37">
            <w:pPr>
              <w:autoSpaceDE w:val="0"/>
              <w:autoSpaceDN w:val="0"/>
              <w:adjustRightInd w:val="0"/>
              <w:jc w:val="center"/>
              <w:rPr>
                <w:rFonts w:ascii="Century Gothic" w:hAnsi="Century Gothic" w:cs="Tahoma"/>
                <w:b/>
                <w:w w:val="95"/>
              </w:rPr>
            </w:pPr>
          </w:p>
          <w:p w14:paraId="16AF31CE" w14:textId="77777777" w:rsidR="002C4EF7" w:rsidRPr="00F17022" w:rsidRDefault="002C4EF7" w:rsidP="00901B37">
            <w:pPr>
              <w:autoSpaceDE w:val="0"/>
              <w:autoSpaceDN w:val="0"/>
              <w:adjustRightInd w:val="0"/>
              <w:jc w:val="center"/>
              <w:rPr>
                <w:rFonts w:ascii="Century Gothic" w:hAnsi="Century Gothic" w:cs="Tahoma"/>
                <w:b/>
                <w:w w:val="95"/>
              </w:rPr>
            </w:pPr>
            <w:r w:rsidRPr="00F17022">
              <w:rPr>
                <w:rFonts w:ascii="Century Gothic" w:hAnsi="Century Gothic" w:cs="Tahoma"/>
                <w:b/>
                <w:w w:val="95"/>
              </w:rPr>
              <w:t>Mogi Mirim</w:t>
            </w:r>
          </w:p>
          <w:p w14:paraId="5A167C0C" w14:textId="77777777" w:rsidR="002C4EF7" w:rsidRPr="00F17022" w:rsidRDefault="002C4EF7" w:rsidP="00901B37">
            <w:pPr>
              <w:autoSpaceDE w:val="0"/>
              <w:autoSpaceDN w:val="0"/>
              <w:adjustRightInd w:val="0"/>
              <w:jc w:val="center"/>
              <w:rPr>
                <w:rFonts w:ascii="Century Gothic" w:hAnsi="Century Gothic" w:cs="Tahoma"/>
                <w:w w:val="95"/>
              </w:rPr>
            </w:pPr>
            <w:r w:rsidRPr="00F17022">
              <w:rPr>
                <w:rFonts w:ascii="Century Gothic" w:hAnsi="Century Gothic" w:cs="Tahoma"/>
                <w:w w:val="95"/>
              </w:rPr>
              <w:t>Área Regional de Campinas</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2BA1B024" w14:textId="77777777" w:rsidR="002C4EF7" w:rsidRPr="00F17022" w:rsidRDefault="002C4EF7" w:rsidP="00901B37">
            <w:pPr>
              <w:rPr>
                <w:rFonts w:ascii="Century Gothic" w:hAnsi="Century Gothic" w:cs="Arial"/>
                <w:b/>
                <w:color w:val="000000"/>
                <w:w w:val="95"/>
              </w:rPr>
            </w:pPr>
            <w:r w:rsidRPr="00F17022">
              <w:rPr>
                <w:rFonts w:ascii="Century Gothic" w:hAnsi="Century Gothic"/>
                <w:b/>
                <w:w w:val="95"/>
              </w:rPr>
              <w:t>Promotoria de Justiça</w:t>
            </w:r>
          </w:p>
          <w:p w14:paraId="74EF13B7"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12D44DFE"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Coronel Venâncio Ferreira Alves Adorno, 114</w:t>
            </w:r>
          </w:p>
          <w:p w14:paraId="75C0BC26"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Bairro: Nova Mogi</w:t>
            </w:r>
          </w:p>
          <w:p w14:paraId="7DFEE474"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Denise de Castro Carvalhal Minçon e Rafael Di Nardo Ribeiro </w:t>
            </w:r>
          </w:p>
          <w:p w14:paraId="368F30A6"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Telefones: (19) 3806-4966 e 3806-5123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E4A298C" w14:textId="77777777" w:rsidR="00E37E2E" w:rsidRPr="00F17022" w:rsidRDefault="00E37E2E" w:rsidP="00901B37">
            <w:pPr>
              <w:rPr>
                <w:rFonts w:ascii="Century Gothic" w:hAnsi="Century Gothic"/>
                <w:b/>
                <w:w w:val="95"/>
              </w:rPr>
            </w:pPr>
          </w:p>
          <w:p w14:paraId="6E28A025" w14:textId="77777777" w:rsidR="00E37E2E" w:rsidRPr="00F17022" w:rsidRDefault="00E37E2E" w:rsidP="00E37E2E">
            <w:pPr>
              <w:rPr>
                <w:rFonts w:ascii="Century Gothic" w:hAnsi="Century Gothic"/>
                <w:w w:val="95"/>
              </w:rPr>
            </w:pPr>
          </w:p>
          <w:p w14:paraId="2794A5CD" w14:textId="77777777" w:rsidR="002C4EF7" w:rsidRPr="00F17022" w:rsidRDefault="00E37E2E" w:rsidP="00E37E2E">
            <w:pPr>
              <w:jc w:val="center"/>
              <w:rPr>
                <w:rFonts w:ascii="Century Gothic" w:hAnsi="Century Gothic"/>
                <w:w w:val="95"/>
              </w:rPr>
            </w:pPr>
            <w:r w:rsidRPr="00F17022">
              <w:rPr>
                <w:rFonts w:ascii="Century Gothic" w:hAnsi="Century Gothic" w:cs="ArialMT"/>
                <w:w w:val="95"/>
              </w:rPr>
              <w:t>19.11.2018</w:t>
            </w:r>
          </w:p>
        </w:tc>
      </w:tr>
      <w:tr w:rsidR="002C4EF7" w:rsidRPr="00F17022" w14:paraId="2BCB9E46"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F1BED2" w14:textId="77777777" w:rsidR="002C4EF7" w:rsidRPr="00F17022" w:rsidRDefault="002C4EF7" w:rsidP="00901B37">
            <w:pPr>
              <w:autoSpaceDE w:val="0"/>
              <w:autoSpaceDN w:val="0"/>
              <w:adjustRightInd w:val="0"/>
              <w:snapToGrid w:val="0"/>
              <w:jc w:val="center"/>
              <w:rPr>
                <w:rFonts w:ascii="Century Gothic" w:hAnsi="Century Gothic" w:cs="Tahoma"/>
                <w:w w:val="95"/>
              </w:rPr>
            </w:pPr>
          </w:p>
          <w:p w14:paraId="643277E5" w14:textId="77777777" w:rsidR="002C4EF7" w:rsidRPr="00F17022" w:rsidRDefault="002C4EF7" w:rsidP="00901B37">
            <w:pPr>
              <w:autoSpaceDE w:val="0"/>
              <w:autoSpaceDN w:val="0"/>
              <w:adjustRightInd w:val="0"/>
              <w:snapToGrid w:val="0"/>
              <w:jc w:val="center"/>
              <w:rPr>
                <w:rFonts w:ascii="Century Gothic" w:hAnsi="Century Gothic" w:cs="Tahoma"/>
                <w:w w:val="95"/>
              </w:rPr>
            </w:pPr>
          </w:p>
          <w:p w14:paraId="7F2E84D3" w14:textId="77777777" w:rsidR="002C4EF7" w:rsidRPr="00F17022" w:rsidRDefault="002C4EF7" w:rsidP="009378E8">
            <w:pPr>
              <w:autoSpaceDE w:val="0"/>
              <w:autoSpaceDN w:val="0"/>
              <w:adjustRightInd w:val="0"/>
              <w:snapToGrid w:val="0"/>
              <w:jc w:val="center"/>
              <w:rPr>
                <w:rFonts w:ascii="Century Gothic" w:hAnsi="Century Gothic" w:cs="Tahoma"/>
                <w:w w:val="95"/>
              </w:rPr>
            </w:pPr>
            <w:r w:rsidRPr="00F17022">
              <w:rPr>
                <w:rFonts w:ascii="Century Gothic" w:hAnsi="Century Gothic" w:cs="Tahoma"/>
                <w:w w:val="95"/>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AA7D6D" w14:textId="77777777" w:rsidR="002C4EF7" w:rsidRPr="00F17022" w:rsidRDefault="002C4EF7" w:rsidP="00901B37">
            <w:pPr>
              <w:jc w:val="center"/>
              <w:rPr>
                <w:rFonts w:ascii="Century Gothic" w:hAnsi="Century Gothic" w:cs="Arial"/>
                <w:b/>
                <w:w w:val="95"/>
                <w:lang w:eastAsia="en-US"/>
              </w:rPr>
            </w:pPr>
          </w:p>
          <w:p w14:paraId="459A924B" w14:textId="77777777" w:rsidR="002C4EF7" w:rsidRPr="00F17022" w:rsidRDefault="002C4EF7" w:rsidP="00901B37">
            <w:pPr>
              <w:jc w:val="center"/>
              <w:rPr>
                <w:rFonts w:ascii="Century Gothic" w:hAnsi="Century Gothic" w:cs="Arial"/>
                <w:b/>
                <w:w w:val="95"/>
                <w:lang w:eastAsia="en-US"/>
              </w:rPr>
            </w:pPr>
            <w:r w:rsidRPr="00F17022">
              <w:rPr>
                <w:rFonts w:ascii="Century Gothic" w:hAnsi="Century Gothic" w:cs="Arial"/>
                <w:b/>
                <w:w w:val="95"/>
                <w:lang w:eastAsia="en-US"/>
              </w:rPr>
              <w:t>Olímpia</w:t>
            </w:r>
          </w:p>
          <w:p w14:paraId="55EB1CF7" w14:textId="77777777" w:rsidR="002C4EF7" w:rsidRPr="00F17022" w:rsidRDefault="002C4EF7" w:rsidP="00901B37">
            <w:pPr>
              <w:autoSpaceDE w:val="0"/>
              <w:autoSpaceDN w:val="0"/>
              <w:adjustRightInd w:val="0"/>
              <w:jc w:val="center"/>
              <w:rPr>
                <w:rFonts w:ascii="Century Gothic" w:hAnsi="Century Gothic" w:cs="Tahoma"/>
                <w:w w:val="95"/>
              </w:rPr>
            </w:pPr>
            <w:r w:rsidRPr="00F17022">
              <w:rPr>
                <w:rFonts w:ascii="Century Gothic" w:hAnsi="Century Gothic" w:cs="Arial"/>
                <w:w w:val="95"/>
                <w:lang w:eastAsia="en-US"/>
              </w:rPr>
              <w:t>Área Regional de São José do Rio Preto</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37C301C7" w14:textId="77777777" w:rsidR="002C4EF7" w:rsidRPr="00F17022" w:rsidRDefault="002C4EF7" w:rsidP="00901B37">
            <w:pPr>
              <w:rPr>
                <w:rFonts w:ascii="Century Gothic" w:hAnsi="Century Gothic" w:cs="Arial"/>
                <w:b/>
                <w:w w:val="95"/>
                <w:lang w:eastAsia="en-US"/>
              </w:rPr>
            </w:pPr>
            <w:r w:rsidRPr="00F17022">
              <w:rPr>
                <w:rFonts w:ascii="Century Gothic" w:hAnsi="Century Gothic" w:cs="Arial"/>
                <w:b/>
                <w:w w:val="95"/>
                <w:lang w:eastAsia="en-US"/>
              </w:rPr>
              <w:t>Promotoria de Justiça</w:t>
            </w:r>
          </w:p>
          <w:p w14:paraId="4F280529" w14:textId="77777777" w:rsidR="002C4EF7" w:rsidRPr="00F17022" w:rsidRDefault="002C4EF7" w:rsidP="00901B37">
            <w:pPr>
              <w:rPr>
                <w:rFonts w:ascii="Century Gothic" w:hAnsi="Century Gothic" w:cs="Arial"/>
                <w:w w:val="95"/>
                <w:lang w:eastAsia="en-US"/>
              </w:rPr>
            </w:pPr>
            <w:r w:rsidRPr="00F17022">
              <w:rPr>
                <w:rFonts w:ascii="Century Gothic" w:hAnsi="Century Gothic" w:cs="Arial"/>
                <w:w w:val="95"/>
                <w:lang w:eastAsia="en-US"/>
              </w:rPr>
              <w:t>Imóvel administrado exclusivamente pelo MPSP</w:t>
            </w:r>
          </w:p>
          <w:p w14:paraId="4D5AD5E1" w14:textId="77777777" w:rsidR="002C4EF7" w:rsidRPr="00F17022" w:rsidRDefault="002C4EF7" w:rsidP="00901B37">
            <w:pPr>
              <w:rPr>
                <w:rFonts w:ascii="Century Gothic" w:hAnsi="Century Gothic" w:cs="Arial"/>
                <w:w w:val="95"/>
                <w:lang w:eastAsia="en-US"/>
              </w:rPr>
            </w:pPr>
            <w:r w:rsidRPr="00F17022">
              <w:rPr>
                <w:rFonts w:ascii="Century Gothic" w:hAnsi="Century Gothic" w:cs="Arial"/>
                <w:w w:val="95"/>
                <w:lang w:eastAsia="en-US"/>
              </w:rPr>
              <w:t>Rua São João, 891 - Bairro: Centro</w:t>
            </w:r>
          </w:p>
          <w:p w14:paraId="30CBE65E" w14:textId="77777777" w:rsidR="002C4EF7" w:rsidRPr="00F17022" w:rsidRDefault="002C4EF7" w:rsidP="00901B37">
            <w:pPr>
              <w:rPr>
                <w:rFonts w:ascii="Century Gothic" w:hAnsi="Century Gothic" w:cs="Arial"/>
                <w:w w:val="95"/>
                <w:lang w:eastAsia="en-US"/>
              </w:rPr>
            </w:pPr>
            <w:r w:rsidRPr="00F17022">
              <w:rPr>
                <w:rFonts w:ascii="Century Gothic" w:hAnsi="Century Gothic" w:cs="Arial"/>
                <w:w w:val="95"/>
                <w:lang w:eastAsia="en-US"/>
              </w:rPr>
              <w:t>Contato</w:t>
            </w:r>
            <w:r w:rsidR="00E75198">
              <w:rPr>
                <w:rFonts w:ascii="Century Gothic" w:hAnsi="Century Gothic" w:cs="Arial"/>
                <w:w w:val="95"/>
                <w:lang w:eastAsia="en-US"/>
              </w:rPr>
              <w:t>s</w:t>
            </w:r>
            <w:r w:rsidRPr="00F17022">
              <w:rPr>
                <w:rFonts w:ascii="Century Gothic" w:hAnsi="Century Gothic" w:cs="Arial"/>
                <w:w w:val="95"/>
                <w:lang w:eastAsia="en-US"/>
              </w:rPr>
              <w:t xml:space="preserve">: Teresa e Ângela </w:t>
            </w:r>
          </w:p>
          <w:p w14:paraId="19515E85"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
                <w:w w:val="95"/>
                <w:lang w:eastAsia="en-US"/>
              </w:rPr>
              <w:t>Telefone: (17) 3281-4105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1A3DAE6" w14:textId="77777777" w:rsidR="00E37E2E" w:rsidRPr="00F17022" w:rsidRDefault="00E37E2E" w:rsidP="00901B37">
            <w:pPr>
              <w:rPr>
                <w:rFonts w:ascii="Century Gothic" w:hAnsi="Century Gothic" w:cs="Arial"/>
                <w:b/>
                <w:w w:val="95"/>
                <w:lang w:eastAsia="en-US"/>
              </w:rPr>
            </w:pPr>
          </w:p>
          <w:p w14:paraId="66118770" w14:textId="77777777" w:rsidR="00E37E2E" w:rsidRPr="00F17022" w:rsidRDefault="00E37E2E" w:rsidP="00E37E2E">
            <w:pPr>
              <w:rPr>
                <w:rFonts w:ascii="Century Gothic" w:hAnsi="Century Gothic" w:cs="Arial"/>
                <w:w w:val="95"/>
                <w:lang w:eastAsia="en-US"/>
              </w:rPr>
            </w:pPr>
          </w:p>
          <w:p w14:paraId="4985C461" w14:textId="77777777" w:rsidR="002C4EF7" w:rsidRPr="00F17022" w:rsidRDefault="00E37E2E" w:rsidP="00E37E2E">
            <w:pPr>
              <w:jc w:val="center"/>
              <w:rPr>
                <w:rFonts w:ascii="Century Gothic" w:hAnsi="Century Gothic" w:cs="Arial"/>
                <w:w w:val="95"/>
                <w:lang w:eastAsia="en-US"/>
              </w:rPr>
            </w:pPr>
            <w:r w:rsidRPr="00F17022">
              <w:rPr>
                <w:rFonts w:ascii="Century Gothic" w:hAnsi="Century Gothic" w:cs="ArialMT"/>
                <w:w w:val="95"/>
              </w:rPr>
              <w:t>19.11.2018</w:t>
            </w:r>
          </w:p>
        </w:tc>
      </w:tr>
      <w:tr w:rsidR="002C4EF7" w:rsidRPr="00F17022" w14:paraId="74A14136"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839F86" w14:textId="77777777" w:rsidR="002C4EF7" w:rsidRPr="00F17022" w:rsidRDefault="002C4EF7" w:rsidP="00901B37">
            <w:pPr>
              <w:autoSpaceDE w:val="0"/>
              <w:autoSpaceDN w:val="0"/>
              <w:adjustRightInd w:val="0"/>
              <w:jc w:val="center"/>
              <w:rPr>
                <w:rFonts w:ascii="Century Gothic" w:hAnsi="Century Gothic" w:cs="ArialMT"/>
                <w:color w:val="000000"/>
                <w:w w:val="95"/>
              </w:rPr>
            </w:pPr>
          </w:p>
          <w:p w14:paraId="7D8BA514" w14:textId="77777777" w:rsidR="002C4EF7" w:rsidRPr="00F17022" w:rsidRDefault="002C4EF7" w:rsidP="00901B37">
            <w:pPr>
              <w:autoSpaceDE w:val="0"/>
              <w:autoSpaceDN w:val="0"/>
              <w:adjustRightInd w:val="0"/>
              <w:jc w:val="center"/>
              <w:rPr>
                <w:rFonts w:ascii="Century Gothic" w:hAnsi="Century Gothic" w:cs="ArialMT"/>
                <w:color w:val="000000"/>
                <w:w w:val="95"/>
              </w:rPr>
            </w:pPr>
          </w:p>
          <w:p w14:paraId="7148E274" w14:textId="77777777" w:rsidR="002C4EF7" w:rsidRPr="00F17022" w:rsidRDefault="002C4EF7" w:rsidP="009378E8">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247574" w14:textId="77777777" w:rsidR="002C4EF7" w:rsidRPr="00F17022" w:rsidRDefault="002C4EF7" w:rsidP="00901B37">
            <w:pPr>
              <w:autoSpaceDE w:val="0"/>
              <w:autoSpaceDN w:val="0"/>
              <w:adjustRightInd w:val="0"/>
              <w:jc w:val="center"/>
              <w:rPr>
                <w:rFonts w:ascii="Century Gothic" w:hAnsi="Century Gothic" w:cs="ArialMT"/>
                <w:b/>
                <w:w w:val="95"/>
              </w:rPr>
            </w:pPr>
          </w:p>
          <w:p w14:paraId="55BA999D"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Penápolis</w:t>
            </w:r>
          </w:p>
          <w:p w14:paraId="72A3F7E5" w14:textId="77777777" w:rsidR="002C4EF7" w:rsidRPr="00F17022" w:rsidRDefault="002C4EF7" w:rsidP="00901B37">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Araçatuba</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176A008F"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58A424DF"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2C275E52"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Dr. Ramalho Franco, 590 – Bairro: Centro</w:t>
            </w:r>
          </w:p>
          <w:p w14:paraId="7D5A4B6C"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Contato</w:t>
            </w:r>
            <w:r w:rsidR="00E75198">
              <w:rPr>
                <w:rFonts w:ascii="Century Gothic" w:hAnsi="Century Gothic" w:cs="ArialMT"/>
                <w:w w:val="95"/>
              </w:rPr>
              <w:t>s</w:t>
            </w:r>
            <w:r w:rsidRPr="00F17022">
              <w:rPr>
                <w:rFonts w:ascii="Century Gothic" w:hAnsi="Century Gothic" w:cs="ArialMT"/>
                <w:w w:val="95"/>
              </w:rPr>
              <w:t xml:space="preserve">: Sueli Santos de Oliveira e Oliveira e Edmárcia Sanches Fatori </w:t>
            </w:r>
          </w:p>
          <w:p w14:paraId="0C0C740F"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w w:val="95"/>
              </w:rPr>
              <w:t xml:space="preserve">Telefone: (18) 3652-0563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4CD26CF" w14:textId="77777777" w:rsidR="00E37E2E" w:rsidRPr="00F17022" w:rsidRDefault="00E37E2E" w:rsidP="00901B37">
            <w:pPr>
              <w:autoSpaceDE w:val="0"/>
              <w:autoSpaceDN w:val="0"/>
              <w:adjustRightInd w:val="0"/>
              <w:rPr>
                <w:rFonts w:ascii="Century Gothic" w:hAnsi="Century Gothic" w:cs="ArialMT"/>
                <w:b/>
                <w:w w:val="95"/>
              </w:rPr>
            </w:pPr>
          </w:p>
          <w:p w14:paraId="5D56B85A" w14:textId="77777777" w:rsidR="00E37E2E" w:rsidRPr="00F17022" w:rsidRDefault="00E37E2E" w:rsidP="00E37E2E">
            <w:pPr>
              <w:rPr>
                <w:rFonts w:ascii="Century Gothic" w:hAnsi="Century Gothic" w:cs="ArialMT"/>
                <w:w w:val="95"/>
              </w:rPr>
            </w:pPr>
          </w:p>
          <w:p w14:paraId="62EB36C6"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74C95DD9"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4FBB69"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32D5A2A8"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48CDD601" w14:textId="77777777" w:rsidR="002C4EF7" w:rsidRPr="00F17022" w:rsidRDefault="002C4EF7" w:rsidP="009378E8">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B97CF70" w14:textId="77777777" w:rsidR="002C4EF7" w:rsidRPr="00F17022" w:rsidRDefault="002C4EF7" w:rsidP="00901B37">
            <w:pPr>
              <w:autoSpaceDE w:val="0"/>
              <w:autoSpaceDN w:val="0"/>
              <w:adjustRightInd w:val="0"/>
              <w:jc w:val="center"/>
              <w:rPr>
                <w:rFonts w:ascii="Century Gothic" w:hAnsi="Century Gothic" w:cs="ArialMT"/>
                <w:b/>
                <w:w w:val="95"/>
              </w:rPr>
            </w:pPr>
          </w:p>
          <w:p w14:paraId="29FDC4D2"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São José dos Campos</w:t>
            </w:r>
          </w:p>
          <w:p w14:paraId="07746A8F" w14:textId="77777777" w:rsidR="002C4EF7" w:rsidRPr="00F17022" w:rsidRDefault="002C4EF7" w:rsidP="00901B37">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Taubaté</w:t>
            </w:r>
          </w:p>
          <w:p w14:paraId="1828A141" w14:textId="77777777" w:rsidR="002C4EF7" w:rsidRPr="00F17022" w:rsidRDefault="002C4EF7" w:rsidP="00901B37">
            <w:pPr>
              <w:autoSpaceDE w:val="0"/>
              <w:autoSpaceDN w:val="0"/>
              <w:adjustRightInd w:val="0"/>
              <w:jc w:val="center"/>
              <w:rPr>
                <w:rFonts w:ascii="Century Gothic" w:hAnsi="Century Gothic" w:cs="ArialMT"/>
                <w:b/>
                <w:w w:val="95"/>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69BF0205"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b/>
                <w:w w:val="95"/>
              </w:rPr>
              <w:t>Promotorias de Justiça Cíveis, Criminais e da Infância e Juventude</w:t>
            </w:r>
          </w:p>
          <w:p w14:paraId="5FBD57A0"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7DD77ED8"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Avenida Salmão, 678 - Bairro: Jardim Aquárius</w:t>
            </w:r>
          </w:p>
          <w:p w14:paraId="4F2A2FFC"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Contato</w:t>
            </w:r>
            <w:r w:rsidR="00E75198">
              <w:rPr>
                <w:rFonts w:ascii="Century Gothic" w:hAnsi="Century Gothic" w:cs="ArialMT"/>
                <w:w w:val="95"/>
              </w:rPr>
              <w:t>s</w:t>
            </w:r>
            <w:r w:rsidRPr="00F17022">
              <w:rPr>
                <w:rFonts w:ascii="Century Gothic" w:hAnsi="Century Gothic" w:cs="ArialMT"/>
                <w:w w:val="95"/>
              </w:rPr>
              <w:t xml:space="preserve">: Marli Regina David Gomes e Thelma Fátima de Barros Aprá </w:t>
            </w:r>
          </w:p>
          <w:p w14:paraId="207FB8C8"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w w:val="95"/>
              </w:rPr>
              <w:t>Telefone: (12) 3922-7549</w:t>
            </w:r>
            <w:r w:rsidRPr="00F17022">
              <w:rPr>
                <w:rFonts w:ascii="Century Gothic" w:hAnsi="Century Gothic" w:cs="ArialMT"/>
                <w:b/>
                <w:w w:val="95"/>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E08927" w14:textId="77777777" w:rsidR="00E37E2E" w:rsidRPr="00F17022" w:rsidRDefault="00E37E2E" w:rsidP="00901B37">
            <w:pPr>
              <w:autoSpaceDE w:val="0"/>
              <w:autoSpaceDN w:val="0"/>
              <w:adjustRightInd w:val="0"/>
              <w:rPr>
                <w:rFonts w:ascii="Century Gothic" w:hAnsi="Century Gothic" w:cs="ArialMT"/>
                <w:b/>
                <w:w w:val="95"/>
              </w:rPr>
            </w:pPr>
          </w:p>
          <w:p w14:paraId="66FA755B" w14:textId="77777777" w:rsidR="00E37E2E" w:rsidRPr="00F17022" w:rsidRDefault="00E37E2E" w:rsidP="00E37E2E">
            <w:pPr>
              <w:rPr>
                <w:rFonts w:ascii="Century Gothic" w:hAnsi="Century Gothic" w:cs="ArialMT"/>
                <w:w w:val="95"/>
              </w:rPr>
            </w:pPr>
          </w:p>
          <w:p w14:paraId="31751C3F"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57C72E6F"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223A2D" w14:textId="77777777" w:rsidR="002C4EF7" w:rsidRPr="00F17022" w:rsidRDefault="002C4EF7" w:rsidP="00901B37">
            <w:pPr>
              <w:autoSpaceDE w:val="0"/>
              <w:autoSpaceDN w:val="0"/>
              <w:adjustRightInd w:val="0"/>
              <w:snapToGrid w:val="0"/>
              <w:jc w:val="center"/>
              <w:rPr>
                <w:rFonts w:ascii="Century Gothic" w:hAnsi="Century Gothic" w:cs="Tahoma"/>
                <w:w w:val="95"/>
              </w:rPr>
            </w:pPr>
          </w:p>
          <w:p w14:paraId="781EC35C" w14:textId="77777777" w:rsidR="002C4EF7" w:rsidRPr="00F17022" w:rsidRDefault="002C4EF7" w:rsidP="00901B37">
            <w:pPr>
              <w:autoSpaceDE w:val="0"/>
              <w:autoSpaceDN w:val="0"/>
              <w:adjustRightInd w:val="0"/>
              <w:snapToGrid w:val="0"/>
              <w:jc w:val="center"/>
              <w:rPr>
                <w:rFonts w:ascii="Century Gothic" w:hAnsi="Century Gothic" w:cs="Tahoma"/>
                <w:w w:val="95"/>
              </w:rPr>
            </w:pPr>
          </w:p>
          <w:p w14:paraId="4F3999BB" w14:textId="77777777" w:rsidR="002C4EF7" w:rsidRPr="00F17022" w:rsidRDefault="002C4EF7" w:rsidP="00B72905">
            <w:pPr>
              <w:autoSpaceDE w:val="0"/>
              <w:autoSpaceDN w:val="0"/>
              <w:adjustRightInd w:val="0"/>
              <w:snapToGrid w:val="0"/>
              <w:jc w:val="center"/>
              <w:rPr>
                <w:rFonts w:ascii="Century Gothic" w:hAnsi="Century Gothic" w:cs="Tahoma"/>
                <w:w w:val="95"/>
              </w:rPr>
            </w:pPr>
            <w:r w:rsidRPr="00F17022">
              <w:rPr>
                <w:rFonts w:ascii="Century Gothic" w:hAnsi="Century Gothic" w:cs="Tahoma"/>
                <w:w w:val="95"/>
              </w:rPr>
              <w:t>2.11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FCB77C4" w14:textId="77777777" w:rsidR="002C4EF7" w:rsidRPr="00F17022" w:rsidRDefault="002C4EF7" w:rsidP="00901B37">
            <w:pPr>
              <w:autoSpaceDE w:val="0"/>
              <w:autoSpaceDN w:val="0"/>
              <w:adjustRightInd w:val="0"/>
              <w:jc w:val="center"/>
              <w:rPr>
                <w:rFonts w:ascii="Century Gothic" w:hAnsi="Century Gothic" w:cs="Tahoma"/>
                <w:b/>
                <w:w w:val="95"/>
              </w:rPr>
            </w:pPr>
          </w:p>
          <w:p w14:paraId="6BBE9C6D" w14:textId="77777777" w:rsidR="002C4EF7" w:rsidRPr="00F17022" w:rsidRDefault="002C4EF7" w:rsidP="00901B37">
            <w:pPr>
              <w:autoSpaceDE w:val="0"/>
              <w:autoSpaceDN w:val="0"/>
              <w:adjustRightInd w:val="0"/>
              <w:jc w:val="center"/>
              <w:rPr>
                <w:rFonts w:ascii="Century Gothic" w:hAnsi="Century Gothic" w:cs="Tahoma"/>
                <w:b/>
                <w:w w:val="95"/>
              </w:rPr>
            </w:pPr>
            <w:r w:rsidRPr="00F17022">
              <w:rPr>
                <w:rFonts w:ascii="Century Gothic" w:hAnsi="Century Gothic" w:cs="Tahoma"/>
                <w:b/>
                <w:w w:val="95"/>
              </w:rPr>
              <w:t>Sumaré</w:t>
            </w:r>
          </w:p>
          <w:p w14:paraId="0A83F61D" w14:textId="77777777" w:rsidR="002C4EF7" w:rsidRPr="00F17022" w:rsidRDefault="002C4EF7" w:rsidP="00901B37">
            <w:pPr>
              <w:autoSpaceDE w:val="0"/>
              <w:autoSpaceDN w:val="0"/>
              <w:adjustRightInd w:val="0"/>
              <w:jc w:val="center"/>
              <w:rPr>
                <w:rFonts w:ascii="Century Gothic" w:hAnsi="Century Gothic" w:cs="Tahoma"/>
                <w:w w:val="95"/>
              </w:rPr>
            </w:pPr>
            <w:r w:rsidRPr="00F17022">
              <w:rPr>
                <w:rFonts w:ascii="Century Gothic" w:hAnsi="Century Gothic" w:cs="Tahoma"/>
                <w:w w:val="95"/>
              </w:rPr>
              <w:t>Área Regional de Campinas</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03857B66" w14:textId="77777777" w:rsidR="00A64320" w:rsidRDefault="00A64320" w:rsidP="00901B37">
            <w:pPr>
              <w:rPr>
                <w:rFonts w:ascii="Century Gothic" w:hAnsi="Century Gothic"/>
                <w:b/>
                <w:w w:val="95"/>
              </w:rPr>
            </w:pPr>
          </w:p>
          <w:p w14:paraId="32DBA8C2" w14:textId="77777777" w:rsidR="002C4EF7" w:rsidRPr="00F17022" w:rsidRDefault="002C4EF7" w:rsidP="00901B37">
            <w:pPr>
              <w:rPr>
                <w:rFonts w:ascii="Century Gothic" w:hAnsi="Century Gothic" w:cs="Arial"/>
                <w:b/>
                <w:color w:val="000000"/>
                <w:w w:val="95"/>
              </w:rPr>
            </w:pPr>
            <w:r w:rsidRPr="00F17022">
              <w:rPr>
                <w:rFonts w:ascii="Century Gothic" w:hAnsi="Century Gothic"/>
                <w:b/>
                <w:w w:val="95"/>
              </w:rPr>
              <w:t>Promotoria de Justiça</w:t>
            </w:r>
          </w:p>
          <w:p w14:paraId="2FE5F6DD"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243C54B4"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Santos Dumont, 78 - Bairro: Jardim Alvorada</w:t>
            </w:r>
          </w:p>
          <w:p w14:paraId="398A3DC1"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Lucas de Freitas Cardozo e Eduardo de Marco </w:t>
            </w:r>
          </w:p>
          <w:p w14:paraId="076FF014"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Telefones: (19) 3873-1440 e 3873-1812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59F65F" w14:textId="77777777" w:rsidR="00E37E2E" w:rsidRPr="00F17022" w:rsidRDefault="00E37E2E" w:rsidP="00901B37">
            <w:pPr>
              <w:rPr>
                <w:rFonts w:ascii="Century Gothic" w:hAnsi="Century Gothic"/>
                <w:b/>
                <w:w w:val="95"/>
              </w:rPr>
            </w:pPr>
          </w:p>
          <w:p w14:paraId="524D82D0" w14:textId="77777777" w:rsidR="00E37E2E" w:rsidRPr="00F17022" w:rsidRDefault="00E37E2E" w:rsidP="00E37E2E">
            <w:pPr>
              <w:rPr>
                <w:rFonts w:ascii="Century Gothic" w:hAnsi="Century Gothic"/>
                <w:w w:val="95"/>
              </w:rPr>
            </w:pPr>
          </w:p>
          <w:p w14:paraId="02A03969" w14:textId="77777777" w:rsidR="002C4EF7" w:rsidRPr="00F17022" w:rsidRDefault="00E37E2E" w:rsidP="00E37E2E">
            <w:pPr>
              <w:jc w:val="center"/>
              <w:rPr>
                <w:rFonts w:ascii="Century Gothic" w:hAnsi="Century Gothic"/>
                <w:w w:val="95"/>
              </w:rPr>
            </w:pPr>
            <w:r w:rsidRPr="00F17022">
              <w:rPr>
                <w:rFonts w:ascii="Century Gothic" w:hAnsi="Century Gothic" w:cs="ArialMT"/>
                <w:w w:val="95"/>
              </w:rPr>
              <w:t>19.11.2018</w:t>
            </w:r>
          </w:p>
        </w:tc>
      </w:tr>
      <w:tr w:rsidR="002C4EF7" w:rsidRPr="00F17022" w14:paraId="4FD48567"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F4D487F"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22E2F765"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7839AD90" w14:textId="77777777" w:rsidR="002C4EF7" w:rsidRPr="00F17022" w:rsidRDefault="002C4EF7" w:rsidP="00B72905">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7C45F47" w14:textId="77777777" w:rsidR="002C4EF7" w:rsidRPr="00F17022" w:rsidRDefault="002C4EF7" w:rsidP="00901B37">
            <w:pPr>
              <w:autoSpaceDE w:val="0"/>
              <w:autoSpaceDN w:val="0"/>
              <w:adjustRightInd w:val="0"/>
              <w:jc w:val="center"/>
              <w:rPr>
                <w:rFonts w:ascii="Century Gothic" w:hAnsi="Century Gothic" w:cs="ArialMT"/>
                <w:b/>
                <w:w w:val="95"/>
              </w:rPr>
            </w:pPr>
          </w:p>
          <w:p w14:paraId="23880B46"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Taubaté</w:t>
            </w:r>
          </w:p>
          <w:p w14:paraId="35254629" w14:textId="77777777" w:rsidR="002C4EF7" w:rsidRPr="00F17022" w:rsidRDefault="002C4EF7" w:rsidP="00901B37">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Taubaté</w:t>
            </w:r>
          </w:p>
          <w:p w14:paraId="7201628A" w14:textId="77777777" w:rsidR="002C4EF7" w:rsidRPr="00F17022" w:rsidRDefault="002C4EF7" w:rsidP="00901B37">
            <w:pPr>
              <w:autoSpaceDE w:val="0"/>
              <w:autoSpaceDN w:val="0"/>
              <w:adjustRightInd w:val="0"/>
              <w:jc w:val="center"/>
              <w:rPr>
                <w:rFonts w:ascii="Century Gothic" w:hAnsi="Century Gothic" w:cs="ArialMT"/>
                <w:b/>
                <w:w w:val="95"/>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3A2E4B8F"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b/>
                <w:w w:val="95"/>
              </w:rPr>
              <w:t xml:space="preserve">Sede da Área Regional Administrativa do MPSP </w:t>
            </w:r>
          </w:p>
          <w:p w14:paraId="1D157781"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5B965F70"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Rua Humaitá, 187 - Bairro: Centro</w:t>
            </w:r>
          </w:p>
          <w:p w14:paraId="32D821C8"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Celina Mendes Furia Moutinho e Brummer Ortiz de Azeredo </w:t>
            </w:r>
          </w:p>
          <w:p w14:paraId="2894C42F" w14:textId="77777777" w:rsidR="002C4EF7" w:rsidRPr="00F17022" w:rsidRDefault="002C4EF7" w:rsidP="00901B37">
            <w:pPr>
              <w:autoSpaceDE w:val="0"/>
              <w:autoSpaceDN w:val="0"/>
              <w:adjustRightInd w:val="0"/>
              <w:rPr>
                <w:rFonts w:ascii="Century Gothic" w:hAnsi="Century Gothic" w:cs="ArialMT"/>
                <w:b/>
                <w:w w:val="95"/>
              </w:rPr>
            </w:pPr>
            <w:r w:rsidRPr="00F17022">
              <w:rPr>
                <w:rFonts w:ascii="Century Gothic" w:hAnsi="Century Gothic" w:cs="ArialMT"/>
                <w:w w:val="95"/>
              </w:rPr>
              <w:t>Telefones: (12) 3632-7311 e 3632-7512</w:t>
            </w:r>
            <w:r w:rsidRPr="00F17022">
              <w:rPr>
                <w:rFonts w:ascii="Century Gothic" w:hAnsi="Century Gothic" w:cs="ArialMT"/>
                <w:b/>
                <w:w w:val="95"/>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370056" w14:textId="77777777" w:rsidR="00E37E2E" w:rsidRPr="00F17022" w:rsidRDefault="00E37E2E" w:rsidP="00901B37">
            <w:pPr>
              <w:autoSpaceDE w:val="0"/>
              <w:autoSpaceDN w:val="0"/>
              <w:adjustRightInd w:val="0"/>
              <w:rPr>
                <w:rFonts w:ascii="Century Gothic" w:hAnsi="Century Gothic" w:cs="ArialMT"/>
                <w:b/>
                <w:w w:val="95"/>
              </w:rPr>
            </w:pPr>
          </w:p>
          <w:p w14:paraId="4F14C519" w14:textId="77777777" w:rsidR="00E37E2E" w:rsidRPr="00F17022" w:rsidRDefault="00E37E2E" w:rsidP="00E37E2E">
            <w:pPr>
              <w:rPr>
                <w:rFonts w:ascii="Century Gothic" w:hAnsi="Century Gothic" w:cs="ArialMT"/>
                <w:w w:val="95"/>
              </w:rPr>
            </w:pPr>
          </w:p>
          <w:p w14:paraId="6ADA329C"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r w:rsidR="002C4EF7" w:rsidRPr="00F17022" w14:paraId="55D0FBCE" w14:textId="77777777" w:rsidTr="002C4EF7">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0EAEA4"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794E8478" w14:textId="77777777" w:rsidR="002C4EF7" w:rsidRPr="00F17022" w:rsidRDefault="002C4EF7" w:rsidP="00AD0B36">
            <w:pPr>
              <w:autoSpaceDE w:val="0"/>
              <w:autoSpaceDN w:val="0"/>
              <w:adjustRightInd w:val="0"/>
              <w:jc w:val="center"/>
              <w:rPr>
                <w:rFonts w:ascii="Century Gothic" w:hAnsi="Century Gothic" w:cs="ArialMT"/>
                <w:color w:val="000000"/>
                <w:w w:val="95"/>
              </w:rPr>
            </w:pPr>
          </w:p>
          <w:p w14:paraId="543CE6F4" w14:textId="77777777" w:rsidR="002C4EF7" w:rsidRPr="00F17022" w:rsidRDefault="002C4EF7" w:rsidP="00B72905">
            <w:pPr>
              <w:autoSpaceDE w:val="0"/>
              <w:autoSpaceDN w:val="0"/>
              <w:adjustRightInd w:val="0"/>
              <w:jc w:val="center"/>
              <w:rPr>
                <w:rFonts w:ascii="Century Gothic" w:hAnsi="Century Gothic" w:cs="ArialMT"/>
                <w:color w:val="000000"/>
                <w:w w:val="95"/>
              </w:rPr>
            </w:pPr>
            <w:r w:rsidRPr="00F17022">
              <w:rPr>
                <w:rFonts w:ascii="Century Gothic" w:hAnsi="Century Gothic" w:cs="ArialMT"/>
                <w:color w:val="000000"/>
                <w:w w:val="95"/>
              </w:rPr>
              <w:t>2.13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F75061E" w14:textId="77777777" w:rsidR="002C4EF7" w:rsidRPr="00F17022" w:rsidRDefault="002C4EF7" w:rsidP="00901B37">
            <w:pPr>
              <w:autoSpaceDE w:val="0"/>
              <w:autoSpaceDN w:val="0"/>
              <w:adjustRightInd w:val="0"/>
              <w:jc w:val="center"/>
              <w:rPr>
                <w:rFonts w:ascii="Century Gothic" w:hAnsi="Century Gothic" w:cs="ArialMT"/>
                <w:b/>
                <w:w w:val="95"/>
              </w:rPr>
            </w:pPr>
          </w:p>
          <w:p w14:paraId="077880D2" w14:textId="77777777" w:rsidR="002C4EF7" w:rsidRPr="00F17022" w:rsidRDefault="002C4EF7" w:rsidP="00901B37">
            <w:pPr>
              <w:autoSpaceDE w:val="0"/>
              <w:autoSpaceDN w:val="0"/>
              <w:adjustRightInd w:val="0"/>
              <w:jc w:val="center"/>
              <w:rPr>
                <w:rFonts w:ascii="Century Gothic" w:hAnsi="Century Gothic" w:cs="ArialMT"/>
                <w:b/>
                <w:w w:val="95"/>
              </w:rPr>
            </w:pPr>
            <w:r w:rsidRPr="00F17022">
              <w:rPr>
                <w:rFonts w:ascii="Century Gothic" w:hAnsi="Century Gothic" w:cs="ArialMT"/>
                <w:b/>
                <w:w w:val="95"/>
              </w:rPr>
              <w:t>Taubaté</w:t>
            </w:r>
          </w:p>
          <w:p w14:paraId="34F2BC8D" w14:textId="77777777" w:rsidR="002C4EF7" w:rsidRPr="00F17022" w:rsidRDefault="002C4EF7" w:rsidP="00901B37">
            <w:pPr>
              <w:autoSpaceDE w:val="0"/>
              <w:autoSpaceDN w:val="0"/>
              <w:adjustRightInd w:val="0"/>
              <w:jc w:val="center"/>
              <w:rPr>
                <w:rFonts w:ascii="Century Gothic" w:hAnsi="Century Gothic" w:cs="ArialMT"/>
                <w:w w:val="95"/>
              </w:rPr>
            </w:pPr>
            <w:r w:rsidRPr="00F17022">
              <w:rPr>
                <w:rFonts w:ascii="Century Gothic" w:hAnsi="Century Gothic" w:cs="ArialMT"/>
                <w:w w:val="95"/>
              </w:rPr>
              <w:t>Área Regional de Taubaté</w:t>
            </w:r>
          </w:p>
          <w:p w14:paraId="5F3832E8" w14:textId="77777777" w:rsidR="002C4EF7" w:rsidRPr="00F17022" w:rsidRDefault="002C4EF7" w:rsidP="00901B37">
            <w:pPr>
              <w:autoSpaceDE w:val="0"/>
              <w:autoSpaceDN w:val="0"/>
              <w:adjustRightInd w:val="0"/>
              <w:jc w:val="center"/>
              <w:rPr>
                <w:rFonts w:ascii="Century Gothic" w:hAnsi="Century Gothic" w:cs="ArialMT"/>
                <w:b/>
                <w:w w:val="95"/>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0A05C547" w14:textId="77777777" w:rsidR="002C4EF7" w:rsidRPr="00F17022" w:rsidRDefault="002C4EF7" w:rsidP="00AD0B36">
            <w:pPr>
              <w:autoSpaceDE w:val="0"/>
              <w:autoSpaceDN w:val="0"/>
              <w:adjustRightInd w:val="0"/>
              <w:rPr>
                <w:rFonts w:ascii="Century Gothic" w:hAnsi="Century Gothic" w:cs="ArialMT"/>
                <w:b/>
                <w:w w:val="95"/>
              </w:rPr>
            </w:pPr>
            <w:r w:rsidRPr="00F17022">
              <w:rPr>
                <w:rFonts w:ascii="Century Gothic" w:hAnsi="Century Gothic" w:cs="ArialMT"/>
                <w:b/>
                <w:w w:val="95"/>
              </w:rPr>
              <w:t xml:space="preserve">Promotoria de Justiça, Grupo Especial </w:t>
            </w:r>
            <w:r w:rsidR="005166A6">
              <w:rPr>
                <w:rFonts w:ascii="Century Gothic" w:hAnsi="Century Gothic" w:cs="ArialMT"/>
                <w:b/>
                <w:w w:val="95"/>
              </w:rPr>
              <w:t xml:space="preserve">do </w:t>
            </w:r>
            <w:r w:rsidRPr="00F17022">
              <w:rPr>
                <w:rFonts w:ascii="Century Gothic" w:hAnsi="Century Gothic" w:cs="ArialMT"/>
                <w:b/>
                <w:w w:val="95"/>
              </w:rPr>
              <w:t>Vale do Paraíba</w:t>
            </w:r>
          </w:p>
          <w:p w14:paraId="1A6DE3DA"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04CAD85F"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Avenida John Fitzgerald Kennedy, 400  </w:t>
            </w:r>
          </w:p>
          <w:p w14:paraId="74DB747F"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Bairro: Jardim das Nações</w:t>
            </w:r>
          </w:p>
          <w:p w14:paraId="221130FD" w14:textId="77777777" w:rsidR="002C4EF7" w:rsidRPr="00F17022" w:rsidRDefault="002C4EF7" w:rsidP="00901B37">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Bruna Palocci Reis Vieira de Souza e Lucilene Arado Borrego </w:t>
            </w:r>
          </w:p>
          <w:p w14:paraId="08910F56" w14:textId="77777777" w:rsidR="002C4EF7" w:rsidRPr="00F17022" w:rsidRDefault="002C4EF7" w:rsidP="009668E0">
            <w:pPr>
              <w:autoSpaceDE w:val="0"/>
              <w:autoSpaceDN w:val="0"/>
              <w:adjustRightInd w:val="0"/>
              <w:rPr>
                <w:rFonts w:ascii="Century Gothic" w:hAnsi="Century Gothic" w:cs="ArialMT"/>
                <w:b/>
                <w:w w:val="95"/>
              </w:rPr>
            </w:pPr>
            <w:r w:rsidRPr="00F17022">
              <w:rPr>
                <w:rFonts w:ascii="Century Gothic" w:hAnsi="Century Gothic" w:cs="ArialMT"/>
                <w:w w:val="95"/>
              </w:rPr>
              <w:t>Telefones: (12) 3631-4835 e 3624-6778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061D46" w14:textId="77777777" w:rsidR="00E37E2E" w:rsidRPr="00F17022" w:rsidRDefault="00E37E2E" w:rsidP="00AD0B36">
            <w:pPr>
              <w:autoSpaceDE w:val="0"/>
              <w:autoSpaceDN w:val="0"/>
              <w:adjustRightInd w:val="0"/>
              <w:rPr>
                <w:rFonts w:ascii="Century Gothic" w:hAnsi="Century Gothic" w:cs="ArialMT"/>
                <w:b/>
                <w:w w:val="95"/>
              </w:rPr>
            </w:pPr>
          </w:p>
          <w:p w14:paraId="459DE7C3" w14:textId="77777777" w:rsidR="002C4EF7" w:rsidRPr="00F17022" w:rsidRDefault="00E37E2E" w:rsidP="00E37E2E">
            <w:pPr>
              <w:jc w:val="center"/>
              <w:rPr>
                <w:rFonts w:ascii="Century Gothic" w:hAnsi="Century Gothic" w:cs="ArialMT"/>
                <w:w w:val="95"/>
              </w:rPr>
            </w:pPr>
            <w:r w:rsidRPr="00F17022">
              <w:rPr>
                <w:rFonts w:ascii="Century Gothic" w:hAnsi="Century Gothic" w:cs="ArialMT"/>
                <w:w w:val="95"/>
              </w:rPr>
              <w:t>19.11.2018</w:t>
            </w:r>
          </w:p>
        </w:tc>
      </w:tr>
    </w:tbl>
    <w:p w14:paraId="4D58F11E" w14:textId="77777777" w:rsidR="0085023D" w:rsidRPr="00F17022" w:rsidRDefault="0085023D" w:rsidP="007E7074">
      <w:pPr>
        <w:widowControl w:val="0"/>
        <w:tabs>
          <w:tab w:val="left" w:pos="567"/>
        </w:tabs>
        <w:rPr>
          <w:rFonts w:ascii="Century Gothic" w:hAnsi="Century Gothic" w:cs="Arial"/>
          <w:w w:val="95"/>
        </w:rPr>
      </w:pPr>
    </w:p>
    <w:p w14:paraId="6826D939" w14:textId="77777777" w:rsidR="0085023D" w:rsidRPr="00F17022" w:rsidRDefault="0085023D" w:rsidP="007E7074">
      <w:pPr>
        <w:widowControl w:val="0"/>
        <w:tabs>
          <w:tab w:val="left" w:pos="567"/>
        </w:tab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r>
      <w:r w:rsidRPr="00F17022">
        <w:rPr>
          <w:rFonts w:ascii="Century Gothic" w:hAnsi="Century Gothic" w:cs="Arial"/>
          <w:w w:val="95"/>
        </w:rPr>
        <w:tab/>
        <w:t xml:space="preserve">Os valores a serem apresentados na proposta devem estar referidos ao mês de </w:t>
      </w:r>
      <w:r w:rsidRPr="00F17022">
        <w:rPr>
          <w:rFonts w:ascii="Century Gothic" w:hAnsi="Century Gothic" w:cs="Arial"/>
          <w:b/>
          <w:w w:val="95"/>
        </w:rPr>
        <w:t>Janeiro/201</w:t>
      </w:r>
      <w:r w:rsidR="00B72905" w:rsidRPr="00F17022">
        <w:rPr>
          <w:rFonts w:ascii="Century Gothic" w:hAnsi="Century Gothic" w:cs="Arial"/>
          <w:b/>
          <w:w w:val="95"/>
        </w:rPr>
        <w:t>8</w:t>
      </w:r>
      <w:r w:rsidRPr="00F17022">
        <w:rPr>
          <w:rFonts w:ascii="Century Gothic" w:hAnsi="Century Gothic" w:cs="Arial"/>
          <w:w w:val="95"/>
        </w:rPr>
        <w:t xml:space="preserve"> que será considerado como mês de referência dos preços.</w:t>
      </w:r>
    </w:p>
    <w:p w14:paraId="35684AEE" w14:textId="77777777" w:rsidR="0085023D" w:rsidRPr="00F17022" w:rsidRDefault="0085023D" w:rsidP="007E7074">
      <w:pPr>
        <w:widowControl w:val="0"/>
        <w:tabs>
          <w:tab w:val="left" w:pos="567"/>
        </w:tabs>
        <w:rPr>
          <w:rFonts w:ascii="Century Gothic" w:hAnsi="Century Gothic" w:cs="Arial"/>
          <w:w w:val="95"/>
        </w:rPr>
      </w:pPr>
    </w:p>
    <w:p w14:paraId="7D0F6386" w14:textId="77777777" w:rsidR="0085023D" w:rsidRPr="00F17022" w:rsidRDefault="0085023D" w:rsidP="007E7074">
      <w:pPr>
        <w:widowControl w:val="0"/>
        <w:tabs>
          <w:tab w:val="left" w:pos="567"/>
        </w:tabs>
        <w:rPr>
          <w:rFonts w:ascii="Century Gothic" w:hAnsi="Century Gothic" w:cs="Arial"/>
          <w:w w:val="95"/>
        </w:rPr>
      </w:pPr>
      <w:r w:rsidRPr="00F17022">
        <w:rPr>
          <w:rFonts w:ascii="Century Gothic" w:hAnsi="Century Gothic" w:cs="Arial"/>
          <w:w w:val="95"/>
        </w:rPr>
        <w:t>3.</w:t>
      </w:r>
      <w:r w:rsidRPr="00F17022">
        <w:rPr>
          <w:rFonts w:ascii="Century Gothic" w:hAnsi="Century Gothic" w:cs="Arial"/>
          <w:b/>
          <w:w w:val="95"/>
        </w:rPr>
        <w:tab/>
      </w:r>
      <w:r w:rsidRPr="00F17022">
        <w:rPr>
          <w:rFonts w:ascii="Century Gothic" w:hAnsi="Century Gothic" w:cs="Arial"/>
          <w:b/>
          <w:w w:val="95"/>
        </w:rPr>
        <w:tab/>
      </w:r>
      <w:r w:rsidRPr="00F17022">
        <w:rPr>
          <w:rFonts w:ascii="Century Gothic" w:hAnsi="Century Gothic" w:cs="Arial"/>
          <w:w w:val="95"/>
        </w:rPr>
        <w:t>A licitante deverá indicar obrigatoriamente e fazer constar de sua proposta o sindicato representativo da categoria profissional envolvida nos serviços contratados.</w:t>
      </w:r>
    </w:p>
    <w:p w14:paraId="526A0E6E" w14:textId="77777777" w:rsidR="0085023D" w:rsidRPr="00F17022" w:rsidRDefault="0085023D" w:rsidP="007E7074">
      <w:pPr>
        <w:widowControl w:val="0"/>
        <w:tabs>
          <w:tab w:val="left" w:pos="567"/>
        </w:tabs>
        <w:rPr>
          <w:rFonts w:ascii="Century Gothic" w:hAnsi="Century Gothic" w:cs="Arial"/>
          <w:w w:val="95"/>
        </w:rPr>
      </w:pPr>
    </w:p>
    <w:p w14:paraId="49B86A73" w14:textId="77777777" w:rsidR="0085023D" w:rsidRPr="00F17022" w:rsidRDefault="0085023D" w:rsidP="007E7074">
      <w:pPr>
        <w:widowControl w:val="0"/>
        <w:tabs>
          <w:tab w:val="left" w:pos="567"/>
        </w:tab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r>
      <w:r w:rsidRPr="00F17022">
        <w:rPr>
          <w:rFonts w:ascii="Century Gothic" w:hAnsi="Century Gothic" w:cs="Arial"/>
          <w:w w:val="95"/>
        </w:rPr>
        <w:tab/>
        <w:t>A</w:t>
      </w:r>
      <w:r w:rsidR="003E5A3C" w:rsidRPr="00F17022">
        <w:rPr>
          <w:rFonts w:ascii="Century Gothic" w:hAnsi="Century Gothic" w:cs="Arial"/>
          <w:w w:val="95"/>
        </w:rPr>
        <w:t xml:space="preserve"> </w:t>
      </w:r>
      <w:r w:rsidRPr="00F17022">
        <w:rPr>
          <w:rFonts w:ascii="Century Gothic" w:hAnsi="Century Gothic" w:cs="Arial"/>
          <w:bCs/>
          <w:w w:val="95"/>
        </w:rPr>
        <w:t>licitante não poderá transferir a presente contratação, no todo ou em parte, nem poderá subcontratar os serviços ora contratados.</w:t>
      </w:r>
    </w:p>
    <w:p w14:paraId="42D8AB79" w14:textId="77777777" w:rsidR="0085023D" w:rsidRPr="00F17022" w:rsidRDefault="0085023D" w:rsidP="007E7074">
      <w:pPr>
        <w:pStyle w:val="Corpodetexto"/>
        <w:suppressAutoHyphens/>
        <w:rPr>
          <w:rFonts w:ascii="Century Gothic" w:hAnsi="Century Gothic" w:cs="Arial"/>
          <w:w w:val="95"/>
          <w:sz w:val="20"/>
        </w:rPr>
      </w:pPr>
    </w:p>
    <w:p w14:paraId="0D3717CD"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w w:val="95"/>
          <w:sz w:val="20"/>
        </w:rPr>
        <w:t xml:space="preserve">5. </w:t>
      </w:r>
      <w:r w:rsidRPr="00F17022">
        <w:rPr>
          <w:rFonts w:ascii="Century Gothic" w:hAnsi="Century Gothic" w:cs="Arial"/>
          <w:w w:val="95"/>
          <w:sz w:val="20"/>
        </w:rPr>
        <w:tab/>
        <w:t xml:space="preserve">Os serviços serão prestados nos locais </w:t>
      </w:r>
      <w:r w:rsidR="00A10D6B" w:rsidRPr="00F17022">
        <w:rPr>
          <w:rFonts w:ascii="Century Gothic" w:hAnsi="Century Gothic" w:cs="Arial"/>
          <w:w w:val="95"/>
          <w:sz w:val="20"/>
        </w:rPr>
        <w:t xml:space="preserve">supracitados </w:t>
      </w:r>
      <w:r w:rsidRPr="00F17022">
        <w:rPr>
          <w:rFonts w:ascii="Century Gothic" w:hAnsi="Century Gothic" w:cs="Arial"/>
          <w:w w:val="95"/>
          <w:sz w:val="20"/>
        </w:rPr>
        <w:t>e/ou outros a serem designados pelo Ministério Público do Estado de São Paulo, desde que em Unidades da Instituição na Capital, Grande São Paulo</w:t>
      </w:r>
      <w:r w:rsidR="00B72905" w:rsidRPr="00F17022">
        <w:rPr>
          <w:rFonts w:ascii="Century Gothic" w:hAnsi="Century Gothic" w:cs="Arial"/>
          <w:w w:val="95"/>
          <w:sz w:val="20"/>
        </w:rPr>
        <w:t xml:space="preserve"> e </w:t>
      </w:r>
      <w:r w:rsidRPr="00F17022">
        <w:rPr>
          <w:rFonts w:ascii="Century Gothic" w:hAnsi="Century Gothic" w:cs="Arial"/>
          <w:w w:val="95"/>
          <w:sz w:val="20"/>
        </w:rPr>
        <w:t xml:space="preserve">Interior, sem que haja alteração de preço, mediante Termo de Aditamento, no regime, quantidade de postos e períodos constantes do </w:t>
      </w:r>
      <w:r w:rsidR="005E2077" w:rsidRPr="00F17022">
        <w:rPr>
          <w:rStyle w:val="grame"/>
          <w:rFonts w:ascii="Century Gothic" w:hAnsi="Century Gothic" w:cs="Arial"/>
          <w:b/>
          <w:w w:val="95"/>
          <w:sz w:val="20"/>
        </w:rPr>
        <w:t>ANEXO</w:t>
      </w:r>
      <w:r w:rsidRPr="00F17022">
        <w:rPr>
          <w:rStyle w:val="grame"/>
          <w:rFonts w:ascii="Century Gothic" w:hAnsi="Century Gothic" w:cs="Arial"/>
          <w:b/>
          <w:w w:val="95"/>
          <w:sz w:val="20"/>
        </w:rPr>
        <w:t xml:space="preserve"> 8</w:t>
      </w:r>
      <w:r w:rsidRPr="00F17022">
        <w:rPr>
          <w:rFonts w:ascii="Century Gothic" w:hAnsi="Century Gothic" w:cs="Arial"/>
          <w:w w:val="95"/>
          <w:sz w:val="20"/>
        </w:rPr>
        <w:t xml:space="preserve"> deste Edital, observando a data prevista para início dos serviços.</w:t>
      </w:r>
    </w:p>
    <w:p w14:paraId="1598DAF5" w14:textId="77777777" w:rsidR="00A10D6B" w:rsidRPr="00F17022" w:rsidRDefault="00A10D6B" w:rsidP="007E7074">
      <w:pPr>
        <w:pStyle w:val="Corpodetexto"/>
        <w:suppressAutoHyphens/>
        <w:rPr>
          <w:rFonts w:ascii="Century Gothic" w:hAnsi="Century Gothic" w:cs="Arial"/>
          <w:w w:val="95"/>
          <w:sz w:val="20"/>
        </w:rPr>
      </w:pPr>
    </w:p>
    <w:p w14:paraId="2414A76C" w14:textId="77777777" w:rsidR="00A10D6B" w:rsidRPr="00F17022" w:rsidRDefault="00A10D6B" w:rsidP="00A10D6B">
      <w:pPr>
        <w:tabs>
          <w:tab w:val="left" w:pos="195"/>
        </w:tabs>
        <w:rPr>
          <w:rFonts w:ascii="Century Gothic" w:hAnsi="Century Gothic" w:cs="Arial"/>
          <w:w w:val="95"/>
        </w:rPr>
      </w:pPr>
      <w:r w:rsidRPr="00F17022">
        <w:rPr>
          <w:rFonts w:ascii="Century Gothic" w:hAnsi="Century Gothic" w:cs="Arial"/>
          <w:w w:val="95"/>
        </w:rPr>
        <w:t>6.</w:t>
      </w:r>
      <w:r w:rsidRPr="00F17022">
        <w:rPr>
          <w:rFonts w:ascii="Century Gothic" w:hAnsi="Century Gothic" w:cs="Arial"/>
          <w:w w:val="95"/>
        </w:rPr>
        <w:tab/>
      </w:r>
      <w:r w:rsidRPr="00F17022">
        <w:rPr>
          <w:rFonts w:ascii="Century Gothic" w:hAnsi="Century Gothic" w:cs="Arial"/>
          <w:w w:val="95"/>
        </w:rPr>
        <w:tab/>
        <w:t>A licitante poderá realizar vistoria para tomar ciência das características, dificuldades e condições dos locais onde serão executados os trabalhos, de modo a obter, para sua utilização e por sua exclusiva responsabilidade, toda informação para elaboração de sua proposta. A vistoria é facultativa e poderá ser agendada nas respectivas localidades, nos telefones indicados neste ITEM I, em horário de expediente.</w:t>
      </w:r>
    </w:p>
    <w:p w14:paraId="47679979" w14:textId="77777777" w:rsidR="00A10D6B" w:rsidRPr="00F17022" w:rsidRDefault="00A10D6B" w:rsidP="00A10D6B">
      <w:pPr>
        <w:tabs>
          <w:tab w:val="left" w:pos="195"/>
        </w:tabs>
        <w:rPr>
          <w:rFonts w:ascii="Century Gothic" w:hAnsi="Century Gothic" w:cs="Arial"/>
          <w:w w:val="95"/>
        </w:rPr>
      </w:pPr>
    </w:p>
    <w:p w14:paraId="6C779C7C" w14:textId="77777777" w:rsidR="00A10D6B" w:rsidRPr="00F17022" w:rsidRDefault="00A10D6B" w:rsidP="00A10D6B">
      <w:pPr>
        <w:tabs>
          <w:tab w:val="left" w:pos="195"/>
        </w:tabs>
        <w:rPr>
          <w:rFonts w:ascii="Century Gothic" w:hAnsi="Century Gothic" w:cs="Arial"/>
          <w:w w:val="95"/>
        </w:rPr>
      </w:pPr>
      <w:r w:rsidRPr="00F17022">
        <w:rPr>
          <w:rFonts w:ascii="Century Gothic" w:hAnsi="Century Gothic" w:cs="Arial"/>
          <w:w w:val="95"/>
        </w:rPr>
        <w:t>6.1</w:t>
      </w:r>
      <w:r w:rsidRPr="00F17022">
        <w:rPr>
          <w:rFonts w:ascii="Century Gothic" w:hAnsi="Century Gothic" w:cs="Arial"/>
          <w:w w:val="95"/>
        </w:rPr>
        <w:tab/>
        <w:t>A licitante deverá atentar para os prédios administrados pelo MPSP, que possuem atendimento ao público, realização de eventos, audiências públicas e outros.</w:t>
      </w:r>
    </w:p>
    <w:p w14:paraId="43BB1F9B" w14:textId="77777777" w:rsidR="007E7074" w:rsidRPr="00F17022" w:rsidRDefault="007E7074" w:rsidP="007E7074">
      <w:pPr>
        <w:suppressAutoHyphens/>
        <w:jc w:val="center"/>
        <w:rPr>
          <w:rFonts w:ascii="Century Gothic" w:hAnsi="Century Gothic" w:cs="Arial"/>
          <w:b/>
          <w:bCs/>
          <w:w w:val="95"/>
        </w:rPr>
      </w:pPr>
    </w:p>
    <w:p w14:paraId="7CB86023"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II - DA PARTICIPAÇÃO</w:t>
      </w:r>
    </w:p>
    <w:p w14:paraId="484D0EF5" w14:textId="77777777" w:rsidR="007E7074" w:rsidRPr="00F17022" w:rsidRDefault="007E7074" w:rsidP="007E7074">
      <w:pPr>
        <w:pStyle w:val="Default"/>
        <w:jc w:val="both"/>
        <w:rPr>
          <w:rFonts w:ascii="Century Gothic" w:hAnsi="Century Gothic"/>
          <w:bCs/>
          <w:w w:val="95"/>
          <w:sz w:val="20"/>
          <w:szCs w:val="20"/>
        </w:rPr>
      </w:pPr>
    </w:p>
    <w:p w14:paraId="4F43AABD" w14:textId="77777777" w:rsidR="0011466B" w:rsidRPr="00F17022" w:rsidRDefault="0011466B" w:rsidP="007E7074">
      <w:pPr>
        <w:pStyle w:val="Default"/>
        <w:jc w:val="both"/>
        <w:rPr>
          <w:rFonts w:ascii="Century Gothic" w:hAnsi="Century Gothic"/>
          <w:w w:val="95"/>
          <w:sz w:val="20"/>
          <w:szCs w:val="20"/>
        </w:rPr>
      </w:pPr>
      <w:r w:rsidRPr="00F17022">
        <w:rPr>
          <w:rFonts w:ascii="Century Gothic" w:hAnsi="Century Gothic"/>
          <w:bCs/>
          <w:w w:val="95"/>
          <w:sz w:val="20"/>
          <w:szCs w:val="20"/>
        </w:rPr>
        <w:t xml:space="preserve">1. </w:t>
      </w:r>
      <w:r w:rsidRPr="00F17022">
        <w:rPr>
          <w:rFonts w:ascii="Century Gothic" w:hAnsi="Century Gothic"/>
          <w:w w:val="95"/>
          <w:sz w:val="20"/>
          <w:szCs w:val="20"/>
        </w:rPr>
        <w:t xml:space="preserve">Poderão participar desta licitação as empresas do ramo de atividade pertinente ao objeto licitado e que atendam aos requisitos de habilitação previstos neste Edital. </w:t>
      </w:r>
    </w:p>
    <w:p w14:paraId="71F9F76A" w14:textId="77777777" w:rsidR="00EC5C77" w:rsidRPr="00F17022" w:rsidRDefault="00EC5C77" w:rsidP="007E7074">
      <w:pPr>
        <w:pStyle w:val="Default"/>
        <w:jc w:val="both"/>
        <w:rPr>
          <w:rFonts w:ascii="Century Gothic" w:hAnsi="Century Gothic"/>
          <w:bCs/>
          <w:w w:val="95"/>
          <w:sz w:val="20"/>
          <w:szCs w:val="20"/>
        </w:rPr>
      </w:pPr>
    </w:p>
    <w:p w14:paraId="1D9586C9" w14:textId="77777777" w:rsidR="0011466B" w:rsidRPr="00F17022" w:rsidRDefault="0011466B" w:rsidP="007E7074">
      <w:pPr>
        <w:pStyle w:val="Default"/>
        <w:jc w:val="both"/>
        <w:rPr>
          <w:rFonts w:ascii="Century Gothic" w:hAnsi="Century Gothic"/>
          <w:w w:val="95"/>
          <w:sz w:val="20"/>
          <w:szCs w:val="20"/>
        </w:rPr>
      </w:pPr>
      <w:r w:rsidRPr="00F17022">
        <w:rPr>
          <w:rFonts w:ascii="Century Gothic" w:hAnsi="Century Gothic"/>
          <w:bCs/>
          <w:w w:val="95"/>
          <w:sz w:val="20"/>
          <w:szCs w:val="20"/>
        </w:rPr>
        <w:t xml:space="preserve">2. </w:t>
      </w:r>
      <w:r w:rsidRPr="00F17022">
        <w:rPr>
          <w:rFonts w:ascii="Century Gothic" w:hAnsi="Century Gothic"/>
          <w:w w:val="95"/>
          <w:sz w:val="20"/>
          <w:szCs w:val="20"/>
        </w:rPr>
        <w:t xml:space="preserve">Não será permitida a participação de empresas: </w:t>
      </w:r>
    </w:p>
    <w:p w14:paraId="0C608871" w14:textId="77777777" w:rsidR="007E7074" w:rsidRPr="00F17022" w:rsidRDefault="007E7074" w:rsidP="007E7074">
      <w:pPr>
        <w:pStyle w:val="Default"/>
        <w:ind w:left="708"/>
        <w:jc w:val="both"/>
        <w:rPr>
          <w:rFonts w:ascii="Century Gothic" w:hAnsi="Century Gothic"/>
          <w:bCs/>
          <w:w w:val="95"/>
          <w:sz w:val="20"/>
          <w:szCs w:val="20"/>
        </w:rPr>
      </w:pPr>
    </w:p>
    <w:p w14:paraId="6E5F0C19" w14:textId="77777777" w:rsidR="0011466B" w:rsidRPr="00F17022" w:rsidRDefault="0011466B" w:rsidP="007E7074">
      <w:pPr>
        <w:pStyle w:val="Default"/>
        <w:ind w:left="708"/>
        <w:jc w:val="both"/>
        <w:rPr>
          <w:rFonts w:ascii="Century Gothic" w:hAnsi="Century Gothic"/>
          <w:w w:val="95"/>
          <w:sz w:val="20"/>
          <w:szCs w:val="20"/>
        </w:rPr>
      </w:pPr>
      <w:r w:rsidRPr="00F17022">
        <w:rPr>
          <w:rFonts w:ascii="Century Gothic" w:hAnsi="Century Gothic"/>
          <w:bCs/>
          <w:w w:val="95"/>
          <w:sz w:val="20"/>
          <w:szCs w:val="20"/>
        </w:rPr>
        <w:t xml:space="preserve">2.1- </w:t>
      </w:r>
      <w:r w:rsidRPr="00F17022">
        <w:rPr>
          <w:rFonts w:ascii="Century Gothic" w:hAnsi="Century Gothic"/>
          <w:w w:val="95"/>
          <w:sz w:val="20"/>
          <w:szCs w:val="20"/>
        </w:rPr>
        <w:t xml:space="preserve">Estrangeiras que não funcionem no País; </w:t>
      </w:r>
    </w:p>
    <w:p w14:paraId="4F600C00" w14:textId="77777777" w:rsidR="0011466B" w:rsidRPr="00F17022" w:rsidRDefault="0011466B" w:rsidP="007E7074">
      <w:pPr>
        <w:pStyle w:val="Default"/>
        <w:ind w:left="708"/>
        <w:jc w:val="both"/>
        <w:rPr>
          <w:rFonts w:ascii="Century Gothic" w:hAnsi="Century Gothic"/>
          <w:w w:val="95"/>
          <w:sz w:val="20"/>
          <w:szCs w:val="20"/>
        </w:rPr>
      </w:pPr>
      <w:r w:rsidRPr="00F17022">
        <w:rPr>
          <w:rFonts w:ascii="Century Gothic" w:hAnsi="Century Gothic"/>
          <w:bCs/>
          <w:w w:val="95"/>
          <w:sz w:val="20"/>
          <w:szCs w:val="20"/>
        </w:rPr>
        <w:t xml:space="preserve">2.2- </w:t>
      </w:r>
      <w:r w:rsidRPr="00F17022">
        <w:rPr>
          <w:rFonts w:ascii="Century Gothic" w:hAnsi="Century Gothic"/>
          <w:w w:val="95"/>
          <w:sz w:val="20"/>
          <w:szCs w:val="20"/>
        </w:rPr>
        <w:t xml:space="preserve">Reunidas sob a forma de consórcio, qualquer que seja sua forma de constituição; </w:t>
      </w:r>
    </w:p>
    <w:p w14:paraId="32B92BA6" w14:textId="77777777" w:rsidR="0011466B" w:rsidRPr="00F17022" w:rsidRDefault="0011466B" w:rsidP="007E7074">
      <w:pPr>
        <w:pStyle w:val="Default"/>
        <w:ind w:left="708"/>
        <w:jc w:val="both"/>
        <w:rPr>
          <w:rFonts w:ascii="Century Gothic" w:hAnsi="Century Gothic"/>
          <w:w w:val="95"/>
          <w:sz w:val="20"/>
          <w:szCs w:val="20"/>
        </w:rPr>
      </w:pPr>
      <w:r w:rsidRPr="00F17022">
        <w:rPr>
          <w:rFonts w:ascii="Century Gothic" w:hAnsi="Century Gothic"/>
          <w:bCs/>
          <w:w w:val="95"/>
          <w:sz w:val="20"/>
          <w:szCs w:val="20"/>
        </w:rPr>
        <w:t xml:space="preserve">2.3- </w:t>
      </w:r>
      <w:r w:rsidRPr="00F17022">
        <w:rPr>
          <w:rFonts w:ascii="Century Gothic" w:hAnsi="Century Gothic"/>
          <w:w w:val="95"/>
          <w:sz w:val="20"/>
          <w:szCs w:val="20"/>
        </w:rPr>
        <w:t xml:space="preserve">Suspensas temporariamente para licitar e impedidas de contratar com </w:t>
      </w:r>
      <w:r w:rsidR="00657142" w:rsidRPr="00F17022">
        <w:rPr>
          <w:rFonts w:ascii="Century Gothic" w:hAnsi="Century Gothic"/>
          <w:w w:val="95"/>
          <w:sz w:val="20"/>
          <w:szCs w:val="20"/>
        </w:rPr>
        <w:t>a Administração Pública</w:t>
      </w:r>
      <w:r w:rsidRPr="00F17022">
        <w:rPr>
          <w:rFonts w:ascii="Century Gothic" w:hAnsi="Century Gothic"/>
          <w:w w:val="95"/>
          <w:sz w:val="20"/>
          <w:szCs w:val="20"/>
        </w:rPr>
        <w:t xml:space="preserve"> nos termos do inciso III do arti</w:t>
      </w:r>
      <w:r w:rsidR="005E2077" w:rsidRPr="00F17022">
        <w:rPr>
          <w:rFonts w:ascii="Century Gothic" w:hAnsi="Century Gothic"/>
          <w:w w:val="95"/>
          <w:sz w:val="20"/>
          <w:szCs w:val="20"/>
        </w:rPr>
        <w:t>go 87 da Lei f</w:t>
      </w:r>
      <w:r w:rsidRPr="00F17022">
        <w:rPr>
          <w:rFonts w:ascii="Century Gothic" w:hAnsi="Century Gothic"/>
          <w:w w:val="95"/>
          <w:sz w:val="20"/>
          <w:szCs w:val="20"/>
        </w:rPr>
        <w:t>ederal nº 8.666</w:t>
      </w:r>
      <w:r w:rsidR="005E2077" w:rsidRPr="00F17022">
        <w:rPr>
          <w:rFonts w:ascii="Century Gothic" w:hAnsi="Century Gothic"/>
          <w:w w:val="95"/>
          <w:sz w:val="20"/>
          <w:szCs w:val="20"/>
        </w:rPr>
        <w:t>, de 21 de junho de 1993</w:t>
      </w:r>
      <w:r w:rsidRPr="00F17022">
        <w:rPr>
          <w:rFonts w:ascii="Century Gothic" w:hAnsi="Century Gothic"/>
          <w:w w:val="95"/>
          <w:sz w:val="20"/>
          <w:szCs w:val="20"/>
        </w:rPr>
        <w:t xml:space="preserve"> e suas alterações; </w:t>
      </w:r>
    </w:p>
    <w:p w14:paraId="04CC5C5F" w14:textId="77777777" w:rsidR="0011466B" w:rsidRPr="00F17022" w:rsidRDefault="0011466B" w:rsidP="007E7074">
      <w:pPr>
        <w:pStyle w:val="Default"/>
        <w:ind w:left="708"/>
        <w:jc w:val="both"/>
        <w:rPr>
          <w:rFonts w:ascii="Century Gothic" w:hAnsi="Century Gothic"/>
          <w:w w:val="95"/>
          <w:sz w:val="20"/>
          <w:szCs w:val="20"/>
        </w:rPr>
      </w:pPr>
      <w:r w:rsidRPr="00F17022">
        <w:rPr>
          <w:rFonts w:ascii="Century Gothic" w:hAnsi="Century Gothic"/>
          <w:bCs/>
          <w:w w:val="95"/>
          <w:sz w:val="20"/>
          <w:szCs w:val="20"/>
        </w:rPr>
        <w:t xml:space="preserve">2.4- </w:t>
      </w:r>
      <w:r w:rsidRPr="00F17022">
        <w:rPr>
          <w:rFonts w:ascii="Century Gothic" w:hAnsi="Century Gothic"/>
          <w:w w:val="95"/>
          <w:sz w:val="20"/>
          <w:szCs w:val="20"/>
        </w:rPr>
        <w:t xml:space="preserve">Impedidas de licitar e contratar nos termos do artigo 7º da Lei </w:t>
      </w:r>
      <w:r w:rsidR="005E2077" w:rsidRPr="00F17022">
        <w:rPr>
          <w:rFonts w:ascii="Century Gothic" w:hAnsi="Century Gothic"/>
          <w:w w:val="95"/>
          <w:sz w:val="20"/>
          <w:szCs w:val="20"/>
        </w:rPr>
        <w:t xml:space="preserve">federal </w:t>
      </w:r>
      <w:r w:rsidRPr="00F17022">
        <w:rPr>
          <w:rFonts w:ascii="Century Gothic" w:hAnsi="Century Gothic"/>
          <w:w w:val="95"/>
          <w:sz w:val="20"/>
          <w:szCs w:val="20"/>
        </w:rPr>
        <w:t>nº 10.520</w:t>
      </w:r>
      <w:r w:rsidR="005E2077" w:rsidRPr="00F17022">
        <w:rPr>
          <w:rFonts w:ascii="Century Gothic" w:hAnsi="Century Gothic"/>
          <w:w w:val="95"/>
          <w:sz w:val="20"/>
          <w:szCs w:val="20"/>
        </w:rPr>
        <w:t>, de 17 de julho de 2002</w:t>
      </w:r>
      <w:r w:rsidRPr="00F17022">
        <w:rPr>
          <w:rFonts w:ascii="Century Gothic" w:hAnsi="Century Gothic"/>
          <w:w w:val="95"/>
          <w:sz w:val="20"/>
          <w:szCs w:val="20"/>
        </w:rPr>
        <w:t xml:space="preserve">; </w:t>
      </w:r>
    </w:p>
    <w:p w14:paraId="2F004C8E" w14:textId="77777777" w:rsidR="0011466B" w:rsidRPr="00F17022" w:rsidRDefault="0011466B" w:rsidP="007E7074">
      <w:pPr>
        <w:pStyle w:val="Default"/>
        <w:ind w:left="708"/>
        <w:jc w:val="both"/>
        <w:rPr>
          <w:rFonts w:ascii="Century Gothic" w:hAnsi="Century Gothic"/>
          <w:w w:val="95"/>
          <w:sz w:val="20"/>
          <w:szCs w:val="20"/>
        </w:rPr>
      </w:pPr>
      <w:r w:rsidRPr="00F17022">
        <w:rPr>
          <w:rFonts w:ascii="Century Gothic" w:hAnsi="Century Gothic"/>
          <w:bCs/>
          <w:w w:val="95"/>
          <w:sz w:val="20"/>
          <w:szCs w:val="20"/>
        </w:rPr>
        <w:t xml:space="preserve">2.5- </w:t>
      </w:r>
      <w:r w:rsidRPr="00F17022">
        <w:rPr>
          <w:rFonts w:ascii="Century Gothic" w:hAnsi="Century Gothic"/>
          <w:w w:val="95"/>
          <w:sz w:val="20"/>
          <w:szCs w:val="20"/>
        </w:rPr>
        <w:t xml:space="preserve">Impedidas de licitar e contratar nos termos do artigo 10 da Lei </w:t>
      </w:r>
      <w:r w:rsidR="005E2077" w:rsidRPr="00F17022">
        <w:rPr>
          <w:rFonts w:ascii="Century Gothic" w:hAnsi="Century Gothic"/>
          <w:w w:val="95"/>
          <w:sz w:val="20"/>
          <w:szCs w:val="20"/>
        </w:rPr>
        <w:t xml:space="preserve">federal </w:t>
      </w:r>
      <w:r w:rsidRPr="00F17022">
        <w:rPr>
          <w:rFonts w:ascii="Century Gothic" w:hAnsi="Century Gothic"/>
          <w:w w:val="95"/>
          <w:sz w:val="20"/>
          <w:szCs w:val="20"/>
        </w:rPr>
        <w:t>nº 9.605</w:t>
      </w:r>
      <w:r w:rsidR="005E2077" w:rsidRPr="00F17022">
        <w:rPr>
          <w:rFonts w:ascii="Century Gothic" w:hAnsi="Century Gothic"/>
          <w:w w:val="95"/>
          <w:sz w:val="20"/>
          <w:szCs w:val="20"/>
        </w:rPr>
        <w:t>, de 12 de fevereiro de 1998</w:t>
      </w:r>
      <w:r w:rsidRPr="00F17022">
        <w:rPr>
          <w:rFonts w:ascii="Century Gothic" w:hAnsi="Century Gothic"/>
          <w:w w:val="95"/>
          <w:sz w:val="20"/>
          <w:szCs w:val="20"/>
        </w:rPr>
        <w:t xml:space="preserve">; </w:t>
      </w:r>
    </w:p>
    <w:p w14:paraId="3985A539" w14:textId="77777777" w:rsidR="0011466B" w:rsidRPr="00F17022" w:rsidRDefault="0011466B" w:rsidP="007E7074">
      <w:pPr>
        <w:pStyle w:val="Default"/>
        <w:ind w:left="708"/>
        <w:jc w:val="both"/>
        <w:rPr>
          <w:rFonts w:ascii="Century Gothic" w:hAnsi="Century Gothic"/>
          <w:w w:val="95"/>
          <w:sz w:val="20"/>
          <w:szCs w:val="20"/>
        </w:rPr>
      </w:pPr>
      <w:r w:rsidRPr="00F17022">
        <w:rPr>
          <w:rFonts w:ascii="Century Gothic" w:hAnsi="Century Gothic"/>
          <w:bCs/>
          <w:w w:val="95"/>
          <w:sz w:val="20"/>
          <w:szCs w:val="20"/>
        </w:rPr>
        <w:t>2.6</w:t>
      </w:r>
      <w:r w:rsidRPr="00F17022">
        <w:rPr>
          <w:rFonts w:ascii="Century Gothic" w:hAnsi="Century Gothic"/>
          <w:b/>
          <w:bCs/>
          <w:w w:val="95"/>
          <w:sz w:val="20"/>
          <w:szCs w:val="20"/>
        </w:rPr>
        <w:t xml:space="preserve">- </w:t>
      </w:r>
      <w:r w:rsidRPr="00F17022">
        <w:rPr>
          <w:rFonts w:ascii="Century Gothic" w:hAnsi="Century Gothic"/>
          <w:w w:val="95"/>
          <w:sz w:val="20"/>
          <w:szCs w:val="20"/>
        </w:rPr>
        <w:t xml:space="preserve">Declaradas inidôneas pelo Poder Público e não reabilitadas; </w:t>
      </w:r>
    </w:p>
    <w:p w14:paraId="57205A0A" w14:textId="77777777" w:rsidR="0085023D" w:rsidRPr="00F17022" w:rsidRDefault="0011466B" w:rsidP="007E7074">
      <w:pPr>
        <w:pStyle w:val="Ttulo1"/>
        <w:suppressAutoHyphens/>
        <w:ind w:left="708"/>
        <w:jc w:val="both"/>
        <w:rPr>
          <w:rFonts w:ascii="Century Gothic" w:hAnsi="Century Gothic" w:cs="Arial"/>
          <w:b w:val="0"/>
          <w:w w:val="95"/>
          <w:sz w:val="20"/>
        </w:rPr>
      </w:pPr>
      <w:r w:rsidRPr="00F17022">
        <w:rPr>
          <w:rFonts w:ascii="Century Gothic" w:hAnsi="Century Gothic"/>
          <w:b w:val="0"/>
          <w:bCs/>
          <w:w w:val="95"/>
          <w:sz w:val="20"/>
        </w:rPr>
        <w:t>2.7</w:t>
      </w:r>
      <w:r w:rsidRPr="00F17022">
        <w:rPr>
          <w:rFonts w:ascii="Century Gothic" w:hAnsi="Century Gothic"/>
          <w:b w:val="0"/>
          <w:w w:val="95"/>
          <w:sz w:val="20"/>
        </w:rPr>
        <w:t xml:space="preserve">- De cooperativas, conforme Decreto </w:t>
      </w:r>
      <w:r w:rsidR="009E4E8A" w:rsidRPr="00F17022">
        <w:rPr>
          <w:rFonts w:ascii="Century Gothic" w:hAnsi="Century Gothic"/>
          <w:b w:val="0"/>
          <w:w w:val="95"/>
          <w:sz w:val="20"/>
        </w:rPr>
        <w:t>e</w:t>
      </w:r>
      <w:r w:rsidRPr="00F17022">
        <w:rPr>
          <w:rFonts w:ascii="Century Gothic" w:hAnsi="Century Gothic"/>
          <w:b w:val="0"/>
          <w:w w:val="95"/>
          <w:sz w:val="20"/>
        </w:rPr>
        <w:t xml:space="preserve">stadual nº 55.938, de 21 de junho de 2010, atualizado pelo Decreto </w:t>
      </w:r>
      <w:r w:rsidR="009E4E8A" w:rsidRPr="00F17022">
        <w:rPr>
          <w:rFonts w:ascii="Century Gothic" w:hAnsi="Century Gothic"/>
          <w:b w:val="0"/>
          <w:w w:val="95"/>
          <w:sz w:val="20"/>
        </w:rPr>
        <w:t xml:space="preserve">estadual </w:t>
      </w:r>
      <w:r w:rsidRPr="00F17022">
        <w:rPr>
          <w:rFonts w:ascii="Century Gothic" w:hAnsi="Century Gothic"/>
          <w:b w:val="0"/>
          <w:w w:val="95"/>
          <w:sz w:val="20"/>
        </w:rPr>
        <w:t>nº 57.159, de 21</w:t>
      </w:r>
      <w:r w:rsidR="009E4E8A" w:rsidRPr="00F17022">
        <w:rPr>
          <w:rFonts w:ascii="Century Gothic" w:hAnsi="Century Gothic"/>
          <w:b w:val="0"/>
          <w:w w:val="95"/>
          <w:sz w:val="20"/>
        </w:rPr>
        <w:t xml:space="preserve"> de julho de </w:t>
      </w:r>
      <w:r w:rsidRPr="00F17022">
        <w:rPr>
          <w:rFonts w:ascii="Century Gothic" w:hAnsi="Century Gothic"/>
          <w:b w:val="0"/>
          <w:w w:val="95"/>
          <w:sz w:val="20"/>
        </w:rPr>
        <w:t>2011.</w:t>
      </w:r>
    </w:p>
    <w:p w14:paraId="0F2B25C6" w14:textId="77777777" w:rsidR="0011466B" w:rsidRPr="00F17022" w:rsidRDefault="0011466B" w:rsidP="007E7074">
      <w:pPr>
        <w:pStyle w:val="Ttulo1"/>
        <w:suppressAutoHyphens/>
        <w:rPr>
          <w:rFonts w:ascii="Century Gothic" w:hAnsi="Century Gothic" w:cs="Arial"/>
          <w:w w:val="95"/>
          <w:sz w:val="20"/>
        </w:rPr>
      </w:pPr>
    </w:p>
    <w:p w14:paraId="0554E53D"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III - DO CREDENCIAMENTO</w:t>
      </w:r>
    </w:p>
    <w:p w14:paraId="24EB1381" w14:textId="77777777" w:rsidR="0085023D" w:rsidRPr="00F17022" w:rsidRDefault="0085023D" w:rsidP="007E7074">
      <w:pPr>
        <w:rPr>
          <w:rFonts w:ascii="Century Gothic" w:hAnsi="Century Gothic" w:cs="Arial"/>
          <w:w w:val="95"/>
        </w:rPr>
      </w:pPr>
    </w:p>
    <w:p w14:paraId="6957F422" w14:textId="77777777" w:rsidR="0085023D" w:rsidRPr="00F17022" w:rsidRDefault="0085023D" w:rsidP="007E7074">
      <w:pPr>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Para o credenciamento deverão ser apresentados os seguintes documentos:</w:t>
      </w:r>
    </w:p>
    <w:p w14:paraId="6E3DA5FF" w14:textId="77777777" w:rsidR="0085023D" w:rsidRPr="00F17022" w:rsidRDefault="0085023D" w:rsidP="007E7074">
      <w:pPr>
        <w:suppressAutoHyphens/>
        <w:rPr>
          <w:rFonts w:ascii="Century Gothic" w:hAnsi="Century Gothic" w:cs="Arial"/>
          <w:w w:val="95"/>
        </w:rPr>
      </w:pPr>
    </w:p>
    <w:p w14:paraId="4E162C2F" w14:textId="77777777" w:rsidR="0085023D" w:rsidRPr="00F17022" w:rsidRDefault="00552ECF" w:rsidP="007E7074">
      <w:pPr>
        <w:suppressAutoHyphens/>
        <w:rPr>
          <w:rFonts w:ascii="Century Gothic" w:hAnsi="Century Gothic" w:cs="Arial"/>
          <w:w w:val="95"/>
        </w:rPr>
      </w:pPr>
      <w:r w:rsidRPr="00F17022">
        <w:rPr>
          <w:rFonts w:ascii="Century Gothic" w:hAnsi="Century Gothic"/>
          <w:bCs/>
          <w:w w:val="95"/>
        </w:rPr>
        <w:t>a)</w:t>
      </w:r>
      <w:r w:rsidRPr="00F17022">
        <w:rPr>
          <w:rFonts w:ascii="Century Gothic" w:hAnsi="Century Gothic"/>
          <w:b/>
          <w:bCs/>
          <w:w w:val="95"/>
        </w:rPr>
        <w:t xml:space="preserve"> </w:t>
      </w:r>
      <w:r w:rsidRPr="00F17022">
        <w:rPr>
          <w:rFonts w:ascii="Century Gothic" w:hAnsi="Century Gothic"/>
          <w:w w:val="95"/>
        </w:rPr>
        <w:t xml:space="preserve">Tratando-se de </w:t>
      </w:r>
      <w:r w:rsidRPr="00F17022">
        <w:rPr>
          <w:rFonts w:ascii="Century Gothic" w:hAnsi="Century Gothic"/>
          <w:bCs/>
          <w:w w:val="95"/>
        </w:rPr>
        <w:t>Representante Legal</w:t>
      </w:r>
      <w:r w:rsidRPr="00F17022">
        <w:rPr>
          <w:rFonts w:ascii="Century Gothic" w:hAnsi="Century Gothic"/>
          <w:b/>
          <w:bCs/>
          <w:w w:val="95"/>
        </w:rPr>
        <w:t xml:space="preserve"> </w:t>
      </w:r>
      <w:r w:rsidRPr="00F17022">
        <w:rPr>
          <w:rFonts w:ascii="Century Gothic" w:hAnsi="Century Gothic"/>
          <w:w w:val="95"/>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43A9ED5A" w14:textId="77777777" w:rsidR="00552ECF" w:rsidRPr="00F17022" w:rsidRDefault="00552ECF" w:rsidP="007E7074">
      <w:pPr>
        <w:suppressAutoHyphens/>
        <w:rPr>
          <w:rFonts w:ascii="Century Gothic" w:hAnsi="Century Gothic" w:cs="Arial"/>
          <w:w w:val="95"/>
        </w:rPr>
      </w:pPr>
    </w:p>
    <w:p w14:paraId="69036D36" w14:textId="77777777" w:rsidR="0085023D" w:rsidRPr="00F17022" w:rsidRDefault="00552ECF" w:rsidP="007E7074">
      <w:pPr>
        <w:suppressAutoHyphens/>
        <w:rPr>
          <w:rFonts w:ascii="Century Gothic" w:hAnsi="Century Gothic" w:cs="Arial"/>
          <w:w w:val="95"/>
        </w:rPr>
      </w:pPr>
      <w:r w:rsidRPr="00F17022">
        <w:rPr>
          <w:rFonts w:ascii="Century Gothic" w:hAnsi="Century Gothic"/>
          <w:bCs/>
          <w:w w:val="95"/>
        </w:rPr>
        <w:t xml:space="preserve">b) </w:t>
      </w:r>
      <w:r w:rsidRPr="00F17022">
        <w:rPr>
          <w:rFonts w:ascii="Century Gothic" w:hAnsi="Century Gothic"/>
          <w:w w:val="95"/>
        </w:rPr>
        <w:t xml:space="preserve">Tratando-se de </w:t>
      </w:r>
      <w:r w:rsidRPr="00F17022">
        <w:rPr>
          <w:rFonts w:ascii="Century Gothic" w:hAnsi="Century Gothic"/>
          <w:bCs/>
          <w:w w:val="95"/>
        </w:rPr>
        <w:t>Procurador</w:t>
      </w:r>
      <w:r w:rsidRPr="00F17022">
        <w:rPr>
          <w:rFonts w:ascii="Century Gothic" w:hAnsi="Century Gothic"/>
          <w:w w:val="95"/>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43819073" w14:textId="77777777" w:rsidR="00552ECF" w:rsidRPr="00F17022" w:rsidRDefault="00552ECF" w:rsidP="007E7074">
      <w:pPr>
        <w:suppressAutoHyphens/>
        <w:rPr>
          <w:rFonts w:ascii="Century Gothic" w:hAnsi="Century Gothic" w:cs="Arial"/>
          <w:w w:val="95"/>
        </w:rPr>
      </w:pPr>
    </w:p>
    <w:p w14:paraId="5C8F71D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c) O representante credenciado, além de documento oficial de identificação que contenha foto, deverá apresentar a carta de credenciamento, conforme o modelo constante do </w:t>
      </w:r>
      <w:r w:rsidR="008A65CC" w:rsidRPr="00F17022">
        <w:rPr>
          <w:rFonts w:ascii="Century Gothic" w:hAnsi="Century Gothic" w:cs="Arial"/>
          <w:b/>
          <w:w w:val="95"/>
        </w:rPr>
        <w:t>ANEXO</w:t>
      </w:r>
      <w:r w:rsidRPr="00F17022">
        <w:rPr>
          <w:rFonts w:ascii="Century Gothic" w:hAnsi="Century Gothic" w:cs="Arial"/>
          <w:b/>
          <w:w w:val="95"/>
        </w:rPr>
        <w:t xml:space="preserve"> 1</w:t>
      </w:r>
      <w:r w:rsidRPr="00F17022">
        <w:rPr>
          <w:rFonts w:ascii="Century Gothic" w:hAnsi="Century Gothic" w:cs="Arial"/>
          <w:w w:val="95"/>
        </w:rPr>
        <w:t xml:space="preserve">, </w:t>
      </w:r>
      <w:r w:rsidRPr="00F17022">
        <w:rPr>
          <w:rFonts w:ascii="Century Gothic" w:hAnsi="Century Gothic" w:cs="Arial"/>
          <w:bCs/>
          <w:w w:val="95"/>
        </w:rPr>
        <w:t>com firma reconhecida do signatário</w:t>
      </w:r>
      <w:r w:rsidRPr="00F17022">
        <w:rPr>
          <w:rFonts w:ascii="Century Gothic" w:hAnsi="Century Gothic" w:cs="Arial"/>
          <w:w w:val="95"/>
        </w:rPr>
        <w:t>, juntamente com documento que demonstre poderes para tanto.</w:t>
      </w:r>
    </w:p>
    <w:p w14:paraId="060EBAFE" w14:textId="77777777" w:rsidR="0085023D" w:rsidRPr="00F17022" w:rsidRDefault="0085023D" w:rsidP="007E7074">
      <w:pPr>
        <w:suppressAutoHyphens/>
        <w:rPr>
          <w:rFonts w:ascii="Century Gothic" w:hAnsi="Century Gothic" w:cs="Arial"/>
          <w:w w:val="95"/>
        </w:rPr>
      </w:pPr>
    </w:p>
    <w:p w14:paraId="7E28681A" w14:textId="77777777" w:rsidR="0085023D" w:rsidRPr="00F17022" w:rsidRDefault="00EA4E95" w:rsidP="007E7074">
      <w:pPr>
        <w:tabs>
          <w:tab w:val="left" w:pos="482"/>
        </w:tabs>
        <w:rPr>
          <w:rFonts w:ascii="Century Gothic" w:hAnsi="Century Gothic" w:cs="Arial"/>
          <w:b/>
          <w:w w:val="95"/>
        </w:rPr>
      </w:pPr>
      <w:r>
        <w:rPr>
          <w:rFonts w:ascii="Century Gothic" w:hAnsi="Century Gothic" w:cs="Arial"/>
          <w:w w:val="95"/>
        </w:rPr>
        <w:t>d)</w:t>
      </w:r>
      <w:r>
        <w:rPr>
          <w:rFonts w:ascii="Century Gothic" w:hAnsi="Century Gothic" w:cs="Arial"/>
          <w:w w:val="95"/>
        </w:rPr>
        <w:tab/>
      </w:r>
      <w:r w:rsidR="0085023D" w:rsidRPr="00F17022">
        <w:rPr>
          <w:rFonts w:ascii="Century Gothic" w:hAnsi="Century Gothic" w:cs="Arial"/>
          <w:w w:val="95"/>
        </w:rPr>
        <w:t>O representante (legal ou procurador) da empresa interessada deverá identificar-se exibindo documento oficial que contenha foto.</w:t>
      </w:r>
    </w:p>
    <w:p w14:paraId="6F2EB8BC" w14:textId="77777777" w:rsidR="0085023D" w:rsidRPr="00F17022" w:rsidRDefault="0085023D" w:rsidP="007E7074">
      <w:pPr>
        <w:suppressAutoHyphens/>
        <w:ind w:left="540" w:hanging="540"/>
        <w:rPr>
          <w:rFonts w:ascii="Century Gothic" w:hAnsi="Century Gothic" w:cs="Arial"/>
          <w:w w:val="95"/>
        </w:rPr>
      </w:pPr>
    </w:p>
    <w:p w14:paraId="6E71F7E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iCs/>
          <w:w w:val="95"/>
        </w:rPr>
        <w:t>1.1</w:t>
      </w:r>
      <w:r w:rsidR="00EA4E95">
        <w:rPr>
          <w:rFonts w:ascii="Century Gothic" w:hAnsi="Century Gothic" w:cs="Arial"/>
          <w:iCs/>
          <w:w w:val="95"/>
        </w:rPr>
        <w:t xml:space="preserve">  </w:t>
      </w:r>
      <w:r w:rsidRPr="00F17022">
        <w:rPr>
          <w:rFonts w:ascii="Century Gothic" w:hAnsi="Century Gothic" w:cs="Arial"/>
          <w:iCs/>
          <w:w w:val="95"/>
        </w:rPr>
        <w:t>Para o exercício do direito de preferência, previsto na Lei complementar estadual nº 123, de 14 de dezembro de 2006, de que trata o subitem 8 do item VII deste Edital, a qualidade de microempresa ou empresa de pequeno porte deverá estar expressa no documento apresentado em cumprimento às disposições da alínea "a" do subitem 1 deste item III</w:t>
      </w:r>
      <w:r w:rsidRPr="00F17022">
        <w:rPr>
          <w:rFonts w:ascii="Century Gothic" w:hAnsi="Century Gothic" w:cs="Arial"/>
          <w:w w:val="95"/>
        </w:rPr>
        <w:t>.</w:t>
      </w:r>
    </w:p>
    <w:p w14:paraId="254089FA" w14:textId="77777777" w:rsidR="0085023D" w:rsidRPr="00F17022" w:rsidRDefault="0085023D" w:rsidP="007E7074">
      <w:pPr>
        <w:suppressAutoHyphens/>
        <w:ind w:left="1080" w:hanging="540"/>
        <w:rPr>
          <w:rFonts w:ascii="Century Gothic" w:hAnsi="Century Gothic" w:cs="Arial"/>
          <w:w w:val="95"/>
        </w:rPr>
      </w:pPr>
    </w:p>
    <w:p w14:paraId="37F9F7B0" w14:textId="77777777" w:rsidR="0085023D" w:rsidRPr="00F17022" w:rsidRDefault="0085023D" w:rsidP="007E7074">
      <w:pPr>
        <w:suppressAutoHyphens/>
        <w:rPr>
          <w:rFonts w:ascii="Century Gothic" w:hAnsi="Century Gothic" w:cs="Arial"/>
          <w:bCs/>
          <w:w w:val="95"/>
        </w:rPr>
      </w:pPr>
      <w:r w:rsidRPr="00F17022">
        <w:rPr>
          <w:rFonts w:ascii="Century Gothic" w:hAnsi="Century Gothic" w:cs="Arial"/>
          <w:w w:val="95"/>
        </w:rPr>
        <w:t>1.2</w:t>
      </w:r>
      <w:r w:rsidRPr="00F17022">
        <w:rPr>
          <w:rFonts w:ascii="Century Gothic" w:hAnsi="Century Gothic" w:cs="Arial"/>
          <w:w w:val="95"/>
        </w:rPr>
        <w:tab/>
      </w:r>
      <w:r w:rsidRPr="00F17022">
        <w:rPr>
          <w:rFonts w:ascii="Century Gothic" w:hAnsi="Century Gothic" w:cs="Arial"/>
          <w:bCs/>
          <w:w w:val="95"/>
        </w:rPr>
        <w:t>É facultada a apresentação de declaração de microempresa ou empresa de pequeno porte</w:t>
      </w:r>
      <w:r w:rsidR="003E5A3C" w:rsidRPr="00F17022">
        <w:rPr>
          <w:rFonts w:ascii="Century Gothic" w:hAnsi="Century Gothic" w:cs="Arial"/>
          <w:bCs/>
          <w:w w:val="95"/>
        </w:rPr>
        <w:t xml:space="preserve"> </w:t>
      </w:r>
      <w:r w:rsidRPr="00F17022">
        <w:rPr>
          <w:rFonts w:ascii="Century Gothic" w:hAnsi="Century Gothic" w:cs="Arial"/>
          <w:w w:val="95"/>
        </w:rPr>
        <w:t>visando ao exercício da preferência prevista na Lei complementar estadual nº 123</w:t>
      </w:r>
      <w:r w:rsidRPr="00F17022">
        <w:rPr>
          <w:rFonts w:ascii="Century Gothic" w:hAnsi="Century Gothic" w:cs="Arial"/>
          <w:bCs/>
          <w:w w:val="95"/>
        </w:rPr>
        <w:t xml:space="preserve">, de 14 de dezembro de 2006, </w:t>
      </w:r>
      <w:r w:rsidRPr="00F17022">
        <w:rPr>
          <w:rFonts w:ascii="Century Gothic" w:hAnsi="Century Gothic" w:cs="Arial"/>
          <w:w w:val="95"/>
        </w:rPr>
        <w:t xml:space="preserve">que </w:t>
      </w:r>
      <w:r w:rsidRPr="00F17022">
        <w:rPr>
          <w:rFonts w:ascii="Century Gothic" w:hAnsi="Century Gothic" w:cs="Arial"/>
          <w:bCs/>
          <w:w w:val="95"/>
        </w:rPr>
        <w:t xml:space="preserve">deverá ser feita de acordo com o modelo estabelecido no </w:t>
      </w:r>
      <w:r w:rsidR="008A65CC" w:rsidRPr="00F17022">
        <w:rPr>
          <w:rFonts w:ascii="Century Gothic" w:hAnsi="Century Gothic" w:cs="Arial"/>
          <w:b/>
          <w:bCs/>
          <w:w w:val="95"/>
        </w:rPr>
        <w:t>ANEXO</w:t>
      </w:r>
      <w:r w:rsidRPr="00F17022">
        <w:rPr>
          <w:rFonts w:ascii="Century Gothic" w:hAnsi="Century Gothic" w:cs="Arial"/>
          <w:b/>
          <w:bCs/>
          <w:w w:val="95"/>
        </w:rPr>
        <w:t xml:space="preserve"> 5</w:t>
      </w:r>
      <w:r w:rsidRPr="00F17022">
        <w:rPr>
          <w:rFonts w:ascii="Century Gothic" w:hAnsi="Century Gothic" w:cs="Arial"/>
          <w:bCs/>
          <w:w w:val="95"/>
        </w:rPr>
        <w:t xml:space="preserve"> deste Edital e</w:t>
      </w:r>
      <w:r w:rsidRPr="00F17022">
        <w:rPr>
          <w:rFonts w:ascii="Century Gothic" w:hAnsi="Century Gothic" w:cs="Arial"/>
          <w:w w:val="95"/>
        </w:rPr>
        <w:t xml:space="preserve"> apresentada</w:t>
      </w:r>
      <w:r w:rsidRPr="00F17022">
        <w:rPr>
          <w:rFonts w:ascii="Century Gothic" w:hAnsi="Century Gothic" w:cs="Arial"/>
          <w:bCs/>
          <w:w w:val="95"/>
        </w:rPr>
        <w:t xml:space="preserve"> fora dos Envelopes nº 1 (Proposta) e nº 2 (Habilitação).</w:t>
      </w:r>
    </w:p>
    <w:p w14:paraId="0B9FF9CD" w14:textId="77777777" w:rsidR="0085023D" w:rsidRPr="00F17022" w:rsidRDefault="0085023D" w:rsidP="007E7074">
      <w:pPr>
        <w:suppressAutoHyphens/>
        <w:rPr>
          <w:rFonts w:ascii="Century Gothic" w:hAnsi="Century Gothic" w:cs="Arial"/>
          <w:bCs/>
          <w:w w:val="95"/>
        </w:rPr>
      </w:pPr>
    </w:p>
    <w:p w14:paraId="133EDF4E" w14:textId="77777777" w:rsidR="0085023D" w:rsidRPr="00F17022" w:rsidRDefault="0085023D" w:rsidP="007E7074">
      <w:pPr>
        <w:suppressAutoHyphens/>
        <w:rPr>
          <w:rFonts w:ascii="Century Gothic" w:hAnsi="Century Gothic" w:cs="Arial"/>
          <w:b/>
          <w:bCs/>
          <w:w w:val="95"/>
        </w:rPr>
      </w:pPr>
      <w:r w:rsidRPr="00F17022">
        <w:rPr>
          <w:rFonts w:ascii="Century Gothic" w:hAnsi="Century Gothic" w:cs="Arial"/>
          <w:bCs/>
          <w:w w:val="95"/>
        </w:rPr>
        <w:t>1.3</w:t>
      </w:r>
      <w:r w:rsidRPr="00F17022">
        <w:rPr>
          <w:rFonts w:ascii="Century Gothic" w:hAnsi="Century Gothic" w:cs="Arial"/>
          <w:bCs/>
          <w:w w:val="95"/>
        </w:rPr>
        <w:tab/>
      </w:r>
      <w:r w:rsidRPr="00F17022">
        <w:rPr>
          <w:rFonts w:ascii="Century Gothic" w:hAnsi="Century Gothic" w:cs="Arial"/>
          <w:w w:val="95"/>
        </w:rPr>
        <w:t>Os documentos necessários ao credenciamento deverão ser apresentados em original, por qualquer processo de cópia autenticada por tabelião de notas ou cópia acompanhada do original para autenticação pelo Pregoeiro ou por Membros da Equipe de Apoio.</w:t>
      </w:r>
    </w:p>
    <w:p w14:paraId="6E095ECB" w14:textId="77777777" w:rsidR="0085023D" w:rsidRPr="00F17022" w:rsidRDefault="0085023D" w:rsidP="007E7074">
      <w:pPr>
        <w:suppressAutoHyphens/>
        <w:ind w:left="540" w:hanging="540"/>
        <w:rPr>
          <w:rStyle w:val="grame"/>
          <w:rFonts w:ascii="Century Gothic" w:hAnsi="Century Gothic" w:cs="Arial"/>
          <w:w w:val="95"/>
        </w:rPr>
      </w:pPr>
    </w:p>
    <w:p w14:paraId="78867912" w14:textId="77777777" w:rsidR="0085023D" w:rsidRPr="00F17022" w:rsidRDefault="0085023D" w:rsidP="007E7074">
      <w:pPr>
        <w:suppressAutoHyphens/>
        <w:rPr>
          <w:rFonts w:ascii="Century Gothic" w:hAnsi="Century Gothic" w:cs="Arial"/>
          <w:w w:val="95"/>
        </w:rPr>
      </w:pPr>
      <w:r w:rsidRPr="00F17022">
        <w:rPr>
          <w:rStyle w:val="grame"/>
          <w:rFonts w:ascii="Century Gothic" w:hAnsi="Century Gothic" w:cs="Arial"/>
          <w:w w:val="95"/>
        </w:rPr>
        <w:t>2.</w:t>
      </w:r>
      <w:r w:rsidRPr="00F17022">
        <w:rPr>
          <w:rStyle w:val="grame"/>
          <w:rFonts w:ascii="Century Gothic" w:hAnsi="Century Gothic" w:cs="Arial"/>
          <w:w w:val="95"/>
        </w:rPr>
        <w:tab/>
        <w:t>Será</w:t>
      </w:r>
      <w:r w:rsidRPr="00F17022">
        <w:rPr>
          <w:rFonts w:ascii="Century Gothic" w:hAnsi="Century Gothic" w:cs="Arial"/>
          <w:w w:val="95"/>
        </w:rPr>
        <w:t xml:space="preserve"> admitido apenas</w:t>
      </w:r>
      <w:r w:rsidR="008A65CC" w:rsidRPr="00F17022">
        <w:rPr>
          <w:rFonts w:ascii="Century Gothic" w:hAnsi="Century Gothic" w:cs="Arial"/>
          <w:w w:val="95"/>
        </w:rPr>
        <w:t xml:space="preserve"> </w:t>
      </w:r>
      <w:r w:rsidRPr="00F17022">
        <w:rPr>
          <w:rFonts w:ascii="Century Gothic" w:hAnsi="Century Gothic" w:cs="Arial"/>
          <w:w w:val="95"/>
        </w:rPr>
        <w:t>1(um) representante para cada licitante, sendo que cada um deles poderá representar apenas 1 (uma) empresa credenciada.</w:t>
      </w:r>
    </w:p>
    <w:p w14:paraId="59DF93F6" w14:textId="77777777" w:rsidR="0085023D" w:rsidRPr="00F17022" w:rsidRDefault="0085023D" w:rsidP="007E7074">
      <w:pPr>
        <w:suppressAutoHyphens/>
        <w:rPr>
          <w:rFonts w:ascii="Century Gothic" w:hAnsi="Century Gothic" w:cs="Arial"/>
          <w:w w:val="95"/>
        </w:rPr>
      </w:pPr>
    </w:p>
    <w:p w14:paraId="713C17E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296E33CA" w14:textId="77777777" w:rsidR="0085023D" w:rsidRPr="00F17022" w:rsidRDefault="0085023D" w:rsidP="007E7074">
      <w:pPr>
        <w:suppressAutoHyphens/>
        <w:rPr>
          <w:rFonts w:ascii="Century Gothic" w:hAnsi="Century Gothic" w:cs="Arial"/>
          <w:w w:val="95"/>
        </w:rPr>
      </w:pPr>
    </w:p>
    <w:p w14:paraId="03C5A6D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 xml:space="preserve">Encerrado o prazo pelo Pregoeiro, não serão admitidos credenciamentos de eventuais representantes retardatários. </w:t>
      </w:r>
    </w:p>
    <w:p w14:paraId="509DA958" w14:textId="77777777" w:rsidR="0085023D" w:rsidRPr="00F17022" w:rsidRDefault="0085023D" w:rsidP="007E7074">
      <w:pPr>
        <w:suppressAutoHyphens/>
        <w:rPr>
          <w:rFonts w:ascii="Century Gothic" w:hAnsi="Century Gothic" w:cs="Arial"/>
          <w:w w:val="95"/>
        </w:rPr>
      </w:pPr>
    </w:p>
    <w:p w14:paraId="4B7673C1" w14:textId="77777777" w:rsidR="0085023D"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Salvo autorização expressa do Pregoeiro, a qual deverá constar em Ata, a ausência do Credenciado em qualquer momento da sessão importará a imediata exclusão da licitante por ele representada.</w:t>
      </w:r>
    </w:p>
    <w:p w14:paraId="1A438457" w14:textId="77777777" w:rsidR="00A64320" w:rsidRPr="00F17022" w:rsidRDefault="00A64320" w:rsidP="007E7074">
      <w:pPr>
        <w:suppressAutoHyphens/>
        <w:rPr>
          <w:rFonts w:ascii="Century Gothic" w:hAnsi="Century Gothic" w:cs="Arial"/>
          <w:w w:val="95"/>
        </w:rPr>
      </w:pPr>
    </w:p>
    <w:p w14:paraId="2B38AD30" w14:textId="77777777" w:rsidR="0085023D" w:rsidRPr="00F17022" w:rsidRDefault="0085023D" w:rsidP="007E7074">
      <w:pPr>
        <w:pStyle w:val="Corpodetexto2"/>
        <w:suppressAutoHyphens/>
        <w:rPr>
          <w:rFonts w:ascii="Century Gothic" w:hAnsi="Century Gothic" w:cs="Arial"/>
          <w:w w:val="95"/>
          <w:sz w:val="20"/>
        </w:rPr>
      </w:pPr>
    </w:p>
    <w:p w14:paraId="3858CB07" w14:textId="77777777" w:rsidR="0085023D" w:rsidRPr="00F17022" w:rsidRDefault="0085023D" w:rsidP="007E7074">
      <w:pPr>
        <w:pStyle w:val="Corpodetexto2"/>
        <w:suppressAutoHyphens/>
        <w:rPr>
          <w:rFonts w:ascii="Century Gothic" w:hAnsi="Century Gothic" w:cs="Arial"/>
          <w:w w:val="95"/>
          <w:sz w:val="20"/>
        </w:rPr>
      </w:pPr>
      <w:r w:rsidRPr="00F17022">
        <w:rPr>
          <w:rFonts w:ascii="Century Gothic" w:hAnsi="Century Gothic" w:cs="Arial"/>
          <w:w w:val="95"/>
          <w:sz w:val="20"/>
        </w:rPr>
        <w:t xml:space="preserve">IV - DA FORMA DE APRESENTAÇÃO DA DECLARAÇÃO DE PLENO ATENDIMENTO AOS REQUISITOS DE HABILITAÇÃO, DA PROPOSTA E DOS DOCUMENTOS DE </w:t>
      </w:r>
      <w:r w:rsidRPr="00F17022">
        <w:rPr>
          <w:rStyle w:val="grame"/>
          <w:rFonts w:ascii="Century Gothic" w:hAnsi="Century Gothic" w:cs="Arial"/>
          <w:w w:val="95"/>
          <w:sz w:val="20"/>
        </w:rPr>
        <w:t>HABILITAÇÃO</w:t>
      </w:r>
    </w:p>
    <w:p w14:paraId="4171950C" w14:textId="77777777" w:rsidR="0085023D" w:rsidRPr="00F17022" w:rsidRDefault="0085023D" w:rsidP="007E7074">
      <w:pPr>
        <w:suppressAutoHyphens/>
        <w:rPr>
          <w:rFonts w:ascii="Century Gothic" w:hAnsi="Century Gothic" w:cs="Arial"/>
          <w:w w:val="95"/>
        </w:rPr>
      </w:pPr>
    </w:p>
    <w:p w14:paraId="3D6FCE78" w14:textId="77777777" w:rsidR="0085023D" w:rsidRPr="00F17022" w:rsidRDefault="0085023D" w:rsidP="007E7074">
      <w:pPr>
        <w:suppressAutoHyphens/>
        <w:rPr>
          <w:rFonts w:ascii="Century Gothic" w:hAnsi="Century Gothic" w:cs="Arial"/>
          <w:bCs/>
          <w:w w:val="95"/>
        </w:rPr>
      </w:pPr>
      <w:r w:rsidRPr="00F17022">
        <w:rPr>
          <w:rFonts w:ascii="Century Gothic" w:hAnsi="Century Gothic" w:cs="Arial"/>
          <w:w w:val="95"/>
        </w:rPr>
        <w:t>1.</w:t>
      </w:r>
      <w:r w:rsidRPr="00F17022">
        <w:rPr>
          <w:rFonts w:ascii="Century Gothic" w:hAnsi="Century Gothic" w:cs="Arial"/>
          <w:w w:val="95"/>
        </w:rPr>
        <w:tab/>
        <w:t xml:space="preserve">A declaração de pleno atendimento aos requisitos de habilitação de acordo com modelo estabelecido no </w:t>
      </w:r>
      <w:r w:rsidR="000C65D5" w:rsidRPr="00F17022">
        <w:rPr>
          <w:rFonts w:ascii="Century Gothic" w:hAnsi="Century Gothic" w:cs="Arial"/>
          <w:b/>
          <w:bCs/>
          <w:w w:val="95"/>
        </w:rPr>
        <w:t>ANEXO</w:t>
      </w:r>
      <w:r w:rsidRPr="00F17022">
        <w:rPr>
          <w:rFonts w:ascii="Century Gothic" w:hAnsi="Century Gothic" w:cs="Arial"/>
          <w:b/>
          <w:bCs/>
          <w:w w:val="95"/>
        </w:rPr>
        <w:t xml:space="preserve"> 2</w:t>
      </w:r>
      <w:r w:rsidRPr="00F17022">
        <w:rPr>
          <w:rFonts w:ascii="Century Gothic" w:hAnsi="Century Gothic" w:cs="Arial"/>
          <w:w w:val="95"/>
        </w:rPr>
        <w:t xml:space="preserve"> do Edital deverá ser apresentada </w:t>
      </w:r>
      <w:r w:rsidRPr="00F17022">
        <w:rPr>
          <w:rFonts w:ascii="Century Gothic" w:hAnsi="Century Gothic" w:cs="Arial"/>
          <w:bCs/>
          <w:w w:val="95"/>
        </w:rPr>
        <w:t>fora dos Envelopes</w:t>
      </w:r>
      <w:r w:rsidR="006427C7" w:rsidRPr="00F17022">
        <w:rPr>
          <w:rFonts w:ascii="Century Gothic" w:hAnsi="Century Gothic" w:cs="Arial"/>
          <w:bCs/>
          <w:w w:val="95"/>
        </w:rPr>
        <w:t xml:space="preserve"> </w:t>
      </w:r>
      <w:r w:rsidRPr="00F17022">
        <w:rPr>
          <w:rStyle w:val="spelle"/>
          <w:rFonts w:ascii="Century Gothic" w:hAnsi="Century Gothic" w:cs="Arial"/>
          <w:bCs/>
          <w:w w:val="95"/>
        </w:rPr>
        <w:t>nºs</w:t>
      </w:r>
      <w:r w:rsidRPr="00F17022">
        <w:rPr>
          <w:rFonts w:ascii="Century Gothic" w:hAnsi="Century Gothic" w:cs="Arial"/>
          <w:bCs/>
          <w:w w:val="95"/>
        </w:rPr>
        <w:t xml:space="preserve"> 1 e 2.</w:t>
      </w:r>
    </w:p>
    <w:p w14:paraId="055094A9" w14:textId="77777777" w:rsidR="0085023D" w:rsidRPr="00F17022" w:rsidRDefault="0085023D" w:rsidP="007E7074">
      <w:pPr>
        <w:suppressAutoHyphens/>
        <w:rPr>
          <w:rFonts w:ascii="Century Gothic" w:hAnsi="Century Gothic" w:cs="Arial"/>
          <w:w w:val="95"/>
        </w:rPr>
      </w:pPr>
    </w:p>
    <w:p w14:paraId="7F63BA4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A proposta e os documentos para habilitação deverão ser apresentados, separadamente, em 02 (dois) envelopes fechados e indevassáveis, contendo em sua parte externa, além do nome da proponente e demais dados para identificação, como endereço e telefone, os seguintes dizeres:</w:t>
      </w:r>
    </w:p>
    <w:p w14:paraId="2FEF5B44" w14:textId="77777777" w:rsidR="006F432D" w:rsidRPr="00F17022" w:rsidRDefault="006F432D" w:rsidP="007E7074">
      <w:pPr>
        <w:suppressAutoHyphens/>
        <w:rPr>
          <w:rFonts w:ascii="Century Gothic" w:hAnsi="Century Gothic" w:cs="Arial"/>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111"/>
        <w:gridCol w:w="278"/>
        <w:gridCol w:w="289"/>
        <w:gridCol w:w="4111"/>
        <w:gridCol w:w="106"/>
      </w:tblGrid>
      <w:tr w:rsidR="006F432D" w:rsidRPr="00F17022" w14:paraId="7AAB197E" w14:textId="77777777" w:rsidTr="006F432D">
        <w:trPr>
          <w:gridBefore w:val="1"/>
          <w:gridAfter w:val="1"/>
          <w:wBefore w:w="108" w:type="dxa"/>
          <w:wAfter w:w="106" w:type="dxa"/>
        </w:trPr>
        <w:tc>
          <w:tcPr>
            <w:tcW w:w="4111" w:type="dxa"/>
            <w:tcBorders>
              <w:right w:val="single" w:sz="4" w:space="0" w:color="auto"/>
            </w:tcBorders>
            <w:shd w:val="clear" w:color="auto" w:fill="D9D9D9"/>
          </w:tcPr>
          <w:p w14:paraId="0C8D0F35" w14:textId="77777777" w:rsidR="006F432D" w:rsidRPr="00F17022" w:rsidRDefault="006F432D" w:rsidP="002C4EF7">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Ao</w:t>
            </w:r>
          </w:p>
          <w:p w14:paraId="1A8D0D04" w14:textId="77777777" w:rsidR="006F432D" w:rsidRPr="00F17022" w:rsidRDefault="006F432D" w:rsidP="002C4EF7">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Ministério Público do Estado de São Paulo</w:t>
            </w:r>
          </w:p>
          <w:p w14:paraId="3039251A" w14:textId="77777777" w:rsidR="006F432D" w:rsidRPr="00F17022" w:rsidRDefault="006F432D" w:rsidP="002C4EF7">
            <w:pPr>
              <w:autoSpaceDE w:val="0"/>
              <w:autoSpaceDN w:val="0"/>
              <w:adjustRightInd w:val="0"/>
              <w:ind w:left="-1"/>
              <w:rPr>
                <w:rFonts w:ascii="Century Gothic" w:hAnsi="Century Gothic" w:cs="Arial"/>
                <w:b/>
                <w:bCs/>
                <w:iCs/>
                <w:color w:val="000000"/>
                <w:w w:val="95"/>
              </w:rPr>
            </w:pPr>
            <w:r w:rsidRPr="00F17022">
              <w:rPr>
                <w:rFonts w:ascii="Century Gothic" w:hAnsi="Century Gothic" w:cs="Arial"/>
                <w:b/>
                <w:bCs/>
                <w:iCs/>
                <w:color w:val="000000"/>
                <w:w w:val="95"/>
              </w:rPr>
              <w:t>ENVELOPE Nº 1 – PROPOSTA</w:t>
            </w:r>
          </w:p>
          <w:p w14:paraId="1B511756" w14:textId="77777777" w:rsidR="006F432D" w:rsidRPr="00F17022" w:rsidRDefault="006F432D" w:rsidP="002C4EF7">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 xml:space="preserve">PREGÃO Nº </w:t>
            </w:r>
            <w:r w:rsidR="00E93E19">
              <w:rPr>
                <w:rFonts w:ascii="Century Gothic" w:hAnsi="Century Gothic" w:cs="Arial"/>
                <w:bCs/>
                <w:iCs/>
                <w:color w:val="000000"/>
                <w:w w:val="95"/>
              </w:rPr>
              <w:t>004</w:t>
            </w:r>
            <w:r w:rsidRPr="00F17022">
              <w:rPr>
                <w:rFonts w:ascii="Century Gothic" w:hAnsi="Century Gothic" w:cs="Arial"/>
                <w:bCs/>
                <w:iCs/>
                <w:color w:val="000000"/>
                <w:w w:val="95"/>
              </w:rPr>
              <w:t>/2018</w:t>
            </w:r>
          </w:p>
          <w:p w14:paraId="10F8FD43" w14:textId="77777777" w:rsidR="006F432D" w:rsidRPr="00F17022" w:rsidRDefault="006F432D" w:rsidP="006F432D">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 xml:space="preserve">PROCESSO Nº  </w:t>
            </w:r>
            <w:r w:rsidR="00E93E19">
              <w:rPr>
                <w:rFonts w:ascii="Century Gothic" w:hAnsi="Century Gothic" w:cs="Arial"/>
                <w:bCs/>
                <w:iCs/>
                <w:color w:val="000000"/>
                <w:w w:val="95"/>
              </w:rPr>
              <w:t>232</w:t>
            </w:r>
            <w:r w:rsidRPr="00F17022">
              <w:rPr>
                <w:rFonts w:ascii="Century Gothic" w:hAnsi="Century Gothic" w:cs="Arial"/>
                <w:bCs/>
                <w:iCs/>
                <w:color w:val="000000"/>
                <w:w w:val="95"/>
              </w:rPr>
              <w:t xml:space="preserve">/2018 </w:t>
            </w:r>
          </w:p>
        </w:tc>
        <w:tc>
          <w:tcPr>
            <w:tcW w:w="567" w:type="dxa"/>
            <w:gridSpan w:val="2"/>
            <w:tcBorders>
              <w:top w:val="nil"/>
              <w:left w:val="single" w:sz="4" w:space="0" w:color="auto"/>
              <w:bottom w:val="nil"/>
              <w:right w:val="single" w:sz="4" w:space="0" w:color="auto"/>
            </w:tcBorders>
            <w:shd w:val="clear" w:color="auto" w:fill="auto"/>
          </w:tcPr>
          <w:p w14:paraId="3B189D9A" w14:textId="77777777" w:rsidR="006F432D" w:rsidRPr="00F17022" w:rsidRDefault="006F432D" w:rsidP="002C4EF7">
            <w:pPr>
              <w:autoSpaceDE w:val="0"/>
              <w:autoSpaceDN w:val="0"/>
              <w:adjustRightInd w:val="0"/>
              <w:ind w:left="-1"/>
              <w:rPr>
                <w:rFonts w:ascii="Century Gothic" w:hAnsi="Century Gothic" w:cs="Arial"/>
                <w:bCs/>
                <w:iCs/>
                <w:color w:val="000000"/>
                <w:w w:val="95"/>
              </w:rPr>
            </w:pPr>
          </w:p>
        </w:tc>
        <w:tc>
          <w:tcPr>
            <w:tcW w:w="4111" w:type="dxa"/>
            <w:tcBorders>
              <w:left w:val="single" w:sz="4" w:space="0" w:color="auto"/>
            </w:tcBorders>
            <w:shd w:val="clear" w:color="auto" w:fill="D9D9D9"/>
          </w:tcPr>
          <w:p w14:paraId="3A62E181" w14:textId="77777777" w:rsidR="006F432D" w:rsidRPr="00F17022" w:rsidRDefault="006F432D" w:rsidP="002C4EF7">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Ao</w:t>
            </w:r>
          </w:p>
          <w:p w14:paraId="7E71F36B" w14:textId="77777777" w:rsidR="006F432D" w:rsidRPr="00F17022" w:rsidRDefault="006F432D" w:rsidP="002C4EF7">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Ministério Público do Estado de São Paulo</w:t>
            </w:r>
          </w:p>
          <w:p w14:paraId="74943CBD" w14:textId="77777777" w:rsidR="006F432D" w:rsidRPr="00F17022" w:rsidRDefault="006F432D" w:rsidP="002C4EF7">
            <w:pPr>
              <w:autoSpaceDE w:val="0"/>
              <w:autoSpaceDN w:val="0"/>
              <w:adjustRightInd w:val="0"/>
              <w:ind w:left="-1"/>
              <w:rPr>
                <w:rFonts w:ascii="Century Gothic" w:hAnsi="Century Gothic" w:cs="Arial"/>
                <w:b/>
                <w:bCs/>
                <w:iCs/>
                <w:color w:val="000000"/>
                <w:w w:val="95"/>
              </w:rPr>
            </w:pPr>
            <w:r w:rsidRPr="00F17022">
              <w:rPr>
                <w:rFonts w:ascii="Century Gothic" w:hAnsi="Century Gothic" w:cs="Arial"/>
                <w:b/>
                <w:bCs/>
                <w:iCs/>
                <w:color w:val="000000"/>
                <w:w w:val="95"/>
              </w:rPr>
              <w:t>ENVELOPE Nº 2 – HABILITAÇÃO</w:t>
            </w:r>
          </w:p>
          <w:p w14:paraId="75EB1C03" w14:textId="77777777" w:rsidR="006F432D" w:rsidRPr="00F17022" w:rsidRDefault="006F432D" w:rsidP="002C4EF7">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 xml:space="preserve">PREGÃO Nº </w:t>
            </w:r>
            <w:r w:rsidR="00E93E19">
              <w:rPr>
                <w:rFonts w:ascii="Century Gothic" w:hAnsi="Century Gothic" w:cs="Arial"/>
                <w:bCs/>
                <w:iCs/>
                <w:color w:val="000000"/>
                <w:w w:val="95"/>
              </w:rPr>
              <w:t>004</w:t>
            </w:r>
            <w:r w:rsidRPr="00F17022">
              <w:rPr>
                <w:rFonts w:ascii="Century Gothic" w:hAnsi="Century Gothic" w:cs="Arial"/>
                <w:bCs/>
                <w:iCs/>
                <w:color w:val="000000"/>
                <w:w w:val="95"/>
              </w:rPr>
              <w:t>/2018</w:t>
            </w:r>
          </w:p>
          <w:p w14:paraId="579E9AF2" w14:textId="77777777" w:rsidR="006F432D" w:rsidRPr="00F17022" w:rsidRDefault="006F432D" w:rsidP="006F432D">
            <w:pP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 xml:space="preserve">PROCESSO Nº   </w:t>
            </w:r>
            <w:r w:rsidR="00E93E19">
              <w:rPr>
                <w:rFonts w:ascii="Century Gothic" w:hAnsi="Century Gothic" w:cs="Arial"/>
                <w:bCs/>
                <w:iCs/>
                <w:color w:val="000000"/>
                <w:w w:val="95"/>
              </w:rPr>
              <w:t>232</w:t>
            </w:r>
            <w:r w:rsidRPr="00F17022">
              <w:rPr>
                <w:rFonts w:ascii="Century Gothic" w:hAnsi="Century Gothic" w:cs="Arial"/>
                <w:bCs/>
                <w:iCs/>
                <w:color w:val="000000"/>
                <w:w w:val="95"/>
              </w:rPr>
              <w:t xml:space="preserve">/2018 </w:t>
            </w:r>
          </w:p>
        </w:tc>
      </w:tr>
      <w:tr w:rsidR="0085023D" w:rsidRPr="00F17022" w14:paraId="14A70CBB" w14:textId="77777777" w:rsidTr="006F432D">
        <w:tblPrEx>
          <w:tblLook w:val="01E0" w:firstRow="1" w:lastRow="1" w:firstColumn="1" w:lastColumn="1" w:noHBand="0" w:noVBand="0"/>
        </w:tblPrEx>
        <w:tc>
          <w:tcPr>
            <w:tcW w:w="4497" w:type="dxa"/>
            <w:gridSpan w:val="3"/>
            <w:tcBorders>
              <w:top w:val="nil"/>
              <w:left w:val="nil"/>
              <w:bottom w:val="nil"/>
              <w:right w:val="nil"/>
            </w:tcBorders>
          </w:tcPr>
          <w:p w14:paraId="10FDDFFA" w14:textId="77777777" w:rsidR="0085023D" w:rsidRPr="00F17022" w:rsidRDefault="0085023D" w:rsidP="007E7074">
            <w:pPr>
              <w:widowControl w:val="0"/>
              <w:tabs>
                <w:tab w:val="left" w:pos="7020"/>
              </w:tabs>
              <w:suppressAutoHyphens/>
              <w:rPr>
                <w:rFonts w:ascii="Century Gothic" w:hAnsi="Century Gothic"/>
                <w:b/>
                <w:bCs/>
                <w:w w:val="95"/>
              </w:rPr>
            </w:pPr>
          </w:p>
        </w:tc>
        <w:tc>
          <w:tcPr>
            <w:tcW w:w="4506" w:type="dxa"/>
            <w:gridSpan w:val="3"/>
            <w:tcBorders>
              <w:top w:val="nil"/>
              <w:left w:val="nil"/>
              <w:bottom w:val="nil"/>
              <w:right w:val="nil"/>
            </w:tcBorders>
          </w:tcPr>
          <w:p w14:paraId="76862E31" w14:textId="77777777" w:rsidR="0085023D" w:rsidRPr="00F17022" w:rsidRDefault="0085023D" w:rsidP="004F4DF2">
            <w:pPr>
              <w:widowControl w:val="0"/>
              <w:tabs>
                <w:tab w:val="left" w:pos="7020"/>
              </w:tabs>
              <w:suppressAutoHyphens/>
              <w:ind w:left="567"/>
              <w:rPr>
                <w:rFonts w:ascii="Century Gothic" w:hAnsi="Century Gothic"/>
                <w:b/>
                <w:bCs/>
                <w:w w:val="95"/>
              </w:rPr>
            </w:pPr>
          </w:p>
        </w:tc>
      </w:tr>
    </w:tbl>
    <w:p w14:paraId="67A03062" w14:textId="77777777" w:rsidR="0085023D" w:rsidRPr="00F17022" w:rsidRDefault="0085023D" w:rsidP="007E7074">
      <w:pPr>
        <w:pStyle w:val="Recuodecorpodetexto3"/>
        <w:spacing w:after="0"/>
        <w:ind w:left="0"/>
        <w:jc w:val="both"/>
        <w:rPr>
          <w:rFonts w:ascii="Century Gothic" w:hAnsi="Century Gothic" w:cs="Arial"/>
          <w:w w:val="95"/>
          <w:sz w:val="20"/>
          <w:szCs w:val="20"/>
        </w:rPr>
      </w:pPr>
      <w:r w:rsidRPr="00F17022">
        <w:rPr>
          <w:rFonts w:ascii="Century Gothic" w:hAnsi="Century Gothic" w:cs="Arial"/>
          <w:w w:val="95"/>
          <w:sz w:val="20"/>
          <w:szCs w:val="20"/>
        </w:rPr>
        <w:t>3.</w:t>
      </w:r>
      <w:r w:rsidRPr="00F17022">
        <w:rPr>
          <w:rFonts w:ascii="Century Gothic" w:hAnsi="Century Gothic" w:cs="Arial"/>
          <w:w w:val="95"/>
          <w:sz w:val="20"/>
          <w:szCs w:val="20"/>
        </w:rPr>
        <w:tab/>
        <w:t xml:space="preserve">A proposta deverá ser redigida em língua portuguesa, salvo quanto às expressões técnicas de uso corrente, com suas páginas numeradas </w:t>
      </w:r>
      <w:r w:rsidR="006427C7" w:rsidRPr="00F17022">
        <w:rPr>
          <w:rFonts w:ascii="Century Gothic" w:hAnsi="Century Gothic" w:cs="Arial"/>
          <w:w w:val="95"/>
          <w:sz w:val="20"/>
          <w:szCs w:val="20"/>
        </w:rPr>
        <w:t>seq</w:t>
      </w:r>
      <w:r w:rsidR="00113008" w:rsidRPr="00F17022">
        <w:rPr>
          <w:rFonts w:ascii="Century Gothic" w:hAnsi="Century Gothic" w:cs="Arial"/>
          <w:w w:val="95"/>
          <w:sz w:val="20"/>
          <w:szCs w:val="20"/>
        </w:rPr>
        <w:t>u</w:t>
      </w:r>
      <w:r w:rsidR="006427C7" w:rsidRPr="00F17022">
        <w:rPr>
          <w:rFonts w:ascii="Century Gothic" w:hAnsi="Century Gothic" w:cs="Arial"/>
          <w:w w:val="95"/>
          <w:sz w:val="20"/>
          <w:szCs w:val="20"/>
        </w:rPr>
        <w:t>encialmente</w:t>
      </w:r>
      <w:r w:rsidRPr="00F17022">
        <w:rPr>
          <w:rFonts w:ascii="Century Gothic" w:hAnsi="Century Gothic" w:cs="Arial"/>
          <w:w w:val="95"/>
          <w:sz w:val="20"/>
          <w:szCs w:val="20"/>
        </w:rPr>
        <w:t>, sem rasuras, emendas, borrões ou entrelinhas e ser datada e assinada pelo representante legal da licitante ou pelo procurador, juntando-se cópia da procuração.</w:t>
      </w:r>
    </w:p>
    <w:p w14:paraId="076D0043" w14:textId="77777777" w:rsidR="0091602D" w:rsidRPr="00F17022" w:rsidRDefault="0091602D" w:rsidP="007E7074">
      <w:pPr>
        <w:pStyle w:val="Recuodecorpodetexto3"/>
        <w:spacing w:after="0"/>
        <w:ind w:left="0"/>
        <w:jc w:val="both"/>
        <w:rPr>
          <w:rFonts w:ascii="Century Gothic" w:hAnsi="Century Gothic" w:cs="Arial"/>
          <w:w w:val="95"/>
          <w:sz w:val="20"/>
          <w:szCs w:val="20"/>
        </w:rPr>
      </w:pPr>
    </w:p>
    <w:p w14:paraId="7BAFC9F3" w14:textId="77777777" w:rsidR="0091602D" w:rsidRPr="00F17022" w:rsidRDefault="0091602D" w:rsidP="007E7074">
      <w:pPr>
        <w:pStyle w:val="Recuodecorpodetexto3"/>
        <w:spacing w:after="0"/>
        <w:ind w:left="0"/>
        <w:jc w:val="both"/>
        <w:rPr>
          <w:rFonts w:ascii="Century Gothic" w:hAnsi="Century Gothic" w:cs="Arial"/>
          <w:w w:val="95"/>
          <w:sz w:val="20"/>
          <w:szCs w:val="20"/>
        </w:rPr>
      </w:pPr>
      <w:r w:rsidRPr="00F17022">
        <w:rPr>
          <w:rFonts w:ascii="Century Gothic" w:hAnsi="Century Gothic" w:cs="Arial"/>
          <w:w w:val="95"/>
          <w:sz w:val="20"/>
          <w:szCs w:val="20"/>
        </w:rPr>
        <w:t>3.1</w:t>
      </w:r>
      <w:r w:rsidRPr="00F17022">
        <w:rPr>
          <w:rFonts w:ascii="Century Gothic" w:hAnsi="Century Gothic" w:cs="Arial"/>
          <w:w w:val="95"/>
          <w:sz w:val="20"/>
          <w:szCs w:val="20"/>
        </w:rPr>
        <w:tab/>
        <w:t>Não serão admitidas, posteriormente, alegações de enganos, erros ou distrações na apresentação das propostas comerciais, como justificativas de quaisquer acréscimos ou solicitações de reembolsos e indenizações de qualquer natureza, bem como para justificar a recusa em assinar o termo de contrato.</w:t>
      </w:r>
    </w:p>
    <w:p w14:paraId="21E377A6" w14:textId="77777777" w:rsidR="00552ECF" w:rsidRPr="00F17022" w:rsidRDefault="00552ECF" w:rsidP="007E7074">
      <w:pPr>
        <w:pStyle w:val="Recuodecorpodetexto3"/>
        <w:spacing w:after="0"/>
        <w:ind w:left="0"/>
        <w:jc w:val="both"/>
        <w:rPr>
          <w:rFonts w:ascii="Century Gothic" w:hAnsi="Century Gothic" w:cs="Arial"/>
          <w:w w:val="95"/>
          <w:sz w:val="20"/>
          <w:szCs w:val="20"/>
        </w:rPr>
      </w:pPr>
    </w:p>
    <w:p w14:paraId="2E71E54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00552ECF" w:rsidRPr="00F17022">
        <w:rPr>
          <w:rFonts w:ascii="Century Gothic" w:hAnsi="Century Gothic" w:cs="Arial"/>
          <w:w w:val="95"/>
        </w:rPr>
        <w:t>2</w:t>
      </w:r>
      <w:r w:rsidRPr="00F17022">
        <w:rPr>
          <w:rFonts w:ascii="Century Gothic" w:hAnsi="Century Gothic" w:cs="Arial"/>
          <w:w w:val="95"/>
        </w:rPr>
        <w:t xml:space="preserve"> </w:t>
      </w:r>
      <w:r w:rsidRPr="00F17022">
        <w:rPr>
          <w:rFonts w:ascii="Century Gothic" w:hAnsi="Century Gothic" w:cs="Arial"/>
          <w:w w:val="95"/>
        </w:rPr>
        <w:tab/>
        <w:t xml:space="preserve">A Proposta Comercial deverá ser apresentada em papel timbrado da empresa licitante. Quando a empresa licitante não possuir papel timbrado, deverá fazer a sua identificação na folha contendo a proposta comercial com, no mínimo, a razão social, número do CNPJ, endereço, </w:t>
      </w:r>
      <w:r w:rsidR="00E75198">
        <w:rPr>
          <w:rFonts w:ascii="Century Gothic" w:hAnsi="Century Gothic" w:cs="Arial"/>
          <w:w w:val="95"/>
        </w:rPr>
        <w:t xml:space="preserve">DDD, </w:t>
      </w:r>
      <w:r w:rsidRPr="00F17022">
        <w:rPr>
          <w:rFonts w:ascii="Century Gothic" w:hAnsi="Century Gothic" w:cs="Arial"/>
          <w:w w:val="95"/>
        </w:rPr>
        <w:t>telefone e número do fax, se houver.</w:t>
      </w:r>
    </w:p>
    <w:p w14:paraId="6274F987" w14:textId="77777777" w:rsidR="0085023D" w:rsidRPr="00F17022" w:rsidRDefault="0085023D" w:rsidP="007E7074">
      <w:pPr>
        <w:suppressAutoHyphens/>
        <w:ind w:left="540" w:hanging="540"/>
        <w:rPr>
          <w:rFonts w:ascii="Century Gothic" w:hAnsi="Century Gothic" w:cs="Arial"/>
          <w:w w:val="95"/>
        </w:rPr>
      </w:pPr>
    </w:p>
    <w:p w14:paraId="3C95A71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Os documentos necessários à habilitação deverão ser apresentados em original, por qualquer processo de cópia autenticada por tabelião de notas ou cópia acompanhada do original para autenticação pelo Pregoeiro ou por Membros da Equipe de Apoio.</w:t>
      </w:r>
    </w:p>
    <w:p w14:paraId="54388256" w14:textId="77777777" w:rsidR="0085023D" w:rsidRPr="00F17022" w:rsidRDefault="0085023D" w:rsidP="007E7074">
      <w:pPr>
        <w:suppressAutoHyphens/>
        <w:ind w:left="540" w:hanging="540"/>
        <w:rPr>
          <w:rFonts w:ascii="Century Gothic" w:hAnsi="Century Gothic" w:cs="Arial"/>
          <w:w w:val="95"/>
        </w:rPr>
      </w:pPr>
    </w:p>
    <w:p w14:paraId="16ECFAA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4.1 </w:t>
      </w:r>
      <w:r w:rsidRPr="00F17022">
        <w:rPr>
          <w:rFonts w:ascii="Century Gothic" w:hAnsi="Century Gothic" w:cs="Arial"/>
          <w:w w:val="95"/>
        </w:rPr>
        <w:tab/>
        <w:t>Os documentos de habilitação, eventualmente emitidos em língua estrangeira, deverão ser entregues acompanhados da tradução para língua portuguesa efetuada por tradutor juramentado.</w:t>
      </w:r>
    </w:p>
    <w:p w14:paraId="1C59AC18" w14:textId="77777777" w:rsidR="00EA4E95" w:rsidRDefault="00EA4E95" w:rsidP="007E7074">
      <w:pPr>
        <w:pStyle w:val="Ttulo1"/>
        <w:suppressAutoHyphens/>
        <w:rPr>
          <w:rFonts w:ascii="Century Gothic" w:hAnsi="Century Gothic" w:cs="Arial"/>
          <w:w w:val="95"/>
          <w:sz w:val="20"/>
        </w:rPr>
      </w:pPr>
    </w:p>
    <w:p w14:paraId="372BE81D"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V - DO CONTEÚDO DO ENVELOPE PROPOSTA</w:t>
      </w:r>
    </w:p>
    <w:p w14:paraId="2A7480BF" w14:textId="77777777" w:rsidR="0085023D" w:rsidRPr="00F17022" w:rsidRDefault="0085023D" w:rsidP="007E7074">
      <w:pPr>
        <w:suppressAutoHyphens/>
        <w:rPr>
          <w:rFonts w:ascii="Century Gothic" w:hAnsi="Century Gothic" w:cs="Arial"/>
          <w:w w:val="95"/>
        </w:rPr>
      </w:pPr>
    </w:p>
    <w:p w14:paraId="527BDB8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A proposta de preço da empresa licitante, conforme Modelo – </w:t>
      </w:r>
      <w:r w:rsidR="00113008" w:rsidRPr="00F17022">
        <w:rPr>
          <w:rFonts w:ascii="Century Gothic" w:hAnsi="Century Gothic" w:cs="Arial"/>
          <w:b/>
          <w:w w:val="95"/>
        </w:rPr>
        <w:t>ANEXO</w:t>
      </w:r>
      <w:r w:rsidRPr="00F17022">
        <w:rPr>
          <w:rFonts w:ascii="Century Gothic" w:hAnsi="Century Gothic" w:cs="Arial"/>
          <w:b/>
          <w:w w:val="95"/>
        </w:rPr>
        <w:t xml:space="preserve"> 10</w:t>
      </w:r>
      <w:r w:rsidRPr="00F17022">
        <w:rPr>
          <w:rFonts w:ascii="Century Gothic" w:hAnsi="Century Gothic" w:cs="Arial"/>
          <w:w w:val="95"/>
        </w:rPr>
        <w:t>,</w:t>
      </w:r>
      <w:r w:rsidR="00113008" w:rsidRPr="00F17022">
        <w:rPr>
          <w:rFonts w:ascii="Century Gothic" w:hAnsi="Century Gothic" w:cs="Arial"/>
          <w:w w:val="95"/>
        </w:rPr>
        <w:t xml:space="preserve"> </w:t>
      </w:r>
      <w:r w:rsidRPr="00F17022">
        <w:rPr>
          <w:rFonts w:ascii="Century Gothic" w:hAnsi="Century Gothic" w:cs="Arial"/>
          <w:w w:val="95"/>
        </w:rPr>
        <w:t>deverá conter os seguintes elementos:</w:t>
      </w:r>
    </w:p>
    <w:p w14:paraId="74A2AAF4" w14:textId="77777777" w:rsidR="0085023D" w:rsidRPr="00F17022" w:rsidRDefault="0085023D" w:rsidP="007E7074">
      <w:pPr>
        <w:suppressAutoHyphens/>
        <w:rPr>
          <w:rFonts w:ascii="Century Gothic" w:hAnsi="Century Gothic" w:cs="Arial"/>
          <w:w w:val="95"/>
        </w:rPr>
      </w:pPr>
    </w:p>
    <w:p w14:paraId="1F8540B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a) </w:t>
      </w:r>
      <w:r w:rsidRPr="00F17022">
        <w:rPr>
          <w:rFonts w:ascii="Century Gothic" w:hAnsi="Century Gothic" w:cs="Arial"/>
          <w:w w:val="95"/>
        </w:rPr>
        <w:tab/>
        <w:t>Nome da proponente, endereço, telefone, e-mail (se tiver), CNPJ ou CPF, conforme o caso, e inscrição estadual/municipal;</w:t>
      </w:r>
    </w:p>
    <w:p w14:paraId="56105983" w14:textId="77777777" w:rsidR="0085023D" w:rsidRPr="00F17022" w:rsidRDefault="0085023D" w:rsidP="007E7074">
      <w:pPr>
        <w:suppressAutoHyphens/>
        <w:rPr>
          <w:rFonts w:ascii="Century Gothic" w:hAnsi="Century Gothic" w:cs="Arial"/>
          <w:w w:val="95"/>
        </w:rPr>
      </w:pPr>
    </w:p>
    <w:p w14:paraId="4C46D6C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t>Número do processo e do Pregão;</w:t>
      </w:r>
    </w:p>
    <w:p w14:paraId="54AB32A4" w14:textId="77777777" w:rsidR="0085023D" w:rsidRPr="00F17022" w:rsidRDefault="0085023D" w:rsidP="007E7074">
      <w:pPr>
        <w:suppressAutoHyphens/>
        <w:rPr>
          <w:rFonts w:ascii="Century Gothic" w:hAnsi="Century Gothic" w:cs="Arial"/>
          <w:w w:val="95"/>
        </w:rPr>
      </w:pPr>
    </w:p>
    <w:p w14:paraId="46C291F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c) </w:t>
      </w:r>
      <w:r w:rsidRPr="00F17022">
        <w:rPr>
          <w:rFonts w:ascii="Century Gothic" w:hAnsi="Century Gothic" w:cs="Arial"/>
          <w:w w:val="95"/>
        </w:rPr>
        <w:tab/>
        <w:t>Descrição de forma clara e suscinta, por item proposto do objeto da presente licitação, em conformidade com as especificações do item 1 – DO OBJETO - deste Edital e preços;</w:t>
      </w:r>
    </w:p>
    <w:p w14:paraId="3165DEFC" w14:textId="77777777" w:rsidR="0085023D" w:rsidRPr="00F17022" w:rsidRDefault="0085023D" w:rsidP="007E7074">
      <w:pPr>
        <w:suppressAutoHyphens/>
        <w:rPr>
          <w:rFonts w:ascii="Century Gothic" w:hAnsi="Century Gothic" w:cs="Arial"/>
          <w:w w:val="95"/>
        </w:rPr>
      </w:pPr>
    </w:p>
    <w:p w14:paraId="2C283CD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d)</w:t>
      </w:r>
      <w:r w:rsidRPr="00F17022">
        <w:rPr>
          <w:rFonts w:ascii="Century Gothic" w:hAnsi="Century Gothic" w:cs="Arial"/>
          <w:w w:val="95"/>
        </w:rPr>
        <w:tab/>
        <w:t>Preço mensal e total para cada item proposto, em moeda corrente nacional, em algarismo, apurado à data de sua apresentação, sem inclusão de qualquer encargo financeiro ou previsão inflacionária. Nos preços propostos deverão estar incluídos, além do lucro, todas as despesas e custos, como por exemplo: uniformes, transportes, tributos de qualquer natureza e todas as despesas, diretas ou indiretas, relacionadas com a prestação de serviços objeto da presente licitação,</w:t>
      </w:r>
      <w:r w:rsidR="00465056" w:rsidRPr="00F17022">
        <w:rPr>
          <w:rFonts w:ascii="Century Gothic" w:hAnsi="Century Gothic" w:cs="Arial"/>
          <w:w w:val="95"/>
        </w:rPr>
        <w:t xml:space="preserve"> </w:t>
      </w:r>
      <w:r w:rsidRPr="00F17022">
        <w:rPr>
          <w:rFonts w:ascii="Century Gothic" w:hAnsi="Century Gothic" w:cs="Arial"/>
          <w:w w:val="95"/>
        </w:rPr>
        <w:t>observada a legislação vigente;</w:t>
      </w:r>
    </w:p>
    <w:p w14:paraId="1EB3E9E4" w14:textId="77777777" w:rsidR="0085023D" w:rsidRPr="00F17022" w:rsidRDefault="0085023D" w:rsidP="007E7074">
      <w:pPr>
        <w:suppressAutoHyphens/>
        <w:rPr>
          <w:rFonts w:ascii="Century Gothic" w:hAnsi="Century Gothic" w:cs="Arial"/>
          <w:w w:val="95"/>
        </w:rPr>
      </w:pPr>
    </w:p>
    <w:p w14:paraId="7720901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e) </w:t>
      </w:r>
      <w:r w:rsidRPr="00F17022">
        <w:rPr>
          <w:rFonts w:ascii="Century Gothic" w:hAnsi="Century Gothic" w:cs="Arial"/>
          <w:w w:val="95"/>
        </w:rPr>
        <w:tab/>
        <w:t>Prazo de validade da proposta de, no mínimo, 60 (sessenta) dias;</w:t>
      </w:r>
    </w:p>
    <w:p w14:paraId="3745A2E5" w14:textId="77777777" w:rsidR="0085023D" w:rsidRPr="00F17022" w:rsidRDefault="0085023D" w:rsidP="007E7074">
      <w:pPr>
        <w:suppressAutoHyphens/>
        <w:rPr>
          <w:rFonts w:ascii="Century Gothic" w:hAnsi="Century Gothic" w:cs="Arial"/>
          <w:w w:val="95"/>
        </w:rPr>
      </w:pPr>
    </w:p>
    <w:p w14:paraId="0586F680" w14:textId="77777777" w:rsidR="0085023D" w:rsidRPr="00F17022" w:rsidRDefault="0085023D" w:rsidP="007E7074">
      <w:pPr>
        <w:suppressAutoHyphens/>
        <w:rPr>
          <w:rFonts w:ascii="Century Gothic" w:hAnsi="Century Gothic" w:cs="Arial"/>
          <w:color w:val="C00000"/>
          <w:w w:val="95"/>
        </w:rPr>
      </w:pPr>
      <w:r w:rsidRPr="00F17022">
        <w:rPr>
          <w:rFonts w:ascii="Century Gothic" w:hAnsi="Century Gothic" w:cs="Arial"/>
          <w:w w:val="95"/>
        </w:rPr>
        <w:t xml:space="preserve">f) </w:t>
      </w:r>
      <w:r w:rsidRPr="00F17022">
        <w:rPr>
          <w:rFonts w:ascii="Century Gothic" w:hAnsi="Century Gothic" w:cs="Arial"/>
          <w:w w:val="95"/>
        </w:rPr>
        <w:tab/>
        <w:t xml:space="preserve">Os valores a serem apresentados na Proposta devem estar referidos ao mês de </w:t>
      </w:r>
      <w:r w:rsidRPr="00F17022">
        <w:rPr>
          <w:rFonts w:ascii="Century Gothic" w:hAnsi="Century Gothic" w:cs="Arial"/>
          <w:b/>
          <w:w w:val="95"/>
        </w:rPr>
        <w:t>janeiro de 201</w:t>
      </w:r>
      <w:r w:rsidR="004F4DF2" w:rsidRPr="00F17022">
        <w:rPr>
          <w:rFonts w:ascii="Century Gothic" w:hAnsi="Century Gothic" w:cs="Arial"/>
          <w:b/>
          <w:w w:val="95"/>
        </w:rPr>
        <w:t>8</w:t>
      </w:r>
      <w:r w:rsidRPr="00F17022">
        <w:rPr>
          <w:rFonts w:ascii="Century Gothic" w:hAnsi="Century Gothic" w:cs="Arial"/>
          <w:w w:val="95"/>
        </w:rPr>
        <w:t xml:space="preserve">, que será considerado como o mês de referência dos preços, conforme tabela constante do Caderno Técnico de Serviços Terceirizados – acessado pelo link - </w:t>
      </w:r>
      <w:hyperlink r:id="rId12" w:history="1">
        <w:r w:rsidRPr="00F17022">
          <w:rPr>
            <w:rStyle w:val="Hyperlink"/>
            <w:rFonts w:ascii="Century Gothic" w:hAnsi="Century Gothic" w:cs="Arial"/>
            <w:w w:val="95"/>
          </w:rPr>
          <w:t>www.cadterc.sp.gov.br</w:t>
        </w:r>
      </w:hyperlink>
    </w:p>
    <w:p w14:paraId="25AB2EAB" w14:textId="77777777" w:rsidR="0085023D" w:rsidRPr="00F17022" w:rsidRDefault="0085023D" w:rsidP="007E7074">
      <w:pPr>
        <w:suppressAutoHyphens/>
        <w:rPr>
          <w:rFonts w:ascii="Century Gothic" w:hAnsi="Century Gothic" w:cs="Arial"/>
          <w:w w:val="95"/>
        </w:rPr>
      </w:pPr>
    </w:p>
    <w:p w14:paraId="332A295E" w14:textId="77777777" w:rsidR="0085023D" w:rsidRPr="00F17022" w:rsidRDefault="0085023D" w:rsidP="007E7074">
      <w:pPr>
        <w:rPr>
          <w:rFonts w:ascii="Century Gothic" w:hAnsi="Century Gothic" w:cs="Arial"/>
          <w:w w:val="95"/>
        </w:rPr>
      </w:pPr>
      <w:r w:rsidRPr="00F17022">
        <w:rPr>
          <w:rFonts w:ascii="Century Gothic" w:hAnsi="Century Gothic" w:cs="Arial"/>
          <w:w w:val="95"/>
        </w:rPr>
        <w:t>g)</w:t>
      </w:r>
      <w:r w:rsidRPr="00F17022">
        <w:rPr>
          <w:rFonts w:ascii="Century Gothic" w:hAnsi="Century Gothic" w:cs="Arial"/>
          <w:w w:val="95"/>
        </w:rPr>
        <w:tab/>
        <w:t xml:space="preserve">O licitante deverá indicar obrigatoriamente e fazer constar de sua proposta o sindicato representativo da categoria profissional envolvida nos serviços contratados; </w:t>
      </w:r>
    </w:p>
    <w:p w14:paraId="7381CD6B" w14:textId="77777777" w:rsidR="0085023D" w:rsidRPr="00F17022" w:rsidRDefault="0085023D" w:rsidP="007E7074">
      <w:pPr>
        <w:suppressAutoHyphens/>
        <w:rPr>
          <w:rFonts w:ascii="Century Gothic" w:hAnsi="Century Gothic" w:cs="Arial"/>
          <w:w w:val="95"/>
        </w:rPr>
      </w:pPr>
    </w:p>
    <w:p w14:paraId="55B26CA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h)</w:t>
      </w:r>
      <w:r w:rsidRPr="00F17022">
        <w:rPr>
          <w:rFonts w:ascii="Century Gothic" w:hAnsi="Century Gothic" w:cs="Arial"/>
          <w:w w:val="95"/>
        </w:rPr>
        <w:tab/>
        <w:t xml:space="preserve">Condições de pagamento: em 30 (trinta) dias, contados da </w:t>
      </w:r>
      <w:r w:rsidR="00A6457F" w:rsidRPr="00F17022">
        <w:rPr>
          <w:rFonts w:ascii="Century Gothic" w:hAnsi="Century Gothic" w:cs="Arial"/>
          <w:w w:val="95"/>
        </w:rPr>
        <w:t>emissão dos Atestados de Realização dos Serviços</w:t>
      </w:r>
      <w:r w:rsidRPr="00F17022">
        <w:rPr>
          <w:rFonts w:ascii="Century Gothic" w:hAnsi="Century Gothic" w:cs="Arial"/>
          <w:w w:val="95"/>
        </w:rPr>
        <w:t>, desde que a correspondente fatura, acompanhada dos documentos referidos no item XI</w:t>
      </w:r>
      <w:r w:rsidR="003620F8" w:rsidRPr="00F17022">
        <w:rPr>
          <w:rFonts w:ascii="Century Gothic" w:hAnsi="Century Gothic" w:cs="Arial"/>
          <w:w w:val="95"/>
        </w:rPr>
        <w:t>II</w:t>
      </w:r>
      <w:r w:rsidRPr="00F17022">
        <w:rPr>
          <w:rFonts w:ascii="Century Gothic" w:hAnsi="Century Gothic" w:cs="Arial"/>
          <w:w w:val="95"/>
        </w:rPr>
        <w:t xml:space="preserve"> deste Edital</w:t>
      </w:r>
      <w:r w:rsidR="003620F8" w:rsidRPr="00F17022">
        <w:rPr>
          <w:rFonts w:ascii="Century Gothic" w:hAnsi="Century Gothic" w:cs="Arial"/>
          <w:w w:val="95"/>
        </w:rPr>
        <w:t>,</w:t>
      </w:r>
      <w:r w:rsidRPr="00F17022">
        <w:rPr>
          <w:rFonts w:ascii="Century Gothic" w:hAnsi="Century Gothic" w:cs="Arial"/>
          <w:w w:val="95"/>
        </w:rPr>
        <w:t xml:space="preserve"> seja entregue na Diretoria de </w:t>
      </w:r>
      <w:r w:rsidR="00715DEB" w:rsidRPr="00F17022">
        <w:rPr>
          <w:rFonts w:ascii="Century Gothic" w:hAnsi="Century Gothic" w:cs="Arial"/>
          <w:w w:val="95"/>
        </w:rPr>
        <w:t xml:space="preserve">Área </w:t>
      </w:r>
      <w:r w:rsidRPr="00F17022">
        <w:rPr>
          <w:rFonts w:ascii="Century Gothic" w:hAnsi="Century Gothic" w:cs="Arial"/>
          <w:w w:val="95"/>
        </w:rPr>
        <w:t>do MP</w:t>
      </w:r>
      <w:r w:rsidR="00D56865" w:rsidRPr="00F17022">
        <w:rPr>
          <w:rFonts w:ascii="Century Gothic" w:hAnsi="Century Gothic" w:cs="Arial"/>
          <w:w w:val="95"/>
        </w:rPr>
        <w:t xml:space="preserve"> </w:t>
      </w:r>
      <w:r w:rsidRPr="00F17022">
        <w:rPr>
          <w:rFonts w:ascii="Century Gothic" w:hAnsi="Century Gothic" w:cs="Arial"/>
          <w:w w:val="95"/>
        </w:rPr>
        <w:t>- Atividades Complementares</w:t>
      </w:r>
      <w:r w:rsidR="005542F7" w:rsidRPr="00F17022">
        <w:rPr>
          <w:rFonts w:ascii="Century Gothic" w:hAnsi="Century Gothic" w:cs="Arial"/>
          <w:w w:val="95"/>
        </w:rPr>
        <w:t xml:space="preserve"> - DAAC</w:t>
      </w:r>
      <w:r w:rsidRPr="00F17022">
        <w:rPr>
          <w:rFonts w:ascii="Century Gothic" w:hAnsi="Century Gothic" w:cs="Arial"/>
          <w:w w:val="95"/>
        </w:rPr>
        <w:t xml:space="preserve">, localizada na Rua Riachuelo, 115 – 5º andar – sala 524 - Centro – CEP: 01007-904 - São Paulo (SP), no 1º dia útil </w:t>
      </w:r>
      <w:r w:rsidR="00A6457F" w:rsidRPr="00F17022">
        <w:rPr>
          <w:rFonts w:ascii="Century Gothic" w:hAnsi="Century Gothic" w:cs="Arial"/>
          <w:w w:val="95"/>
        </w:rPr>
        <w:t>subseq</w:t>
      </w:r>
      <w:r w:rsidR="002047C7" w:rsidRPr="00F17022">
        <w:rPr>
          <w:rFonts w:ascii="Century Gothic" w:hAnsi="Century Gothic" w:cs="Arial"/>
          <w:w w:val="95"/>
        </w:rPr>
        <w:t>u</w:t>
      </w:r>
      <w:r w:rsidR="00A6457F" w:rsidRPr="00F17022">
        <w:rPr>
          <w:rFonts w:ascii="Century Gothic" w:hAnsi="Century Gothic" w:cs="Arial"/>
          <w:w w:val="95"/>
        </w:rPr>
        <w:t>ente</w:t>
      </w:r>
      <w:r w:rsidRPr="00F17022">
        <w:rPr>
          <w:rFonts w:ascii="Century Gothic" w:hAnsi="Century Gothic" w:cs="Arial"/>
          <w:w w:val="95"/>
        </w:rPr>
        <w:t xml:space="preserve"> à  comunicação dos valores aprovados;</w:t>
      </w:r>
    </w:p>
    <w:p w14:paraId="38FEC9A3" w14:textId="77777777" w:rsidR="0085023D" w:rsidRPr="00F17022" w:rsidRDefault="0085023D" w:rsidP="007E7074">
      <w:pPr>
        <w:suppressAutoHyphens/>
        <w:rPr>
          <w:rFonts w:ascii="Century Gothic" w:hAnsi="Century Gothic" w:cs="Arial"/>
          <w:w w:val="95"/>
        </w:rPr>
      </w:pPr>
    </w:p>
    <w:p w14:paraId="218A47E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w:t>
      </w:r>
      <w:r w:rsidRPr="00F17022">
        <w:rPr>
          <w:rFonts w:ascii="Century Gothic" w:hAnsi="Century Gothic" w:cs="Arial"/>
          <w:w w:val="95"/>
        </w:rPr>
        <w:tab/>
        <w:t>As datas de início dos serviços são aquelas constantes da relação mencionada no item I – DO OBJETO e será confirmado pela expedição de Autorização de Início dos Serviços, referente a cada um dos postos licitados, podendo ser antecipada ou postergada conforme necessidade da Instituição;</w:t>
      </w:r>
    </w:p>
    <w:p w14:paraId="50F66DDF" w14:textId="77777777" w:rsidR="0085023D" w:rsidRPr="00F17022" w:rsidRDefault="0085023D" w:rsidP="007E7074">
      <w:pPr>
        <w:suppressAutoHyphens/>
        <w:rPr>
          <w:rFonts w:ascii="Century Gothic" w:hAnsi="Century Gothic" w:cs="Arial"/>
          <w:w w:val="95"/>
        </w:rPr>
      </w:pPr>
    </w:p>
    <w:p w14:paraId="18E1D9E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j)</w:t>
      </w:r>
      <w:r w:rsidRPr="00F17022">
        <w:rPr>
          <w:rFonts w:ascii="Century Gothic" w:hAnsi="Century Gothic" w:cs="Arial"/>
          <w:w w:val="95"/>
        </w:rPr>
        <w:tab/>
        <w:t xml:space="preserve">Indicação de agência e número da </w:t>
      </w:r>
      <w:r w:rsidR="00BB2CEA" w:rsidRPr="00F17022">
        <w:rPr>
          <w:rFonts w:ascii="Century Gothic" w:hAnsi="Century Gothic" w:cs="Arial"/>
          <w:w w:val="95"/>
        </w:rPr>
        <w:t>conta corrente</w:t>
      </w:r>
      <w:r w:rsidRPr="00F17022">
        <w:rPr>
          <w:rFonts w:ascii="Century Gothic" w:hAnsi="Century Gothic" w:cs="Arial"/>
          <w:w w:val="95"/>
        </w:rPr>
        <w:t xml:space="preserve"> no Banco do Brasil S.A., nos termos da legislação vigente, para fins de pagamento, ou compromisso de abertura da conta em uma agência do Banco do Brasil S.A.;</w:t>
      </w:r>
    </w:p>
    <w:p w14:paraId="2B706CB9" w14:textId="77777777" w:rsidR="0085023D" w:rsidRPr="00F17022" w:rsidRDefault="0085023D" w:rsidP="007E7074">
      <w:pPr>
        <w:suppressAutoHyphens/>
        <w:rPr>
          <w:rFonts w:ascii="Century Gothic" w:hAnsi="Century Gothic" w:cs="Arial"/>
          <w:w w:val="95"/>
        </w:rPr>
      </w:pPr>
    </w:p>
    <w:p w14:paraId="1307C2D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 xml:space="preserve">Em se tratando de licitação do tipo </w:t>
      </w:r>
      <w:r w:rsidRPr="00F17022">
        <w:rPr>
          <w:rFonts w:ascii="Century Gothic" w:hAnsi="Century Gothic" w:cs="Arial"/>
          <w:b/>
          <w:w w:val="95"/>
          <w:u w:val="single"/>
        </w:rPr>
        <w:t>MENOR PREÇO TOTAL POR ITEM</w:t>
      </w:r>
      <w:r w:rsidRPr="00F17022">
        <w:rPr>
          <w:rFonts w:ascii="Century Gothic" w:hAnsi="Century Gothic" w:cs="Arial"/>
          <w:b/>
          <w:w w:val="95"/>
        </w:rPr>
        <w:t>,</w:t>
      </w:r>
      <w:r w:rsidR="006427C7" w:rsidRPr="00F17022">
        <w:rPr>
          <w:rFonts w:ascii="Century Gothic" w:hAnsi="Century Gothic" w:cs="Arial"/>
          <w:b/>
          <w:w w:val="95"/>
        </w:rPr>
        <w:t xml:space="preserve"> </w:t>
      </w:r>
      <w:r w:rsidRPr="00F17022">
        <w:rPr>
          <w:rFonts w:ascii="Century Gothic" w:hAnsi="Century Gothic" w:cs="Arial"/>
          <w:w w:val="95"/>
        </w:rPr>
        <w:t xml:space="preserve">não há necessidade de a licitante cotar todos os itens, mas somente aquele de seu interesse; </w:t>
      </w:r>
    </w:p>
    <w:p w14:paraId="2BCA461D" w14:textId="77777777" w:rsidR="0085023D" w:rsidRPr="00F17022" w:rsidRDefault="0085023D" w:rsidP="007E7074">
      <w:pPr>
        <w:suppressAutoHyphens/>
        <w:rPr>
          <w:rFonts w:ascii="Century Gothic" w:hAnsi="Century Gothic" w:cs="Arial"/>
          <w:w w:val="95"/>
        </w:rPr>
      </w:pPr>
    </w:p>
    <w:p w14:paraId="09F08D1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É responsabilidade de cada licitante observar a tributação aplicável ao seu caso;</w:t>
      </w:r>
    </w:p>
    <w:p w14:paraId="6C6295C8" w14:textId="77777777" w:rsidR="0085023D" w:rsidRPr="00F17022" w:rsidRDefault="0085023D" w:rsidP="007E7074">
      <w:pPr>
        <w:suppressAutoHyphens/>
        <w:rPr>
          <w:rFonts w:ascii="Century Gothic" w:hAnsi="Century Gothic" w:cs="Arial"/>
          <w:w w:val="95"/>
        </w:rPr>
      </w:pPr>
    </w:p>
    <w:p w14:paraId="1D190A5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 xml:space="preserve">As empresas deverão atentar para o disposto na Lei estadual nº 12.799, de 11 de janeiro de 2008, regulamentada pelo Decreto estadual nº 53.455, de 19 de setembro de 2008 (Cadastro Informativo dos Créditos não Quitados de Órgãos e Entidades Estaduais – </w:t>
      </w:r>
      <w:r w:rsidRPr="00F17022">
        <w:rPr>
          <w:rFonts w:ascii="Century Gothic" w:hAnsi="Century Gothic" w:cs="Arial"/>
          <w:b/>
          <w:w w:val="95"/>
        </w:rPr>
        <w:t>CADIN ESTADUAL</w:t>
      </w:r>
      <w:r w:rsidRPr="00F17022">
        <w:rPr>
          <w:rFonts w:ascii="Century Gothic" w:hAnsi="Century Gothic" w:cs="Arial"/>
          <w:w w:val="95"/>
        </w:rPr>
        <w:t>).</w:t>
      </w:r>
    </w:p>
    <w:p w14:paraId="64AED95D" w14:textId="77777777" w:rsidR="0085023D" w:rsidRPr="00F17022" w:rsidRDefault="0085023D" w:rsidP="007E7074">
      <w:pPr>
        <w:suppressAutoHyphens/>
        <w:rPr>
          <w:rFonts w:ascii="Century Gothic" w:hAnsi="Century Gothic" w:cs="Arial"/>
          <w:w w:val="95"/>
        </w:rPr>
      </w:pPr>
    </w:p>
    <w:p w14:paraId="22D5A73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As proponentes deverão atentar, no que couber, ao disposto</w:t>
      </w:r>
      <w:r w:rsidR="00E925E7" w:rsidRPr="00F17022">
        <w:rPr>
          <w:rFonts w:ascii="Century Gothic" w:hAnsi="Century Gothic" w:cs="Arial"/>
          <w:w w:val="95"/>
        </w:rPr>
        <w:t xml:space="preserve"> </w:t>
      </w:r>
      <w:r w:rsidRPr="00F17022">
        <w:rPr>
          <w:rFonts w:ascii="Century Gothic" w:hAnsi="Century Gothic" w:cs="Arial"/>
          <w:w w:val="95"/>
        </w:rPr>
        <w:t xml:space="preserve">na Lei federal nº 8.078, de 11 de setembro de 1990 (Código de Defesa do </w:t>
      </w:r>
      <w:r w:rsidR="00E925E7" w:rsidRPr="00F17022">
        <w:rPr>
          <w:rFonts w:ascii="Century Gothic" w:hAnsi="Century Gothic" w:cs="Arial"/>
          <w:w w:val="95"/>
        </w:rPr>
        <w:t>Consumidor) e suas alterações.</w:t>
      </w:r>
    </w:p>
    <w:p w14:paraId="797DC2EC" w14:textId="77777777" w:rsidR="00D975D4" w:rsidRPr="00F17022" w:rsidRDefault="00D975D4" w:rsidP="007E7074">
      <w:pPr>
        <w:pStyle w:val="Ttulo1"/>
        <w:suppressAutoHyphens/>
        <w:rPr>
          <w:rFonts w:ascii="Century Gothic" w:hAnsi="Century Gothic" w:cs="Arial"/>
          <w:w w:val="95"/>
          <w:sz w:val="20"/>
        </w:rPr>
      </w:pPr>
    </w:p>
    <w:p w14:paraId="68ABC9EC"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VI - DO CONTEÚDO DO ENVELOPE “DOCUMENTOS PARA HABILITAÇÃO”</w:t>
      </w:r>
    </w:p>
    <w:p w14:paraId="216E5C0C" w14:textId="77777777" w:rsidR="00D975D4" w:rsidRPr="00F17022" w:rsidRDefault="00D975D4" w:rsidP="007E7074">
      <w:pPr>
        <w:suppressAutoHyphens/>
        <w:rPr>
          <w:rFonts w:ascii="Century Gothic" w:hAnsi="Century Gothic" w:cs="Arial"/>
          <w:w w:val="95"/>
        </w:rPr>
      </w:pPr>
    </w:p>
    <w:p w14:paraId="21CDEEC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O Envelope "Documentos de Habilitação" deverá conter os documentos a seguir relacionados</w:t>
      </w:r>
      <w:r w:rsidR="0070222F" w:rsidRPr="00F17022">
        <w:rPr>
          <w:rFonts w:ascii="Century Gothic" w:hAnsi="Century Gothic" w:cs="Arial"/>
          <w:w w:val="95"/>
        </w:rPr>
        <w:t xml:space="preserve"> (ressalvado o caso previsto na alínea “d”, 1.6. deste item VI, cuja apresentação será facultativa, conforme a licitante opte ou não por fazer a vistoria)</w:t>
      </w:r>
      <w:r w:rsidRPr="00F17022">
        <w:rPr>
          <w:rFonts w:ascii="Century Gothic" w:hAnsi="Century Gothic" w:cs="Arial"/>
          <w:w w:val="95"/>
        </w:rPr>
        <w:t>, os quais dizem respeito a:</w:t>
      </w:r>
    </w:p>
    <w:p w14:paraId="744D5D5E" w14:textId="77777777" w:rsidR="0085023D" w:rsidRPr="00F17022" w:rsidRDefault="0085023D" w:rsidP="007E7074">
      <w:pPr>
        <w:suppressAutoHyphens/>
        <w:rPr>
          <w:rFonts w:ascii="Century Gothic" w:hAnsi="Century Gothic" w:cs="Arial"/>
          <w:w w:val="95"/>
        </w:rPr>
      </w:pPr>
    </w:p>
    <w:p w14:paraId="5703D7A2" w14:textId="77777777" w:rsidR="0085023D" w:rsidRDefault="0085023D" w:rsidP="007E7074">
      <w:pPr>
        <w:widowControl w:val="0"/>
        <w:numPr>
          <w:ilvl w:val="1"/>
          <w:numId w:val="25"/>
        </w:numPr>
        <w:ind w:left="709" w:hanging="709"/>
        <w:rPr>
          <w:rFonts w:ascii="Century Gothic" w:hAnsi="Century Gothic" w:cs="Arial"/>
          <w:b/>
          <w:w w:val="95"/>
        </w:rPr>
      </w:pPr>
      <w:r w:rsidRPr="00F17022">
        <w:rPr>
          <w:rFonts w:ascii="Century Gothic" w:hAnsi="Century Gothic" w:cs="Arial"/>
          <w:b/>
          <w:w w:val="95"/>
        </w:rPr>
        <w:t>HABILITAÇÃO JURÍDICA</w:t>
      </w:r>
    </w:p>
    <w:p w14:paraId="49743EB0" w14:textId="77777777" w:rsidR="00A64320" w:rsidRPr="00F17022" w:rsidRDefault="00A64320" w:rsidP="00A64320">
      <w:pPr>
        <w:widowControl w:val="0"/>
        <w:rPr>
          <w:rFonts w:ascii="Century Gothic" w:hAnsi="Century Gothic" w:cs="Arial"/>
          <w:b/>
          <w:w w:val="95"/>
        </w:rPr>
      </w:pPr>
    </w:p>
    <w:p w14:paraId="0B95C1CE" w14:textId="77777777" w:rsidR="0085023D" w:rsidRPr="00F17022" w:rsidRDefault="0085023D" w:rsidP="007E7074">
      <w:pPr>
        <w:numPr>
          <w:ilvl w:val="0"/>
          <w:numId w:val="5"/>
        </w:numPr>
        <w:tabs>
          <w:tab w:val="clear" w:pos="3240"/>
        </w:tabs>
        <w:suppressAutoHyphens/>
        <w:ind w:left="0" w:firstLine="0"/>
        <w:rPr>
          <w:rFonts w:ascii="Century Gothic" w:hAnsi="Century Gothic" w:cs="Arial"/>
          <w:w w:val="95"/>
        </w:rPr>
      </w:pPr>
      <w:r w:rsidRPr="00F17022">
        <w:rPr>
          <w:rFonts w:ascii="Century Gothic" w:hAnsi="Century Gothic" w:cs="Arial"/>
          <w:w w:val="95"/>
        </w:rPr>
        <w:t>Tratando-se de sociedades empresárias ou simples, o ato constitutivo, estatuto ou Contrato social em vigor, devidamente registrado na Junta Comercial ou no Cartório de Registro Civil das Pessoas Jurídicas, nos termos da lei e conforme o caso, e, ainda, no caso de sociedades por ações, acompanhado do documento de eleição de seus administradores. Em se tratando de empresa individual, o seu registro comercial.</w:t>
      </w:r>
    </w:p>
    <w:p w14:paraId="0B38A37A" w14:textId="77777777" w:rsidR="0085023D" w:rsidRPr="00F17022" w:rsidRDefault="0085023D" w:rsidP="007E7074">
      <w:pPr>
        <w:suppressAutoHyphens/>
        <w:rPr>
          <w:rFonts w:ascii="Century Gothic" w:hAnsi="Century Gothic" w:cs="Arial"/>
          <w:w w:val="95"/>
        </w:rPr>
      </w:pPr>
    </w:p>
    <w:p w14:paraId="16E4362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a.1)</w:t>
      </w:r>
      <w:r w:rsidRPr="00F17022">
        <w:rPr>
          <w:rFonts w:ascii="Century Gothic" w:hAnsi="Century Gothic" w:cs="Arial"/>
          <w:w w:val="95"/>
        </w:rPr>
        <w:tab/>
        <w:t>Os documentos acima deverão estar acompanhados de todas as alterações ou da consolidação respectiva, conforme legislação em vigor.</w:t>
      </w:r>
    </w:p>
    <w:p w14:paraId="4BFEE7F6" w14:textId="77777777" w:rsidR="0085023D" w:rsidRPr="00F17022" w:rsidRDefault="0085023D" w:rsidP="007E7074">
      <w:pPr>
        <w:tabs>
          <w:tab w:val="left" w:pos="284"/>
          <w:tab w:val="left" w:pos="540"/>
          <w:tab w:val="left" w:pos="1080"/>
        </w:tabs>
        <w:suppressAutoHyphens/>
        <w:rPr>
          <w:rFonts w:ascii="Century Gothic" w:hAnsi="Century Gothic" w:cs="Arial"/>
          <w:w w:val="95"/>
        </w:rPr>
      </w:pPr>
    </w:p>
    <w:p w14:paraId="0D15A821" w14:textId="77777777" w:rsidR="0085023D" w:rsidRPr="00F17022" w:rsidRDefault="0085023D" w:rsidP="007E7074">
      <w:pPr>
        <w:numPr>
          <w:ilvl w:val="0"/>
          <w:numId w:val="5"/>
        </w:numPr>
        <w:tabs>
          <w:tab w:val="clear" w:pos="3240"/>
        </w:tabs>
        <w:suppressAutoHyphens/>
        <w:ind w:left="0" w:firstLine="0"/>
        <w:rPr>
          <w:rFonts w:ascii="Century Gothic" w:hAnsi="Century Gothic" w:cs="Arial"/>
          <w:w w:val="95"/>
        </w:rPr>
      </w:pPr>
      <w:r w:rsidRPr="00F17022">
        <w:rPr>
          <w:rFonts w:ascii="Century Gothic" w:hAnsi="Century Gothic" w:cs="Arial"/>
          <w:w w:val="95"/>
        </w:rPr>
        <w:t>Decreto de autorização e ato de registro ou autorização para funcionamento expedido pelo órgão competente, tratando-se de empresa ou sociedade estrangeira em funcionamento no país, quando a atividade assim o exigir.</w:t>
      </w:r>
    </w:p>
    <w:p w14:paraId="12DFB2B6" w14:textId="77777777" w:rsidR="0085023D" w:rsidRPr="00F17022" w:rsidRDefault="0085023D" w:rsidP="007E7074">
      <w:pPr>
        <w:suppressAutoHyphens/>
        <w:rPr>
          <w:rFonts w:ascii="Century Gothic" w:hAnsi="Century Gothic" w:cs="Arial"/>
          <w:w w:val="95"/>
        </w:rPr>
      </w:pPr>
    </w:p>
    <w:p w14:paraId="2AD7B6D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1.1.1</w:t>
      </w:r>
      <w:r w:rsidRPr="00F17022">
        <w:rPr>
          <w:rFonts w:ascii="Century Gothic" w:hAnsi="Century Gothic" w:cs="Arial"/>
          <w:w w:val="95"/>
        </w:rPr>
        <w:tab/>
        <w:t>Os documentos relacionados na alínea "a" deste subitem não precisarão constar do Envelope documentos de habilitação, se tiverem sido apresentados para o credenciamento neste Pregão.</w:t>
      </w:r>
    </w:p>
    <w:p w14:paraId="308E8EA8" w14:textId="77777777" w:rsidR="0085023D" w:rsidRPr="00F17022" w:rsidRDefault="0085023D" w:rsidP="007E7074">
      <w:pPr>
        <w:suppressAutoHyphens/>
        <w:rPr>
          <w:rFonts w:ascii="Century Gothic" w:hAnsi="Century Gothic" w:cs="Arial"/>
          <w:b/>
          <w:w w:val="95"/>
        </w:rPr>
      </w:pPr>
    </w:p>
    <w:p w14:paraId="6803851E"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w w:val="95"/>
        </w:rPr>
        <w:t>1.2</w:t>
      </w:r>
      <w:r w:rsidRPr="00F17022">
        <w:rPr>
          <w:rFonts w:ascii="Century Gothic" w:hAnsi="Century Gothic" w:cs="Arial"/>
          <w:b/>
          <w:w w:val="95"/>
        </w:rPr>
        <w:tab/>
        <w:t>REGULARIDADE FISCAL E TRABALHISTA</w:t>
      </w:r>
    </w:p>
    <w:p w14:paraId="6A16B1AD" w14:textId="77777777" w:rsidR="0085023D" w:rsidRPr="00F17022" w:rsidRDefault="0085023D" w:rsidP="007E7074">
      <w:pPr>
        <w:rPr>
          <w:rFonts w:ascii="Century Gothic" w:hAnsi="Century Gothic" w:cs="Arial"/>
          <w:b/>
          <w:w w:val="95"/>
        </w:rPr>
      </w:pPr>
    </w:p>
    <w:p w14:paraId="03AB3BA1" w14:textId="77777777" w:rsidR="0085023D" w:rsidRPr="00F17022" w:rsidRDefault="0085023D" w:rsidP="007E7074">
      <w:pPr>
        <w:numPr>
          <w:ilvl w:val="0"/>
          <w:numId w:val="1"/>
        </w:numPr>
        <w:tabs>
          <w:tab w:val="clear" w:pos="1440"/>
        </w:tabs>
        <w:ind w:left="0" w:firstLine="0"/>
        <w:rPr>
          <w:rFonts w:ascii="Century Gothic" w:hAnsi="Century Gothic" w:cs="Arial"/>
          <w:w w:val="95"/>
        </w:rPr>
      </w:pPr>
      <w:r w:rsidRPr="00F17022">
        <w:rPr>
          <w:rFonts w:ascii="Century Gothic" w:hAnsi="Century Gothic" w:cs="Arial"/>
          <w:w w:val="95"/>
        </w:rPr>
        <w:t>Prova de inscrição no Cadastro Nacional de Pessoas Jurídicas (CNPJ)</w:t>
      </w:r>
      <w:r w:rsidR="00E97BAF">
        <w:rPr>
          <w:rFonts w:ascii="Century Gothic" w:hAnsi="Century Gothic" w:cs="Arial"/>
          <w:w w:val="95"/>
        </w:rPr>
        <w:t>.</w:t>
      </w:r>
    </w:p>
    <w:p w14:paraId="5B1B33AD" w14:textId="77777777" w:rsidR="0085023D" w:rsidRPr="00F17022" w:rsidRDefault="0085023D" w:rsidP="007E7074">
      <w:pPr>
        <w:rPr>
          <w:rFonts w:ascii="Century Gothic" w:hAnsi="Century Gothic" w:cs="Arial"/>
          <w:w w:val="95"/>
        </w:rPr>
      </w:pPr>
    </w:p>
    <w:p w14:paraId="3D9A69C9" w14:textId="77777777" w:rsidR="0085023D" w:rsidRPr="00F17022" w:rsidRDefault="0085023D" w:rsidP="007E7074">
      <w:pPr>
        <w:numPr>
          <w:ilvl w:val="0"/>
          <w:numId w:val="1"/>
        </w:numPr>
        <w:tabs>
          <w:tab w:val="clear" w:pos="1440"/>
        </w:tabs>
        <w:ind w:left="0" w:firstLine="0"/>
        <w:rPr>
          <w:rFonts w:ascii="Century Gothic" w:hAnsi="Century Gothic" w:cs="Arial"/>
          <w:w w:val="95"/>
        </w:rPr>
      </w:pPr>
      <w:r w:rsidRPr="00F17022">
        <w:rPr>
          <w:rFonts w:ascii="Century Gothic" w:hAnsi="Century Gothic" w:cs="Arial"/>
          <w:w w:val="95"/>
        </w:rPr>
        <w:t>Prova de inscrição no Cadastro de Contribuintes Estadual e/ou Municipal, relativo à sede ou ao domicílio da licitante, pertinente ao seu ramo de atividade e compatível com o objeto do certame.</w:t>
      </w:r>
    </w:p>
    <w:p w14:paraId="67D91A1C" w14:textId="77777777" w:rsidR="0085023D" w:rsidRPr="00F17022" w:rsidRDefault="0085023D" w:rsidP="007E7074">
      <w:pPr>
        <w:rPr>
          <w:rFonts w:ascii="Century Gothic" w:hAnsi="Century Gothic" w:cs="Arial"/>
          <w:w w:val="95"/>
        </w:rPr>
      </w:pPr>
    </w:p>
    <w:p w14:paraId="0ECB9910" w14:textId="77777777" w:rsidR="0085023D" w:rsidRPr="00F17022" w:rsidRDefault="0085023D" w:rsidP="007E7074">
      <w:pPr>
        <w:numPr>
          <w:ilvl w:val="0"/>
          <w:numId w:val="1"/>
        </w:numPr>
        <w:tabs>
          <w:tab w:val="clear" w:pos="1440"/>
        </w:tabs>
        <w:ind w:left="0" w:firstLine="0"/>
        <w:rPr>
          <w:rFonts w:ascii="Century Gothic" w:hAnsi="Century Gothic" w:cs="Arial"/>
          <w:w w:val="95"/>
        </w:rPr>
      </w:pPr>
      <w:r w:rsidRPr="00F17022">
        <w:rPr>
          <w:rFonts w:ascii="Century Gothic" w:hAnsi="Century Gothic" w:cs="Arial"/>
          <w:w w:val="95"/>
        </w:rPr>
        <w:t>Certidão de regularidade fiscal junto às Fazendas Estadual e Municipal, da sede ou do domicílio da licitante.</w:t>
      </w:r>
    </w:p>
    <w:p w14:paraId="33BBBC13" w14:textId="77777777" w:rsidR="0085023D" w:rsidRPr="00F17022" w:rsidRDefault="0085023D" w:rsidP="007E7074">
      <w:pPr>
        <w:rPr>
          <w:rFonts w:ascii="Century Gothic" w:hAnsi="Century Gothic" w:cs="Arial"/>
          <w:w w:val="95"/>
        </w:rPr>
      </w:pPr>
    </w:p>
    <w:p w14:paraId="442B06C2" w14:textId="77777777" w:rsidR="0085023D" w:rsidRPr="00F17022" w:rsidRDefault="0085023D" w:rsidP="007E7074">
      <w:pPr>
        <w:rPr>
          <w:rFonts w:ascii="Century Gothic" w:hAnsi="Century Gothic" w:cs="Arial"/>
          <w:w w:val="95"/>
        </w:rPr>
      </w:pPr>
      <w:r w:rsidRPr="00F17022">
        <w:rPr>
          <w:rFonts w:ascii="Century Gothic" w:hAnsi="Century Gothic" w:cs="Arial"/>
          <w:w w:val="95"/>
        </w:rPr>
        <w:t>d)</w:t>
      </w:r>
      <w:r w:rsidRPr="00F17022">
        <w:rPr>
          <w:rFonts w:ascii="Century Gothic" w:hAnsi="Century Gothic" w:cs="Arial"/>
          <w:w w:val="95"/>
        </w:rPr>
        <w:tab/>
        <w:t>Certi</w:t>
      </w:r>
      <w:r w:rsidR="006E0D14">
        <w:rPr>
          <w:rFonts w:ascii="Century Gothic" w:hAnsi="Century Gothic" w:cs="Arial"/>
          <w:w w:val="95"/>
        </w:rPr>
        <w:t xml:space="preserve">ficado de Regularidade do </w:t>
      </w:r>
      <w:r w:rsidRPr="00F17022">
        <w:rPr>
          <w:rFonts w:ascii="Century Gothic" w:hAnsi="Century Gothic" w:cs="Arial"/>
          <w:w w:val="95"/>
        </w:rPr>
        <w:t>FGTS</w:t>
      </w:r>
      <w:r w:rsidR="006E0D14">
        <w:rPr>
          <w:rFonts w:ascii="Century Gothic" w:hAnsi="Century Gothic" w:cs="Arial"/>
          <w:w w:val="95"/>
        </w:rPr>
        <w:t>-</w:t>
      </w:r>
      <w:r w:rsidRPr="00F17022">
        <w:rPr>
          <w:rFonts w:ascii="Century Gothic" w:hAnsi="Century Gothic" w:cs="Arial"/>
          <w:w w:val="95"/>
        </w:rPr>
        <w:t>CRF.</w:t>
      </w:r>
    </w:p>
    <w:p w14:paraId="41AF22DC" w14:textId="77777777" w:rsidR="0085023D" w:rsidRPr="00F17022" w:rsidRDefault="0085023D" w:rsidP="007E7074">
      <w:pPr>
        <w:rPr>
          <w:rFonts w:ascii="Century Gothic" w:hAnsi="Century Gothic" w:cs="Arial"/>
          <w:w w:val="95"/>
        </w:rPr>
      </w:pPr>
    </w:p>
    <w:p w14:paraId="76D9185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e)</w:t>
      </w:r>
      <w:r w:rsidRPr="00F17022">
        <w:rPr>
          <w:rFonts w:ascii="Century Gothic" w:hAnsi="Century Gothic" w:cs="Arial"/>
          <w:w w:val="95"/>
        </w:rPr>
        <w:tab/>
        <w:t xml:space="preserve">Certidão </w:t>
      </w:r>
      <w:r w:rsidR="006E0D14">
        <w:rPr>
          <w:rFonts w:ascii="Century Gothic" w:hAnsi="Century Gothic" w:cs="Arial"/>
          <w:w w:val="95"/>
        </w:rPr>
        <w:t>de Débitos Relativos a Créditos Tributários Federais e à Divida Ativa da União.</w:t>
      </w:r>
    </w:p>
    <w:p w14:paraId="01882B03" w14:textId="77777777" w:rsidR="0085023D" w:rsidRPr="00F17022" w:rsidRDefault="0085023D" w:rsidP="007E7074">
      <w:pPr>
        <w:suppressAutoHyphens/>
        <w:ind w:left="540" w:hanging="540"/>
        <w:rPr>
          <w:rFonts w:ascii="Century Gothic" w:hAnsi="Century Gothic" w:cs="Arial"/>
          <w:w w:val="95"/>
        </w:rPr>
      </w:pPr>
    </w:p>
    <w:p w14:paraId="5FE6BE5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f)</w:t>
      </w:r>
      <w:r w:rsidRPr="00F17022">
        <w:rPr>
          <w:rFonts w:ascii="Century Gothic" w:hAnsi="Century Gothic" w:cs="Arial"/>
          <w:w w:val="95"/>
        </w:rPr>
        <w:tab/>
      </w:r>
      <w:r w:rsidR="006E0D14">
        <w:rPr>
          <w:rFonts w:ascii="Century Gothic" w:hAnsi="Century Gothic" w:cs="Arial"/>
          <w:w w:val="95"/>
        </w:rPr>
        <w:t>Certidão Negativa de Débitos Trabalhistas (CNDT).</w:t>
      </w:r>
    </w:p>
    <w:p w14:paraId="322229C4" w14:textId="77777777" w:rsidR="0085023D" w:rsidRPr="00F17022" w:rsidRDefault="0085023D" w:rsidP="007E7074">
      <w:pPr>
        <w:tabs>
          <w:tab w:val="left" w:pos="0"/>
        </w:tabs>
        <w:suppressAutoHyphens/>
        <w:rPr>
          <w:rFonts w:ascii="Century Gothic" w:hAnsi="Century Gothic" w:cs="Arial"/>
          <w:bCs/>
          <w:w w:val="95"/>
        </w:rPr>
      </w:pPr>
    </w:p>
    <w:p w14:paraId="63A90EAE" w14:textId="77777777" w:rsidR="0085023D" w:rsidRPr="00F17022" w:rsidRDefault="0085023D" w:rsidP="007E7074">
      <w:pPr>
        <w:tabs>
          <w:tab w:val="left" w:pos="0"/>
        </w:tabs>
        <w:suppressAutoHyphens/>
        <w:rPr>
          <w:rFonts w:ascii="Century Gothic" w:hAnsi="Century Gothic" w:cs="Arial"/>
          <w:b/>
          <w:bCs/>
          <w:w w:val="95"/>
        </w:rPr>
      </w:pPr>
      <w:r w:rsidRPr="00F17022">
        <w:rPr>
          <w:rFonts w:ascii="Century Gothic" w:hAnsi="Century Gothic" w:cs="Arial"/>
          <w:bCs/>
          <w:w w:val="95"/>
        </w:rPr>
        <w:t>1.3</w:t>
      </w:r>
      <w:r w:rsidRPr="00F17022">
        <w:rPr>
          <w:rFonts w:ascii="Century Gothic" w:hAnsi="Century Gothic" w:cs="Arial"/>
          <w:b/>
          <w:bCs/>
          <w:w w:val="95"/>
        </w:rPr>
        <w:tab/>
        <w:t xml:space="preserve">QUALIFICAÇÃO ECONÔMICO-FINANCEIRA </w:t>
      </w:r>
    </w:p>
    <w:p w14:paraId="67A5182D" w14:textId="77777777" w:rsidR="0085023D" w:rsidRPr="00F17022" w:rsidRDefault="0085023D" w:rsidP="007E7074">
      <w:pPr>
        <w:pStyle w:val="PargrafodaLista"/>
        <w:tabs>
          <w:tab w:val="left" w:pos="0"/>
        </w:tabs>
        <w:suppressAutoHyphens/>
        <w:ind w:left="360"/>
        <w:rPr>
          <w:rFonts w:ascii="Century Gothic" w:hAnsi="Century Gothic" w:cs="Arial"/>
          <w:b/>
          <w:bCs/>
          <w:w w:val="95"/>
          <w:sz w:val="20"/>
        </w:rPr>
      </w:pPr>
    </w:p>
    <w:p w14:paraId="439D76ED" w14:textId="77777777" w:rsidR="0085023D" w:rsidRDefault="0085023D" w:rsidP="007E7074">
      <w:pPr>
        <w:tabs>
          <w:tab w:val="left" w:pos="0"/>
        </w:tab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t>Certidão Negativa de Falência, Concordata, Recuperação Judicial ou Extrajudicial, expedida pelo distribuidor da sede da pessoa jurídica, ou de execução patrimonial, expedida pelo distribuidor do domicílio da pessoa física.</w:t>
      </w:r>
    </w:p>
    <w:p w14:paraId="0AE83040" w14:textId="77777777" w:rsidR="006E0D14" w:rsidRDefault="006E0D14" w:rsidP="007E7074">
      <w:pPr>
        <w:tabs>
          <w:tab w:val="left" w:pos="0"/>
        </w:tabs>
        <w:rPr>
          <w:rFonts w:ascii="Century Gothic" w:hAnsi="Century Gothic" w:cs="Arial"/>
          <w:w w:val="95"/>
        </w:rPr>
      </w:pPr>
    </w:p>
    <w:p w14:paraId="088FCC0A" w14:textId="77777777" w:rsidR="006E0D14" w:rsidRDefault="006E0D14" w:rsidP="007E7074">
      <w:pPr>
        <w:tabs>
          <w:tab w:val="left" w:pos="0"/>
        </w:tabs>
        <w:rPr>
          <w:rFonts w:ascii="Century Gothic" w:hAnsi="Century Gothic" w:cs="Arial"/>
          <w:w w:val="95"/>
        </w:rPr>
      </w:pPr>
      <w:r>
        <w:rPr>
          <w:rFonts w:ascii="Century Gothic" w:hAnsi="Century Gothic" w:cs="Arial"/>
          <w:w w:val="95"/>
        </w:rPr>
        <w:t>a.1)</w:t>
      </w:r>
      <w:r>
        <w:rPr>
          <w:rFonts w:ascii="Century Gothic" w:hAnsi="Century Gothic" w:cs="Arial"/>
          <w:w w:val="95"/>
        </w:rPr>
        <w:tab/>
        <w:t>Se a licitante for sociedade não empresária, a certidão mencionada na alínea “a” deverá ser substituída por certidão negativa de ações de insolvência civil.</w:t>
      </w:r>
    </w:p>
    <w:p w14:paraId="0F93455F" w14:textId="77777777" w:rsidR="00971219" w:rsidRDefault="00971219" w:rsidP="007E7074">
      <w:pPr>
        <w:tabs>
          <w:tab w:val="left" w:pos="0"/>
        </w:tabs>
        <w:rPr>
          <w:rFonts w:ascii="Century Gothic" w:hAnsi="Century Gothic" w:cs="Arial"/>
          <w:w w:val="95"/>
        </w:rPr>
      </w:pPr>
      <w:r>
        <w:rPr>
          <w:rFonts w:ascii="Century Gothic" w:hAnsi="Century Gothic" w:cs="Arial"/>
          <w:w w:val="95"/>
        </w:rPr>
        <w:t>a.2)</w:t>
      </w:r>
      <w:r>
        <w:rPr>
          <w:rFonts w:ascii="Century Gothic" w:hAnsi="Century Gothic" w:cs="Arial"/>
          <w:w w:val="95"/>
        </w:rPr>
        <w:tab/>
        <w:t>Caso a licitante esteja em recuperação judicial ou extrajudicial, deverá ser comprovado o recolhimento do plano de recuperação judicial ou a homologação do plano de recuperação extrajudicial, conforme o caso.</w:t>
      </w:r>
    </w:p>
    <w:p w14:paraId="1FD907A9" w14:textId="77777777" w:rsidR="006E0D14" w:rsidRDefault="006E0D14" w:rsidP="007E7074">
      <w:pPr>
        <w:tabs>
          <w:tab w:val="left" w:pos="0"/>
        </w:tabs>
        <w:rPr>
          <w:rFonts w:ascii="Century Gothic" w:hAnsi="Century Gothic" w:cs="Arial"/>
          <w:w w:val="95"/>
        </w:rPr>
      </w:pPr>
    </w:p>
    <w:p w14:paraId="64079012"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t>B</w:t>
      </w:r>
      <w:r w:rsidRPr="00F17022">
        <w:rPr>
          <w:rStyle w:val="grame"/>
          <w:rFonts w:ascii="Century Gothic" w:hAnsi="Century Gothic" w:cs="Arial"/>
          <w:w w:val="95"/>
        </w:rPr>
        <w:t>alanço</w:t>
      </w:r>
      <w:r w:rsidRPr="00F17022">
        <w:rPr>
          <w:rFonts w:ascii="Century Gothic" w:hAnsi="Century Gothic" w:cs="Arial"/>
          <w:w w:val="95"/>
        </w:rPr>
        <w:t xml:space="preserve"> patrimonial e demonstrações contábeis do último exercício social, mencionado expressamente em cada balanço o número do livro diário e das folhas em que se encontra transcrito e o número do registro do livro na Junta Comercial, de modo a comprovar a boa situação financeira da empresa, vedada a sua substituição por balancetes ou balanços provisórios, podendo ser atualizados por índices oficiais quando encerrados há mais de 03 (três) meses da data da apresentação da proposta.</w:t>
      </w:r>
    </w:p>
    <w:p w14:paraId="112EECCA" w14:textId="77777777" w:rsidR="0085023D" w:rsidRPr="00F17022" w:rsidRDefault="0085023D" w:rsidP="007E7074">
      <w:pPr>
        <w:tabs>
          <w:tab w:val="left" w:pos="0"/>
        </w:tabs>
        <w:suppressAutoHyphens/>
        <w:rPr>
          <w:rFonts w:ascii="Century Gothic" w:hAnsi="Century Gothic" w:cs="Arial"/>
          <w:w w:val="95"/>
        </w:rPr>
      </w:pPr>
    </w:p>
    <w:p w14:paraId="503ECA96"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c) </w:t>
      </w:r>
      <w:r w:rsidRPr="00F17022">
        <w:rPr>
          <w:rFonts w:ascii="Century Gothic" w:hAnsi="Century Gothic" w:cs="Arial"/>
          <w:w w:val="95"/>
        </w:rPr>
        <w:tab/>
        <w:t>B</w:t>
      </w:r>
      <w:r w:rsidRPr="00F17022">
        <w:rPr>
          <w:rStyle w:val="grame"/>
          <w:rFonts w:ascii="Century Gothic" w:hAnsi="Century Gothic" w:cs="Arial"/>
          <w:w w:val="95"/>
        </w:rPr>
        <w:t>alanço</w:t>
      </w:r>
      <w:r w:rsidRPr="00F17022">
        <w:rPr>
          <w:rFonts w:ascii="Century Gothic" w:hAnsi="Century Gothic" w:cs="Arial"/>
          <w:w w:val="95"/>
        </w:rPr>
        <w:t xml:space="preserve"> patrimonial e demonstrações contábeis do último exercício social devidamente publicados na imprensa oficial, tratando-se de sociedades por ações.</w:t>
      </w:r>
    </w:p>
    <w:p w14:paraId="13EEC818" w14:textId="77777777" w:rsidR="0085023D" w:rsidRPr="00F17022" w:rsidRDefault="0085023D" w:rsidP="007E7074">
      <w:pPr>
        <w:tabs>
          <w:tab w:val="left" w:pos="0"/>
        </w:tabs>
        <w:suppressAutoHyphens/>
        <w:rPr>
          <w:rFonts w:ascii="Century Gothic" w:hAnsi="Century Gothic" w:cs="Arial"/>
          <w:w w:val="95"/>
        </w:rPr>
      </w:pPr>
    </w:p>
    <w:p w14:paraId="4A7EEDE6"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d)</w:t>
      </w:r>
      <w:r w:rsidRPr="00F17022">
        <w:rPr>
          <w:rFonts w:ascii="Century Gothic" w:hAnsi="Century Gothic" w:cs="Arial"/>
          <w:w w:val="95"/>
        </w:rPr>
        <w:tab/>
        <w:t>As empresas constituídas no exercício em curso deverão apresentar cópia do balanço de abertura ou cópia do livro diário contendo o balanço de abertura, inclusive com os termos de abertura e encerramento.</w:t>
      </w:r>
    </w:p>
    <w:p w14:paraId="02797EB4" w14:textId="77777777" w:rsidR="0085023D" w:rsidRPr="00F17022" w:rsidRDefault="0085023D" w:rsidP="007E7074">
      <w:pPr>
        <w:tabs>
          <w:tab w:val="left" w:pos="0"/>
        </w:tabs>
        <w:suppressAutoHyphens/>
        <w:rPr>
          <w:rFonts w:ascii="Century Gothic" w:hAnsi="Century Gothic" w:cs="Arial"/>
          <w:w w:val="95"/>
        </w:rPr>
      </w:pPr>
    </w:p>
    <w:p w14:paraId="09FE7352"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e) </w:t>
      </w:r>
      <w:r w:rsidRPr="00F17022">
        <w:rPr>
          <w:rFonts w:ascii="Century Gothic" w:hAnsi="Century Gothic" w:cs="Arial"/>
          <w:w w:val="95"/>
        </w:rPr>
        <w:tab/>
        <w:t>A comprovação da boa situação financeira da empresa licitante será aferida com base nos índices de Liquidez Geral (LG), Solvência Geral (SG) e Liquidez Corrente (LC), mediante demonstração contábil do último exercício social, devendo apresentar resultados maiores que 1,00 (um), obtidos por intermédio das seguintes fórmulas:</w:t>
      </w:r>
    </w:p>
    <w:p w14:paraId="019ABF8D" w14:textId="77777777" w:rsidR="0085023D" w:rsidRDefault="0085023D" w:rsidP="007E7074">
      <w:pPr>
        <w:suppressAutoHyphens/>
        <w:rPr>
          <w:rFonts w:ascii="Century Gothic" w:hAnsi="Century Gothic" w:cs="Arial"/>
          <w:w w:val="95"/>
        </w:rPr>
      </w:pPr>
    </w:p>
    <w:p w14:paraId="28B33585" w14:textId="77777777" w:rsidR="00A64320" w:rsidRPr="00F17022" w:rsidRDefault="00A64320" w:rsidP="007E7074">
      <w:pPr>
        <w:suppressAutoHyphens/>
        <w:rPr>
          <w:rFonts w:ascii="Century Gothic" w:hAnsi="Century Gothic" w:cs="Arial"/>
          <w:w w:val="95"/>
        </w:rPr>
      </w:pPr>
    </w:p>
    <w:p w14:paraId="7E18E777" w14:textId="77777777" w:rsidR="00A64320" w:rsidRDefault="0085023D" w:rsidP="007E7074">
      <w:pPr>
        <w:suppressAutoHyphens/>
        <w:rPr>
          <w:rFonts w:ascii="Century Gothic" w:hAnsi="Century Gothic" w:cs="Arial"/>
          <w:w w:val="95"/>
          <w:lang w:val="en-US"/>
        </w:rPr>
      </w:pPr>
      <w:r w:rsidRPr="00F17022">
        <w:rPr>
          <w:rFonts w:ascii="Century Gothic" w:hAnsi="Century Gothic" w:cs="Arial"/>
          <w:w w:val="95"/>
        </w:rPr>
        <w:tab/>
      </w:r>
      <w:r w:rsidRPr="00F17022">
        <w:rPr>
          <w:rFonts w:ascii="Century Gothic" w:hAnsi="Century Gothic" w:cs="Arial"/>
          <w:w w:val="95"/>
          <w:lang w:val="en-US"/>
        </w:rPr>
        <w:t>AC + RLP</w:t>
      </w:r>
    </w:p>
    <w:p w14:paraId="1C74AEDD"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LG = ____________</w:t>
      </w:r>
    </w:p>
    <w:p w14:paraId="4365226F"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ab/>
        <w:t>PC + ELP</w:t>
      </w:r>
    </w:p>
    <w:p w14:paraId="19E6E779" w14:textId="77777777" w:rsidR="0085023D" w:rsidRPr="00F17022" w:rsidRDefault="0085023D" w:rsidP="007E7074">
      <w:pPr>
        <w:suppressAutoHyphens/>
        <w:rPr>
          <w:rFonts w:ascii="Century Gothic" w:hAnsi="Century Gothic" w:cs="Arial"/>
          <w:w w:val="95"/>
          <w:lang w:val="en-US"/>
        </w:rPr>
      </w:pPr>
    </w:p>
    <w:p w14:paraId="4A4ADD0E"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ab/>
        <w:t xml:space="preserve">    AT</w:t>
      </w:r>
    </w:p>
    <w:p w14:paraId="350F4298"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 xml:space="preserve">SG </w:t>
      </w:r>
      <w:r w:rsidR="0004277E">
        <w:rPr>
          <w:rFonts w:ascii="Century Gothic" w:hAnsi="Century Gothic" w:cs="Arial"/>
          <w:w w:val="95"/>
          <w:lang w:val="en-US"/>
        </w:rPr>
        <w:t>=</w:t>
      </w:r>
      <w:r w:rsidRPr="00F17022">
        <w:rPr>
          <w:rFonts w:ascii="Century Gothic" w:hAnsi="Century Gothic" w:cs="Arial"/>
          <w:w w:val="95"/>
          <w:lang w:val="en-US"/>
        </w:rPr>
        <w:t xml:space="preserve"> ___________</w:t>
      </w:r>
    </w:p>
    <w:p w14:paraId="257A9943"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ab/>
        <w:t>PC + ELP</w:t>
      </w:r>
    </w:p>
    <w:p w14:paraId="6B566339" w14:textId="77777777" w:rsidR="0085023D" w:rsidRPr="00F17022" w:rsidRDefault="0085023D" w:rsidP="007E7074">
      <w:pPr>
        <w:suppressAutoHyphens/>
        <w:rPr>
          <w:rFonts w:ascii="Century Gothic" w:hAnsi="Century Gothic" w:cs="Arial"/>
          <w:w w:val="95"/>
          <w:lang w:val="en-US"/>
        </w:rPr>
      </w:pPr>
    </w:p>
    <w:p w14:paraId="6C297146"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ab/>
        <w:t>AC</w:t>
      </w:r>
    </w:p>
    <w:p w14:paraId="0CEB761B" w14:textId="77777777" w:rsidR="0085023D" w:rsidRPr="00F17022" w:rsidRDefault="0085023D" w:rsidP="007E7074">
      <w:pPr>
        <w:suppressAutoHyphens/>
        <w:rPr>
          <w:rFonts w:ascii="Century Gothic" w:hAnsi="Century Gothic" w:cs="Arial"/>
          <w:w w:val="95"/>
          <w:lang w:val="en-US"/>
        </w:rPr>
      </w:pPr>
      <w:r w:rsidRPr="00F17022">
        <w:rPr>
          <w:rFonts w:ascii="Century Gothic" w:hAnsi="Century Gothic" w:cs="Arial"/>
          <w:w w:val="95"/>
          <w:lang w:val="en-US"/>
        </w:rPr>
        <w:t>LC = _______</w:t>
      </w:r>
    </w:p>
    <w:p w14:paraId="401E9E0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lang w:val="en-US"/>
        </w:rPr>
        <w:tab/>
      </w:r>
      <w:r w:rsidRPr="00F17022">
        <w:rPr>
          <w:rFonts w:ascii="Century Gothic" w:hAnsi="Century Gothic" w:cs="Arial"/>
          <w:w w:val="95"/>
        </w:rPr>
        <w:t>PC</w:t>
      </w:r>
    </w:p>
    <w:p w14:paraId="71A189E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Onde:</w:t>
      </w:r>
    </w:p>
    <w:p w14:paraId="5D34131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AC = Ativo Circulante</w:t>
      </w:r>
    </w:p>
    <w:p w14:paraId="31CD782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PC = Passivo Circulante</w:t>
      </w:r>
    </w:p>
    <w:p w14:paraId="32865FD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RLP = Realizável a Longo Prazo</w:t>
      </w:r>
    </w:p>
    <w:p w14:paraId="6818348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ELP = Exigível a Longo Prazo</w:t>
      </w:r>
    </w:p>
    <w:p w14:paraId="03A4862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AT = Ativo Total</w:t>
      </w:r>
    </w:p>
    <w:p w14:paraId="59BA33FE" w14:textId="77777777" w:rsidR="0085023D" w:rsidRPr="00F17022" w:rsidRDefault="0085023D" w:rsidP="007E7074">
      <w:pPr>
        <w:suppressAutoHyphens/>
        <w:rPr>
          <w:rFonts w:ascii="Century Gothic" w:hAnsi="Century Gothic" w:cs="Arial"/>
          <w:w w:val="95"/>
        </w:rPr>
      </w:pPr>
    </w:p>
    <w:p w14:paraId="5769843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e.1)</w:t>
      </w:r>
      <w:r w:rsidRPr="00F17022">
        <w:rPr>
          <w:rFonts w:ascii="Century Gothic" w:hAnsi="Century Gothic" w:cs="Arial"/>
          <w:w w:val="95"/>
        </w:rPr>
        <w:tab/>
        <w:t>Caso o resultado seja igual ou inferior a 1,00 (um), verificado em quaisquer dos índices (ILG, ILG ou ISG), a licitante deverá comprovar que possui capital mínimo ou patrimônio líquido equivalente ou superior a 10% (dez por cento), do valor total estimado para a contratação do serviço em consonância com o percentual indicado no artigo 31, § 3º, da Lei federal nº 8.666, de 21 de junho de 1993.</w:t>
      </w:r>
    </w:p>
    <w:p w14:paraId="0602363C" w14:textId="77777777" w:rsidR="0085023D" w:rsidRPr="00F17022" w:rsidRDefault="0085023D" w:rsidP="007E7074">
      <w:pPr>
        <w:tabs>
          <w:tab w:val="left" w:pos="540"/>
        </w:tabs>
        <w:suppressAutoHyphens/>
        <w:ind w:left="540" w:hanging="540"/>
        <w:rPr>
          <w:rFonts w:ascii="Century Gothic" w:hAnsi="Century Gothic" w:cs="Arial"/>
          <w:bCs/>
          <w:w w:val="95"/>
        </w:rPr>
      </w:pPr>
    </w:p>
    <w:p w14:paraId="1DE73FC4" w14:textId="77777777" w:rsidR="000858A5" w:rsidRPr="00F17022" w:rsidRDefault="000858A5" w:rsidP="007E7074">
      <w:pPr>
        <w:tabs>
          <w:tab w:val="left" w:pos="540"/>
        </w:tabs>
        <w:suppressAutoHyphens/>
        <w:ind w:left="540" w:hanging="540"/>
        <w:rPr>
          <w:rFonts w:ascii="Century Gothic" w:hAnsi="Century Gothic" w:cs="Arial"/>
          <w:bCs/>
          <w:w w:val="95"/>
        </w:rPr>
      </w:pPr>
      <w:r w:rsidRPr="00F17022">
        <w:rPr>
          <w:rFonts w:ascii="Century Gothic" w:hAnsi="Century Gothic" w:cs="Arial"/>
          <w:bCs/>
          <w:w w:val="95"/>
        </w:rPr>
        <w:t>f)</w:t>
      </w:r>
      <w:r w:rsidRPr="00F17022">
        <w:rPr>
          <w:rFonts w:ascii="Century Gothic" w:hAnsi="Century Gothic" w:cs="Arial"/>
          <w:bCs/>
          <w:w w:val="95"/>
        </w:rPr>
        <w:tab/>
        <w:t>a microempresa ou empresa de pequeno porte deverá apresentar o balanço patrimonial do último exercício social.</w:t>
      </w:r>
    </w:p>
    <w:p w14:paraId="4B85FCDF" w14:textId="77777777" w:rsidR="000858A5" w:rsidRPr="00F17022" w:rsidRDefault="000858A5" w:rsidP="007E7074">
      <w:pPr>
        <w:tabs>
          <w:tab w:val="left" w:pos="540"/>
        </w:tabs>
        <w:suppressAutoHyphens/>
        <w:ind w:left="540" w:hanging="540"/>
        <w:rPr>
          <w:rFonts w:ascii="Century Gothic" w:hAnsi="Century Gothic" w:cs="Arial"/>
          <w:bCs/>
          <w:w w:val="95"/>
        </w:rPr>
      </w:pPr>
    </w:p>
    <w:p w14:paraId="6E42D977" w14:textId="77777777" w:rsidR="000858A5" w:rsidRPr="00F17022" w:rsidRDefault="000858A5" w:rsidP="007E7074">
      <w:pPr>
        <w:tabs>
          <w:tab w:val="left" w:pos="540"/>
        </w:tabs>
        <w:suppressAutoHyphens/>
        <w:ind w:left="540" w:hanging="540"/>
        <w:rPr>
          <w:rFonts w:ascii="Century Gothic" w:hAnsi="Century Gothic" w:cs="Arial"/>
          <w:bCs/>
          <w:w w:val="95"/>
        </w:rPr>
      </w:pPr>
      <w:r w:rsidRPr="00F17022">
        <w:rPr>
          <w:rFonts w:ascii="Century Gothic" w:hAnsi="Century Gothic" w:cs="Arial"/>
          <w:bCs/>
          <w:w w:val="95"/>
        </w:rPr>
        <w:t>g)</w:t>
      </w:r>
      <w:r w:rsidRPr="00F17022">
        <w:rPr>
          <w:rFonts w:ascii="Century Gothic" w:hAnsi="Century Gothic" w:cs="Arial"/>
          <w:bCs/>
          <w:w w:val="95"/>
        </w:rPr>
        <w:tab/>
        <w:t>se a empresa licitante tiver sido constituída há menos de um ano, a documentação acima referida deverá ser substituída pela demonstração contábil relativa ao período de funcionamento.</w:t>
      </w:r>
    </w:p>
    <w:p w14:paraId="159D9DFF" w14:textId="77777777" w:rsidR="000858A5" w:rsidRPr="00F17022" w:rsidRDefault="000858A5" w:rsidP="007E7074">
      <w:pPr>
        <w:tabs>
          <w:tab w:val="left" w:pos="540"/>
        </w:tabs>
        <w:suppressAutoHyphens/>
        <w:ind w:left="540" w:hanging="540"/>
        <w:rPr>
          <w:rFonts w:ascii="Century Gothic" w:hAnsi="Century Gothic" w:cs="Arial"/>
          <w:bCs/>
          <w:w w:val="95"/>
        </w:rPr>
      </w:pPr>
    </w:p>
    <w:p w14:paraId="5AC30B8A" w14:textId="77777777" w:rsidR="0085023D" w:rsidRPr="00F17022" w:rsidRDefault="0085023D" w:rsidP="007E7074">
      <w:pPr>
        <w:suppressAutoHyphens/>
        <w:rPr>
          <w:rFonts w:ascii="Century Gothic" w:hAnsi="Century Gothic" w:cs="Arial"/>
          <w:b/>
          <w:bCs/>
          <w:w w:val="95"/>
        </w:rPr>
      </w:pPr>
      <w:r w:rsidRPr="00F17022">
        <w:rPr>
          <w:rFonts w:ascii="Century Gothic" w:hAnsi="Century Gothic" w:cs="Arial"/>
          <w:bCs/>
          <w:w w:val="95"/>
        </w:rPr>
        <w:t>1.4</w:t>
      </w:r>
      <w:r w:rsidRPr="00F17022">
        <w:rPr>
          <w:rFonts w:ascii="Century Gothic" w:hAnsi="Century Gothic" w:cs="Arial"/>
          <w:bCs/>
          <w:w w:val="95"/>
        </w:rPr>
        <w:tab/>
      </w:r>
      <w:r w:rsidRPr="00F17022">
        <w:rPr>
          <w:rFonts w:ascii="Century Gothic" w:hAnsi="Century Gothic" w:cs="Arial"/>
          <w:b/>
          <w:bCs/>
          <w:w w:val="95"/>
        </w:rPr>
        <w:t>QUALIFICAÇÃO TÉCNICA</w:t>
      </w:r>
    </w:p>
    <w:p w14:paraId="079E870D" w14:textId="77777777" w:rsidR="0085023D" w:rsidRPr="00F17022" w:rsidRDefault="0085023D" w:rsidP="007E7074">
      <w:pPr>
        <w:tabs>
          <w:tab w:val="left" w:pos="540"/>
        </w:tabs>
        <w:suppressAutoHyphens/>
        <w:ind w:left="540" w:hanging="540"/>
        <w:rPr>
          <w:rFonts w:ascii="Century Gothic" w:hAnsi="Century Gothic" w:cs="Arial"/>
          <w:w w:val="95"/>
        </w:rPr>
      </w:pPr>
    </w:p>
    <w:p w14:paraId="67AFAFFF" w14:textId="77777777" w:rsidR="0085023D" w:rsidRPr="00F17022" w:rsidRDefault="0085023D" w:rsidP="007E7074">
      <w:pPr>
        <w:autoSpaceDE w:val="0"/>
        <w:autoSpaceDN w:val="0"/>
        <w:adjustRightInd w:val="0"/>
        <w:ind w:firstLine="709"/>
        <w:rPr>
          <w:rFonts w:ascii="Century Gothic" w:hAnsi="Century Gothic" w:cs="Arial"/>
          <w:w w:val="95"/>
        </w:rPr>
      </w:pPr>
      <w:r w:rsidRPr="00F17022">
        <w:rPr>
          <w:rFonts w:ascii="Century Gothic" w:hAnsi="Century Gothic" w:cs="Arial"/>
          <w:w w:val="95"/>
        </w:rPr>
        <w:t>Atestado(s) de Capacidade Técnica, emitido(s) por pessoas jurídicas de direito público ou privado, em nome da licitante, comprovando a aptidão para desempenho de atividade pertinente e compatível em características, quantidades e prazos desta licitação, assim considerados 50% da execução pretendida.</w:t>
      </w:r>
    </w:p>
    <w:p w14:paraId="59FFC544" w14:textId="77777777" w:rsidR="0085023D" w:rsidRPr="00F17022" w:rsidRDefault="0085023D" w:rsidP="007E7074">
      <w:pPr>
        <w:autoSpaceDE w:val="0"/>
        <w:autoSpaceDN w:val="0"/>
        <w:adjustRightInd w:val="0"/>
        <w:rPr>
          <w:rFonts w:ascii="Century Gothic" w:hAnsi="Century Gothic" w:cs="Arial"/>
          <w:w w:val="95"/>
        </w:rPr>
      </w:pPr>
    </w:p>
    <w:p w14:paraId="443FB6AB"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iCs/>
          <w:w w:val="95"/>
        </w:rPr>
        <w:t>a.1)</w:t>
      </w:r>
      <w:r w:rsidRPr="00F17022">
        <w:rPr>
          <w:rFonts w:ascii="Century Gothic" w:hAnsi="Century Gothic" w:cs="Arial"/>
          <w:iCs/>
          <w:w w:val="95"/>
        </w:rPr>
        <w:tab/>
        <w:t>A referida comprovação poderá ser efetuada pelo somatório das quantidades realizadas em tantos Contratos quanto dispuser a licitante</w:t>
      </w:r>
      <w:r w:rsidRPr="00F17022">
        <w:rPr>
          <w:rFonts w:ascii="Century Gothic" w:hAnsi="Century Gothic" w:cs="Arial"/>
          <w:w w:val="95"/>
        </w:rPr>
        <w:t>.</w:t>
      </w:r>
    </w:p>
    <w:p w14:paraId="5B4F865A" w14:textId="77777777" w:rsidR="0085023D" w:rsidRPr="00F17022" w:rsidRDefault="0085023D" w:rsidP="007E7074">
      <w:pPr>
        <w:pStyle w:val="BodyText22"/>
        <w:widowControl/>
        <w:tabs>
          <w:tab w:val="left" w:pos="540"/>
        </w:tabs>
        <w:suppressAutoHyphens/>
        <w:rPr>
          <w:rFonts w:ascii="Century Gothic" w:hAnsi="Century Gothic" w:cs="Arial"/>
          <w:b w:val="0"/>
          <w:bCs/>
          <w:snapToGrid/>
          <w:w w:val="95"/>
          <w:sz w:val="20"/>
        </w:rPr>
      </w:pPr>
    </w:p>
    <w:p w14:paraId="14E2086F" w14:textId="77777777" w:rsidR="0085023D" w:rsidRPr="00F17022" w:rsidRDefault="0085023D" w:rsidP="007E7074">
      <w:pPr>
        <w:tabs>
          <w:tab w:val="left" w:pos="540"/>
        </w:tabs>
        <w:suppressAutoHyphens/>
        <w:ind w:left="540" w:hanging="540"/>
        <w:rPr>
          <w:rFonts w:ascii="Century Gothic" w:hAnsi="Century Gothic" w:cs="Arial"/>
          <w:w w:val="95"/>
        </w:rPr>
      </w:pPr>
      <w:r w:rsidRPr="00F17022">
        <w:rPr>
          <w:rFonts w:ascii="Century Gothic" w:hAnsi="Century Gothic" w:cs="Arial"/>
          <w:bCs/>
          <w:w w:val="95"/>
        </w:rPr>
        <w:t>1.5</w:t>
      </w:r>
      <w:r w:rsidRPr="00F17022">
        <w:rPr>
          <w:rFonts w:ascii="Century Gothic" w:hAnsi="Century Gothic" w:cs="Arial"/>
          <w:b/>
          <w:bCs/>
          <w:w w:val="95"/>
        </w:rPr>
        <w:tab/>
      </w:r>
      <w:r w:rsidRPr="00F17022">
        <w:rPr>
          <w:rFonts w:ascii="Century Gothic" w:hAnsi="Century Gothic" w:cs="Arial"/>
          <w:b/>
          <w:bCs/>
          <w:w w:val="95"/>
        </w:rPr>
        <w:tab/>
        <w:t>DOCUMENTAÇÃO ESPECÍFICA DE HABILITAÇÃO</w:t>
      </w:r>
    </w:p>
    <w:p w14:paraId="3E6A46B8" w14:textId="77777777" w:rsidR="0085023D" w:rsidRPr="00F17022" w:rsidRDefault="0085023D" w:rsidP="007E7074">
      <w:pPr>
        <w:tabs>
          <w:tab w:val="left" w:pos="540"/>
        </w:tabs>
        <w:suppressAutoHyphens/>
        <w:ind w:left="540" w:hanging="540"/>
        <w:rPr>
          <w:rFonts w:ascii="Century Gothic" w:hAnsi="Century Gothic" w:cs="Arial"/>
          <w:w w:val="95"/>
        </w:rPr>
      </w:pPr>
    </w:p>
    <w:p w14:paraId="0E27C3C2" w14:textId="77777777" w:rsidR="0085023D" w:rsidRPr="00F17022" w:rsidRDefault="0085023D" w:rsidP="007E7074">
      <w:pPr>
        <w:tabs>
          <w:tab w:val="left" w:pos="360"/>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Especificamente para os efeitos da qualificação técnica da licitante, prevista no artigo 30, incisos IV, da Lei federal nº 8.666, de 21 de junho de1993, deverá ser apresentado para a categoria vigilância:</w:t>
      </w:r>
    </w:p>
    <w:p w14:paraId="268DA4D2" w14:textId="77777777" w:rsidR="0085023D" w:rsidRPr="00F17022" w:rsidRDefault="0085023D" w:rsidP="007E7074">
      <w:pPr>
        <w:tabs>
          <w:tab w:val="left" w:pos="540"/>
        </w:tabs>
        <w:suppressAutoHyphens/>
        <w:ind w:left="540" w:hanging="540"/>
        <w:rPr>
          <w:rFonts w:ascii="Century Gothic" w:hAnsi="Century Gothic" w:cs="Arial"/>
          <w:w w:val="95"/>
        </w:rPr>
      </w:pPr>
    </w:p>
    <w:p w14:paraId="22F8E0BC"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t>Autorização para funcionamento, em nome da licitante, emitida pelo Ministério da Justiça e revisão desta, com validade na data da apresentação.</w:t>
      </w:r>
    </w:p>
    <w:p w14:paraId="40D25AF9" w14:textId="77777777" w:rsidR="0085023D" w:rsidRPr="00F17022" w:rsidRDefault="0085023D" w:rsidP="007E7074">
      <w:pPr>
        <w:tabs>
          <w:tab w:val="left" w:pos="0"/>
        </w:tabs>
        <w:suppressAutoHyphens/>
        <w:rPr>
          <w:rFonts w:ascii="Century Gothic" w:hAnsi="Century Gothic" w:cs="Arial"/>
          <w:w w:val="95"/>
        </w:rPr>
      </w:pPr>
    </w:p>
    <w:p w14:paraId="60F8D1A8"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t xml:space="preserve">Certificado de Segurança, em nome da licitante, emitido pela Superintendência Regional no Estado de São Paulo do Departamento de Polícia Federal, com validade na data da apresentação e, </w:t>
      </w:r>
    </w:p>
    <w:p w14:paraId="448FF3A5" w14:textId="77777777" w:rsidR="0085023D" w:rsidRPr="00F17022" w:rsidRDefault="0085023D" w:rsidP="007E7074">
      <w:pPr>
        <w:tabs>
          <w:tab w:val="left" w:pos="0"/>
        </w:tabs>
        <w:suppressAutoHyphens/>
        <w:rPr>
          <w:rFonts w:ascii="Century Gothic" w:hAnsi="Century Gothic" w:cs="Arial"/>
          <w:w w:val="95"/>
        </w:rPr>
      </w:pPr>
    </w:p>
    <w:p w14:paraId="6182E412"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b/>
          <w:w w:val="95"/>
        </w:rPr>
        <w:t xml:space="preserve">Obs.: </w:t>
      </w:r>
      <w:r w:rsidRPr="00F17022">
        <w:rPr>
          <w:rFonts w:ascii="Century Gothic" w:hAnsi="Century Gothic" w:cs="Arial"/>
          <w:b/>
          <w:w w:val="95"/>
        </w:rPr>
        <w:tab/>
      </w:r>
      <w:r w:rsidRPr="00F17022">
        <w:rPr>
          <w:rFonts w:ascii="Century Gothic" w:hAnsi="Century Gothic" w:cs="Arial"/>
          <w:w w:val="95"/>
        </w:rPr>
        <w:t>Quando a autorização para funcionamento e o certificado de segurança forem obtidas pelo meio eletrônico do Sistema de Gestão Eletrônica de Segurança Privada - GESP, conforme Portaria nº 346/2006</w:t>
      </w:r>
      <w:r w:rsidR="00465056" w:rsidRPr="00F17022">
        <w:rPr>
          <w:rFonts w:ascii="Century Gothic" w:hAnsi="Century Gothic" w:cs="Arial"/>
          <w:w w:val="95"/>
        </w:rPr>
        <w:t xml:space="preserve"> – DG/DPF, de 03 de agosto de 2006</w:t>
      </w:r>
      <w:r w:rsidRPr="00F17022">
        <w:rPr>
          <w:rFonts w:ascii="Century Gothic" w:hAnsi="Century Gothic" w:cs="Arial"/>
          <w:w w:val="95"/>
        </w:rPr>
        <w:t>, será expedido apenas um documento, válido para as duas comprovações.</w:t>
      </w:r>
    </w:p>
    <w:p w14:paraId="75746C4A" w14:textId="77777777" w:rsidR="0085023D" w:rsidRPr="00F17022" w:rsidRDefault="0085023D" w:rsidP="007E7074">
      <w:pPr>
        <w:tabs>
          <w:tab w:val="left" w:pos="0"/>
        </w:tabs>
        <w:suppressAutoHyphens/>
        <w:rPr>
          <w:rFonts w:ascii="Century Gothic" w:hAnsi="Century Gothic" w:cs="Arial"/>
          <w:w w:val="95"/>
        </w:rPr>
      </w:pPr>
    </w:p>
    <w:p w14:paraId="0E6B465A"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c) </w:t>
      </w:r>
      <w:r w:rsidRPr="00F17022">
        <w:rPr>
          <w:rFonts w:ascii="Century Gothic" w:hAnsi="Century Gothic" w:cs="Arial"/>
          <w:w w:val="95"/>
        </w:rPr>
        <w:tab/>
        <w:t>Certificado de Regularidade de Situação de Cadastramento perante a Divisão de Registros Diversos da Secretaria de Segurança Pública do Estado de S</w:t>
      </w:r>
      <w:r w:rsidR="0062788A" w:rsidRPr="00F17022">
        <w:rPr>
          <w:rFonts w:ascii="Century Gothic" w:hAnsi="Century Gothic" w:cs="Arial"/>
          <w:w w:val="95"/>
        </w:rPr>
        <w:t>ão Paulo, em nome da licitante</w:t>
      </w:r>
      <w:r w:rsidR="00D874A8" w:rsidRPr="00F17022">
        <w:rPr>
          <w:rFonts w:ascii="Century Gothic" w:hAnsi="Century Gothic" w:cs="Arial"/>
          <w:w w:val="95"/>
        </w:rPr>
        <w:t xml:space="preserve">, </w:t>
      </w:r>
      <w:r w:rsidRPr="00F17022">
        <w:rPr>
          <w:rFonts w:ascii="Century Gothic" w:hAnsi="Century Gothic" w:cs="Arial"/>
          <w:w w:val="95"/>
        </w:rPr>
        <w:t>com validade na data da apresentação</w:t>
      </w:r>
      <w:r w:rsidR="00D874A8" w:rsidRPr="00F17022">
        <w:rPr>
          <w:rFonts w:ascii="Century Gothic" w:hAnsi="Century Gothic" w:cs="Arial"/>
          <w:w w:val="95"/>
        </w:rPr>
        <w:t xml:space="preserve"> da proposta</w:t>
      </w:r>
      <w:r w:rsidRPr="00F17022">
        <w:rPr>
          <w:rFonts w:ascii="Century Gothic" w:hAnsi="Century Gothic" w:cs="Arial"/>
          <w:w w:val="95"/>
        </w:rPr>
        <w:t>.</w:t>
      </w:r>
    </w:p>
    <w:p w14:paraId="44769AB9" w14:textId="77777777" w:rsidR="0085023D" w:rsidRPr="00F17022" w:rsidRDefault="0085023D" w:rsidP="007E7074">
      <w:pPr>
        <w:tabs>
          <w:tab w:val="left" w:pos="0"/>
        </w:tabs>
        <w:suppressAutoHyphens/>
        <w:rPr>
          <w:rFonts w:ascii="Century Gothic" w:hAnsi="Century Gothic" w:cs="Arial"/>
          <w:b/>
          <w:bCs/>
          <w:w w:val="95"/>
        </w:rPr>
      </w:pPr>
    </w:p>
    <w:p w14:paraId="151A959C" w14:textId="77777777" w:rsidR="0085023D" w:rsidRPr="00F17022" w:rsidRDefault="0085023D" w:rsidP="007E7074">
      <w:pPr>
        <w:tabs>
          <w:tab w:val="left" w:pos="0"/>
        </w:tabs>
        <w:suppressAutoHyphens/>
        <w:rPr>
          <w:rFonts w:ascii="Century Gothic" w:hAnsi="Century Gothic" w:cs="Arial"/>
          <w:b/>
          <w:bCs/>
          <w:w w:val="95"/>
        </w:rPr>
      </w:pPr>
      <w:r w:rsidRPr="00F17022">
        <w:rPr>
          <w:rFonts w:ascii="Century Gothic" w:hAnsi="Century Gothic" w:cs="Arial"/>
          <w:bCs/>
          <w:w w:val="95"/>
        </w:rPr>
        <w:t>1.6</w:t>
      </w:r>
      <w:r w:rsidRPr="00F17022">
        <w:rPr>
          <w:rFonts w:ascii="Century Gothic" w:hAnsi="Century Gothic" w:cs="Arial"/>
          <w:b/>
          <w:bCs/>
          <w:w w:val="95"/>
        </w:rPr>
        <w:tab/>
      </w:r>
      <w:r w:rsidR="00197735">
        <w:rPr>
          <w:rFonts w:ascii="Century Gothic" w:hAnsi="Century Gothic" w:cs="Arial"/>
          <w:b/>
          <w:bCs/>
          <w:w w:val="95"/>
        </w:rPr>
        <w:t xml:space="preserve">DECLARAÇÕES E </w:t>
      </w:r>
      <w:r w:rsidRPr="00F17022">
        <w:rPr>
          <w:rFonts w:ascii="Century Gothic" w:hAnsi="Century Gothic" w:cs="Arial"/>
          <w:b/>
          <w:bCs/>
          <w:w w:val="95"/>
        </w:rPr>
        <w:t>OUTR</w:t>
      </w:r>
      <w:r w:rsidR="00197735">
        <w:rPr>
          <w:rFonts w:ascii="Century Gothic" w:hAnsi="Century Gothic" w:cs="Arial"/>
          <w:b/>
          <w:bCs/>
          <w:w w:val="95"/>
        </w:rPr>
        <w:t>AS COMPROVAÇÕES</w:t>
      </w:r>
    </w:p>
    <w:p w14:paraId="37EA3273" w14:textId="77777777" w:rsidR="0085023D" w:rsidRPr="00F17022" w:rsidRDefault="0085023D" w:rsidP="007E7074">
      <w:pPr>
        <w:tabs>
          <w:tab w:val="left" w:pos="0"/>
        </w:tabs>
        <w:suppressAutoHyphens/>
        <w:rPr>
          <w:rFonts w:ascii="Century Gothic" w:hAnsi="Century Gothic" w:cs="Arial"/>
          <w:w w:val="95"/>
        </w:rPr>
      </w:pPr>
    </w:p>
    <w:p w14:paraId="2E9E4922" w14:textId="77777777" w:rsidR="00197735" w:rsidRDefault="00197735" w:rsidP="007E7074">
      <w:pPr>
        <w:tabs>
          <w:tab w:val="left" w:pos="0"/>
        </w:tabs>
        <w:suppressAutoHyphens/>
        <w:rPr>
          <w:rFonts w:ascii="Century Gothic" w:hAnsi="Century Gothic" w:cs="Arial"/>
          <w:w w:val="95"/>
        </w:rPr>
      </w:pPr>
      <w:r>
        <w:rPr>
          <w:rFonts w:ascii="Century Gothic" w:hAnsi="Century Gothic" w:cs="Arial"/>
          <w:w w:val="95"/>
        </w:rPr>
        <w:t>1.6.1</w:t>
      </w:r>
      <w:r w:rsidR="0085023D" w:rsidRPr="00F17022">
        <w:rPr>
          <w:rFonts w:ascii="Century Gothic" w:hAnsi="Century Gothic" w:cs="Arial"/>
          <w:w w:val="95"/>
        </w:rPr>
        <w:t xml:space="preserve"> </w:t>
      </w:r>
      <w:r w:rsidR="0085023D" w:rsidRPr="00F17022">
        <w:rPr>
          <w:rFonts w:ascii="Century Gothic" w:hAnsi="Century Gothic" w:cs="Arial"/>
          <w:w w:val="95"/>
        </w:rPr>
        <w:tab/>
        <w:t>Declaração subscrita por seu representante legal</w:t>
      </w:r>
      <w:r>
        <w:rPr>
          <w:rFonts w:ascii="Century Gothic" w:hAnsi="Century Gothic" w:cs="Arial"/>
          <w:w w:val="95"/>
        </w:rPr>
        <w:t xml:space="preserve"> da licitante</w:t>
      </w:r>
      <w:r w:rsidR="0085023D" w:rsidRPr="00F17022">
        <w:rPr>
          <w:rFonts w:ascii="Century Gothic" w:hAnsi="Century Gothic" w:cs="Arial"/>
          <w:w w:val="95"/>
        </w:rPr>
        <w:t xml:space="preserve">, </w:t>
      </w:r>
      <w:r>
        <w:rPr>
          <w:rFonts w:ascii="Century Gothic" w:hAnsi="Century Gothic" w:cs="Arial"/>
          <w:w w:val="95"/>
        </w:rPr>
        <w:t xml:space="preserve">em conformidade com o modelo constante do </w:t>
      </w:r>
      <w:r w:rsidRPr="00197735">
        <w:rPr>
          <w:rFonts w:ascii="Century Gothic" w:hAnsi="Century Gothic" w:cs="Arial"/>
          <w:b/>
          <w:w w:val="95"/>
        </w:rPr>
        <w:t>ANEXO 3,</w:t>
      </w:r>
      <w:r>
        <w:rPr>
          <w:rFonts w:ascii="Century Gothic" w:hAnsi="Century Gothic" w:cs="Arial"/>
          <w:w w:val="95"/>
        </w:rPr>
        <w:t xml:space="preserve"> atestando que:</w:t>
      </w:r>
    </w:p>
    <w:p w14:paraId="096871A6" w14:textId="77777777" w:rsidR="00197735" w:rsidRDefault="00197735" w:rsidP="007E7074">
      <w:pPr>
        <w:tabs>
          <w:tab w:val="left" w:pos="0"/>
        </w:tabs>
        <w:suppressAutoHyphens/>
        <w:rPr>
          <w:rFonts w:ascii="Century Gothic" w:hAnsi="Century Gothic" w:cs="Arial"/>
          <w:w w:val="95"/>
        </w:rPr>
      </w:pPr>
    </w:p>
    <w:p w14:paraId="06DCAE0C" w14:textId="77777777" w:rsidR="00197735" w:rsidRDefault="00197735" w:rsidP="007E7074">
      <w:pPr>
        <w:tabs>
          <w:tab w:val="left" w:pos="0"/>
        </w:tabs>
        <w:suppressAutoHyphens/>
        <w:rPr>
          <w:rFonts w:ascii="Century Gothic" w:hAnsi="Century Gothic" w:cs="Arial"/>
          <w:w w:val="95"/>
        </w:rPr>
      </w:pPr>
      <w:r>
        <w:rPr>
          <w:rFonts w:ascii="Century Gothic" w:hAnsi="Century Gothic" w:cs="Arial"/>
          <w:w w:val="95"/>
        </w:rPr>
        <w:t>a)</w:t>
      </w:r>
      <w:r>
        <w:rPr>
          <w:rFonts w:ascii="Century Gothic" w:hAnsi="Century Gothic" w:cs="Arial"/>
          <w:w w:val="95"/>
        </w:rPr>
        <w:tab/>
        <w:t>se encontra em situação regular perante o Ministério do Trabalho, no que se refere à observância do disposto no inciso XXXIII do artigo 7º da Constituição Federal, na forma do Decreto estadual nº 42.911, de 6 de março de 1998;</w:t>
      </w:r>
    </w:p>
    <w:p w14:paraId="5B0DB370" w14:textId="77777777" w:rsidR="00197735" w:rsidRDefault="00197735" w:rsidP="007E7074">
      <w:pPr>
        <w:tabs>
          <w:tab w:val="left" w:pos="0"/>
        </w:tabs>
        <w:suppressAutoHyphens/>
        <w:rPr>
          <w:rFonts w:ascii="Century Gothic" w:hAnsi="Century Gothic" w:cs="Arial"/>
          <w:w w:val="95"/>
        </w:rPr>
      </w:pPr>
    </w:p>
    <w:p w14:paraId="37A9A88E" w14:textId="77777777" w:rsidR="0085023D" w:rsidRPr="00F17022" w:rsidRDefault="00197735" w:rsidP="007E7074">
      <w:pPr>
        <w:tabs>
          <w:tab w:val="left" w:pos="0"/>
        </w:tabs>
        <w:suppressAutoHyphens/>
        <w:rPr>
          <w:rFonts w:ascii="Century Gothic" w:hAnsi="Century Gothic" w:cs="Arial"/>
          <w:w w:val="95"/>
        </w:rPr>
      </w:pPr>
      <w:r>
        <w:rPr>
          <w:rFonts w:ascii="Century Gothic" w:hAnsi="Century Gothic" w:cs="Arial"/>
          <w:w w:val="95"/>
        </w:rPr>
        <w:t>b)</w:t>
      </w:r>
      <w:r>
        <w:rPr>
          <w:rFonts w:ascii="Century Gothic" w:hAnsi="Century Gothic" w:cs="Arial"/>
          <w:w w:val="95"/>
        </w:rPr>
        <w:tab/>
        <w:t xml:space="preserve">inexiste de </w:t>
      </w:r>
      <w:r w:rsidR="0085023D" w:rsidRPr="00F17022">
        <w:rPr>
          <w:rFonts w:ascii="Century Gothic" w:hAnsi="Century Gothic" w:cs="Arial"/>
          <w:w w:val="95"/>
        </w:rPr>
        <w:t>impedimento legal para licitar ou contratar com a Administração, inclusive em virtude das disposições da Lei estadual nº 10.218, de 12 de fevereiro de 1999, e</w:t>
      </w:r>
      <w:r>
        <w:rPr>
          <w:rFonts w:ascii="Century Gothic" w:hAnsi="Century Gothic" w:cs="Arial"/>
          <w:w w:val="95"/>
        </w:rPr>
        <w:t xml:space="preserve"> do artigo 10 da Lei federal nº 9.605, de 12 de fevereiro de 1998</w:t>
      </w:r>
      <w:r w:rsidR="00FB276A">
        <w:rPr>
          <w:rFonts w:ascii="Century Gothic" w:hAnsi="Century Gothic" w:cs="Arial"/>
          <w:w w:val="95"/>
        </w:rPr>
        <w:t>.</w:t>
      </w:r>
    </w:p>
    <w:p w14:paraId="02B41366" w14:textId="77777777" w:rsidR="0085023D" w:rsidRPr="00F17022" w:rsidRDefault="0085023D" w:rsidP="007E7074">
      <w:pPr>
        <w:tabs>
          <w:tab w:val="left" w:pos="0"/>
        </w:tabs>
        <w:suppressAutoHyphens/>
        <w:rPr>
          <w:rFonts w:ascii="Century Gothic" w:hAnsi="Century Gothic" w:cs="Arial"/>
          <w:w w:val="95"/>
        </w:rPr>
      </w:pPr>
    </w:p>
    <w:p w14:paraId="5158F24A" w14:textId="77777777" w:rsidR="00FB276A" w:rsidRDefault="00FB276A" w:rsidP="007E7074">
      <w:pPr>
        <w:tabs>
          <w:tab w:val="left" w:pos="0"/>
        </w:tabs>
        <w:suppressAutoHyphens/>
        <w:rPr>
          <w:rFonts w:ascii="Century Gothic" w:hAnsi="Century Gothic" w:cs="Arial"/>
          <w:w w:val="95"/>
        </w:rPr>
      </w:pPr>
      <w:r>
        <w:rPr>
          <w:rFonts w:ascii="Century Gothic" w:hAnsi="Century Gothic" w:cs="Arial"/>
          <w:w w:val="95"/>
        </w:rPr>
        <w:t xml:space="preserve">c) </w:t>
      </w:r>
      <w:r>
        <w:rPr>
          <w:rFonts w:ascii="Century Gothic" w:hAnsi="Century Gothic" w:cs="Arial"/>
          <w:w w:val="95"/>
        </w:rPr>
        <w:tab/>
        <w:t>cumpre as normas relativas à saúde e segurança no trabalho, nos termos do artigo 117, parágrafo único, da Constituição Federal.</w:t>
      </w:r>
    </w:p>
    <w:p w14:paraId="5C53F09A" w14:textId="77777777" w:rsidR="00FB276A" w:rsidRDefault="00FB276A" w:rsidP="007E7074">
      <w:pPr>
        <w:tabs>
          <w:tab w:val="left" w:pos="0"/>
        </w:tabs>
        <w:suppressAutoHyphens/>
        <w:rPr>
          <w:rFonts w:ascii="Century Gothic" w:hAnsi="Century Gothic" w:cs="Arial"/>
          <w:w w:val="95"/>
        </w:rPr>
      </w:pPr>
      <w:r>
        <w:rPr>
          <w:rFonts w:ascii="Century Gothic" w:hAnsi="Century Gothic" w:cs="Arial"/>
          <w:w w:val="95"/>
        </w:rPr>
        <w:t xml:space="preserve"> </w:t>
      </w:r>
    </w:p>
    <w:p w14:paraId="1B422E1F" w14:textId="77777777" w:rsidR="0085023D" w:rsidRPr="00F17022" w:rsidRDefault="00FB276A" w:rsidP="007E7074">
      <w:pPr>
        <w:tabs>
          <w:tab w:val="left" w:pos="0"/>
        </w:tabs>
        <w:suppressAutoHyphens/>
        <w:rPr>
          <w:rFonts w:ascii="Century Gothic" w:hAnsi="Century Gothic" w:cs="Arial"/>
          <w:w w:val="95"/>
        </w:rPr>
      </w:pPr>
      <w:r>
        <w:rPr>
          <w:rFonts w:ascii="Century Gothic" w:hAnsi="Century Gothic" w:cs="Arial"/>
          <w:w w:val="95"/>
        </w:rPr>
        <w:t>1.6.2</w:t>
      </w:r>
      <w:r w:rsidR="0085023D" w:rsidRPr="00F17022">
        <w:rPr>
          <w:rFonts w:ascii="Century Gothic" w:hAnsi="Century Gothic" w:cs="Arial"/>
          <w:w w:val="95"/>
        </w:rPr>
        <w:t xml:space="preserve"> </w:t>
      </w:r>
      <w:r w:rsidR="0085023D" w:rsidRPr="00F17022">
        <w:rPr>
          <w:rFonts w:ascii="Century Gothic" w:hAnsi="Century Gothic" w:cs="Arial"/>
          <w:w w:val="95"/>
        </w:rPr>
        <w:tab/>
        <w:t xml:space="preserve">Declaração de Inexistência de Parentesco, </w:t>
      </w:r>
      <w:r>
        <w:rPr>
          <w:rFonts w:ascii="Century Gothic" w:hAnsi="Century Gothic" w:cs="Arial"/>
          <w:w w:val="95"/>
        </w:rPr>
        <w:t xml:space="preserve">subscrita por representante legal da licitante, </w:t>
      </w:r>
      <w:r w:rsidR="0085023D" w:rsidRPr="00F17022">
        <w:rPr>
          <w:rFonts w:ascii="Century Gothic" w:hAnsi="Century Gothic" w:cs="Arial"/>
          <w:w w:val="95"/>
        </w:rPr>
        <w:t xml:space="preserve"> assegurando inexistência de impedimento de acordo com a Resolução nº 37, de 28 de abril de 2009, do </w:t>
      </w:r>
      <w:r>
        <w:rPr>
          <w:rFonts w:ascii="Century Gothic" w:hAnsi="Century Gothic" w:cs="Arial"/>
          <w:w w:val="95"/>
        </w:rPr>
        <w:t xml:space="preserve">E. </w:t>
      </w:r>
      <w:r w:rsidR="0085023D" w:rsidRPr="00F17022">
        <w:rPr>
          <w:rFonts w:ascii="Century Gothic" w:hAnsi="Century Gothic" w:cs="Arial"/>
          <w:w w:val="95"/>
        </w:rPr>
        <w:t xml:space="preserve">Conselho Nacional do Ministério Público – CNMP, </w:t>
      </w:r>
      <w:r>
        <w:rPr>
          <w:rFonts w:ascii="Century Gothic" w:hAnsi="Century Gothic" w:cs="Arial"/>
          <w:w w:val="95"/>
        </w:rPr>
        <w:t xml:space="preserve">em conformidade com o modelo constante do </w:t>
      </w:r>
      <w:r w:rsidR="008A65AF" w:rsidRPr="00F17022">
        <w:rPr>
          <w:rFonts w:ascii="Century Gothic" w:hAnsi="Century Gothic" w:cs="Arial"/>
          <w:b/>
          <w:w w:val="95"/>
        </w:rPr>
        <w:t>ANEXO</w:t>
      </w:r>
      <w:r w:rsidR="0085023D" w:rsidRPr="00F17022">
        <w:rPr>
          <w:rFonts w:ascii="Century Gothic" w:hAnsi="Century Gothic" w:cs="Arial"/>
          <w:b/>
          <w:w w:val="95"/>
        </w:rPr>
        <w:t xml:space="preserve"> 6</w:t>
      </w:r>
      <w:r w:rsidR="0085023D" w:rsidRPr="00F17022">
        <w:rPr>
          <w:rFonts w:ascii="Century Gothic" w:hAnsi="Century Gothic" w:cs="Arial"/>
          <w:w w:val="95"/>
        </w:rPr>
        <w:t>.</w:t>
      </w:r>
    </w:p>
    <w:p w14:paraId="54F01D7F" w14:textId="77777777" w:rsidR="0085023D" w:rsidRPr="00F17022" w:rsidRDefault="0085023D" w:rsidP="007E7074">
      <w:pPr>
        <w:tabs>
          <w:tab w:val="left" w:pos="0"/>
        </w:tabs>
        <w:suppressAutoHyphens/>
        <w:rPr>
          <w:rFonts w:ascii="Century Gothic" w:hAnsi="Century Gothic" w:cs="Arial"/>
          <w:w w:val="95"/>
        </w:rPr>
      </w:pPr>
    </w:p>
    <w:p w14:paraId="1AA880DB" w14:textId="77777777" w:rsidR="0085023D" w:rsidRPr="00F17022" w:rsidRDefault="00FB276A" w:rsidP="007E7074">
      <w:pPr>
        <w:tabs>
          <w:tab w:val="left" w:pos="0"/>
        </w:tabs>
        <w:suppressAutoHyphens/>
        <w:rPr>
          <w:rFonts w:ascii="Century Gothic" w:hAnsi="Century Gothic" w:cs="Arial"/>
          <w:w w:val="95"/>
        </w:rPr>
      </w:pPr>
      <w:r>
        <w:rPr>
          <w:rFonts w:ascii="Century Gothic" w:hAnsi="Century Gothic" w:cs="Arial"/>
          <w:w w:val="95"/>
        </w:rPr>
        <w:t>1.6.3</w:t>
      </w:r>
      <w:r w:rsidR="0085023D" w:rsidRPr="00F17022">
        <w:rPr>
          <w:rFonts w:ascii="Century Gothic" w:hAnsi="Century Gothic" w:cs="Arial"/>
          <w:w w:val="95"/>
        </w:rPr>
        <w:tab/>
        <w:t xml:space="preserve">Declaração </w:t>
      </w:r>
      <w:r>
        <w:rPr>
          <w:rFonts w:ascii="Century Gothic" w:hAnsi="Century Gothic" w:cs="Arial"/>
          <w:w w:val="95"/>
        </w:rPr>
        <w:t xml:space="preserve">subscrita por representante legal da licitante, em conformidade com o </w:t>
      </w:r>
      <w:r w:rsidR="008654EB">
        <w:rPr>
          <w:rFonts w:ascii="Century Gothic" w:hAnsi="Century Gothic" w:cs="Arial"/>
          <w:w w:val="95"/>
        </w:rPr>
        <w:t xml:space="preserve">modelo constante do </w:t>
      </w:r>
      <w:r w:rsidR="008654EB" w:rsidRPr="008654EB">
        <w:rPr>
          <w:rFonts w:ascii="Century Gothic" w:hAnsi="Century Gothic" w:cs="Arial"/>
          <w:b/>
          <w:w w:val="95"/>
        </w:rPr>
        <w:t>ANEXO 10</w:t>
      </w:r>
      <w:r w:rsidR="008654EB">
        <w:rPr>
          <w:rFonts w:ascii="Century Gothic" w:hAnsi="Century Gothic" w:cs="Arial"/>
          <w:w w:val="95"/>
        </w:rPr>
        <w:t>, afirmando que sua proposta foi elaborada de maneira independente e que conduz seus negócios de forma a coibir fraudes, corrupção e a prática de quaisquer outros atos lesivos à Administração Pública, nacional dou estrangeira, em atendimento à Lei federal nº 12.846, de 1 de agosto de 2013 e ao Decreto estadual nº 60.106, de 29 de janeiro de 2014.</w:t>
      </w:r>
    </w:p>
    <w:p w14:paraId="4D6424BA" w14:textId="77777777" w:rsidR="00465056" w:rsidRPr="00F17022" w:rsidRDefault="00465056" w:rsidP="007E7074">
      <w:pPr>
        <w:tabs>
          <w:tab w:val="left" w:pos="0"/>
        </w:tabs>
        <w:suppressAutoHyphens/>
        <w:rPr>
          <w:rFonts w:ascii="Century Gothic" w:hAnsi="Century Gothic" w:cs="Arial"/>
          <w:w w:val="95"/>
        </w:rPr>
      </w:pPr>
    </w:p>
    <w:p w14:paraId="15E1E53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d)</w:t>
      </w:r>
      <w:r w:rsidRPr="00F17022">
        <w:rPr>
          <w:rFonts w:ascii="Century Gothic" w:hAnsi="Century Gothic" w:cs="Arial"/>
          <w:w w:val="95"/>
        </w:rPr>
        <w:tab/>
        <w:t>D</w:t>
      </w:r>
      <w:r w:rsidRPr="00F17022">
        <w:rPr>
          <w:rStyle w:val="grame"/>
          <w:rFonts w:ascii="Century Gothic" w:hAnsi="Century Gothic" w:cs="Arial"/>
          <w:w w:val="95"/>
        </w:rPr>
        <w:t>eclaração</w:t>
      </w:r>
      <w:r w:rsidRPr="00F17022">
        <w:rPr>
          <w:rFonts w:ascii="Century Gothic" w:hAnsi="Century Gothic" w:cs="Arial"/>
          <w:w w:val="95"/>
        </w:rPr>
        <w:t xml:space="preserve"> elaborada pela licitante, subscrita por seu representante legal, atestando a visita ao(s) local (is) onde serão executados os serviços, em conformidade com o inciso III do artigo 30 da Lei federal nº 8.666, de 21 de junho de 1993, conforme o </w:t>
      </w:r>
      <w:r w:rsidR="008A65AF" w:rsidRPr="00F17022">
        <w:rPr>
          <w:rFonts w:ascii="Century Gothic" w:hAnsi="Century Gothic" w:cs="Arial"/>
          <w:b/>
          <w:bCs/>
          <w:w w:val="95"/>
        </w:rPr>
        <w:t>ANEXO</w:t>
      </w:r>
      <w:r w:rsidRPr="00F17022">
        <w:rPr>
          <w:rFonts w:ascii="Century Gothic" w:hAnsi="Century Gothic" w:cs="Arial"/>
          <w:b/>
          <w:bCs/>
          <w:w w:val="95"/>
        </w:rPr>
        <w:t xml:space="preserve"> 9</w:t>
      </w:r>
      <w:r w:rsidR="00983B9C" w:rsidRPr="00F17022">
        <w:rPr>
          <w:rFonts w:ascii="Century Gothic" w:hAnsi="Century Gothic" w:cs="Arial"/>
          <w:bCs/>
          <w:w w:val="95"/>
        </w:rPr>
        <w:t xml:space="preserve"> (a</w:t>
      </w:r>
      <w:r w:rsidR="00983B9C" w:rsidRPr="00F17022">
        <w:rPr>
          <w:rFonts w:ascii="Century Gothic" w:hAnsi="Century Gothic" w:cs="Arial"/>
          <w:w w:val="95"/>
        </w:rPr>
        <w:t xml:space="preserve"> apresentação desta declaração será facultativa, conforme a licitante opte ou não por </w:t>
      </w:r>
      <w:r w:rsidR="00465056" w:rsidRPr="00F17022">
        <w:rPr>
          <w:rFonts w:ascii="Century Gothic" w:hAnsi="Century Gothic" w:cs="Arial"/>
          <w:w w:val="95"/>
        </w:rPr>
        <w:t>realizar</w:t>
      </w:r>
      <w:r w:rsidR="00983B9C" w:rsidRPr="00F17022">
        <w:rPr>
          <w:rFonts w:ascii="Century Gothic" w:hAnsi="Century Gothic" w:cs="Arial"/>
          <w:w w:val="95"/>
        </w:rPr>
        <w:t xml:space="preserve"> a vistoria)</w:t>
      </w:r>
      <w:r w:rsidR="00465056" w:rsidRPr="00F17022">
        <w:rPr>
          <w:rFonts w:ascii="Century Gothic" w:hAnsi="Century Gothic" w:cs="Arial"/>
          <w:w w:val="95"/>
        </w:rPr>
        <w:t>.</w:t>
      </w:r>
    </w:p>
    <w:p w14:paraId="16241DB2" w14:textId="77777777" w:rsidR="0085023D" w:rsidRPr="00F17022" w:rsidRDefault="0085023D" w:rsidP="007E7074">
      <w:pPr>
        <w:suppressAutoHyphens/>
        <w:rPr>
          <w:rFonts w:ascii="Century Gothic" w:hAnsi="Century Gothic" w:cs="Arial"/>
          <w:w w:val="95"/>
        </w:rPr>
      </w:pPr>
    </w:p>
    <w:p w14:paraId="0293E28D" w14:textId="77777777" w:rsidR="0085023D" w:rsidRPr="00F17022" w:rsidRDefault="0085023D" w:rsidP="007E7074">
      <w:pPr>
        <w:pStyle w:val="Corpodetexto"/>
        <w:tabs>
          <w:tab w:val="left" w:pos="0"/>
        </w:tabs>
        <w:suppressAutoHyphens/>
        <w:rPr>
          <w:rFonts w:ascii="Century Gothic" w:hAnsi="Century Gothic" w:cs="Arial"/>
          <w:w w:val="95"/>
          <w:sz w:val="20"/>
        </w:rPr>
      </w:pPr>
      <w:r w:rsidRPr="00F17022">
        <w:rPr>
          <w:rStyle w:val="grame"/>
          <w:rFonts w:ascii="Century Gothic" w:hAnsi="Century Gothic" w:cs="Arial"/>
          <w:w w:val="95"/>
          <w:sz w:val="20"/>
        </w:rPr>
        <w:t>d.</w:t>
      </w:r>
      <w:r w:rsidRPr="00F17022">
        <w:rPr>
          <w:rFonts w:ascii="Century Gothic" w:hAnsi="Century Gothic" w:cs="Arial"/>
          <w:w w:val="95"/>
          <w:sz w:val="20"/>
        </w:rPr>
        <w:t xml:space="preserve">1) </w:t>
      </w:r>
      <w:r w:rsidRPr="00F17022">
        <w:rPr>
          <w:rFonts w:ascii="Century Gothic" w:hAnsi="Century Gothic" w:cs="Arial"/>
          <w:w w:val="95"/>
          <w:sz w:val="20"/>
        </w:rPr>
        <w:tab/>
        <w:t xml:space="preserve">A visita no local poderá ser agendada na respectiva localidade, constante no </w:t>
      </w:r>
      <w:r w:rsidR="008A65AF" w:rsidRPr="00F17022">
        <w:rPr>
          <w:rFonts w:ascii="Century Gothic" w:hAnsi="Century Gothic" w:cs="Arial"/>
          <w:b/>
          <w:w w:val="95"/>
          <w:sz w:val="20"/>
        </w:rPr>
        <w:t>ANEXO</w:t>
      </w:r>
      <w:r w:rsidRPr="00F17022">
        <w:rPr>
          <w:rFonts w:ascii="Century Gothic" w:hAnsi="Century Gothic" w:cs="Arial"/>
          <w:b/>
          <w:w w:val="95"/>
          <w:sz w:val="20"/>
        </w:rPr>
        <w:t xml:space="preserve"> 8</w:t>
      </w:r>
      <w:r w:rsidRPr="00F17022">
        <w:rPr>
          <w:rFonts w:ascii="Century Gothic" w:hAnsi="Century Gothic" w:cs="Arial"/>
          <w:w w:val="95"/>
          <w:sz w:val="20"/>
        </w:rPr>
        <w:t xml:space="preserve"> do Edital – Tabela de Loca</w:t>
      </w:r>
      <w:r w:rsidR="00E875DF" w:rsidRPr="00F17022">
        <w:rPr>
          <w:rFonts w:ascii="Century Gothic" w:hAnsi="Century Gothic" w:cs="Arial"/>
          <w:w w:val="95"/>
          <w:sz w:val="20"/>
        </w:rPr>
        <w:t>is, nos telefones ali indicados, em horário de expediente.</w:t>
      </w:r>
    </w:p>
    <w:p w14:paraId="7E66E721" w14:textId="77777777" w:rsidR="00FC0B52" w:rsidRPr="00F17022" w:rsidRDefault="00FC0B52" w:rsidP="007E7074">
      <w:pPr>
        <w:pStyle w:val="Corpodetexto"/>
        <w:tabs>
          <w:tab w:val="left" w:pos="0"/>
        </w:tabs>
        <w:suppressAutoHyphens/>
        <w:rPr>
          <w:rFonts w:ascii="Century Gothic" w:hAnsi="Century Gothic" w:cs="Arial"/>
          <w:w w:val="95"/>
          <w:sz w:val="20"/>
        </w:rPr>
      </w:pPr>
    </w:p>
    <w:p w14:paraId="4CBDC7C3" w14:textId="77777777" w:rsidR="00FC0B52" w:rsidRPr="00F17022" w:rsidRDefault="00FC0B52" w:rsidP="007E7074">
      <w:pPr>
        <w:pStyle w:val="Corpodetexto"/>
        <w:tabs>
          <w:tab w:val="left" w:pos="0"/>
        </w:tabs>
        <w:suppressAutoHyphens/>
        <w:rPr>
          <w:rFonts w:ascii="Century Gothic" w:hAnsi="Century Gothic" w:cs="Arial"/>
          <w:w w:val="95"/>
          <w:sz w:val="20"/>
        </w:rPr>
      </w:pPr>
      <w:r w:rsidRPr="00F17022">
        <w:rPr>
          <w:rFonts w:ascii="Century Gothic" w:hAnsi="Century Gothic"/>
          <w:bCs/>
          <w:w w:val="95"/>
          <w:sz w:val="20"/>
        </w:rPr>
        <w:t xml:space="preserve">d.2) </w:t>
      </w:r>
      <w:r w:rsidR="00BF3F22" w:rsidRPr="00F17022">
        <w:rPr>
          <w:rFonts w:ascii="Century Gothic" w:hAnsi="Century Gothic"/>
          <w:bCs/>
          <w:w w:val="95"/>
          <w:sz w:val="20"/>
        </w:rPr>
        <w:tab/>
      </w:r>
      <w:r w:rsidRPr="00F17022">
        <w:rPr>
          <w:rFonts w:ascii="Century Gothic" w:hAnsi="Century Gothic"/>
          <w:w w:val="95"/>
          <w:sz w:val="20"/>
        </w:rPr>
        <w:t xml:space="preserve">A vistoria é </w:t>
      </w:r>
      <w:r w:rsidRPr="00F17022">
        <w:rPr>
          <w:rFonts w:ascii="Century Gothic" w:hAnsi="Century Gothic"/>
          <w:bCs/>
          <w:w w:val="95"/>
          <w:sz w:val="20"/>
        </w:rPr>
        <w:t xml:space="preserve">facultativa, </w:t>
      </w:r>
      <w:r w:rsidRPr="00F17022">
        <w:rPr>
          <w:rFonts w:ascii="Century Gothic" w:hAnsi="Century Gothic"/>
          <w:w w:val="95"/>
          <w:sz w:val="20"/>
        </w:rPr>
        <w:t xml:space="preserve">a ser realizada em horário de expediente e </w:t>
      </w:r>
      <w:r w:rsidRPr="00F17022">
        <w:rPr>
          <w:rFonts w:ascii="Century Gothic" w:hAnsi="Century Gothic"/>
          <w:bCs/>
          <w:w w:val="95"/>
          <w:sz w:val="20"/>
        </w:rPr>
        <w:t>agendada com antecedência</w:t>
      </w:r>
      <w:r w:rsidRPr="00F17022">
        <w:rPr>
          <w:rFonts w:ascii="Century Gothic" w:hAnsi="Century Gothic"/>
          <w:w w:val="95"/>
          <w:sz w:val="20"/>
        </w:rPr>
        <w:t>, conforme indicado no subitem d.1. A licitante poderá realizar vistoria para tomar ciência das características, dificuldades e condições do local onde serão executados os trabalhos, de modo a obter, para sua utilização e por sua exclusiva responsabilidade, toda informação para elaboração de sua proposta.</w:t>
      </w:r>
    </w:p>
    <w:p w14:paraId="27A56E77" w14:textId="77777777" w:rsidR="0085023D" w:rsidRPr="00F17022" w:rsidRDefault="0085023D" w:rsidP="007E7074">
      <w:pPr>
        <w:pStyle w:val="Corpodetexto"/>
        <w:tabs>
          <w:tab w:val="left" w:pos="540"/>
        </w:tabs>
        <w:suppressAutoHyphens/>
        <w:ind w:left="540" w:hanging="540"/>
        <w:rPr>
          <w:rFonts w:ascii="Century Gothic" w:hAnsi="Century Gothic" w:cs="Arial"/>
          <w:w w:val="95"/>
          <w:sz w:val="20"/>
        </w:rPr>
      </w:pPr>
    </w:p>
    <w:p w14:paraId="108B90EB" w14:textId="77777777" w:rsidR="0085023D" w:rsidRPr="00F17022" w:rsidRDefault="0085023D" w:rsidP="007E7074">
      <w:pPr>
        <w:suppressAutoHyphens/>
        <w:rPr>
          <w:rFonts w:ascii="Century Gothic" w:hAnsi="Century Gothic" w:cs="Arial"/>
          <w:i/>
          <w:w w:val="95"/>
        </w:rPr>
      </w:pPr>
      <w:r w:rsidRPr="00F17022">
        <w:rPr>
          <w:rFonts w:ascii="Century Gothic" w:hAnsi="Century Gothic" w:cs="Arial"/>
          <w:b/>
          <w:bCs/>
          <w:i/>
          <w:w w:val="95"/>
        </w:rPr>
        <w:t>Obs.</w:t>
      </w:r>
      <w:r w:rsidRPr="00F17022">
        <w:rPr>
          <w:rStyle w:val="grame"/>
          <w:rFonts w:ascii="Century Gothic" w:hAnsi="Century Gothic" w:cs="Arial"/>
          <w:b/>
          <w:bCs/>
          <w:i/>
          <w:w w:val="95"/>
        </w:rPr>
        <w:t>:</w:t>
      </w:r>
      <w:r w:rsidR="00BF3F22" w:rsidRPr="00F17022">
        <w:rPr>
          <w:rStyle w:val="grame"/>
          <w:rFonts w:ascii="Century Gothic" w:hAnsi="Century Gothic" w:cs="Arial"/>
          <w:b/>
          <w:bCs/>
          <w:i/>
          <w:w w:val="95"/>
        </w:rPr>
        <w:t xml:space="preserve"> </w:t>
      </w:r>
      <w:r w:rsidRPr="00F17022">
        <w:rPr>
          <w:rFonts w:ascii="Century Gothic" w:hAnsi="Century Gothic" w:cs="Arial"/>
          <w:i/>
          <w:w w:val="95"/>
        </w:rPr>
        <w:t>Os documentos indicados neste item deverão ser apresentados em papel timbrado da empresa licitante. Quando a empresa licitante não possuir papel timbrado, deverá fazer a sua identificação na folha contendo, no mínimo, a razão social, número do CNPJ, endereço, telefone e número do fax, se houver.</w:t>
      </w:r>
    </w:p>
    <w:p w14:paraId="55433800" w14:textId="77777777" w:rsidR="0085023D" w:rsidRPr="00F17022" w:rsidRDefault="0085023D" w:rsidP="007E7074">
      <w:pPr>
        <w:suppressAutoHyphens/>
        <w:rPr>
          <w:rFonts w:ascii="Century Gothic" w:hAnsi="Century Gothic" w:cs="Arial"/>
          <w:bCs/>
          <w:w w:val="95"/>
        </w:rPr>
      </w:pPr>
    </w:p>
    <w:p w14:paraId="0EC82D6C" w14:textId="77777777" w:rsidR="0085023D" w:rsidRPr="00F17022" w:rsidRDefault="0085023D" w:rsidP="007E7074">
      <w:pPr>
        <w:suppressAutoHyphens/>
        <w:rPr>
          <w:rFonts w:ascii="Century Gothic" w:hAnsi="Century Gothic" w:cs="Arial"/>
          <w:b/>
          <w:bCs/>
          <w:w w:val="95"/>
        </w:rPr>
      </w:pPr>
      <w:r w:rsidRPr="00F17022">
        <w:rPr>
          <w:rFonts w:ascii="Century Gothic" w:hAnsi="Century Gothic" w:cs="Arial"/>
          <w:bCs/>
          <w:w w:val="95"/>
        </w:rPr>
        <w:t>2.</w:t>
      </w:r>
      <w:r w:rsidRPr="00F17022">
        <w:rPr>
          <w:rFonts w:ascii="Century Gothic" w:hAnsi="Century Gothic" w:cs="Arial"/>
          <w:b/>
          <w:bCs/>
          <w:w w:val="95"/>
        </w:rPr>
        <w:tab/>
        <w:t>DISPOSIÇÕES GERAIS DA HABILITAÇÃO</w:t>
      </w:r>
    </w:p>
    <w:p w14:paraId="30833E69" w14:textId="77777777" w:rsidR="0085023D" w:rsidRPr="00F17022" w:rsidRDefault="0085023D" w:rsidP="007E7074">
      <w:pPr>
        <w:suppressAutoHyphens/>
        <w:rPr>
          <w:rFonts w:ascii="Century Gothic" w:hAnsi="Century Gothic" w:cs="Arial"/>
          <w:bCs/>
          <w:w w:val="95"/>
        </w:rPr>
      </w:pPr>
    </w:p>
    <w:p w14:paraId="35FE022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2.1 </w:t>
      </w:r>
      <w:r w:rsidRPr="00F17022">
        <w:rPr>
          <w:rFonts w:ascii="Century Gothic" w:hAnsi="Century Gothic" w:cs="Arial"/>
          <w:w w:val="95"/>
        </w:rPr>
        <w:tab/>
        <w:t xml:space="preserve">É </w:t>
      </w:r>
      <w:r w:rsidRPr="00F17022">
        <w:rPr>
          <w:rStyle w:val="grame"/>
          <w:rFonts w:ascii="Century Gothic" w:hAnsi="Century Gothic" w:cs="Arial"/>
          <w:w w:val="95"/>
        </w:rPr>
        <w:t>facultada às licitantes a substituição dos documentos de habilitação exigidos nos subitens 1.1, 1.2 e 1.3, todos do item VI – DO CONTEÚDO DO ENVELOPE</w:t>
      </w:r>
      <w:r w:rsidRPr="00F17022">
        <w:rPr>
          <w:rFonts w:ascii="Century Gothic" w:hAnsi="Century Gothic" w:cs="Arial"/>
          <w:w w:val="95"/>
        </w:rPr>
        <w:t xml:space="preserv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estadual nº 52.205, de 27 de setembro de 2007, o qual será consultado </w:t>
      </w:r>
      <w:r w:rsidRPr="00F17022">
        <w:rPr>
          <w:rFonts w:ascii="Century Gothic" w:hAnsi="Century Gothic" w:cs="Arial"/>
          <w:i/>
          <w:iCs/>
          <w:w w:val="95"/>
        </w:rPr>
        <w:t>“</w:t>
      </w:r>
      <w:r w:rsidRPr="00F17022">
        <w:rPr>
          <w:rStyle w:val="spelle"/>
          <w:rFonts w:ascii="Century Gothic" w:hAnsi="Century Gothic" w:cs="Arial"/>
          <w:i/>
          <w:iCs/>
          <w:w w:val="95"/>
        </w:rPr>
        <w:t>online</w:t>
      </w:r>
      <w:r w:rsidRPr="00F17022">
        <w:rPr>
          <w:rFonts w:ascii="Century Gothic" w:hAnsi="Century Gothic" w:cs="Arial"/>
          <w:i/>
          <w:iCs/>
          <w:w w:val="95"/>
        </w:rPr>
        <w:t>”</w:t>
      </w:r>
      <w:r w:rsidRPr="00F17022">
        <w:rPr>
          <w:rFonts w:ascii="Century Gothic" w:hAnsi="Century Gothic" w:cs="Arial"/>
          <w:w w:val="95"/>
        </w:rPr>
        <w:t xml:space="preserve"> pelo Pregoeiro e Membros da Equipe de Apoio.</w:t>
      </w:r>
    </w:p>
    <w:p w14:paraId="6CA4B0D5" w14:textId="77777777" w:rsidR="0085023D" w:rsidRPr="00F17022" w:rsidRDefault="0085023D" w:rsidP="007E7074">
      <w:pPr>
        <w:suppressAutoHyphens/>
        <w:rPr>
          <w:rFonts w:ascii="Century Gothic" w:hAnsi="Century Gothic" w:cs="Arial"/>
          <w:w w:val="95"/>
        </w:rPr>
      </w:pPr>
    </w:p>
    <w:p w14:paraId="0520DD7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2.2 </w:t>
      </w:r>
      <w:r w:rsidRPr="00F17022">
        <w:rPr>
          <w:rFonts w:ascii="Century Gothic" w:hAnsi="Century Gothic" w:cs="Arial"/>
          <w:w w:val="95"/>
        </w:rPr>
        <w:tab/>
        <w:t xml:space="preserve">O cadastro supracitado deverá ser apresentado acompanhado dos documentos relacionados nos subitens 1.1, 1.2, 1.3 do item VI, que não tenham sido apresentados para o cadastramento ou que, se apresentados, já estejam com os respectivos prazos de validade vencidos, na data de apresentação das propostas. </w:t>
      </w:r>
    </w:p>
    <w:p w14:paraId="58DC9191" w14:textId="77777777" w:rsidR="0085023D" w:rsidRPr="00F17022" w:rsidRDefault="0085023D" w:rsidP="007E7074">
      <w:pPr>
        <w:suppressAutoHyphens/>
        <w:rPr>
          <w:rFonts w:ascii="Century Gothic" w:hAnsi="Century Gothic" w:cs="Arial"/>
          <w:w w:val="95"/>
        </w:rPr>
      </w:pPr>
    </w:p>
    <w:p w14:paraId="20C94D2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2.3 </w:t>
      </w:r>
      <w:r w:rsidRPr="00F17022">
        <w:rPr>
          <w:rFonts w:ascii="Century Gothic" w:hAnsi="Century Gothic" w:cs="Arial"/>
          <w:w w:val="95"/>
        </w:rPr>
        <w:tab/>
        <w:t xml:space="preserve">Na hipótese de não constar prazo de validade nas certidões apresentadas, a Administração aceitará como válidas as expedidas até </w:t>
      </w:r>
      <w:r w:rsidR="00572ECF">
        <w:rPr>
          <w:rFonts w:ascii="Century Gothic" w:hAnsi="Century Gothic" w:cs="Arial"/>
          <w:w w:val="95"/>
        </w:rPr>
        <w:t>180</w:t>
      </w:r>
      <w:r w:rsidRPr="00F17022">
        <w:rPr>
          <w:rFonts w:ascii="Century Gothic" w:hAnsi="Century Gothic" w:cs="Arial"/>
          <w:w w:val="95"/>
        </w:rPr>
        <w:t xml:space="preserve"> (</w:t>
      </w:r>
      <w:r w:rsidR="00572ECF">
        <w:rPr>
          <w:rFonts w:ascii="Century Gothic" w:hAnsi="Century Gothic" w:cs="Arial"/>
          <w:w w:val="95"/>
        </w:rPr>
        <w:t>cento e oitenta</w:t>
      </w:r>
      <w:r w:rsidRPr="00F17022">
        <w:rPr>
          <w:rFonts w:ascii="Century Gothic" w:hAnsi="Century Gothic" w:cs="Arial"/>
          <w:w w:val="95"/>
        </w:rPr>
        <w:t>) dias imediatamente anteriores à data de apresentação das propostas.</w:t>
      </w:r>
    </w:p>
    <w:p w14:paraId="65A0C294" w14:textId="77777777" w:rsidR="0085023D" w:rsidRPr="00F17022" w:rsidRDefault="0085023D" w:rsidP="007E7074">
      <w:pPr>
        <w:suppressAutoHyphens/>
        <w:rPr>
          <w:rFonts w:ascii="Century Gothic" w:hAnsi="Century Gothic" w:cs="Arial"/>
          <w:w w:val="95"/>
        </w:rPr>
      </w:pPr>
    </w:p>
    <w:p w14:paraId="63558E9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2.4</w:t>
      </w:r>
      <w:r w:rsidRPr="00F17022">
        <w:rPr>
          <w:rFonts w:ascii="Century Gothic" w:hAnsi="Century Gothic" w:cs="Arial"/>
          <w:w w:val="95"/>
        </w:rPr>
        <w:tab/>
        <w:t>Se a licitante for a matriz</w:t>
      </w:r>
      <w:r w:rsidRPr="00F17022">
        <w:rPr>
          <w:rFonts w:ascii="Century Gothic" w:hAnsi="Century Gothic" w:cs="Arial"/>
          <w:b/>
          <w:w w:val="95"/>
        </w:rPr>
        <w:t xml:space="preserve">, </w:t>
      </w:r>
      <w:r w:rsidRPr="00F17022">
        <w:rPr>
          <w:rFonts w:ascii="Century Gothic" w:hAnsi="Century Gothic" w:cs="Arial"/>
          <w:w w:val="95"/>
        </w:rPr>
        <w:t>todos os documentos deverão estar em nome</w:t>
      </w:r>
      <w:r w:rsidR="00D56865" w:rsidRPr="00F17022">
        <w:rPr>
          <w:rFonts w:ascii="Century Gothic" w:hAnsi="Century Gothic" w:cs="Arial"/>
          <w:w w:val="95"/>
        </w:rPr>
        <w:t xml:space="preserve"> </w:t>
      </w:r>
      <w:r w:rsidRPr="00F17022">
        <w:rPr>
          <w:rFonts w:ascii="Century Gothic" w:hAnsi="Century Gothic" w:cs="Arial"/>
          <w:w w:val="95"/>
        </w:rPr>
        <w:t>da matriz</w:t>
      </w:r>
      <w:r w:rsidRPr="00F17022">
        <w:rPr>
          <w:rFonts w:ascii="Century Gothic" w:hAnsi="Century Gothic" w:cs="Arial"/>
          <w:b/>
          <w:w w:val="95"/>
        </w:rPr>
        <w:t xml:space="preserve">, </w:t>
      </w:r>
      <w:r w:rsidRPr="00F17022">
        <w:rPr>
          <w:rFonts w:ascii="Century Gothic" w:hAnsi="Century Gothic" w:cs="Arial"/>
          <w:w w:val="95"/>
        </w:rPr>
        <w:t>e se for a</w:t>
      </w:r>
      <w:r w:rsidRPr="00F17022">
        <w:rPr>
          <w:rFonts w:ascii="Century Gothic" w:hAnsi="Century Gothic" w:cs="Arial"/>
          <w:b/>
          <w:w w:val="95"/>
        </w:rPr>
        <w:t xml:space="preserve"> </w:t>
      </w:r>
      <w:r w:rsidRPr="00F17022">
        <w:rPr>
          <w:rFonts w:ascii="Century Gothic" w:hAnsi="Century Gothic" w:cs="Arial"/>
          <w:w w:val="95"/>
        </w:rPr>
        <w:t>filial, todos os documentos deverão estar em nome da filial, exceto aqueles documentos que, pela própria natureza, comprovadamente, forem emitidos somente em nome da matriz;</w:t>
      </w:r>
    </w:p>
    <w:p w14:paraId="644B329B" w14:textId="77777777" w:rsidR="0085023D" w:rsidRPr="00F17022" w:rsidRDefault="0085023D" w:rsidP="007E7074">
      <w:pPr>
        <w:suppressAutoHyphens/>
        <w:rPr>
          <w:rFonts w:ascii="Century Gothic" w:hAnsi="Century Gothic" w:cs="Arial"/>
          <w:w w:val="95"/>
        </w:rPr>
      </w:pPr>
    </w:p>
    <w:p w14:paraId="33E14DA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t xml:space="preserve">Caso a licitante pretenda que um de seus estabelecimentos, que não o participante desta licitação, execute o futuro </w:t>
      </w:r>
      <w:r w:rsidR="00E6711D">
        <w:rPr>
          <w:rFonts w:ascii="Century Gothic" w:hAnsi="Century Gothic" w:cs="Arial"/>
          <w:w w:val="95"/>
        </w:rPr>
        <w:t>c</w:t>
      </w:r>
      <w:r w:rsidRPr="00F17022">
        <w:rPr>
          <w:rFonts w:ascii="Century Gothic" w:hAnsi="Century Gothic" w:cs="Arial"/>
          <w:w w:val="95"/>
        </w:rPr>
        <w:t xml:space="preserve">ontrato, deverá apresentar toda a documentação de ambos os estabelecimentos. </w:t>
      </w:r>
    </w:p>
    <w:p w14:paraId="656D0EB4" w14:textId="77777777" w:rsidR="0085023D" w:rsidRPr="00F17022" w:rsidRDefault="0085023D" w:rsidP="007E7074">
      <w:pPr>
        <w:suppressAutoHyphens/>
        <w:ind w:left="1134" w:hanging="1134"/>
        <w:rPr>
          <w:rFonts w:ascii="Century Gothic" w:hAnsi="Century Gothic" w:cs="Arial"/>
          <w:b/>
          <w:bCs/>
          <w:w w:val="95"/>
        </w:rPr>
      </w:pPr>
    </w:p>
    <w:p w14:paraId="23DA061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
          <w:bCs/>
          <w:w w:val="95"/>
        </w:rPr>
        <w:t>Obs.:</w:t>
      </w:r>
      <w:r w:rsidRPr="00F17022">
        <w:rPr>
          <w:rFonts w:ascii="Century Gothic" w:hAnsi="Century Gothic" w:cs="Arial"/>
          <w:w w:val="95"/>
        </w:rPr>
        <w:t xml:space="preserve"> Não serão aceitos protocolos de pedidos de certidões ou de outros documentos exigidos neste </w:t>
      </w:r>
      <w:r w:rsidR="002916E1" w:rsidRPr="00F17022">
        <w:rPr>
          <w:rFonts w:ascii="Century Gothic" w:hAnsi="Century Gothic" w:cs="Arial"/>
          <w:w w:val="95"/>
        </w:rPr>
        <w:t>E</w:t>
      </w:r>
      <w:r w:rsidRPr="00F17022">
        <w:rPr>
          <w:rFonts w:ascii="Century Gothic" w:hAnsi="Century Gothic" w:cs="Arial"/>
          <w:w w:val="95"/>
        </w:rPr>
        <w:t>dital.</w:t>
      </w:r>
    </w:p>
    <w:p w14:paraId="7E27FC50"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VII - DO PROCEDIMENTO E DO JULGAMENTO</w:t>
      </w:r>
    </w:p>
    <w:p w14:paraId="5F077B1A" w14:textId="77777777" w:rsidR="0085023D" w:rsidRPr="00F17022" w:rsidRDefault="0085023D" w:rsidP="007E7074">
      <w:pPr>
        <w:suppressAutoHyphens/>
        <w:rPr>
          <w:rFonts w:ascii="Century Gothic" w:hAnsi="Century Gothic" w:cs="Arial"/>
          <w:w w:val="95"/>
        </w:rPr>
      </w:pPr>
    </w:p>
    <w:p w14:paraId="3D0A7FF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No horário e local indicado no preâmbulo</w:t>
      </w:r>
      <w:r w:rsidRPr="00F17022">
        <w:rPr>
          <w:rStyle w:val="grame"/>
          <w:rFonts w:ascii="Century Gothic" w:hAnsi="Century Gothic" w:cs="Arial"/>
          <w:w w:val="95"/>
        </w:rPr>
        <w:t xml:space="preserve"> será</w:t>
      </w:r>
      <w:r w:rsidRPr="00F17022">
        <w:rPr>
          <w:rFonts w:ascii="Century Gothic" w:hAnsi="Century Gothic" w:cs="Arial"/>
          <w:w w:val="95"/>
        </w:rPr>
        <w:t xml:space="preserve"> aberta a sessão de processamento do Pregão, iniciando-se com o credenciamento dos interessados em participar do certame.</w:t>
      </w:r>
    </w:p>
    <w:p w14:paraId="56DC19AB" w14:textId="77777777" w:rsidR="0085023D" w:rsidRPr="00F17022" w:rsidRDefault="0085023D" w:rsidP="007E7074">
      <w:pPr>
        <w:suppressAutoHyphens/>
        <w:rPr>
          <w:rFonts w:ascii="Century Gothic" w:hAnsi="Century Gothic" w:cs="Arial"/>
          <w:w w:val="95"/>
        </w:rPr>
      </w:pPr>
    </w:p>
    <w:p w14:paraId="54D1A76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 xml:space="preserve">Após o credenciamento, as licitantes entregarão ao Pregoeiro a declaração de pleno atendimento aos requisitos de habilitação, de acordo com o estabelecido no </w:t>
      </w:r>
      <w:r w:rsidR="00573705" w:rsidRPr="00F17022">
        <w:rPr>
          <w:rFonts w:ascii="Century Gothic" w:hAnsi="Century Gothic" w:cs="Arial"/>
          <w:b/>
          <w:w w:val="95"/>
        </w:rPr>
        <w:t>ANEXO</w:t>
      </w:r>
      <w:r w:rsidRPr="00F17022">
        <w:rPr>
          <w:rFonts w:ascii="Century Gothic" w:hAnsi="Century Gothic" w:cs="Arial"/>
          <w:b/>
          <w:w w:val="95"/>
        </w:rPr>
        <w:t xml:space="preserve"> 2</w:t>
      </w:r>
      <w:r w:rsidRPr="00F17022">
        <w:rPr>
          <w:rFonts w:ascii="Century Gothic" w:hAnsi="Century Gothic" w:cs="Arial"/>
          <w:w w:val="95"/>
        </w:rPr>
        <w:t xml:space="preserve"> do Edital e, em Envelopes separados, a proposta de preços e os documentos de habilitação.</w:t>
      </w:r>
    </w:p>
    <w:p w14:paraId="0A0F5AE2" w14:textId="77777777" w:rsidR="0085023D" w:rsidRPr="00F17022" w:rsidRDefault="0085023D" w:rsidP="007E7074">
      <w:pPr>
        <w:suppressAutoHyphens/>
        <w:rPr>
          <w:rFonts w:ascii="Century Gothic" w:hAnsi="Century Gothic" w:cs="Arial"/>
          <w:w w:val="95"/>
        </w:rPr>
      </w:pPr>
    </w:p>
    <w:p w14:paraId="0A1E426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A análise das propostas pelo Pregoeiro visará ao atendimento das condições estabelecidas neste Edital e seus anexos, sendo desclassificadas as propostas:</w:t>
      </w:r>
    </w:p>
    <w:p w14:paraId="45E55882" w14:textId="77777777" w:rsidR="0085023D" w:rsidRPr="00F17022" w:rsidRDefault="0085023D" w:rsidP="007E7074">
      <w:pPr>
        <w:suppressAutoHyphens/>
        <w:rPr>
          <w:rFonts w:ascii="Century Gothic" w:hAnsi="Century Gothic" w:cs="Arial"/>
          <w:w w:val="95"/>
        </w:rPr>
      </w:pPr>
    </w:p>
    <w:p w14:paraId="0A8141D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r>
      <w:r w:rsidRPr="00F17022">
        <w:rPr>
          <w:rStyle w:val="grame"/>
          <w:rFonts w:ascii="Century Gothic" w:hAnsi="Century Gothic" w:cs="Arial"/>
          <w:w w:val="95"/>
        </w:rPr>
        <w:t>Cujo</w:t>
      </w:r>
      <w:r w:rsidRPr="00F17022">
        <w:rPr>
          <w:rFonts w:ascii="Century Gothic" w:hAnsi="Century Gothic" w:cs="Arial"/>
          <w:w w:val="95"/>
        </w:rPr>
        <w:t xml:space="preserve"> objeto, por item, não atenda as especificações, prazos e condições fixados no Edital;</w:t>
      </w:r>
    </w:p>
    <w:p w14:paraId="1BC72A40" w14:textId="77777777" w:rsidR="0085023D" w:rsidRPr="00F17022" w:rsidRDefault="0085023D" w:rsidP="007E7074">
      <w:pPr>
        <w:suppressAutoHyphens/>
        <w:rPr>
          <w:rFonts w:ascii="Century Gothic" w:hAnsi="Century Gothic" w:cs="Arial"/>
          <w:w w:val="95"/>
        </w:rPr>
      </w:pPr>
    </w:p>
    <w:p w14:paraId="42AC909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b)</w:t>
      </w:r>
      <w:r w:rsidRPr="00F17022">
        <w:rPr>
          <w:rFonts w:ascii="Century Gothic" w:hAnsi="Century Gothic" w:cs="Arial"/>
          <w:w w:val="95"/>
        </w:rPr>
        <w:tab/>
      </w:r>
      <w:r w:rsidRPr="00F17022">
        <w:rPr>
          <w:rStyle w:val="grame"/>
          <w:rFonts w:ascii="Century Gothic" w:hAnsi="Century Gothic" w:cs="Arial"/>
          <w:w w:val="95"/>
        </w:rPr>
        <w:t>Que</w:t>
      </w:r>
      <w:r w:rsidRPr="00F17022">
        <w:rPr>
          <w:rFonts w:ascii="Century Gothic" w:hAnsi="Century Gothic" w:cs="Arial"/>
          <w:w w:val="95"/>
        </w:rPr>
        <w:t xml:space="preserve"> apresentem preço, por item, baseado exclusivamente em proposta das demais licitantes.</w:t>
      </w:r>
    </w:p>
    <w:p w14:paraId="71350684" w14:textId="77777777" w:rsidR="0085023D" w:rsidRPr="00F17022" w:rsidRDefault="0085023D" w:rsidP="007E7074">
      <w:pPr>
        <w:suppressAutoHyphens/>
        <w:ind w:left="540" w:hanging="540"/>
        <w:rPr>
          <w:rFonts w:ascii="Century Gothic" w:hAnsi="Century Gothic" w:cs="Arial"/>
          <w:w w:val="95"/>
        </w:rPr>
      </w:pPr>
    </w:p>
    <w:p w14:paraId="1A47DF3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3.1 </w:t>
      </w:r>
      <w:r w:rsidRPr="00F17022">
        <w:rPr>
          <w:rFonts w:ascii="Century Gothic" w:hAnsi="Century Gothic" w:cs="Arial"/>
          <w:w w:val="95"/>
        </w:rPr>
        <w:tab/>
        <w:t xml:space="preserve">No </w:t>
      </w:r>
      <w:r w:rsidRPr="00F17022">
        <w:rPr>
          <w:rStyle w:val="grame"/>
          <w:rFonts w:ascii="Century Gothic" w:hAnsi="Century Gothic" w:cs="Arial"/>
          <w:w w:val="95"/>
        </w:rPr>
        <w:t>tocante aos preços, as propostas</w:t>
      </w:r>
      <w:r w:rsidRPr="00F17022">
        <w:rPr>
          <w:rFonts w:ascii="Century Gothic" w:hAnsi="Century Gothic" w:cs="Arial"/>
          <w:w w:val="95"/>
        </w:rPr>
        <w:t xml:space="preserve"> serão verificadas quanto à exatidão das operações aritméticas que conduziram ao valor total orçado, procedendo-se às correções no caso de eventuais erros</w:t>
      </w:r>
      <w:r w:rsidR="00A577F3">
        <w:rPr>
          <w:rFonts w:ascii="Century Gothic" w:hAnsi="Century Gothic" w:cs="Arial"/>
          <w:w w:val="95"/>
        </w:rPr>
        <w:t>, tornando-se como corretos os preços mensais. As correções efetuadas serão consideradas para apuração do valor da proposta.</w:t>
      </w:r>
    </w:p>
    <w:p w14:paraId="524B95DA" w14:textId="77777777" w:rsidR="0085023D" w:rsidRPr="00F17022" w:rsidRDefault="0085023D" w:rsidP="007E7074">
      <w:pPr>
        <w:suppressAutoHyphens/>
        <w:rPr>
          <w:rFonts w:ascii="Century Gothic" w:hAnsi="Century Gothic" w:cs="Arial"/>
          <w:w w:val="95"/>
        </w:rPr>
      </w:pPr>
    </w:p>
    <w:p w14:paraId="38C0A79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3.2</w:t>
      </w:r>
      <w:r w:rsidRPr="00F17022">
        <w:rPr>
          <w:rFonts w:ascii="Century Gothic" w:hAnsi="Century Gothic" w:cs="Arial"/>
          <w:w w:val="95"/>
        </w:rPr>
        <w:tab/>
        <w:t xml:space="preserve">Serão desconsideradas ofertas ou vantagens baseadas nas propostas das demais licitantes. </w:t>
      </w:r>
    </w:p>
    <w:p w14:paraId="51EAD63A" w14:textId="77777777" w:rsidR="0085023D" w:rsidRPr="00F17022" w:rsidRDefault="0085023D" w:rsidP="007E7074">
      <w:pPr>
        <w:suppressAutoHyphens/>
        <w:ind w:left="1080" w:hanging="540"/>
        <w:rPr>
          <w:rFonts w:ascii="Century Gothic" w:hAnsi="Century Gothic" w:cs="Arial"/>
          <w:w w:val="95"/>
        </w:rPr>
      </w:pPr>
    </w:p>
    <w:p w14:paraId="39293EA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As propostas não desclassificadas serão selecionadas para a etapa de lances, com observância dos seguintes critérios:</w:t>
      </w:r>
    </w:p>
    <w:p w14:paraId="7E551608" w14:textId="77777777" w:rsidR="0085023D" w:rsidRPr="00F17022" w:rsidRDefault="0085023D" w:rsidP="007E7074">
      <w:pPr>
        <w:suppressAutoHyphens/>
        <w:rPr>
          <w:rFonts w:ascii="Century Gothic" w:hAnsi="Century Gothic" w:cs="Arial"/>
          <w:w w:val="95"/>
        </w:rPr>
      </w:pPr>
    </w:p>
    <w:p w14:paraId="213B25C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a) </w:t>
      </w:r>
      <w:r w:rsidRPr="00F17022">
        <w:rPr>
          <w:rFonts w:ascii="Century Gothic" w:hAnsi="Century Gothic" w:cs="Arial"/>
          <w:w w:val="95"/>
        </w:rPr>
        <w:tab/>
      </w:r>
      <w:r w:rsidRPr="00F17022">
        <w:rPr>
          <w:rStyle w:val="grame"/>
          <w:rFonts w:ascii="Century Gothic" w:hAnsi="Century Gothic" w:cs="Arial"/>
          <w:w w:val="95"/>
        </w:rPr>
        <w:t>Seleção</w:t>
      </w:r>
      <w:r w:rsidRPr="00F17022">
        <w:rPr>
          <w:rFonts w:ascii="Century Gothic" w:hAnsi="Century Gothic" w:cs="Arial"/>
          <w:w w:val="95"/>
        </w:rPr>
        <w:t xml:space="preserve"> da proposta de menor preço e as demais com preços até 10% (dez por cento) superiores àquela;</w:t>
      </w:r>
    </w:p>
    <w:p w14:paraId="7525C45E" w14:textId="77777777" w:rsidR="0085023D" w:rsidRPr="00F17022" w:rsidRDefault="0085023D" w:rsidP="007E7074">
      <w:pPr>
        <w:suppressAutoHyphens/>
        <w:rPr>
          <w:rFonts w:ascii="Century Gothic" w:hAnsi="Century Gothic" w:cs="Arial"/>
          <w:w w:val="95"/>
        </w:rPr>
      </w:pPr>
    </w:p>
    <w:p w14:paraId="44EB525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r>
      <w:r w:rsidRPr="00F17022">
        <w:rPr>
          <w:rStyle w:val="grame"/>
          <w:rFonts w:ascii="Century Gothic" w:hAnsi="Century Gothic" w:cs="Arial"/>
          <w:w w:val="95"/>
        </w:rPr>
        <w:t>Não</w:t>
      </w:r>
      <w:r w:rsidRPr="00F17022">
        <w:rPr>
          <w:rFonts w:ascii="Century Gothic" w:hAnsi="Century Gothic" w:cs="Arial"/>
          <w:w w:val="95"/>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12C3C2AF" w14:textId="77777777" w:rsidR="0085023D" w:rsidRPr="00F17022" w:rsidRDefault="0085023D" w:rsidP="007E7074">
      <w:pPr>
        <w:suppressAutoHyphens/>
        <w:rPr>
          <w:rFonts w:ascii="Century Gothic" w:hAnsi="Century Gothic" w:cs="Arial"/>
          <w:w w:val="95"/>
        </w:rPr>
      </w:pPr>
    </w:p>
    <w:p w14:paraId="7B10619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 xml:space="preserve">O Pregoeiro convidará individualmente os autores das propostas selecionadas a formular lances de forma </w:t>
      </w:r>
      <w:r w:rsidR="00DF36A4" w:rsidRPr="00F17022">
        <w:rPr>
          <w:rFonts w:ascii="Century Gothic" w:hAnsi="Century Gothic" w:cs="Arial"/>
          <w:w w:val="95"/>
        </w:rPr>
        <w:t>seq</w:t>
      </w:r>
      <w:r w:rsidR="00573705" w:rsidRPr="00F17022">
        <w:rPr>
          <w:rFonts w:ascii="Century Gothic" w:hAnsi="Century Gothic" w:cs="Arial"/>
          <w:w w:val="95"/>
        </w:rPr>
        <w:t>u</w:t>
      </w:r>
      <w:r w:rsidR="00DF36A4" w:rsidRPr="00F17022">
        <w:rPr>
          <w:rFonts w:ascii="Century Gothic" w:hAnsi="Century Gothic" w:cs="Arial"/>
          <w:w w:val="95"/>
        </w:rPr>
        <w:t>encial</w:t>
      </w:r>
      <w:r w:rsidRPr="00F17022">
        <w:rPr>
          <w:rFonts w:ascii="Century Gothic" w:hAnsi="Century Gothic" w:cs="Arial"/>
          <w:w w:val="95"/>
        </w:rPr>
        <w:t>, a partir do autor da proposta de maior preço e os demais em ordem decrescente de valor, decidindo-se por meio de sorteio no caso de empate de preços.</w:t>
      </w:r>
    </w:p>
    <w:p w14:paraId="3E7C58D6" w14:textId="77777777" w:rsidR="0085023D" w:rsidRPr="00F17022" w:rsidRDefault="0085023D" w:rsidP="007E7074">
      <w:pPr>
        <w:suppressAutoHyphens/>
        <w:ind w:left="540" w:hanging="540"/>
        <w:rPr>
          <w:rFonts w:ascii="Century Gothic" w:hAnsi="Century Gothic" w:cs="Arial"/>
          <w:w w:val="95"/>
        </w:rPr>
      </w:pPr>
    </w:p>
    <w:p w14:paraId="4368DD2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5.1 </w:t>
      </w:r>
      <w:r w:rsidRPr="00F17022">
        <w:rPr>
          <w:rFonts w:ascii="Century Gothic" w:hAnsi="Century Gothic" w:cs="Arial"/>
          <w:w w:val="95"/>
        </w:rPr>
        <w:tab/>
        <w:t>A licitante sorteada em primeiro lugar poderá escolher a posição na ordenação de lances, em relação aos demais empatados, e assim sucessivamente até a definição completa da ordem de lances.</w:t>
      </w:r>
    </w:p>
    <w:p w14:paraId="28F867ED" w14:textId="77777777" w:rsidR="0085023D" w:rsidRPr="00F17022" w:rsidRDefault="0085023D" w:rsidP="007E7074">
      <w:pPr>
        <w:suppressAutoHyphens/>
        <w:ind w:left="540" w:hanging="540"/>
        <w:rPr>
          <w:rFonts w:ascii="Century Gothic" w:hAnsi="Century Gothic" w:cs="Arial"/>
          <w:w w:val="95"/>
        </w:rPr>
      </w:pPr>
    </w:p>
    <w:p w14:paraId="5CB7AB43" w14:textId="77777777" w:rsidR="0085023D" w:rsidRPr="00036A67" w:rsidRDefault="0085023D" w:rsidP="007E7074">
      <w:pPr>
        <w:suppressAutoHyphens/>
        <w:rPr>
          <w:rFonts w:ascii="Century Gothic" w:hAnsi="Century Gothic" w:cs="Arial"/>
          <w:w w:val="95"/>
        </w:rPr>
      </w:pPr>
      <w:r w:rsidRPr="00F17022">
        <w:rPr>
          <w:rFonts w:ascii="Century Gothic" w:hAnsi="Century Gothic" w:cs="Arial"/>
          <w:b/>
          <w:w w:val="95"/>
        </w:rPr>
        <w:t>6.</w:t>
      </w:r>
      <w:r w:rsidRPr="00F17022">
        <w:rPr>
          <w:rFonts w:ascii="Century Gothic" w:hAnsi="Century Gothic" w:cs="Arial"/>
          <w:b/>
          <w:w w:val="95"/>
        </w:rPr>
        <w:tab/>
      </w:r>
      <w:r w:rsidRPr="00036A67">
        <w:rPr>
          <w:rFonts w:ascii="Century Gothic" w:hAnsi="Century Gothic" w:cs="Arial"/>
          <w:w w:val="95"/>
        </w:rPr>
        <w:t>Os lances deverão ser formulados, de acordo com o item, em valores distintos e decrescentes, inferiores à proposta de menor preço.</w:t>
      </w:r>
    </w:p>
    <w:p w14:paraId="0D322413" w14:textId="77777777" w:rsidR="0085023D" w:rsidRPr="00036A67" w:rsidRDefault="0085023D" w:rsidP="007E7074">
      <w:pPr>
        <w:suppressAutoHyphens/>
        <w:rPr>
          <w:rFonts w:ascii="Century Gothic" w:hAnsi="Century Gothic" w:cs="Arial"/>
          <w:w w:val="95"/>
        </w:rPr>
      </w:pPr>
    </w:p>
    <w:p w14:paraId="579EB49C" w14:textId="77777777" w:rsidR="0085023D" w:rsidRPr="00036A67" w:rsidRDefault="0085023D" w:rsidP="007E7074">
      <w:pPr>
        <w:suppressAutoHyphens/>
        <w:rPr>
          <w:rFonts w:ascii="Century Gothic" w:hAnsi="Century Gothic" w:cs="Arial"/>
          <w:w w:val="95"/>
        </w:rPr>
      </w:pPr>
      <w:r w:rsidRPr="00036A67">
        <w:rPr>
          <w:rFonts w:ascii="Century Gothic" w:hAnsi="Century Gothic" w:cs="Arial"/>
          <w:w w:val="95"/>
        </w:rPr>
        <w:t>7.</w:t>
      </w:r>
      <w:r w:rsidRPr="00036A67">
        <w:rPr>
          <w:rFonts w:ascii="Century Gothic" w:hAnsi="Century Gothic" w:cs="Arial"/>
          <w:w w:val="95"/>
        </w:rPr>
        <w:tab/>
        <w:t>A etapa de lances será considerada encerrada quando todos os participantes dessa etapa declinarem da formulação de lances por item proposto.</w:t>
      </w:r>
    </w:p>
    <w:p w14:paraId="7E8397FD" w14:textId="77777777" w:rsidR="0085023D" w:rsidRPr="00F17022" w:rsidRDefault="0085023D" w:rsidP="007E7074">
      <w:pPr>
        <w:suppressAutoHyphens/>
        <w:rPr>
          <w:rFonts w:ascii="Century Gothic" w:hAnsi="Century Gothic" w:cs="Arial"/>
          <w:w w:val="95"/>
        </w:rPr>
      </w:pPr>
    </w:p>
    <w:p w14:paraId="196AC48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iCs/>
          <w:w w:val="95"/>
        </w:rPr>
        <w:t>8.</w:t>
      </w:r>
      <w:r w:rsidRPr="00F17022">
        <w:rPr>
          <w:rFonts w:ascii="Century Gothic" w:hAnsi="Century Gothic" w:cs="Arial"/>
          <w:iCs/>
          <w:w w:val="95"/>
        </w:rPr>
        <w:tab/>
        <w:t xml:space="preserve">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14:paraId="3001BC51" w14:textId="77777777" w:rsidR="0085023D" w:rsidRPr="00F17022" w:rsidRDefault="0085023D" w:rsidP="007E7074">
      <w:pPr>
        <w:suppressAutoHyphens/>
        <w:ind w:left="1080" w:hanging="540"/>
        <w:rPr>
          <w:rFonts w:ascii="Century Gothic" w:hAnsi="Century Gothic" w:cs="Arial"/>
          <w:w w:val="95"/>
        </w:rPr>
      </w:pPr>
    </w:p>
    <w:p w14:paraId="4DA24A63" w14:textId="77777777" w:rsidR="0085023D" w:rsidRPr="00F17022" w:rsidRDefault="0085023D" w:rsidP="007E7074">
      <w:pPr>
        <w:tabs>
          <w:tab w:val="left" w:pos="0"/>
        </w:tabs>
        <w:suppressAutoHyphens/>
        <w:rPr>
          <w:rFonts w:ascii="Century Gothic" w:hAnsi="Century Gothic" w:cs="Arial"/>
          <w:iCs/>
          <w:w w:val="95"/>
        </w:rPr>
      </w:pPr>
      <w:r w:rsidRPr="00F17022">
        <w:rPr>
          <w:rFonts w:ascii="Century Gothic" w:hAnsi="Century Gothic" w:cs="Arial"/>
          <w:iCs/>
          <w:w w:val="95"/>
        </w:rPr>
        <w:t xml:space="preserve">8.1 </w:t>
      </w:r>
      <w:r w:rsidRPr="00F17022">
        <w:rPr>
          <w:rFonts w:ascii="Century Gothic" w:hAnsi="Century Gothic" w:cs="Arial"/>
          <w:iCs/>
          <w:w w:val="95"/>
        </w:rPr>
        <w:tab/>
        <w:t>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660CA56F" w14:textId="77777777" w:rsidR="0085023D" w:rsidRPr="00F17022" w:rsidRDefault="0085023D" w:rsidP="007E7074">
      <w:pPr>
        <w:tabs>
          <w:tab w:val="left" w:pos="0"/>
        </w:tabs>
        <w:suppressAutoHyphens/>
        <w:rPr>
          <w:rFonts w:ascii="Century Gothic" w:hAnsi="Century Gothic" w:cs="Arial"/>
          <w:w w:val="95"/>
        </w:rPr>
      </w:pPr>
    </w:p>
    <w:p w14:paraId="0E337BA1"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iCs/>
          <w:w w:val="95"/>
        </w:rPr>
        <w:t>8.1.1</w:t>
      </w:r>
      <w:r w:rsidRPr="00F17022">
        <w:rPr>
          <w:rFonts w:ascii="Century Gothic" w:hAnsi="Century Gothic" w:cs="Arial"/>
          <w:iCs/>
          <w:w w:val="95"/>
        </w:rPr>
        <w:tab/>
        <w:t>A convocação será feita mediante sorteio, no caso de haver propostas empatadas, nas condições do subitem 8.1.</w:t>
      </w:r>
    </w:p>
    <w:p w14:paraId="681A7CF8" w14:textId="77777777" w:rsidR="0085023D" w:rsidRPr="00F17022" w:rsidRDefault="0085023D" w:rsidP="007E7074">
      <w:pPr>
        <w:tabs>
          <w:tab w:val="left" w:pos="0"/>
        </w:tabs>
        <w:suppressAutoHyphens/>
        <w:rPr>
          <w:rFonts w:ascii="Century Gothic" w:hAnsi="Century Gothic" w:cs="Arial"/>
          <w:w w:val="95"/>
        </w:rPr>
      </w:pPr>
    </w:p>
    <w:p w14:paraId="5B3919BF"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iCs/>
          <w:w w:val="95"/>
        </w:rPr>
        <w:t>8.2</w:t>
      </w:r>
      <w:r w:rsidRPr="00F17022">
        <w:rPr>
          <w:rFonts w:ascii="Century Gothic" w:hAnsi="Century Gothic" w:cs="Arial"/>
          <w:iCs/>
          <w:w w:val="95"/>
        </w:rPr>
        <w:tab/>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389DA48E" w14:textId="77777777" w:rsidR="0085023D" w:rsidRPr="00F17022" w:rsidRDefault="0085023D" w:rsidP="007E7074">
      <w:pPr>
        <w:suppressAutoHyphens/>
        <w:ind w:left="540" w:hanging="540"/>
        <w:rPr>
          <w:rFonts w:ascii="Century Gothic" w:hAnsi="Century Gothic" w:cs="Arial"/>
          <w:w w:val="95"/>
        </w:rPr>
      </w:pPr>
    </w:p>
    <w:p w14:paraId="12BEB23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iCs/>
          <w:w w:val="95"/>
        </w:rPr>
        <w:t xml:space="preserve">8.3 </w:t>
      </w:r>
      <w:r w:rsidRPr="00F17022">
        <w:rPr>
          <w:rFonts w:ascii="Century Gothic" w:hAnsi="Century Gothic" w:cs="Arial"/>
          <w:iCs/>
          <w:w w:val="95"/>
        </w:rPr>
        <w:tab/>
        <w:t xml:space="preserve">Caso a detentora da melhor oferta, de acordo com a classificação de que trata o subitem 8, seja microempresa ou empresa de pequeno porte, não será assegurado o direito de preferência, passando-se, desde logo, à negociação do preço. </w:t>
      </w:r>
    </w:p>
    <w:p w14:paraId="38C74DD5" w14:textId="77777777" w:rsidR="0085023D" w:rsidRPr="00F17022" w:rsidRDefault="0085023D" w:rsidP="007E7074">
      <w:pPr>
        <w:suppressAutoHyphens/>
        <w:ind w:left="540" w:hanging="540"/>
        <w:rPr>
          <w:rFonts w:ascii="Century Gothic" w:hAnsi="Century Gothic" w:cs="Arial"/>
          <w:w w:val="95"/>
        </w:rPr>
      </w:pPr>
    </w:p>
    <w:p w14:paraId="5101AF2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iCs/>
          <w:w w:val="95"/>
        </w:rPr>
        <w:t>9.</w:t>
      </w:r>
      <w:r w:rsidRPr="00F17022">
        <w:rPr>
          <w:rFonts w:ascii="Century Gothic" w:hAnsi="Century Gothic" w:cs="Arial"/>
          <w:iCs/>
          <w:w w:val="95"/>
        </w:rPr>
        <w:tab/>
        <w:t>O Pregoeiro poderá negociar com o autor da oferta de menor valor, obtida com base nas disposições dos subitens 8.1 e 8.2, ou, na falta desta, com base na classificação de que trata o subitem 8, com vistas à redução do preço.</w:t>
      </w:r>
    </w:p>
    <w:p w14:paraId="48A97603" w14:textId="77777777" w:rsidR="000F7B8E" w:rsidRPr="00F17022" w:rsidRDefault="000F7B8E" w:rsidP="007E7074">
      <w:pPr>
        <w:suppressAutoHyphens/>
        <w:rPr>
          <w:rFonts w:ascii="Century Gothic" w:hAnsi="Century Gothic"/>
          <w:b/>
          <w:bCs/>
          <w:w w:val="95"/>
        </w:rPr>
      </w:pPr>
    </w:p>
    <w:p w14:paraId="28211AD2" w14:textId="77777777" w:rsidR="0085023D" w:rsidRPr="00F17022" w:rsidRDefault="000F7B8E" w:rsidP="007E7074">
      <w:pPr>
        <w:suppressAutoHyphens/>
        <w:rPr>
          <w:rFonts w:ascii="Century Gothic" w:hAnsi="Century Gothic" w:cs="Arial"/>
          <w:w w:val="95"/>
        </w:rPr>
      </w:pPr>
      <w:r w:rsidRPr="00F17022">
        <w:rPr>
          <w:rFonts w:ascii="Century Gothic" w:hAnsi="Century Gothic"/>
          <w:bCs/>
          <w:w w:val="95"/>
        </w:rPr>
        <w:t>9.1</w:t>
      </w:r>
      <w:r w:rsidRPr="00F17022">
        <w:rPr>
          <w:rFonts w:ascii="Century Gothic" w:hAnsi="Century Gothic"/>
          <w:w w:val="95"/>
        </w:rPr>
        <w:t xml:space="preserve">- </w:t>
      </w:r>
      <w:r w:rsidR="00BF3F22" w:rsidRPr="00F17022">
        <w:rPr>
          <w:rFonts w:ascii="Century Gothic" w:hAnsi="Century Gothic"/>
          <w:w w:val="95"/>
        </w:rPr>
        <w:tab/>
      </w:r>
      <w:r w:rsidRPr="00F17022">
        <w:rPr>
          <w:rFonts w:ascii="Century Gothic" w:hAnsi="Century Gothic"/>
          <w:w w:val="95"/>
        </w:rPr>
        <w:t>Não poderá haver desistência dos lances ofertados, sujeitando-se o licitante desistente às penalidades legais.</w:t>
      </w:r>
    </w:p>
    <w:p w14:paraId="190EB9F1" w14:textId="77777777" w:rsidR="000F7B8E" w:rsidRPr="00F17022" w:rsidRDefault="000F7B8E" w:rsidP="007E7074">
      <w:pPr>
        <w:suppressAutoHyphens/>
        <w:rPr>
          <w:rFonts w:ascii="Century Gothic" w:hAnsi="Century Gothic" w:cs="Arial"/>
          <w:w w:val="95"/>
        </w:rPr>
      </w:pPr>
    </w:p>
    <w:p w14:paraId="6500093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w:t>
      </w:r>
      <w:r w:rsidRPr="00F17022">
        <w:rPr>
          <w:rFonts w:ascii="Century Gothic" w:hAnsi="Century Gothic" w:cs="Arial"/>
          <w:w w:val="95"/>
        </w:rPr>
        <w:tab/>
        <w:t>Após a negociação</w:t>
      </w:r>
      <w:r w:rsidRPr="00F17022">
        <w:rPr>
          <w:rStyle w:val="grame"/>
          <w:rFonts w:ascii="Century Gothic" w:hAnsi="Century Gothic" w:cs="Arial"/>
          <w:w w:val="95"/>
        </w:rPr>
        <w:t>, se houver</w:t>
      </w:r>
      <w:r w:rsidRPr="00F17022">
        <w:rPr>
          <w:rFonts w:ascii="Century Gothic" w:hAnsi="Century Gothic" w:cs="Arial"/>
          <w:w w:val="95"/>
        </w:rPr>
        <w:t>, o Pregoeiro examinará a aceitabilidade do menor preço, decidindo motivadamente a respeito.</w:t>
      </w:r>
    </w:p>
    <w:p w14:paraId="4D6FA6A7" w14:textId="77777777" w:rsidR="0085023D" w:rsidRPr="00F17022" w:rsidRDefault="0085023D" w:rsidP="007E7074">
      <w:pPr>
        <w:suppressAutoHyphens/>
        <w:ind w:left="540" w:hanging="540"/>
        <w:rPr>
          <w:rFonts w:ascii="Century Gothic" w:hAnsi="Century Gothic" w:cs="Arial"/>
          <w:w w:val="95"/>
        </w:rPr>
      </w:pPr>
    </w:p>
    <w:p w14:paraId="4F593CA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10.1 </w:t>
      </w:r>
      <w:r w:rsidRPr="00F17022">
        <w:rPr>
          <w:rFonts w:ascii="Century Gothic" w:hAnsi="Century Gothic" w:cs="Arial"/>
          <w:w w:val="95"/>
        </w:rPr>
        <w:tab/>
      </w:r>
      <w:r w:rsidR="00601EAE">
        <w:rPr>
          <w:rFonts w:ascii="Century Gothic" w:hAnsi="Century Gothic" w:cs="Arial"/>
          <w:w w:val="95"/>
        </w:rPr>
        <w:t>A aceitabilidade será aferida a partir dos preços de mercado vigentes, apurados mediante consulta ao Boletim Cadterc Janeiro/2018.</w:t>
      </w:r>
    </w:p>
    <w:p w14:paraId="2D794A75" w14:textId="77777777" w:rsidR="0085023D" w:rsidRPr="00F17022" w:rsidRDefault="0085023D" w:rsidP="007E7074">
      <w:pPr>
        <w:suppressAutoHyphens/>
        <w:rPr>
          <w:rFonts w:ascii="Century Gothic" w:hAnsi="Century Gothic" w:cs="Arial"/>
          <w:w w:val="95"/>
        </w:rPr>
      </w:pPr>
    </w:p>
    <w:p w14:paraId="212A384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10.2 </w:t>
      </w:r>
      <w:r w:rsidRPr="00F17022">
        <w:rPr>
          <w:rFonts w:ascii="Century Gothic" w:hAnsi="Century Gothic" w:cs="Arial"/>
          <w:w w:val="95"/>
        </w:rPr>
        <w:tab/>
        <w:t>O Pregoeiro poderá a qualquer momento solicitar às licitantes a composição de preços de serviços, bem como os demais esclarecimentos que julgar necessários.</w:t>
      </w:r>
    </w:p>
    <w:p w14:paraId="6BBDEA76" w14:textId="77777777" w:rsidR="00226752" w:rsidRPr="00F17022" w:rsidRDefault="00226752" w:rsidP="007E7074">
      <w:pPr>
        <w:suppressAutoHyphens/>
        <w:rPr>
          <w:rFonts w:ascii="Century Gothic" w:hAnsi="Century Gothic" w:cs="Arial"/>
          <w:w w:val="95"/>
        </w:rPr>
      </w:pPr>
    </w:p>
    <w:p w14:paraId="6FD89591" w14:textId="77777777" w:rsidR="00226752" w:rsidRPr="00F17022" w:rsidRDefault="00226752" w:rsidP="007E7074">
      <w:pPr>
        <w:suppressAutoHyphens/>
        <w:rPr>
          <w:rFonts w:ascii="Century Gothic" w:hAnsi="Century Gothic" w:cs="Arial"/>
          <w:w w:val="95"/>
        </w:rPr>
      </w:pPr>
      <w:r w:rsidRPr="00F17022">
        <w:rPr>
          <w:rFonts w:ascii="Century Gothic" w:hAnsi="Century Gothic" w:cs="Arial"/>
          <w:w w:val="95"/>
        </w:rPr>
        <w:t xml:space="preserve">10.3 </w:t>
      </w:r>
      <w:r w:rsidRPr="00F17022">
        <w:rPr>
          <w:rFonts w:ascii="Century Gothic" w:hAnsi="Century Gothic" w:cs="Arial"/>
          <w:w w:val="95"/>
        </w:rPr>
        <w:tab/>
        <w:t xml:space="preserve">Para verificação de aceitabilidade do(s) menor(es) preço(s), a(s) licitante(s) vencedora(s) deverá(ão) encaminhar planilha detalhada de formação de preços, com os valores adequados ao preço final ofertado, </w:t>
      </w:r>
      <w:r w:rsidR="00FF7EDE" w:rsidRPr="00F17022">
        <w:rPr>
          <w:rFonts w:ascii="Century Gothic" w:hAnsi="Century Gothic" w:cs="Arial"/>
          <w:w w:val="95"/>
        </w:rPr>
        <w:t xml:space="preserve">e tendo por base índices e percentuais previstos na legislação específica vigente, </w:t>
      </w:r>
      <w:r w:rsidRPr="00F17022">
        <w:rPr>
          <w:rFonts w:ascii="Century Gothic" w:hAnsi="Century Gothic" w:cs="Arial"/>
          <w:w w:val="95"/>
        </w:rPr>
        <w:t>aos cuidados do Pregoeiro</w:t>
      </w:r>
      <w:r w:rsidR="005507FF" w:rsidRPr="00F17022">
        <w:rPr>
          <w:rFonts w:ascii="Century Gothic" w:hAnsi="Century Gothic" w:cs="Arial"/>
          <w:w w:val="95"/>
        </w:rPr>
        <w:t xml:space="preserve"> e </w:t>
      </w:r>
      <w:r w:rsidR="00144131" w:rsidRPr="00F17022">
        <w:rPr>
          <w:rFonts w:ascii="Century Gothic" w:hAnsi="Century Gothic" w:cs="Arial"/>
          <w:w w:val="95"/>
        </w:rPr>
        <w:t xml:space="preserve">Membros da </w:t>
      </w:r>
      <w:r w:rsidR="005507FF" w:rsidRPr="00F17022">
        <w:rPr>
          <w:rFonts w:ascii="Century Gothic" w:hAnsi="Century Gothic" w:cs="Arial"/>
          <w:w w:val="95"/>
        </w:rPr>
        <w:t>Equipe de Apoio</w:t>
      </w:r>
      <w:r w:rsidRPr="00F17022">
        <w:rPr>
          <w:rFonts w:ascii="Century Gothic" w:hAnsi="Century Gothic" w:cs="Arial"/>
          <w:w w:val="95"/>
        </w:rPr>
        <w:t xml:space="preserve">, no prazo estabelecido no subitem 17 </w:t>
      </w:r>
      <w:r w:rsidR="005507FF" w:rsidRPr="00F17022">
        <w:rPr>
          <w:rFonts w:ascii="Century Gothic" w:hAnsi="Century Gothic" w:cs="Arial"/>
          <w:w w:val="95"/>
        </w:rPr>
        <w:t>deste item VII</w:t>
      </w:r>
      <w:r w:rsidR="00FF7EDE" w:rsidRPr="00F17022">
        <w:rPr>
          <w:rFonts w:ascii="Century Gothic" w:hAnsi="Century Gothic" w:cs="Arial"/>
          <w:w w:val="95"/>
        </w:rPr>
        <w:t>.</w:t>
      </w:r>
    </w:p>
    <w:p w14:paraId="62EEE0AC" w14:textId="77777777" w:rsidR="0085023D" w:rsidRPr="00F17022" w:rsidRDefault="0085023D" w:rsidP="007E7074">
      <w:pPr>
        <w:suppressAutoHyphens/>
        <w:ind w:left="1260" w:hanging="720"/>
        <w:rPr>
          <w:rFonts w:ascii="Century Gothic" w:hAnsi="Century Gothic" w:cs="Arial"/>
          <w:w w:val="95"/>
        </w:rPr>
      </w:pPr>
    </w:p>
    <w:p w14:paraId="012E1036" w14:textId="77777777" w:rsidR="0085023D" w:rsidRPr="00F17022" w:rsidRDefault="0085023D" w:rsidP="007E7074">
      <w:pPr>
        <w:suppressAutoHyphens/>
        <w:rPr>
          <w:rFonts w:ascii="Century Gothic" w:hAnsi="Century Gothic" w:cs="Arial"/>
          <w:w w:val="95"/>
        </w:rPr>
      </w:pPr>
      <w:r w:rsidRPr="00F17022">
        <w:rPr>
          <w:rStyle w:val="grame"/>
          <w:rFonts w:ascii="Century Gothic" w:hAnsi="Century Gothic" w:cs="Arial"/>
          <w:w w:val="95"/>
        </w:rPr>
        <w:t>11.</w:t>
      </w:r>
      <w:r w:rsidRPr="00F17022">
        <w:rPr>
          <w:rStyle w:val="grame"/>
          <w:rFonts w:ascii="Century Gothic" w:hAnsi="Century Gothic" w:cs="Arial"/>
          <w:w w:val="95"/>
        </w:rPr>
        <w:tab/>
        <w:t>Considerada aceitável</w:t>
      </w:r>
      <w:r w:rsidRPr="00F17022">
        <w:rPr>
          <w:rFonts w:ascii="Century Gothic" w:hAnsi="Century Gothic" w:cs="Arial"/>
          <w:w w:val="95"/>
        </w:rPr>
        <w:t xml:space="preserve"> a oferta de menor preço, será aberto o Envelope contendo os documentos de habilitação de seu autor.</w:t>
      </w:r>
    </w:p>
    <w:p w14:paraId="5F30A668" w14:textId="77777777" w:rsidR="0085023D" w:rsidRPr="00F17022" w:rsidRDefault="0085023D" w:rsidP="007E7074">
      <w:pPr>
        <w:suppressAutoHyphens/>
        <w:ind w:left="540" w:hanging="540"/>
        <w:rPr>
          <w:rFonts w:ascii="Century Gothic" w:hAnsi="Century Gothic" w:cs="Arial"/>
          <w:w w:val="95"/>
        </w:rPr>
      </w:pPr>
    </w:p>
    <w:p w14:paraId="686CC5D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12.</w:t>
      </w:r>
      <w:r w:rsidRPr="00F17022">
        <w:rPr>
          <w:rFonts w:ascii="Century Gothic" w:hAnsi="Century Gothic" w:cs="Arial"/>
          <w:w w:val="95"/>
        </w:rPr>
        <w:tab/>
        <w:t>Eventuais falhas, omissões ou outras irregularidades nos documentos de habilitação poderão ser saneadas na sessão pública de processamento do Pregão, até a decisão sobre a habilitação, inclusive mediante:</w:t>
      </w:r>
    </w:p>
    <w:p w14:paraId="2FEF8BAC" w14:textId="77777777" w:rsidR="0085023D" w:rsidRPr="00F17022" w:rsidRDefault="0085023D" w:rsidP="007E7074">
      <w:pPr>
        <w:suppressAutoHyphens/>
        <w:ind w:left="540" w:hanging="540"/>
        <w:rPr>
          <w:rFonts w:ascii="Century Gothic" w:hAnsi="Century Gothic" w:cs="Arial"/>
          <w:w w:val="95"/>
        </w:rPr>
      </w:pPr>
    </w:p>
    <w:p w14:paraId="13CE1DE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t xml:space="preserve">Substituição e apresentação de documentos, </w:t>
      </w:r>
      <w:r w:rsidRPr="00F17022">
        <w:rPr>
          <w:rStyle w:val="grame"/>
          <w:rFonts w:ascii="Century Gothic" w:hAnsi="Century Gothic" w:cs="Arial"/>
          <w:w w:val="95"/>
        </w:rPr>
        <w:t>ou</w:t>
      </w:r>
    </w:p>
    <w:p w14:paraId="655DE748" w14:textId="77777777" w:rsidR="0085023D" w:rsidRPr="00F17022" w:rsidRDefault="0085023D" w:rsidP="007E7074">
      <w:pPr>
        <w:suppressAutoHyphens/>
        <w:rPr>
          <w:rFonts w:ascii="Century Gothic" w:hAnsi="Century Gothic" w:cs="Arial"/>
          <w:w w:val="95"/>
        </w:rPr>
      </w:pPr>
    </w:p>
    <w:p w14:paraId="5E7E901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b)</w:t>
      </w:r>
      <w:r w:rsidRPr="00F17022">
        <w:rPr>
          <w:rFonts w:ascii="Century Gothic" w:hAnsi="Century Gothic" w:cs="Arial"/>
          <w:w w:val="95"/>
        </w:rPr>
        <w:tab/>
        <w:t>Verificação efetuada por meio eletrônico hábil de informações, se possível.</w:t>
      </w:r>
    </w:p>
    <w:p w14:paraId="386BBC5F" w14:textId="77777777" w:rsidR="0085023D" w:rsidRPr="00F17022" w:rsidRDefault="0085023D" w:rsidP="007E7074">
      <w:pPr>
        <w:suppressAutoHyphens/>
        <w:rPr>
          <w:rFonts w:ascii="Century Gothic" w:hAnsi="Century Gothic" w:cs="Arial"/>
          <w:w w:val="95"/>
        </w:rPr>
      </w:pPr>
    </w:p>
    <w:p w14:paraId="18264A7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12.1 </w:t>
      </w:r>
      <w:r w:rsidRPr="00F17022">
        <w:rPr>
          <w:rFonts w:ascii="Century Gothic" w:hAnsi="Century Gothic" w:cs="Arial"/>
          <w:w w:val="95"/>
        </w:rPr>
        <w:tab/>
        <w:t>A verificação será certificada pelo Pregoeiro e deverão ser anexados aos autos os documentos respectivos.</w:t>
      </w:r>
    </w:p>
    <w:p w14:paraId="1002F1A0" w14:textId="77777777" w:rsidR="0085023D" w:rsidRPr="00F17022" w:rsidRDefault="0085023D" w:rsidP="007E7074">
      <w:pPr>
        <w:suppressAutoHyphens/>
        <w:rPr>
          <w:rFonts w:ascii="Century Gothic" w:hAnsi="Century Gothic" w:cs="Arial"/>
          <w:w w:val="95"/>
        </w:rPr>
      </w:pPr>
    </w:p>
    <w:p w14:paraId="5BFC446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12.2 </w:t>
      </w:r>
      <w:r w:rsidRPr="00F17022">
        <w:rPr>
          <w:rFonts w:ascii="Century Gothic" w:hAnsi="Century Gothic" w:cs="Arial"/>
          <w:w w:val="95"/>
        </w:rPr>
        <w:tab/>
        <w:t xml:space="preserve">A Administração não se responsabilizará pela eventual indisponibilidade dos meios eletrônicos de verificação. Ocorrendo essa indisponibilidade e não sendo apresentados os documentos alcançados pela verificação, a licitante será inabilitada. </w:t>
      </w:r>
    </w:p>
    <w:p w14:paraId="77D986AC" w14:textId="77777777" w:rsidR="0085023D" w:rsidRPr="00F17022" w:rsidRDefault="0085023D" w:rsidP="007E7074">
      <w:pPr>
        <w:tabs>
          <w:tab w:val="left" w:pos="720"/>
        </w:tabs>
        <w:suppressAutoHyphens/>
        <w:rPr>
          <w:rFonts w:ascii="Century Gothic" w:hAnsi="Century Gothic" w:cs="Arial"/>
          <w:w w:val="95"/>
        </w:rPr>
      </w:pPr>
    </w:p>
    <w:p w14:paraId="6F10717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iCs/>
          <w:w w:val="95"/>
        </w:rPr>
        <w:t xml:space="preserve">12.3 </w:t>
      </w:r>
      <w:r w:rsidRPr="00F17022">
        <w:rPr>
          <w:rFonts w:ascii="Century Gothic" w:hAnsi="Century Gothic" w:cs="Arial"/>
          <w:iCs/>
          <w:w w:val="95"/>
        </w:rPr>
        <w:tab/>
        <w:t>Para habilitação de microempresas ou empresas de pequeno porte, não será exigida comprovação de regularidade fiscal</w:t>
      </w:r>
      <w:r w:rsidR="00BE6B13">
        <w:rPr>
          <w:rFonts w:ascii="Century Gothic" w:hAnsi="Century Gothic" w:cs="Arial"/>
          <w:iCs/>
          <w:w w:val="95"/>
        </w:rPr>
        <w:t xml:space="preserve"> e trabalhista</w:t>
      </w:r>
      <w:r w:rsidRPr="00F17022">
        <w:rPr>
          <w:rFonts w:ascii="Century Gothic" w:hAnsi="Century Gothic" w:cs="Arial"/>
          <w:iCs/>
          <w:w w:val="95"/>
        </w:rPr>
        <w:t xml:space="preserve">, mas será obrigatória a apresentação dos documentos indicados no subitem 1.2, alíneas "a" a "e" do item VI deste Edital, ainda que os mesmos veiculem restrições impeditivas à referida comprovação. </w:t>
      </w:r>
    </w:p>
    <w:p w14:paraId="64DDBB2B" w14:textId="77777777" w:rsidR="0085023D" w:rsidRPr="00F17022" w:rsidRDefault="0085023D" w:rsidP="007E7074">
      <w:pPr>
        <w:tabs>
          <w:tab w:val="left" w:pos="1080"/>
        </w:tabs>
        <w:suppressAutoHyphens/>
        <w:rPr>
          <w:rFonts w:ascii="Century Gothic" w:hAnsi="Century Gothic" w:cs="Arial"/>
          <w:w w:val="95"/>
        </w:rPr>
      </w:pPr>
    </w:p>
    <w:p w14:paraId="296251D7" w14:textId="77777777" w:rsidR="0085023D" w:rsidRPr="00F17022" w:rsidRDefault="0085023D" w:rsidP="007E7074">
      <w:pPr>
        <w:suppressAutoHyphens/>
        <w:rPr>
          <w:rFonts w:ascii="Century Gothic" w:hAnsi="Century Gothic" w:cs="Arial"/>
          <w:iCs/>
          <w:w w:val="95"/>
        </w:rPr>
      </w:pPr>
      <w:r w:rsidRPr="00F17022">
        <w:rPr>
          <w:rFonts w:ascii="Century Gothic" w:hAnsi="Century Gothic" w:cs="Arial"/>
          <w:iCs/>
          <w:w w:val="95"/>
        </w:rPr>
        <w:t>12.3.1</w:t>
      </w:r>
      <w:r w:rsidRPr="00F17022">
        <w:rPr>
          <w:rFonts w:ascii="Century Gothic" w:hAnsi="Century Gothic" w:cs="Arial"/>
          <w:iCs/>
          <w:w w:val="95"/>
        </w:rPr>
        <w:tab/>
        <w:t xml:space="preserve">Para efeito de assinatura do </w:t>
      </w:r>
      <w:r w:rsidR="00BF3F22" w:rsidRPr="00F17022">
        <w:rPr>
          <w:rFonts w:ascii="Century Gothic" w:hAnsi="Century Gothic" w:cs="Arial"/>
          <w:iCs/>
          <w:w w:val="95"/>
        </w:rPr>
        <w:t>c</w:t>
      </w:r>
      <w:r w:rsidRPr="00F17022">
        <w:rPr>
          <w:rFonts w:ascii="Century Gothic" w:hAnsi="Century Gothic" w:cs="Arial"/>
          <w:iCs/>
          <w:w w:val="95"/>
        </w:rPr>
        <w:t>ontrato, a licitante habilitada nas condições do subitem 12.3 deste item VII deverá comprovar sua regularidade fiscal</w:t>
      </w:r>
      <w:r w:rsidR="00BE6B13">
        <w:rPr>
          <w:rFonts w:ascii="Century Gothic" w:hAnsi="Century Gothic" w:cs="Arial"/>
          <w:iCs/>
          <w:w w:val="95"/>
        </w:rPr>
        <w:t xml:space="preserve"> e trabalhista</w:t>
      </w:r>
      <w:r w:rsidRPr="00F17022">
        <w:rPr>
          <w:rFonts w:ascii="Century Gothic" w:hAnsi="Century Gothic" w:cs="Arial"/>
          <w:iCs/>
          <w:w w:val="95"/>
        </w:rPr>
        <w:t xml:space="preserve">, sob pena de decadência do direito à contratação, sem prejuízo da aplicação das sanções cabíveis. </w:t>
      </w:r>
    </w:p>
    <w:p w14:paraId="3BEA6A31" w14:textId="77777777" w:rsidR="0085023D" w:rsidRPr="00F17022" w:rsidRDefault="0085023D" w:rsidP="007E7074">
      <w:pPr>
        <w:suppressAutoHyphens/>
        <w:rPr>
          <w:rFonts w:ascii="Century Gothic" w:hAnsi="Century Gothic" w:cs="Arial"/>
          <w:w w:val="95"/>
        </w:rPr>
      </w:pPr>
    </w:p>
    <w:p w14:paraId="2AF89F69" w14:textId="77777777" w:rsidR="0085023D" w:rsidRPr="00F17022" w:rsidRDefault="0085023D" w:rsidP="007E7074">
      <w:pPr>
        <w:widowControl w:val="0"/>
        <w:suppressAutoHyphens/>
        <w:rPr>
          <w:rFonts w:ascii="Century Gothic" w:hAnsi="Century Gothic" w:cs="Arial"/>
          <w:w w:val="95"/>
        </w:rPr>
      </w:pPr>
      <w:r w:rsidRPr="00F17022">
        <w:rPr>
          <w:rFonts w:ascii="Century Gothic" w:hAnsi="Century Gothic" w:cs="Arial"/>
          <w:iCs/>
          <w:w w:val="95"/>
        </w:rPr>
        <w:t>12.3.2</w:t>
      </w:r>
      <w:r w:rsidRPr="00F17022">
        <w:rPr>
          <w:rFonts w:ascii="Century Gothic" w:hAnsi="Century Gothic" w:cs="Arial"/>
          <w:iCs/>
          <w:w w:val="95"/>
        </w:rPr>
        <w:tab/>
        <w:t xml:space="preserve">A comprovação de que trata o subitem 12.3.1 deste item VII deverá ser efetuada mediante a apresentação das competentes certidões negativas de débitos, ou positivas com efeitos de negativas, no prazo de </w:t>
      </w:r>
      <w:r w:rsidR="00524C3C">
        <w:rPr>
          <w:rFonts w:ascii="Century Gothic" w:hAnsi="Century Gothic" w:cs="Arial"/>
          <w:iCs/>
          <w:w w:val="95"/>
        </w:rPr>
        <w:t xml:space="preserve">5 </w:t>
      </w:r>
      <w:r w:rsidRPr="00F17022">
        <w:rPr>
          <w:rFonts w:ascii="Century Gothic" w:hAnsi="Century Gothic" w:cs="Arial"/>
          <w:iCs/>
          <w:w w:val="95"/>
        </w:rPr>
        <w:t>(</w:t>
      </w:r>
      <w:r w:rsidR="00524C3C">
        <w:rPr>
          <w:rFonts w:ascii="Century Gothic" w:hAnsi="Century Gothic" w:cs="Arial"/>
          <w:iCs/>
          <w:w w:val="95"/>
        </w:rPr>
        <w:t>cinco</w:t>
      </w:r>
      <w:r w:rsidRPr="00F17022">
        <w:rPr>
          <w:rFonts w:ascii="Century Gothic" w:hAnsi="Century Gothic" w:cs="Arial"/>
          <w:iCs/>
          <w:w w:val="95"/>
        </w:rPr>
        <w:t>) dias úteis, contado</w:t>
      </w:r>
      <w:r w:rsidR="007D4174">
        <w:rPr>
          <w:rFonts w:ascii="Century Gothic" w:hAnsi="Century Gothic" w:cs="Arial"/>
          <w:iCs/>
          <w:w w:val="95"/>
        </w:rPr>
        <w:t>s</w:t>
      </w:r>
      <w:r w:rsidRPr="00F17022">
        <w:rPr>
          <w:rFonts w:ascii="Century Gothic" w:hAnsi="Century Gothic" w:cs="Arial"/>
          <w:iCs/>
          <w:w w:val="95"/>
        </w:rPr>
        <w:t xml:space="preserve"> a partir do momento em que a licitante for declarada vencedora do certame, prorrogável por igual período, a critério da Administração.</w:t>
      </w:r>
    </w:p>
    <w:p w14:paraId="1F084F2C" w14:textId="77777777" w:rsidR="0085023D" w:rsidRPr="00F17022" w:rsidRDefault="0085023D" w:rsidP="007E7074">
      <w:pPr>
        <w:suppressAutoHyphens/>
        <w:rPr>
          <w:rStyle w:val="grame"/>
          <w:rFonts w:ascii="Century Gothic" w:hAnsi="Century Gothic" w:cs="Arial"/>
          <w:w w:val="95"/>
        </w:rPr>
      </w:pPr>
    </w:p>
    <w:p w14:paraId="1CD1FE2A" w14:textId="77777777" w:rsidR="0085023D" w:rsidRPr="00F17022" w:rsidRDefault="0085023D" w:rsidP="007E7074">
      <w:pPr>
        <w:suppressAutoHyphens/>
        <w:rPr>
          <w:rFonts w:ascii="Century Gothic" w:hAnsi="Century Gothic" w:cs="Arial"/>
          <w:b/>
          <w:w w:val="95"/>
        </w:rPr>
      </w:pPr>
      <w:r w:rsidRPr="00F17022">
        <w:rPr>
          <w:rStyle w:val="grame"/>
          <w:rFonts w:ascii="Century Gothic" w:hAnsi="Century Gothic" w:cs="Arial"/>
          <w:w w:val="95"/>
        </w:rPr>
        <w:t>13.</w:t>
      </w:r>
      <w:r w:rsidRPr="00F17022">
        <w:rPr>
          <w:rStyle w:val="grame"/>
          <w:rFonts w:ascii="Century Gothic" w:hAnsi="Century Gothic" w:cs="Arial"/>
          <w:w w:val="95"/>
        </w:rPr>
        <w:tab/>
        <w:t>Para aferir o exato cumprimento das condições estabelecidas no subitem 2.1 do item VI, o Pregoeiro</w:t>
      </w:r>
      <w:r w:rsidRPr="00F17022">
        <w:rPr>
          <w:rFonts w:ascii="Century Gothic" w:hAnsi="Century Gothic" w:cs="Arial"/>
          <w:w w:val="95"/>
        </w:rPr>
        <w:t>, se necessário, diligenciará junto ao Cadastro Unificado de Fornecedores do Estado de São Paulo (CAUFESP).</w:t>
      </w:r>
    </w:p>
    <w:p w14:paraId="3F10470F" w14:textId="77777777" w:rsidR="0085023D" w:rsidRPr="00F17022" w:rsidRDefault="0085023D" w:rsidP="007E7074">
      <w:pPr>
        <w:suppressAutoHyphens/>
        <w:rPr>
          <w:rFonts w:ascii="Century Gothic" w:hAnsi="Century Gothic" w:cs="Arial"/>
          <w:w w:val="95"/>
        </w:rPr>
      </w:pPr>
    </w:p>
    <w:p w14:paraId="6E82CDF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14.</w:t>
      </w:r>
      <w:r w:rsidRPr="00F17022">
        <w:rPr>
          <w:rFonts w:ascii="Century Gothic" w:hAnsi="Century Gothic" w:cs="Arial"/>
          <w:w w:val="95"/>
        </w:rPr>
        <w:tab/>
        <w:t>Constatado o atendimento dos requisitos de habilitação previstos neste Edital, a licitante será habilitada e declarada vencedora do certame.</w:t>
      </w:r>
    </w:p>
    <w:p w14:paraId="2B242318" w14:textId="77777777" w:rsidR="0085023D" w:rsidRPr="00F17022" w:rsidRDefault="0085023D" w:rsidP="007E7074">
      <w:pPr>
        <w:suppressAutoHyphens/>
        <w:rPr>
          <w:rFonts w:ascii="Century Gothic" w:hAnsi="Century Gothic" w:cs="Arial"/>
          <w:w w:val="95"/>
        </w:rPr>
      </w:pPr>
    </w:p>
    <w:p w14:paraId="2463298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15.</w:t>
      </w:r>
      <w:r w:rsidRPr="00F17022">
        <w:rPr>
          <w:rFonts w:ascii="Century Gothic" w:hAnsi="Century Gothic" w:cs="Arial"/>
          <w:w w:val="95"/>
        </w:rPr>
        <w:tab/>
        <w:t xml:space="preserve">Se a oferta não for aceitável, ou se a licitante desatender as exigências para a habilitação, o Pregoeiro, respeitada a ordem de classificação de que trata o subitem 8 deste item VII, examinará a oferta </w:t>
      </w:r>
      <w:r w:rsidR="00771963" w:rsidRPr="00F17022">
        <w:rPr>
          <w:rFonts w:ascii="Century Gothic" w:hAnsi="Century Gothic" w:cs="Arial"/>
          <w:w w:val="95"/>
        </w:rPr>
        <w:t>subsequente</w:t>
      </w:r>
      <w:r w:rsidRPr="00F17022">
        <w:rPr>
          <w:rFonts w:ascii="Century Gothic" w:hAnsi="Century Gothic" w:cs="Arial"/>
          <w:w w:val="95"/>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0B3E24A0" w14:textId="77777777" w:rsidR="0085023D" w:rsidRPr="00F17022" w:rsidRDefault="0085023D" w:rsidP="007E7074">
      <w:pPr>
        <w:suppressAutoHyphens/>
        <w:rPr>
          <w:rFonts w:ascii="Century Gothic" w:hAnsi="Century Gothic" w:cs="Arial"/>
          <w:w w:val="95"/>
        </w:rPr>
      </w:pPr>
    </w:p>
    <w:p w14:paraId="6A0FC12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16.</w:t>
      </w:r>
      <w:r w:rsidRPr="00F17022">
        <w:rPr>
          <w:rFonts w:ascii="Century Gothic" w:hAnsi="Century Gothic" w:cs="Arial"/>
          <w:w w:val="95"/>
        </w:rPr>
        <w:tab/>
        <w:t>Caso não haja tempo hábil para abertura dos Envelopes</w:t>
      </w:r>
      <w:r w:rsidR="00144131" w:rsidRPr="00F17022">
        <w:rPr>
          <w:rFonts w:ascii="Century Gothic" w:hAnsi="Century Gothic" w:cs="Arial"/>
          <w:w w:val="95"/>
        </w:rPr>
        <w:t xml:space="preserve"> </w:t>
      </w:r>
      <w:r w:rsidRPr="00F17022">
        <w:rPr>
          <w:rFonts w:ascii="Century Gothic" w:hAnsi="Century Gothic" w:cs="Arial"/>
          <w:w w:val="95"/>
        </w:rPr>
        <w:t>nºs</w:t>
      </w:r>
      <w:r w:rsidR="00144131" w:rsidRPr="00F17022">
        <w:rPr>
          <w:rFonts w:ascii="Century Gothic" w:hAnsi="Century Gothic" w:cs="Arial"/>
          <w:w w:val="95"/>
        </w:rPr>
        <w:t xml:space="preserve"> </w:t>
      </w:r>
      <w:r w:rsidRPr="00F17022">
        <w:rPr>
          <w:rFonts w:ascii="Century Gothic" w:hAnsi="Century Gothic" w:cs="Arial"/>
          <w:w w:val="95"/>
        </w:rPr>
        <w:t xml:space="preserve">1 e 2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sítio eletrônico: </w:t>
      </w:r>
      <w:hyperlink r:id="rId13" w:history="1">
        <w:r w:rsidRPr="00F17022">
          <w:rPr>
            <w:rStyle w:val="Hyperlink"/>
            <w:rFonts w:ascii="Century Gothic" w:hAnsi="Century Gothic" w:cs="Arial"/>
            <w:w w:val="95"/>
          </w:rPr>
          <w:t>www.mpsp.mp.br</w:t>
        </w:r>
      </w:hyperlink>
      <w:r w:rsidRPr="00F17022">
        <w:rPr>
          <w:rFonts w:ascii="Century Gothic" w:hAnsi="Century Gothic" w:cs="Arial"/>
          <w:w w:val="95"/>
        </w:rPr>
        <w:t>, acessado pelo link – cidadão – licitações - pesquisar licitações em andamento.</w:t>
      </w:r>
    </w:p>
    <w:p w14:paraId="7971C364" w14:textId="77777777" w:rsidR="0085023D" w:rsidRPr="00F17022" w:rsidRDefault="0085023D" w:rsidP="007E7074">
      <w:pPr>
        <w:suppressAutoHyphens/>
        <w:rPr>
          <w:rFonts w:ascii="Century Gothic" w:hAnsi="Century Gothic" w:cs="Arial"/>
          <w:w w:val="95"/>
        </w:rPr>
      </w:pPr>
    </w:p>
    <w:p w14:paraId="1C61C572" w14:textId="77777777" w:rsidR="0085023D" w:rsidRPr="00F17022" w:rsidRDefault="00353044" w:rsidP="007E7074">
      <w:pPr>
        <w:suppressAutoHyphens/>
        <w:rPr>
          <w:rFonts w:ascii="Century Gothic" w:hAnsi="Century Gothic" w:cs="Arial"/>
          <w:w w:val="95"/>
          <w:highlight w:val="yellow"/>
        </w:rPr>
      </w:pPr>
      <w:r w:rsidRPr="00F17022">
        <w:rPr>
          <w:rFonts w:ascii="Century Gothic" w:hAnsi="Century Gothic"/>
          <w:bCs/>
          <w:w w:val="95"/>
        </w:rPr>
        <w:t xml:space="preserve">17. </w:t>
      </w:r>
      <w:r w:rsidRPr="00F17022">
        <w:rPr>
          <w:rFonts w:ascii="Century Gothic" w:hAnsi="Century Gothic"/>
          <w:w w:val="95"/>
        </w:rPr>
        <w:t>Havendo negociação, o licitante vencedor deverá protocolar no Ministério Público do Estado de São Paulo, aos cuidados d</w:t>
      </w:r>
      <w:r w:rsidR="00226752" w:rsidRPr="00F17022">
        <w:rPr>
          <w:rFonts w:ascii="Century Gothic" w:hAnsi="Century Gothic"/>
          <w:w w:val="95"/>
        </w:rPr>
        <w:t>o</w:t>
      </w:r>
      <w:r w:rsidRPr="00F17022">
        <w:rPr>
          <w:rFonts w:ascii="Century Gothic" w:hAnsi="Century Gothic"/>
          <w:w w:val="95"/>
        </w:rPr>
        <w:t xml:space="preserve"> </w:t>
      </w:r>
      <w:r w:rsidR="00226752" w:rsidRPr="00F17022">
        <w:rPr>
          <w:rFonts w:ascii="Century Gothic" w:hAnsi="Century Gothic"/>
          <w:bCs/>
          <w:w w:val="95"/>
        </w:rPr>
        <w:t xml:space="preserve">Pregoeiro e </w:t>
      </w:r>
      <w:r w:rsidR="00257546" w:rsidRPr="00F17022">
        <w:rPr>
          <w:rFonts w:ascii="Century Gothic" w:hAnsi="Century Gothic"/>
          <w:bCs/>
          <w:w w:val="95"/>
        </w:rPr>
        <w:t xml:space="preserve">Membros da </w:t>
      </w:r>
      <w:r w:rsidR="00226752" w:rsidRPr="00F17022">
        <w:rPr>
          <w:rFonts w:ascii="Century Gothic" w:hAnsi="Century Gothic"/>
          <w:bCs/>
          <w:w w:val="95"/>
        </w:rPr>
        <w:t>Equipe de Apoio</w:t>
      </w:r>
      <w:r w:rsidRPr="00F17022">
        <w:rPr>
          <w:rFonts w:ascii="Century Gothic" w:hAnsi="Century Gothic"/>
          <w:w w:val="95"/>
        </w:rPr>
        <w:t xml:space="preserve">, </w:t>
      </w:r>
      <w:r w:rsidRPr="00F17022">
        <w:rPr>
          <w:rFonts w:ascii="Century Gothic" w:hAnsi="Century Gothic"/>
          <w:bCs/>
          <w:w w:val="95"/>
        </w:rPr>
        <w:t xml:space="preserve">até 24 (vinte e quatro) horas </w:t>
      </w:r>
      <w:r w:rsidRPr="00F17022">
        <w:rPr>
          <w:rFonts w:ascii="Century Gothic" w:hAnsi="Century Gothic"/>
          <w:w w:val="95"/>
        </w:rPr>
        <w:t>contadas da data de adjudicação do objeto, os novos preços e valores para a contratação, a partir dos preços finais obtidos no certame.</w:t>
      </w:r>
    </w:p>
    <w:p w14:paraId="6DE07277" w14:textId="77777777" w:rsidR="00353044" w:rsidRPr="00F17022" w:rsidRDefault="00353044" w:rsidP="007E7074">
      <w:pPr>
        <w:suppressAutoHyphens/>
        <w:rPr>
          <w:rFonts w:ascii="Century Gothic" w:hAnsi="Century Gothic" w:cs="Arial"/>
          <w:w w:val="95"/>
        </w:rPr>
      </w:pPr>
    </w:p>
    <w:p w14:paraId="5694271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18.</w:t>
      </w:r>
      <w:r w:rsidRPr="00F17022">
        <w:rPr>
          <w:rFonts w:ascii="Century Gothic" w:hAnsi="Century Gothic" w:cs="Arial"/>
          <w:w w:val="95"/>
        </w:rPr>
        <w:tab/>
        <w:t>No caso de descumprimento pela licitante vencedora do estabelecido no subitem 17, deste item, o Ministério Público do Estado de São Paulo distribuirá o percentual de redução equitativamente entre os preços unitários inicialmente propostos, para fins de contratação.</w:t>
      </w:r>
    </w:p>
    <w:p w14:paraId="0CAC212E" w14:textId="77777777" w:rsidR="0085023D" w:rsidRPr="00F17022" w:rsidRDefault="0085023D" w:rsidP="007E7074">
      <w:pPr>
        <w:suppressAutoHyphens/>
        <w:ind w:left="540" w:hanging="540"/>
        <w:rPr>
          <w:rFonts w:ascii="Century Gothic" w:hAnsi="Century Gothic" w:cs="Arial"/>
          <w:w w:val="95"/>
        </w:rPr>
      </w:pPr>
    </w:p>
    <w:p w14:paraId="42819F4D" w14:textId="77777777" w:rsidR="0085023D" w:rsidRPr="00F17022" w:rsidRDefault="0085023D" w:rsidP="007E7074">
      <w:pPr>
        <w:pStyle w:val="Ttulo1"/>
        <w:suppressAutoHyphens/>
        <w:rPr>
          <w:rStyle w:val="grame"/>
          <w:rFonts w:ascii="Century Gothic" w:hAnsi="Century Gothic" w:cs="Arial"/>
          <w:w w:val="95"/>
          <w:sz w:val="20"/>
        </w:rPr>
      </w:pPr>
      <w:r w:rsidRPr="00F17022">
        <w:rPr>
          <w:rFonts w:ascii="Century Gothic" w:hAnsi="Century Gothic" w:cs="Arial"/>
          <w:w w:val="95"/>
          <w:sz w:val="20"/>
        </w:rPr>
        <w:t xml:space="preserve">VIII - DO RECURSO, DA ADJUDICAÇÃO E DA </w:t>
      </w:r>
      <w:r w:rsidRPr="00F17022">
        <w:rPr>
          <w:rStyle w:val="grame"/>
          <w:rFonts w:ascii="Century Gothic" w:hAnsi="Century Gothic" w:cs="Arial"/>
          <w:w w:val="95"/>
          <w:sz w:val="20"/>
        </w:rPr>
        <w:t>HOMOLOGAÇÃO</w:t>
      </w:r>
    </w:p>
    <w:p w14:paraId="01C932A8" w14:textId="77777777" w:rsidR="0085023D" w:rsidRPr="00F17022" w:rsidRDefault="0085023D" w:rsidP="007E7074">
      <w:pPr>
        <w:suppressAutoHyphens/>
        <w:ind w:left="540" w:hanging="540"/>
        <w:rPr>
          <w:rFonts w:ascii="Century Gothic" w:hAnsi="Century Gothic" w:cs="Arial"/>
          <w:w w:val="95"/>
        </w:rPr>
      </w:pPr>
    </w:p>
    <w:p w14:paraId="1EA8F6C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No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número de dias, que começarão a correr no término do prazo do recorrente, sendo-lhes assegurada vista imediata dos autos.</w:t>
      </w:r>
    </w:p>
    <w:p w14:paraId="5310F0EA" w14:textId="77777777" w:rsidR="0085023D" w:rsidRPr="00F17022" w:rsidRDefault="0085023D" w:rsidP="007E7074">
      <w:pPr>
        <w:suppressAutoHyphens/>
        <w:rPr>
          <w:rFonts w:ascii="Century Gothic" w:hAnsi="Century Gothic" w:cs="Arial"/>
          <w:w w:val="95"/>
        </w:rPr>
      </w:pPr>
    </w:p>
    <w:p w14:paraId="4BF714B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0E2131B" w14:textId="77777777" w:rsidR="0085023D" w:rsidRPr="00F17022" w:rsidRDefault="0085023D" w:rsidP="007E7074">
      <w:pPr>
        <w:suppressAutoHyphens/>
        <w:rPr>
          <w:rFonts w:ascii="Century Gothic" w:hAnsi="Century Gothic" w:cs="Arial"/>
          <w:w w:val="95"/>
        </w:rPr>
      </w:pPr>
    </w:p>
    <w:p w14:paraId="5C03EB3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Interposto o recurso, o Pregoeiro poderá reconsiderar a sua decisão ou encaminhá-lo devidamente informado à autoridade competente.</w:t>
      </w:r>
    </w:p>
    <w:p w14:paraId="1D639937" w14:textId="77777777" w:rsidR="0085023D" w:rsidRPr="00F17022" w:rsidRDefault="0085023D" w:rsidP="007E7074">
      <w:pPr>
        <w:suppressAutoHyphens/>
        <w:rPr>
          <w:rFonts w:ascii="Century Gothic" w:hAnsi="Century Gothic" w:cs="Arial"/>
          <w:w w:val="95"/>
        </w:rPr>
      </w:pPr>
    </w:p>
    <w:p w14:paraId="10F98C9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r>
      <w:r w:rsidRPr="00F17022">
        <w:rPr>
          <w:rStyle w:val="grame"/>
          <w:rFonts w:ascii="Century Gothic" w:hAnsi="Century Gothic" w:cs="Arial"/>
          <w:w w:val="95"/>
        </w:rPr>
        <w:t>Decididos os recursos e constatada</w:t>
      </w:r>
      <w:r w:rsidRPr="00F17022">
        <w:rPr>
          <w:rFonts w:ascii="Century Gothic" w:hAnsi="Century Gothic" w:cs="Arial"/>
          <w:w w:val="95"/>
        </w:rPr>
        <w:t xml:space="preserve"> a regularidade dos atos praticados, a autoridade competente adjudicará, os itens do objeto do certame à licitante vencedora e homologará o procedimento. </w:t>
      </w:r>
    </w:p>
    <w:p w14:paraId="5093BD92" w14:textId="77777777" w:rsidR="0085023D" w:rsidRPr="00F17022" w:rsidRDefault="0085023D" w:rsidP="007E7074">
      <w:pPr>
        <w:suppressAutoHyphens/>
        <w:rPr>
          <w:rFonts w:ascii="Century Gothic" w:hAnsi="Century Gothic" w:cs="Arial"/>
          <w:w w:val="95"/>
        </w:rPr>
      </w:pPr>
    </w:p>
    <w:p w14:paraId="4EDC6AC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 xml:space="preserve">O recurso </w:t>
      </w:r>
      <w:r w:rsidR="00DA64D9" w:rsidRPr="00F17022">
        <w:rPr>
          <w:rFonts w:ascii="Century Gothic" w:hAnsi="Century Gothic" w:cs="Arial"/>
          <w:w w:val="95"/>
        </w:rPr>
        <w:t xml:space="preserve">contra decisão do Pregoeiro </w:t>
      </w:r>
      <w:r w:rsidRPr="00F17022">
        <w:rPr>
          <w:rFonts w:ascii="Century Gothic" w:hAnsi="Century Gothic" w:cs="Arial"/>
          <w:w w:val="95"/>
        </w:rPr>
        <w:t xml:space="preserve">terá efeito suspensivo e o seu acolhimento </w:t>
      </w:r>
      <w:r w:rsidR="00DA64D9" w:rsidRPr="00F17022">
        <w:rPr>
          <w:rFonts w:ascii="Century Gothic" w:hAnsi="Century Gothic" w:cs="Arial"/>
          <w:w w:val="95"/>
        </w:rPr>
        <w:t>resultará</w:t>
      </w:r>
      <w:r w:rsidRPr="00F17022">
        <w:rPr>
          <w:rFonts w:ascii="Century Gothic" w:hAnsi="Century Gothic" w:cs="Arial"/>
          <w:w w:val="95"/>
        </w:rPr>
        <w:t xml:space="preserve"> </w:t>
      </w:r>
      <w:r w:rsidR="00DA64D9" w:rsidRPr="00F17022">
        <w:rPr>
          <w:rFonts w:ascii="Century Gothic" w:hAnsi="Century Gothic" w:cs="Arial"/>
          <w:w w:val="95"/>
        </w:rPr>
        <w:t>n</w:t>
      </w:r>
      <w:r w:rsidRPr="00F17022">
        <w:rPr>
          <w:rFonts w:ascii="Century Gothic" w:hAnsi="Century Gothic" w:cs="Arial"/>
          <w:w w:val="95"/>
        </w:rPr>
        <w:t xml:space="preserve">a invalidação </w:t>
      </w:r>
      <w:r w:rsidR="00DA64D9" w:rsidRPr="00F17022">
        <w:rPr>
          <w:rFonts w:ascii="Century Gothic" w:hAnsi="Century Gothic" w:cs="Arial"/>
          <w:w w:val="95"/>
        </w:rPr>
        <w:t xml:space="preserve">apenas </w:t>
      </w:r>
      <w:r w:rsidRPr="00F17022">
        <w:rPr>
          <w:rFonts w:ascii="Century Gothic" w:hAnsi="Century Gothic" w:cs="Arial"/>
          <w:w w:val="95"/>
        </w:rPr>
        <w:t>dos atos insuscetíveis de aproveitamento.</w:t>
      </w:r>
    </w:p>
    <w:p w14:paraId="78F8F482" w14:textId="77777777" w:rsidR="0085023D" w:rsidRPr="00F17022" w:rsidRDefault="0085023D" w:rsidP="007E7074">
      <w:pPr>
        <w:suppressAutoHyphens/>
        <w:rPr>
          <w:rFonts w:ascii="Century Gothic" w:hAnsi="Century Gothic" w:cs="Arial"/>
          <w:w w:val="95"/>
        </w:rPr>
      </w:pPr>
    </w:p>
    <w:p w14:paraId="01C9237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6.</w:t>
      </w:r>
      <w:r w:rsidRPr="00F17022">
        <w:rPr>
          <w:rFonts w:ascii="Century Gothic" w:hAnsi="Century Gothic" w:cs="Arial"/>
          <w:w w:val="95"/>
        </w:rPr>
        <w:tab/>
        <w:t>A adjudicação será feita por item proposto.</w:t>
      </w:r>
    </w:p>
    <w:p w14:paraId="1C62C9BA" w14:textId="77777777" w:rsidR="0085023D" w:rsidRPr="00F17022" w:rsidRDefault="0085023D" w:rsidP="007E7074">
      <w:pPr>
        <w:suppressAutoHyphens/>
        <w:ind w:left="540" w:hanging="540"/>
        <w:rPr>
          <w:rFonts w:ascii="Century Gothic" w:hAnsi="Century Gothic" w:cs="Arial"/>
          <w:w w:val="95"/>
        </w:rPr>
      </w:pPr>
    </w:p>
    <w:p w14:paraId="14E1A636"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IX – DO LOCAL E DAS CONDIÇÕES DE EXECUÇÃO DOS SERVIÇOS</w:t>
      </w:r>
    </w:p>
    <w:p w14:paraId="2FB23498" w14:textId="77777777" w:rsidR="0085023D" w:rsidRPr="00F17022" w:rsidRDefault="0085023D" w:rsidP="007E7074">
      <w:pPr>
        <w:suppressAutoHyphens/>
        <w:rPr>
          <w:rFonts w:ascii="Century Gothic" w:hAnsi="Century Gothic" w:cs="Arial"/>
          <w:w w:val="95"/>
        </w:rPr>
      </w:pPr>
    </w:p>
    <w:p w14:paraId="62986FED"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1.</w:t>
      </w:r>
      <w:r w:rsidRPr="00F17022">
        <w:rPr>
          <w:rFonts w:ascii="Century Gothic" w:hAnsi="Century Gothic" w:cs="Arial"/>
          <w:w w:val="95"/>
          <w:sz w:val="20"/>
        </w:rPr>
        <w:tab/>
        <w:t xml:space="preserve">O objeto desta licitação deverá ser executado nos locais descritos no </w:t>
      </w:r>
      <w:r w:rsidR="001F157D" w:rsidRPr="00F17022">
        <w:rPr>
          <w:rFonts w:ascii="Century Gothic" w:hAnsi="Century Gothic" w:cs="Arial"/>
          <w:b/>
          <w:w w:val="95"/>
          <w:sz w:val="20"/>
        </w:rPr>
        <w:t>ANEXO</w:t>
      </w:r>
      <w:r w:rsidRPr="00F17022">
        <w:rPr>
          <w:rFonts w:ascii="Century Gothic" w:hAnsi="Century Gothic" w:cs="Arial"/>
          <w:b/>
          <w:w w:val="95"/>
          <w:sz w:val="20"/>
        </w:rPr>
        <w:t xml:space="preserve"> 8</w:t>
      </w:r>
      <w:r w:rsidRPr="00F17022">
        <w:rPr>
          <w:rFonts w:ascii="Century Gothic" w:hAnsi="Century Gothic" w:cs="Arial"/>
          <w:w w:val="95"/>
          <w:sz w:val="20"/>
        </w:rPr>
        <w:t xml:space="preserve"> deste Edital, correndo por conta da proponente as despesas de seguros, uniformes, armamentos, cursos de reciclagem, transportes, tributos, encargos trabalhistas e previdenciários decorrentes da execução do objeto do </w:t>
      </w:r>
      <w:r w:rsidR="00BF3F22" w:rsidRPr="00F17022">
        <w:rPr>
          <w:rFonts w:ascii="Century Gothic" w:hAnsi="Century Gothic" w:cs="Arial"/>
          <w:w w:val="95"/>
          <w:sz w:val="20"/>
        </w:rPr>
        <w:t>c</w:t>
      </w:r>
      <w:r w:rsidRPr="00F17022">
        <w:rPr>
          <w:rFonts w:ascii="Century Gothic" w:hAnsi="Century Gothic" w:cs="Arial"/>
          <w:w w:val="95"/>
          <w:sz w:val="20"/>
        </w:rPr>
        <w:t xml:space="preserve">ontrato, em conformidade </w:t>
      </w:r>
      <w:r w:rsidR="00DF36A4" w:rsidRPr="00F17022">
        <w:rPr>
          <w:rFonts w:ascii="Century Gothic" w:hAnsi="Century Gothic" w:cs="Arial"/>
          <w:w w:val="95"/>
          <w:sz w:val="20"/>
        </w:rPr>
        <w:t>com o estabelecido neste Edital e na legislação específica vigente.</w:t>
      </w:r>
    </w:p>
    <w:p w14:paraId="0D0AC698"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p>
    <w:p w14:paraId="7171737B"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2.</w:t>
      </w:r>
      <w:r w:rsidRPr="00F17022">
        <w:rPr>
          <w:rFonts w:ascii="Century Gothic" w:hAnsi="Century Gothic" w:cs="Arial"/>
          <w:w w:val="95"/>
          <w:sz w:val="20"/>
        </w:rPr>
        <w:tab/>
        <w:t xml:space="preserve">A licitante vencedora deverá aguardar a Autorização de Início dos Serviços, a ser expedida pela Diretoria de </w:t>
      </w:r>
      <w:r w:rsidR="00C35A83" w:rsidRPr="00F17022">
        <w:rPr>
          <w:rFonts w:ascii="Century Gothic" w:hAnsi="Century Gothic" w:cs="Arial"/>
          <w:w w:val="95"/>
          <w:sz w:val="20"/>
        </w:rPr>
        <w:t xml:space="preserve">Área </w:t>
      </w:r>
      <w:r w:rsidRPr="00F17022">
        <w:rPr>
          <w:rFonts w:ascii="Century Gothic" w:hAnsi="Century Gothic" w:cs="Arial"/>
          <w:w w:val="95"/>
          <w:sz w:val="20"/>
        </w:rPr>
        <w:t>do MP - Atividades Complementares</w:t>
      </w:r>
      <w:r w:rsidR="0002562E" w:rsidRPr="00F17022">
        <w:rPr>
          <w:rFonts w:ascii="Century Gothic" w:hAnsi="Century Gothic" w:cs="Arial"/>
          <w:w w:val="95"/>
          <w:sz w:val="20"/>
        </w:rPr>
        <w:t xml:space="preserve"> - DAAC</w:t>
      </w:r>
      <w:r w:rsidRPr="00F17022">
        <w:rPr>
          <w:rFonts w:ascii="Century Gothic" w:hAnsi="Century Gothic" w:cs="Arial"/>
          <w:w w:val="95"/>
          <w:sz w:val="20"/>
        </w:rPr>
        <w:t>, referente a cada um dos postos licitados, observando-se as datas para implantação dos postos.</w:t>
      </w:r>
    </w:p>
    <w:p w14:paraId="286833B7"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p>
    <w:p w14:paraId="4094BB0A" w14:textId="77777777" w:rsidR="0085023D" w:rsidRPr="00F17022" w:rsidRDefault="0085023D" w:rsidP="007E7074">
      <w:pPr>
        <w:pStyle w:val="Rodap"/>
        <w:suppressAutoHyphens/>
        <w:jc w:val="center"/>
        <w:rPr>
          <w:rFonts w:ascii="Century Gothic" w:hAnsi="Century Gothic" w:cs="Arial"/>
          <w:w w:val="95"/>
          <w:sz w:val="20"/>
        </w:rPr>
      </w:pPr>
      <w:r w:rsidRPr="00F17022">
        <w:rPr>
          <w:rFonts w:ascii="Century Gothic" w:hAnsi="Century Gothic" w:cs="Arial"/>
          <w:b/>
          <w:bCs/>
          <w:w w:val="95"/>
          <w:sz w:val="20"/>
        </w:rPr>
        <w:t>X – DAS CONDIÇÕES DE RECEBIMENTO DO OBJETO</w:t>
      </w:r>
    </w:p>
    <w:p w14:paraId="24D83405" w14:textId="77777777" w:rsidR="0085023D" w:rsidRPr="00F17022" w:rsidRDefault="0085023D" w:rsidP="007E7074">
      <w:pPr>
        <w:pStyle w:val="Rodap"/>
        <w:suppressAutoHyphens/>
        <w:rPr>
          <w:rFonts w:ascii="Century Gothic" w:hAnsi="Century Gothic" w:cs="Arial"/>
          <w:w w:val="95"/>
          <w:sz w:val="20"/>
        </w:rPr>
      </w:pPr>
    </w:p>
    <w:p w14:paraId="15505EF0"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 xml:space="preserve">1. </w:t>
      </w:r>
      <w:r w:rsidRPr="00F17022">
        <w:rPr>
          <w:rFonts w:ascii="Century Gothic" w:hAnsi="Century Gothic" w:cs="Arial"/>
          <w:w w:val="95"/>
          <w:sz w:val="20"/>
        </w:rPr>
        <w:tab/>
        <w:t xml:space="preserve">O objeto da presente licitação, em cada uma de suas parcelas mensais, será atestado por representante de cada Unidade (localidade), denominado Agente Fiscalizador Contratual, escolhido dentre os servidores da Instituição que prestam serviços nas localidades, que verificará a qualidade dos serviços e encaminhará </w:t>
      </w:r>
      <w:r w:rsidR="006566BB" w:rsidRPr="00F17022">
        <w:rPr>
          <w:rFonts w:ascii="Century Gothic" w:hAnsi="Century Gothic" w:cs="Arial"/>
          <w:w w:val="95"/>
          <w:sz w:val="20"/>
        </w:rPr>
        <w:t>à</w:t>
      </w:r>
      <w:r w:rsidRPr="00F17022">
        <w:rPr>
          <w:rFonts w:ascii="Century Gothic" w:hAnsi="Century Gothic" w:cs="Arial"/>
          <w:w w:val="95"/>
          <w:sz w:val="20"/>
        </w:rPr>
        <w:t xml:space="preserve"> Diretoria de </w:t>
      </w:r>
      <w:r w:rsidR="00C35A83" w:rsidRPr="00F17022">
        <w:rPr>
          <w:rFonts w:ascii="Century Gothic" w:hAnsi="Century Gothic" w:cs="Arial"/>
          <w:w w:val="95"/>
          <w:sz w:val="20"/>
        </w:rPr>
        <w:t xml:space="preserve">Área do </w:t>
      </w:r>
      <w:r w:rsidRPr="00F17022">
        <w:rPr>
          <w:rFonts w:ascii="Century Gothic" w:hAnsi="Century Gothic" w:cs="Arial"/>
          <w:w w:val="95"/>
          <w:sz w:val="20"/>
        </w:rPr>
        <w:t>MP – Atividades Complementares</w:t>
      </w:r>
      <w:r w:rsidR="00BF3F22" w:rsidRPr="00F17022">
        <w:rPr>
          <w:rFonts w:ascii="Century Gothic" w:hAnsi="Century Gothic" w:cs="Arial"/>
          <w:w w:val="95"/>
          <w:sz w:val="20"/>
        </w:rPr>
        <w:t xml:space="preserve"> - DAAC</w:t>
      </w:r>
      <w:r w:rsidRPr="00F17022">
        <w:rPr>
          <w:rFonts w:ascii="Century Gothic" w:hAnsi="Century Gothic" w:cs="Arial"/>
          <w:w w:val="95"/>
          <w:sz w:val="20"/>
        </w:rPr>
        <w:t xml:space="preserve">, até o 1º (primeiro) dia útil do mês </w:t>
      </w:r>
      <w:r w:rsidR="006566BB" w:rsidRPr="00F17022">
        <w:rPr>
          <w:rFonts w:ascii="Century Gothic" w:hAnsi="Century Gothic" w:cs="Arial"/>
          <w:w w:val="95"/>
          <w:sz w:val="20"/>
        </w:rPr>
        <w:t>subseq</w:t>
      </w:r>
      <w:r w:rsidR="00771963" w:rsidRPr="00F17022">
        <w:rPr>
          <w:rFonts w:ascii="Century Gothic" w:hAnsi="Century Gothic" w:cs="Arial"/>
          <w:w w:val="95"/>
          <w:sz w:val="20"/>
        </w:rPr>
        <w:t>u</w:t>
      </w:r>
      <w:r w:rsidR="006566BB" w:rsidRPr="00F17022">
        <w:rPr>
          <w:rFonts w:ascii="Century Gothic" w:hAnsi="Century Gothic" w:cs="Arial"/>
          <w:w w:val="95"/>
          <w:sz w:val="20"/>
        </w:rPr>
        <w:t>ente</w:t>
      </w:r>
      <w:r w:rsidRPr="00F17022">
        <w:rPr>
          <w:rFonts w:ascii="Century Gothic" w:hAnsi="Century Gothic" w:cs="Arial"/>
          <w:w w:val="95"/>
          <w:sz w:val="20"/>
        </w:rPr>
        <w:t xml:space="preserve"> ao da prestação dos serviços, relatório </w:t>
      </w:r>
      <w:r w:rsidR="00C40F0D" w:rsidRPr="00F17022">
        <w:rPr>
          <w:rFonts w:ascii="Century Gothic" w:hAnsi="Century Gothic" w:cs="Arial"/>
          <w:w w:val="95"/>
          <w:sz w:val="20"/>
        </w:rPr>
        <w:t>contendo os quantitativos mensais dos serviços efetivamente realizados</w:t>
      </w:r>
      <w:r w:rsidRPr="00F17022">
        <w:rPr>
          <w:rFonts w:ascii="Century Gothic" w:hAnsi="Century Gothic" w:cs="Arial"/>
          <w:w w:val="95"/>
          <w:sz w:val="20"/>
        </w:rPr>
        <w:t>.</w:t>
      </w:r>
    </w:p>
    <w:p w14:paraId="4756DCBA" w14:textId="77777777" w:rsidR="0085023D" w:rsidRDefault="0085023D" w:rsidP="007E7074">
      <w:pPr>
        <w:pStyle w:val="Rodap"/>
        <w:tabs>
          <w:tab w:val="clear" w:pos="4419"/>
          <w:tab w:val="clear" w:pos="8838"/>
        </w:tabs>
        <w:suppressAutoHyphens/>
        <w:rPr>
          <w:rFonts w:ascii="Century Gothic" w:hAnsi="Century Gothic" w:cs="Arial"/>
          <w:color w:val="FF0000"/>
          <w:w w:val="95"/>
          <w:sz w:val="20"/>
        </w:rPr>
      </w:pPr>
    </w:p>
    <w:p w14:paraId="6A5EA69B"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2.</w:t>
      </w:r>
      <w:r w:rsidRPr="00F17022">
        <w:rPr>
          <w:rFonts w:ascii="Century Gothic" w:hAnsi="Century Gothic" w:cs="Arial"/>
          <w:w w:val="95"/>
          <w:sz w:val="20"/>
        </w:rPr>
        <w:tab/>
        <w:t>Após o recebimento de todos os relatórios das Unidades emitidas pelo Agente Fiscalizador Contratual local, os servidores responsáveis do D</w:t>
      </w:r>
      <w:r w:rsidR="00C35A83" w:rsidRPr="00F17022">
        <w:rPr>
          <w:rFonts w:ascii="Century Gothic" w:hAnsi="Century Gothic" w:cs="Arial"/>
          <w:w w:val="95"/>
          <w:sz w:val="20"/>
        </w:rPr>
        <w:t>A</w:t>
      </w:r>
      <w:r w:rsidRPr="00F17022">
        <w:rPr>
          <w:rFonts w:ascii="Century Gothic" w:hAnsi="Century Gothic" w:cs="Arial"/>
          <w:w w:val="95"/>
          <w:sz w:val="20"/>
        </w:rPr>
        <w:t>AC, conferir</w:t>
      </w:r>
      <w:r w:rsidR="006566BB" w:rsidRPr="00F17022">
        <w:rPr>
          <w:rFonts w:ascii="Century Gothic" w:hAnsi="Century Gothic" w:cs="Arial"/>
          <w:w w:val="95"/>
          <w:sz w:val="20"/>
        </w:rPr>
        <w:t>ão</w:t>
      </w:r>
      <w:r w:rsidRPr="00F17022">
        <w:rPr>
          <w:rFonts w:ascii="Century Gothic" w:hAnsi="Century Gothic" w:cs="Arial"/>
          <w:w w:val="95"/>
          <w:sz w:val="20"/>
        </w:rPr>
        <w:t xml:space="preserve"> os quantitativos apresentados e, no prazo de </w:t>
      </w:r>
      <w:r w:rsidR="00B911E4">
        <w:rPr>
          <w:rFonts w:ascii="Century Gothic" w:hAnsi="Century Gothic" w:cs="Arial"/>
          <w:w w:val="95"/>
          <w:sz w:val="20"/>
        </w:rPr>
        <w:t>2</w:t>
      </w:r>
      <w:r w:rsidRPr="00F17022">
        <w:rPr>
          <w:rFonts w:ascii="Century Gothic" w:hAnsi="Century Gothic" w:cs="Arial"/>
          <w:w w:val="95"/>
          <w:sz w:val="20"/>
        </w:rPr>
        <w:t xml:space="preserve"> (</w:t>
      </w:r>
      <w:r w:rsidR="00B911E4">
        <w:rPr>
          <w:rFonts w:ascii="Century Gothic" w:hAnsi="Century Gothic" w:cs="Arial"/>
          <w:w w:val="95"/>
          <w:sz w:val="20"/>
        </w:rPr>
        <w:t>dois</w:t>
      </w:r>
      <w:r w:rsidRPr="00F17022">
        <w:rPr>
          <w:rFonts w:ascii="Century Gothic" w:hAnsi="Century Gothic" w:cs="Arial"/>
          <w:w w:val="95"/>
          <w:sz w:val="20"/>
        </w:rPr>
        <w:t>) dia</w:t>
      </w:r>
      <w:r w:rsidR="00B911E4">
        <w:rPr>
          <w:rFonts w:ascii="Century Gothic" w:hAnsi="Century Gothic" w:cs="Arial"/>
          <w:w w:val="95"/>
          <w:sz w:val="20"/>
        </w:rPr>
        <w:t>s</w:t>
      </w:r>
      <w:r w:rsidRPr="00F17022">
        <w:rPr>
          <w:rFonts w:ascii="Century Gothic" w:hAnsi="Century Gothic" w:cs="Arial"/>
          <w:w w:val="95"/>
          <w:sz w:val="20"/>
        </w:rPr>
        <w:t xml:space="preserve"> ú</w:t>
      </w:r>
      <w:r w:rsidR="00B911E4">
        <w:rPr>
          <w:rFonts w:ascii="Century Gothic" w:hAnsi="Century Gothic" w:cs="Arial"/>
          <w:w w:val="95"/>
          <w:sz w:val="20"/>
        </w:rPr>
        <w:t>teis</w:t>
      </w:r>
      <w:r w:rsidRPr="00F17022">
        <w:rPr>
          <w:rFonts w:ascii="Century Gothic" w:hAnsi="Century Gothic" w:cs="Arial"/>
          <w:w w:val="95"/>
          <w:sz w:val="20"/>
        </w:rPr>
        <w:t xml:space="preserve"> comunicar</w:t>
      </w:r>
      <w:r w:rsidR="006566BB" w:rsidRPr="00F17022">
        <w:rPr>
          <w:rFonts w:ascii="Century Gothic" w:hAnsi="Century Gothic" w:cs="Arial"/>
          <w:w w:val="95"/>
          <w:sz w:val="20"/>
        </w:rPr>
        <w:t>ão</w:t>
      </w:r>
      <w:r w:rsidRPr="00F17022">
        <w:rPr>
          <w:rFonts w:ascii="Century Gothic" w:hAnsi="Century Gothic" w:cs="Arial"/>
          <w:w w:val="95"/>
          <w:sz w:val="20"/>
        </w:rPr>
        <w:t xml:space="preserve"> à proponente o valor aprovado, autorizando a emissão da nota fiscal/fatura, que deverá ser encaminhada, de acordo com o estabelecido no subitem 3 do item XI deste Edital, no 1º (primeiro) dia útil </w:t>
      </w:r>
      <w:r w:rsidR="00771963" w:rsidRPr="00F17022">
        <w:rPr>
          <w:rFonts w:ascii="Century Gothic" w:hAnsi="Century Gothic" w:cs="Arial"/>
          <w:w w:val="95"/>
          <w:sz w:val="20"/>
        </w:rPr>
        <w:t>subsequente</w:t>
      </w:r>
      <w:r w:rsidRPr="00F17022">
        <w:rPr>
          <w:rFonts w:ascii="Century Gothic" w:hAnsi="Century Gothic" w:cs="Arial"/>
          <w:w w:val="95"/>
          <w:sz w:val="20"/>
        </w:rPr>
        <w:t xml:space="preserve"> à comunicação dos valores aprovados.</w:t>
      </w:r>
    </w:p>
    <w:p w14:paraId="4C2A7CBF"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p>
    <w:p w14:paraId="15008F92"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2.1</w:t>
      </w:r>
      <w:r w:rsidRPr="00F17022">
        <w:rPr>
          <w:rFonts w:ascii="Century Gothic" w:hAnsi="Century Gothic" w:cs="Arial"/>
          <w:w w:val="95"/>
          <w:sz w:val="20"/>
        </w:rPr>
        <w:tab/>
        <w:t>Havendo inexecução dos serviços, no todo ou em parte, ou sendo rejeitados, os valores respectivos serão descontados da importância mensal devida à licitante vencedora,</w:t>
      </w:r>
      <w:r w:rsidR="00423E8F" w:rsidRPr="00F17022">
        <w:rPr>
          <w:rFonts w:ascii="Century Gothic" w:hAnsi="Century Gothic" w:cs="Arial"/>
          <w:w w:val="95"/>
          <w:sz w:val="20"/>
        </w:rPr>
        <w:t xml:space="preserve"> relativamente ao faturamento do mês imediatamente seguinte, exceto quando se tratar do mês de encerramento do contrato, caso em que o desconto se fará sobre o faturamento do mesmo mês </w:t>
      </w:r>
      <w:r w:rsidR="009A695E" w:rsidRPr="00F17022">
        <w:rPr>
          <w:rFonts w:ascii="Century Gothic" w:hAnsi="Century Gothic" w:cs="Arial"/>
          <w:w w:val="95"/>
          <w:sz w:val="20"/>
        </w:rPr>
        <w:t>em que houve a</w:t>
      </w:r>
      <w:r w:rsidR="00423E8F" w:rsidRPr="00F17022">
        <w:rPr>
          <w:rFonts w:ascii="Century Gothic" w:hAnsi="Century Gothic" w:cs="Arial"/>
          <w:w w:val="95"/>
          <w:sz w:val="20"/>
        </w:rPr>
        <w:t xml:space="preserve"> inexecução e/ou rejeição</w:t>
      </w:r>
      <w:r w:rsidR="009A695E" w:rsidRPr="00F17022">
        <w:rPr>
          <w:rFonts w:ascii="Century Gothic" w:hAnsi="Century Gothic" w:cs="Arial"/>
          <w:w w:val="95"/>
          <w:sz w:val="20"/>
        </w:rPr>
        <w:t xml:space="preserve"> dos serviços</w:t>
      </w:r>
      <w:r w:rsidR="00423E8F" w:rsidRPr="00F17022">
        <w:rPr>
          <w:rFonts w:ascii="Century Gothic" w:hAnsi="Century Gothic" w:cs="Arial"/>
          <w:w w:val="95"/>
          <w:sz w:val="20"/>
        </w:rPr>
        <w:t>,</w:t>
      </w:r>
      <w:r w:rsidRPr="00F17022">
        <w:rPr>
          <w:rFonts w:ascii="Century Gothic" w:hAnsi="Century Gothic" w:cs="Arial"/>
          <w:w w:val="95"/>
          <w:sz w:val="20"/>
        </w:rPr>
        <w:t xml:space="preserve"> sem prejuízo da aplicação das sanções cabíveis.</w:t>
      </w:r>
    </w:p>
    <w:p w14:paraId="519081E5" w14:textId="77777777" w:rsidR="0085023D" w:rsidRPr="00F17022" w:rsidRDefault="0085023D" w:rsidP="007E7074">
      <w:pPr>
        <w:pStyle w:val="Rodap"/>
        <w:tabs>
          <w:tab w:val="clear" w:pos="4419"/>
          <w:tab w:val="clear" w:pos="8838"/>
        </w:tabs>
        <w:suppressAutoHyphens/>
        <w:ind w:left="540" w:hanging="540"/>
        <w:rPr>
          <w:rFonts w:ascii="Century Gothic" w:hAnsi="Century Gothic" w:cs="Arial"/>
          <w:w w:val="95"/>
          <w:sz w:val="20"/>
        </w:rPr>
      </w:pPr>
    </w:p>
    <w:p w14:paraId="2FD40E53"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3.</w:t>
      </w:r>
      <w:r w:rsidRPr="00F17022">
        <w:rPr>
          <w:rFonts w:ascii="Century Gothic" w:hAnsi="Century Gothic" w:cs="Arial"/>
          <w:w w:val="95"/>
          <w:sz w:val="20"/>
        </w:rPr>
        <w:tab/>
        <w:t xml:space="preserve">O recebimento do objeto dar-se-á definitivamente no prazo de 3 (três) dias úteis após o recebimento da nota fiscal/fatura mediante </w:t>
      </w:r>
      <w:r w:rsidR="00AD0119" w:rsidRPr="00F17022">
        <w:rPr>
          <w:rFonts w:ascii="Century Gothic" w:hAnsi="Century Gothic" w:cs="Arial"/>
          <w:w w:val="95"/>
          <w:sz w:val="20"/>
        </w:rPr>
        <w:t>Atestado de Realização dos Serviços</w:t>
      </w:r>
      <w:r w:rsidRPr="00F17022">
        <w:rPr>
          <w:rFonts w:ascii="Century Gothic" w:hAnsi="Century Gothic" w:cs="Arial"/>
          <w:w w:val="95"/>
          <w:sz w:val="20"/>
        </w:rPr>
        <w:t>.</w:t>
      </w:r>
    </w:p>
    <w:p w14:paraId="753661B6" w14:textId="77777777" w:rsidR="0085023D" w:rsidRPr="00F17022" w:rsidRDefault="0085023D" w:rsidP="007E7074">
      <w:pPr>
        <w:pStyle w:val="Rodap"/>
        <w:suppressAutoHyphens/>
        <w:rPr>
          <w:rFonts w:ascii="Century Gothic" w:hAnsi="Century Gothic" w:cs="Arial"/>
          <w:w w:val="95"/>
          <w:sz w:val="20"/>
        </w:rPr>
      </w:pPr>
    </w:p>
    <w:p w14:paraId="424F81F9" w14:textId="77777777" w:rsidR="0085023D" w:rsidRPr="00F17022" w:rsidRDefault="0085023D" w:rsidP="007E7074">
      <w:pPr>
        <w:pStyle w:val="Rodap"/>
        <w:suppressAutoHyphens/>
        <w:jc w:val="center"/>
        <w:rPr>
          <w:rFonts w:ascii="Century Gothic" w:hAnsi="Century Gothic" w:cs="Arial"/>
          <w:w w:val="95"/>
          <w:sz w:val="20"/>
        </w:rPr>
      </w:pPr>
      <w:r w:rsidRPr="00F17022">
        <w:rPr>
          <w:rFonts w:ascii="Century Gothic" w:hAnsi="Century Gothic" w:cs="Arial"/>
          <w:b/>
          <w:bCs/>
          <w:w w:val="95"/>
          <w:sz w:val="20"/>
        </w:rPr>
        <w:t>XI – DOS PAGAMENTOS E DO REAJUSTE DE PREÇOS</w:t>
      </w:r>
    </w:p>
    <w:p w14:paraId="7F39F4DC" w14:textId="77777777" w:rsidR="0085023D" w:rsidRPr="00F17022" w:rsidRDefault="0085023D" w:rsidP="007E7074">
      <w:pPr>
        <w:pStyle w:val="Rodap"/>
        <w:suppressAutoHyphens/>
        <w:rPr>
          <w:rFonts w:ascii="Century Gothic" w:hAnsi="Century Gothic" w:cs="Arial"/>
          <w:w w:val="95"/>
          <w:sz w:val="20"/>
        </w:rPr>
      </w:pPr>
    </w:p>
    <w:p w14:paraId="6D73A018"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1.</w:t>
      </w:r>
      <w:r w:rsidRPr="00F17022">
        <w:rPr>
          <w:rFonts w:ascii="Century Gothic" w:hAnsi="Century Gothic" w:cs="Arial"/>
          <w:w w:val="95"/>
          <w:sz w:val="20"/>
        </w:rPr>
        <w:tab/>
        <w:t xml:space="preserve">Para efeito de pagamento, a contratada encaminhará ao contratante, após cada período mensal de prestação dos serviços, as respectivas notas </w:t>
      </w:r>
      <w:r w:rsidRPr="00F17022">
        <w:rPr>
          <w:rStyle w:val="spelle"/>
          <w:rFonts w:ascii="Century Gothic" w:hAnsi="Century Gothic" w:cs="Arial"/>
          <w:w w:val="95"/>
          <w:sz w:val="20"/>
        </w:rPr>
        <w:t>fiscais/fatura, relatórios dos serviços prestados no período a que o pagamento se referir e demais</w:t>
      </w:r>
      <w:r w:rsidRPr="00F17022">
        <w:rPr>
          <w:rFonts w:ascii="Century Gothic" w:hAnsi="Century Gothic" w:cs="Arial"/>
          <w:w w:val="95"/>
          <w:sz w:val="20"/>
        </w:rPr>
        <w:t xml:space="preserve"> documentos solicitados neste Edital, especificados na minuta do termo contratual.</w:t>
      </w:r>
    </w:p>
    <w:p w14:paraId="07D1A272" w14:textId="77777777" w:rsidR="0085023D" w:rsidRPr="00F17022" w:rsidRDefault="0085023D" w:rsidP="007E7074">
      <w:pPr>
        <w:pStyle w:val="Rodap"/>
        <w:suppressAutoHyphens/>
        <w:rPr>
          <w:rFonts w:ascii="Century Gothic" w:hAnsi="Century Gothic" w:cs="Arial"/>
          <w:w w:val="95"/>
          <w:sz w:val="20"/>
        </w:rPr>
      </w:pPr>
    </w:p>
    <w:p w14:paraId="1051AE48"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2.</w:t>
      </w:r>
      <w:r w:rsidRPr="00F17022">
        <w:rPr>
          <w:rFonts w:ascii="Century Gothic" w:hAnsi="Century Gothic" w:cs="Arial"/>
          <w:w w:val="95"/>
          <w:sz w:val="20"/>
        </w:rPr>
        <w:tab/>
        <w:t xml:space="preserve">Os pagamentos serão efetuados mensalmente em 30 (trinta) dias, contados da </w:t>
      </w:r>
      <w:r w:rsidR="00F109EC" w:rsidRPr="00F17022">
        <w:rPr>
          <w:rFonts w:ascii="Century Gothic" w:hAnsi="Century Gothic" w:cs="Arial"/>
          <w:w w:val="95"/>
          <w:sz w:val="20"/>
        </w:rPr>
        <w:t>emissão dos Atestados de Realização dos Serviços</w:t>
      </w:r>
      <w:r w:rsidRPr="00F17022">
        <w:rPr>
          <w:rFonts w:ascii="Century Gothic" w:hAnsi="Century Gothic" w:cs="Arial"/>
          <w:w w:val="95"/>
          <w:sz w:val="20"/>
        </w:rPr>
        <w:t>, desde que a correspondente fatura, acompanhada dos documentos referidos no item XI</w:t>
      </w:r>
      <w:r w:rsidR="003045B5" w:rsidRPr="00F17022">
        <w:rPr>
          <w:rFonts w:ascii="Century Gothic" w:hAnsi="Century Gothic" w:cs="Arial"/>
          <w:w w:val="95"/>
          <w:sz w:val="20"/>
        </w:rPr>
        <w:t>II</w:t>
      </w:r>
      <w:r w:rsidRPr="00F17022">
        <w:rPr>
          <w:rFonts w:ascii="Century Gothic" w:hAnsi="Century Gothic" w:cs="Arial"/>
          <w:w w:val="95"/>
          <w:sz w:val="20"/>
        </w:rPr>
        <w:t xml:space="preserve"> deste Edital</w:t>
      </w:r>
      <w:r w:rsidR="003045B5" w:rsidRPr="00F17022">
        <w:rPr>
          <w:rFonts w:ascii="Century Gothic" w:hAnsi="Century Gothic" w:cs="Arial"/>
          <w:w w:val="95"/>
          <w:sz w:val="20"/>
        </w:rPr>
        <w:t>,</w:t>
      </w:r>
      <w:r w:rsidRPr="00F17022">
        <w:rPr>
          <w:rFonts w:ascii="Century Gothic" w:hAnsi="Century Gothic" w:cs="Arial"/>
          <w:w w:val="95"/>
          <w:sz w:val="20"/>
        </w:rPr>
        <w:t xml:space="preserve"> seja entregue na Diretoria de </w:t>
      </w:r>
      <w:r w:rsidR="00E35672" w:rsidRPr="00F17022">
        <w:rPr>
          <w:rFonts w:ascii="Century Gothic" w:hAnsi="Century Gothic" w:cs="Arial"/>
          <w:w w:val="95"/>
          <w:sz w:val="20"/>
        </w:rPr>
        <w:t>Área</w:t>
      </w:r>
      <w:r w:rsidRPr="00F17022">
        <w:rPr>
          <w:rFonts w:ascii="Century Gothic" w:hAnsi="Century Gothic" w:cs="Arial"/>
          <w:w w:val="95"/>
          <w:sz w:val="20"/>
        </w:rPr>
        <w:t xml:space="preserve"> do MP</w:t>
      </w:r>
      <w:r w:rsidR="004525FD" w:rsidRPr="00F17022">
        <w:rPr>
          <w:rFonts w:ascii="Century Gothic" w:hAnsi="Century Gothic" w:cs="Arial"/>
          <w:w w:val="95"/>
          <w:sz w:val="20"/>
        </w:rPr>
        <w:t xml:space="preserve"> </w:t>
      </w:r>
      <w:r w:rsidRPr="00F17022">
        <w:rPr>
          <w:rFonts w:ascii="Century Gothic" w:hAnsi="Century Gothic" w:cs="Arial"/>
          <w:w w:val="95"/>
          <w:sz w:val="20"/>
        </w:rPr>
        <w:t>- Atividades Complementares</w:t>
      </w:r>
      <w:r w:rsidR="0002562E" w:rsidRPr="00F17022">
        <w:rPr>
          <w:rFonts w:ascii="Century Gothic" w:hAnsi="Century Gothic" w:cs="Arial"/>
          <w:w w:val="95"/>
          <w:sz w:val="20"/>
        </w:rPr>
        <w:t xml:space="preserve"> - DAAC</w:t>
      </w:r>
      <w:r w:rsidRPr="00F17022">
        <w:rPr>
          <w:rFonts w:ascii="Century Gothic" w:hAnsi="Century Gothic" w:cs="Arial"/>
          <w:w w:val="95"/>
          <w:sz w:val="20"/>
        </w:rPr>
        <w:t>, localizada na Rua Riachuelo, 115 – 5º andar – sala 524 - Centro – CEP: 01007-904 - São Paulo (SP),</w:t>
      </w:r>
      <w:r w:rsidR="00BF3F22" w:rsidRPr="00F17022">
        <w:rPr>
          <w:rFonts w:ascii="Century Gothic" w:hAnsi="Century Gothic" w:cs="Arial"/>
          <w:w w:val="95"/>
          <w:sz w:val="20"/>
        </w:rPr>
        <w:t xml:space="preserve"> </w:t>
      </w:r>
      <w:r w:rsidRPr="00F17022">
        <w:rPr>
          <w:rFonts w:ascii="Century Gothic" w:hAnsi="Century Gothic" w:cs="Arial"/>
          <w:w w:val="95"/>
          <w:sz w:val="20"/>
        </w:rPr>
        <w:t>conforme previsto no item X.</w:t>
      </w:r>
    </w:p>
    <w:p w14:paraId="2897C2D8" w14:textId="77777777" w:rsidR="0085023D" w:rsidRPr="00F17022" w:rsidRDefault="0085023D" w:rsidP="007E7074">
      <w:pPr>
        <w:autoSpaceDE w:val="0"/>
        <w:autoSpaceDN w:val="0"/>
        <w:adjustRightInd w:val="0"/>
        <w:rPr>
          <w:rFonts w:ascii="Century Gothic" w:hAnsi="Century Gothic" w:cs="Arial"/>
          <w:w w:val="95"/>
        </w:rPr>
      </w:pPr>
    </w:p>
    <w:p w14:paraId="611AA545"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 xml:space="preserve">Deverão ser emitidas notas </w:t>
      </w:r>
      <w:r w:rsidRPr="00F17022">
        <w:rPr>
          <w:rStyle w:val="spelle"/>
          <w:rFonts w:ascii="Century Gothic" w:hAnsi="Century Gothic" w:cs="Arial"/>
          <w:w w:val="95"/>
        </w:rPr>
        <w:t>fiscais/fatura</w:t>
      </w:r>
      <w:r w:rsidRPr="00F17022">
        <w:rPr>
          <w:rFonts w:ascii="Century Gothic" w:hAnsi="Century Gothic" w:cs="Arial"/>
          <w:w w:val="95"/>
        </w:rPr>
        <w:t xml:space="preserve"> distintas para cada município onde os serviços forem prestados. As notas </w:t>
      </w:r>
      <w:r w:rsidRPr="00F17022">
        <w:rPr>
          <w:rStyle w:val="spelle"/>
          <w:rFonts w:ascii="Century Gothic" w:hAnsi="Century Gothic" w:cs="Arial"/>
          <w:w w:val="95"/>
        </w:rPr>
        <w:t>fiscais/fatura</w:t>
      </w:r>
      <w:r w:rsidRPr="00F17022">
        <w:rPr>
          <w:rFonts w:ascii="Century Gothic" w:hAnsi="Century Gothic" w:cs="Arial"/>
          <w:w w:val="95"/>
        </w:rPr>
        <w:t xml:space="preserve"> que apresentarem incorreções serão devolvidas à proponente para as devidas correções. Nesse caso, o prazo de que trata o subitem 2 do item XI começará a fluir a partir da data de apresentação das notas </w:t>
      </w:r>
      <w:r w:rsidRPr="00F17022">
        <w:rPr>
          <w:rStyle w:val="spelle"/>
          <w:rFonts w:ascii="Century Gothic" w:hAnsi="Century Gothic" w:cs="Arial"/>
          <w:w w:val="95"/>
        </w:rPr>
        <w:t>fiscais/fatura</w:t>
      </w:r>
      <w:r w:rsidRPr="00F17022">
        <w:rPr>
          <w:rFonts w:ascii="Century Gothic" w:hAnsi="Century Gothic" w:cs="Arial"/>
          <w:w w:val="95"/>
        </w:rPr>
        <w:t>, sem incorreções.</w:t>
      </w:r>
    </w:p>
    <w:p w14:paraId="564328DF" w14:textId="77777777" w:rsidR="0085023D" w:rsidRPr="00F17022" w:rsidRDefault="0085023D" w:rsidP="007E7074">
      <w:pPr>
        <w:pStyle w:val="Rodap"/>
        <w:suppressAutoHyphens/>
        <w:rPr>
          <w:rFonts w:ascii="Century Gothic" w:hAnsi="Century Gothic" w:cs="Arial"/>
          <w:w w:val="95"/>
          <w:sz w:val="20"/>
        </w:rPr>
      </w:pPr>
    </w:p>
    <w:p w14:paraId="6983E6EC"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4.</w:t>
      </w:r>
      <w:r w:rsidRPr="00F17022">
        <w:rPr>
          <w:rFonts w:ascii="Century Gothic" w:hAnsi="Century Gothic" w:cs="Arial"/>
          <w:w w:val="95"/>
          <w:sz w:val="20"/>
        </w:rPr>
        <w:tab/>
        <w:t xml:space="preserve">O pagamento será feito mediante crédito em conta corrente em nome da proponente, no Banco do Brasil </w:t>
      </w:r>
      <w:r w:rsidRPr="00F17022">
        <w:rPr>
          <w:rStyle w:val="grame"/>
          <w:rFonts w:ascii="Century Gothic" w:hAnsi="Century Gothic" w:cs="Arial"/>
          <w:w w:val="95"/>
          <w:sz w:val="20"/>
        </w:rPr>
        <w:t>S/A</w:t>
      </w:r>
      <w:r w:rsidRPr="00F17022">
        <w:rPr>
          <w:rFonts w:ascii="Century Gothic" w:hAnsi="Century Gothic" w:cs="Arial"/>
          <w:w w:val="95"/>
          <w:sz w:val="20"/>
        </w:rPr>
        <w:t>.</w:t>
      </w:r>
    </w:p>
    <w:p w14:paraId="043EEBDE" w14:textId="77777777" w:rsidR="0085023D" w:rsidRPr="00F17022" w:rsidRDefault="0085023D" w:rsidP="007E7074">
      <w:pPr>
        <w:pStyle w:val="Rodap"/>
        <w:suppressAutoHyphens/>
        <w:rPr>
          <w:rFonts w:ascii="Century Gothic" w:hAnsi="Century Gothic" w:cs="Arial"/>
          <w:w w:val="95"/>
          <w:sz w:val="20"/>
        </w:rPr>
      </w:pPr>
    </w:p>
    <w:p w14:paraId="7CEB47F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O valor da prestação mensal devida pelo MPSP será reajustado anualmente, com base no IPC-FIPE - Índice de Preços ao Consumidor, publicado pela Fundação Instituto de Pesquisas Econômicas da Universidade de São Paulo, obedecendo-se ao disposto no Decreto estadual nº 48.326, de 12 de dezembro de 2003, Resolução CC-79, de 12 de dezembro de 2003, art. 1º, § 2º, e Resolução CC-24, de 16 de junho de 2009, ou, na sua falta, por qualquer outro índice que venha a substituí-lo por imposição governamental, em razão de legislação superveniente, mediante a aplicação da seguinte fórmula paramétrica divulgada pelo Comitê de Qualidade de Gestão Pública:</w:t>
      </w:r>
    </w:p>
    <w:p w14:paraId="6935926B" w14:textId="77777777" w:rsidR="0085023D" w:rsidRPr="00F17022" w:rsidRDefault="0085023D" w:rsidP="007E7074">
      <w:pPr>
        <w:suppressAutoHyphens/>
        <w:rPr>
          <w:rFonts w:ascii="Century Gothic" w:hAnsi="Century Gothic" w:cs="Arial"/>
          <w:w w:val="95"/>
        </w:rPr>
      </w:pPr>
    </w:p>
    <w:p w14:paraId="473F071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                   IPC</w:t>
      </w:r>
    </w:p>
    <w:p w14:paraId="57FFA64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 = Po .[ ( –––– ) - 1]</w:t>
      </w:r>
    </w:p>
    <w:p w14:paraId="059A5F4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IPCo</w:t>
      </w:r>
    </w:p>
    <w:p w14:paraId="0E465288" w14:textId="77777777" w:rsidR="0085023D" w:rsidRPr="00F17022" w:rsidRDefault="0085023D" w:rsidP="007E7074">
      <w:pPr>
        <w:suppressAutoHyphens/>
        <w:rPr>
          <w:rFonts w:ascii="Century Gothic" w:hAnsi="Century Gothic" w:cs="Arial"/>
          <w:w w:val="95"/>
        </w:rPr>
      </w:pPr>
    </w:p>
    <w:p w14:paraId="3AD8EB2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Onde:</w:t>
      </w:r>
    </w:p>
    <w:p w14:paraId="2EC2C091" w14:textId="77777777" w:rsidR="0085023D" w:rsidRPr="00F17022" w:rsidRDefault="0085023D" w:rsidP="007E7074">
      <w:pPr>
        <w:suppressAutoHyphens/>
        <w:rPr>
          <w:rFonts w:ascii="Century Gothic" w:hAnsi="Century Gothic" w:cs="Arial"/>
          <w:w w:val="95"/>
        </w:rPr>
      </w:pPr>
    </w:p>
    <w:p w14:paraId="00623C6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 = parcela de reajuste</w:t>
      </w:r>
    </w:p>
    <w:p w14:paraId="53B3874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Po = preço inicial do Contrato no mês de referência dos preços ou preço do Contrato no mês de aplicação do último reajuste</w:t>
      </w:r>
    </w:p>
    <w:p w14:paraId="29592BB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IPC/IPCo = variação do IPC FIPE - Índice de Preços ao Consumidor, ocorrida entre o mês de referência de preços, ou o mês do último reajuste aplicado, e o mês de aplicação do reajuste.</w:t>
      </w:r>
    </w:p>
    <w:p w14:paraId="5CEF2F46" w14:textId="77777777" w:rsidR="0085023D" w:rsidRPr="00F17022" w:rsidRDefault="0085023D" w:rsidP="007E7074">
      <w:pPr>
        <w:pStyle w:val="Rodap"/>
        <w:suppressAutoHyphens/>
        <w:ind w:left="540" w:hanging="540"/>
        <w:rPr>
          <w:rFonts w:ascii="Century Gothic" w:hAnsi="Century Gothic" w:cs="Arial"/>
          <w:w w:val="95"/>
          <w:sz w:val="20"/>
        </w:rPr>
      </w:pPr>
    </w:p>
    <w:p w14:paraId="5EF56CD1"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6.</w:t>
      </w:r>
      <w:r w:rsidRPr="00F17022">
        <w:rPr>
          <w:rFonts w:ascii="Century Gothic" w:hAnsi="Century Gothic" w:cs="Arial"/>
          <w:w w:val="95"/>
          <w:sz w:val="20"/>
        </w:rPr>
        <w:tab/>
        <w:t xml:space="preserve">A periodicidade anual de que trata o subitem anterior será </w:t>
      </w:r>
      <w:r w:rsidRPr="00F17022">
        <w:rPr>
          <w:rStyle w:val="grame"/>
          <w:rFonts w:ascii="Century Gothic" w:hAnsi="Century Gothic" w:cs="Arial"/>
          <w:w w:val="95"/>
          <w:sz w:val="20"/>
        </w:rPr>
        <w:t>contada a partir de janeiro/201</w:t>
      </w:r>
      <w:r w:rsidR="00E35672" w:rsidRPr="00F17022">
        <w:rPr>
          <w:rStyle w:val="grame"/>
          <w:rFonts w:ascii="Century Gothic" w:hAnsi="Century Gothic" w:cs="Arial"/>
          <w:w w:val="95"/>
          <w:sz w:val="20"/>
        </w:rPr>
        <w:t>8</w:t>
      </w:r>
      <w:r w:rsidRPr="00F17022">
        <w:rPr>
          <w:rStyle w:val="grame"/>
          <w:rFonts w:ascii="Century Gothic" w:hAnsi="Century Gothic" w:cs="Arial"/>
          <w:w w:val="95"/>
          <w:sz w:val="20"/>
        </w:rPr>
        <w:t>, nos termos do Decreto estadual</w:t>
      </w:r>
      <w:r w:rsidRPr="00F17022">
        <w:rPr>
          <w:rFonts w:ascii="Century Gothic" w:hAnsi="Century Gothic" w:cs="Arial"/>
          <w:w w:val="95"/>
          <w:sz w:val="20"/>
        </w:rPr>
        <w:t xml:space="preserve"> nº 48.326, de 12 de dezembro de 2003.</w:t>
      </w:r>
    </w:p>
    <w:p w14:paraId="085C6658"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p>
    <w:p w14:paraId="5BCEFE55"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7.</w:t>
      </w:r>
      <w:r w:rsidRPr="00F17022">
        <w:rPr>
          <w:rFonts w:ascii="Century Gothic" w:hAnsi="Century Gothic" w:cs="Arial"/>
          <w:w w:val="95"/>
          <w:sz w:val="20"/>
        </w:rPr>
        <w:tab/>
        <w:t xml:space="preserve">As faturas deverão ser emitidas por município, pela licitante vencedora e apresentadas na Diretoria de </w:t>
      </w:r>
      <w:r w:rsidR="00E35672" w:rsidRPr="00F17022">
        <w:rPr>
          <w:rFonts w:ascii="Century Gothic" w:hAnsi="Century Gothic" w:cs="Arial"/>
          <w:w w:val="95"/>
          <w:sz w:val="20"/>
        </w:rPr>
        <w:t>Área</w:t>
      </w:r>
      <w:r w:rsidRPr="00F17022">
        <w:rPr>
          <w:rFonts w:ascii="Century Gothic" w:hAnsi="Century Gothic" w:cs="Arial"/>
          <w:w w:val="95"/>
          <w:sz w:val="20"/>
        </w:rPr>
        <w:t xml:space="preserve"> do MP – Atividades Complementares</w:t>
      </w:r>
      <w:r w:rsidR="00626185" w:rsidRPr="00F17022">
        <w:rPr>
          <w:rFonts w:ascii="Century Gothic" w:hAnsi="Century Gothic" w:cs="Arial"/>
          <w:w w:val="95"/>
          <w:sz w:val="20"/>
        </w:rPr>
        <w:t xml:space="preserve"> - DAAC</w:t>
      </w:r>
      <w:r w:rsidRPr="00F17022">
        <w:rPr>
          <w:rFonts w:ascii="Century Gothic" w:hAnsi="Century Gothic" w:cs="Arial"/>
          <w:w w:val="95"/>
          <w:sz w:val="20"/>
        </w:rPr>
        <w:t xml:space="preserve">, localizada na Rua Riachuelo, 115 - 5º andar - sala 524 – Centro – CEP: 01007-904 - São Paulo (SP), juntamente com outros documentos devidos. Os referidos documentos poderão ser enviados por mensagem eletrônica para o endereço: </w:t>
      </w:r>
      <w:hyperlink r:id="rId14" w:history="1">
        <w:r w:rsidRPr="00F17022">
          <w:rPr>
            <w:rStyle w:val="Hyperlink"/>
            <w:rFonts w:ascii="Century Gothic" w:hAnsi="Century Gothic" w:cs="Arial"/>
            <w:w w:val="95"/>
            <w:sz w:val="20"/>
          </w:rPr>
          <w:t>ddac@mpsp.mp.br</w:t>
        </w:r>
      </w:hyperlink>
    </w:p>
    <w:p w14:paraId="2EFFDDD8"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p>
    <w:p w14:paraId="28EE6E94"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8.</w:t>
      </w:r>
      <w:r w:rsidRPr="00F17022">
        <w:rPr>
          <w:rFonts w:ascii="Century Gothic" w:hAnsi="Century Gothic" w:cs="Arial"/>
          <w:w w:val="95"/>
        </w:rPr>
        <w:tab/>
        <w:t xml:space="preserve">Estabelece condição para a realização dos pagamentos a inexistência de registros em nome da Contratada no “Cadastro Informativo dos Créditos não Quitados de Órgãos e Entidades Estaduais do Estado de São Paulo – </w:t>
      </w:r>
      <w:r w:rsidRPr="00F17022">
        <w:rPr>
          <w:rFonts w:ascii="Century Gothic" w:hAnsi="Century Gothic" w:cs="Arial"/>
          <w:b/>
          <w:w w:val="95"/>
        </w:rPr>
        <w:t>CADIN ESTADUAL</w:t>
      </w:r>
      <w:r w:rsidRPr="00F17022">
        <w:rPr>
          <w:rFonts w:ascii="Century Gothic" w:hAnsi="Century Gothic" w:cs="Arial"/>
          <w:w w:val="95"/>
        </w:rPr>
        <w:t>”, o qual deverá ser consultado por ocasião da realização de cada pagamento.</w:t>
      </w:r>
    </w:p>
    <w:p w14:paraId="5E14E5B3" w14:textId="77777777" w:rsidR="0085023D" w:rsidRPr="00F17022" w:rsidRDefault="0085023D" w:rsidP="007E7074">
      <w:pPr>
        <w:autoSpaceDE w:val="0"/>
        <w:autoSpaceDN w:val="0"/>
        <w:adjustRightInd w:val="0"/>
        <w:rPr>
          <w:rFonts w:ascii="Century Gothic" w:hAnsi="Century Gothic" w:cs="Arial"/>
          <w:w w:val="95"/>
        </w:rPr>
      </w:pPr>
    </w:p>
    <w:p w14:paraId="62BCFE3C" w14:textId="77777777" w:rsidR="0085023D"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9.</w:t>
      </w:r>
      <w:r w:rsidRPr="00F17022">
        <w:rPr>
          <w:rFonts w:ascii="Century Gothic" w:hAnsi="Century Gothic" w:cs="Arial"/>
          <w:w w:val="95"/>
        </w:rPr>
        <w:tab/>
        <w:t>Deverá ser observada a obrigatoriedade da emissão da nota fiscal eletrônica (NF-e), nos termos da legislação em vigor.</w:t>
      </w:r>
    </w:p>
    <w:p w14:paraId="07722775" w14:textId="77777777" w:rsidR="00A64320" w:rsidRPr="00F17022" w:rsidRDefault="00A64320" w:rsidP="007E7074">
      <w:pPr>
        <w:autoSpaceDE w:val="0"/>
        <w:autoSpaceDN w:val="0"/>
        <w:adjustRightInd w:val="0"/>
        <w:rPr>
          <w:rFonts w:ascii="Century Gothic" w:hAnsi="Century Gothic" w:cs="Arial"/>
          <w:w w:val="95"/>
        </w:rPr>
      </w:pPr>
    </w:p>
    <w:p w14:paraId="416056F2" w14:textId="77777777" w:rsidR="0085023D" w:rsidRPr="00F17022" w:rsidRDefault="0085023D" w:rsidP="007E7074">
      <w:pPr>
        <w:pStyle w:val="Rodap"/>
        <w:suppressAutoHyphens/>
        <w:jc w:val="center"/>
        <w:rPr>
          <w:rFonts w:ascii="Century Gothic" w:hAnsi="Century Gothic" w:cs="Arial"/>
          <w:w w:val="95"/>
          <w:sz w:val="20"/>
        </w:rPr>
      </w:pPr>
      <w:r w:rsidRPr="00F17022">
        <w:rPr>
          <w:rFonts w:ascii="Century Gothic" w:hAnsi="Century Gothic" w:cs="Arial"/>
          <w:b/>
          <w:bCs/>
          <w:w w:val="95"/>
          <w:sz w:val="20"/>
        </w:rPr>
        <w:t>XII - DA CONTRATAÇÃO</w:t>
      </w:r>
    </w:p>
    <w:p w14:paraId="27F45888" w14:textId="77777777" w:rsidR="0085023D" w:rsidRPr="00F17022" w:rsidRDefault="0085023D" w:rsidP="007E7074">
      <w:pPr>
        <w:suppressAutoHyphens/>
        <w:rPr>
          <w:rFonts w:ascii="Century Gothic" w:hAnsi="Century Gothic" w:cs="Arial"/>
          <w:w w:val="95"/>
        </w:rPr>
      </w:pPr>
    </w:p>
    <w:p w14:paraId="63F5325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A contratação decorrente desta licitação será formalizada mediante celebração de Termo de Contrato, cuja minuta integra este Edital como </w:t>
      </w:r>
      <w:r w:rsidR="006D2052" w:rsidRPr="00F17022">
        <w:rPr>
          <w:rStyle w:val="grame"/>
          <w:rFonts w:ascii="Century Gothic" w:hAnsi="Century Gothic" w:cs="Arial"/>
          <w:b/>
          <w:w w:val="95"/>
        </w:rPr>
        <w:t>ANEXO</w:t>
      </w:r>
      <w:r w:rsidRPr="00F17022">
        <w:rPr>
          <w:rStyle w:val="grame"/>
          <w:rFonts w:ascii="Century Gothic" w:hAnsi="Century Gothic" w:cs="Arial"/>
          <w:b/>
          <w:w w:val="95"/>
        </w:rPr>
        <w:t xml:space="preserve"> 11</w:t>
      </w:r>
      <w:r w:rsidRPr="00F17022">
        <w:rPr>
          <w:rFonts w:ascii="Century Gothic" w:hAnsi="Century Gothic" w:cs="Arial"/>
          <w:w w:val="95"/>
        </w:rPr>
        <w:t>.</w:t>
      </w:r>
    </w:p>
    <w:p w14:paraId="50994B1C" w14:textId="77777777" w:rsidR="0085023D" w:rsidRPr="00F17022" w:rsidRDefault="0085023D" w:rsidP="007E7074">
      <w:pPr>
        <w:suppressAutoHyphens/>
        <w:rPr>
          <w:rFonts w:ascii="Century Gothic" w:hAnsi="Century Gothic" w:cs="Arial"/>
          <w:w w:val="95"/>
        </w:rPr>
      </w:pPr>
    </w:p>
    <w:p w14:paraId="23E355A7" w14:textId="77777777" w:rsidR="0085023D" w:rsidRPr="00F17022" w:rsidRDefault="0085023D" w:rsidP="00FC22C2">
      <w:pPr>
        <w:pStyle w:val="Default"/>
        <w:jc w:val="both"/>
        <w:rPr>
          <w:rFonts w:ascii="Century Gothic" w:hAnsi="Century Gothic"/>
          <w:w w:val="95"/>
          <w:sz w:val="20"/>
          <w:szCs w:val="20"/>
        </w:rPr>
      </w:pPr>
      <w:r w:rsidRPr="00F17022">
        <w:rPr>
          <w:rFonts w:ascii="Century Gothic" w:hAnsi="Century Gothic"/>
          <w:w w:val="95"/>
          <w:sz w:val="20"/>
          <w:szCs w:val="20"/>
        </w:rPr>
        <w:t xml:space="preserve">1.1 </w:t>
      </w:r>
      <w:r w:rsidRPr="00F17022">
        <w:rPr>
          <w:rFonts w:ascii="Century Gothic" w:hAnsi="Century Gothic"/>
          <w:w w:val="95"/>
          <w:sz w:val="20"/>
          <w:szCs w:val="20"/>
        </w:rPr>
        <w:tab/>
      </w:r>
      <w:r w:rsidR="00FC22C2" w:rsidRPr="00F17022">
        <w:rPr>
          <w:rFonts w:ascii="Century Gothic" w:hAnsi="Century Gothic"/>
          <w:w w:val="95"/>
          <w:sz w:val="20"/>
          <w:szCs w:val="20"/>
        </w:rPr>
        <w:t xml:space="preserve">Se, por ocasião da formalização do contrato, as certidões de regularidade de débito do adjudicatário perante o Sistema de Seguridade Social (INSS), </w:t>
      </w:r>
      <w:r w:rsidR="00FC22C2" w:rsidRPr="00F17022">
        <w:rPr>
          <w:rFonts w:ascii="Century Gothic" w:hAnsi="Century Gothic"/>
          <w:bCs/>
          <w:w w:val="95"/>
          <w:sz w:val="20"/>
          <w:szCs w:val="20"/>
        </w:rPr>
        <w:t xml:space="preserve">Certidão Negativa de Débitos Trabalhistas (CNDT) ou Certidão Positiva de Débitos Trabalhistas com Efeitos de Negativa, </w:t>
      </w:r>
      <w:r w:rsidR="00FC22C2" w:rsidRPr="00F17022">
        <w:rPr>
          <w:rFonts w:ascii="Century Gothic" w:hAnsi="Century Gothic"/>
          <w:w w:val="95"/>
          <w:sz w:val="20"/>
          <w:szCs w:val="20"/>
        </w:rPr>
        <w:t xml:space="preserve">em cumprimento à Lei </w:t>
      </w:r>
      <w:r w:rsidR="006D2052" w:rsidRPr="00F17022">
        <w:rPr>
          <w:rFonts w:ascii="Century Gothic" w:hAnsi="Century Gothic"/>
          <w:w w:val="95"/>
          <w:sz w:val="20"/>
          <w:szCs w:val="20"/>
        </w:rPr>
        <w:t xml:space="preserve">federal </w:t>
      </w:r>
      <w:r w:rsidR="00FC22C2" w:rsidRPr="00F17022">
        <w:rPr>
          <w:rFonts w:ascii="Century Gothic" w:hAnsi="Century Gothic"/>
          <w:w w:val="95"/>
          <w:sz w:val="20"/>
          <w:szCs w:val="20"/>
        </w:rPr>
        <w:t>nº 12.440</w:t>
      </w:r>
      <w:r w:rsidR="006D2052" w:rsidRPr="00F17022">
        <w:rPr>
          <w:rFonts w:ascii="Century Gothic" w:hAnsi="Century Gothic"/>
          <w:w w:val="95"/>
          <w:sz w:val="20"/>
          <w:szCs w:val="20"/>
        </w:rPr>
        <w:t xml:space="preserve">, de 7 de julho de </w:t>
      </w:r>
      <w:r w:rsidR="00FC22C2" w:rsidRPr="00F17022">
        <w:rPr>
          <w:rFonts w:ascii="Century Gothic" w:hAnsi="Century Gothic"/>
          <w:w w:val="95"/>
          <w:sz w:val="20"/>
          <w:szCs w:val="20"/>
        </w:rPr>
        <w:t xml:space="preserve">2011 e à Resolução Administrativa TST nº 1470/2011, o Fundo de Garantia por Tempo de </w:t>
      </w:r>
      <w:r w:rsidR="00FC22C2" w:rsidRPr="00F17022">
        <w:rPr>
          <w:rFonts w:ascii="Century Gothic" w:hAnsi="Century Gothic"/>
          <w:color w:val="auto"/>
          <w:w w:val="95"/>
          <w:sz w:val="20"/>
          <w:szCs w:val="20"/>
        </w:rPr>
        <w:t>Serviço (FGTS) ou certidões perante as Fazendas Nacional, Estadual e Municipal, estiverem com os prazos de validade vencidos, este Ministério Público verificará a situação por meio eletrônico hábil de informações, certificando nos autos do processo a regularidade e anexando os documentos passíveis de obtenção por tais meios, salvo impossibilidade devidamente justificada;</w:t>
      </w:r>
      <w:r w:rsidRPr="00F17022">
        <w:rPr>
          <w:rFonts w:ascii="Century Gothic" w:hAnsi="Century Gothic"/>
          <w:w w:val="95"/>
          <w:sz w:val="20"/>
          <w:szCs w:val="20"/>
        </w:rPr>
        <w:t>.</w:t>
      </w:r>
    </w:p>
    <w:p w14:paraId="6359B165" w14:textId="77777777" w:rsidR="0085023D" w:rsidRPr="00F17022" w:rsidRDefault="0085023D" w:rsidP="007E7074">
      <w:pPr>
        <w:suppressAutoHyphens/>
        <w:rPr>
          <w:rFonts w:ascii="Century Gothic" w:hAnsi="Century Gothic" w:cs="Arial"/>
          <w:w w:val="95"/>
        </w:rPr>
      </w:pPr>
    </w:p>
    <w:p w14:paraId="02F765B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1.2 </w:t>
      </w:r>
      <w:r w:rsidRPr="00F17022">
        <w:rPr>
          <w:rFonts w:ascii="Century Gothic" w:hAnsi="Century Gothic" w:cs="Arial"/>
          <w:w w:val="95"/>
        </w:rPr>
        <w:tab/>
        <w:t>Se não for possível atualizá-las por meio eletrônico hábil de informações, a Adjudicatária será notificada para, no prazo de 3 (três) dias úteis, comprovar a sua situação de regularidade de que trata o subitem 1.1 deste item XII, mediante a apresentação das certidões respectivas, com prazos de validade em vigência, sob pena da contratação não se realizar.</w:t>
      </w:r>
    </w:p>
    <w:p w14:paraId="68058773" w14:textId="77777777" w:rsidR="0085023D" w:rsidRPr="00F17022" w:rsidRDefault="0085023D" w:rsidP="007E7074">
      <w:pPr>
        <w:suppressAutoHyphens/>
        <w:ind w:left="540" w:hanging="540"/>
        <w:rPr>
          <w:rFonts w:ascii="Century Gothic" w:hAnsi="Century Gothic" w:cs="Arial"/>
          <w:w w:val="95"/>
        </w:rPr>
      </w:pPr>
    </w:p>
    <w:p w14:paraId="372A378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A Adjudicatária deverá no prazo de 5 (cinco) dias corridos, contados da data  da convocação, que se dará por meio de publicação no Diário Oficial, comparecer à Assessoria Técnica da Diretoria-Geral (Rua Riachuelo, 115 – 6º andar – sala 613, Centro – São Paulo - SP) para assinar o Termo de Contrato.</w:t>
      </w:r>
    </w:p>
    <w:p w14:paraId="69A1CE7F" w14:textId="77777777" w:rsidR="00A305FF" w:rsidRPr="00F17022" w:rsidRDefault="00A305FF" w:rsidP="007E7074">
      <w:pPr>
        <w:suppressAutoHyphens/>
        <w:rPr>
          <w:rFonts w:ascii="Century Gothic" w:hAnsi="Century Gothic" w:cs="Arial"/>
          <w:w w:val="95"/>
        </w:rPr>
      </w:pPr>
    </w:p>
    <w:p w14:paraId="7F7BD9C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3. </w:t>
      </w:r>
      <w:r w:rsidRPr="00F17022">
        <w:rPr>
          <w:rFonts w:ascii="Century Gothic" w:hAnsi="Century Gothic" w:cs="Arial"/>
          <w:w w:val="95"/>
        </w:rPr>
        <w:tab/>
        <w:t xml:space="preserve">Quando a Adjudicatária, convocada dentro do prazo de validade de sua proposta, deixar de comprovar a regularidade fiscal </w:t>
      </w:r>
      <w:r w:rsidR="00C43F10">
        <w:rPr>
          <w:rFonts w:ascii="Century Gothic" w:hAnsi="Century Gothic" w:cs="Arial"/>
          <w:w w:val="95"/>
        </w:rPr>
        <w:t xml:space="preserve">e/ou trabalhista </w:t>
      </w:r>
      <w:r w:rsidRPr="00F17022">
        <w:rPr>
          <w:rFonts w:ascii="Century Gothic" w:hAnsi="Century Gothic" w:cs="Arial"/>
          <w:w w:val="95"/>
        </w:rPr>
        <w:t xml:space="preserve">de que trata o subitem 1.1 deste item XII, inclusive nos moldes dos subitens 12.3.1 e 12.3.2 do item VII, ou se recusar a assinar o </w:t>
      </w:r>
      <w:r w:rsidR="00BF3F22" w:rsidRPr="00F17022">
        <w:rPr>
          <w:rFonts w:ascii="Century Gothic" w:hAnsi="Century Gothic" w:cs="Arial"/>
          <w:w w:val="95"/>
        </w:rPr>
        <w:t>t</w:t>
      </w:r>
      <w:r w:rsidRPr="00F17022">
        <w:rPr>
          <w:rFonts w:ascii="Century Gothic" w:hAnsi="Century Gothic" w:cs="Arial"/>
          <w:w w:val="95"/>
        </w:rPr>
        <w:t xml:space="preserve">ermo de </w:t>
      </w:r>
      <w:r w:rsidR="00BF3F22" w:rsidRPr="00F17022">
        <w:rPr>
          <w:rFonts w:ascii="Century Gothic" w:hAnsi="Century Gothic" w:cs="Arial"/>
          <w:w w:val="95"/>
        </w:rPr>
        <w:t>c</w:t>
      </w:r>
      <w:r w:rsidRPr="00F17022">
        <w:rPr>
          <w:rFonts w:ascii="Century Gothic" w:hAnsi="Century Gothic" w:cs="Arial"/>
          <w:w w:val="95"/>
        </w:rPr>
        <w:t>ontrato, serão convocadas as demais licitantes classificadas para participarem de nova sessão pública de Pregão, com vistas à celebração de nova contratação</w:t>
      </w:r>
      <w:r w:rsidR="008B6C2C" w:rsidRPr="00F17022">
        <w:rPr>
          <w:rFonts w:ascii="Century Gothic" w:hAnsi="Century Gothic" w:cs="Arial"/>
          <w:w w:val="95"/>
        </w:rPr>
        <w:t xml:space="preserve">, nos termos do inciso XXIII do art. 4º da Lei </w:t>
      </w:r>
      <w:r w:rsidR="00B2551C" w:rsidRPr="00F17022">
        <w:rPr>
          <w:rFonts w:ascii="Century Gothic" w:hAnsi="Century Gothic" w:cs="Arial"/>
          <w:w w:val="95"/>
        </w:rPr>
        <w:t>f</w:t>
      </w:r>
      <w:r w:rsidR="008B6C2C" w:rsidRPr="00F17022">
        <w:rPr>
          <w:rFonts w:ascii="Century Gothic" w:hAnsi="Century Gothic" w:cs="Arial"/>
          <w:w w:val="95"/>
        </w:rPr>
        <w:t>ederal nº 10.520, de 17 de julho de 2002</w:t>
      </w:r>
      <w:r w:rsidRPr="00F17022">
        <w:rPr>
          <w:rFonts w:ascii="Century Gothic" w:hAnsi="Century Gothic" w:cs="Arial"/>
          <w:w w:val="95"/>
        </w:rPr>
        <w:t>.</w:t>
      </w:r>
    </w:p>
    <w:p w14:paraId="4D5E292A" w14:textId="77777777" w:rsidR="0085023D" w:rsidRPr="00F17022" w:rsidRDefault="0085023D" w:rsidP="007E7074">
      <w:pPr>
        <w:suppressAutoHyphens/>
        <w:rPr>
          <w:rFonts w:ascii="Century Gothic" w:hAnsi="Century Gothic" w:cs="Arial"/>
          <w:w w:val="95"/>
        </w:rPr>
      </w:pPr>
    </w:p>
    <w:p w14:paraId="305E1EE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 xml:space="preserve">O </w:t>
      </w:r>
      <w:r w:rsidR="00BF3F22" w:rsidRPr="00F17022">
        <w:rPr>
          <w:rFonts w:ascii="Century Gothic" w:hAnsi="Century Gothic" w:cs="Arial"/>
          <w:w w:val="95"/>
        </w:rPr>
        <w:t>c</w:t>
      </w:r>
      <w:r w:rsidRPr="00F17022">
        <w:rPr>
          <w:rFonts w:ascii="Century Gothic" w:hAnsi="Century Gothic" w:cs="Arial"/>
          <w:w w:val="95"/>
        </w:rPr>
        <w:t xml:space="preserve">ontrato será celebrado com duração de </w:t>
      </w:r>
      <w:r w:rsidRPr="00F17022">
        <w:rPr>
          <w:rFonts w:ascii="Century Gothic" w:hAnsi="Century Gothic" w:cs="Arial"/>
          <w:b/>
          <w:w w:val="95"/>
        </w:rPr>
        <w:t>15 (quinze) meses</w:t>
      </w:r>
      <w:r w:rsidRPr="00F17022">
        <w:rPr>
          <w:rFonts w:ascii="Century Gothic" w:hAnsi="Century Gothic" w:cs="Arial"/>
          <w:w w:val="95"/>
        </w:rPr>
        <w:t xml:space="preserve"> a contar da data da assinatura do Termo Contratual.</w:t>
      </w:r>
    </w:p>
    <w:p w14:paraId="25D54ECE" w14:textId="77777777" w:rsidR="0085023D" w:rsidRPr="00F17022" w:rsidRDefault="0085023D" w:rsidP="007E7074">
      <w:pPr>
        <w:suppressAutoHyphens/>
        <w:rPr>
          <w:rFonts w:ascii="Century Gothic" w:hAnsi="Century Gothic" w:cs="Arial"/>
          <w:w w:val="95"/>
        </w:rPr>
      </w:pPr>
    </w:p>
    <w:p w14:paraId="033CED1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O prazo mencionado no item anterior, poderá ser prorrogado por igual(is) e sucessivo(s) período(s), a critério da Administração, até o limite de 60 (sessenta) meses, nos termos e condições permitidos pela legislação vigente.</w:t>
      </w:r>
    </w:p>
    <w:p w14:paraId="53610E75" w14:textId="77777777" w:rsidR="00B2551C" w:rsidRPr="00F17022" w:rsidRDefault="00B2551C" w:rsidP="007E7074">
      <w:pPr>
        <w:suppressAutoHyphens/>
        <w:rPr>
          <w:rFonts w:ascii="Century Gothic" w:hAnsi="Century Gothic" w:cs="Arial"/>
          <w:w w:val="95"/>
        </w:rPr>
      </w:pPr>
    </w:p>
    <w:p w14:paraId="4D747CB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5.1</w:t>
      </w:r>
      <w:r w:rsidRPr="00F17022">
        <w:rPr>
          <w:rFonts w:ascii="Century Gothic" w:hAnsi="Century Gothic" w:cs="Arial"/>
          <w:w w:val="95"/>
        </w:rPr>
        <w:tab/>
        <w:t xml:space="preserve">A </w:t>
      </w:r>
      <w:r w:rsidRPr="00F17022">
        <w:rPr>
          <w:rFonts w:ascii="Century Gothic" w:hAnsi="Century Gothic" w:cs="Arial"/>
          <w:b/>
          <w:w w:val="95"/>
        </w:rPr>
        <w:t>CONTRATADA</w:t>
      </w:r>
      <w:r w:rsidR="00C83D43" w:rsidRPr="00F17022">
        <w:rPr>
          <w:rFonts w:ascii="Century Gothic" w:hAnsi="Century Gothic" w:cs="Arial"/>
          <w:b/>
          <w:w w:val="95"/>
        </w:rPr>
        <w:t xml:space="preserve"> </w:t>
      </w:r>
      <w:r w:rsidRPr="00F17022">
        <w:rPr>
          <w:rFonts w:ascii="Century Gothic" w:hAnsi="Century Gothic" w:cs="Arial"/>
          <w:w w:val="95"/>
        </w:rPr>
        <w:t xml:space="preserve">poderá se opor à prorrogação de que trata o subitem anterior, desde que o faça mediante documento escrito, protocolizado na Diretoria de Comunicações Administrativas – Protocolo Geral – Edifício-Sede, </w:t>
      </w:r>
      <w:r w:rsidR="00901B37" w:rsidRPr="00F17022">
        <w:rPr>
          <w:rFonts w:ascii="Century Gothic" w:hAnsi="Century Gothic" w:cs="Arial"/>
          <w:w w:val="95"/>
        </w:rPr>
        <w:t xml:space="preserve">localizada na Rua Riachuelo, 115 – Térreo </w:t>
      </w:r>
      <w:r w:rsidR="00635413" w:rsidRPr="00F17022">
        <w:rPr>
          <w:rFonts w:ascii="Century Gothic" w:hAnsi="Century Gothic" w:cs="Arial"/>
          <w:w w:val="95"/>
        </w:rPr>
        <w:t>–</w:t>
      </w:r>
      <w:r w:rsidR="00901B37" w:rsidRPr="00F17022">
        <w:rPr>
          <w:rFonts w:ascii="Century Gothic" w:hAnsi="Century Gothic" w:cs="Arial"/>
          <w:w w:val="95"/>
        </w:rPr>
        <w:t xml:space="preserve"> Centro</w:t>
      </w:r>
      <w:r w:rsidR="00635413" w:rsidRPr="00F17022">
        <w:rPr>
          <w:rFonts w:ascii="Century Gothic" w:hAnsi="Century Gothic" w:cs="Arial"/>
          <w:w w:val="95"/>
        </w:rPr>
        <w:t xml:space="preserve"> – São Paulo (SP), </w:t>
      </w:r>
      <w:r w:rsidRPr="00F17022">
        <w:rPr>
          <w:rFonts w:ascii="Century Gothic" w:hAnsi="Century Gothic" w:cs="Arial"/>
          <w:w w:val="95"/>
        </w:rPr>
        <w:t>em até 90 (noventa) dias antes do vencimento do Contrato, ou de cada uma das prorrogações do prazo de vigência</w:t>
      </w:r>
      <w:r w:rsidR="00E14173" w:rsidRPr="00F17022">
        <w:rPr>
          <w:rFonts w:ascii="Century Gothic" w:hAnsi="Century Gothic" w:cs="Arial"/>
          <w:w w:val="95"/>
        </w:rPr>
        <w:t xml:space="preserve"> </w:t>
      </w:r>
      <w:r w:rsidRPr="00F17022">
        <w:rPr>
          <w:rFonts w:ascii="Century Gothic" w:hAnsi="Century Gothic" w:cs="Arial"/>
          <w:w w:val="95"/>
        </w:rPr>
        <w:t>contratual.</w:t>
      </w:r>
    </w:p>
    <w:p w14:paraId="08E06925" w14:textId="77777777" w:rsidR="0085023D" w:rsidRPr="00F17022" w:rsidRDefault="0085023D" w:rsidP="007E7074">
      <w:pPr>
        <w:suppressAutoHyphens/>
        <w:rPr>
          <w:rFonts w:ascii="Century Gothic" w:hAnsi="Century Gothic" w:cs="Arial"/>
          <w:w w:val="95"/>
        </w:rPr>
      </w:pPr>
    </w:p>
    <w:p w14:paraId="242E77E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5.2</w:t>
      </w:r>
      <w:r w:rsidRPr="00F17022">
        <w:rPr>
          <w:rFonts w:ascii="Century Gothic" w:hAnsi="Century Gothic" w:cs="Arial"/>
          <w:w w:val="95"/>
        </w:rPr>
        <w:tab/>
        <w:t>Somente será formalizada a prorrogação, caso os preços mantenham-se vantajosos para o Ministério Público do Estado de São Paulo</w:t>
      </w:r>
      <w:r w:rsidRPr="00F17022">
        <w:rPr>
          <w:rFonts w:ascii="Century Gothic" w:hAnsi="Century Gothic" w:cs="Arial"/>
          <w:b/>
          <w:w w:val="95"/>
        </w:rPr>
        <w:t xml:space="preserve">, </w:t>
      </w:r>
      <w:r w:rsidRPr="00F17022">
        <w:rPr>
          <w:rFonts w:ascii="Century Gothic" w:hAnsi="Century Gothic" w:cs="Arial"/>
          <w:w w:val="95"/>
        </w:rPr>
        <w:t>e</w:t>
      </w:r>
      <w:r w:rsidR="00BB2CEA" w:rsidRPr="00F17022">
        <w:rPr>
          <w:rFonts w:ascii="Century Gothic" w:hAnsi="Century Gothic" w:cs="Arial"/>
          <w:w w:val="95"/>
        </w:rPr>
        <w:t xml:space="preserve"> </w:t>
      </w:r>
      <w:r w:rsidRPr="00F17022">
        <w:rPr>
          <w:rFonts w:ascii="Century Gothic" w:hAnsi="Century Gothic" w:cs="Arial"/>
          <w:w w:val="95"/>
        </w:rPr>
        <w:t>consistentes com o mercado, conforme pesquisa a ser realizada à época, pelo Agente Fiscalizador Contratual (local) ou pela Unidade Administrativa do MPSP responsável.</w:t>
      </w:r>
    </w:p>
    <w:p w14:paraId="25BB7D84" w14:textId="77777777" w:rsidR="0085023D" w:rsidRPr="00F17022" w:rsidRDefault="0085023D" w:rsidP="007E7074">
      <w:pPr>
        <w:suppressAutoHyphens/>
        <w:rPr>
          <w:rFonts w:ascii="Century Gothic" w:hAnsi="Century Gothic" w:cs="Arial"/>
          <w:w w:val="95"/>
        </w:rPr>
      </w:pPr>
    </w:p>
    <w:p w14:paraId="24CAF03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5.3</w:t>
      </w:r>
      <w:r w:rsidRPr="00F17022">
        <w:rPr>
          <w:rFonts w:ascii="Century Gothic" w:hAnsi="Century Gothic" w:cs="Arial"/>
          <w:w w:val="95"/>
        </w:rPr>
        <w:tab/>
        <w:t xml:space="preserve">As prorrogações de prazo de vigência contratual serão formalizadas mediante celebração dos respectivos termos de aditamento ao </w:t>
      </w:r>
      <w:r w:rsidR="00BF3F22" w:rsidRPr="00F17022">
        <w:rPr>
          <w:rFonts w:ascii="Century Gothic" w:hAnsi="Century Gothic" w:cs="Arial"/>
          <w:w w:val="95"/>
        </w:rPr>
        <w:t>c</w:t>
      </w:r>
      <w:r w:rsidRPr="00F17022">
        <w:rPr>
          <w:rFonts w:ascii="Century Gothic" w:hAnsi="Century Gothic" w:cs="Arial"/>
          <w:w w:val="95"/>
        </w:rPr>
        <w:t>ontrato, respeitadas as condições prescritas na Lei federal nº 8.666, de 21 de junho de 1993 e suas posteriores alterações.</w:t>
      </w:r>
    </w:p>
    <w:p w14:paraId="186D6D55" w14:textId="77777777" w:rsidR="0085023D" w:rsidRPr="00F17022" w:rsidRDefault="0085023D" w:rsidP="007E7074">
      <w:pPr>
        <w:suppressAutoHyphens/>
        <w:rPr>
          <w:rFonts w:ascii="Century Gothic" w:hAnsi="Century Gothic" w:cs="Arial"/>
          <w:w w:val="95"/>
        </w:rPr>
      </w:pPr>
    </w:p>
    <w:p w14:paraId="39080E1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5.4</w:t>
      </w:r>
      <w:r w:rsidRPr="00F17022">
        <w:rPr>
          <w:rFonts w:ascii="Century Gothic" w:hAnsi="Century Gothic" w:cs="Arial"/>
          <w:w w:val="95"/>
        </w:rPr>
        <w:tab/>
        <w:t xml:space="preserve">A não prorrogação do prazo de vigência contratual por conveniência da Administração não gerará </w:t>
      </w:r>
      <w:r w:rsidRPr="00F17022">
        <w:rPr>
          <w:rStyle w:val="grame"/>
          <w:rFonts w:ascii="Century Gothic" w:hAnsi="Century Gothic" w:cs="Arial"/>
          <w:w w:val="95"/>
        </w:rPr>
        <w:t>à</w:t>
      </w:r>
      <w:r w:rsidR="00BB2CEA" w:rsidRPr="00F17022">
        <w:rPr>
          <w:rStyle w:val="grame"/>
          <w:rFonts w:ascii="Century Gothic" w:hAnsi="Century Gothic" w:cs="Arial"/>
          <w:w w:val="95"/>
        </w:rPr>
        <w:t xml:space="preserve"> </w:t>
      </w:r>
      <w:r w:rsidRPr="00F17022">
        <w:rPr>
          <w:rFonts w:ascii="Century Gothic" w:hAnsi="Century Gothic" w:cs="Arial"/>
          <w:w w:val="95"/>
        </w:rPr>
        <w:t>licitante direito a qualquer espécie de indenização.</w:t>
      </w:r>
    </w:p>
    <w:p w14:paraId="0510D196" w14:textId="77777777" w:rsidR="0085023D" w:rsidRPr="00F17022" w:rsidRDefault="0085023D" w:rsidP="007E7074">
      <w:pPr>
        <w:suppressAutoHyphens/>
        <w:rPr>
          <w:rFonts w:ascii="Century Gothic" w:hAnsi="Century Gothic" w:cs="Arial"/>
          <w:w w:val="95"/>
        </w:rPr>
      </w:pPr>
    </w:p>
    <w:p w14:paraId="7145236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6.</w:t>
      </w:r>
      <w:r w:rsidRPr="00F17022">
        <w:rPr>
          <w:rFonts w:ascii="Century Gothic" w:hAnsi="Century Gothic" w:cs="Arial"/>
          <w:w w:val="95"/>
        </w:rPr>
        <w:tab/>
        <w:t xml:space="preserve">Não obstante o prazo estipulado no subitem 4 do item XII, a vigência contratual nos exercícios </w:t>
      </w:r>
      <w:r w:rsidR="00771963" w:rsidRPr="00F17022">
        <w:rPr>
          <w:rFonts w:ascii="Century Gothic" w:hAnsi="Century Gothic" w:cs="Arial"/>
          <w:w w:val="95"/>
        </w:rPr>
        <w:t>subsequente</w:t>
      </w:r>
      <w:r w:rsidR="00BB2CEA" w:rsidRPr="00F17022">
        <w:rPr>
          <w:rFonts w:ascii="Century Gothic" w:hAnsi="Century Gothic" w:cs="Arial"/>
          <w:w w:val="95"/>
        </w:rPr>
        <w:t>s</w:t>
      </w:r>
      <w:r w:rsidRPr="00F17022">
        <w:rPr>
          <w:rFonts w:ascii="Century Gothic" w:hAnsi="Century Gothic" w:cs="Arial"/>
          <w:w w:val="95"/>
        </w:rPr>
        <w:t xml:space="preserve"> ao da assinatura do </w:t>
      </w:r>
      <w:r w:rsidR="00BF3F22" w:rsidRPr="00F17022">
        <w:rPr>
          <w:rFonts w:ascii="Century Gothic" w:hAnsi="Century Gothic" w:cs="Arial"/>
          <w:w w:val="95"/>
        </w:rPr>
        <w:t>c</w:t>
      </w:r>
      <w:r w:rsidRPr="00F17022">
        <w:rPr>
          <w:rFonts w:ascii="Century Gothic" w:hAnsi="Century Gothic" w:cs="Arial"/>
          <w:w w:val="95"/>
        </w:rPr>
        <w:t>ontrato estará sujeita à condição resolutiva, consubstanciada na existência de recursos aprovados nas respectivas Leis Orçamentárias de cada exercício, para atender as despesas.</w:t>
      </w:r>
    </w:p>
    <w:p w14:paraId="046D3F28" w14:textId="77777777" w:rsidR="0085023D" w:rsidRPr="00F17022" w:rsidRDefault="0085023D" w:rsidP="007E7074">
      <w:pPr>
        <w:suppressAutoHyphens/>
        <w:rPr>
          <w:rFonts w:ascii="Century Gothic" w:hAnsi="Century Gothic" w:cs="Arial"/>
          <w:w w:val="95"/>
        </w:rPr>
      </w:pPr>
    </w:p>
    <w:p w14:paraId="6E1C8F4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7.</w:t>
      </w:r>
      <w:r w:rsidRPr="00F17022">
        <w:rPr>
          <w:rFonts w:ascii="Century Gothic" w:hAnsi="Century Gothic" w:cs="Arial"/>
          <w:w w:val="95"/>
        </w:rPr>
        <w:tab/>
        <w:t xml:space="preserve">Ocorrendo </w:t>
      </w:r>
      <w:r w:rsidRPr="00F17022">
        <w:rPr>
          <w:rStyle w:val="grame"/>
          <w:rFonts w:ascii="Century Gothic" w:hAnsi="Century Gothic" w:cs="Arial"/>
          <w:w w:val="95"/>
        </w:rPr>
        <w:t>a</w:t>
      </w:r>
      <w:r w:rsidR="00BB2CEA" w:rsidRPr="00F17022">
        <w:rPr>
          <w:rStyle w:val="grame"/>
          <w:rFonts w:ascii="Century Gothic" w:hAnsi="Century Gothic" w:cs="Arial"/>
          <w:w w:val="95"/>
        </w:rPr>
        <w:t xml:space="preserve"> </w:t>
      </w:r>
      <w:r w:rsidRPr="00F17022">
        <w:rPr>
          <w:rFonts w:ascii="Century Gothic" w:hAnsi="Century Gothic" w:cs="Arial"/>
          <w:w w:val="95"/>
        </w:rPr>
        <w:t xml:space="preserve">rescisão do </w:t>
      </w:r>
      <w:r w:rsidR="00BF3F22" w:rsidRPr="00F17022">
        <w:rPr>
          <w:rFonts w:ascii="Century Gothic" w:hAnsi="Century Gothic" w:cs="Arial"/>
          <w:w w:val="95"/>
        </w:rPr>
        <w:t>c</w:t>
      </w:r>
      <w:r w:rsidRPr="00F17022">
        <w:rPr>
          <w:rFonts w:ascii="Century Gothic" w:hAnsi="Century Gothic" w:cs="Arial"/>
          <w:w w:val="95"/>
        </w:rPr>
        <w:t>ontrato, com base na condição estipulada no subitem 6 a</w:t>
      </w:r>
      <w:r w:rsidR="00BB2CEA" w:rsidRPr="00F17022">
        <w:rPr>
          <w:rFonts w:ascii="Century Gothic" w:hAnsi="Century Gothic" w:cs="Arial"/>
          <w:w w:val="95"/>
        </w:rPr>
        <w:t xml:space="preserve"> </w:t>
      </w:r>
      <w:r w:rsidRPr="00F17022">
        <w:rPr>
          <w:rFonts w:ascii="Century Gothic" w:hAnsi="Century Gothic" w:cs="Arial"/>
          <w:w w:val="95"/>
        </w:rPr>
        <w:t>licitante não terá direito a qualquer espécie de indenização.</w:t>
      </w:r>
    </w:p>
    <w:p w14:paraId="58B2C93A" w14:textId="77777777" w:rsidR="0085023D" w:rsidRPr="00F17022" w:rsidRDefault="0085023D" w:rsidP="007E7074">
      <w:pPr>
        <w:suppressAutoHyphens/>
        <w:rPr>
          <w:rFonts w:ascii="Century Gothic" w:hAnsi="Century Gothic" w:cs="Arial"/>
          <w:w w:val="95"/>
        </w:rPr>
      </w:pPr>
    </w:p>
    <w:p w14:paraId="5DDE95E7" w14:textId="77777777" w:rsidR="0085023D" w:rsidRPr="00F17022" w:rsidRDefault="0085023D" w:rsidP="007E7074">
      <w:pPr>
        <w:tabs>
          <w:tab w:val="left" w:pos="540"/>
        </w:tabs>
        <w:autoSpaceDE w:val="0"/>
        <w:autoSpaceDN w:val="0"/>
        <w:adjustRightInd w:val="0"/>
        <w:rPr>
          <w:rFonts w:ascii="Century Gothic" w:hAnsi="Century Gothic" w:cs="Arial"/>
          <w:w w:val="95"/>
        </w:rPr>
      </w:pPr>
      <w:r w:rsidRPr="00F17022">
        <w:rPr>
          <w:rFonts w:ascii="Century Gothic" w:hAnsi="Century Gothic" w:cs="Arial"/>
          <w:w w:val="95"/>
        </w:rPr>
        <w:t>8.</w:t>
      </w:r>
      <w:r w:rsidRPr="00F17022">
        <w:rPr>
          <w:rFonts w:ascii="Century Gothic" w:hAnsi="Century Gothic" w:cs="Arial"/>
          <w:w w:val="95"/>
        </w:rPr>
        <w:tab/>
      </w:r>
      <w:r w:rsidRPr="00F17022">
        <w:rPr>
          <w:rFonts w:ascii="Century Gothic" w:hAnsi="Century Gothic" w:cs="Arial"/>
          <w:w w:val="95"/>
        </w:rPr>
        <w:tab/>
        <w:t xml:space="preserve">Estabelece condição para a formalização do </w:t>
      </w:r>
      <w:r w:rsidR="00BF3F22" w:rsidRPr="00F17022">
        <w:rPr>
          <w:rFonts w:ascii="Century Gothic" w:hAnsi="Century Gothic" w:cs="Arial"/>
          <w:w w:val="95"/>
        </w:rPr>
        <w:t>c</w:t>
      </w:r>
      <w:r w:rsidRPr="00F17022">
        <w:rPr>
          <w:rFonts w:ascii="Century Gothic" w:hAnsi="Century Gothic" w:cs="Arial"/>
          <w:w w:val="95"/>
        </w:rPr>
        <w:t xml:space="preserve">ontrato a inexistência de registros em nome da licitante no “Cadastro Informativo dos Créditos não Quitados de Órgãos e Entidades Estaduais do Estado de São Paulo – </w:t>
      </w:r>
      <w:r w:rsidRPr="00F17022">
        <w:rPr>
          <w:rFonts w:ascii="Century Gothic" w:hAnsi="Century Gothic" w:cs="Arial"/>
          <w:b/>
          <w:w w:val="95"/>
        </w:rPr>
        <w:t>CADIN ESTADUAL</w:t>
      </w:r>
      <w:r w:rsidRPr="00F17022">
        <w:rPr>
          <w:rFonts w:ascii="Century Gothic" w:hAnsi="Century Gothic" w:cs="Arial"/>
          <w:w w:val="95"/>
        </w:rPr>
        <w:t xml:space="preserve">”, que será obrigatoriamente consultado, por ocasião da assinatura do </w:t>
      </w:r>
      <w:r w:rsidR="00BF3F22" w:rsidRPr="00F17022">
        <w:rPr>
          <w:rFonts w:ascii="Century Gothic" w:hAnsi="Century Gothic" w:cs="Arial"/>
          <w:w w:val="95"/>
        </w:rPr>
        <w:t>c</w:t>
      </w:r>
      <w:r w:rsidRPr="00F17022">
        <w:rPr>
          <w:rFonts w:ascii="Century Gothic" w:hAnsi="Century Gothic" w:cs="Arial"/>
          <w:w w:val="95"/>
        </w:rPr>
        <w:t>ontrato.</w:t>
      </w:r>
    </w:p>
    <w:p w14:paraId="3F29A4F8" w14:textId="77777777" w:rsidR="00477693" w:rsidRPr="00F17022" w:rsidRDefault="00477693" w:rsidP="007E7074">
      <w:pPr>
        <w:tabs>
          <w:tab w:val="left" w:pos="540"/>
        </w:tabs>
        <w:autoSpaceDE w:val="0"/>
        <w:autoSpaceDN w:val="0"/>
        <w:adjustRightInd w:val="0"/>
        <w:rPr>
          <w:rFonts w:ascii="Century Gothic" w:hAnsi="Century Gothic" w:cs="Arial"/>
          <w:w w:val="95"/>
        </w:rPr>
      </w:pPr>
    </w:p>
    <w:p w14:paraId="3BAAA712" w14:textId="77777777" w:rsidR="00EA4E95" w:rsidRDefault="00477693" w:rsidP="00C923B9">
      <w:pPr>
        <w:rPr>
          <w:rFonts w:ascii="Century Gothic" w:hAnsi="Century Gothic" w:cs="Arial"/>
          <w:w w:val="95"/>
        </w:rPr>
      </w:pPr>
      <w:r w:rsidRPr="00F17022">
        <w:rPr>
          <w:rFonts w:ascii="Century Gothic" w:hAnsi="Century Gothic" w:cs="Arial"/>
          <w:w w:val="95"/>
        </w:rPr>
        <w:t>9.</w:t>
      </w:r>
      <w:r w:rsidRPr="00F17022">
        <w:rPr>
          <w:rFonts w:ascii="Century Gothic" w:hAnsi="Century Gothic" w:cs="Arial"/>
          <w:w w:val="95"/>
        </w:rPr>
        <w:tab/>
        <w:t>As datas previstas para início da prestação dos serviços objeto deste Edital serão confirmadas mediante a emissão da Autorização de Início dos Serviços, expedida pela Diretoria de Área do MP – Atividades Complementares</w:t>
      </w:r>
      <w:r w:rsidR="00BF3F22" w:rsidRPr="00F17022">
        <w:rPr>
          <w:rFonts w:ascii="Century Gothic" w:hAnsi="Century Gothic" w:cs="Arial"/>
          <w:w w:val="95"/>
        </w:rPr>
        <w:t xml:space="preserve"> - DAAC</w:t>
      </w:r>
      <w:r w:rsidRPr="00F17022">
        <w:rPr>
          <w:rFonts w:ascii="Century Gothic" w:hAnsi="Century Gothic" w:cs="Arial"/>
          <w:w w:val="95"/>
        </w:rPr>
        <w:t>, referente a cada um</w:t>
      </w:r>
      <w:r w:rsidR="00143569" w:rsidRPr="00F17022">
        <w:rPr>
          <w:rFonts w:ascii="Century Gothic" w:hAnsi="Century Gothic" w:cs="Arial"/>
          <w:w w:val="95"/>
        </w:rPr>
        <w:t xml:space="preserve"> dos postos licitados, podendo ser antecipada ou postergada conforme necessidade da Instituição</w:t>
      </w:r>
      <w:r w:rsidRPr="00F17022">
        <w:rPr>
          <w:rFonts w:ascii="Century Gothic" w:hAnsi="Century Gothic" w:cs="Arial"/>
          <w:w w:val="95"/>
        </w:rPr>
        <w:t>.</w:t>
      </w:r>
    </w:p>
    <w:p w14:paraId="1CD82360" w14:textId="77777777" w:rsidR="0085023D" w:rsidRPr="00F17022" w:rsidRDefault="00D84FD8" w:rsidP="00C923B9">
      <w:pPr>
        <w:rPr>
          <w:rFonts w:ascii="Century Gothic" w:hAnsi="Century Gothic" w:cs="Arial"/>
          <w:w w:val="95"/>
        </w:rPr>
      </w:pPr>
      <w:r w:rsidRPr="00F17022">
        <w:rPr>
          <w:rFonts w:ascii="Century Gothic" w:hAnsi="Century Gothic" w:cs="Arial"/>
          <w:w w:val="95"/>
        </w:rPr>
        <w:t xml:space="preserve"> </w:t>
      </w:r>
    </w:p>
    <w:p w14:paraId="2AD1D871"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 xml:space="preserve">XIII - DO VALOR ESTIMADO, DO PREÇO E DA FORMA DE </w:t>
      </w:r>
      <w:r w:rsidRPr="00F17022">
        <w:rPr>
          <w:rStyle w:val="grame"/>
          <w:rFonts w:ascii="Century Gothic" w:hAnsi="Century Gothic" w:cs="Arial"/>
          <w:w w:val="95"/>
          <w:sz w:val="20"/>
        </w:rPr>
        <w:t>PAGAMENTO</w:t>
      </w:r>
    </w:p>
    <w:p w14:paraId="4F69343A" w14:textId="77777777" w:rsidR="0085023D" w:rsidRPr="00F17022" w:rsidRDefault="0085023D" w:rsidP="007E7074">
      <w:pPr>
        <w:pStyle w:val="Ttulo1"/>
        <w:suppressAutoHyphens/>
        <w:rPr>
          <w:rFonts w:ascii="Century Gothic" w:hAnsi="Century Gothic" w:cs="Arial"/>
          <w:w w:val="95"/>
          <w:sz w:val="20"/>
        </w:rPr>
      </w:pPr>
    </w:p>
    <w:p w14:paraId="1205725C" w14:textId="77777777" w:rsidR="0085023D" w:rsidRPr="00F17022" w:rsidRDefault="0085023D" w:rsidP="007E7074">
      <w:pPr>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 A licitante vencedora obriga-se a executar os serviços, objeto desta</w:t>
      </w:r>
      <w:r w:rsidR="002D1617" w:rsidRPr="00F17022">
        <w:rPr>
          <w:rFonts w:ascii="Century Gothic" w:hAnsi="Century Gothic" w:cs="Arial"/>
          <w:w w:val="95"/>
        </w:rPr>
        <w:t xml:space="preserve"> </w:t>
      </w:r>
      <w:r w:rsidRPr="00F17022">
        <w:rPr>
          <w:rFonts w:ascii="Century Gothic" w:hAnsi="Century Gothic" w:cs="Arial"/>
          <w:w w:val="95"/>
        </w:rPr>
        <w:t>licitação, pelos preços constantes de sua proposta comercial e negociados na sessão do Pregão, nos quais estão incluídos além do lucro,</w:t>
      </w:r>
      <w:r w:rsidR="002D1617" w:rsidRPr="00F17022">
        <w:rPr>
          <w:rFonts w:ascii="Century Gothic" w:hAnsi="Century Gothic" w:cs="Arial"/>
          <w:w w:val="95"/>
        </w:rPr>
        <w:t xml:space="preserve"> </w:t>
      </w:r>
      <w:r w:rsidRPr="00F17022">
        <w:rPr>
          <w:rFonts w:ascii="Century Gothic" w:hAnsi="Century Gothic" w:cs="Arial"/>
          <w:w w:val="95"/>
        </w:rPr>
        <w:t>todas as despesas e custos diretos e indiretos, bem como os encargos, benefícios e despesas indiretas (BDI) e demais despesas de qualquer natureza</w:t>
      </w:r>
      <w:r w:rsidR="002D1617" w:rsidRPr="00F17022">
        <w:rPr>
          <w:rFonts w:ascii="Century Gothic" w:hAnsi="Century Gothic" w:cs="Arial"/>
          <w:w w:val="95"/>
        </w:rPr>
        <w:t>, de acordo com a legislação específica vigente</w:t>
      </w:r>
      <w:r w:rsidRPr="00F17022">
        <w:rPr>
          <w:rFonts w:ascii="Century Gothic" w:hAnsi="Century Gothic" w:cs="Arial"/>
          <w:w w:val="95"/>
        </w:rPr>
        <w:t>.</w:t>
      </w:r>
    </w:p>
    <w:p w14:paraId="7600EC5D" w14:textId="77777777" w:rsidR="0085023D" w:rsidRPr="00F17022" w:rsidRDefault="0085023D" w:rsidP="007E7074">
      <w:pPr>
        <w:rPr>
          <w:rFonts w:ascii="Century Gothic" w:hAnsi="Century Gothic" w:cs="Arial"/>
          <w:w w:val="95"/>
        </w:rPr>
      </w:pPr>
    </w:p>
    <w:p w14:paraId="1C78ADCA"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2. </w:t>
      </w:r>
      <w:r w:rsidRPr="00F17022">
        <w:rPr>
          <w:rFonts w:ascii="Century Gothic" w:hAnsi="Century Gothic" w:cs="Arial"/>
          <w:w w:val="95"/>
        </w:rPr>
        <w:tab/>
        <w:t xml:space="preserve">O valor estimado para execução do objeto deste Pregão, </w:t>
      </w:r>
      <w:r w:rsidRPr="00F17022">
        <w:rPr>
          <w:rFonts w:ascii="Century Gothic" w:hAnsi="Century Gothic" w:cs="Arial"/>
          <w:b/>
          <w:w w:val="95"/>
        </w:rPr>
        <w:t>para 15 (quinze) meses</w:t>
      </w:r>
      <w:r w:rsidRPr="00F17022">
        <w:rPr>
          <w:rFonts w:ascii="Century Gothic" w:hAnsi="Century Gothic" w:cs="Arial"/>
          <w:w w:val="95"/>
        </w:rPr>
        <w:t xml:space="preserve"> de contratação, foi calculado conforme tabela de preços referenciais (base: janeiro de 201</w:t>
      </w:r>
      <w:r w:rsidR="005279E8" w:rsidRPr="00F17022">
        <w:rPr>
          <w:rFonts w:ascii="Century Gothic" w:hAnsi="Century Gothic" w:cs="Arial"/>
          <w:w w:val="95"/>
        </w:rPr>
        <w:t>8</w:t>
      </w:r>
      <w:r w:rsidRPr="00F17022">
        <w:rPr>
          <w:rFonts w:ascii="Century Gothic" w:hAnsi="Century Gothic" w:cs="Arial"/>
          <w:w w:val="95"/>
        </w:rPr>
        <w:t>) constante do Cadastro de Serviços Terceirizados do Governo do Estado de São Paulo - CADTERC, e onerará os recursos do elemento 339037-95 - Serviços de Vigilância, UGE 27.01.01 - Gabinete do Procurador-Geral de Justiça - Atividade 595 – Defesa dos Interesses Sociais.</w:t>
      </w:r>
    </w:p>
    <w:p w14:paraId="5CAFD78D" w14:textId="77777777" w:rsidR="0085023D" w:rsidRPr="00F17022" w:rsidRDefault="0085023D" w:rsidP="007E7074">
      <w:pPr>
        <w:rPr>
          <w:rFonts w:ascii="Century Gothic" w:hAnsi="Century Gothic" w:cs="Arial"/>
          <w:w w:val="95"/>
        </w:rPr>
      </w:pPr>
    </w:p>
    <w:p w14:paraId="60ED2CC3" w14:textId="77777777" w:rsidR="0085023D" w:rsidRPr="00F17022" w:rsidRDefault="0085023D" w:rsidP="007E7074">
      <w:pPr>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Os pagamentos serão efetuados mensalmente em conformidade com as medições, mediante a apresentação dos originais da nota fiscal/fatura, acompanhados de:</w:t>
      </w:r>
    </w:p>
    <w:p w14:paraId="05DB2E4D" w14:textId="77777777" w:rsidR="0085023D" w:rsidRPr="00F17022" w:rsidRDefault="0085023D" w:rsidP="007E7074">
      <w:pPr>
        <w:rPr>
          <w:rFonts w:ascii="Century Gothic" w:hAnsi="Century Gothic" w:cs="Arial"/>
          <w:w w:val="95"/>
        </w:rPr>
      </w:pPr>
    </w:p>
    <w:p w14:paraId="448C044F"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a) </w:t>
      </w:r>
      <w:r w:rsidRPr="00F17022">
        <w:rPr>
          <w:rFonts w:ascii="Century Gothic" w:hAnsi="Century Gothic" w:cs="Arial"/>
          <w:w w:val="95"/>
        </w:rPr>
        <w:tab/>
        <w:t>Comprovantes de recolhimentos do FGTS, INSS e cópia de Folha de Pagamento, correspondente ao período de execução dos serviços da mão de obra alocada para esse fim;</w:t>
      </w:r>
    </w:p>
    <w:p w14:paraId="4A8E175A" w14:textId="77777777" w:rsidR="0085023D" w:rsidRPr="00F17022" w:rsidRDefault="0085023D" w:rsidP="007E7074">
      <w:pPr>
        <w:rPr>
          <w:rFonts w:ascii="Century Gothic" w:hAnsi="Century Gothic" w:cs="Arial"/>
          <w:w w:val="95"/>
        </w:rPr>
      </w:pPr>
    </w:p>
    <w:p w14:paraId="4822AA91"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t>Quanto ao FGTS, juntar GFIP, SEFIP, comprovante de envio da Conectividade Social e Certificado de Regularidade do FGTS - CRF válido;</w:t>
      </w:r>
    </w:p>
    <w:p w14:paraId="74F65277" w14:textId="77777777" w:rsidR="0085023D" w:rsidRPr="00F17022" w:rsidRDefault="0085023D" w:rsidP="007E7074">
      <w:pPr>
        <w:rPr>
          <w:rFonts w:ascii="Century Gothic" w:hAnsi="Century Gothic" w:cs="Arial"/>
          <w:w w:val="95"/>
        </w:rPr>
      </w:pPr>
    </w:p>
    <w:p w14:paraId="28C69E9C"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c) </w:t>
      </w:r>
      <w:r w:rsidRPr="00F17022">
        <w:rPr>
          <w:rFonts w:ascii="Century Gothic" w:hAnsi="Century Gothic" w:cs="Arial"/>
          <w:w w:val="95"/>
        </w:rPr>
        <w:tab/>
        <w:t>Quanto ao INSS, juntar ao GPS a Certidão Negativa de Débitos (CND) Relativos às Contribuições Previdenciárias e às de Terceiros (ou Positiva de Débitos, com efeito de Negativa - CPD-EN) válida;</w:t>
      </w:r>
    </w:p>
    <w:p w14:paraId="66BF986B" w14:textId="77777777" w:rsidR="0085023D" w:rsidRPr="00F17022" w:rsidRDefault="0085023D" w:rsidP="007E7074">
      <w:pPr>
        <w:rPr>
          <w:rFonts w:ascii="Century Gothic" w:hAnsi="Century Gothic" w:cs="Arial"/>
          <w:w w:val="95"/>
        </w:rPr>
      </w:pPr>
    </w:p>
    <w:p w14:paraId="5F47213A"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d) </w:t>
      </w:r>
      <w:r w:rsidRPr="00F17022">
        <w:rPr>
          <w:rFonts w:ascii="Century Gothic" w:hAnsi="Century Gothic" w:cs="Arial"/>
          <w:w w:val="95"/>
        </w:rPr>
        <w:tab/>
        <w:t>Comprovante de recolhimento do ISSQN por parte da licitante vencedora nos casos em que não for obrigação do tomador de serviço a retenção e o recolhimento.</w:t>
      </w:r>
    </w:p>
    <w:p w14:paraId="46D29E8A" w14:textId="77777777" w:rsidR="0085023D" w:rsidRPr="00F17022" w:rsidRDefault="0085023D" w:rsidP="007E7074">
      <w:pPr>
        <w:rPr>
          <w:rFonts w:ascii="Century Gothic" w:hAnsi="Century Gothic" w:cs="Arial"/>
          <w:w w:val="95"/>
        </w:rPr>
      </w:pPr>
    </w:p>
    <w:p w14:paraId="1918E043" w14:textId="77777777" w:rsidR="00CD4239" w:rsidRPr="00F17022" w:rsidRDefault="00CD4239" w:rsidP="007E7074">
      <w:pPr>
        <w:rPr>
          <w:rFonts w:ascii="Century Gothic" w:hAnsi="Century Gothic" w:cs="Arial"/>
          <w:w w:val="95"/>
        </w:rPr>
      </w:pPr>
      <w:r w:rsidRPr="00F17022">
        <w:rPr>
          <w:rFonts w:ascii="Century Gothic" w:hAnsi="Century Gothic" w:cs="Arial"/>
          <w:w w:val="95"/>
        </w:rPr>
        <w:t xml:space="preserve">e) </w:t>
      </w:r>
      <w:r w:rsidRPr="00F17022">
        <w:rPr>
          <w:rFonts w:ascii="Century Gothic" w:hAnsi="Century Gothic" w:cs="Arial"/>
          <w:w w:val="95"/>
        </w:rPr>
        <w:tab/>
        <w:t>Comprovante de inexistência de débitos inadimplidos perante a Justiça do Trabalho (Certidão Negativa de Débitos Trabalhistas – CNDT).</w:t>
      </w:r>
    </w:p>
    <w:p w14:paraId="6A6032CB" w14:textId="77777777" w:rsidR="00CD4239" w:rsidRPr="00F17022" w:rsidRDefault="00CD4239" w:rsidP="007E7074">
      <w:pPr>
        <w:rPr>
          <w:rFonts w:ascii="Century Gothic" w:hAnsi="Century Gothic" w:cs="Arial"/>
          <w:w w:val="95"/>
        </w:rPr>
      </w:pPr>
    </w:p>
    <w:p w14:paraId="07898864"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3.1 </w:t>
      </w:r>
      <w:r w:rsidRPr="00F17022">
        <w:rPr>
          <w:rFonts w:ascii="Century Gothic" w:hAnsi="Century Gothic" w:cs="Arial"/>
          <w:w w:val="95"/>
        </w:rPr>
        <w:tab/>
        <w:t>A licitante vencedora deverá destacar no documento fiscal os tributos e encargos de acordo com a legislação em vigor.</w:t>
      </w:r>
    </w:p>
    <w:p w14:paraId="4242145B" w14:textId="77777777" w:rsidR="0085023D" w:rsidRPr="00F17022" w:rsidRDefault="0085023D" w:rsidP="007E7074">
      <w:pPr>
        <w:rPr>
          <w:rFonts w:ascii="Century Gothic" w:hAnsi="Century Gothic" w:cs="Arial"/>
          <w:w w:val="95"/>
        </w:rPr>
      </w:pPr>
    </w:p>
    <w:p w14:paraId="7C13D174"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3.2 </w:t>
      </w:r>
      <w:r w:rsidRPr="00F17022">
        <w:rPr>
          <w:rFonts w:ascii="Century Gothic" w:hAnsi="Century Gothic" w:cs="Arial"/>
          <w:w w:val="95"/>
        </w:rPr>
        <w:tab/>
        <w:t>A não apresentação dessas comprovações assegura ao Ministério Público do Estado de São Paulo o direito de sustar o pagamento respectivo e/ou os pagamentos seguintes.</w:t>
      </w:r>
    </w:p>
    <w:p w14:paraId="1F574CA6" w14:textId="77777777" w:rsidR="0085023D" w:rsidRPr="00F17022" w:rsidRDefault="0085023D" w:rsidP="007E7074">
      <w:pPr>
        <w:rPr>
          <w:rFonts w:ascii="Century Gothic" w:hAnsi="Century Gothic" w:cs="Arial"/>
          <w:w w:val="95"/>
        </w:rPr>
      </w:pPr>
    </w:p>
    <w:p w14:paraId="7324395E" w14:textId="77777777" w:rsidR="0085023D" w:rsidRPr="00F17022" w:rsidRDefault="0085023D" w:rsidP="007E7074">
      <w:pPr>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 xml:space="preserve">Para efeito de pagamento, as medições dos serviços realizar-se-ão: </w:t>
      </w:r>
    </w:p>
    <w:p w14:paraId="4FB9CCC6" w14:textId="77777777" w:rsidR="0085023D" w:rsidRPr="00F17022" w:rsidRDefault="0085023D" w:rsidP="007E7074">
      <w:pPr>
        <w:rPr>
          <w:rFonts w:ascii="Century Gothic" w:hAnsi="Century Gothic" w:cs="Arial"/>
          <w:w w:val="95"/>
        </w:rPr>
      </w:pPr>
    </w:p>
    <w:p w14:paraId="25F1AB10"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a) </w:t>
      </w:r>
      <w:r w:rsidRPr="00F17022">
        <w:rPr>
          <w:rFonts w:ascii="Century Gothic" w:hAnsi="Century Gothic" w:cs="Arial"/>
          <w:w w:val="95"/>
        </w:rPr>
        <w:tab/>
        <w:t>a primeira, no último dia do mês de início dos serviços;</w:t>
      </w:r>
    </w:p>
    <w:p w14:paraId="433C4434" w14:textId="77777777" w:rsidR="0085023D" w:rsidRPr="00F17022" w:rsidRDefault="0085023D" w:rsidP="007E7074">
      <w:pPr>
        <w:rPr>
          <w:rFonts w:ascii="Century Gothic" w:hAnsi="Century Gothic" w:cs="Arial"/>
          <w:w w:val="95"/>
        </w:rPr>
      </w:pPr>
    </w:p>
    <w:p w14:paraId="7A114BFD"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t xml:space="preserve">as medições </w:t>
      </w:r>
      <w:r w:rsidR="00771963" w:rsidRPr="00F17022">
        <w:rPr>
          <w:rFonts w:ascii="Century Gothic" w:hAnsi="Century Gothic" w:cs="Arial"/>
          <w:w w:val="95"/>
        </w:rPr>
        <w:t>subsequente</w:t>
      </w:r>
      <w:r w:rsidR="002D1617" w:rsidRPr="00F17022">
        <w:rPr>
          <w:rFonts w:ascii="Century Gothic" w:hAnsi="Century Gothic" w:cs="Arial"/>
          <w:w w:val="95"/>
        </w:rPr>
        <w:t>s</w:t>
      </w:r>
      <w:r w:rsidRPr="00F17022">
        <w:rPr>
          <w:rFonts w:ascii="Century Gothic" w:hAnsi="Century Gothic" w:cs="Arial"/>
          <w:w w:val="95"/>
        </w:rPr>
        <w:t xml:space="preserve"> serão realizadas a cada período de 01 (um) mês, contado da data de término do período abrangido pela medição anterior;</w:t>
      </w:r>
    </w:p>
    <w:p w14:paraId="049D2598" w14:textId="77777777" w:rsidR="0085023D" w:rsidRPr="00F17022" w:rsidRDefault="0085023D" w:rsidP="007E7074">
      <w:pPr>
        <w:rPr>
          <w:rFonts w:ascii="Century Gothic" w:hAnsi="Century Gothic" w:cs="Arial"/>
          <w:w w:val="95"/>
        </w:rPr>
      </w:pPr>
    </w:p>
    <w:p w14:paraId="1BB7F54A"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b.1) </w:t>
      </w:r>
      <w:r w:rsidRPr="00F17022">
        <w:rPr>
          <w:rFonts w:ascii="Century Gothic" w:hAnsi="Century Gothic" w:cs="Arial"/>
          <w:w w:val="95"/>
        </w:rPr>
        <w:tab/>
        <w:t>deverá ser considerado para efeitos de medição o mês civil, ou seja, 30 (trinta) dias;</w:t>
      </w:r>
    </w:p>
    <w:p w14:paraId="7B49CCC7" w14:textId="77777777" w:rsidR="0085023D" w:rsidRPr="00F17022" w:rsidRDefault="0085023D" w:rsidP="007E7074">
      <w:pPr>
        <w:rPr>
          <w:rFonts w:ascii="Century Gothic" w:hAnsi="Century Gothic" w:cs="Arial"/>
          <w:w w:val="95"/>
        </w:rPr>
      </w:pPr>
    </w:p>
    <w:p w14:paraId="5941F7A3"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c) </w:t>
      </w:r>
      <w:r w:rsidRPr="00F17022">
        <w:rPr>
          <w:rFonts w:ascii="Century Gothic" w:hAnsi="Century Gothic" w:cs="Arial"/>
          <w:w w:val="95"/>
        </w:rPr>
        <w:tab/>
        <w:t>O valor das medições será obtido mediante aplicação dos preços unitários contratados às correspondentes quantidades de serviços efetivamente executados;</w:t>
      </w:r>
    </w:p>
    <w:p w14:paraId="52C6001B" w14:textId="77777777" w:rsidR="0085023D" w:rsidRPr="00F17022" w:rsidRDefault="0085023D" w:rsidP="007E7074">
      <w:pPr>
        <w:rPr>
          <w:rFonts w:ascii="Century Gothic" w:hAnsi="Century Gothic" w:cs="Arial"/>
          <w:w w:val="95"/>
        </w:rPr>
      </w:pPr>
    </w:p>
    <w:p w14:paraId="10FEE820"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d) </w:t>
      </w:r>
      <w:r w:rsidRPr="00F17022">
        <w:rPr>
          <w:rFonts w:ascii="Century Gothic" w:hAnsi="Century Gothic" w:cs="Arial"/>
          <w:w w:val="95"/>
        </w:rPr>
        <w:tab/>
        <w:t>Será descontado do valor da medição o equivalente à proporção da indisponibilidade dos serviços contratados por motivos imputáveis à licitante vencedora.</w:t>
      </w:r>
    </w:p>
    <w:p w14:paraId="1E1BBEB6" w14:textId="77777777" w:rsidR="0085023D" w:rsidRPr="00F17022" w:rsidRDefault="0085023D" w:rsidP="007E7074">
      <w:pPr>
        <w:rPr>
          <w:rFonts w:ascii="Century Gothic" w:hAnsi="Century Gothic" w:cs="Arial"/>
          <w:w w:val="95"/>
        </w:rPr>
      </w:pPr>
    </w:p>
    <w:p w14:paraId="2970109A" w14:textId="77777777" w:rsidR="0085023D" w:rsidRPr="00F17022" w:rsidRDefault="0085023D" w:rsidP="007E7074">
      <w:pPr>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 xml:space="preserve">Os pagamentos serão realizados mediante depósito na conta corrente </w:t>
      </w:r>
      <w:r w:rsidR="00605D8A">
        <w:rPr>
          <w:rFonts w:ascii="Century Gothic" w:hAnsi="Century Gothic" w:cs="Arial"/>
          <w:w w:val="95"/>
        </w:rPr>
        <w:t xml:space="preserve">no Banco do Brasil S/A, indicado pela licitante vencedora, </w:t>
      </w:r>
      <w:r w:rsidRPr="00F17022">
        <w:rPr>
          <w:rFonts w:ascii="Century Gothic" w:hAnsi="Century Gothic" w:cs="Arial"/>
          <w:w w:val="95"/>
        </w:rPr>
        <w:t>sendo que a data de exigibilidade do referido pagamento será estabelecida, observadas as seguintes condições:</w:t>
      </w:r>
    </w:p>
    <w:p w14:paraId="4B39BE89" w14:textId="77777777" w:rsidR="0085023D" w:rsidRPr="00F17022" w:rsidRDefault="0085023D" w:rsidP="007E7074">
      <w:pPr>
        <w:rPr>
          <w:rFonts w:ascii="Century Gothic" w:hAnsi="Century Gothic" w:cs="Arial"/>
          <w:w w:val="95"/>
        </w:rPr>
      </w:pPr>
    </w:p>
    <w:p w14:paraId="014F5867"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a) </w:t>
      </w:r>
      <w:r w:rsidRPr="00F17022">
        <w:rPr>
          <w:rFonts w:ascii="Century Gothic" w:hAnsi="Century Gothic" w:cs="Arial"/>
          <w:w w:val="95"/>
        </w:rPr>
        <w:tab/>
      </w:r>
      <w:r w:rsidR="00730DD2" w:rsidRPr="00F17022">
        <w:rPr>
          <w:rFonts w:ascii="Century Gothic" w:hAnsi="Century Gothic" w:cs="Arial"/>
          <w:w w:val="95"/>
        </w:rPr>
        <w:t>em 30 (trinta) dias, contados do</w:t>
      </w:r>
      <w:r w:rsidRPr="00F17022">
        <w:rPr>
          <w:rFonts w:ascii="Century Gothic" w:hAnsi="Century Gothic" w:cs="Arial"/>
          <w:w w:val="95"/>
        </w:rPr>
        <w:t xml:space="preserve"> </w:t>
      </w:r>
      <w:r w:rsidR="00730DD2" w:rsidRPr="00F17022">
        <w:rPr>
          <w:rFonts w:ascii="Century Gothic" w:hAnsi="Century Gothic" w:cs="Arial"/>
          <w:w w:val="95"/>
        </w:rPr>
        <w:t>Atestado de Realização dos Serviços</w:t>
      </w:r>
      <w:r w:rsidRPr="00F17022">
        <w:rPr>
          <w:rFonts w:ascii="Century Gothic" w:hAnsi="Century Gothic" w:cs="Arial"/>
          <w:w w:val="95"/>
        </w:rPr>
        <w:t xml:space="preserve">, desde que a correspondente nota fiscal/fatura, acompanhada dos documentos referidos no subitem 3 deste item, seja entregue na Diretoria de </w:t>
      </w:r>
      <w:r w:rsidR="00FA6044" w:rsidRPr="00F17022">
        <w:rPr>
          <w:rFonts w:ascii="Century Gothic" w:hAnsi="Century Gothic" w:cs="Arial"/>
          <w:w w:val="95"/>
        </w:rPr>
        <w:t xml:space="preserve">Área </w:t>
      </w:r>
      <w:r w:rsidRPr="00F17022">
        <w:rPr>
          <w:rFonts w:ascii="Century Gothic" w:hAnsi="Century Gothic" w:cs="Arial"/>
          <w:w w:val="95"/>
        </w:rPr>
        <w:t>do MP</w:t>
      </w:r>
      <w:r w:rsidR="00634A1F" w:rsidRPr="00F17022">
        <w:rPr>
          <w:rFonts w:ascii="Century Gothic" w:hAnsi="Century Gothic" w:cs="Arial"/>
          <w:w w:val="95"/>
        </w:rPr>
        <w:t xml:space="preserve"> </w:t>
      </w:r>
      <w:r w:rsidRPr="00F17022">
        <w:rPr>
          <w:rFonts w:ascii="Century Gothic" w:hAnsi="Century Gothic" w:cs="Arial"/>
          <w:w w:val="95"/>
        </w:rPr>
        <w:t>- Atividades Complementares</w:t>
      </w:r>
      <w:r w:rsidR="0002562E" w:rsidRPr="00F17022">
        <w:rPr>
          <w:rFonts w:ascii="Century Gothic" w:hAnsi="Century Gothic" w:cs="Arial"/>
          <w:w w:val="95"/>
        </w:rPr>
        <w:t xml:space="preserve"> - DAAC</w:t>
      </w:r>
      <w:r w:rsidRPr="00F17022">
        <w:rPr>
          <w:rFonts w:ascii="Century Gothic" w:hAnsi="Century Gothic" w:cs="Arial"/>
          <w:w w:val="95"/>
        </w:rPr>
        <w:t xml:space="preserve">, localizada na Rua Riachuelo, 115 – 5º andar – sala 524 - Centro – CEP: 01007-904 - São Paulo (SP),no 1º dia útil </w:t>
      </w:r>
      <w:r w:rsidR="00771963" w:rsidRPr="00F17022">
        <w:rPr>
          <w:rFonts w:ascii="Century Gothic" w:hAnsi="Century Gothic" w:cs="Arial"/>
          <w:w w:val="95"/>
        </w:rPr>
        <w:t>subsequente</w:t>
      </w:r>
      <w:r w:rsidRPr="00F17022">
        <w:rPr>
          <w:rFonts w:ascii="Century Gothic" w:hAnsi="Century Gothic" w:cs="Arial"/>
          <w:w w:val="95"/>
        </w:rPr>
        <w:t xml:space="preserve"> ao comunicação dos valores aprovados.</w:t>
      </w:r>
    </w:p>
    <w:p w14:paraId="5BFF1798" w14:textId="77777777" w:rsidR="0085023D" w:rsidRPr="00F17022" w:rsidRDefault="0085023D" w:rsidP="007E7074">
      <w:pPr>
        <w:rPr>
          <w:rFonts w:ascii="Century Gothic" w:hAnsi="Century Gothic" w:cs="Arial"/>
          <w:w w:val="95"/>
        </w:rPr>
      </w:pPr>
    </w:p>
    <w:p w14:paraId="64391A8E"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b) </w:t>
      </w:r>
      <w:r w:rsidRPr="00F17022">
        <w:rPr>
          <w:rFonts w:ascii="Century Gothic" w:hAnsi="Century Gothic" w:cs="Arial"/>
          <w:w w:val="95"/>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7DBC93F2" w14:textId="77777777" w:rsidR="0085023D" w:rsidRPr="00F17022" w:rsidRDefault="0085023D" w:rsidP="007E7074">
      <w:pPr>
        <w:rPr>
          <w:rFonts w:ascii="Century Gothic" w:hAnsi="Century Gothic" w:cs="Arial"/>
          <w:w w:val="95"/>
        </w:rPr>
      </w:pPr>
    </w:p>
    <w:p w14:paraId="4684AD5D" w14:textId="77777777" w:rsidR="0085023D" w:rsidRPr="00F17022" w:rsidRDefault="0085023D" w:rsidP="007E7074">
      <w:pPr>
        <w:rPr>
          <w:rFonts w:ascii="Century Gothic" w:hAnsi="Century Gothic" w:cs="Arial"/>
          <w:w w:val="95"/>
        </w:rPr>
      </w:pPr>
      <w:r w:rsidRPr="00F17022">
        <w:rPr>
          <w:rFonts w:ascii="Century Gothic" w:hAnsi="Century Gothic" w:cs="Arial"/>
          <w:w w:val="95"/>
        </w:rPr>
        <w:t>6.</w:t>
      </w:r>
      <w:r w:rsidRPr="00F17022">
        <w:rPr>
          <w:rFonts w:ascii="Century Gothic" w:hAnsi="Century Gothic" w:cs="Arial"/>
          <w:w w:val="95"/>
        </w:rPr>
        <w:tab/>
        <w:t>Havendo atraso nos pagamentos, sobre o valor devido incidirá correção monetária nos termos do artigo 74 da Lei estadual nº 6.544, de 22 de novembro de 1989, bem como juros moratórios, à razão de 0,5% (meio por cento) ao mês, calculados “</w:t>
      </w:r>
      <w:r w:rsidRPr="00F17022">
        <w:rPr>
          <w:rFonts w:ascii="Century Gothic" w:hAnsi="Century Gothic" w:cs="Arial"/>
          <w:i/>
          <w:w w:val="95"/>
        </w:rPr>
        <w:t>pro rata tempore</w:t>
      </w:r>
      <w:r w:rsidRPr="00F17022">
        <w:rPr>
          <w:rFonts w:ascii="Century Gothic" w:hAnsi="Century Gothic" w:cs="Arial"/>
          <w:w w:val="95"/>
        </w:rPr>
        <w:t>”, em relação ao atraso verificado.</w:t>
      </w:r>
    </w:p>
    <w:p w14:paraId="6AFBABC3" w14:textId="77777777" w:rsidR="0085023D" w:rsidRPr="00F17022" w:rsidRDefault="0085023D" w:rsidP="007E7074">
      <w:pPr>
        <w:rPr>
          <w:rFonts w:ascii="Century Gothic" w:hAnsi="Century Gothic" w:cs="Arial"/>
          <w:w w:val="95"/>
        </w:rPr>
      </w:pPr>
    </w:p>
    <w:p w14:paraId="53F95605" w14:textId="77777777" w:rsidR="0085023D" w:rsidRPr="00F17022" w:rsidRDefault="0085023D" w:rsidP="007E7074">
      <w:pPr>
        <w:rPr>
          <w:rFonts w:ascii="Century Gothic" w:hAnsi="Century Gothic" w:cs="Arial"/>
          <w:w w:val="95"/>
        </w:rPr>
      </w:pPr>
      <w:r w:rsidRPr="00F17022">
        <w:rPr>
          <w:rFonts w:ascii="Century Gothic" w:hAnsi="Century Gothic" w:cs="Arial"/>
          <w:w w:val="95"/>
        </w:rPr>
        <w:t>7.</w:t>
      </w:r>
      <w:r w:rsidRPr="00F17022">
        <w:rPr>
          <w:rFonts w:ascii="Century Gothic" w:hAnsi="Century Gothic" w:cs="Arial"/>
          <w:w w:val="95"/>
        </w:rPr>
        <w:tab/>
        <w:t>Estabelece condição para a realização dos pagamentos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1F65D329" w14:textId="77777777" w:rsidR="0085023D" w:rsidRPr="00F17022" w:rsidRDefault="0085023D" w:rsidP="007E7074">
      <w:pPr>
        <w:rPr>
          <w:rFonts w:ascii="Century Gothic" w:hAnsi="Century Gothic" w:cs="Arial"/>
          <w:w w:val="95"/>
        </w:rPr>
      </w:pPr>
    </w:p>
    <w:p w14:paraId="2062A177" w14:textId="77777777" w:rsidR="0085023D" w:rsidRPr="00F17022" w:rsidRDefault="0085023D" w:rsidP="007E7074">
      <w:pPr>
        <w:rPr>
          <w:rFonts w:ascii="Century Gothic" w:hAnsi="Century Gothic" w:cs="Arial"/>
          <w:w w:val="95"/>
        </w:rPr>
      </w:pPr>
      <w:r w:rsidRPr="00F17022">
        <w:rPr>
          <w:rFonts w:ascii="Century Gothic" w:hAnsi="Century Gothic" w:cs="Arial"/>
          <w:w w:val="95"/>
        </w:rPr>
        <w:t>8.</w:t>
      </w:r>
      <w:r w:rsidRPr="00F17022">
        <w:rPr>
          <w:rFonts w:ascii="Century Gothic" w:hAnsi="Century Gothic" w:cs="Arial"/>
          <w:w w:val="95"/>
        </w:rPr>
        <w:tab/>
        <w:t>Deverá ser observada a obrigatoriedade da emissão da Nota Fiscal eletrônica (NF-e), nos termos da legislação em vigor.</w:t>
      </w:r>
    </w:p>
    <w:p w14:paraId="02D91658" w14:textId="77777777" w:rsidR="0085023D" w:rsidRPr="00F17022" w:rsidRDefault="0085023D" w:rsidP="007E7074">
      <w:pPr>
        <w:pStyle w:val="Ttulo1"/>
        <w:suppressAutoHyphens/>
        <w:rPr>
          <w:rFonts w:ascii="Century Gothic" w:hAnsi="Century Gothic" w:cs="Arial"/>
          <w:w w:val="95"/>
          <w:sz w:val="20"/>
        </w:rPr>
      </w:pPr>
    </w:p>
    <w:p w14:paraId="5D3AE5B7"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XIV - DA GARANTIA DE EXECUÇÃO CONTRATUAL</w:t>
      </w:r>
    </w:p>
    <w:p w14:paraId="378B7CB8" w14:textId="77777777" w:rsidR="0085023D" w:rsidRPr="00F17022" w:rsidRDefault="0085023D" w:rsidP="007E7074">
      <w:pPr>
        <w:suppressAutoHyphens/>
        <w:rPr>
          <w:rFonts w:ascii="Century Gothic" w:hAnsi="Century Gothic" w:cs="Arial"/>
          <w:w w:val="95"/>
        </w:rPr>
      </w:pPr>
    </w:p>
    <w:p w14:paraId="7D3C642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Para garantia do exato e fiel cumprimento de todas as suas obrigações contratuais, a licitante vencedora deverá depositar junto ao Contratante, até a assinatura do </w:t>
      </w:r>
      <w:r w:rsidR="00177A93" w:rsidRPr="00F17022">
        <w:rPr>
          <w:rFonts w:ascii="Century Gothic" w:hAnsi="Century Gothic" w:cs="Arial"/>
          <w:w w:val="95"/>
        </w:rPr>
        <w:t>c</w:t>
      </w:r>
      <w:r w:rsidRPr="00F17022">
        <w:rPr>
          <w:rFonts w:ascii="Century Gothic" w:hAnsi="Century Gothic" w:cs="Arial"/>
          <w:w w:val="95"/>
        </w:rPr>
        <w:t xml:space="preserve">ontrato, a título de garantia contratual, a importância correspondente a 5% (cinco por cento) do valor do </w:t>
      </w:r>
      <w:r w:rsidR="00177A93" w:rsidRPr="00F17022">
        <w:rPr>
          <w:rFonts w:ascii="Century Gothic" w:hAnsi="Century Gothic" w:cs="Arial"/>
          <w:w w:val="95"/>
        </w:rPr>
        <w:t>c</w:t>
      </w:r>
      <w:r w:rsidRPr="00F17022">
        <w:rPr>
          <w:rFonts w:ascii="Century Gothic" w:hAnsi="Century Gothic" w:cs="Arial"/>
          <w:w w:val="95"/>
        </w:rPr>
        <w:t>ontrato, podendo ser efetuada nas modalidades de garantia preceituadas no artigo 56, §1º, da Lei federal nº 8.666, de 21 de junho de1993 e suas alterações.</w:t>
      </w:r>
    </w:p>
    <w:p w14:paraId="10DB06AF" w14:textId="77777777" w:rsidR="0085023D" w:rsidRPr="00F17022" w:rsidRDefault="0085023D" w:rsidP="007E7074">
      <w:pPr>
        <w:suppressAutoHyphens/>
        <w:rPr>
          <w:rFonts w:ascii="Century Gothic" w:hAnsi="Century Gothic" w:cs="Arial"/>
          <w:w w:val="95"/>
        </w:rPr>
      </w:pPr>
    </w:p>
    <w:p w14:paraId="3D9C2B3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 xml:space="preserve">A garantia prestada será liberada ou restituída após a lavratura do Termo de Encerramento das obrigações pactuadas e, quando em dinheiro, atualizada monetariamente, conforme dispõe o § 3º, do artigo 56 da Lei federal nº 8.666, de 21 de junho de 1993. </w:t>
      </w:r>
    </w:p>
    <w:p w14:paraId="2B337776" w14:textId="77777777" w:rsidR="0085023D" w:rsidRPr="00F17022" w:rsidRDefault="0085023D" w:rsidP="007E7074">
      <w:pPr>
        <w:suppressAutoHyphens/>
        <w:rPr>
          <w:rFonts w:ascii="Century Gothic" w:hAnsi="Century Gothic" w:cs="Arial"/>
          <w:w w:val="95"/>
        </w:rPr>
      </w:pPr>
    </w:p>
    <w:p w14:paraId="707ABB7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O Ministério Público do Estado de São Paulo poderá descontar do valor da garantia contratual a importância que, a qualquer título, lhe for devida pela licitante vencedora.</w:t>
      </w:r>
    </w:p>
    <w:p w14:paraId="2F7696A7" w14:textId="77777777" w:rsidR="0085023D" w:rsidRPr="00F17022" w:rsidRDefault="0085023D" w:rsidP="007E7074">
      <w:pPr>
        <w:suppressAutoHyphens/>
        <w:rPr>
          <w:rFonts w:ascii="Century Gothic" w:hAnsi="Century Gothic" w:cs="Arial"/>
          <w:w w:val="95"/>
        </w:rPr>
      </w:pPr>
    </w:p>
    <w:p w14:paraId="737E570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Na hipótese de Fiança Bancária</w:t>
      </w:r>
      <w:r w:rsidRPr="00F17022">
        <w:rPr>
          <w:rStyle w:val="grame"/>
          <w:rFonts w:ascii="Century Gothic" w:hAnsi="Century Gothic" w:cs="Arial"/>
          <w:w w:val="95"/>
        </w:rPr>
        <w:t xml:space="preserve"> deverá</w:t>
      </w:r>
      <w:r w:rsidRPr="00F17022">
        <w:rPr>
          <w:rFonts w:ascii="Century Gothic" w:hAnsi="Century Gothic" w:cs="Arial"/>
          <w:w w:val="95"/>
        </w:rPr>
        <w:t xml:space="preserve"> dela constar expressa renúncia do Benefício de Ordem, nos </w:t>
      </w:r>
      <w:r w:rsidR="002D7D16" w:rsidRPr="00F17022">
        <w:rPr>
          <w:rFonts w:ascii="Century Gothic" w:hAnsi="Century Gothic" w:cs="Arial"/>
          <w:w w:val="95"/>
        </w:rPr>
        <w:t>termos do Código Civil vigente.</w:t>
      </w:r>
    </w:p>
    <w:p w14:paraId="50DCFFD5" w14:textId="77777777" w:rsidR="002D7D16" w:rsidRPr="00F17022" w:rsidRDefault="002D7D16" w:rsidP="007E7074">
      <w:pPr>
        <w:suppressAutoHyphens/>
        <w:rPr>
          <w:rFonts w:ascii="Century Gothic" w:hAnsi="Century Gothic" w:cs="Arial"/>
          <w:w w:val="95"/>
        </w:rPr>
      </w:pPr>
    </w:p>
    <w:p w14:paraId="494F5E07" w14:textId="77777777" w:rsidR="002D7D16" w:rsidRPr="00F17022" w:rsidRDefault="002D7D16" w:rsidP="007E7074">
      <w:pPr>
        <w:suppressAutoHyphens/>
        <w:rPr>
          <w:rFonts w:ascii="Century Gothic" w:hAnsi="Century Gothic" w:cs="Arial"/>
          <w:w w:val="95"/>
        </w:rPr>
      </w:pPr>
      <w:r w:rsidRPr="00F17022">
        <w:rPr>
          <w:rFonts w:ascii="Century Gothic" w:hAnsi="Century Gothic"/>
          <w:bCs/>
          <w:w w:val="95"/>
        </w:rPr>
        <w:t>5</w:t>
      </w:r>
      <w:r w:rsidRPr="00F17022">
        <w:rPr>
          <w:rFonts w:ascii="Century Gothic" w:hAnsi="Century Gothic"/>
          <w:bCs/>
          <w:w w:val="95"/>
        </w:rPr>
        <w:tab/>
      </w:r>
      <w:r w:rsidRPr="00F17022">
        <w:rPr>
          <w:rFonts w:ascii="Century Gothic" w:hAnsi="Century Gothic"/>
          <w:w w:val="95"/>
        </w:rPr>
        <w:t xml:space="preserve"> A não prestação de garantia equivale à recusa injustificada para a celebração do contrato, caracterizando descumprimento total da obrigação assumida, sujeitando a adjudicatária às penalidades legalmente estabelecidas.</w:t>
      </w:r>
    </w:p>
    <w:p w14:paraId="04D70F9C" w14:textId="77777777" w:rsidR="0085023D" w:rsidRPr="00F17022" w:rsidRDefault="0085023D" w:rsidP="007E7074">
      <w:pPr>
        <w:suppressAutoHyphens/>
        <w:rPr>
          <w:rFonts w:ascii="Century Gothic" w:hAnsi="Century Gothic" w:cs="Arial"/>
          <w:w w:val="95"/>
        </w:rPr>
      </w:pPr>
    </w:p>
    <w:p w14:paraId="497E77B6"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XV - DAS SANÇÕES PARA O CASO DE INADIMPLEMENTO</w:t>
      </w:r>
    </w:p>
    <w:p w14:paraId="13C3691F" w14:textId="77777777" w:rsidR="0085023D" w:rsidRPr="00F17022" w:rsidRDefault="0085023D" w:rsidP="007E7074">
      <w:pPr>
        <w:suppressAutoHyphens/>
        <w:rPr>
          <w:rFonts w:ascii="Century Gothic" w:hAnsi="Century Gothic" w:cs="Arial"/>
          <w:w w:val="95"/>
        </w:rPr>
      </w:pPr>
    </w:p>
    <w:p w14:paraId="4AA4823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Ficará impedida de licitar e contratar com a Administração direta e autárquica do Estado de São Paulo pelo prazo de até 5 (cinco) anos, ou enquanto perdurarem os motivos determinantes da punição, </w:t>
      </w:r>
      <w:r w:rsidRPr="00F17022">
        <w:rPr>
          <w:rStyle w:val="grame"/>
          <w:rFonts w:ascii="Century Gothic" w:hAnsi="Century Gothic" w:cs="Arial"/>
          <w:w w:val="95"/>
        </w:rPr>
        <w:t>a pessoa, física ou jurídica, que praticar quaisquer atos previstos no artigo 7º da Lei federal</w:t>
      </w:r>
      <w:r w:rsidRPr="00F17022">
        <w:rPr>
          <w:rFonts w:ascii="Century Gothic" w:hAnsi="Century Gothic" w:cs="Arial"/>
          <w:w w:val="95"/>
        </w:rPr>
        <w:t xml:space="preserve"> nº 10.520, de 17 de julho de 2002. </w:t>
      </w:r>
    </w:p>
    <w:p w14:paraId="24250593" w14:textId="77777777" w:rsidR="0085023D" w:rsidRPr="00F17022" w:rsidRDefault="0085023D" w:rsidP="007E7074">
      <w:pPr>
        <w:suppressAutoHyphens/>
        <w:rPr>
          <w:rFonts w:ascii="Century Gothic" w:hAnsi="Century Gothic" w:cs="Arial"/>
          <w:w w:val="95"/>
        </w:rPr>
      </w:pPr>
    </w:p>
    <w:p w14:paraId="3B53A0B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 xml:space="preserve">A sanção de que trata o subitem anterior será aplicada juntamente com as demais penalidades previstas no Ato (N) nº 308/2003 - PGJ, de 18 de março de 2003, garantido o exercício de prévia e ampla defesa, e registrada no sítio eletrônico </w:t>
      </w:r>
      <w:hyperlink r:id="rId15" w:history="1">
        <w:r w:rsidRPr="00F17022">
          <w:rPr>
            <w:rStyle w:val="Hyperlink"/>
            <w:rFonts w:ascii="Century Gothic" w:hAnsi="Century Gothic" w:cs="Arial"/>
            <w:w w:val="95"/>
          </w:rPr>
          <w:t>www.sancoes.sp.gov.br</w:t>
        </w:r>
      </w:hyperlink>
      <w:r w:rsidRPr="00F17022">
        <w:rPr>
          <w:rFonts w:ascii="Century Gothic" w:hAnsi="Century Gothic" w:cs="Arial"/>
          <w:w w:val="95"/>
        </w:rPr>
        <w:t xml:space="preserve"> e nos demais sistemas eletrônicos mantidos por órgãos ou entidades da administração estadual. </w:t>
      </w:r>
    </w:p>
    <w:p w14:paraId="12492476" w14:textId="77777777" w:rsidR="0085023D" w:rsidRPr="00F17022" w:rsidRDefault="0085023D" w:rsidP="007E7074">
      <w:pPr>
        <w:suppressAutoHyphens/>
        <w:rPr>
          <w:rFonts w:ascii="Century Gothic" w:hAnsi="Century Gothic" w:cs="Arial"/>
          <w:w w:val="95"/>
        </w:rPr>
      </w:pPr>
    </w:p>
    <w:p w14:paraId="1B087B2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 xml:space="preserve">De acordo com artigo 81 da Lei federal nº 8.666, de 21 de junho de 1993 e </w:t>
      </w:r>
      <w:r w:rsidRPr="00F17022">
        <w:rPr>
          <w:rStyle w:val="grame"/>
          <w:rFonts w:ascii="Century Gothic" w:hAnsi="Century Gothic" w:cs="Arial"/>
          <w:w w:val="95"/>
        </w:rPr>
        <w:t>suas alterações, combinado com o artigo 2º do Ato</w:t>
      </w:r>
      <w:r w:rsidRPr="00F17022">
        <w:rPr>
          <w:rFonts w:ascii="Century Gothic" w:hAnsi="Century Gothic" w:cs="Arial"/>
          <w:w w:val="95"/>
        </w:rPr>
        <w:t xml:space="preserve"> (N) nº 308/2003 – PGJ, de 18 de março de 2003, a recusa injustificada da licitante vencedora em assinar o </w:t>
      </w:r>
      <w:r w:rsidR="0073433F" w:rsidRPr="00F17022">
        <w:rPr>
          <w:rFonts w:ascii="Century Gothic" w:hAnsi="Century Gothic" w:cs="Arial"/>
          <w:w w:val="95"/>
        </w:rPr>
        <w:t>t</w:t>
      </w:r>
      <w:r w:rsidRPr="00F17022">
        <w:rPr>
          <w:rFonts w:ascii="Century Gothic" w:hAnsi="Century Gothic" w:cs="Arial"/>
          <w:w w:val="95"/>
        </w:rPr>
        <w:t xml:space="preserve">ermo de </w:t>
      </w:r>
      <w:r w:rsidR="0073433F" w:rsidRPr="00F17022">
        <w:rPr>
          <w:rFonts w:ascii="Century Gothic" w:hAnsi="Century Gothic" w:cs="Arial"/>
          <w:w w:val="95"/>
        </w:rPr>
        <w:t>c</w:t>
      </w:r>
      <w:r w:rsidRPr="00F17022">
        <w:rPr>
          <w:rFonts w:ascii="Century Gothic" w:hAnsi="Century Gothic" w:cs="Arial"/>
          <w:w w:val="95"/>
        </w:rPr>
        <w:t>ontrato, aceitar ou retirar o instrumento equivalente, dentro do prazo estabelecido no item 2, do item XII - DA CONTRATAÇÃO, caracteriza o descumprimento total da obrigação assumida, sujeitando-se à multa de 40% (quarenta por cento) do valor total da contratação.</w:t>
      </w:r>
    </w:p>
    <w:p w14:paraId="2F68D75D" w14:textId="77777777" w:rsidR="0085023D" w:rsidRPr="00F17022" w:rsidRDefault="0085023D" w:rsidP="007E7074">
      <w:pPr>
        <w:suppressAutoHyphens/>
        <w:rPr>
          <w:rFonts w:ascii="Century Gothic" w:hAnsi="Century Gothic" w:cs="Arial"/>
          <w:w w:val="95"/>
        </w:rPr>
      </w:pPr>
    </w:p>
    <w:p w14:paraId="641AE8F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 xml:space="preserve">Quando aplicada </w:t>
      </w:r>
      <w:r w:rsidRPr="00F17022">
        <w:rPr>
          <w:rStyle w:val="grame"/>
          <w:rFonts w:ascii="Century Gothic" w:hAnsi="Century Gothic" w:cs="Arial"/>
          <w:w w:val="95"/>
        </w:rPr>
        <w:t>a</w:t>
      </w:r>
      <w:r w:rsidRPr="00F17022">
        <w:rPr>
          <w:rFonts w:ascii="Century Gothic" w:hAnsi="Century Gothic" w:cs="Arial"/>
          <w:w w:val="95"/>
        </w:rPr>
        <w:t xml:space="preserve"> multa, será descontada do valor da garantia contratual ou dos pagamentos eventualmente devidos ou ainda, recolhidas conforme disposto no artigo 10 e seu parágrafo único, ambos do Ato (N) nº 308/2003 – PGJ, de 18 de março de 2003.</w:t>
      </w:r>
    </w:p>
    <w:p w14:paraId="7768584B" w14:textId="77777777" w:rsidR="0085023D" w:rsidRPr="00F17022" w:rsidRDefault="0085023D" w:rsidP="007E7074">
      <w:pPr>
        <w:suppressAutoHyphens/>
        <w:rPr>
          <w:rFonts w:ascii="Century Gothic" w:hAnsi="Century Gothic" w:cs="Arial"/>
          <w:w w:val="95"/>
        </w:rPr>
      </w:pPr>
    </w:p>
    <w:p w14:paraId="79102C2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As multas serão independentes, sendo aplicadas cumulativamente, não tendo caráter compensatório e, portanto, não eximem a licitante vencedora da reparação de eventuais danos, perdas ou prejuízos que vierem a acarretar.</w:t>
      </w:r>
    </w:p>
    <w:p w14:paraId="7C7ADE8F" w14:textId="77777777" w:rsidR="0085023D" w:rsidRPr="00F17022" w:rsidRDefault="00FA6044" w:rsidP="00FA6044">
      <w:pPr>
        <w:tabs>
          <w:tab w:val="left" w:pos="3510"/>
        </w:tabs>
        <w:suppressAutoHyphens/>
        <w:ind w:left="540" w:hanging="540"/>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10B900AC" w14:textId="77777777" w:rsidR="0085023D" w:rsidRPr="00F17022" w:rsidRDefault="0085023D" w:rsidP="007E7074">
      <w:pPr>
        <w:suppressAutoHyphens/>
        <w:ind w:left="709" w:hanging="709"/>
        <w:jc w:val="center"/>
        <w:rPr>
          <w:rFonts w:ascii="Century Gothic" w:hAnsi="Century Gothic" w:cs="Arial"/>
          <w:w w:val="95"/>
        </w:rPr>
      </w:pPr>
      <w:r w:rsidRPr="00F17022">
        <w:rPr>
          <w:rFonts w:ascii="Century Gothic" w:hAnsi="Century Gothic" w:cs="Arial"/>
          <w:b/>
          <w:bCs/>
          <w:w w:val="95"/>
        </w:rPr>
        <w:t>XVI –</w:t>
      </w:r>
      <w:r w:rsidR="00FA6044" w:rsidRPr="00F17022">
        <w:rPr>
          <w:rFonts w:ascii="Century Gothic" w:hAnsi="Century Gothic" w:cs="Arial"/>
          <w:b/>
          <w:bCs/>
          <w:w w:val="95"/>
        </w:rPr>
        <w:t xml:space="preserve"> </w:t>
      </w:r>
      <w:r w:rsidRPr="00F17022">
        <w:rPr>
          <w:rFonts w:ascii="Century Gothic" w:hAnsi="Century Gothic" w:cs="Arial"/>
          <w:b/>
          <w:bCs/>
          <w:w w:val="95"/>
        </w:rPr>
        <w:t>DO CONTROLE DA EXECUÇÃO DO CONTRATO</w:t>
      </w:r>
    </w:p>
    <w:p w14:paraId="245B8F8B" w14:textId="77777777" w:rsidR="0085023D" w:rsidRPr="00F17022" w:rsidRDefault="0085023D" w:rsidP="007E7074">
      <w:pPr>
        <w:suppressAutoHyphens/>
        <w:ind w:left="709" w:hanging="709"/>
        <w:rPr>
          <w:rFonts w:ascii="Century Gothic" w:hAnsi="Century Gothic" w:cs="Arial"/>
          <w:w w:val="95"/>
        </w:rPr>
      </w:pPr>
    </w:p>
    <w:p w14:paraId="679E7ECB" w14:textId="77777777" w:rsidR="0085023D" w:rsidRPr="00F17022" w:rsidRDefault="0085023D" w:rsidP="007E7074">
      <w:pPr>
        <w:pStyle w:val="Recuodecorpodetexto2"/>
        <w:tabs>
          <w:tab w:val="clear" w:pos="567"/>
        </w:tabs>
        <w:suppressAutoHyphens/>
        <w:ind w:left="0" w:firstLine="0"/>
        <w:rPr>
          <w:rFonts w:ascii="Century Gothic" w:hAnsi="Century Gothic" w:cs="Arial"/>
          <w:w w:val="95"/>
          <w:sz w:val="20"/>
        </w:rPr>
      </w:pPr>
      <w:r w:rsidRPr="00F17022">
        <w:rPr>
          <w:rFonts w:ascii="Century Gothic" w:hAnsi="Century Gothic" w:cs="Arial"/>
          <w:w w:val="95"/>
          <w:sz w:val="20"/>
        </w:rPr>
        <w:t>1.</w:t>
      </w:r>
      <w:r w:rsidRPr="00F17022">
        <w:rPr>
          <w:rFonts w:ascii="Century Gothic" w:hAnsi="Century Gothic" w:cs="Arial"/>
          <w:w w:val="95"/>
          <w:sz w:val="20"/>
        </w:rPr>
        <w:tab/>
        <w:t xml:space="preserve">O controle será executado por Agente Fiscalizador Contratual, ou substituto legal, de cada Unidade (localidade) da Instituição indicada neste </w:t>
      </w:r>
      <w:r w:rsidR="00C83D43" w:rsidRPr="00F17022">
        <w:rPr>
          <w:rFonts w:ascii="Century Gothic" w:hAnsi="Century Gothic" w:cs="Arial"/>
          <w:w w:val="95"/>
          <w:sz w:val="20"/>
        </w:rPr>
        <w:t>Edital</w:t>
      </w:r>
      <w:r w:rsidRPr="00F17022">
        <w:rPr>
          <w:rFonts w:ascii="Century Gothic" w:hAnsi="Century Gothic" w:cs="Arial"/>
          <w:w w:val="95"/>
          <w:sz w:val="20"/>
        </w:rPr>
        <w:t>, a serem</w:t>
      </w:r>
      <w:r w:rsidRPr="00F17022">
        <w:rPr>
          <w:rStyle w:val="grame"/>
          <w:rFonts w:ascii="Century Gothic" w:hAnsi="Century Gothic" w:cs="Arial"/>
          <w:w w:val="95"/>
          <w:sz w:val="20"/>
        </w:rPr>
        <w:t xml:space="preserve"> designados em Portaria da Diretoria Geral, aos quais caberá a verificação da qualidade dos serviços, bem como dos demais itens obrigatórios, </w:t>
      </w:r>
      <w:r w:rsidRPr="00F17022">
        <w:rPr>
          <w:rFonts w:ascii="Century Gothic" w:hAnsi="Century Gothic" w:cs="Arial"/>
          <w:w w:val="95"/>
          <w:sz w:val="20"/>
        </w:rPr>
        <w:t>comunicando à</w:t>
      </w:r>
      <w:r w:rsidRPr="00F17022">
        <w:rPr>
          <w:rFonts w:ascii="Century Gothic" w:hAnsi="Century Gothic" w:cs="Arial"/>
          <w:b/>
          <w:bCs/>
          <w:w w:val="95"/>
          <w:sz w:val="20"/>
        </w:rPr>
        <w:t xml:space="preserve"> CONTRATADA </w:t>
      </w:r>
      <w:r w:rsidRPr="00F17022">
        <w:rPr>
          <w:rFonts w:ascii="Century Gothic" w:hAnsi="Century Gothic" w:cs="Arial"/>
          <w:w w:val="95"/>
          <w:sz w:val="20"/>
        </w:rPr>
        <w:t xml:space="preserve">os fatos eventualmente ocorridos para pronta regularização.   </w:t>
      </w:r>
    </w:p>
    <w:p w14:paraId="46730D88"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XVII - DAS DISPOSIÇÕES FINAIS</w:t>
      </w:r>
    </w:p>
    <w:p w14:paraId="46DB07CD" w14:textId="77777777" w:rsidR="0085023D" w:rsidRPr="00F17022" w:rsidRDefault="0085023D" w:rsidP="007E7074">
      <w:pPr>
        <w:rPr>
          <w:rFonts w:ascii="Century Gothic" w:hAnsi="Century Gothic" w:cs="Arial"/>
          <w:w w:val="95"/>
        </w:rPr>
      </w:pPr>
    </w:p>
    <w:p w14:paraId="5BC724C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w:t>
      </w:r>
      <w:r w:rsidRPr="00F17022">
        <w:rPr>
          <w:rFonts w:ascii="Century Gothic" w:hAnsi="Century Gothic" w:cs="Arial"/>
          <w:w w:val="95"/>
        </w:rPr>
        <w:tab/>
        <w:t xml:space="preserve">As normas disciplinadoras desta licitação serão interpretadas em favor da ampliação da disputa, respeitada a igualdade de oportunidade entre as licitantes e desde que não comprometam o interesse público, a finalidade e a segurança da contratação, observados sempre, necessariamente, os princípios que regem a Administração Pública, nos termos do artigo 11 do Ato nº 45/2003 – PGJ, de 15 de maio de 2003.  </w:t>
      </w:r>
    </w:p>
    <w:p w14:paraId="01DBCACE" w14:textId="77777777" w:rsidR="0085023D" w:rsidRPr="00F17022" w:rsidRDefault="0085023D" w:rsidP="007E7074">
      <w:pPr>
        <w:suppressAutoHyphens/>
        <w:rPr>
          <w:rFonts w:ascii="Century Gothic" w:hAnsi="Century Gothic" w:cs="Arial"/>
          <w:w w:val="95"/>
        </w:rPr>
      </w:pPr>
    </w:p>
    <w:p w14:paraId="67FFFDC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w:t>
      </w:r>
      <w:r w:rsidRPr="00F17022">
        <w:rPr>
          <w:rFonts w:ascii="Century Gothic" w:hAnsi="Century Gothic" w:cs="Arial"/>
          <w:w w:val="95"/>
        </w:rPr>
        <w:tab/>
        <w:t xml:space="preserve">Das sessões públicas de processamento do Pregão serão lavradas atas circunstanciadas, nos termos do artigo 4º, inciso VIII, do Ato nº 45/2003 – PGJ, de 15 de maio de 2003, a serem assinadas pelo Pregoeiro e pelas licitantes presentes. </w:t>
      </w:r>
    </w:p>
    <w:p w14:paraId="62B6A271" w14:textId="77777777" w:rsidR="0085023D" w:rsidRPr="00F17022" w:rsidRDefault="0085023D" w:rsidP="007E7074">
      <w:pPr>
        <w:suppressAutoHyphens/>
        <w:rPr>
          <w:rFonts w:ascii="Century Gothic" w:hAnsi="Century Gothic" w:cs="Arial"/>
          <w:w w:val="95"/>
        </w:rPr>
      </w:pPr>
    </w:p>
    <w:p w14:paraId="1382A4E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2.1 </w:t>
      </w:r>
      <w:r w:rsidRPr="00F17022">
        <w:rPr>
          <w:rFonts w:ascii="Century Gothic" w:hAnsi="Century Gothic" w:cs="Arial"/>
          <w:w w:val="95"/>
        </w:rPr>
        <w:tab/>
        <w:t xml:space="preserve">As recusas ou as impossibilidades de assinaturas devem ser registradas expressamente na própria ata. </w:t>
      </w:r>
    </w:p>
    <w:p w14:paraId="15FD7303" w14:textId="77777777" w:rsidR="0085023D" w:rsidRPr="00F17022" w:rsidRDefault="0085023D" w:rsidP="007E7074">
      <w:pPr>
        <w:suppressAutoHyphens/>
        <w:ind w:left="540" w:hanging="540"/>
        <w:rPr>
          <w:rFonts w:ascii="Century Gothic" w:hAnsi="Century Gothic" w:cs="Arial"/>
          <w:w w:val="95"/>
        </w:rPr>
      </w:pPr>
    </w:p>
    <w:p w14:paraId="3731F0F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w:t>
      </w:r>
      <w:r w:rsidRPr="00F17022">
        <w:rPr>
          <w:rFonts w:ascii="Century Gothic" w:hAnsi="Century Gothic" w:cs="Arial"/>
          <w:w w:val="95"/>
        </w:rPr>
        <w:tab/>
        <w:t>Todos os documentos de habilitação, cujos Envelopes forem abertos na sessão, e as propostas serão rubricados pelo Pregoeiro e pelas licitantes presentes que desejarem.</w:t>
      </w:r>
    </w:p>
    <w:p w14:paraId="11F4FF88" w14:textId="77777777" w:rsidR="0085023D" w:rsidRPr="00F17022" w:rsidRDefault="0085023D" w:rsidP="007E7074">
      <w:pPr>
        <w:suppressAutoHyphens/>
        <w:rPr>
          <w:rFonts w:ascii="Century Gothic" w:hAnsi="Century Gothic" w:cs="Arial"/>
          <w:w w:val="95"/>
        </w:rPr>
      </w:pPr>
    </w:p>
    <w:p w14:paraId="7EFBBDC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w:t>
      </w:r>
      <w:r w:rsidRPr="00F17022">
        <w:rPr>
          <w:rFonts w:ascii="Century Gothic" w:hAnsi="Century Gothic" w:cs="Arial"/>
          <w:w w:val="95"/>
        </w:rPr>
        <w:tab/>
        <w:t>O resultado do presente certame será divulgado no sítio eletrônico do Ministério Público do Estado de São Paulo:</w:t>
      </w:r>
      <w:hyperlink r:id="rId16" w:history="1">
        <w:r w:rsidRPr="00F17022">
          <w:rPr>
            <w:rStyle w:val="Hyperlink"/>
            <w:rFonts w:ascii="Century Gothic" w:hAnsi="Century Gothic" w:cs="Arial"/>
            <w:w w:val="95"/>
          </w:rPr>
          <w:t>www.mpsp.mp.br</w:t>
        </w:r>
      </w:hyperlink>
      <w:r w:rsidRPr="00F17022">
        <w:rPr>
          <w:rFonts w:ascii="Century Gothic" w:hAnsi="Century Gothic" w:cs="Arial"/>
          <w:w w:val="95"/>
        </w:rPr>
        <w:t>, acessado pelo link cidadão – licitações.</w:t>
      </w:r>
    </w:p>
    <w:p w14:paraId="1AAD408F" w14:textId="77777777" w:rsidR="0085023D" w:rsidRPr="00F17022" w:rsidRDefault="0085023D" w:rsidP="007E7074">
      <w:pPr>
        <w:suppressAutoHyphens/>
        <w:rPr>
          <w:rFonts w:ascii="Century Gothic" w:hAnsi="Century Gothic" w:cs="Arial"/>
          <w:w w:val="95"/>
        </w:rPr>
      </w:pPr>
    </w:p>
    <w:p w14:paraId="039274C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w:t>
      </w:r>
      <w:r w:rsidRPr="00F17022">
        <w:rPr>
          <w:rFonts w:ascii="Century Gothic" w:hAnsi="Century Gothic" w:cs="Arial"/>
          <w:w w:val="95"/>
        </w:rPr>
        <w:tab/>
        <w:t xml:space="preserve">A publicidade dos demais atos pertinentes à licitação e passíveis de divulgação será efetuada mediante publicação no Diário Oficial do Estado </w:t>
      </w:r>
      <w:r w:rsidRPr="00F17022">
        <w:rPr>
          <w:rStyle w:val="spelle"/>
          <w:rFonts w:ascii="Century Gothic" w:hAnsi="Century Gothic" w:cs="Arial"/>
          <w:w w:val="95"/>
        </w:rPr>
        <w:t>e/ou</w:t>
      </w:r>
      <w:r w:rsidRPr="00F17022">
        <w:rPr>
          <w:rFonts w:ascii="Century Gothic" w:hAnsi="Century Gothic" w:cs="Arial"/>
          <w:w w:val="95"/>
        </w:rPr>
        <w:t xml:space="preserve"> no sítio do Ministério Público do Estado de São Paulo:</w:t>
      </w:r>
      <w:hyperlink r:id="rId17" w:history="1">
        <w:r w:rsidRPr="00F17022">
          <w:rPr>
            <w:rStyle w:val="Hyperlink"/>
            <w:rFonts w:ascii="Century Gothic" w:hAnsi="Century Gothic" w:cs="Arial"/>
            <w:w w:val="95"/>
          </w:rPr>
          <w:t>www.mpsp.mp.br</w:t>
        </w:r>
      </w:hyperlink>
      <w:r w:rsidRPr="00F17022">
        <w:rPr>
          <w:rStyle w:val="Hyperlink"/>
          <w:rFonts w:ascii="Century Gothic" w:hAnsi="Century Gothic" w:cs="Arial"/>
          <w:w w:val="95"/>
        </w:rPr>
        <w:t>,</w:t>
      </w:r>
      <w:r w:rsidRPr="00F17022">
        <w:rPr>
          <w:rFonts w:ascii="Century Gothic" w:hAnsi="Century Gothic" w:cs="Arial"/>
          <w:w w:val="95"/>
        </w:rPr>
        <w:t xml:space="preserve"> acessado pelo link cidadão – licitações.</w:t>
      </w:r>
    </w:p>
    <w:p w14:paraId="249602E8" w14:textId="77777777" w:rsidR="0085023D" w:rsidRPr="00F17022" w:rsidRDefault="0085023D" w:rsidP="007E7074">
      <w:pPr>
        <w:suppressAutoHyphens/>
        <w:rPr>
          <w:rFonts w:ascii="Century Gothic" w:hAnsi="Century Gothic" w:cs="Arial"/>
          <w:w w:val="95"/>
        </w:rPr>
      </w:pPr>
    </w:p>
    <w:p w14:paraId="29FA3C4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6.</w:t>
      </w:r>
      <w:r w:rsidRPr="00F17022">
        <w:rPr>
          <w:rFonts w:ascii="Century Gothic" w:hAnsi="Century Gothic" w:cs="Arial"/>
          <w:w w:val="95"/>
        </w:rPr>
        <w:tab/>
        <w:t xml:space="preserve">Os Envelopes contendo os documentos de habilitação das demais licitantes ficarão à disposição para retirada na Comissão Julgadora de Licitações - CJL </w:t>
      </w:r>
      <w:r w:rsidR="009D4575" w:rsidRPr="00F17022">
        <w:rPr>
          <w:rFonts w:ascii="Century Gothic" w:hAnsi="Century Gothic" w:cs="Arial"/>
          <w:w w:val="95"/>
        </w:rPr>
        <w:t xml:space="preserve">- </w:t>
      </w:r>
      <w:r w:rsidRPr="00F17022">
        <w:rPr>
          <w:rFonts w:ascii="Century Gothic" w:hAnsi="Century Gothic" w:cs="Arial"/>
          <w:w w:val="95"/>
        </w:rPr>
        <w:t>Rua Riachuelo, 115 – 5º andar – sala 5</w:t>
      </w:r>
      <w:r w:rsidR="00FA6044" w:rsidRPr="00F17022">
        <w:rPr>
          <w:rFonts w:ascii="Century Gothic" w:hAnsi="Century Gothic" w:cs="Arial"/>
          <w:w w:val="95"/>
        </w:rPr>
        <w:t>10</w:t>
      </w:r>
      <w:r w:rsidRPr="00F17022">
        <w:rPr>
          <w:rFonts w:ascii="Century Gothic" w:hAnsi="Century Gothic" w:cs="Arial"/>
          <w:w w:val="95"/>
        </w:rPr>
        <w:t xml:space="preserve"> – Centro – São Paulo (SP), após a celebração do </w:t>
      </w:r>
      <w:r w:rsidR="009D4575" w:rsidRPr="00F17022">
        <w:rPr>
          <w:rFonts w:ascii="Century Gothic" w:hAnsi="Century Gothic" w:cs="Arial"/>
          <w:w w:val="95"/>
        </w:rPr>
        <w:t>c</w:t>
      </w:r>
      <w:r w:rsidRPr="00F17022">
        <w:rPr>
          <w:rFonts w:ascii="Century Gothic" w:hAnsi="Century Gothic" w:cs="Arial"/>
          <w:w w:val="95"/>
        </w:rPr>
        <w:t>ontrato.</w:t>
      </w:r>
    </w:p>
    <w:p w14:paraId="7FE61F0A" w14:textId="77777777" w:rsidR="0085023D" w:rsidRPr="00F17022" w:rsidRDefault="0085023D" w:rsidP="007E7074">
      <w:pPr>
        <w:suppressAutoHyphens/>
        <w:rPr>
          <w:rFonts w:ascii="Century Gothic" w:hAnsi="Century Gothic" w:cs="Arial"/>
          <w:w w:val="95"/>
        </w:rPr>
      </w:pPr>
    </w:p>
    <w:p w14:paraId="3A41C0E3" w14:textId="77777777" w:rsidR="0085023D" w:rsidRPr="00F17022" w:rsidRDefault="0085023D" w:rsidP="007E7074">
      <w:pPr>
        <w:suppressAutoHyphens/>
        <w:rPr>
          <w:rFonts w:ascii="Century Gothic" w:hAnsi="Century Gothic" w:cs="Arial"/>
          <w:w w:val="95"/>
        </w:rPr>
      </w:pPr>
      <w:r w:rsidRPr="00F17022">
        <w:rPr>
          <w:rStyle w:val="grame"/>
          <w:rFonts w:ascii="Century Gothic" w:hAnsi="Century Gothic" w:cs="Arial"/>
          <w:w w:val="95"/>
        </w:rPr>
        <w:t>7.</w:t>
      </w:r>
      <w:r w:rsidRPr="00F17022">
        <w:rPr>
          <w:rStyle w:val="grame"/>
          <w:rFonts w:ascii="Century Gothic" w:hAnsi="Century Gothic" w:cs="Arial"/>
          <w:w w:val="95"/>
        </w:rPr>
        <w:tab/>
        <w:t>Até 2 (dois) dias úteis anteriores à data fixada para recebimento das propostas, qualquer</w:t>
      </w:r>
      <w:r w:rsidRPr="00F17022">
        <w:rPr>
          <w:rFonts w:ascii="Century Gothic" w:hAnsi="Century Gothic" w:cs="Arial"/>
          <w:w w:val="95"/>
        </w:rPr>
        <w:t xml:space="preserve"> pessoa poderá solicitar esclarecimentos, providências ou impugnar o ato convocatório do Pregão.</w:t>
      </w:r>
    </w:p>
    <w:p w14:paraId="0791A0DB" w14:textId="77777777" w:rsidR="0085023D" w:rsidRPr="00F17022" w:rsidRDefault="0085023D" w:rsidP="007E7074">
      <w:pPr>
        <w:suppressAutoHyphens/>
        <w:rPr>
          <w:rFonts w:ascii="Century Gothic" w:hAnsi="Century Gothic" w:cs="Arial"/>
          <w:w w:val="95"/>
        </w:rPr>
      </w:pPr>
    </w:p>
    <w:p w14:paraId="78D4A39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7.1 </w:t>
      </w:r>
      <w:r w:rsidRPr="00F17022">
        <w:rPr>
          <w:rFonts w:ascii="Century Gothic" w:hAnsi="Century Gothic" w:cs="Arial"/>
          <w:w w:val="95"/>
        </w:rPr>
        <w:tab/>
        <w:t>A petição será dirigida à autoridade subscritora do Edital, que decidirá no prazo de 1 (um) dia útil.</w:t>
      </w:r>
    </w:p>
    <w:p w14:paraId="10957E67" w14:textId="77777777" w:rsidR="0085023D" w:rsidRPr="00F17022" w:rsidRDefault="0085023D" w:rsidP="007E7074">
      <w:pPr>
        <w:suppressAutoHyphens/>
        <w:rPr>
          <w:rFonts w:ascii="Century Gothic" w:hAnsi="Century Gothic" w:cs="Arial"/>
          <w:w w:val="95"/>
        </w:rPr>
      </w:pPr>
    </w:p>
    <w:p w14:paraId="521EEA1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7.2 </w:t>
      </w:r>
      <w:r w:rsidRPr="00F17022">
        <w:rPr>
          <w:rFonts w:ascii="Century Gothic" w:hAnsi="Century Gothic" w:cs="Arial"/>
          <w:w w:val="95"/>
        </w:rPr>
        <w:tab/>
        <w:t xml:space="preserve">Acolhida </w:t>
      </w:r>
      <w:r w:rsidRPr="00F17022">
        <w:rPr>
          <w:rStyle w:val="grame"/>
          <w:rFonts w:ascii="Century Gothic" w:hAnsi="Century Gothic" w:cs="Arial"/>
          <w:w w:val="95"/>
        </w:rPr>
        <w:t>a</w:t>
      </w:r>
      <w:r w:rsidRPr="00F17022">
        <w:rPr>
          <w:rFonts w:ascii="Century Gothic" w:hAnsi="Century Gothic" w:cs="Arial"/>
          <w:w w:val="95"/>
        </w:rPr>
        <w:t xml:space="preserve"> petição contra o ato convocatório, será designada nova data para a realização do certame. </w:t>
      </w:r>
    </w:p>
    <w:p w14:paraId="070768CC" w14:textId="77777777" w:rsidR="0085023D" w:rsidRPr="00F17022" w:rsidRDefault="0085023D" w:rsidP="007E7074">
      <w:pPr>
        <w:suppressAutoHyphens/>
        <w:rPr>
          <w:rFonts w:ascii="Century Gothic" w:hAnsi="Century Gothic" w:cs="Arial"/>
          <w:w w:val="95"/>
        </w:rPr>
      </w:pPr>
    </w:p>
    <w:p w14:paraId="424C17ED" w14:textId="77777777" w:rsidR="0085023D" w:rsidRPr="00F17022" w:rsidRDefault="0085023D" w:rsidP="007E7074">
      <w:pPr>
        <w:suppressAutoHyphens/>
        <w:ind w:left="540" w:hanging="540"/>
        <w:rPr>
          <w:rFonts w:ascii="Century Gothic" w:hAnsi="Century Gothic" w:cs="Arial"/>
          <w:w w:val="95"/>
        </w:rPr>
      </w:pPr>
      <w:r w:rsidRPr="00F17022">
        <w:rPr>
          <w:rFonts w:ascii="Century Gothic" w:hAnsi="Century Gothic" w:cs="Arial"/>
          <w:w w:val="95"/>
        </w:rPr>
        <w:t>8.</w:t>
      </w:r>
      <w:r w:rsidRPr="00F17022">
        <w:rPr>
          <w:rFonts w:ascii="Century Gothic" w:hAnsi="Century Gothic" w:cs="Arial"/>
          <w:w w:val="95"/>
        </w:rPr>
        <w:tab/>
      </w:r>
      <w:r w:rsidRPr="00F17022">
        <w:rPr>
          <w:rFonts w:ascii="Century Gothic" w:hAnsi="Century Gothic" w:cs="Arial"/>
          <w:w w:val="95"/>
        </w:rPr>
        <w:tab/>
        <w:t>Os casos omissos do presente Pregão serão solucionados pelo Pregoeiro.</w:t>
      </w:r>
    </w:p>
    <w:p w14:paraId="7C3EB350" w14:textId="77777777" w:rsidR="0085023D" w:rsidRPr="00F17022" w:rsidRDefault="0085023D" w:rsidP="007E7074">
      <w:pPr>
        <w:suppressAutoHyphens/>
        <w:ind w:left="540" w:hanging="540"/>
        <w:rPr>
          <w:rFonts w:ascii="Century Gothic" w:hAnsi="Century Gothic" w:cs="Arial"/>
          <w:w w:val="95"/>
        </w:rPr>
      </w:pPr>
    </w:p>
    <w:p w14:paraId="0C720A90" w14:textId="77777777" w:rsidR="0085023D" w:rsidRPr="00F17022" w:rsidRDefault="0085023D" w:rsidP="007E7074">
      <w:pPr>
        <w:suppressAutoHyphens/>
        <w:ind w:left="540" w:hanging="540"/>
        <w:rPr>
          <w:rFonts w:ascii="Century Gothic" w:hAnsi="Century Gothic" w:cs="Arial"/>
          <w:w w:val="95"/>
        </w:rPr>
      </w:pPr>
      <w:r w:rsidRPr="00F17022">
        <w:rPr>
          <w:rFonts w:ascii="Century Gothic" w:hAnsi="Century Gothic" w:cs="Arial"/>
          <w:w w:val="95"/>
        </w:rPr>
        <w:t>9.</w:t>
      </w:r>
      <w:r w:rsidRPr="00F17022">
        <w:rPr>
          <w:rFonts w:ascii="Century Gothic" w:hAnsi="Century Gothic" w:cs="Arial"/>
          <w:w w:val="95"/>
        </w:rPr>
        <w:tab/>
      </w:r>
      <w:r w:rsidRPr="00F17022">
        <w:rPr>
          <w:rFonts w:ascii="Century Gothic" w:hAnsi="Century Gothic" w:cs="Arial"/>
          <w:w w:val="95"/>
        </w:rPr>
        <w:tab/>
        <w:t>Integram o presente Edital:</w:t>
      </w:r>
    </w:p>
    <w:p w14:paraId="0E0BEB97" w14:textId="77777777" w:rsidR="0085023D" w:rsidRPr="00F17022" w:rsidRDefault="0085023D" w:rsidP="007E7074">
      <w:pPr>
        <w:suppressAutoHyphens/>
        <w:ind w:left="540" w:hanging="540"/>
        <w:rPr>
          <w:rFonts w:ascii="Century Gothic" w:hAnsi="Century Gothic" w:cs="Arial"/>
          <w:w w:val="95"/>
        </w:rPr>
      </w:pPr>
    </w:p>
    <w:tbl>
      <w:tblPr>
        <w:tblW w:w="8748" w:type="dxa"/>
        <w:tblLook w:val="01E0" w:firstRow="1" w:lastRow="1" w:firstColumn="1" w:lastColumn="1" w:noHBand="0" w:noVBand="0"/>
      </w:tblPr>
      <w:tblGrid>
        <w:gridCol w:w="499"/>
        <w:gridCol w:w="1409"/>
        <w:gridCol w:w="6840"/>
      </w:tblGrid>
      <w:tr w:rsidR="0085023D" w:rsidRPr="00F17022" w14:paraId="10758357" w14:textId="77777777" w:rsidTr="007E7074">
        <w:tc>
          <w:tcPr>
            <w:tcW w:w="499" w:type="dxa"/>
          </w:tcPr>
          <w:p w14:paraId="7A59B8F3"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5F192BDA"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1 -</w:t>
            </w:r>
          </w:p>
        </w:tc>
        <w:tc>
          <w:tcPr>
            <w:tcW w:w="6840" w:type="dxa"/>
          </w:tcPr>
          <w:p w14:paraId="63B4217C" w14:textId="77777777" w:rsidR="0085023D" w:rsidRPr="00F17022" w:rsidRDefault="0085023D" w:rsidP="003C7EFC">
            <w:pPr>
              <w:tabs>
                <w:tab w:val="left" w:pos="360"/>
              </w:tabs>
              <w:suppressAutoHyphens/>
              <w:rPr>
                <w:rFonts w:ascii="Century Gothic" w:hAnsi="Century Gothic" w:cs="Arial"/>
                <w:w w:val="95"/>
              </w:rPr>
            </w:pPr>
            <w:r w:rsidRPr="00F17022">
              <w:rPr>
                <w:rFonts w:ascii="Century Gothic" w:hAnsi="Century Gothic" w:cs="Arial"/>
                <w:w w:val="95"/>
              </w:rPr>
              <w:t xml:space="preserve">Modelo </w:t>
            </w:r>
            <w:r w:rsidR="003C7EFC">
              <w:rPr>
                <w:rFonts w:ascii="Century Gothic" w:hAnsi="Century Gothic" w:cs="Arial"/>
                <w:w w:val="95"/>
              </w:rPr>
              <w:t xml:space="preserve">  - </w:t>
            </w:r>
            <w:r w:rsidRPr="00F17022">
              <w:rPr>
                <w:rFonts w:ascii="Century Gothic" w:hAnsi="Century Gothic" w:cs="Arial"/>
                <w:w w:val="95"/>
              </w:rPr>
              <w:t xml:space="preserve">Carta de Credenciamento, </w:t>
            </w:r>
            <w:r w:rsidRPr="00F17022">
              <w:rPr>
                <w:rFonts w:ascii="Century Gothic" w:hAnsi="Century Gothic" w:cs="Arial"/>
                <w:bCs/>
                <w:w w:val="95"/>
              </w:rPr>
              <w:t>com firma reconhecida</w:t>
            </w:r>
            <w:r w:rsidRPr="00F17022">
              <w:rPr>
                <w:rFonts w:ascii="Century Gothic" w:hAnsi="Century Gothic" w:cs="Arial"/>
                <w:w w:val="95"/>
              </w:rPr>
              <w:t>;</w:t>
            </w:r>
            <w:r w:rsidR="00F950B2" w:rsidRPr="00F17022">
              <w:rPr>
                <w:rFonts w:ascii="Century Gothic" w:hAnsi="Century Gothic" w:cs="Arial"/>
                <w:w w:val="95"/>
              </w:rPr>
              <w:t xml:space="preserve"> -</w:t>
            </w:r>
          </w:p>
        </w:tc>
      </w:tr>
      <w:tr w:rsidR="0085023D" w:rsidRPr="00F17022" w14:paraId="1F210A85" w14:textId="77777777" w:rsidTr="007E7074">
        <w:tc>
          <w:tcPr>
            <w:tcW w:w="499" w:type="dxa"/>
          </w:tcPr>
          <w:p w14:paraId="073C6CA9"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342150E2"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2 -</w:t>
            </w:r>
          </w:p>
        </w:tc>
        <w:tc>
          <w:tcPr>
            <w:tcW w:w="6840" w:type="dxa"/>
          </w:tcPr>
          <w:p w14:paraId="7D28BE7F" w14:textId="77777777" w:rsidR="0085023D" w:rsidRPr="00F17022" w:rsidRDefault="003C7EFC" w:rsidP="003C7EFC">
            <w:pPr>
              <w:tabs>
                <w:tab w:val="left" w:pos="360"/>
              </w:tabs>
              <w:suppressAutoHyphens/>
              <w:rPr>
                <w:rFonts w:ascii="Century Gothic" w:hAnsi="Century Gothic" w:cs="Arial"/>
                <w:w w:val="95"/>
              </w:rPr>
            </w:pPr>
            <w:r>
              <w:rPr>
                <w:rFonts w:ascii="Century Gothic" w:hAnsi="Century Gothic" w:cs="Arial"/>
                <w:w w:val="95"/>
              </w:rPr>
              <w:t>Modelo</w:t>
            </w:r>
            <w:r w:rsidR="0085023D" w:rsidRPr="00F17022">
              <w:rPr>
                <w:rFonts w:ascii="Century Gothic" w:hAnsi="Century Gothic" w:cs="Arial"/>
                <w:w w:val="95"/>
              </w:rPr>
              <w:t xml:space="preserve"> </w:t>
            </w:r>
            <w:r>
              <w:rPr>
                <w:rFonts w:ascii="Century Gothic" w:hAnsi="Century Gothic" w:cs="Arial"/>
                <w:w w:val="95"/>
              </w:rPr>
              <w:t xml:space="preserve">- </w:t>
            </w:r>
            <w:r w:rsidR="0085023D" w:rsidRPr="00F17022">
              <w:rPr>
                <w:rFonts w:ascii="Century Gothic" w:hAnsi="Century Gothic" w:cs="Arial"/>
                <w:w w:val="95"/>
              </w:rPr>
              <w:t>Declaração de Pleno Atendimento aos Requisitos de Habilitação;</w:t>
            </w:r>
            <w:r w:rsidR="00F950B2" w:rsidRPr="00F17022">
              <w:rPr>
                <w:rFonts w:ascii="Century Gothic" w:hAnsi="Century Gothic" w:cs="Arial"/>
                <w:w w:val="95"/>
              </w:rPr>
              <w:t xml:space="preserve"> </w:t>
            </w:r>
          </w:p>
        </w:tc>
      </w:tr>
      <w:tr w:rsidR="0085023D" w:rsidRPr="00F17022" w14:paraId="236B1CE9" w14:textId="77777777" w:rsidTr="007E7074">
        <w:tc>
          <w:tcPr>
            <w:tcW w:w="499" w:type="dxa"/>
          </w:tcPr>
          <w:p w14:paraId="519D57DF"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1C40F1C3"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3 -</w:t>
            </w:r>
          </w:p>
        </w:tc>
        <w:tc>
          <w:tcPr>
            <w:tcW w:w="6840" w:type="dxa"/>
          </w:tcPr>
          <w:p w14:paraId="028780F6" w14:textId="77777777" w:rsidR="0085023D" w:rsidRPr="00F17022" w:rsidRDefault="0085023D" w:rsidP="003C7EFC">
            <w:pPr>
              <w:tabs>
                <w:tab w:val="left" w:pos="360"/>
              </w:tabs>
              <w:suppressAutoHyphens/>
              <w:rPr>
                <w:rFonts w:ascii="Century Gothic" w:hAnsi="Century Gothic" w:cs="Arial"/>
                <w:w w:val="95"/>
              </w:rPr>
            </w:pPr>
            <w:r w:rsidRPr="00F17022">
              <w:rPr>
                <w:rFonts w:ascii="Century Gothic" w:hAnsi="Century Gothic" w:cs="Arial"/>
                <w:w w:val="95"/>
              </w:rPr>
              <w:t xml:space="preserve">Modelo </w:t>
            </w:r>
            <w:r w:rsidR="003C7EFC">
              <w:rPr>
                <w:rFonts w:ascii="Century Gothic" w:hAnsi="Century Gothic" w:cs="Arial"/>
                <w:w w:val="95"/>
              </w:rPr>
              <w:t xml:space="preserve">- </w:t>
            </w:r>
            <w:r w:rsidRPr="00F17022">
              <w:rPr>
                <w:rFonts w:ascii="Century Gothic" w:hAnsi="Century Gothic" w:cs="Arial"/>
                <w:w w:val="95"/>
              </w:rPr>
              <w:t>Declaração de inexistência de fato impeditivo à participação em licitações, promovidas por Órgãos ou Entidades Públicas;</w:t>
            </w:r>
          </w:p>
        </w:tc>
      </w:tr>
      <w:tr w:rsidR="0085023D" w:rsidRPr="00F17022" w14:paraId="4F1C65E2" w14:textId="77777777" w:rsidTr="007E7074">
        <w:tc>
          <w:tcPr>
            <w:tcW w:w="499" w:type="dxa"/>
          </w:tcPr>
          <w:p w14:paraId="5F40CB52"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53C4EDDE"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4 -</w:t>
            </w:r>
          </w:p>
        </w:tc>
        <w:tc>
          <w:tcPr>
            <w:tcW w:w="6840" w:type="dxa"/>
          </w:tcPr>
          <w:p w14:paraId="44E638C3" w14:textId="77777777" w:rsidR="0085023D" w:rsidRPr="00F17022" w:rsidRDefault="0085023D" w:rsidP="003C7EFC">
            <w:pPr>
              <w:tabs>
                <w:tab w:val="left" w:pos="360"/>
              </w:tabs>
              <w:suppressAutoHyphens/>
              <w:rPr>
                <w:rFonts w:ascii="Century Gothic" w:hAnsi="Century Gothic" w:cs="Arial"/>
                <w:w w:val="95"/>
              </w:rPr>
            </w:pPr>
            <w:r w:rsidRPr="00F17022">
              <w:rPr>
                <w:rFonts w:ascii="Century Gothic" w:hAnsi="Century Gothic" w:cs="Arial"/>
                <w:w w:val="95"/>
              </w:rPr>
              <w:t xml:space="preserve">Modelo </w:t>
            </w:r>
            <w:r w:rsidR="003C7EFC">
              <w:rPr>
                <w:rFonts w:ascii="Century Gothic" w:hAnsi="Century Gothic" w:cs="Arial"/>
                <w:w w:val="95"/>
              </w:rPr>
              <w:t xml:space="preserve">- </w:t>
            </w:r>
            <w:r w:rsidRPr="00F17022">
              <w:rPr>
                <w:rFonts w:ascii="Century Gothic" w:hAnsi="Century Gothic" w:cs="Arial"/>
                <w:w w:val="95"/>
              </w:rPr>
              <w:t xml:space="preserve"> Declaração de situação regular perante o Ministério do Trabalho;</w:t>
            </w:r>
          </w:p>
        </w:tc>
      </w:tr>
      <w:tr w:rsidR="0085023D" w:rsidRPr="00F17022" w14:paraId="79FD9122" w14:textId="77777777" w:rsidTr="007E7074">
        <w:tc>
          <w:tcPr>
            <w:tcW w:w="499" w:type="dxa"/>
          </w:tcPr>
          <w:p w14:paraId="0F7D6F2A"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5A1E4C7D"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5 -</w:t>
            </w:r>
          </w:p>
        </w:tc>
        <w:tc>
          <w:tcPr>
            <w:tcW w:w="6840" w:type="dxa"/>
          </w:tcPr>
          <w:p w14:paraId="57693405" w14:textId="77777777" w:rsidR="0085023D" w:rsidRPr="00F17022" w:rsidRDefault="0085023D" w:rsidP="003C7EFC">
            <w:pPr>
              <w:tabs>
                <w:tab w:val="left" w:pos="360"/>
              </w:tabs>
              <w:suppressAutoHyphens/>
              <w:rPr>
                <w:rFonts w:ascii="Century Gothic" w:hAnsi="Century Gothic" w:cs="Arial"/>
                <w:w w:val="95"/>
              </w:rPr>
            </w:pPr>
            <w:r w:rsidRPr="00F17022">
              <w:rPr>
                <w:rFonts w:ascii="Century Gothic" w:hAnsi="Century Gothic" w:cs="Arial"/>
                <w:bCs/>
                <w:w w:val="95"/>
              </w:rPr>
              <w:t xml:space="preserve">Modelo </w:t>
            </w:r>
            <w:r w:rsidR="003C7EFC">
              <w:rPr>
                <w:rFonts w:ascii="Century Gothic" w:hAnsi="Century Gothic" w:cs="Arial"/>
                <w:bCs/>
                <w:w w:val="95"/>
              </w:rPr>
              <w:t xml:space="preserve">-  </w:t>
            </w:r>
            <w:r w:rsidRPr="00F17022">
              <w:rPr>
                <w:rFonts w:ascii="Century Gothic" w:hAnsi="Century Gothic" w:cs="Arial"/>
                <w:bCs/>
                <w:w w:val="95"/>
              </w:rPr>
              <w:t>Declaração de Microempresa ou Empresa de Pequeno Porte;</w:t>
            </w:r>
          </w:p>
        </w:tc>
      </w:tr>
      <w:tr w:rsidR="0085023D" w:rsidRPr="00F17022" w14:paraId="16BE0C94" w14:textId="77777777" w:rsidTr="007E7074">
        <w:tc>
          <w:tcPr>
            <w:tcW w:w="499" w:type="dxa"/>
          </w:tcPr>
          <w:p w14:paraId="0FB5C615"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4B7CC981"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6 -</w:t>
            </w:r>
          </w:p>
        </w:tc>
        <w:tc>
          <w:tcPr>
            <w:tcW w:w="6840" w:type="dxa"/>
          </w:tcPr>
          <w:p w14:paraId="0D4B2458" w14:textId="77777777" w:rsidR="0085023D" w:rsidRPr="00F17022" w:rsidRDefault="0085023D" w:rsidP="003C7EFC">
            <w:pPr>
              <w:tabs>
                <w:tab w:val="left" w:pos="360"/>
              </w:tabs>
              <w:suppressAutoHyphens/>
              <w:rPr>
                <w:rFonts w:ascii="Century Gothic" w:hAnsi="Century Gothic" w:cs="Arial"/>
                <w:w w:val="95"/>
              </w:rPr>
            </w:pPr>
            <w:r w:rsidRPr="00F17022">
              <w:rPr>
                <w:rFonts w:ascii="Century Gothic" w:hAnsi="Century Gothic" w:cs="Arial"/>
                <w:w w:val="95"/>
              </w:rPr>
              <w:t xml:space="preserve">Modelo </w:t>
            </w:r>
            <w:r w:rsidR="003C7EFC">
              <w:rPr>
                <w:rFonts w:ascii="Century Gothic" w:hAnsi="Century Gothic" w:cs="Arial"/>
                <w:w w:val="95"/>
              </w:rPr>
              <w:t>-</w:t>
            </w:r>
            <w:r w:rsidRPr="00F17022">
              <w:rPr>
                <w:rFonts w:ascii="Century Gothic" w:hAnsi="Century Gothic" w:cs="Arial"/>
                <w:w w:val="95"/>
              </w:rPr>
              <w:t xml:space="preserve"> Declaração de Inexistência de Parentesco;</w:t>
            </w:r>
          </w:p>
        </w:tc>
      </w:tr>
      <w:tr w:rsidR="0085023D" w:rsidRPr="00F17022" w14:paraId="44676ED3" w14:textId="77777777" w:rsidTr="007E7074">
        <w:tc>
          <w:tcPr>
            <w:tcW w:w="499" w:type="dxa"/>
          </w:tcPr>
          <w:p w14:paraId="13F53D9E"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4249A48D"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7 -</w:t>
            </w:r>
          </w:p>
        </w:tc>
        <w:tc>
          <w:tcPr>
            <w:tcW w:w="6840" w:type="dxa"/>
          </w:tcPr>
          <w:p w14:paraId="1E3A7A02" w14:textId="77777777" w:rsidR="0085023D" w:rsidRPr="00F17022" w:rsidRDefault="0085023D" w:rsidP="007E7074">
            <w:pPr>
              <w:tabs>
                <w:tab w:val="left" w:pos="360"/>
              </w:tabs>
              <w:suppressAutoHyphens/>
              <w:rPr>
                <w:rFonts w:ascii="Century Gothic" w:hAnsi="Century Gothic" w:cs="Arial"/>
                <w:w w:val="95"/>
              </w:rPr>
            </w:pPr>
            <w:r w:rsidRPr="00F17022">
              <w:rPr>
                <w:rFonts w:ascii="Century Gothic" w:hAnsi="Century Gothic" w:cs="Arial"/>
                <w:w w:val="95"/>
              </w:rPr>
              <w:t>Projeto Básico - Definições e descrição dos serviços;</w:t>
            </w:r>
          </w:p>
        </w:tc>
      </w:tr>
      <w:tr w:rsidR="0085023D" w:rsidRPr="00F17022" w14:paraId="2F42B61C" w14:textId="77777777" w:rsidTr="007E7074">
        <w:tc>
          <w:tcPr>
            <w:tcW w:w="499" w:type="dxa"/>
          </w:tcPr>
          <w:p w14:paraId="4F137529"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38827DF0" w14:textId="77777777" w:rsidR="0085023D"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8 -</w:t>
            </w:r>
          </w:p>
        </w:tc>
        <w:tc>
          <w:tcPr>
            <w:tcW w:w="6840" w:type="dxa"/>
          </w:tcPr>
          <w:p w14:paraId="01262414" w14:textId="77777777" w:rsidR="0085023D" w:rsidRPr="00F17022" w:rsidRDefault="0085023D" w:rsidP="007E7074">
            <w:pPr>
              <w:tabs>
                <w:tab w:val="left" w:pos="360"/>
              </w:tabs>
              <w:suppressAutoHyphens/>
              <w:rPr>
                <w:rFonts w:ascii="Century Gothic" w:hAnsi="Century Gothic" w:cs="Arial"/>
                <w:w w:val="95"/>
              </w:rPr>
            </w:pPr>
            <w:r w:rsidRPr="00F17022">
              <w:rPr>
                <w:rFonts w:ascii="Century Gothic" w:hAnsi="Century Gothic" w:cs="Arial"/>
                <w:w w:val="95"/>
              </w:rPr>
              <w:t>Tabela de Locais;</w:t>
            </w:r>
          </w:p>
        </w:tc>
      </w:tr>
      <w:tr w:rsidR="0085023D" w:rsidRPr="00F17022" w14:paraId="276F9EEB" w14:textId="77777777" w:rsidTr="007E7074">
        <w:tc>
          <w:tcPr>
            <w:tcW w:w="499" w:type="dxa"/>
          </w:tcPr>
          <w:p w14:paraId="2D511569"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1AAF15D5" w14:textId="77777777" w:rsidR="00C42718" w:rsidRPr="00F17022" w:rsidRDefault="00424EB5" w:rsidP="007E7074">
            <w:pPr>
              <w:tabs>
                <w:tab w:val="left" w:pos="360"/>
              </w:tabs>
              <w:suppressAutoHyphens/>
              <w:rPr>
                <w:rFonts w:ascii="Century Gothic" w:hAnsi="Century Gothic" w:cs="Arial"/>
                <w:b/>
                <w:w w:val="95"/>
              </w:rPr>
            </w:pPr>
            <w:r w:rsidRPr="00F17022">
              <w:rPr>
                <w:rFonts w:ascii="Century Gothic" w:hAnsi="Century Gothic" w:cs="Arial"/>
                <w:b/>
                <w:w w:val="95"/>
              </w:rPr>
              <w:t>ANEXO 9 -</w:t>
            </w:r>
          </w:p>
          <w:p w14:paraId="49E53C72" w14:textId="77777777" w:rsidR="00C42718" w:rsidRPr="00F17022" w:rsidRDefault="00C42718" w:rsidP="00C42718">
            <w:pPr>
              <w:rPr>
                <w:rFonts w:ascii="Century Gothic" w:hAnsi="Century Gothic" w:cs="Arial"/>
                <w:w w:val="95"/>
              </w:rPr>
            </w:pPr>
            <w:r w:rsidRPr="00F17022">
              <w:rPr>
                <w:rFonts w:ascii="Century Gothic" w:hAnsi="Century Gothic" w:cs="Arial"/>
                <w:b/>
                <w:w w:val="95"/>
              </w:rPr>
              <w:t>ANEXO 10</w:t>
            </w:r>
          </w:p>
          <w:p w14:paraId="7A4CBC1D" w14:textId="77777777" w:rsidR="00C42718" w:rsidRPr="00F17022" w:rsidRDefault="00C42718" w:rsidP="00C42718">
            <w:pPr>
              <w:rPr>
                <w:rFonts w:ascii="Century Gothic" w:hAnsi="Century Gothic" w:cs="Arial"/>
                <w:w w:val="95"/>
              </w:rPr>
            </w:pPr>
          </w:p>
          <w:p w14:paraId="6CD98CD5" w14:textId="77777777" w:rsidR="0085023D" w:rsidRPr="00F17022" w:rsidRDefault="00C42718" w:rsidP="00A60C09">
            <w:pPr>
              <w:rPr>
                <w:rFonts w:ascii="Century Gothic" w:hAnsi="Century Gothic" w:cs="Arial"/>
                <w:w w:val="95"/>
              </w:rPr>
            </w:pPr>
            <w:r w:rsidRPr="00F17022">
              <w:rPr>
                <w:rFonts w:ascii="Century Gothic" w:hAnsi="Century Gothic" w:cs="Arial"/>
                <w:b/>
                <w:w w:val="95"/>
              </w:rPr>
              <w:t xml:space="preserve">ANEXO </w:t>
            </w:r>
            <w:r w:rsidR="00A60C09" w:rsidRPr="00F17022">
              <w:rPr>
                <w:rFonts w:ascii="Century Gothic" w:hAnsi="Century Gothic" w:cs="Arial"/>
                <w:b/>
                <w:w w:val="95"/>
              </w:rPr>
              <w:t>11</w:t>
            </w:r>
          </w:p>
        </w:tc>
        <w:tc>
          <w:tcPr>
            <w:tcW w:w="6840" w:type="dxa"/>
          </w:tcPr>
          <w:p w14:paraId="70FCC196" w14:textId="77777777" w:rsidR="00C42718" w:rsidRPr="00F17022" w:rsidRDefault="0085023D" w:rsidP="00C42718">
            <w:pPr>
              <w:tabs>
                <w:tab w:val="left" w:pos="360"/>
              </w:tabs>
              <w:suppressAutoHyphens/>
              <w:rPr>
                <w:rFonts w:ascii="Century Gothic" w:hAnsi="Century Gothic" w:cs="Arial"/>
                <w:w w:val="95"/>
              </w:rPr>
            </w:pPr>
            <w:r w:rsidRPr="00F17022">
              <w:rPr>
                <w:rFonts w:ascii="Century Gothic" w:hAnsi="Century Gothic" w:cs="Arial"/>
                <w:w w:val="95"/>
              </w:rPr>
              <w:t xml:space="preserve">Modelo </w:t>
            </w:r>
            <w:r w:rsidR="003C7EFC">
              <w:rPr>
                <w:rFonts w:ascii="Century Gothic" w:hAnsi="Century Gothic" w:cs="Arial"/>
                <w:w w:val="95"/>
              </w:rPr>
              <w:t>-</w:t>
            </w:r>
            <w:r w:rsidRPr="00F17022">
              <w:rPr>
                <w:rFonts w:ascii="Century Gothic" w:hAnsi="Century Gothic" w:cs="Arial"/>
                <w:w w:val="95"/>
              </w:rPr>
              <w:t xml:space="preserve"> Declaração de Vistoria do local de prestação dos serviços;</w:t>
            </w:r>
          </w:p>
          <w:p w14:paraId="2B9B7B39" w14:textId="77777777" w:rsidR="00C42718" w:rsidRPr="00F17022" w:rsidRDefault="003C7EFC" w:rsidP="00C42718">
            <w:pPr>
              <w:tabs>
                <w:tab w:val="left" w:pos="360"/>
              </w:tabs>
              <w:suppressAutoHyphens/>
              <w:rPr>
                <w:rFonts w:ascii="Century Gothic" w:hAnsi="Century Gothic" w:cs="Arial"/>
                <w:w w:val="95"/>
              </w:rPr>
            </w:pPr>
            <w:r>
              <w:rPr>
                <w:rFonts w:ascii="Century Gothic" w:hAnsi="Century Gothic" w:cs="Arial"/>
                <w:w w:val="95"/>
              </w:rPr>
              <w:t>Modelo- D</w:t>
            </w:r>
            <w:r w:rsidR="00C42718" w:rsidRPr="00F17022">
              <w:rPr>
                <w:rFonts w:ascii="Century Gothic" w:hAnsi="Century Gothic" w:cs="Arial"/>
                <w:w w:val="95"/>
              </w:rPr>
              <w:t>eclaração de Elaboração Independente de Proposta e Atuação conforme ao Marco Legal Anticorrupção</w:t>
            </w:r>
          </w:p>
          <w:p w14:paraId="06D30A8F" w14:textId="77777777" w:rsidR="00C42718" w:rsidRPr="00F17022" w:rsidRDefault="00C42718" w:rsidP="00C42718">
            <w:pPr>
              <w:tabs>
                <w:tab w:val="left" w:pos="360"/>
              </w:tabs>
              <w:suppressAutoHyphens/>
              <w:rPr>
                <w:rFonts w:ascii="Century Gothic" w:hAnsi="Century Gothic" w:cs="Arial"/>
                <w:w w:val="95"/>
              </w:rPr>
            </w:pPr>
            <w:r w:rsidRPr="00F17022">
              <w:rPr>
                <w:rFonts w:ascii="Century Gothic" w:hAnsi="Century Gothic" w:cs="Arial"/>
                <w:w w:val="95"/>
              </w:rPr>
              <w:t>Resolução nº 86, de 21 de março de 2012</w:t>
            </w:r>
          </w:p>
          <w:p w14:paraId="6948C30C" w14:textId="77777777" w:rsidR="00C42718" w:rsidRPr="00F17022" w:rsidRDefault="00C42718" w:rsidP="00C42718">
            <w:pPr>
              <w:tabs>
                <w:tab w:val="left" w:pos="360"/>
              </w:tabs>
              <w:suppressAutoHyphens/>
              <w:rPr>
                <w:rFonts w:ascii="Century Gothic" w:hAnsi="Century Gothic" w:cs="Arial"/>
                <w:w w:val="95"/>
              </w:rPr>
            </w:pPr>
            <w:r w:rsidRPr="00F17022">
              <w:rPr>
                <w:rFonts w:ascii="Century Gothic" w:hAnsi="Century Gothic" w:cs="Arial"/>
                <w:w w:val="95"/>
              </w:rPr>
              <w:t xml:space="preserve">(Publicada no DOU, Seção I, de 07/05/2012, pág.77) </w:t>
            </w:r>
          </w:p>
        </w:tc>
      </w:tr>
      <w:tr w:rsidR="0085023D" w:rsidRPr="00F17022" w14:paraId="5C53ACC4" w14:textId="77777777" w:rsidTr="007E7074">
        <w:tc>
          <w:tcPr>
            <w:tcW w:w="499" w:type="dxa"/>
          </w:tcPr>
          <w:p w14:paraId="00306502"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5B9FA3B7" w14:textId="77777777" w:rsidR="0085023D" w:rsidRPr="00F17022" w:rsidRDefault="00424EB5" w:rsidP="00A60C09">
            <w:pPr>
              <w:tabs>
                <w:tab w:val="left" w:pos="360"/>
              </w:tabs>
              <w:suppressAutoHyphens/>
              <w:rPr>
                <w:rFonts w:ascii="Century Gothic" w:hAnsi="Century Gothic" w:cs="Arial"/>
                <w:b/>
                <w:w w:val="95"/>
              </w:rPr>
            </w:pPr>
            <w:r w:rsidRPr="00F17022">
              <w:rPr>
                <w:rFonts w:ascii="Century Gothic" w:hAnsi="Century Gothic" w:cs="Arial"/>
                <w:b/>
                <w:w w:val="95"/>
              </w:rPr>
              <w:t>ANEXO 1</w:t>
            </w:r>
            <w:r w:rsidR="00A60C09" w:rsidRPr="00F17022">
              <w:rPr>
                <w:rFonts w:ascii="Century Gothic" w:hAnsi="Century Gothic" w:cs="Arial"/>
                <w:b/>
                <w:w w:val="95"/>
              </w:rPr>
              <w:t>2</w:t>
            </w:r>
            <w:r w:rsidRPr="00F17022">
              <w:rPr>
                <w:rFonts w:ascii="Century Gothic" w:hAnsi="Century Gothic" w:cs="Arial"/>
                <w:b/>
                <w:w w:val="95"/>
              </w:rPr>
              <w:t xml:space="preserve"> -</w:t>
            </w:r>
          </w:p>
        </w:tc>
        <w:tc>
          <w:tcPr>
            <w:tcW w:w="6840" w:type="dxa"/>
          </w:tcPr>
          <w:p w14:paraId="165880D8" w14:textId="77777777" w:rsidR="0085023D" w:rsidRPr="00F17022" w:rsidRDefault="0085023D" w:rsidP="007E7074">
            <w:pPr>
              <w:tabs>
                <w:tab w:val="left" w:pos="360"/>
              </w:tabs>
              <w:suppressAutoHyphens/>
              <w:rPr>
                <w:rFonts w:ascii="Century Gothic" w:hAnsi="Century Gothic" w:cs="Arial"/>
                <w:w w:val="95"/>
              </w:rPr>
            </w:pPr>
            <w:r w:rsidRPr="00F17022">
              <w:rPr>
                <w:rFonts w:ascii="Century Gothic" w:hAnsi="Century Gothic" w:cs="Arial"/>
                <w:w w:val="95"/>
              </w:rPr>
              <w:t>Modelo de Proposta Comercial;</w:t>
            </w:r>
          </w:p>
        </w:tc>
      </w:tr>
      <w:tr w:rsidR="0085023D" w:rsidRPr="00F17022" w14:paraId="4C74015E" w14:textId="77777777" w:rsidTr="007E7074">
        <w:tc>
          <w:tcPr>
            <w:tcW w:w="499" w:type="dxa"/>
          </w:tcPr>
          <w:p w14:paraId="1117D44A"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5A37E2BD" w14:textId="77777777" w:rsidR="0085023D" w:rsidRPr="00F17022" w:rsidRDefault="00424EB5" w:rsidP="00A60C09">
            <w:pPr>
              <w:tabs>
                <w:tab w:val="left" w:pos="360"/>
              </w:tabs>
              <w:suppressAutoHyphens/>
              <w:rPr>
                <w:rFonts w:ascii="Century Gothic" w:hAnsi="Century Gothic" w:cs="Arial"/>
                <w:b/>
                <w:w w:val="95"/>
              </w:rPr>
            </w:pPr>
            <w:r w:rsidRPr="00F17022">
              <w:rPr>
                <w:rFonts w:ascii="Century Gothic" w:hAnsi="Century Gothic" w:cs="Arial"/>
                <w:b/>
                <w:w w:val="95"/>
              </w:rPr>
              <w:t>ANEXO 1</w:t>
            </w:r>
            <w:r w:rsidR="00A60C09" w:rsidRPr="00F17022">
              <w:rPr>
                <w:rFonts w:ascii="Century Gothic" w:hAnsi="Century Gothic" w:cs="Arial"/>
                <w:b/>
                <w:w w:val="95"/>
              </w:rPr>
              <w:t>3</w:t>
            </w:r>
            <w:r w:rsidRPr="00F17022">
              <w:rPr>
                <w:rFonts w:ascii="Century Gothic" w:hAnsi="Century Gothic" w:cs="Arial"/>
                <w:b/>
                <w:w w:val="95"/>
              </w:rPr>
              <w:t xml:space="preserve"> -</w:t>
            </w:r>
          </w:p>
        </w:tc>
        <w:tc>
          <w:tcPr>
            <w:tcW w:w="6840" w:type="dxa"/>
          </w:tcPr>
          <w:p w14:paraId="2D024DEB" w14:textId="77777777" w:rsidR="0085023D" w:rsidRPr="00F17022" w:rsidRDefault="0085023D" w:rsidP="007E7074">
            <w:pPr>
              <w:tabs>
                <w:tab w:val="left" w:pos="360"/>
              </w:tabs>
              <w:suppressAutoHyphens/>
              <w:rPr>
                <w:rFonts w:ascii="Century Gothic" w:hAnsi="Century Gothic" w:cs="Arial"/>
                <w:w w:val="95"/>
              </w:rPr>
            </w:pPr>
            <w:r w:rsidRPr="00F17022">
              <w:rPr>
                <w:rFonts w:ascii="Century Gothic" w:hAnsi="Century Gothic" w:cs="Arial"/>
                <w:w w:val="95"/>
              </w:rPr>
              <w:t>Minuta do Contrato;</w:t>
            </w:r>
          </w:p>
        </w:tc>
      </w:tr>
      <w:tr w:rsidR="0085023D" w:rsidRPr="00F17022" w14:paraId="1EC9193F" w14:textId="77777777" w:rsidTr="007E7074">
        <w:tc>
          <w:tcPr>
            <w:tcW w:w="499" w:type="dxa"/>
          </w:tcPr>
          <w:p w14:paraId="19655A8D"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604FA02C" w14:textId="77777777" w:rsidR="0085023D" w:rsidRPr="00F17022" w:rsidRDefault="00424EB5" w:rsidP="00A60C09">
            <w:pPr>
              <w:tabs>
                <w:tab w:val="left" w:pos="360"/>
              </w:tabs>
              <w:suppressAutoHyphens/>
              <w:rPr>
                <w:rFonts w:ascii="Century Gothic" w:hAnsi="Century Gothic" w:cs="Arial"/>
                <w:b/>
                <w:w w:val="95"/>
              </w:rPr>
            </w:pPr>
            <w:r w:rsidRPr="00F17022">
              <w:rPr>
                <w:rFonts w:ascii="Century Gothic" w:hAnsi="Century Gothic" w:cs="Arial"/>
                <w:b/>
                <w:w w:val="95"/>
              </w:rPr>
              <w:t>ANEXO 1</w:t>
            </w:r>
            <w:r w:rsidR="00A60C09" w:rsidRPr="00F17022">
              <w:rPr>
                <w:rFonts w:ascii="Century Gothic" w:hAnsi="Century Gothic" w:cs="Arial"/>
                <w:b/>
                <w:w w:val="95"/>
              </w:rPr>
              <w:t>4</w:t>
            </w:r>
            <w:r w:rsidRPr="00F17022">
              <w:rPr>
                <w:rFonts w:ascii="Century Gothic" w:hAnsi="Century Gothic" w:cs="Arial"/>
                <w:b/>
                <w:w w:val="95"/>
              </w:rPr>
              <w:t xml:space="preserve"> -</w:t>
            </w:r>
          </w:p>
        </w:tc>
        <w:tc>
          <w:tcPr>
            <w:tcW w:w="6840" w:type="dxa"/>
          </w:tcPr>
          <w:p w14:paraId="69C0A6BA" w14:textId="77777777" w:rsidR="0085023D" w:rsidRPr="00F17022" w:rsidRDefault="00615C5D" w:rsidP="007E7074">
            <w:pPr>
              <w:tabs>
                <w:tab w:val="left" w:pos="360"/>
              </w:tabs>
              <w:suppressAutoHyphens/>
              <w:rPr>
                <w:rFonts w:ascii="Century Gothic" w:hAnsi="Century Gothic" w:cs="Arial"/>
                <w:w w:val="95"/>
              </w:rPr>
            </w:pPr>
            <w:r w:rsidRPr="00F17022">
              <w:rPr>
                <w:rFonts w:ascii="Century Gothic" w:hAnsi="Century Gothic" w:cs="Arial"/>
                <w:w w:val="95"/>
              </w:rPr>
              <w:t xml:space="preserve">Ato </w:t>
            </w:r>
            <w:r w:rsidR="0085023D" w:rsidRPr="00F17022">
              <w:rPr>
                <w:rFonts w:ascii="Century Gothic" w:hAnsi="Century Gothic" w:cs="Arial"/>
                <w:w w:val="95"/>
              </w:rPr>
              <w:t>(N) nº 308/2003 - PGJ, de 18 de março de 2003;</w:t>
            </w:r>
          </w:p>
        </w:tc>
      </w:tr>
      <w:tr w:rsidR="0085023D" w:rsidRPr="00F17022" w14:paraId="4796D43E" w14:textId="77777777" w:rsidTr="007E7074">
        <w:tc>
          <w:tcPr>
            <w:tcW w:w="499" w:type="dxa"/>
          </w:tcPr>
          <w:p w14:paraId="23DA3A0A"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05F1554C" w14:textId="77777777" w:rsidR="0085023D" w:rsidRPr="00F17022" w:rsidRDefault="00424EB5" w:rsidP="00A60C09">
            <w:pPr>
              <w:tabs>
                <w:tab w:val="left" w:pos="360"/>
              </w:tabs>
              <w:suppressAutoHyphens/>
              <w:rPr>
                <w:rFonts w:ascii="Century Gothic" w:hAnsi="Century Gothic" w:cs="Arial"/>
                <w:b/>
                <w:w w:val="95"/>
              </w:rPr>
            </w:pPr>
            <w:r w:rsidRPr="00F17022">
              <w:rPr>
                <w:rFonts w:ascii="Century Gothic" w:hAnsi="Century Gothic" w:cs="Arial"/>
                <w:b/>
                <w:w w:val="95"/>
              </w:rPr>
              <w:t>ANEXO 1</w:t>
            </w:r>
            <w:r w:rsidR="00A60C09" w:rsidRPr="00F17022">
              <w:rPr>
                <w:rFonts w:ascii="Century Gothic" w:hAnsi="Century Gothic" w:cs="Arial"/>
                <w:b/>
                <w:w w:val="95"/>
              </w:rPr>
              <w:t>5</w:t>
            </w:r>
            <w:r w:rsidRPr="00F17022">
              <w:rPr>
                <w:rFonts w:ascii="Century Gothic" w:hAnsi="Century Gothic" w:cs="Arial"/>
                <w:b/>
                <w:w w:val="95"/>
              </w:rPr>
              <w:t>-</w:t>
            </w:r>
          </w:p>
        </w:tc>
        <w:tc>
          <w:tcPr>
            <w:tcW w:w="6840" w:type="dxa"/>
          </w:tcPr>
          <w:p w14:paraId="1661F8EA" w14:textId="77777777" w:rsidR="0085023D" w:rsidRPr="00F17022" w:rsidRDefault="0085023D" w:rsidP="007E7074">
            <w:pPr>
              <w:tabs>
                <w:tab w:val="left" w:pos="360"/>
              </w:tabs>
              <w:suppressAutoHyphens/>
              <w:rPr>
                <w:rFonts w:ascii="Century Gothic" w:hAnsi="Century Gothic" w:cs="Arial"/>
                <w:w w:val="95"/>
              </w:rPr>
            </w:pPr>
            <w:r w:rsidRPr="00F17022">
              <w:rPr>
                <w:rFonts w:ascii="Century Gothic" w:hAnsi="Century Gothic" w:cs="Arial"/>
                <w:w w:val="95"/>
              </w:rPr>
              <w:t>Resolução nº 37/2009 – Conselho Nacional do Ministério Público - CNMP, de 28 de abril de 2009; e</w:t>
            </w:r>
          </w:p>
        </w:tc>
      </w:tr>
      <w:tr w:rsidR="0085023D" w:rsidRPr="00F17022" w14:paraId="5997B7BA" w14:textId="77777777" w:rsidTr="007E7074">
        <w:tc>
          <w:tcPr>
            <w:tcW w:w="499" w:type="dxa"/>
          </w:tcPr>
          <w:p w14:paraId="005920F3" w14:textId="77777777" w:rsidR="0085023D" w:rsidRPr="00F17022" w:rsidRDefault="0085023D" w:rsidP="007E7074">
            <w:pPr>
              <w:tabs>
                <w:tab w:val="left" w:pos="360"/>
              </w:tabs>
              <w:suppressAutoHyphens/>
              <w:rPr>
                <w:rFonts w:ascii="Century Gothic" w:hAnsi="Century Gothic" w:cs="Arial"/>
                <w:b/>
                <w:w w:val="95"/>
              </w:rPr>
            </w:pPr>
          </w:p>
        </w:tc>
        <w:tc>
          <w:tcPr>
            <w:tcW w:w="1409" w:type="dxa"/>
          </w:tcPr>
          <w:p w14:paraId="7651B642" w14:textId="77777777" w:rsidR="0085023D" w:rsidRPr="00F17022" w:rsidRDefault="00424EB5" w:rsidP="00A60C09">
            <w:pPr>
              <w:tabs>
                <w:tab w:val="left" w:pos="360"/>
              </w:tabs>
              <w:suppressAutoHyphens/>
              <w:rPr>
                <w:rFonts w:ascii="Century Gothic" w:hAnsi="Century Gothic" w:cs="Arial"/>
                <w:b/>
                <w:w w:val="95"/>
              </w:rPr>
            </w:pPr>
            <w:r w:rsidRPr="00F17022">
              <w:rPr>
                <w:rFonts w:ascii="Century Gothic" w:hAnsi="Century Gothic" w:cs="Arial"/>
                <w:b/>
                <w:w w:val="95"/>
              </w:rPr>
              <w:t>ANEXO 1</w:t>
            </w:r>
            <w:r w:rsidR="00A60C09" w:rsidRPr="00F17022">
              <w:rPr>
                <w:rFonts w:ascii="Century Gothic" w:hAnsi="Century Gothic" w:cs="Arial"/>
                <w:b/>
                <w:w w:val="95"/>
              </w:rPr>
              <w:t>6</w:t>
            </w:r>
            <w:r w:rsidRPr="00F17022">
              <w:rPr>
                <w:rFonts w:ascii="Century Gothic" w:hAnsi="Century Gothic" w:cs="Arial"/>
                <w:b/>
                <w:w w:val="95"/>
              </w:rPr>
              <w:t xml:space="preserve"> -</w:t>
            </w:r>
          </w:p>
        </w:tc>
        <w:tc>
          <w:tcPr>
            <w:tcW w:w="6840" w:type="dxa"/>
          </w:tcPr>
          <w:p w14:paraId="37C9F3B8" w14:textId="77777777" w:rsidR="00C42718" w:rsidRPr="00F17022" w:rsidRDefault="0085023D" w:rsidP="00A64320">
            <w:pPr>
              <w:tabs>
                <w:tab w:val="left" w:pos="360"/>
              </w:tabs>
              <w:suppressAutoHyphens/>
              <w:rPr>
                <w:rFonts w:ascii="Century Gothic" w:hAnsi="Century Gothic" w:cs="Arial"/>
                <w:w w:val="95"/>
              </w:rPr>
            </w:pPr>
            <w:r w:rsidRPr="00F17022">
              <w:rPr>
                <w:rFonts w:ascii="Century Gothic" w:hAnsi="Century Gothic" w:cs="Arial"/>
                <w:w w:val="95"/>
              </w:rPr>
              <w:t>Recibo de retirada do Edital pela internet</w:t>
            </w:r>
            <w:r w:rsidR="004525FD" w:rsidRPr="00F17022">
              <w:rPr>
                <w:rFonts w:ascii="Century Gothic" w:hAnsi="Century Gothic" w:cs="Arial"/>
                <w:w w:val="95"/>
              </w:rPr>
              <w:t xml:space="preserve"> </w:t>
            </w:r>
          </w:p>
        </w:tc>
      </w:tr>
    </w:tbl>
    <w:p w14:paraId="2C704B44" w14:textId="77777777" w:rsidR="0085023D" w:rsidRPr="00F17022" w:rsidRDefault="0085023D" w:rsidP="007E7074">
      <w:pPr>
        <w:tabs>
          <w:tab w:val="left" w:pos="360"/>
        </w:tabs>
        <w:suppressAutoHyphens/>
        <w:rPr>
          <w:rFonts w:ascii="Century Gothic" w:hAnsi="Century Gothic" w:cs="Arial"/>
          <w:w w:val="95"/>
        </w:rPr>
      </w:pPr>
    </w:p>
    <w:p w14:paraId="6B042A5F" w14:textId="77777777" w:rsidR="0085023D" w:rsidRPr="00F17022" w:rsidRDefault="0085023D" w:rsidP="007E7074">
      <w:pPr>
        <w:rPr>
          <w:rFonts w:ascii="Century Gothic" w:hAnsi="Century Gothic" w:cs="Arial"/>
          <w:w w:val="95"/>
        </w:rPr>
      </w:pPr>
      <w:r w:rsidRPr="00F17022">
        <w:rPr>
          <w:rFonts w:ascii="Century Gothic" w:hAnsi="Century Gothic" w:cs="Arial"/>
          <w:w w:val="95"/>
        </w:rPr>
        <w:t>10.</w:t>
      </w:r>
      <w:r w:rsidRPr="00F17022">
        <w:rPr>
          <w:rFonts w:ascii="Century Gothic" w:hAnsi="Century Gothic" w:cs="Arial"/>
          <w:w w:val="95"/>
        </w:rPr>
        <w:tab/>
        <w:t>As licitantes deverão atentar para as disposições constantes da Resolução do Conselho Nacional do Ministério Público – CNMP nº 86, de 21 de março de 2012, ou</w:t>
      </w:r>
      <w:r w:rsidRPr="00F17022">
        <w:rPr>
          <w:rFonts w:ascii="Century Gothic" w:eastAsia="Calibri" w:hAnsi="Century Gothic" w:cs="Arial"/>
          <w:w w:val="95"/>
        </w:rPr>
        <w:t xml:space="preserve"> por qualquer outr</w:t>
      </w:r>
      <w:r w:rsidRPr="00F17022">
        <w:rPr>
          <w:rFonts w:ascii="Century Gothic" w:hAnsi="Century Gothic" w:cs="Arial"/>
          <w:w w:val="95"/>
        </w:rPr>
        <w:t xml:space="preserve">a que </w:t>
      </w:r>
      <w:r w:rsidRPr="00F17022">
        <w:rPr>
          <w:rFonts w:ascii="Century Gothic" w:eastAsia="Calibri" w:hAnsi="Century Gothic" w:cs="Arial"/>
          <w:w w:val="95"/>
        </w:rPr>
        <w:t>venha a substituí-l</w:t>
      </w:r>
      <w:r w:rsidRPr="00F17022">
        <w:rPr>
          <w:rFonts w:ascii="Century Gothic" w:hAnsi="Century Gothic" w:cs="Arial"/>
          <w:w w:val="95"/>
        </w:rPr>
        <w:t>a</w:t>
      </w:r>
      <w:r w:rsidRPr="00F17022">
        <w:rPr>
          <w:rFonts w:ascii="Century Gothic" w:eastAsia="Calibri" w:hAnsi="Century Gothic" w:cs="Arial"/>
          <w:w w:val="95"/>
        </w:rPr>
        <w:t xml:space="preserve">, </w:t>
      </w:r>
      <w:r w:rsidRPr="00F17022">
        <w:rPr>
          <w:rFonts w:ascii="Century Gothic" w:hAnsi="Century Gothic" w:cs="Arial"/>
          <w:w w:val="95"/>
        </w:rPr>
        <w:t>em especial às determinações indicadas em seu art. 5º, II, “e” e “n”.</w:t>
      </w:r>
    </w:p>
    <w:p w14:paraId="19DA60F8" w14:textId="77777777" w:rsidR="0085023D" w:rsidRPr="00F17022" w:rsidRDefault="0085023D" w:rsidP="007E7074">
      <w:pPr>
        <w:rPr>
          <w:rFonts w:ascii="Century Gothic" w:hAnsi="Century Gothic" w:cs="Arial"/>
          <w:w w:val="95"/>
        </w:rPr>
      </w:pPr>
    </w:p>
    <w:p w14:paraId="69C6D7A4" w14:textId="77777777" w:rsidR="0085023D" w:rsidRPr="00F17022" w:rsidRDefault="0085023D" w:rsidP="007E7074">
      <w:pPr>
        <w:rPr>
          <w:rFonts w:ascii="Century Gothic" w:hAnsi="Century Gothic" w:cs="Arial"/>
          <w:w w:val="95"/>
        </w:rPr>
      </w:pPr>
      <w:r w:rsidRPr="00F17022">
        <w:rPr>
          <w:rFonts w:ascii="Century Gothic" w:hAnsi="Century Gothic" w:cs="Arial"/>
          <w:w w:val="95"/>
        </w:rPr>
        <w:t xml:space="preserve">10.1 </w:t>
      </w:r>
      <w:r w:rsidRPr="00F17022">
        <w:rPr>
          <w:rFonts w:ascii="Century Gothic" w:hAnsi="Century Gothic" w:cs="Arial"/>
          <w:w w:val="95"/>
        </w:rPr>
        <w:tab/>
        <w:t>As licitantes deverão atender prontamente às solicitações do Ministério Público do Estado de São Paulo, sempre que necessário, a fim de dar cumprimento à Resolução do Conselho Nacional do Ministério Público – CNMP acima mencionada.</w:t>
      </w:r>
    </w:p>
    <w:p w14:paraId="0C4BAEB5" w14:textId="77777777" w:rsidR="0085023D" w:rsidRPr="00F17022" w:rsidRDefault="0085023D" w:rsidP="007E7074">
      <w:pPr>
        <w:pStyle w:val="Corpodetexto"/>
        <w:suppressAutoHyphens/>
        <w:rPr>
          <w:rFonts w:ascii="Century Gothic" w:hAnsi="Century Gothic" w:cs="Arial"/>
          <w:w w:val="95"/>
          <w:sz w:val="20"/>
        </w:rPr>
      </w:pPr>
    </w:p>
    <w:p w14:paraId="4E7A2075"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w w:val="95"/>
          <w:sz w:val="20"/>
        </w:rPr>
        <w:t>11.</w:t>
      </w:r>
      <w:r w:rsidRPr="00F17022">
        <w:rPr>
          <w:rFonts w:ascii="Century Gothic" w:hAnsi="Century Gothic" w:cs="Arial"/>
          <w:w w:val="95"/>
          <w:sz w:val="20"/>
        </w:rPr>
        <w:tab/>
        <w:t>Para dirimir quaisquer questões decorrentes da licitação, não resolvidas na esfera administrativa, será competente o foro da Comarca da Capital do Estado de São Paulo.</w:t>
      </w:r>
    </w:p>
    <w:p w14:paraId="3E3C0604" w14:textId="77777777" w:rsidR="00D318E2" w:rsidRPr="00F17022" w:rsidRDefault="00D318E2" w:rsidP="007E7074">
      <w:pPr>
        <w:widowControl w:val="0"/>
        <w:suppressAutoHyphens/>
        <w:jc w:val="center"/>
        <w:rPr>
          <w:rFonts w:ascii="Century Gothic" w:hAnsi="Century Gothic" w:cs="Arial"/>
          <w:snapToGrid w:val="0"/>
          <w:w w:val="95"/>
        </w:rPr>
      </w:pPr>
    </w:p>
    <w:p w14:paraId="1FBF954E" w14:textId="77777777" w:rsidR="0085023D" w:rsidRPr="00F17022" w:rsidRDefault="0085023D" w:rsidP="007E7074">
      <w:pPr>
        <w:widowControl w:val="0"/>
        <w:suppressAutoHyphens/>
        <w:jc w:val="center"/>
        <w:rPr>
          <w:rFonts w:ascii="Century Gothic" w:hAnsi="Century Gothic" w:cs="Arial"/>
          <w:snapToGrid w:val="0"/>
          <w:w w:val="95"/>
        </w:rPr>
      </w:pPr>
      <w:r w:rsidRPr="00F17022">
        <w:rPr>
          <w:rFonts w:ascii="Century Gothic" w:hAnsi="Century Gothic" w:cs="Arial"/>
          <w:snapToGrid w:val="0"/>
          <w:w w:val="95"/>
        </w:rPr>
        <w:t>São Paulo,</w:t>
      </w:r>
      <w:r w:rsidR="00D3319A" w:rsidRPr="00F17022">
        <w:rPr>
          <w:rFonts w:ascii="Century Gothic" w:hAnsi="Century Gothic" w:cs="Arial"/>
          <w:snapToGrid w:val="0"/>
          <w:w w:val="95"/>
        </w:rPr>
        <w:t xml:space="preserve"> </w:t>
      </w:r>
      <w:r w:rsidR="004525FD" w:rsidRPr="00F17022">
        <w:rPr>
          <w:rFonts w:ascii="Century Gothic" w:hAnsi="Century Gothic" w:cs="Arial"/>
          <w:snapToGrid w:val="0"/>
          <w:w w:val="95"/>
        </w:rPr>
        <w:t xml:space="preserve"> </w:t>
      </w:r>
      <w:r w:rsidR="00E93E19">
        <w:rPr>
          <w:rFonts w:ascii="Century Gothic" w:hAnsi="Century Gothic" w:cs="Arial"/>
          <w:snapToGrid w:val="0"/>
          <w:w w:val="95"/>
        </w:rPr>
        <w:t xml:space="preserve"> em 30</w:t>
      </w:r>
      <w:r w:rsidR="004525FD" w:rsidRPr="00F17022">
        <w:rPr>
          <w:rFonts w:ascii="Century Gothic" w:hAnsi="Century Gothic" w:cs="Arial"/>
          <w:snapToGrid w:val="0"/>
          <w:w w:val="95"/>
        </w:rPr>
        <w:t xml:space="preserve"> </w:t>
      </w:r>
      <w:r w:rsidR="00FA6044" w:rsidRPr="00F17022">
        <w:rPr>
          <w:rFonts w:ascii="Century Gothic" w:hAnsi="Century Gothic" w:cs="Arial"/>
          <w:snapToGrid w:val="0"/>
          <w:w w:val="95"/>
        </w:rPr>
        <w:t xml:space="preserve"> </w:t>
      </w:r>
      <w:r w:rsidR="00D975D4" w:rsidRPr="00F17022">
        <w:rPr>
          <w:rFonts w:ascii="Century Gothic" w:hAnsi="Century Gothic" w:cs="Arial"/>
          <w:snapToGrid w:val="0"/>
          <w:w w:val="95"/>
        </w:rPr>
        <w:t xml:space="preserve"> </w:t>
      </w:r>
      <w:r w:rsidRPr="00F17022">
        <w:rPr>
          <w:rFonts w:ascii="Century Gothic" w:hAnsi="Century Gothic" w:cs="Arial"/>
          <w:snapToGrid w:val="0"/>
          <w:w w:val="95"/>
        </w:rPr>
        <w:t xml:space="preserve">de </w:t>
      </w:r>
      <w:r w:rsidR="00E93E19">
        <w:rPr>
          <w:rFonts w:ascii="Century Gothic" w:hAnsi="Century Gothic" w:cs="Arial"/>
          <w:snapToGrid w:val="0"/>
          <w:w w:val="95"/>
        </w:rPr>
        <w:t>maio</w:t>
      </w:r>
      <w:r w:rsidR="004525FD" w:rsidRPr="00F17022">
        <w:rPr>
          <w:rFonts w:ascii="Century Gothic" w:hAnsi="Century Gothic" w:cs="Arial"/>
          <w:snapToGrid w:val="0"/>
          <w:w w:val="95"/>
        </w:rPr>
        <w:t xml:space="preserve"> </w:t>
      </w:r>
      <w:r w:rsidR="00D3319A" w:rsidRPr="00F17022">
        <w:rPr>
          <w:rFonts w:ascii="Century Gothic" w:hAnsi="Century Gothic" w:cs="Arial"/>
          <w:snapToGrid w:val="0"/>
          <w:w w:val="95"/>
        </w:rPr>
        <w:t xml:space="preserve"> </w:t>
      </w:r>
      <w:r w:rsidRPr="00F17022">
        <w:rPr>
          <w:rFonts w:ascii="Century Gothic" w:hAnsi="Century Gothic" w:cs="Arial"/>
          <w:snapToGrid w:val="0"/>
          <w:w w:val="95"/>
        </w:rPr>
        <w:t>de 201</w:t>
      </w:r>
      <w:r w:rsidR="00FA6044" w:rsidRPr="00F17022">
        <w:rPr>
          <w:rFonts w:ascii="Century Gothic" w:hAnsi="Century Gothic" w:cs="Arial"/>
          <w:snapToGrid w:val="0"/>
          <w:w w:val="95"/>
        </w:rPr>
        <w:t>8</w:t>
      </w:r>
    </w:p>
    <w:p w14:paraId="13CFA09D" w14:textId="77777777" w:rsidR="0085023D" w:rsidRPr="00F17022" w:rsidRDefault="0085023D" w:rsidP="007E7074">
      <w:pPr>
        <w:widowControl w:val="0"/>
        <w:suppressAutoHyphens/>
        <w:jc w:val="center"/>
        <w:rPr>
          <w:rFonts w:ascii="Century Gothic" w:hAnsi="Century Gothic" w:cs="Arial"/>
          <w:w w:val="95"/>
        </w:rPr>
      </w:pPr>
    </w:p>
    <w:p w14:paraId="1F516142" w14:textId="77777777" w:rsidR="00D318E2" w:rsidRPr="00F17022" w:rsidRDefault="00D318E2" w:rsidP="007E7074">
      <w:pPr>
        <w:widowControl w:val="0"/>
        <w:suppressAutoHyphens/>
        <w:jc w:val="center"/>
        <w:rPr>
          <w:rFonts w:ascii="Century Gothic" w:hAnsi="Century Gothic" w:cs="Arial"/>
          <w:w w:val="95"/>
        </w:rPr>
      </w:pPr>
    </w:p>
    <w:p w14:paraId="100CD9A0" w14:textId="77777777" w:rsidR="00D318E2" w:rsidRPr="00F17022" w:rsidRDefault="00D318E2" w:rsidP="007E7074">
      <w:pPr>
        <w:widowControl w:val="0"/>
        <w:suppressAutoHyphens/>
        <w:jc w:val="center"/>
        <w:rPr>
          <w:rFonts w:ascii="Century Gothic" w:hAnsi="Century Gothic" w:cs="Arial"/>
          <w:w w:val="95"/>
        </w:rPr>
      </w:pPr>
    </w:p>
    <w:p w14:paraId="58058EE3" w14:textId="77777777" w:rsidR="00D318E2" w:rsidRPr="00F17022" w:rsidRDefault="00D318E2" w:rsidP="007E7074">
      <w:pPr>
        <w:widowControl w:val="0"/>
        <w:suppressAutoHyphens/>
        <w:jc w:val="center"/>
        <w:rPr>
          <w:rFonts w:ascii="Century Gothic" w:hAnsi="Century Gothic" w:cs="Arial"/>
          <w:w w:val="95"/>
        </w:rPr>
      </w:pPr>
    </w:p>
    <w:p w14:paraId="68478A68" w14:textId="77777777" w:rsidR="0085023D" w:rsidRPr="00F17022" w:rsidRDefault="00FA6044" w:rsidP="007E7074">
      <w:pPr>
        <w:pStyle w:val="Ttulo1"/>
        <w:suppressAutoHyphens/>
        <w:rPr>
          <w:rFonts w:ascii="Century Gothic" w:hAnsi="Century Gothic" w:cs="Arial"/>
          <w:w w:val="95"/>
          <w:sz w:val="20"/>
        </w:rPr>
      </w:pPr>
      <w:r w:rsidRPr="00F17022">
        <w:rPr>
          <w:rFonts w:ascii="Century Gothic" w:hAnsi="Century Gothic" w:cs="Arial"/>
          <w:w w:val="95"/>
          <w:sz w:val="20"/>
        </w:rPr>
        <w:t>RICARDO DE BARROS LEONEL</w:t>
      </w:r>
    </w:p>
    <w:p w14:paraId="1B959FD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Promotor de Justiça</w:t>
      </w:r>
    </w:p>
    <w:p w14:paraId="562279D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Diretor-Geral</w:t>
      </w:r>
    </w:p>
    <w:p w14:paraId="03A9DCF2" w14:textId="77777777" w:rsidR="0085023D" w:rsidRPr="00F17022" w:rsidRDefault="0085023D" w:rsidP="007E7074">
      <w:pPr>
        <w:suppressAutoHyphens/>
        <w:jc w:val="center"/>
        <w:rPr>
          <w:rFonts w:ascii="Century Gothic" w:hAnsi="Century Gothic" w:cs="Arial"/>
          <w:b/>
          <w:bCs/>
          <w:w w:val="95"/>
        </w:rPr>
      </w:pPr>
    </w:p>
    <w:p w14:paraId="268DD23C" w14:textId="77777777" w:rsidR="0085023D" w:rsidRPr="00F17022" w:rsidRDefault="0085023D" w:rsidP="007E7074">
      <w:pPr>
        <w:suppressAutoHyphens/>
        <w:jc w:val="center"/>
        <w:rPr>
          <w:rFonts w:ascii="Century Gothic" w:hAnsi="Century Gothic" w:cs="Arial"/>
          <w:b/>
          <w:bCs/>
          <w:w w:val="95"/>
        </w:rPr>
      </w:pPr>
    </w:p>
    <w:p w14:paraId="29C7029E" w14:textId="77777777" w:rsidR="0085023D" w:rsidRPr="00F17022" w:rsidRDefault="00615C5D" w:rsidP="00D975D4">
      <w:pPr>
        <w:spacing w:after="200" w:line="276" w:lineRule="auto"/>
        <w:jc w:val="center"/>
        <w:rPr>
          <w:rFonts w:ascii="Century Gothic" w:hAnsi="Century Gothic" w:cs="Arial"/>
          <w:w w:val="95"/>
        </w:rPr>
      </w:pPr>
      <w:r w:rsidRPr="00F17022">
        <w:rPr>
          <w:rFonts w:ascii="Century Gothic" w:hAnsi="Century Gothic" w:cs="Arial"/>
          <w:b/>
          <w:bCs/>
          <w:w w:val="95"/>
        </w:rPr>
        <w:br w:type="page"/>
      </w:r>
      <w:r w:rsidR="0085023D" w:rsidRPr="00F17022">
        <w:rPr>
          <w:rFonts w:ascii="Century Gothic" w:hAnsi="Century Gothic" w:cs="Arial"/>
          <w:b/>
          <w:bCs/>
          <w:w w:val="95"/>
        </w:rPr>
        <w:t>A N E X O</w:t>
      </w:r>
      <w:r w:rsidR="00074904" w:rsidRPr="00F17022">
        <w:rPr>
          <w:rFonts w:ascii="Century Gothic" w:hAnsi="Century Gothic" w:cs="Arial"/>
          <w:b/>
          <w:bCs/>
          <w:w w:val="95"/>
        </w:rPr>
        <w:t xml:space="preserve"> </w:t>
      </w:r>
      <w:r w:rsidR="0085023D" w:rsidRPr="00F17022">
        <w:rPr>
          <w:rFonts w:ascii="Century Gothic" w:hAnsi="Century Gothic" w:cs="Arial"/>
          <w:b/>
          <w:bCs/>
          <w:w w:val="95"/>
        </w:rPr>
        <w:t>1</w:t>
      </w:r>
    </w:p>
    <w:p w14:paraId="52BC316D" w14:textId="77777777" w:rsidR="0085023D" w:rsidRPr="00F17022" w:rsidRDefault="0085023D" w:rsidP="007E7074">
      <w:pPr>
        <w:suppressAutoHyphens/>
        <w:rPr>
          <w:rFonts w:ascii="Century Gothic" w:hAnsi="Century Gothic" w:cs="Arial"/>
          <w:w w:val="95"/>
        </w:rPr>
      </w:pPr>
    </w:p>
    <w:p w14:paraId="18C10E1F"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MODELO DE CARTA DE CREDENCIAMENTO</w:t>
      </w:r>
    </w:p>
    <w:p w14:paraId="414787D7" w14:textId="77777777" w:rsidR="0085023D" w:rsidRPr="00F17022" w:rsidRDefault="0085023D" w:rsidP="007E7074">
      <w:pPr>
        <w:suppressAutoHyphens/>
        <w:rPr>
          <w:rFonts w:ascii="Century Gothic" w:hAnsi="Century Gothic" w:cs="Arial"/>
          <w:w w:val="95"/>
        </w:rPr>
      </w:pPr>
    </w:p>
    <w:p w14:paraId="70330F01" w14:textId="77777777" w:rsidR="0085023D" w:rsidRPr="00F17022" w:rsidRDefault="0085023D" w:rsidP="007E7074">
      <w:pPr>
        <w:suppressAutoHyphens/>
        <w:rPr>
          <w:rFonts w:ascii="Century Gothic" w:hAnsi="Century Gothic" w:cs="Arial"/>
          <w:w w:val="95"/>
        </w:rPr>
      </w:pPr>
    </w:p>
    <w:p w14:paraId="71D399A3" w14:textId="77777777" w:rsidR="0085023D" w:rsidRPr="00F17022" w:rsidRDefault="0085023D" w:rsidP="007E7074">
      <w:pPr>
        <w:pStyle w:val="Ttulo4"/>
        <w:suppressAutoHyphens/>
        <w:spacing w:line="240" w:lineRule="auto"/>
        <w:jc w:val="left"/>
        <w:rPr>
          <w:rFonts w:ascii="Century Gothic" w:hAnsi="Century Gothic" w:cs="Arial"/>
          <w:w w:val="95"/>
        </w:rPr>
      </w:pPr>
      <w:r w:rsidRPr="00F17022">
        <w:rPr>
          <w:rFonts w:ascii="Century Gothic" w:hAnsi="Century Gothic" w:cs="Arial"/>
          <w:b w:val="0"/>
          <w:bCs/>
          <w:w w:val="95"/>
        </w:rPr>
        <w:t>Ao</w:t>
      </w:r>
    </w:p>
    <w:p w14:paraId="5DBA0138" w14:textId="77777777" w:rsidR="0085023D" w:rsidRPr="00F17022" w:rsidRDefault="0085023D" w:rsidP="007E7074">
      <w:pPr>
        <w:pStyle w:val="Ttulo5"/>
        <w:suppressAutoHyphens/>
        <w:spacing w:line="240" w:lineRule="auto"/>
        <w:rPr>
          <w:rFonts w:ascii="Century Gothic" w:hAnsi="Century Gothic" w:cs="Arial"/>
          <w:w w:val="95"/>
          <w:sz w:val="20"/>
        </w:rPr>
      </w:pPr>
      <w:r w:rsidRPr="00F17022">
        <w:rPr>
          <w:rFonts w:ascii="Century Gothic" w:hAnsi="Century Gothic" w:cs="Arial"/>
          <w:w w:val="95"/>
          <w:sz w:val="20"/>
        </w:rPr>
        <w:t>MINISTÉRIO PÚBLICO DO ESTADO DE SÃO PAULO</w:t>
      </w:r>
    </w:p>
    <w:p w14:paraId="43CD96B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Rua Riachuelo nº 115 – </w:t>
      </w:r>
      <w:r w:rsidRPr="00F17022">
        <w:rPr>
          <w:rStyle w:val="grame"/>
          <w:rFonts w:ascii="Century Gothic" w:hAnsi="Century Gothic" w:cs="Arial"/>
          <w:w w:val="95"/>
        </w:rPr>
        <w:t xml:space="preserve">Centro </w:t>
      </w:r>
    </w:p>
    <w:p w14:paraId="411AB38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São Paulo (SP)</w:t>
      </w:r>
    </w:p>
    <w:p w14:paraId="38654656" w14:textId="77777777" w:rsidR="0085023D" w:rsidRPr="00F17022" w:rsidRDefault="0085023D" w:rsidP="007E7074">
      <w:pPr>
        <w:suppressAutoHyphens/>
        <w:rPr>
          <w:rFonts w:ascii="Century Gothic" w:hAnsi="Century Gothic" w:cs="Arial"/>
          <w:w w:val="95"/>
        </w:rPr>
      </w:pPr>
    </w:p>
    <w:p w14:paraId="20482F5B" w14:textId="77777777" w:rsidR="0085023D" w:rsidRPr="00F17022" w:rsidRDefault="0085023D" w:rsidP="007E7074">
      <w:pPr>
        <w:suppressAutoHyphens/>
        <w:rPr>
          <w:rFonts w:ascii="Century Gothic" w:hAnsi="Century Gothic" w:cs="Arial"/>
          <w:w w:val="95"/>
        </w:rPr>
      </w:pPr>
    </w:p>
    <w:p w14:paraId="0C4D6EEF" w14:textId="77777777" w:rsidR="0085023D" w:rsidRPr="00F17022" w:rsidRDefault="0085023D" w:rsidP="007E7074">
      <w:pPr>
        <w:pStyle w:val="Cabealho"/>
        <w:suppressAutoHyphens/>
        <w:rPr>
          <w:rFonts w:ascii="Century Gothic" w:hAnsi="Century Gothic" w:cs="Arial"/>
          <w:w w:val="95"/>
          <w:sz w:val="20"/>
        </w:rPr>
      </w:pPr>
    </w:p>
    <w:p w14:paraId="11A57522" w14:textId="77777777" w:rsidR="0085023D" w:rsidRPr="00F17022" w:rsidRDefault="0085023D" w:rsidP="007E7074">
      <w:pPr>
        <w:pStyle w:val="Cabealho"/>
        <w:suppressAutoHyphens/>
        <w:rPr>
          <w:rFonts w:ascii="Century Gothic" w:hAnsi="Century Gothic" w:cs="Arial"/>
          <w:w w:val="95"/>
          <w:sz w:val="20"/>
        </w:rPr>
      </w:pPr>
    </w:p>
    <w:p w14:paraId="138B5692" w14:textId="77777777" w:rsidR="0085023D" w:rsidRPr="00F17022" w:rsidRDefault="0085023D" w:rsidP="00026C77">
      <w:pPr>
        <w:pStyle w:val="Cabealho"/>
        <w:suppressAutoHyphens/>
        <w:spacing w:line="360" w:lineRule="auto"/>
        <w:ind w:firstLine="539"/>
        <w:rPr>
          <w:rFonts w:ascii="Century Gothic" w:hAnsi="Century Gothic" w:cs="Arial"/>
          <w:w w:val="95"/>
          <w:sz w:val="20"/>
        </w:rPr>
      </w:pPr>
      <w:r w:rsidRPr="00F17022">
        <w:rPr>
          <w:rFonts w:ascii="Century Gothic" w:hAnsi="Century Gothic" w:cs="Arial"/>
          <w:w w:val="95"/>
          <w:sz w:val="20"/>
        </w:rPr>
        <w:t xml:space="preserve">A </w:t>
      </w:r>
      <w:r w:rsidRPr="00F17022">
        <w:rPr>
          <w:rStyle w:val="grame"/>
          <w:rFonts w:ascii="Century Gothic" w:hAnsi="Century Gothic" w:cs="Arial"/>
          <w:w w:val="95"/>
          <w:sz w:val="20"/>
        </w:rPr>
        <w:t>empresa _____________________________________</w:t>
      </w:r>
      <w:r w:rsidRPr="00F17022">
        <w:rPr>
          <w:rFonts w:ascii="Century Gothic" w:hAnsi="Century Gothic" w:cs="Arial"/>
          <w:w w:val="95"/>
          <w:sz w:val="20"/>
        </w:rPr>
        <w:t xml:space="preserve">, </w:t>
      </w:r>
      <w:r w:rsidRPr="00F17022">
        <w:rPr>
          <w:rStyle w:val="grame"/>
          <w:rFonts w:ascii="Century Gothic" w:hAnsi="Century Gothic" w:cs="Arial"/>
          <w:w w:val="95"/>
          <w:sz w:val="20"/>
        </w:rPr>
        <w:t>localizada</w:t>
      </w:r>
      <w:r w:rsidRPr="00F17022">
        <w:rPr>
          <w:rFonts w:ascii="Century Gothic" w:hAnsi="Century Gothic" w:cs="Arial"/>
          <w:w w:val="95"/>
          <w:sz w:val="20"/>
        </w:rPr>
        <w:t xml:space="preserve"> na</w:t>
      </w:r>
      <w:r w:rsidR="008B61EB" w:rsidRPr="00F17022">
        <w:rPr>
          <w:rFonts w:ascii="Century Gothic" w:hAnsi="Century Gothic" w:cs="Arial"/>
          <w:w w:val="95"/>
          <w:sz w:val="20"/>
        </w:rPr>
        <w:t xml:space="preserve"> (logradouro, bairro, cidade, UF)</w:t>
      </w:r>
      <w:r w:rsidRPr="00F17022">
        <w:rPr>
          <w:rFonts w:ascii="Century Gothic" w:hAnsi="Century Gothic" w:cs="Arial"/>
          <w:w w:val="95"/>
          <w:sz w:val="20"/>
        </w:rPr>
        <w:t xml:space="preserve"> __________________________, CNPJ </w:t>
      </w:r>
      <w:r w:rsidRPr="00F17022">
        <w:rPr>
          <w:rStyle w:val="grame"/>
          <w:rFonts w:ascii="Century Gothic" w:hAnsi="Century Gothic" w:cs="Arial"/>
          <w:w w:val="95"/>
          <w:sz w:val="20"/>
        </w:rPr>
        <w:t>nº _______________________</w:t>
      </w:r>
      <w:r w:rsidRPr="00F17022">
        <w:rPr>
          <w:rFonts w:ascii="Century Gothic" w:hAnsi="Century Gothic" w:cs="Arial"/>
          <w:w w:val="95"/>
          <w:sz w:val="20"/>
        </w:rPr>
        <w:t xml:space="preserve">, </w:t>
      </w:r>
      <w:r w:rsidRPr="00F17022">
        <w:rPr>
          <w:rStyle w:val="grame"/>
          <w:rFonts w:ascii="Century Gothic" w:hAnsi="Century Gothic" w:cs="Arial"/>
          <w:w w:val="95"/>
          <w:sz w:val="20"/>
        </w:rPr>
        <w:t>por</w:t>
      </w:r>
      <w:r w:rsidRPr="00F17022">
        <w:rPr>
          <w:rFonts w:ascii="Century Gothic" w:hAnsi="Century Gothic" w:cs="Arial"/>
          <w:w w:val="95"/>
          <w:sz w:val="20"/>
        </w:rPr>
        <w:t xml:space="preserve"> seu representante legal, abaixo assinado e identificado, vem pela presente </w:t>
      </w:r>
      <w:r w:rsidRPr="00F17022">
        <w:rPr>
          <w:rFonts w:ascii="Century Gothic" w:hAnsi="Century Gothic" w:cs="Arial"/>
          <w:b/>
          <w:w w:val="95"/>
          <w:sz w:val="20"/>
        </w:rPr>
        <w:t>CREDENCIAR</w:t>
      </w:r>
      <w:r w:rsidR="00074904" w:rsidRPr="00F17022">
        <w:rPr>
          <w:rFonts w:ascii="Century Gothic" w:hAnsi="Century Gothic" w:cs="Arial"/>
          <w:b/>
          <w:w w:val="95"/>
          <w:sz w:val="20"/>
        </w:rPr>
        <w:t xml:space="preserve"> </w:t>
      </w:r>
      <w:r w:rsidRPr="00F17022">
        <w:rPr>
          <w:rFonts w:ascii="Century Gothic" w:hAnsi="Century Gothic" w:cs="Arial"/>
          <w:w w:val="95"/>
          <w:sz w:val="20"/>
        </w:rPr>
        <w:t>o(a) Sr(a)</w:t>
      </w:r>
      <w:r w:rsidR="008B61EB" w:rsidRPr="00F17022">
        <w:rPr>
          <w:rFonts w:ascii="Century Gothic" w:hAnsi="Century Gothic" w:cs="Arial"/>
          <w:w w:val="95"/>
          <w:sz w:val="20"/>
        </w:rPr>
        <w:t>.</w:t>
      </w:r>
      <w:r w:rsidRPr="00F17022">
        <w:rPr>
          <w:rFonts w:ascii="Century Gothic" w:hAnsi="Century Gothic" w:cs="Arial"/>
          <w:w w:val="95"/>
          <w:sz w:val="20"/>
        </w:rPr>
        <w:t xml:space="preserve"> ________________________________ (nacionalidade, estado civil, profissão) portador da cédula de identidade RG nº ________________________ </w:t>
      </w:r>
      <w:r w:rsidRPr="00F17022">
        <w:rPr>
          <w:rStyle w:val="grame"/>
          <w:rFonts w:ascii="Century Gothic" w:hAnsi="Century Gothic" w:cs="Arial"/>
          <w:w w:val="95"/>
          <w:sz w:val="20"/>
        </w:rPr>
        <w:t>e</w:t>
      </w:r>
      <w:r w:rsidRPr="00F17022">
        <w:rPr>
          <w:rFonts w:ascii="Century Gothic" w:hAnsi="Century Gothic" w:cs="Arial"/>
          <w:w w:val="95"/>
          <w:sz w:val="20"/>
        </w:rPr>
        <w:t xml:space="preserve"> CPF nº  _____________, </w:t>
      </w:r>
      <w:r w:rsidRPr="00F17022">
        <w:rPr>
          <w:rStyle w:val="grame"/>
          <w:rFonts w:ascii="Century Gothic" w:hAnsi="Century Gothic" w:cs="Arial"/>
          <w:w w:val="95"/>
          <w:sz w:val="20"/>
        </w:rPr>
        <w:t>como</w:t>
      </w:r>
      <w:r w:rsidRPr="00F17022">
        <w:rPr>
          <w:rFonts w:ascii="Century Gothic" w:hAnsi="Century Gothic" w:cs="Arial"/>
          <w:w w:val="95"/>
          <w:sz w:val="20"/>
        </w:rPr>
        <w:t xml:space="preserve"> seu (sua) representante para todos os atos referentes ao </w:t>
      </w:r>
      <w:r w:rsidRPr="00F17022">
        <w:rPr>
          <w:rFonts w:ascii="Century Gothic" w:hAnsi="Century Gothic" w:cs="Arial"/>
          <w:b/>
          <w:bCs/>
          <w:w w:val="95"/>
          <w:sz w:val="20"/>
        </w:rPr>
        <w:t xml:space="preserve">PREGÃO </w:t>
      </w:r>
      <w:r w:rsidR="00091FA5">
        <w:rPr>
          <w:rFonts w:ascii="Century Gothic" w:hAnsi="Century Gothic" w:cs="Arial"/>
          <w:b/>
          <w:bCs/>
          <w:w w:val="95"/>
          <w:sz w:val="20"/>
        </w:rPr>
        <w:t xml:space="preserve">PRESENCIAL </w:t>
      </w:r>
      <w:r w:rsidRPr="00F17022">
        <w:rPr>
          <w:rFonts w:ascii="Century Gothic" w:hAnsi="Century Gothic" w:cs="Arial"/>
          <w:b/>
          <w:bCs/>
          <w:w w:val="95"/>
          <w:sz w:val="20"/>
        </w:rPr>
        <w:t xml:space="preserve">Nº </w:t>
      </w:r>
      <w:r w:rsidR="00E93E19">
        <w:rPr>
          <w:rFonts w:ascii="Century Gothic" w:hAnsi="Century Gothic" w:cs="Arial"/>
          <w:b/>
          <w:bCs/>
          <w:w w:val="95"/>
          <w:sz w:val="20"/>
        </w:rPr>
        <w:t>004</w:t>
      </w:r>
      <w:r w:rsidRPr="00F17022">
        <w:rPr>
          <w:rFonts w:ascii="Century Gothic" w:hAnsi="Century Gothic" w:cs="Arial"/>
          <w:b/>
          <w:bCs/>
          <w:w w:val="95"/>
          <w:sz w:val="20"/>
        </w:rPr>
        <w:t>/201</w:t>
      </w:r>
      <w:r w:rsidR="00D3319A" w:rsidRPr="00F17022">
        <w:rPr>
          <w:rFonts w:ascii="Century Gothic" w:hAnsi="Century Gothic" w:cs="Arial"/>
          <w:b/>
          <w:bCs/>
          <w:w w:val="95"/>
          <w:sz w:val="20"/>
        </w:rPr>
        <w:t>8</w:t>
      </w:r>
      <w:r w:rsidRPr="00F17022">
        <w:rPr>
          <w:rFonts w:ascii="Century Gothic" w:hAnsi="Century Gothic" w:cs="Arial"/>
          <w:w w:val="95"/>
          <w:sz w:val="20"/>
        </w:rPr>
        <w:t xml:space="preserve">, que tem por objeto a contratação de empresa especializada para prestação de serviços de </w:t>
      </w:r>
      <w:r w:rsidRPr="00F17022">
        <w:rPr>
          <w:rStyle w:val="spelle"/>
          <w:rFonts w:ascii="Century Gothic" w:hAnsi="Century Gothic" w:cs="Arial"/>
          <w:w w:val="95"/>
          <w:sz w:val="20"/>
        </w:rPr>
        <w:t>vigilância/segurança</w:t>
      </w:r>
      <w:r w:rsidRPr="00F17022">
        <w:rPr>
          <w:rFonts w:ascii="Century Gothic" w:hAnsi="Century Gothic" w:cs="Arial"/>
          <w:w w:val="95"/>
          <w:sz w:val="20"/>
        </w:rPr>
        <w:t xml:space="preserve"> patrimonial armada, a serem prestados nas localidades e </w:t>
      </w:r>
      <w:r w:rsidR="004973ED" w:rsidRPr="00F17022">
        <w:rPr>
          <w:rFonts w:ascii="Century Gothic" w:hAnsi="Century Gothic" w:cs="Arial"/>
          <w:w w:val="95"/>
          <w:sz w:val="20"/>
        </w:rPr>
        <w:t xml:space="preserve">demais </w:t>
      </w:r>
      <w:r w:rsidRPr="00F17022">
        <w:rPr>
          <w:rFonts w:ascii="Century Gothic" w:hAnsi="Century Gothic" w:cs="Arial"/>
          <w:w w:val="95"/>
          <w:sz w:val="20"/>
        </w:rPr>
        <w:t xml:space="preserve">condições </w:t>
      </w:r>
      <w:r w:rsidR="004973ED" w:rsidRPr="00F17022">
        <w:rPr>
          <w:rFonts w:ascii="Century Gothic" w:hAnsi="Century Gothic" w:cs="Arial"/>
          <w:w w:val="95"/>
          <w:sz w:val="20"/>
        </w:rPr>
        <w:t xml:space="preserve">conforme constantes </w:t>
      </w:r>
      <w:r w:rsidRPr="00F17022">
        <w:rPr>
          <w:rFonts w:ascii="Century Gothic" w:hAnsi="Century Gothic" w:cs="Arial"/>
          <w:w w:val="95"/>
          <w:sz w:val="20"/>
        </w:rPr>
        <w:t xml:space="preserve">nos </w:t>
      </w:r>
      <w:r w:rsidR="00074904" w:rsidRPr="00F17022">
        <w:rPr>
          <w:rFonts w:ascii="Century Gothic" w:hAnsi="Century Gothic" w:cs="Arial"/>
          <w:b/>
          <w:w w:val="95"/>
          <w:sz w:val="20"/>
        </w:rPr>
        <w:t>ANEXOS</w:t>
      </w:r>
      <w:r w:rsidRPr="00F17022">
        <w:rPr>
          <w:rFonts w:ascii="Century Gothic" w:hAnsi="Century Gothic" w:cs="Arial"/>
          <w:b/>
          <w:w w:val="95"/>
          <w:sz w:val="20"/>
        </w:rPr>
        <w:t xml:space="preserve"> 7 e 8</w:t>
      </w:r>
      <w:r w:rsidRPr="00F17022">
        <w:rPr>
          <w:rFonts w:ascii="Century Gothic" w:hAnsi="Century Gothic" w:cs="Arial"/>
          <w:w w:val="95"/>
          <w:sz w:val="20"/>
        </w:rPr>
        <w:t>,</w:t>
      </w:r>
      <w:r w:rsidR="00074904" w:rsidRPr="00F17022">
        <w:rPr>
          <w:rFonts w:ascii="Century Gothic" w:hAnsi="Century Gothic" w:cs="Arial"/>
          <w:w w:val="95"/>
          <w:sz w:val="20"/>
        </w:rPr>
        <w:t xml:space="preserve"> </w:t>
      </w:r>
      <w:r w:rsidRPr="00F17022">
        <w:rPr>
          <w:rFonts w:ascii="Century Gothic" w:hAnsi="Century Gothic" w:cs="Arial"/>
          <w:w w:val="95"/>
          <w:sz w:val="20"/>
        </w:rPr>
        <w:t>com poderes para praticar todos os atos que se fizerem necessários, inclusive e especialmente para desistir da interposição de recurso.</w:t>
      </w:r>
    </w:p>
    <w:p w14:paraId="6384E1E0" w14:textId="77777777" w:rsidR="0085023D" w:rsidRPr="00F17022" w:rsidRDefault="0085023D" w:rsidP="007E7074">
      <w:pPr>
        <w:suppressAutoHyphens/>
        <w:rPr>
          <w:rFonts w:ascii="Century Gothic" w:hAnsi="Century Gothic" w:cs="Arial"/>
          <w:w w:val="95"/>
        </w:rPr>
      </w:pPr>
    </w:p>
    <w:p w14:paraId="7BDA291C" w14:textId="77777777" w:rsidR="0085023D" w:rsidRPr="00F17022" w:rsidRDefault="0085023D" w:rsidP="007E7074">
      <w:pPr>
        <w:suppressAutoHyphens/>
        <w:rPr>
          <w:rFonts w:ascii="Century Gothic" w:hAnsi="Century Gothic" w:cs="Arial"/>
          <w:w w:val="95"/>
        </w:rPr>
      </w:pPr>
    </w:p>
    <w:p w14:paraId="7B681619"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São Paulo, ______ de _____________ de 201</w:t>
      </w:r>
      <w:r w:rsidR="00D3319A" w:rsidRPr="00F17022">
        <w:rPr>
          <w:rFonts w:ascii="Century Gothic" w:hAnsi="Century Gothic" w:cs="Arial"/>
          <w:w w:val="95"/>
        </w:rPr>
        <w:t>8</w:t>
      </w:r>
    </w:p>
    <w:p w14:paraId="6324B1E5" w14:textId="77777777" w:rsidR="0085023D" w:rsidRPr="00F17022" w:rsidRDefault="0085023D" w:rsidP="007E7074">
      <w:pPr>
        <w:tabs>
          <w:tab w:val="left" w:pos="284"/>
        </w:tabs>
        <w:suppressAutoHyphens/>
        <w:ind w:right="-1"/>
        <w:rPr>
          <w:rFonts w:ascii="Century Gothic" w:hAnsi="Century Gothic" w:cs="Arial"/>
          <w:w w:val="95"/>
        </w:rPr>
      </w:pPr>
    </w:p>
    <w:p w14:paraId="11C97EED" w14:textId="77777777" w:rsidR="0085023D" w:rsidRPr="00F17022" w:rsidRDefault="00CA5AD1" w:rsidP="007E7074">
      <w:pPr>
        <w:tabs>
          <w:tab w:val="left" w:pos="284"/>
        </w:tabs>
        <w:suppressAutoHyphens/>
        <w:ind w:right="-1"/>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60288" behindDoc="0" locked="0" layoutInCell="1" allowOverlap="1" wp14:anchorId="2163EB3F" wp14:editId="11448876">
                <wp:simplePos x="0" y="0"/>
                <wp:positionH relativeFrom="column">
                  <wp:posOffset>168275</wp:posOffset>
                </wp:positionH>
                <wp:positionV relativeFrom="paragraph">
                  <wp:posOffset>147955</wp:posOffset>
                </wp:positionV>
                <wp:extent cx="704850" cy="352425"/>
                <wp:effectExtent l="0" t="19050" r="38100" b="47625"/>
                <wp:wrapNone/>
                <wp:docPr id="3" name="Set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5242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0D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13.25pt;margin-top:11.65pt;width:55.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" adj="16172"/>
            </w:pict>
          </mc:Fallback>
        </mc:AlternateContent>
      </w:r>
    </w:p>
    <w:p w14:paraId="7A1710AD" w14:textId="77777777" w:rsidR="0085023D" w:rsidRPr="00F17022" w:rsidRDefault="0085023D" w:rsidP="007E7074">
      <w:pPr>
        <w:tabs>
          <w:tab w:val="left" w:pos="284"/>
          <w:tab w:val="left" w:pos="1620"/>
        </w:tabs>
        <w:suppressAutoHyphens/>
        <w:ind w:right="-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61E7C118" w14:textId="77777777" w:rsidR="0085023D" w:rsidRPr="00F17022" w:rsidRDefault="0085023D" w:rsidP="007E7074">
      <w:pPr>
        <w:tabs>
          <w:tab w:val="left" w:pos="284"/>
        </w:tabs>
        <w:suppressAutoHyphens/>
        <w:ind w:right="-1"/>
        <w:jc w:val="center"/>
        <w:rPr>
          <w:rFonts w:ascii="Century Gothic" w:hAnsi="Century Gothic" w:cs="Arial"/>
          <w:w w:val="95"/>
        </w:rPr>
      </w:pPr>
    </w:p>
    <w:p w14:paraId="12E7A67D" w14:textId="77777777" w:rsidR="0085023D" w:rsidRPr="00F17022" w:rsidRDefault="0085023D" w:rsidP="007E7074">
      <w:pPr>
        <w:tabs>
          <w:tab w:val="left" w:pos="284"/>
        </w:tabs>
        <w:suppressAutoHyphens/>
        <w:ind w:right="-1"/>
        <w:jc w:val="center"/>
        <w:rPr>
          <w:rFonts w:ascii="Century Gothic" w:hAnsi="Century Gothic" w:cs="Arial"/>
          <w:w w:val="95"/>
        </w:rPr>
      </w:pPr>
    </w:p>
    <w:p w14:paraId="5BEACB0C" w14:textId="77777777" w:rsidR="0085023D" w:rsidRPr="00F17022" w:rsidRDefault="0085023D" w:rsidP="00605D8A">
      <w:pPr>
        <w:tabs>
          <w:tab w:val="left" w:pos="284"/>
        </w:tabs>
        <w:suppressAutoHyphens/>
        <w:ind w:right="-1"/>
        <w:jc w:val="center"/>
        <w:rPr>
          <w:rFonts w:ascii="Century Gothic" w:hAnsi="Century Gothic" w:cs="Arial"/>
          <w:w w:val="95"/>
        </w:rPr>
      </w:pPr>
      <w:r w:rsidRPr="00F17022">
        <w:rPr>
          <w:rFonts w:ascii="Century Gothic" w:hAnsi="Century Gothic" w:cs="Arial"/>
          <w:w w:val="95"/>
        </w:rPr>
        <w:t>(Carimbo da empresa, nome e cargo da pessoa que assina)</w:t>
      </w:r>
    </w:p>
    <w:p w14:paraId="597C69B1" w14:textId="77777777" w:rsidR="0085023D" w:rsidRPr="00F17022" w:rsidRDefault="0085023D" w:rsidP="007E7074">
      <w:pPr>
        <w:suppressAutoHyphens/>
        <w:rPr>
          <w:rFonts w:ascii="Century Gothic" w:hAnsi="Century Gothic" w:cs="Arial"/>
          <w:b/>
          <w:bCs/>
          <w:w w:val="95"/>
          <w:lang w:val="pt-PT"/>
        </w:rPr>
      </w:pPr>
    </w:p>
    <w:p w14:paraId="14EF9F71" w14:textId="77777777" w:rsidR="0052528D" w:rsidRPr="00F17022" w:rsidRDefault="0052528D" w:rsidP="007E7074">
      <w:pPr>
        <w:suppressAutoHyphens/>
        <w:rPr>
          <w:rFonts w:ascii="Century Gothic" w:hAnsi="Century Gothic" w:cs="Arial"/>
          <w:b/>
          <w:bCs/>
          <w:w w:val="95"/>
          <w:lang w:val="pt-PT"/>
        </w:rPr>
      </w:pPr>
    </w:p>
    <w:p w14:paraId="47C47A5B" w14:textId="77777777" w:rsidR="0052528D" w:rsidRPr="00F17022" w:rsidRDefault="0052528D" w:rsidP="007E7074">
      <w:pPr>
        <w:suppressAutoHyphens/>
        <w:rPr>
          <w:rFonts w:ascii="Century Gothic" w:hAnsi="Century Gothic" w:cs="Arial"/>
          <w:b/>
          <w:bCs/>
          <w:w w:val="95"/>
          <w:lang w:val="pt-PT"/>
        </w:rPr>
      </w:pPr>
    </w:p>
    <w:p w14:paraId="5796D9C3" w14:textId="77777777" w:rsidR="0052528D" w:rsidRPr="00F17022" w:rsidRDefault="0052528D" w:rsidP="007E7074">
      <w:pPr>
        <w:suppressAutoHyphens/>
        <w:rPr>
          <w:rFonts w:ascii="Century Gothic" w:hAnsi="Century Gothic" w:cs="Arial"/>
          <w:b/>
          <w:bCs/>
          <w:w w:val="95"/>
          <w:lang w:val="pt-PT"/>
        </w:rPr>
      </w:pPr>
    </w:p>
    <w:p w14:paraId="512CEC79" w14:textId="77777777" w:rsidR="0052528D" w:rsidRPr="00F17022" w:rsidRDefault="0052528D" w:rsidP="007E7074">
      <w:pPr>
        <w:suppressAutoHyphens/>
        <w:rPr>
          <w:rFonts w:ascii="Century Gothic" w:hAnsi="Century Gothic" w:cs="Arial"/>
          <w:b/>
          <w:bCs/>
          <w:w w:val="95"/>
          <w:lang w:val="pt-PT"/>
        </w:rPr>
      </w:pPr>
    </w:p>
    <w:p w14:paraId="4378C79B" w14:textId="77777777" w:rsidR="00A64320" w:rsidRPr="00F17022" w:rsidRDefault="00A64320" w:rsidP="007E7074">
      <w:pPr>
        <w:suppressAutoHyphens/>
        <w:rPr>
          <w:rFonts w:ascii="Century Gothic" w:hAnsi="Century Gothic" w:cs="Arial"/>
          <w:b/>
          <w:bCs/>
          <w:w w:val="95"/>
          <w:lang w:val="pt-PT"/>
        </w:rPr>
      </w:pPr>
    </w:p>
    <w:p w14:paraId="0B8E637F" w14:textId="77777777" w:rsidR="0052528D" w:rsidRPr="00F17022" w:rsidRDefault="0052528D" w:rsidP="007E7074">
      <w:pPr>
        <w:suppressAutoHyphens/>
        <w:rPr>
          <w:rFonts w:ascii="Century Gothic" w:hAnsi="Century Gothic" w:cs="Arial"/>
          <w:b/>
          <w:bCs/>
          <w:w w:val="95"/>
          <w:lang w:val="pt-PT"/>
        </w:rPr>
      </w:pPr>
    </w:p>
    <w:p w14:paraId="708BBEF9" w14:textId="77777777" w:rsidR="0052528D" w:rsidRDefault="0052528D" w:rsidP="007E7074">
      <w:pPr>
        <w:suppressAutoHyphens/>
        <w:rPr>
          <w:rFonts w:ascii="Century Gothic" w:hAnsi="Century Gothic" w:cs="Arial"/>
          <w:b/>
          <w:bCs/>
          <w:w w:val="95"/>
          <w:lang w:val="pt-PT"/>
        </w:rPr>
      </w:pPr>
    </w:p>
    <w:p w14:paraId="3C2A4D5E" w14:textId="77777777" w:rsidR="00E3382E" w:rsidRPr="00F17022" w:rsidRDefault="00E3382E" w:rsidP="007E7074">
      <w:pPr>
        <w:suppressAutoHyphens/>
        <w:rPr>
          <w:rFonts w:ascii="Century Gothic" w:hAnsi="Century Gothic" w:cs="Arial"/>
          <w:b/>
          <w:bCs/>
          <w:w w:val="95"/>
          <w:lang w:val="pt-PT"/>
        </w:rPr>
      </w:pPr>
    </w:p>
    <w:p w14:paraId="3DE6F32E" w14:textId="77777777" w:rsidR="0052528D" w:rsidRPr="00F17022" w:rsidRDefault="0052528D" w:rsidP="007E7074">
      <w:pPr>
        <w:suppressAutoHyphens/>
        <w:rPr>
          <w:rFonts w:ascii="Century Gothic" w:hAnsi="Century Gothic" w:cs="Arial"/>
          <w:b/>
          <w:bCs/>
          <w:w w:val="95"/>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454F85A6" w14:textId="77777777" w:rsidTr="0052528D">
        <w:tc>
          <w:tcPr>
            <w:tcW w:w="8929" w:type="dxa"/>
            <w:shd w:val="clear" w:color="auto" w:fill="D9D9D9" w:themeFill="background1" w:themeFillShade="D9"/>
          </w:tcPr>
          <w:p w14:paraId="600BF1FE" w14:textId="77777777" w:rsidR="0085023D" w:rsidRPr="00A64320" w:rsidRDefault="0085023D" w:rsidP="00C267C7">
            <w:pPr>
              <w:suppressAutoHyphens/>
              <w:rPr>
                <w:rFonts w:ascii="Century Gothic" w:hAnsi="Century Gothic" w:cs="Arial"/>
                <w:w w:val="95"/>
                <w:sz w:val="16"/>
                <w:szCs w:val="16"/>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0052528D" w:rsidRPr="00A64320">
              <w:rPr>
                <w:rStyle w:val="grame"/>
                <w:rFonts w:ascii="Century Gothic" w:hAnsi="Century Gothic" w:cs="Arial"/>
                <w:b/>
                <w:bCs/>
                <w:w w:val="95"/>
                <w:sz w:val="16"/>
                <w:szCs w:val="16"/>
                <w:lang w:val="pt-PT"/>
              </w:rPr>
              <w:t xml:space="preserve"> </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w:t>
            </w:r>
            <w:r w:rsidR="00026C77"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no mínimo</w:t>
            </w:r>
            <w:r w:rsidR="0000425F"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a razão social, número d</w:t>
            </w:r>
            <w:r w:rsidR="009668E0" w:rsidRPr="00A64320">
              <w:rPr>
                <w:rFonts w:ascii="Century Gothic" w:hAnsi="Century Gothic" w:cs="Arial"/>
                <w:w w:val="95"/>
                <w:sz w:val="16"/>
                <w:szCs w:val="16"/>
                <w:lang w:val="pt-PT"/>
              </w:rPr>
              <w:t>o</w:t>
            </w:r>
            <w:r w:rsidRPr="00A64320">
              <w:rPr>
                <w:rFonts w:ascii="Century Gothic" w:hAnsi="Century Gothic" w:cs="Arial"/>
                <w:w w:val="95"/>
                <w:sz w:val="16"/>
                <w:szCs w:val="16"/>
                <w:lang w:val="pt-PT"/>
              </w:rPr>
              <w:t xml:space="preserve"> CNPJ, endereço</w:t>
            </w:r>
            <w:r w:rsidR="00DE66A8" w:rsidRPr="00A64320">
              <w:rPr>
                <w:rFonts w:ascii="Century Gothic" w:hAnsi="Century Gothic" w:cs="Arial"/>
                <w:w w:val="95"/>
                <w:sz w:val="16"/>
                <w:szCs w:val="16"/>
                <w:lang w:val="pt-PT"/>
              </w:rPr>
              <w:t>,</w:t>
            </w:r>
            <w:r w:rsidR="009668E0" w:rsidRPr="00A64320">
              <w:rPr>
                <w:rFonts w:ascii="Century Gothic" w:hAnsi="Century Gothic" w:cs="Arial"/>
                <w:w w:val="95"/>
                <w:sz w:val="16"/>
                <w:szCs w:val="16"/>
                <w:lang w:val="pt-PT"/>
              </w:rPr>
              <w:t xml:space="preserve"> DDD</w:t>
            </w:r>
            <w:r w:rsidRPr="00A64320">
              <w:rPr>
                <w:rFonts w:ascii="Century Gothic" w:hAnsi="Century Gothic" w:cs="Arial"/>
                <w:w w:val="95"/>
                <w:sz w:val="16"/>
                <w:szCs w:val="16"/>
                <w:lang w:val="pt-PT"/>
              </w:rPr>
              <w:t>, telefone</w:t>
            </w:r>
            <w:r w:rsidR="00C267C7" w:rsidRPr="00A64320">
              <w:rPr>
                <w:rFonts w:ascii="Century Gothic" w:hAnsi="Century Gothic" w:cs="Arial"/>
                <w:w w:val="95"/>
                <w:sz w:val="16"/>
                <w:szCs w:val="16"/>
                <w:lang w:val="pt-PT"/>
              </w:rPr>
              <w:t xml:space="preserve">, “email” </w:t>
            </w:r>
            <w:r w:rsidRPr="00A64320">
              <w:rPr>
                <w:rFonts w:ascii="Century Gothic" w:hAnsi="Century Gothic" w:cs="Arial"/>
                <w:w w:val="95"/>
                <w:sz w:val="16"/>
                <w:szCs w:val="16"/>
                <w:lang w:val="pt-PT"/>
              </w:rPr>
              <w:t>e número de fax, se houver.</w:t>
            </w:r>
          </w:p>
        </w:tc>
      </w:tr>
    </w:tbl>
    <w:p w14:paraId="16C70C1F" w14:textId="77777777" w:rsidR="0085023D" w:rsidRPr="00F17022" w:rsidRDefault="0085023D" w:rsidP="007E7074">
      <w:pPr>
        <w:suppressAutoHyphens/>
        <w:jc w:val="center"/>
        <w:rPr>
          <w:rFonts w:ascii="Century Gothic" w:hAnsi="Century Gothic" w:cs="Arial"/>
          <w:b/>
          <w:bCs/>
          <w:w w:val="95"/>
        </w:rPr>
      </w:pPr>
    </w:p>
    <w:p w14:paraId="6D28BA6E"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 xml:space="preserve">A N E X </w:t>
      </w:r>
      <w:r w:rsidRPr="00F17022">
        <w:rPr>
          <w:rStyle w:val="grame"/>
          <w:rFonts w:ascii="Century Gothic" w:hAnsi="Century Gothic" w:cs="Arial"/>
          <w:b/>
          <w:bCs/>
          <w:w w:val="95"/>
        </w:rPr>
        <w:t>O</w:t>
      </w:r>
      <w:r w:rsidR="00074904" w:rsidRPr="00F17022">
        <w:rPr>
          <w:rStyle w:val="grame"/>
          <w:rFonts w:ascii="Century Gothic" w:hAnsi="Century Gothic" w:cs="Arial"/>
          <w:b/>
          <w:bCs/>
          <w:w w:val="95"/>
        </w:rPr>
        <w:t xml:space="preserve"> </w:t>
      </w:r>
      <w:r w:rsidRPr="00F17022">
        <w:rPr>
          <w:rStyle w:val="grame"/>
          <w:rFonts w:ascii="Century Gothic" w:hAnsi="Century Gothic" w:cs="Arial"/>
          <w:b/>
          <w:bCs/>
          <w:w w:val="95"/>
        </w:rPr>
        <w:t>2</w:t>
      </w:r>
    </w:p>
    <w:p w14:paraId="4E84FE81" w14:textId="77777777" w:rsidR="0085023D" w:rsidRPr="00F17022" w:rsidRDefault="0085023D" w:rsidP="007E7074">
      <w:pPr>
        <w:suppressAutoHyphens/>
        <w:rPr>
          <w:rFonts w:ascii="Century Gothic" w:hAnsi="Century Gothic" w:cs="Arial"/>
          <w:w w:val="95"/>
        </w:rPr>
      </w:pPr>
    </w:p>
    <w:p w14:paraId="5F246E1B" w14:textId="77777777" w:rsidR="0085023D" w:rsidRPr="00F17022" w:rsidRDefault="0085023D" w:rsidP="007E7074">
      <w:pPr>
        <w:suppressAutoHyphens/>
        <w:rPr>
          <w:rFonts w:ascii="Century Gothic" w:hAnsi="Century Gothic" w:cs="Arial"/>
          <w:w w:val="95"/>
        </w:rPr>
      </w:pPr>
    </w:p>
    <w:p w14:paraId="13A0FA72"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MODELO DE DECLARAÇÃO DE PLENO ATENDIMENTO AOS REQUISITOS DE HABILITAÇÃO</w:t>
      </w:r>
    </w:p>
    <w:p w14:paraId="21B4ABD3" w14:textId="77777777" w:rsidR="0085023D" w:rsidRPr="00F17022" w:rsidRDefault="0085023D" w:rsidP="007E7074">
      <w:pPr>
        <w:suppressAutoHyphens/>
        <w:rPr>
          <w:rFonts w:ascii="Century Gothic" w:hAnsi="Century Gothic" w:cs="Arial"/>
          <w:w w:val="95"/>
        </w:rPr>
      </w:pPr>
    </w:p>
    <w:p w14:paraId="2B309146" w14:textId="77777777" w:rsidR="0085023D" w:rsidRPr="00F17022" w:rsidRDefault="0085023D" w:rsidP="007E7074">
      <w:pPr>
        <w:suppressAutoHyphens/>
        <w:rPr>
          <w:rFonts w:ascii="Century Gothic" w:hAnsi="Century Gothic" w:cs="Arial"/>
          <w:w w:val="95"/>
        </w:rPr>
      </w:pPr>
    </w:p>
    <w:p w14:paraId="0141F92F" w14:textId="77777777" w:rsidR="0085023D" w:rsidRPr="00F17022" w:rsidRDefault="0085023D" w:rsidP="007E7074">
      <w:pPr>
        <w:pStyle w:val="Ttulo4"/>
        <w:suppressAutoHyphens/>
        <w:spacing w:line="240" w:lineRule="auto"/>
        <w:jc w:val="left"/>
        <w:rPr>
          <w:rFonts w:ascii="Century Gothic" w:hAnsi="Century Gothic" w:cs="Arial"/>
          <w:b w:val="0"/>
          <w:w w:val="95"/>
        </w:rPr>
      </w:pPr>
      <w:r w:rsidRPr="00F17022">
        <w:rPr>
          <w:rFonts w:ascii="Century Gothic" w:hAnsi="Century Gothic" w:cs="Arial"/>
          <w:b w:val="0"/>
          <w:bCs/>
          <w:w w:val="95"/>
        </w:rPr>
        <w:t>Ao</w:t>
      </w:r>
    </w:p>
    <w:p w14:paraId="5B012FE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
          <w:bCs/>
          <w:w w:val="95"/>
        </w:rPr>
        <w:t>MINISTÉRIO PÚBLICO DO ESTADO DE SÃO PAULO</w:t>
      </w:r>
    </w:p>
    <w:p w14:paraId="5796A03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Rua Riachuelo nº 115 - </w:t>
      </w:r>
      <w:r w:rsidRPr="00F17022">
        <w:rPr>
          <w:rStyle w:val="grame"/>
          <w:rFonts w:ascii="Century Gothic" w:hAnsi="Century Gothic" w:cs="Arial"/>
          <w:w w:val="95"/>
        </w:rPr>
        <w:t>Centro</w:t>
      </w:r>
    </w:p>
    <w:p w14:paraId="488DE66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São Paulo (SP)</w:t>
      </w:r>
    </w:p>
    <w:p w14:paraId="06CCD7A3" w14:textId="77777777" w:rsidR="0085023D" w:rsidRPr="00F17022" w:rsidRDefault="0085023D" w:rsidP="007E7074">
      <w:pPr>
        <w:suppressAutoHyphens/>
        <w:rPr>
          <w:rFonts w:ascii="Century Gothic" w:hAnsi="Century Gothic" w:cs="Arial"/>
          <w:w w:val="95"/>
        </w:rPr>
      </w:pPr>
    </w:p>
    <w:p w14:paraId="7B793000" w14:textId="77777777" w:rsidR="0085023D" w:rsidRPr="00F17022" w:rsidRDefault="0085023D" w:rsidP="007E7074">
      <w:pPr>
        <w:suppressAutoHyphens/>
        <w:rPr>
          <w:rFonts w:ascii="Century Gothic" w:hAnsi="Century Gothic" w:cs="Arial"/>
          <w:w w:val="95"/>
        </w:rPr>
      </w:pPr>
    </w:p>
    <w:p w14:paraId="73335B25" w14:textId="77777777" w:rsidR="0085023D" w:rsidRPr="00F17022" w:rsidRDefault="0085023D" w:rsidP="007E7074">
      <w:pPr>
        <w:suppressAutoHyphens/>
        <w:rPr>
          <w:rFonts w:ascii="Century Gothic" w:hAnsi="Century Gothic" w:cs="Arial"/>
          <w:w w:val="95"/>
        </w:rPr>
      </w:pPr>
    </w:p>
    <w:p w14:paraId="143C910E" w14:textId="77777777" w:rsidR="0085023D" w:rsidRPr="00F17022" w:rsidRDefault="0085023D" w:rsidP="007E7074">
      <w:pPr>
        <w:suppressAutoHyphens/>
        <w:rPr>
          <w:rFonts w:ascii="Century Gothic" w:hAnsi="Century Gothic" w:cs="Arial"/>
          <w:w w:val="95"/>
        </w:rPr>
      </w:pPr>
    </w:p>
    <w:p w14:paraId="72958E3D" w14:textId="77777777" w:rsidR="0085023D" w:rsidRPr="00F17022" w:rsidRDefault="0085023D" w:rsidP="00FC3573">
      <w:pPr>
        <w:pStyle w:val="Cabealho"/>
        <w:suppressAutoHyphens/>
        <w:spacing w:line="360" w:lineRule="auto"/>
        <w:ind w:firstLine="539"/>
        <w:rPr>
          <w:rFonts w:ascii="Century Gothic" w:hAnsi="Century Gothic" w:cs="Arial"/>
          <w:w w:val="95"/>
          <w:sz w:val="20"/>
        </w:rPr>
      </w:pPr>
      <w:r w:rsidRPr="00F17022">
        <w:rPr>
          <w:rFonts w:ascii="Century Gothic" w:hAnsi="Century Gothic" w:cs="Arial"/>
          <w:w w:val="95"/>
          <w:sz w:val="20"/>
        </w:rPr>
        <w:t xml:space="preserve">A </w:t>
      </w:r>
      <w:r w:rsidRPr="00F17022">
        <w:rPr>
          <w:rStyle w:val="grame"/>
          <w:rFonts w:ascii="Century Gothic" w:hAnsi="Century Gothic" w:cs="Arial"/>
          <w:w w:val="95"/>
          <w:sz w:val="20"/>
        </w:rPr>
        <w:t>empresa ______________________________________</w:t>
      </w:r>
      <w:r w:rsidRPr="00F17022">
        <w:rPr>
          <w:rFonts w:ascii="Century Gothic" w:hAnsi="Century Gothic" w:cs="Arial"/>
          <w:w w:val="95"/>
          <w:sz w:val="20"/>
        </w:rPr>
        <w:t xml:space="preserve">, </w:t>
      </w:r>
      <w:r w:rsidRPr="00F17022">
        <w:rPr>
          <w:rStyle w:val="grame"/>
          <w:rFonts w:ascii="Century Gothic" w:hAnsi="Century Gothic" w:cs="Arial"/>
          <w:w w:val="95"/>
          <w:sz w:val="20"/>
        </w:rPr>
        <w:t>localizada</w:t>
      </w:r>
      <w:r w:rsidRPr="00F17022">
        <w:rPr>
          <w:rFonts w:ascii="Century Gothic" w:hAnsi="Century Gothic" w:cs="Arial"/>
          <w:w w:val="95"/>
          <w:sz w:val="20"/>
        </w:rPr>
        <w:t xml:space="preserve"> na ____________________________</w:t>
      </w:r>
      <w:r w:rsidR="00EF2967" w:rsidRPr="00F17022">
        <w:rPr>
          <w:rFonts w:ascii="Century Gothic" w:hAnsi="Century Gothic" w:cs="Arial"/>
          <w:w w:val="95"/>
          <w:sz w:val="20"/>
        </w:rPr>
        <w:t xml:space="preserve"> (logradouro, bairro, cidade, UF)</w:t>
      </w:r>
      <w:r w:rsidRPr="00F17022">
        <w:rPr>
          <w:rFonts w:ascii="Century Gothic" w:hAnsi="Century Gothic" w:cs="Arial"/>
          <w:w w:val="95"/>
          <w:sz w:val="20"/>
        </w:rPr>
        <w:t xml:space="preserve">, CNPJ </w:t>
      </w:r>
      <w:r w:rsidRPr="00F17022">
        <w:rPr>
          <w:rStyle w:val="grame"/>
          <w:rFonts w:ascii="Century Gothic" w:hAnsi="Century Gothic" w:cs="Arial"/>
          <w:w w:val="95"/>
          <w:sz w:val="20"/>
        </w:rPr>
        <w:t>nº _______________________</w:t>
      </w:r>
      <w:r w:rsidRPr="00F17022">
        <w:rPr>
          <w:rFonts w:ascii="Century Gothic" w:hAnsi="Century Gothic" w:cs="Arial"/>
          <w:w w:val="95"/>
          <w:sz w:val="20"/>
        </w:rPr>
        <w:t xml:space="preserve">, </w:t>
      </w:r>
      <w:r w:rsidRPr="00F17022">
        <w:rPr>
          <w:rStyle w:val="grame"/>
          <w:rFonts w:ascii="Century Gothic" w:hAnsi="Century Gothic" w:cs="Arial"/>
          <w:w w:val="95"/>
          <w:sz w:val="20"/>
        </w:rPr>
        <w:t>por</w:t>
      </w:r>
      <w:r w:rsidRPr="00F17022">
        <w:rPr>
          <w:rFonts w:ascii="Century Gothic" w:hAnsi="Century Gothic" w:cs="Arial"/>
          <w:w w:val="95"/>
          <w:sz w:val="20"/>
        </w:rPr>
        <w:t xml:space="preserve"> seu representante legal, abaixo assinado e identificado, vem pela presente </w:t>
      </w:r>
      <w:r w:rsidRPr="00F17022">
        <w:rPr>
          <w:rFonts w:ascii="Century Gothic" w:hAnsi="Century Gothic" w:cs="Arial"/>
          <w:b/>
          <w:w w:val="95"/>
          <w:sz w:val="20"/>
        </w:rPr>
        <w:t>DECLARAR</w:t>
      </w:r>
      <w:r w:rsidRPr="00F17022">
        <w:rPr>
          <w:rFonts w:ascii="Century Gothic" w:hAnsi="Century Gothic" w:cs="Arial"/>
          <w:w w:val="95"/>
          <w:sz w:val="20"/>
        </w:rPr>
        <w:t xml:space="preserve"> o pleno atendimento aos requisitos de habilitação, estando ciente que, constatada a </w:t>
      </w:r>
      <w:r w:rsidRPr="00F17022">
        <w:rPr>
          <w:rStyle w:val="spelle"/>
          <w:rFonts w:ascii="Century Gothic" w:hAnsi="Century Gothic" w:cs="Arial"/>
          <w:w w:val="95"/>
          <w:sz w:val="20"/>
        </w:rPr>
        <w:t>inveracidade</w:t>
      </w:r>
      <w:r w:rsidRPr="00F17022">
        <w:rPr>
          <w:rFonts w:ascii="Century Gothic" w:hAnsi="Century Gothic" w:cs="Arial"/>
          <w:w w:val="95"/>
          <w:sz w:val="20"/>
        </w:rPr>
        <w:t xml:space="preserve"> de quaisquer das informações </w:t>
      </w:r>
      <w:r w:rsidRPr="00F17022">
        <w:rPr>
          <w:rStyle w:val="spelle"/>
          <w:rFonts w:ascii="Century Gothic" w:hAnsi="Century Gothic" w:cs="Arial"/>
          <w:w w:val="95"/>
          <w:sz w:val="20"/>
        </w:rPr>
        <w:t>e/ou</w:t>
      </w:r>
      <w:r w:rsidRPr="00F17022">
        <w:rPr>
          <w:rFonts w:ascii="Century Gothic" w:hAnsi="Century Gothic" w:cs="Arial"/>
          <w:w w:val="95"/>
          <w:sz w:val="20"/>
        </w:rPr>
        <w:t xml:space="preserve"> de documentos fornecidos, poderá sofrer as sanções previstas no artigo 7º da Lei federal nº 10.520, de 17 de julho de 2002, além das disposições do Ato nº 045/2003-PGJ, de 15 de maio de 2003.</w:t>
      </w:r>
    </w:p>
    <w:p w14:paraId="6E7EB74A" w14:textId="77777777" w:rsidR="0085023D" w:rsidRPr="00F17022" w:rsidRDefault="0085023D" w:rsidP="007E7074">
      <w:pPr>
        <w:pStyle w:val="Cabealho"/>
        <w:suppressAutoHyphens/>
        <w:rPr>
          <w:rFonts w:ascii="Century Gothic" w:hAnsi="Century Gothic" w:cs="Arial"/>
          <w:w w:val="95"/>
          <w:sz w:val="20"/>
        </w:rPr>
      </w:pPr>
    </w:p>
    <w:p w14:paraId="0E4A78EA" w14:textId="77777777" w:rsidR="0085023D" w:rsidRPr="00F17022" w:rsidRDefault="0085023D" w:rsidP="007E7074">
      <w:pPr>
        <w:pStyle w:val="Cabealho"/>
        <w:suppressAutoHyphens/>
        <w:rPr>
          <w:rFonts w:ascii="Century Gothic" w:hAnsi="Century Gothic" w:cs="Arial"/>
          <w:w w:val="95"/>
          <w:sz w:val="20"/>
        </w:rPr>
      </w:pPr>
    </w:p>
    <w:p w14:paraId="5A0D5331"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 xml:space="preserve">São Paulo, </w:t>
      </w:r>
      <w:r w:rsidR="00EF2967" w:rsidRPr="00F17022">
        <w:rPr>
          <w:rFonts w:ascii="Century Gothic" w:hAnsi="Century Gothic" w:cs="Arial"/>
          <w:w w:val="95"/>
        </w:rPr>
        <w:softHyphen/>
      </w:r>
      <w:r w:rsidR="00EF2967" w:rsidRPr="00F17022">
        <w:rPr>
          <w:rFonts w:ascii="Century Gothic" w:hAnsi="Century Gothic" w:cs="Arial"/>
          <w:w w:val="95"/>
        </w:rPr>
        <w:softHyphen/>
      </w:r>
      <w:r w:rsidR="00EF2967" w:rsidRPr="00F17022">
        <w:rPr>
          <w:rFonts w:ascii="Century Gothic" w:hAnsi="Century Gothic" w:cs="Arial"/>
          <w:w w:val="95"/>
        </w:rPr>
        <w:softHyphen/>
      </w:r>
      <w:r w:rsidR="00EF2967" w:rsidRPr="00F17022">
        <w:rPr>
          <w:rFonts w:ascii="Century Gothic" w:hAnsi="Century Gothic" w:cs="Arial"/>
          <w:w w:val="95"/>
        </w:rPr>
        <w:softHyphen/>
        <w:t>___________</w:t>
      </w:r>
      <w:r w:rsidRPr="00F17022">
        <w:rPr>
          <w:rFonts w:ascii="Century Gothic" w:hAnsi="Century Gothic" w:cs="Arial"/>
          <w:w w:val="95"/>
        </w:rPr>
        <w:t xml:space="preserve"> de</w:t>
      </w:r>
      <w:r w:rsidR="00EF2967" w:rsidRPr="00F17022">
        <w:rPr>
          <w:rFonts w:ascii="Century Gothic" w:hAnsi="Century Gothic" w:cs="Arial"/>
          <w:w w:val="95"/>
        </w:rPr>
        <w:t xml:space="preserve"> _____________</w:t>
      </w:r>
      <w:r w:rsidRPr="00F17022">
        <w:rPr>
          <w:rFonts w:ascii="Century Gothic" w:hAnsi="Century Gothic" w:cs="Arial"/>
          <w:w w:val="95"/>
        </w:rPr>
        <w:t xml:space="preserve"> de 201</w:t>
      </w:r>
      <w:r w:rsidR="00FC3573" w:rsidRPr="00F17022">
        <w:rPr>
          <w:rFonts w:ascii="Century Gothic" w:hAnsi="Century Gothic" w:cs="Arial"/>
          <w:w w:val="95"/>
        </w:rPr>
        <w:t>8</w:t>
      </w:r>
    </w:p>
    <w:p w14:paraId="4C3D62C1" w14:textId="77777777" w:rsidR="0085023D" w:rsidRPr="00F17022" w:rsidRDefault="0085023D" w:rsidP="007E7074">
      <w:pPr>
        <w:tabs>
          <w:tab w:val="left" w:pos="284"/>
        </w:tabs>
        <w:suppressAutoHyphens/>
        <w:ind w:right="-1"/>
        <w:jc w:val="center"/>
        <w:rPr>
          <w:rFonts w:ascii="Century Gothic" w:hAnsi="Century Gothic" w:cs="Arial"/>
          <w:w w:val="95"/>
        </w:rPr>
      </w:pPr>
    </w:p>
    <w:p w14:paraId="6A026BCA" w14:textId="77777777" w:rsidR="0085023D" w:rsidRPr="00F17022" w:rsidRDefault="0085023D" w:rsidP="007E7074">
      <w:pPr>
        <w:tabs>
          <w:tab w:val="left" w:pos="284"/>
        </w:tabs>
        <w:suppressAutoHyphens/>
        <w:ind w:right="-1"/>
        <w:jc w:val="center"/>
        <w:rPr>
          <w:rFonts w:ascii="Century Gothic" w:hAnsi="Century Gothic" w:cs="Arial"/>
          <w:w w:val="95"/>
        </w:rPr>
      </w:pPr>
    </w:p>
    <w:p w14:paraId="79EE10E0" w14:textId="77777777" w:rsidR="0085023D" w:rsidRPr="00F17022" w:rsidRDefault="0085023D" w:rsidP="007E7074">
      <w:pPr>
        <w:tabs>
          <w:tab w:val="left" w:pos="284"/>
        </w:tabs>
        <w:suppressAutoHyphens/>
        <w:ind w:right="-1"/>
        <w:jc w:val="center"/>
        <w:rPr>
          <w:rFonts w:ascii="Century Gothic" w:hAnsi="Century Gothic" w:cs="Arial"/>
          <w:w w:val="95"/>
        </w:rPr>
      </w:pPr>
    </w:p>
    <w:p w14:paraId="3D0A622D" w14:textId="77777777" w:rsidR="0085023D" w:rsidRPr="00F17022" w:rsidRDefault="00CA5AD1" w:rsidP="007E7074">
      <w:pPr>
        <w:tabs>
          <w:tab w:val="left" w:pos="284"/>
          <w:tab w:val="left" w:pos="1185"/>
        </w:tabs>
        <w:suppressAutoHyphens/>
        <w:ind w:right="-1"/>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58240" behindDoc="0" locked="0" layoutInCell="1" allowOverlap="1" wp14:anchorId="0D33CFAB" wp14:editId="17B27A76">
                <wp:simplePos x="0" y="0"/>
                <wp:positionH relativeFrom="column">
                  <wp:posOffset>425450</wp:posOffset>
                </wp:positionH>
                <wp:positionV relativeFrom="paragraph">
                  <wp:posOffset>67945</wp:posOffset>
                </wp:positionV>
                <wp:extent cx="781050" cy="333375"/>
                <wp:effectExtent l="0" t="19050" r="38100" b="47625"/>
                <wp:wrapNone/>
                <wp:docPr id="2" name="Set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333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B995" id="Seta para a direita 2" o:spid="_x0000_s1026" type="#_x0000_t13" style="position:absolute;margin-left:33.5pt;margin-top:5.35pt;width:61.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" adj="16966"/>
            </w:pict>
          </mc:Fallback>
        </mc:AlternateContent>
      </w:r>
      <w:r w:rsidR="0085023D" w:rsidRPr="00F17022">
        <w:rPr>
          <w:rFonts w:ascii="Century Gothic" w:hAnsi="Century Gothic" w:cs="Arial"/>
          <w:w w:val="95"/>
        </w:rPr>
        <w:tab/>
      </w:r>
      <w:r w:rsidR="0085023D" w:rsidRPr="00F17022">
        <w:rPr>
          <w:rFonts w:ascii="Century Gothic" w:hAnsi="Century Gothic" w:cs="Arial"/>
          <w:w w:val="95"/>
        </w:rPr>
        <w:tab/>
      </w:r>
    </w:p>
    <w:p w14:paraId="52653B7A" w14:textId="77777777" w:rsidR="0085023D" w:rsidRPr="00F17022" w:rsidRDefault="0085023D" w:rsidP="007E7074">
      <w:pPr>
        <w:tabs>
          <w:tab w:val="left" w:pos="284"/>
        </w:tabs>
        <w:suppressAutoHyphens/>
        <w:ind w:right="-1"/>
        <w:jc w:val="center"/>
        <w:rPr>
          <w:rFonts w:ascii="Century Gothic" w:hAnsi="Century Gothic" w:cs="Arial"/>
          <w:w w:val="95"/>
        </w:rPr>
      </w:pPr>
    </w:p>
    <w:p w14:paraId="10A79D13" w14:textId="77777777" w:rsidR="0085023D" w:rsidRPr="00F17022" w:rsidRDefault="0085023D" w:rsidP="007E7074">
      <w:pPr>
        <w:tabs>
          <w:tab w:val="left" w:pos="284"/>
        </w:tabs>
        <w:suppressAutoHyphens/>
        <w:ind w:right="-1"/>
        <w:jc w:val="center"/>
        <w:rPr>
          <w:rFonts w:ascii="Century Gothic" w:hAnsi="Century Gothic" w:cs="Arial"/>
          <w:w w:val="95"/>
        </w:rPr>
      </w:pPr>
    </w:p>
    <w:p w14:paraId="0941AF02" w14:textId="77777777" w:rsidR="0085023D" w:rsidRPr="00F17022" w:rsidRDefault="0085023D" w:rsidP="007E7074">
      <w:pPr>
        <w:tabs>
          <w:tab w:val="left" w:pos="284"/>
        </w:tabs>
        <w:suppressAutoHyphens/>
        <w:ind w:right="-1"/>
        <w:jc w:val="center"/>
        <w:rPr>
          <w:rFonts w:ascii="Century Gothic" w:hAnsi="Century Gothic" w:cs="Arial"/>
          <w:w w:val="95"/>
        </w:rPr>
      </w:pPr>
    </w:p>
    <w:p w14:paraId="37E38FAE" w14:textId="77777777" w:rsidR="0085023D" w:rsidRPr="00F17022" w:rsidRDefault="0085023D" w:rsidP="00605D8A">
      <w:pPr>
        <w:tabs>
          <w:tab w:val="left" w:pos="284"/>
        </w:tabs>
        <w:suppressAutoHyphens/>
        <w:ind w:right="-1"/>
        <w:jc w:val="center"/>
        <w:rPr>
          <w:rFonts w:ascii="Century Gothic" w:hAnsi="Century Gothic" w:cs="Arial"/>
          <w:w w:val="95"/>
        </w:rPr>
      </w:pPr>
      <w:r w:rsidRPr="00F17022">
        <w:rPr>
          <w:rFonts w:ascii="Century Gothic" w:hAnsi="Century Gothic" w:cs="Arial"/>
          <w:w w:val="95"/>
        </w:rPr>
        <w:t>(Carimbo da empresa, nome e cargo da pessoa que assina)</w:t>
      </w:r>
    </w:p>
    <w:p w14:paraId="300BE9A4" w14:textId="77777777" w:rsidR="0085023D" w:rsidRPr="00F17022" w:rsidRDefault="0085023D" w:rsidP="007E7074">
      <w:pPr>
        <w:suppressAutoHyphens/>
        <w:jc w:val="center"/>
        <w:rPr>
          <w:rFonts w:ascii="Century Gothic" w:hAnsi="Century Gothic" w:cs="Arial"/>
          <w:w w:val="95"/>
        </w:rPr>
      </w:pPr>
    </w:p>
    <w:p w14:paraId="540F13D7" w14:textId="77777777" w:rsidR="0085023D" w:rsidRPr="00F17022" w:rsidRDefault="0085023D" w:rsidP="007E7074">
      <w:pPr>
        <w:suppressAutoHyphens/>
        <w:rPr>
          <w:rFonts w:ascii="Century Gothic" w:hAnsi="Century Gothic" w:cs="Arial"/>
          <w:w w:val="95"/>
        </w:rPr>
      </w:pPr>
    </w:p>
    <w:p w14:paraId="61790216" w14:textId="77777777" w:rsidR="0085023D" w:rsidRPr="00F17022" w:rsidRDefault="0085023D" w:rsidP="007E7074">
      <w:pPr>
        <w:suppressAutoHyphens/>
        <w:rPr>
          <w:rFonts w:ascii="Century Gothic" w:hAnsi="Century Gothic" w:cs="Arial"/>
          <w:w w:val="95"/>
        </w:rPr>
      </w:pPr>
    </w:p>
    <w:p w14:paraId="7A51DDCE" w14:textId="77777777" w:rsidR="0085023D" w:rsidRPr="00F17022" w:rsidRDefault="0085023D" w:rsidP="007E7074">
      <w:pPr>
        <w:suppressAutoHyphens/>
        <w:rPr>
          <w:rFonts w:ascii="Century Gothic" w:hAnsi="Century Gothic" w:cs="Arial"/>
          <w:w w:val="95"/>
        </w:rPr>
      </w:pPr>
    </w:p>
    <w:p w14:paraId="31B7238B" w14:textId="77777777" w:rsidR="0085023D" w:rsidRPr="00F17022" w:rsidRDefault="0085023D" w:rsidP="007E7074">
      <w:pPr>
        <w:suppressAutoHyphens/>
        <w:rPr>
          <w:rFonts w:ascii="Century Gothic" w:hAnsi="Century Gothic" w:cs="Arial"/>
          <w:w w:val="95"/>
        </w:rPr>
      </w:pPr>
    </w:p>
    <w:p w14:paraId="59DB6123" w14:textId="77777777" w:rsidR="0085023D" w:rsidRPr="00F17022" w:rsidRDefault="0085023D" w:rsidP="007E7074">
      <w:pPr>
        <w:suppressAutoHyphens/>
        <w:rPr>
          <w:rFonts w:ascii="Century Gothic" w:hAnsi="Century Gothic" w:cs="Arial"/>
          <w:w w:val="95"/>
        </w:rPr>
      </w:pPr>
    </w:p>
    <w:p w14:paraId="502A6D28" w14:textId="77777777" w:rsidR="0085023D" w:rsidRPr="00F17022" w:rsidRDefault="0085023D" w:rsidP="007E7074">
      <w:pPr>
        <w:suppressAutoHyphens/>
        <w:rPr>
          <w:rFonts w:ascii="Century Gothic" w:hAnsi="Century Gothic" w:cs="Arial"/>
          <w:w w:val="95"/>
        </w:rPr>
      </w:pPr>
    </w:p>
    <w:p w14:paraId="06AA7186" w14:textId="77777777" w:rsidR="00605D8A" w:rsidRPr="00F17022" w:rsidRDefault="00605D8A" w:rsidP="007E7074">
      <w:pPr>
        <w:suppressAutoHyphens/>
        <w:rPr>
          <w:rFonts w:ascii="Century Gothic" w:hAnsi="Century Gothic" w:cs="Arial"/>
          <w:w w:val="95"/>
        </w:rPr>
      </w:pPr>
    </w:p>
    <w:p w14:paraId="53D1DAED" w14:textId="77777777" w:rsidR="00EF2967" w:rsidRDefault="00EF2967" w:rsidP="007E7074">
      <w:pPr>
        <w:suppressAutoHyphens/>
        <w:rPr>
          <w:rFonts w:ascii="Century Gothic" w:hAnsi="Century Gothic" w:cs="Arial"/>
          <w:w w:val="95"/>
        </w:rPr>
      </w:pPr>
    </w:p>
    <w:p w14:paraId="34C8873F" w14:textId="77777777" w:rsidR="00EA4E95" w:rsidRPr="00F17022" w:rsidRDefault="00EA4E95" w:rsidP="007E7074">
      <w:pPr>
        <w:suppressAutoHyphens/>
        <w:rPr>
          <w:rFonts w:ascii="Century Gothic" w:hAnsi="Century Gothic" w:cs="Arial"/>
          <w:w w:val="95"/>
        </w:rPr>
      </w:pPr>
    </w:p>
    <w:p w14:paraId="0BF94ADD" w14:textId="77777777" w:rsidR="0085023D" w:rsidRPr="00F17022" w:rsidRDefault="0085023D" w:rsidP="007E7074">
      <w:pPr>
        <w:suppressAutoHyphens/>
        <w:rPr>
          <w:rFonts w:ascii="Century Gothic" w:hAnsi="Century Gothic" w:cs="Arial"/>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72C733C4" w14:textId="77777777" w:rsidTr="007E7074">
        <w:tc>
          <w:tcPr>
            <w:tcW w:w="8929" w:type="dxa"/>
            <w:shd w:val="clear" w:color="auto" w:fill="BFBFBF"/>
          </w:tcPr>
          <w:p w14:paraId="75B9C4FE" w14:textId="77777777" w:rsidR="0085023D" w:rsidRPr="00A64320" w:rsidRDefault="0085023D" w:rsidP="00DE66A8">
            <w:pPr>
              <w:suppressAutoHyphens/>
              <w:rPr>
                <w:rFonts w:ascii="Century Gothic" w:hAnsi="Century Gothic" w:cs="Arial"/>
                <w:w w:val="95"/>
                <w:sz w:val="16"/>
                <w:szCs w:val="16"/>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w:t>
            </w:r>
            <w:r w:rsidR="00DE66A8" w:rsidRPr="00A64320">
              <w:rPr>
                <w:rFonts w:ascii="Century Gothic" w:hAnsi="Century Gothic" w:cs="Arial"/>
                <w:w w:val="95"/>
                <w:sz w:val="16"/>
                <w:szCs w:val="16"/>
                <w:lang w:val="pt-PT"/>
              </w:rPr>
              <w:t xml:space="preserve">, </w:t>
            </w:r>
            <w:r w:rsidRPr="00A64320">
              <w:rPr>
                <w:rFonts w:ascii="Century Gothic" w:hAnsi="Century Gothic" w:cs="Arial"/>
                <w:w w:val="95"/>
                <w:sz w:val="16"/>
                <w:szCs w:val="16"/>
                <w:lang w:val="pt-PT"/>
              </w:rPr>
              <w:t>no mínimo</w:t>
            </w:r>
            <w:r w:rsidR="00DE66A8" w:rsidRPr="00A64320">
              <w:rPr>
                <w:rFonts w:ascii="Century Gothic" w:hAnsi="Century Gothic" w:cs="Arial"/>
                <w:w w:val="95"/>
                <w:sz w:val="16"/>
                <w:szCs w:val="16"/>
                <w:lang w:val="pt-PT"/>
              </w:rPr>
              <w:t xml:space="preserve">, </w:t>
            </w:r>
            <w:r w:rsidRPr="00A64320">
              <w:rPr>
                <w:rFonts w:ascii="Century Gothic" w:hAnsi="Century Gothic" w:cs="Arial"/>
                <w:w w:val="95"/>
                <w:sz w:val="16"/>
                <w:szCs w:val="16"/>
                <w:lang w:val="pt-PT"/>
              </w:rPr>
              <w:t>a razão social, número d</w:t>
            </w:r>
            <w:r w:rsidR="00DE66A8" w:rsidRPr="00A64320">
              <w:rPr>
                <w:rFonts w:ascii="Century Gothic" w:hAnsi="Century Gothic" w:cs="Arial"/>
                <w:w w:val="95"/>
                <w:sz w:val="16"/>
                <w:szCs w:val="16"/>
                <w:lang w:val="pt-PT"/>
              </w:rPr>
              <w:t>o CNPJ</w:t>
            </w:r>
            <w:r w:rsidRPr="00A64320">
              <w:rPr>
                <w:rFonts w:ascii="Century Gothic" w:hAnsi="Century Gothic" w:cs="Arial"/>
                <w:w w:val="95"/>
                <w:sz w:val="16"/>
                <w:szCs w:val="16"/>
                <w:lang w:val="pt-PT"/>
              </w:rPr>
              <w:t xml:space="preserve">, endereço, </w:t>
            </w:r>
            <w:r w:rsidR="00F86D93" w:rsidRPr="00A64320">
              <w:rPr>
                <w:rFonts w:ascii="Century Gothic" w:hAnsi="Century Gothic" w:cs="Arial"/>
                <w:w w:val="95"/>
                <w:sz w:val="16"/>
                <w:szCs w:val="16"/>
                <w:lang w:val="pt-PT"/>
              </w:rPr>
              <w:t xml:space="preserve">DDD, </w:t>
            </w:r>
            <w:r w:rsidRPr="00A64320">
              <w:rPr>
                <w:rFonts w:ascii="Century Gothic" w:hAnsi="Century Gothic" w:cs="Arial"/>
                <w:w w:val="95"/>
                <w:sz w:val="16"/>
                <w:szCs w:val="16"/>
                <w:lang w:val="pt-PT"/>
              </w:rPr>
              <w:t>telefone</w:t>
            </w:r>
            <w:r w:rsidR="00C267C7" w:rsidRPr="00A64320">
              <w:rPr>
                <w:rFonts w:ascii="Century Gothic" w:hAnsi="Century Gothic" w:cs="Arial"/>
                <w:w w:val="95"/>
                <w:sz w:val="16"/>
                <w:szCs w:val="16"/>
                <w:lang w:val="pt-PT"/>
              </w:rPr>
              <w:t>, “e-mail”</w:t>
            </w:r>
            <w:r w:rsidR="00F86D93" w:rsidRPr="00A64320">
              <w:rPr>
                <w:rFonts w:ascii="Century Gothic" w:hAnsi="Century Gothic" w:cs="Arial"/>
                <w:w w:val="95"/>
                <w:sz w:val="16"/>
                <w:szCs w:val="16"/>
                <w:lang w:val="pt-PT"/>
              </w:rPr>
              <w:t xml:space="preserve"> </w:t>
            </w:r>
            <w:r w:rsidRPr="00A64320">
              <w:rPr>
                <w:rFonts w:ascii="Century Gothic" w:hAnsi="Century Gothic" w:cs="Arial"/>
                <w:w w:val="95"/>
                <w:sz w:val="16"/>
                <w:szCs w:val="16"/>
                <w:lang w:val="pt-PT"/>
              </w:rPr>
              <w:t>e número de fax, se houver.</w:t>
            </w:r>
          </w:p>
        </w:tc>
      </w:tr>
    </w:tbl>
    <w:p w14:paraId="5F19CAD5" w14:textId="77777777" w:rsidR="00E93E19" w:rsidRDefault="00E93E19" w:rsidP="007E7074">
      <w:pPr>
        <w:suppressAutoHyphens/>
        <w:jc w:val="center"/>
        <w:rPr>
          <w:rFonts w:ascii="Century Gothic" w:hAnsi="Century Gothic" w:cs="Arial"/>
          <w:b/>
          <w:bCs/>
          <w:w w:val="95"/>
        </w:rPr>
      </w:pPr>
    </w:p>
    <w:p w14:paraId="7B87251E" w14:textId="77777777" w:rsidR="00E93E19" w:rsidRDefault="00E93E19" w:rsidP="007E7074">
      <w:pPr>
        <w:suppressAutoHyphens/>
        <w:jc w:val="center"/>
        <w:rPr>
          <w:rFonts w:ascii="Century Gothic" w:hAnsi="Century Gothic" w:cs="Arial"/>
          <w:b/>
          <w:bCs/>
          <w:w w:val="95"/>
        </w:rPr>
      </w:pPr>
    </w:p>
    <w:p w14:paraId="0AA7E4A4"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 xml:space="preserve">A N E X </w:t>
      </w:r>
      <w:r w:rsidRPr="00F17022">
        <w:rPr>
          <w:rStyle w:val="grame"/>
          <w:rFonts w:ascii="Century Gothic" w:hAnsi="Century Gothic" w:cs="Arial"/>
          <w:b/>
          <w:bCs/>
          <w:w w:val="95"/>
        </w:rPr>
        <w:t>O 3</w:t>
      </w:r>
    </w:p>
    <w:p w14:paraId="65FB1B0D" w14:textId="77777777" w:rsidR="0085023D" w:rsidRPr="00F17022" w:rsidRDefault="0085023D" w:rsidP="007E7074">
      <w:pPr>
        <w:suppressAutoHyphens/>
        <w:ind w:right="23"/>
        <w:rPr>
          <w:rFonts w:ascii="Century Gothic" w:hAnsi="Century Gothic" w:cs="Arial"/>
          <w:w w:val="95"/>
        </w:rPr>
      </w:pPr>
    </w:p>
    <w:p w14:paraId="6D49B9C1" w14:textId="77777777" w:rsidR="0085023D" w:rsidRPr="00F17022" w:rsidRDefault="0085023D" w:rsidP="007E7074">
      <w:pPr>
        <w:suppressAutoHyphens/>
        <w:ind w:right="23"/>
        <w:rPr>
          <w:rFonts w:ascii="Century Gothic" w:hAnsi="Century Gothic" w:cs="Arial"/>
          <w:w w:val="95"/>
        </w:rPr>
      </w:pPr>
    </w:p>
    <w:p w14:paraId="406820DE" w14:textId="77777777" w:rsidR="0085023D" w:rsidRPr="00F17022" w:rsidRDefault="0085023D" w:rsidP="007E7074">
      <w:pPr>
        <w:widowControl w:val="0"/>
        <w:tabs>
          <w:tab w:val="left" w:pos="567"/>
        </w:tabs>
        <w:ind w:left="1418" w:hanging="1418"/>
        <w:jc w:val="center"/>
        <w:rPr>
          <w:rFonts w:ascii="Century Gothic" w:hAnsi="Century Gothic" w:cs="Arial"/>
          <w:b/>
          <w:w w:val="95"/>
        </w:rPr>
      </w:pPr>
      <w:r w:rsidRPr="00F17022">
        <w:rPr>
          <w:rFonts w:ascii="Century Gothic" w:hAnsi="Century Gothic" w:cs="Arial"/>
          <w:b/>
          <w:w w:val="95"/>
        </w:rPr>
        <w:t xml:space="preserve">MODELO </w:t>
      </w:r>
      <w:r w:rsidR="009F2A83">
        <w:rPr>
          <w:rFonts w:ascii="Century Gothic" w:hAnsi="Century Gothic" w:cs="Arial"/>
          <w:b/>
          <w:w w:val="95"/>
        </w:rPr>
        <w:t xml:space="preserve">- </w:t>
      </w:r>
      <w:r w:rsidRPr="00F17022">
        <w:rPr>
          <w:rFonts w:ascii="Century Gothic" w:hAnsi="Century Gothic" w:cs="Arial"/>
          <w:b/>
          <w:w w:val="95"/>
        </w:rPr>
        <w:t xml:space="preserve">DECLARAÇÃO </w:t>
      </w:r>
      <w:r w:rsidR="009F2A83">
        <w:rPr>
          <w:rFonts w:ascii="Century Gothic" w:hAnsi="Century Gothic" w:cs="Arial"/>
          <w:b/>
          <w:w w:val="95"/>
        </w:rPr>
        <w:t>A QUE SE REFERE O SUBITEM 1.6.1 DO ITEM VI DO EDITAL</w:t>
      </w:r>
    </w:p>
    <w:p w14:paraId="75C1B2F2" w14:textId="77777777" w:rsidR="0085023D" w:rsidRPr="00F17022" w:rsidRDefault="0085023D" w:rsidP="007E7074">
      <w:pPr>
        <w:widowControl w:val="0"/>
        <w:tabs>
          <w:tab w:val="left" w:pos="567"/>
        </w:tabs>
        <w:suppressAutoHyphens/>
        <w:outlineLvl w:val="0"/>
        <w:rPr>
          <w:rFonts w:ascii="Century Gothic" w:hAnsi="Century Gothic" w:cs="Arial"/>
          <w:w w:val="95"/>
          <w:u w:val="single"/>
        </w:rPr>
      </w:pPr>
    </w:p>
    <w:p w14:paraId="22FAE700" w14:textId="77777777" w:rsidR="0085023D" w:rsidRPr="00F17022" w:rsidRDefault="0085023D" w:rsidP="007E7074">
      <w:pPr>
        <w:widowControl w:val="0"/>
        <w:tabs>
          <w:tab w:val="left" w:pos="567"/>
        </w:tabs>
        <w:suppressAutoHyphens/>
        <w:outlineLvl w:val="0"/>
        <w:rPr>
          <w:rFonts w:ascii="Century Gothic" w:hAnsi="Century Gothic" w:cs="Arial"/>
          <w:b/>
          <w:w w:val="95"/>
          <w:u w:val="single"/>
        </w:rPr>
      </w:pPr>
    </w:p>
    <w:p w14:paraId="0E7CB2DC" w14:textId="77777777" w:rsidR="0085023D" w:rsidRPr="00F17022" w:rsidRDefault="0085023D" w:rsidP="007E7074">
      <w:pPr>
        <w:widowControl w:val="0"/>
        <w:tabs>
          <w:tab w:val="left" w:pos="567"/>
        </w:tabs>
        <w:rPr>
          <w:rFonts w:ascii="Century Gothic" w:hAnsi="Century Gothic" w:cs="Arial"/>
          <w:w w:val="95"/>
        </w:rPr>
      </w:pPr>
    </w:p>
    <w:p w14:paraId="60E65CD0" w14:textId="77777777" w:rsidR="00B57249" w:rsidRPr="00F17022" w:rsidRDefault="00B57249" w:rsidP="007E7074">
      <w:pPr>
        <w:widowControl w:val="0"/>
        <w:tabs>
          <w:tab w:val="left" w:pos="567"/>
        </w:tabs>
        <w:rPr>
          <w:rFonts w:ascii="Century Gothic" w:hAnsi="Century Gothic" w:cs="Arial"/>
          <w:w w:val="95"/>
        </w:rPr>
      </w:pPr>
    </w:p>
    <w:p w14:paraId="00838EED" w14:textId="77777777" w:rsidR="0085023D" w:rsidRPr="00F17022" w:rsidRDefault="009F2A83" w:rsidP="007E7074">
      <w:pPr>
        <w:widowControl w:val="0"/>
        <w:tabs>
          <w:tab w:val="left" w:pos="567"/>
        </w:tabs>
        <w:ind w:firstLine="540"/>
        <w:rPr>
          <w:rFonts w:ascii="Century Gothic" w:hAnsi="Century Gothic" w:cs="Arial"/>
          <w:w w:val="95"/>
        </w:rPr>
      </w:pPr>
      <w:r>
        <w:rPr>
          <w:rFonts w:ascii="Century Gothic" w:hAnsi="Century Gothic" w:cs="Arial"/>
          <w:w w:val="95"/>
        </w:rPr>
        <w:tab/>
      </w:r>
      <w:r>
        <w:rPr>
          <w:rFonts w:ascii="Century Gothic" w:hAnsi="Century Gothic" w:cs="Arial"/>
          <w:w w:val="95"/>
        </w:rPr>
        <w:tab/>
      </w:r>
      <w:r>
        <w:rPr>
          <w:rFonts w:ascii="Century Gothic" w:hAnsi="Century Gothic" w:cs="Arial"/>
          <w:w w:val="95"/>
        </w:rPr>
        <w:tab/>
        <w:t xml:space="preserve">          </w:t>
      </w:r>
      <w:r w:rsidR="00686184" w:rsidRPr="00F17022">
        <w:rPr>
          <w:rFonts w:ascii="Century Gothic" w:hAnsi="Century Gothic" w:cs="Arial"/>
          <w:w w:val="95"/>
        </w:rPr>
        <w:t>Eu,</w:t>
      </w:r>
      <w:r w:rsidR="00686184" w:rsidRPr="00F17022">
        <w:rPr>
          <w:rFonts w:ascii="Century Gothic" w:hAnsi="Century Gothic" w:cs="Arial"/>
          <w:b/>
          <w:w w:val="95"/>
        </w:rPr>
        <w:t xml:space="preserve"> ____________________________ </w:t>
      </w:r>
      <w:r w:rsidR="00686184" w:rsidRPr="00F17022">
        <w:rPr>
          <w:rFonts w:ascii="Century Gothic" w:hAnsi="Century Gothic" w:cs="Arial"/>
          <w:w w:val="95"/>
        </w:rPr>
        <w:t>(nome completo)</w:t>
      </w:r>
      <w:r w:rsidR="0085023D" w:rsidRPr="00F17022">
        <w:rPr>
          <w:rFonts w:ascii="Century Gothic" w:hAnsi="Century Gothic" w:cs="Arial"/>
          <w:w w:val="95"/>
        </w:rPr>
        <w:t>,</w:t>
      </w:r>
      <w:r w:rsidR="00686184" w:rsidRPr="00F17022">
        <w:rPr>
          <w:rFonts w:ascii="Century Gothic" w:hAnsi="Century Gothic" w:cs="Arial"/>
          <w:w w:val="95"/>
        </w:rPr>
        <w:t xml:space="preserve"> representante legal da empresa ________________________ (denominação da pessoa jurídica), interessada em participar do </w:t>
      </w:r>
      <w:r w:rsidR="00B57249" w:rsidRPr="00F17022">
        <w:rPr>
          <w:rFonts w:ascii="Century Gothic" w:hAnsi="Century Gothic" w:cs="Arial"/>
          <w:b/>
          <w:w w:val="95"/>
        </w:rPr>
        <w:t xml:space="preserve">PREGÃO </w:t>
      </w:r>
      <w:r>
        <w:rPr>
          <w:rFonts w:ascii="Century Gothic" w:hAnsi="Century Gothic" w:cs="Arial"/>
          <w:b/>
          <w:w w:val="95"/>
        </w:rPr>
        <w:t xml:space="preserve">PRESENCIAL </w:t>
      </w:r>
      <w:r w:rsidR="00B57249" w:rsidRPr="00F17022">
        <w:rPr>
          <w:rFonts w:ascii="Century Gothic" w:hAnsi="Century Gothic" w:cs="Arial"/>
          <w:b/>
          <w:w w:val="95"/>
        </w:rPr>
        <w:t xml:space="preserve">Nº </w:t>
      </w:r>
      <w:r w:rsidR="00E93E19">
        <w:rPr>
          <w:rFonts w:ascii="Century Gothic" w:hAnsi="Century Gothic" w:cs="Arial"/>
          <w:b/>
          <w:w w:val="95"/>
        </w:rPr>
        <w:t>004</w:t>
      </w:r>
      <w:r w:rsidR="00B57249" w:rsidRPr="00F17022">
        <w:rPr>
          <w:rFonts w:ascii="Century Gothic" w:hAnsi="Century Gothic" w:cs="Arial"/>
          <w:b/>
          <w:w w:val="95"/>
        </w:rPr>
        <w:t>/2018</w:t>
      </w:r>
      <w:r w:rsidR="00B57249" w:rsidRPr="00F17022">
        <w:rPr>
          <w:rFonts w:ascii="Century Gothic" w:hAnsi="Century Gothic" w:cs="Arial"/>
          <w:w w:val="95"/>
        </w:rPr>
        <w:t xml:space="preserve"> </w:t>
      </w:r>
      <w:r w:rsidR="00686184" w:rsidRPr="00F17022">
        <w:rPr>
          <w:rFonts w:ascii="Century Gothic" w:hAnsi="Century Gothic" w:cs="Arial"/>
          <w:w w:val="95"/>
        </w:rPr>
        <w:t xml:space="preserve">do Ministério Público do Estado de São Paulo, </w:t>
      </w:r>
      <w:r w:rsidR="00686184" w:rsidRPr="00F17022">
        <w:rPr>
          <w:rFonts w:ascii="Century Gothic" w:hAnsi="Century Gothic" w:cs="Arial"/>
          <w:b/>
          <w:w w:val="95"/>
        </w:rPr>
        <w:t>DECLARO,</w:t>
      </w:r>
      <w:r w:rsidR="00686184" w:rsidRPr="00F17022">
        <w:rPr>
          <w:rFonts w:ascii="Century Gothic" w:hAnsi="Century Gothic" w:cs="Arial"/>
          <w:w w:val="95"/>
        </w:rPr>
        <w:t xml:space="preserve"> </w:t>
      </w:r>
      <w:r w:rsidR="0085023D" w:rsidRPr="00F17022">
        <w:rPr>
          <w:rFonts w:ascii="Century Gothic" w:hAnsi="Century Gothic" w:cs="Arial"/>
          <w:w w:val="95"/>
        </w:rPr>
        <w:t>para os devidos fins de direito, sob as pena</w:t>
      </w:r>
      <w:r>
        <w:rPr>
          <w:rFonts w:ascii="Century Gothic" w:hAnsi="Century Gothic" w:cs="Arial"/>
          <w:w w:val="95"/>
        </w:rPr>
        <w:t xml:space="preserve">s da lei, </w:t>
      </w:r>
      <w:r w:rsidR="0085023D" w:rsidRPr="00F17022">
        <w:rPr>
          <w:rFonts w:ascii="Century Gothic" w:hAnsi="Century Gothic" w:cs="Arial"/>
          <w:w w:val="95"/>
        </w:rPr>
        <w:t>quanto segue:</w:t>
      </w:r>
    </w:p>
    <w:p w14:paraId="520EDB22" w14:textId="77777777" w:rsidR="0085023D" w:rsidRPr="00F17022" w:rsidRDefault="0085023D" w:rsidP="007E7074">
      <w:pPr>
        <w:widowControl w:val="0"/>
        <w:tabs>
          <w:tab w:val="left" w:pos="567"/>
        </w:tabs>
        <w:rPr>
          <w:rFonts w:ascii="Century Gothic" w:hAnsi="Century Gothic" w:cs="Arial"/>
          <w:w w:val="95"/>
        </w:rPr>
      </w:pPr>
    </w:p>
    <w:p w14:paraId="1EF99AAB" w14:textId="77777777" w:rsidR="003A0438" w:rsidRDefault="003A0438" w:rsidP="007E7074">
      <w:pPr>
        <w:widowControl w:val="0"/>
        <w:tabs>
          <w:tab w:val="left" w:pos="567"/>
        </w:tabs>
        <w:rPr>
          <w:rFonts w:ascii="Century Gothic" w:hAnsi="Century Gothic" w:cs="Arial"/>
          <w:w w:val="95"/>
        </w:rPr>
      </w:pPr>
      <w:r>
        <w:rPr>
          <w:rFonts w:ascii="Century Gothic" w:hAnsi="Century Gothic" w:cs="Arial"/>
          <w:w w:val="95"/>
        </w:rPr>
        <w:t>a)</w:t>
      </w:r>
      <w:r w:rsidR="0085023D" w:rsidRPr="00F17022">
        <w:rPr>
          <w:rFonts w:ascii="Century Gothic" w:hAnsi="Century Gothic" w:cs="Arial"/>
          <w:w w:val="95"/>
        </w:rPr>
        <w:tab/>
      </w:r>
      <w:r>
        <w:rPr>
          <w:rFonts w:ascii="Century Gothic" w:hAnsi="Century Gothic" w:cs="Arial"/>
          <w:w w:val="95"/>
        </w:rPr>
        <w:t>Está em situação regular perante o Ministério do Trabalho, no que se refere à observância do disposto no inciso XXXIII do artigo 7º da Constituição Federal, na forma do Decreto estadual nº 42.911, de 6 de março  de 1998;</w:t>
      </w:r>
    </w:p>
    <w:p w14:paraId="68AF65F7" w14:textId="77777777" w:rsidR="003A0438" w:rsidRDefault="003A0438" w:rsidP="007E7074">
      <w:pPr>
        <w:widowControl w:val="0"/>
        <w:tabs>
          <w:tab w:val="left" w:pos="567"/>
        </w:tabs>
        <w:rPr>
          <w:rFonts w:ascii="Century Gothic" w:hAnsi="Century Gothic" w:cs="Arial"/>
          <w:w w:val="95"/>
        </w:rPr>
      </w:pPr>
    </w:p>
    <w:p w14:paraId="2BE79863" w14:textId="77777777" w:rsidR="0085023D" w:rsidRPr="00F17022" w:rsidRDefault="003A0438" w:rsidP="007E7074">
      <w:pPr>
        <w:widowControl w:val="0"/>
        <w:tabs>
          <w:tab w:val="left" w:pos="567"/>
        </w:tabs>
        <w:rPr>
          <w:rFonts w:ascii="Century Gothic" w:hAnsi="Century Gothic" w:cs="Arial"/>
          <w:w w:val="95"/>
        </w:rPr>
      </w:pPr>
      <w:r>
        <w:rPr>
          <w:rFonts w:ascii="Century Gothic" w:hAnsi="Century Gothic" w:cs="Arial"/>
          <w:w w:val="95"/>
        </w:rPr>
        <w:t>b)</w:t>
      </w:r>
      <w:r>
        <w:rPr>
          <w:rFonts w:ascii="Century Gothic" w:hAnsi="Century Gothic" w:cs="Arial"/>
          <w:w w:val="95"/>
        </w:rPr>
        <w:tab/>
        <w:t xml:space="preserve">Não possui impedimento legal para licitar ou contratar com a Administração, inclusive em virtude das disposições da Lei estadual nº 10.218, de 12 de fevereiro de 1999 e do artigo 10 da </w:t>
      </w:r>
      <w:r w:rsidR="0085023D" w:rsidRPr="00F17022">
        <w:rPr>
          <w:rFonts w:ascii="Century Gothic" w:hAnsi="Century Gothic" w:cs="Arial"/>
          <w:w w:val="95"/>
        </w:rPr>
        <w:t>Lei federal nº 9.605, de 12 de fevereiro de 1998;</w:t>
      </w:r>
    </w:p>
    <w:p w14:paraId="6ECDD7C4" w14:textId="77777777" w:rsidR="009D6CDD" w:rsidRPr="00F17022" w:rsidRDefault="009D6CDD" w:rsidP="007E7074">
      <w:pPr>
        <w:widowControl w:val="0"/>
        <w:tabs>
          <w:tab w:val="left" w:pos="567"/>
        </w:tabs>
        <w:rPr>
          <w:rFonts w:ascii="Century Gothic" w:hAnsi="Century Gothic" w:cs="Arial"/>
          <w:w w:val="95"/>
        </w:rPr>
      </w:pPr>
    </w:p>
    <w:p w14:paraId="69DB772E" w14:textId="77777777" w:rsidR="009D6CDD" w:rsidRPr="00F17022" w:rsidRDefault="00775225" w:rsidP="007E7074">
      <w:pPr>
        <w:widowControl w:val="0"/>
        <w:tabs>
          <w:tab w:val="left" w:pos="567"/>
        </w:tabs>
        <w:rPr>
          <w:rFonts w:ascii="Century Gothic" w:hAnsi="Century Gothic" w:cs="Arial"/>
          <w:w w:val="95"/>
        </w:rPr>
      </w:pPr>
      <w:r>
        <w:rPr>
          <w:rFonts w:ascii="Century Gothic" w:hAnsi="Century Gothic" w:cs="Arial"/>
          <w:w w:val="95"/>
        </w:rPr>
        <w:t>c</w:t>
      </w:r>
      <w:r w:rsidR="009D6CDD" w:rsidRPr="00F17022">
        <w:rPr>
          <w:rFonts w:ascii="Century Gothic" w:hAnsi="Century Gothic" w:cs="Arial"/>
          <w:w w:val="95"/>
        </w:rPr>
        <w:t>)</w:t>
      </w:r>
      <w:r w:rsidR="009D6CDD" w:rsidRPr="00F17022">
        <w:rPr>
          <w:rFonts w:ascii="Century Gothic" w:hAnsi="Century Gothic" w:cs="Arial"/>
          <w:w w:val="95"/>
        </w:rPr>
        <w:tab/>
        <w:t>Que a empresa atende as normas relativas à saúde e segurança no trabalho, para fins estabelecidos pelo parágrafo único do artigo 117 da Constituição do Estado de São Paulo</w:t>
      </w:r>
      <w:r w:rsidR="008E04F2">
        <w:rPr>
          <w:rFonts w:ascii="Century Gothic" w:hAnsi="Century Gothic" w:cs="Arial"/>
          <w:w w:val="95"/>
        </w:rPr>
        <w:t>.</w:t>
      </w:r>
    </w:p>
    <w:p w14:paraId="23781F04" w14:textId="77777777" w:rsidR="0085023D" w:rsidRPr="00F17022" w:rsidRDefault="0085023D" w:rsidP="007E7074">
      <w:pPr>
        <w:widowControl w:val="0"/>
        <w:tabs>
          <w:tab w:val="left" w:pos="567"/>
        </w:tabs>
        <w:rPr>
          <w:rFonts w:ascii="Century Gothic" w:hAnsi="Century Gothic" w:cs="Arial"/>
          <w:w w:val="95"/>
        </w:rPr>
      </w:pPr>
    </w:p>
    <w:p w14:paraId="524AA73B" w14:textId="77777777" w:rsidR="0085023D" w:rsidRPr="00F17022" w:rsidRDefault="0085023D" w:rsidP="007E7074">
      <w:pPr>
        <w:widowControl w:val="0"/>
        <w:tabs>
          <w:tab w:val="left" w:pos="567"/>
        </w:tabs>
        <w:rPr>
          <w:rFonts w:ascii="Century Gothic" w:hAnsi="Century Gothic" w:cs="Arial"/>
          <w:w w:val="95"/>
        </w:rPr>
      </w:pPr>
    </w:p>
    <w:p w14:paraId="14FE66EA" w14:textId="77777777" w:rsidR="0085023D" w:rsidRPr="00F17022" w:rsidRDefault="0085023D" w:rsidP="007E7074">
      <w:pPr>
        <w:widowControl w:val="0"/>
        <w:tabs>
          <w:tab w:val="left" w:pos="567"/>
        </w:tabs>
        <w:rPr>
          <w:rFonts w:ascii="Century Gothic" w:hAnsi="Century Gothic" w:cs="Arial"/>
          <w:w w:val="95"/>
          <w:u w:val="single"/>
        </w:rPr>
      </w:pPr>
    </w:p>
    <w:p w14:paraId="7EBEE8BC"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São Paulo, ____ de ______________ de 201</w:t>
      </w:r>
      <w:r w:rsidR="009D6CDD" w:rsidRPr="00F17022">
        <w:rPr>
          <w:rFonts w:ascii="Century Gothic" w:hAnsi="Century Gothic" w:cs="Arial"/>
          <w:w w:val="95"/>
        </w:rPr>
        <w:t>8</w:t>
      </w:r>
    </w:p>
    <w:p w14:paraId="7CF36A4E" w14:textId="77777777" w:rsidR="0085023D" w:rsidRPr="00F17022" w:rsidRDefault="00CA5AD1" w:rsidP="007E7074">
      <w:pPr>
        <w:tabs>
          <w:tab w:val="left" w:pos="284"/>
        </w:tabs>
        <w:suppressAutoHyphens/>
        <w:ind w:right="-1"/>
        <w:jc w:val="center"/>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62336" behindDoc="0" locked="0" layoutInCell="1" allowOverlap="1" wp14:anchorId="3510C235" wp14:editId="5EF72DB7">
                <wp:simplePos x="0" y="0"/>
                <wp:positionH relativeFrom="column">
                  <wp:posOffset>176530</wp:posOffset>
                </wp:positionH>
                <wp:positionV relativeFrom="paragraph">
                  <wp:posOffset>97790</wp:posOffset>
                </wp:positionV>
                <wp:extent cx="976630" cy="485775"/>
                <wp:effectExtent l="0" t="19050" r="33020" b="47625"/>
                <wp:wrapNone/>
                <wp:docPr id="4" name="Seta para a direit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BBA3" id="Seta para a direita 4" o:spid="_x0000_s1026" type="#_x0000_t13" style="position:absolute;margin-left:13.9pt;margin-top:7.7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"/>
            </w:pict>
          </mc:Fallback>
        </mc:AlternateContent>
      </w:r>
    </w:p>
    <w:p w14:paraId="214235D6" w14:textId="77777777" w:rsidR="0085023D" w:rsidRPr="00F17022" w:rsidRDefault="0085023D" w:rsidP="007E7074">
      <w:pPr>
        <w:tabs>
          <w:tab w:val="left" w:pos="284"/>
        </w:tabs>
        <w:suppressAutoHyphens/>
        <w:ind w:right="-1"/>
        <w:jc w:val="center"/>
        <w:rPr>
          <w:rFonts w:ascii="Century Gothic" w:hAnsi="Century Gothic" w:cs="Arial"/>
          <w:w w:val="95"/>
        </w:rPr>
      </w:pPr>
    </w:p>
    <w:p w14:paraId="04182431" w14:textId="77777777" w:rsidR="0085023D" w:rsidRPr="00F17022" w:rsidRDefault="0085023D" w:rsidP="007E7074">
      <w:pPr>
        <w:tabs>
          <w:tab w:val="left" w:pos="284"/>
          <w:tab w:val="left" w:pos="1650"/>
        </w:tabs>
        <w:suppressAutoHyphens/>
        <w:ind w:right="-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2D313049" w14:textId="77777777" w:rsidR="0085023D" w:rsidRPr="00F17022" w:rsidRDefault="0085023D" w:rsidP="007E7074">
      <w:pPr>
        <w:tabs>
          <w:tab w:val="left" w:pos="284"/>
        </w:tabs>
        <w:suppressAutoHyphens/>
        <w:ind w:right="-1"/>
        <w:jc w:val="center"/>
        <w:rPr>
          <w:rFonts w:ascii="Century Gothic" w:hAnsi="Century Gothic" w:cs="Arial"/>
          <w:w w:val="95"/>
        </w:rPr>
      </w:pPr>
    </w:p>
    <w:p w14:paraId="53163B1B" w14:textId="77777777" w:rsidR="0085023D" w:rsidRPr="00F17022" w:rsidRDefault="0085023D" w:rsidP="007E7074">
      <w:pPr>
        <w:tabs>
          <w:tab w:val="left" w:pos="284"/>
        </w:tabs>
        <w:suppressAutoHyphens/>
        <w:ind w:right="-1"/>
        <w:jc w:val="center"/>
        <w:rPr>
          <w:rFonts w:ascii="Century Gothic" w:hAnsi="Century Gothic" w:cs="Arial"/>
          <w:w w:val="95"/>
        </w:rPr>
      </w:pPr>
    </w:p>
    <w:p w14:paraId="16E66BCE" w14:textId="77777777" w:rsidR="0085023D" w:rsidRPr="00F17022" w:rsidRDefault="0085023D" w:rsidP="007E7074">
      <w:pPr>
        <w:tabs>
          <w:tab w:val="left" w:pos="284"/>
        </w:tabs>
        <w:suppressAutoHyphens/>
        <w:ind w:right="-1"/>
        <w:jc w:val="center"/>
        <w:rPr>
          <w:rFonts w:ascii="Century Gothic" w:hAnsi="Century Gothic" w:cs="Arial"/>
          <w:w w:val="95"/>
        </w:rPr>
      </w:pPr>
      <w:r w:rsidRPr="00F17022">
        <w:rPr>
          <w:rFonts w:ascii="Century Gothic" w:hAnsi="Century Gothic" w:cs="Arial"/>
          <w:w w:val="95"/>
        </w:rPr>
        <w:t>(Carimbo da empresa, nome e cargo da pessoa que assina)</w:t>
      </w:r>
    </w:p>
    <w:p w14:paraId="20C26E04" w14:textId="77777777" w:rsidR="0085023D" w:rsidRPr="00F17022" w:rsidRDefault="0085023D" w:rsidP="007E7074">
      <w:pPr>
        <w:suppressAutoHyphens/>
        <w:rPr>
          <w:rFonts w:ascii="Century Gothic" w:hAnsi="Century Gothic" w:cs="Arial"/>
          <w:w w:val="95"/>
        </w:rPr>
      </w:pPr>
    </w:p>
    <w:p w14:paraId="5E03616C" w14:textId="77777777" w:rsidR="0085023D" w:rsidRPr="00F17022" w:rsidRDefault="0085023D" w:rsidP="007E7074">
      <w:pPr>
        <w:suppressAutoHyphens/>
        <w:rPr>
          <w:rFonts w:ascii="Century Gothic" w:hAnsi="Century Gothic" w:cs="Arial"/>
          <w:w w:val="95"/>
        </w:rPr>
      </w:pPr>
    </w:p>
    <w:p w14:paraId="42BD617F" w14:textId="77777777" w:rsidR="0085023D" w:rsidRPr="00F17022" w:rsidRDefault="0085023D" w:rsidP="007E7074">
      <w:pPr>
        <w:suppressAutoHyphens/>
        <w:rPr>
          <w:rFonts w:ascii="Century Gothic" w:hAnsi="Century Gothic" w:cs="Arial"/>
          <w:w w:val="95"/>
        </w:rPr>
      </w:pPr>
    </w:p>
    <w:p w14:paraId="7652293D" w14:textId="77777777" w:rsidR="009D6CDD" w:rsidRPr="00F17022" w:rsidRDefault="009D6CDD" w:rsidP="007E7074">
      <w:pPr>
        <w:suppressAutoHyphens/>
        <w:rPr>
          <w:rFonts w:ascii="Century Gothic" w:hAnsi="Century Gothic" w:cs="Arial"/>
          <w:w w:val="95"/>
        </w:rPr>
      </w:pPr>
    </w:p>
    <w:p w14:paraId="4904FCC6" w14:textId="77777777" w:rsidR="009D6CDD" w:rsidRPr="00F17022" w:rsidRDefault="009D6CDD" w:rsidP="007E7074">
      <w:pPr>
        <w:suppressAutoHyphens/>
        <w:rPr>
          <w:rFonts w:ascii="Century Gothic" w:hAnsi="Century Gothic" w:cs="Arial"/>
          <w:w w:val="95"/>
        </w:rPr>
      </w:pPr>
    </w:p>
    <w:p w14:paraId="5F621C42" w14:textId="77777777" w:rsidR="009D6CDD" w:rsidRPr="00F17022" w:rsidRDefault="009D6CDD" w:rsidP="007E7074">
      <w:pPr>
        <w:suppressAutoHyphens/>
        <w:rPr>
          <w:rFonts w:ascii="Century Gothic" w:hAnsi="Century Gothic" w:cs="Arial"/>
          <w:w w:val="95"/>
        </w:rPr>
      </w:pPr>
    </w:p>
    <w:p w14:paraId="51E2F222" w14:textId="77777777" w:rsidR="009D6CDD" w:rsidRPr="00F17022" w:rsidRDefault="009D6CDD" w:rsidP="007E7074">
      <w:pPr>
        <w:suppressAutoHyphens/>
        <w:rPr>
          <w:rFonts w:ascii="Century Gothic" w:hAnsi="Century Gothic" w:cs="Arial"/>
          <w:w w:val="95"/>
        </w:rPr>
      </w:pPr>
    </w:p>
    <w:p w14:paraId="0A6FDA3F" w14:textId="77777777" w:rsidR="009D6CDD" w:rsidRDefault="009D6CDD" w:rsidP="007E7074">
      <w:pPr>
        <w:suppressAutoHyphens/>
        <w:rPr>
          <w:rFonts w:ascii="Century Gothic" w:hAnsi="Century Gothic" w:cs="Arial"/>
          <w:w w:val="95"/>
        </w:rPr>
      </w:pPr>
    </w:p>
    <w:p w14:paraId="001458D7" w14:textId="77777777" w:rsidR="003C77F3" w:rsidRDefault="003C77F3" w:rsidP="007E7074">
      <w:pPr>
        <w:suppressAutoHyphens/>
        <w:rPr>
          <w:rFonts w:ascii="Century Gothic" w:hAnsi="Century Gothic" w:cs="Arial"/>
          <w:w w:val="95"/>
        </w:rPr>
      </w:pPr>
    </w:p>
    <w:p w14:paraId="27A0DB31" w14:textId="77777777" w:rsidR="003C77F3" w:rsidRDefault="003C77F3" w:rsidP="007E7074">
      <w:pPr>
        <w:suppressAutoHyphens/>
        <w:rPr>
          <w:rFonts w:ascii="Century Gothic" w:hAnsi="Century Gothic" w:cs="Arial"/>
          <w:w w:val="95"/>
        </w:rPr>
      </w:pPr>
    </w:p>
    <w:p w14:paraId="6105AB49" w14:textId="77777777" w:rsidR="003C77F3" w:rsidRDefault="003C77F3" w:rsidP="007E7074">
      <w:pPr>
        <w:suppressAutoHyphens/>
        <w:rPr>
          <w:rFonts w:ascii="Century Gothic" w:hAnsi="Century Gothic" w:cs="Arial"/>
          <w:w w:val="95"/>
        </w:rPr>
      </w:pPr>
    </w:p>
    <w:p w14:paraId="3188F7BF" w14:textId="77777777" w:rsidR="00E3382E" w:rsidRDefault="00E3382E" w:rsidP="007E7074">
      <w:pPr>
        <w:suppressAutoHyphens/>
        <w:rPr>
          <w:rFonts w:ascii="Century Gothic" w:hAnsi="Century Gothic" w:cs="Arial"/>
          <w:w w:val="95"/>
        </w:rPr>
      </w:pPr>
    </w:p>
    <w:p w14:paraId="6E952743" w14:textId="77777777" w:rsidR="00E3382E" w:rsidRPr="00F17022" w:rsidRDefault="00E3382E" w:rsidP="007E7074">
      <w:pPr>
        <w:suppressAutoHyphens/>
        <w:rPr>
          <w:rFonts w:ascii="Century Gothic" w:hAnsi="Century Gothic" w:cs="Arial"/>
          <w:w w:val="95"/>
        </w:rPr>
      </w:pPr>
    </w:p>
    <w:p w14:paraId="6B101D1D" w14:textId="77777777" w:rsidR="009D6CDD" w:rsidRPr="00F17022" w:rsidRDefault="009D6CDD" w:rsidP="007E7074">
      <w:pPr>
        <w:suppressAutoHyphens/>
        <w:rPr>
          <w:rFonts w:ascii="Century Gothic" w:hAnsi="Century Gothic" w:cs="Arial"/>
          <w:w w:val="95"/>
        </w:rPr>
      </w:pPr>
    </w:p>
    <w:p w14:paraId="6439D167" w14:textId="77777777" w:rsidR="0085023D" w:rsidRPr="00F17022" w:rsidRDefault="0085023D" w:rsidP="007E7074">
      <w:pPr>
        <w:suppressAutoHyphens/>
        <w:rPr>
          <w:rFonts w:ascii="Century Gothic" w:hAnsi="Century Gothic" w:cs="Arial"/>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77FF06F9" w14:textId="77777777" w:rsidTr="007E7074">
        <w:tc>
          <w:tcPr>
            <w:tcW w:w="8929" w:type="dxa"/>
            <w:shd w:val="clear" w:color="auto" w:fill="BFBFBF"/>
          </w:tcPr>
          <w:p w14:paraId="19233D9A" w14:textId="77777777" w:rsidR="0085023D" w:rsidRPr="00A64320" w:rsidRDefault="0085023D" w:rsidP="00C267C7">
            <w:pPr>
              <w:suppressAutoHyphens/>
              <w:rPr>
                <w:rFonts w:ascii="Century Gothic" w:hAnsi="Century Gothic" w:cs="Arial"/>
                <w:w w:val="95"/>
                <w:sz w:val="16"/>
                <w:szCs w:val="16"/>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00A64320" w:rsidRPr="00A64320">
              <w:rPr>
                <w:rStyle w:val="grame"/>
                <w:rFonts w:ascii="Century Gothic" w:hAnsi="Century Gothic" w:cs="Arial"/>
                <w:b/>
                <w:bCs/>
                <w:w w:val="95"/>
                <w:sz w:val="16"/>
                <w:szCs w:val="16"/>
                <w:lang w:val="pt-PT"/>
              </w:rPr>
              <w:t xml:space="preserve"> </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w:t>
            </w:r>
            <w:r w:rsidR="0000425F"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no mínimo</w:t>
            </w:r>
            <w:r w:rsidR="0000425F"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a razão social, número d</w:t>
            </w:r>
            <w:r w:rsidR="0000425F" w:rsidRPr="00A64320">
              <w:rPr>
                <w:rFonts w:ascii="Century Gothic" w:hAnsi="Century Gothic" w:cs="Arial"/>
                <w:w w:val="95"/>
                <w:sz w:val="16"/>
                <w:szCs w:val="16"/>
                <w:lang w:val="pt-PT"/>
              </w:rPr>
              <w:t>o</w:t>
            </w:r>
            <w:r w:rsidRPr="00A64320">
              <w:rPr>
                <w:rFonts w:ascii="Century Gothic" w:hAnsi="Century Gothic" w:cs="Arial"/>
                <w:w w:val="95"/>
                <w:sz w:val="16"/>
                <w:szCs w:val="16"/>
                <w:lang w:val="pt-PT"/>
              </w:rPr>
              <w:t xml:space="preserve"> CNPJ, endereço, </w:t>
            </w:r>
            <w:r w:rsidR="0000425F" w:rsidRPr="00A64320">
              <w:rPr>
                <w:rFonts w:ascii="Century Gothic" w:hAnsi="Century Gothic" w:cs="Arial"/>
                <w:w w:val="95"/>
                <w:sz w:val="16"/>
                <w:szCs w:val="16"/>
                <w:lang w:val="pt-PT"/>
              </w:rPr>
              <w:t xml:space="preserve">DDD, </w:t>
            </w:r>
            <w:r w:rsidRPr="00A64320">
              <w:rPr>
                <w:rFonts w:ascii="Century Gothic" w:hAnsi="Century Gothic" w:cs="Arial"/>
                <w:w w:val="95"/>
                <w:sz w:val="16"/>
                <w:szCs w:val="16"/>
                <w:lang w:val="pt-PT"/>
              </w:rPr>
              <w:t>telefone</w:t>
            </w:r>
            <w:r w:rsidR="00C267C7" w:rsidRPr="00A64320">
              <w:rPr>
                <w:rFonts w:ascii="Century Gothic" w:hAnsi="Century Gothic" w:cs="Arial"/>
                <w:w w:val="95"/>
                <w:sz w:val="16"/>
                <w:szCs w:val="16"/>
                <w:lang w:val="pt-PT"/>
              </w:rPr>
              <w:t>, “e-mail”</w:t>
            </w:r>
            <w:r w:rsidRPr="00A64320">
              <w:rPr>
                <w:rFonts w:ascii="Century Gothic" w:hAnsi="Century Gothic" w:cs="Arial"/>
                <w:w w:val="95"/>
                <w:sz w:val="16"/>
                <w:szCs w:val="16"/>
                <w:lang w:val="pt-PT"/>
              </w:rPr>
              <w:t xml:space="preserve"> e número de fax, se houver.</w:t>
            </w:r>
          </w:p>
        </w:tc>
      </w:tr>
    </w:tbl>
    <w:p w14:paraId="0DBB69FC" w14:textId="77777777" w:rsidR="00B57249" w:rsidRPr="00F17022" w:rsidRDefault="00B57249" w:rsidP="007E7074">
      <w:pPr>
        <w:suppressAutoHyphens/>
        <w:jc w:val="center"/>
        <w:rPr>
          <w:rFonts w:ascii="Century Gothic" w:hAnsi="Century Gothic" w:cs="Arial"/>
          <w:b/>
          <w:bCs/>
          <w:w w:val="95"/>
        </w:rPr>
      </w:pPr>
    </w:p>
    <w:p w14:paraId="69DD8ED5"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 xml:space="preserve">A N E X </w:t>
      </w:r>
      <w:r w:rsidRPr="00F17022">
        <w:rPr>
          <w:rStyle w:val="grame"/>
          <w:rFonts w:ascii="Century Gothic" w:hAnsi="Century Gothic" w:cs="Arial"/>
          <w:b/>
          <w:bCs/>
          <w:w w:val="95"/>
        </w:rPr>
        <w:t>O  4</w:t>
      </w:r>
    </w:p>
    <w:p w14:paraId="73BD7A9C" w14:textId="77777777" w:rsidR="0085023D" w:rsidRPr="00F17022" w:rsidRDefault="0085023D" w:rsidP="007E7074">
      <w:pPr>
        <w:suppressAutoHyphens/>
        <w:ind w:right="23"/>
        <w:rPr>
          <w:rFonts w:ascii="Century Gothic" w:hAnsi="Century Gothic" w:cs="Arial"/>
          <w:w w:val="95"/>
        </w:rPr>
      </w:pPr>
    </w:p>
    <w:p w14:paraId="4715AED4" w14:textId="77777777" w:rsidR="0085023D" w:rsidRPr="00F17022" w:rsidRDefault="0085023D" w:rsidP="007E7074">
      <w:pPr>
        <w:suppressAutoHyphens/>
        <w:ind w:right="23"/>
        <w:rPr>
          <w:rFonts w:ascii="Century Gothic" w:hAnsi="Century Gothic" w:cs="Arial"/>
          <w:w w:val="95"/>
        </w:rPr>
      </w:pPr>
    </w:p>
    <w:p w14:paraId="25E0D41B" w14:textId="77777777" w:rsidR="0085023D" w:rsidRPr="00F17022" w:rsidRDefault="0085023D" w:rsidP="007E7074">
      <w:pPr>
        <w:suppressAutoHyphens/>
        <w:ind w:right="23"/>
        <w:rPr>
          <w:rFonts w:ascii="Century Gothic" w:hAnsi="Century Gothic" w:cs="Arial"/>
          <w:w w:val="95"/>
        </w:rPr>
      </w:pPr>
    </w:p>
    <w:p w14:paraId="3D35E886" w14:textId="77777777" w:rsidR="0085023D" w:rsidRPr="00F17022" w:rsidRDefault="0085023D" w:rsidP="007E7074">
      <w:pPr>
        <w:pStyle w:val="Ttulo7"/>
        <w:suppressAutoHyphens/>
        <w:jc w:val="center"/>
        <w:rPr>
          <w:rFonts w:ascii="Century Gothic" w:hAnsi="Century Gothic" w:cs="Arial"/>
          <w:w w:val="95"/>
          <w:sz w:val="20"/>
        </w:rPr>
      </w:pPr>
      <w:r w:rsidRPr="00F17022">
        <w:rPr>
          <w:rFonts w:ascii="Century Gothic" w:hAnsi="Century Gothic" w:cs="Arial"/>
          <w:w w:val="95"/>
          <w:sz w:val="20"/>
        </w:rPr>
        <w:t>MODELO DE DECLARAÇÃO DE SITUAÇÃO REGULAR PERANTE O MINISTÉRIO DO TRABALHO</w:t>
      </w:r>
    </w:p>
    <w:p w14:paraId="582638EA" w14:textId="77777777" w:rsidR="0085023D" w:rsidRPr="00F17022" w:rsidRDefault="0085023D" w:rsidP="007E7074">
      <w:pPr>
        <w:suppressAutoHyphens/>
        <w:ind w:right="23"/>
        <w:rPr>
          <w:rFonts w:ascii="Century Gothic" w:hAnsi="Century Gothic" w:cs="Arial"/>
          <w:w w:val="95"/>
        </w:rPr>
      </w:pPr>
    </w:p>
    <w:p w14:paraId="4D6259D9" w14:textId="77777777" w:rsidR="0085023D" w:rsidRPr="00F17022" w:rsidRDefault="0085023D" w:rsidP="007E7074">
      <w:pPr>
        <w:suppressAutoHyphens/>
        <w:ind w:right="23"/>
        <w:rPr>
          <w:rFonts w:ascii="Century Gothic" w:hAnsi="Century Gothic" w:cs="Arial"/>
          <w:w w:val="95"/>
        </w:rPr>
      </w:pPr>
    </w:p>
    <w:p w14:paraId="511DC8CD" w14:textId="77777777" w:rsidR="0085023D" w:rsidRPr="00F17022" w:rsidRDefault="0085023D" w:rsidP="007E7074">
      <w:pPr>
        <w:suppressAutoHyphens/>
        <w:ind w:right="23"/>
        <w:rPr>
          <w:rFonts w:ascii="Century Gothic" w:hAnsi="Century Gothic" w:cs="Arial"/>
          <w:w w:val="95"/>
        </w:rPr>
      </w:pPr>
    </w:p>
    <w:p w14:paraId="7EAD3AAF" w14:textId="77777777" w:rsidR="0085023D" w:rsidRPr="00F17022" w:rsidRDefault="0085023D" w:rsidP="007E7074">
      <w:pPr>
        <w:suppressAutoHyphens/>
        <w:ind w:right="23"/>
        <w:rPr>
          <w:rFonts w:ascii="Century Gothic" w:hAnsi="Century Gothic" w:cs="Arial"/>
          <w:w w:val="95"/>
        </w:rPr>
      </w:pPr>
    </w:p>
    <w:p w14:paraId="56B14016" w14:textId="77777777" w:rsidR="0085023D" w:rsidRPr="00F17022" w:rsidRDefault="0085023D" w:rsidP="00C052F6">
      <w:pPr>
        <w:tabs>
          <w:tab w:val="left" w:pos="284"/>
        </w:tabs>
        <w:suppressAutoHyphens/>
        <w:spacing w:line="360" w:lineRule="auto"/>
        <w:ind w:right="23" w:firstLine="567"/>
        <w:rPr>
          <w:rFonts w:ascii="Century Gothic" w:hAnsi="Century Gothic" w:cs="Arial"/>
          <w:w w:val="95"/>
        </w:rPr>
      </w:pPr>
      <w:r w:rsidRPr="00F17022">
        <w:rPr>
          <w:rFonts w:ascii="Century Gothic" w:hAnsi="Century Gothic" w:cs="Arial"/>
          <w:w w:val="95"/>
        </w:rPr>
        <w:t>Eu, _____________________________ (nome completo), representante legal da empresa _____________________</w:t>
      </w:r>
      <w:r w:rsidR="00C052F6" w:rsidRPr="00F17022">
        <w:rPr>
          <w:rFonts w:ascii="Century Gothic" w:hAnsi="Century Gothic" w:cs="Arial"/>
          <w:w w:val="95"/>
        </w:rPr>
        <w:t xml:space="preserve"> </w:t>
      </w:r>
      <w:r w:rsidRPr="00F17022">
        <w:rPr>
          <w:rFonts w:ascii="Century Gothic" w:hAnsi="Century Gothic" w:cs="Arial"/>
          <w:w w:val="95"/>
        </w:rPr>
        <w:t xml:space="preserve">(nome da pessoa jurídica), interessado em participar do </w:t>
      </w:r>
      <w:r w:rsidR="00D975D4" w:rsidRPr="00F17022">
        <w:rPr>
          <w:rFonts w:ascii="Century Gothic" w:hAnsi="Century Gothic" w:cs="Arial"/>
          <w:b/>
          <w:w w:val="95"/>
        </w:rPr>
        <w:t xml:space="preserve">PREGÃO </w:t>
      </w:r>
      <w:r w:rsidR="00E05535">
        <w:rPr>
          <w:rFonts w:ascii="Century Gothic" w:hAnsi="Century Gothic" w:cs="Arial"/>
          <w:b/>
          <w:w w:val="95"/>
        </w:rPr>
        <w:t xml:space="preserve">PRESENCIAL </w:t>
      </w:r>
      <w:r w:rsidR="00D975D4" w:rsidRPr="00F17022">
        <w:rPr>
          <w:rFonts w:ascii="Century Gothic" w:hAnsi="Century Gothic" w:cs="Arial"/>
          <w:b/>
          <w:w w:val="95"/>
        </w:rPr>
        <w:t xml:space="preserve">Nº </w:t>
      </w:r>
      <w:r w:rsidR="00E93E19">
        <w:rPr>
          <w:rFonts w:ascii="Century Gothic" w:hAnsi="Century Gothic" w:cs="Arial"/>
          <w:b/>
          <w:w w:val="95"/>
        </w:rPr>
        <w:t>004</w:t>
      </w:r>
      <w:r w:rsidR="00C052F6" w:rsidRPr="00F17022">
        <w:rPr>
          <w:rFonts w:ascii="Century Gothic" w:hAnsi="Century Gothic" w:cs="Arial"/>
          <w:b/>
          <w:w w:val="95"/>
        </w:rPr>
        <w:t>/</w:t>
      </w:r>
      <w:r w:rsidRPr="00F17022">
        <w:rPr>
          <w:rFonts w:ascii="Century Gothic" w:hAnsi="Century Gothic" w:cs="Arial"/>
          <w:b/>
          <w:w w:val="95"/>
        </w:rPr>
        <w:t>201</w:t>
      </w:r>
      <w:r w:rsidR="00C052F6" w:rsidRPr="00F17022">
        <w:rPr>
          <w:rFonts w:ascii="Century Gothic" w:hAnsi="Century Gothic" w:cs="Arial"/>
          <w:b/>
          <w:w w:val="95"/>
        </w:rPr>
        <w:t>8</w:t>
      </w:r>
      <w:r w:rsidRPr="00F17022">
        <w:rPr>
          <w:rFonts w:ascii="Century Gothic" w:hAnsi="Century Gothic" w:cs="Arial"/>
          <w:w w:val="95"/>
        </w:rPr>
        <w:t xml:space="preserve">, do Ministério Público do Estado de São Paulo, </w:t>
      </w:r>
      <w:r w:rsidRPr="00F17022">
        <w:rPr>
          <w:rFonts w:ascii="Century Gothic" w:hAnsi="Century Gothic" w:cs="Arial"/>
          <w:b/>
          <w:w w:val="95"/>
        </w:rPr>
        <w:t>DECLARO</w:t>
      </w:r>
      <w:r w:rsidRPr="00F17022">
        <w:rPr>
          <w:rFonts w:ascii="Century Gothic" w:hAnsi="Century Gothic" w:cs="Arial"/>
          <w:w w:val="95"/>
        </w:rPr>
        <w:t xml:space="preserve">, sob as penas da lei, que, nos termos do § 6º do artigo 27, da Lei estadual nº 6.544, de 22 de novembro de 1989, a _________________ (nome da pessoa jurídica) encontra-se em situação regular perante o Ministério do Trabalho, no que se refere à observância do disposto no inciso XXXIII do artigo 7º da Constituição </w:t>
      </w:r>
      <w:r w:rsidR="00C052F6" w:rsidRPr="00F17022">
        <w:rPr>
          <w:rFonts w:ascii="Century Gothic" w:hAnsi="Century Gothic" w:cs="Arial"/>
          <w:w w:val="95"/>
        </w:rPr>
        <w:t>F</w:t>
      </w:r>
      <w:r w:rsidRPr="00F17022">
        <w:rPr>
          <w:rFonts w:ascii="Century Gothic" w:hAnsi="Century Gothic" w:cs="Arial"/>
          <w:w w:val="95"/>
        </w:rPr>
        <w:t>ederal.</w:t>
      </w:r>
    </w:p>
    <w:p w14:paraId="68F47736" w14:textId="77777777" w:rsidR="0085023D" w:rsidRPr="00F17022" w:rsidRDefault="0085023D" w:rsidP="007E7074">
      <w:pPr>
        <w:suppressAutoHyphens/>
        <w:ind w:right="23"/>
        <w:rPr>
          <w:rFonts w:ascii="Century Gothic" w:hAnsi="Century Gothic" w:cs="Arial"/>
          <w:w w:val="95"/>
        </w:rPr>
      </w:pPr>
    </w:p>
    <w:p w14:paraId="058E500D" w14:textId="77777777" w:rsidR="0085023D" w:rsidRPr="00F17022" w:rsidRDefault="0085023D" w:rsidP="007E7074">
      <w:pPr>
        <w:suppressAutoHyphens/>
        <w:ind w:right="23"/>
        <w:rPr>
          <w:rFonts w:ascii="Century Gothic" w:hAnsi="Century Gothic" w:cs="Arial"/>
          <w:w w:val="95"/>
        </w:rPr>
      </w:pPr>
    </w:p>
    <w:p w14:paraId="3FA1B8BF"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São Paulo, ______ de ______________ de 201</w:t>
      </w:r>
      <w:r w:rsidR="00C052F6" w:rsidRPr="00F17022">
        <w:rPr>
          <w:rFonts w:ascii="Century Gothic" w:hAnsi="Century Gothic" w:cs="Arial"/>
          <w:w w:val="95"/>
        </w:rPr>
        <w:t>8</w:t>
      </w:r>
    </w:p>
    <w:p w14:paraId="3A394FCE" w14:textId="77777777" w:rsidR="0085023D" w:rsidRPr="00F17022" w:rsidRDefault="0085023D" w:rsidP="007E7074">
      <w:pPr>
        <w:tabs>
          <w:tab w:val="left" w:pos="284"/>
        </w:tabs>
        <w:suppressAutoHyphens/>
        <w:ind w:right="-1"/>
        <w:jc w:val="center"/>
        <w:rPr>
          <w:rFonts w:ascii="Century Gothic" w:hAnsi="Century Gothic" w:cs="Arial"/>
          <w:w w:val="95"/>
        </w:rPr>
      </w:pPr>
    </w:p>
    <w:p w14:paraId="43B75233" w14:textId="77777777" w:rsidR="0085023D" w:rsidRPr="00F17022" w:rsidRDefault="0085023D" w:rsidP="007E7074">
      <w:pPr>
        <w:tabs>
          <w:tab w:val="left" w:pos="284"/>
        </w:tabs>
        <w:suppressAutoHyphens/>
        <w:ind w:right="-1"/>
        <w:jc w:val="center"/>
        <w:rPr>
          <w:rFonts w:ascii="Century Gothic" w:hAnsi="Century Gothic" w:cs="Arial"/>
          <w:w w:val="95"/>
        </w:rPr>
      </w:pPr>
    </w:p>
    <w:p w14:paraId="6AD9497D" w14:textId="77777777" w:rsidR="0085023D" w:rsidRPr="00F17022" w:rsidRDefault="0085023D" w:rsidP="007E7074">
      <w:pPr>
        <w:tabs>
          <w:tab w:val="left" w:pos="284"/>
          <w:tab w:val="left" w:pos="1275"/>
        </w:tabs>
        <w:suppressAutoHyphens/>
        <w:ind w:right="-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2CE52DE2" w14:textId="77777777" w:rsidR="0085023D" w:rsidRPr="00F17022" w:rsidRDefault="00205790" w:rsidP="007E7074">
      <w:pPr>
        <w:tabs>
          <w:tab w:val="left" w:pos="284"/>
        </w:tabs>
        <w:suppressAutoHyphens/>
        <w:ind w:right="-1" w:firstLine="708"/>
        <w:jc w:val="center"/>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63360" behindDoc="0" locked="0" layoutInCell="1" allowOverlap="1" wp14:anchorId="4BA1A3BD" wp14:editId="131376D5">
                <wp:simplePos x="0" y="0"/>
                <wp:positionH relativeFrom="column">
                  <wp:posOffset>263525</wp:posOffset>
                </wp:positionH>
                <wp:positionV relativeFrom="paragraph">
                  <wp:posOffset>94615</wp:posOffset>
                </wp:positionV>
                <wp:extent cx="1019175" cy="371475"/>
                <wp:effectExtent l="0" t="19050" r="47625" b="47625"/>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714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5B60" id="Seta para a direita 5" o:spid="_x0000_s1026" type="#_x0000_t13" style="position:absolute;margin-left:20.75pt;margin-top:7.45pt;width:80.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" adj="17643"/>
            </w:pict>
          </mc:Fallback>
        </mc:AlternateContent>
      </w:r>
    </w:p>
    <w:p w14:paraId="6F1DF91C" w14:textId="77777777" w:rsidR="0085023D" w:rsidRPr="00F17022" w:rsidRDefault="0085023D" w:rsidP="007E7074">
      <w:pPr>
        <w:tabs>
          <w:tab w:val="left" w:pos="284"/>
        </w:tabs>
        <w:suppressAutoHyphens/>
        <w:ind w:right="-1"/>
        <w:jc w:val="center"/>
        <w:rPr>
          <w:rFonts w:ascii="Century Gothic" w:hAnsi="Century Gothic" w:cs="Arial"/>
          <w:w w:val="95"/>
        </w:rPr>
      </w:pPr>
    </w:p>
    <w:p w14:paraId="6BEAA859" w14:textId="77777777" w:rsidR="0085023D" w:rsidRPr="00F17022" w:rsidRDefault="0085023D" w:rsidP="007E7074">
      <w:pPr>
        <w:tabs>
          <w:tab w:val="left" w:pos="284"/>
        </w:tabs>
        <w:suppressAutoHyphens/>
        <w:ind w:right="-1"/>
        <w:jc w:val="center"/>
        <w:rPr>
          <w:rFonts w:ascii="Century Gothic" w:hAnsi="Century Gothic" w:cs="Arial"/>
          <w:w w:val="95"/>
        </w:rPr>
      </w:pPr>
    </w:p>
    <w:p w14:paraId="24493DDE" w14:textId="77777777" w:rsidR="0085023D" w:rsidRPr="00F17022" w:rsidRDefault="0085023D" w:rsidP="007E7074">
      <w:pPr>
        <w:tabs>
          <w:tab w:val="left" w:pos="284"/>
        </w:tabs>
        <w:suppressAutoHyphens/>
        <w:ind w:right="-1"/>
        <w:jc w:val="center"/>
        <w:rPr>
          <w:rFonts w:ascii="Century Gothic" w:hAnsi="Century Gothic" w:cs="Arial"/>
          <w:w w:val="95"/>
        </w:rPr>
      </w:pPr>
    </w:p>
    <w:p w14:paraId="28D737E7" w14:textId="77777777" w:rsidR="0085023D" w:rsidRPr="00F17022" w:rsidRDefault="00C052F6" w:rsidP="00C052F6">
      <w:pPr>
        <w:tabs>
          <w:tab w:val="left" w:pos="284"/>
          <w:tab w:val="left" w:pos="1935"/>
        </w:tabs>
        <w:suppressAutoHyphens/>
        <w:ind w:right="-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0085023D" w:rsidRPr="00F17022">
        <w:rPr>
          <w:rFonts w:ascii="Century Gothic" w:hAnsi="Century Gothic" w:cs="Arial"/>
          <w:w w:val="95"/>
        </w:rPr>
        <w:t>(Carimbo da empresa, nome e cargo da pessoa que assina)</w:t>
      </w:r>
    </w:p>
    <w:p w14:paraId="638872FB" w14:textId="77777777" w:rsidR="0085023D" w:rsidRPr="00F17022" w:rsidRDefault="0085023D" w:rsidP="007E7074">
      <w:pPr>
        <w:suppressAutoHyphens/>
        <w:ind w:right="23"/>
        <w:jc w:val="center"/>
        <w:rPr>
          <w:rFonts w:ascii="Century Gothic" w:hAnsi="Century Gothic" w:cs="Arial"/>
          <w:w w:val="95"/>
        </w:rPr>
      </w:pPr>
    </w:p>
    <w:p w14:paraId="04AFEDC4" w14:textId="77777777" w:rsidR="0085023D" w:rsidRPr="00F17022" w:rsidRDefault="0085023D" w:rsidP="007E7074">
      <w:pPr>
        <w:pStyle w:val="Ttulo1"/>
        <w:suppressAutoHyphens/>
        <w:rPr>
          <w:rFonts w:ascii="Century Gothic" w:hAnsi="Century Gothic" w:cs="Arial"/>
          <w:b w:val="0"/>
          <w:w w:val="95"/>
          <w:sz w:val="20"/>
        </w:rPr>
      </w:pPr>
    </w:p>
    <w:p w14:paraId="6C411EDD" w14:textId="77777777" w:rsidR="0085023D" w:rsidRPr="00F17022" w:rsidRDefault="0085023D" w:rsidP="007E7074">
      <w:pPr>
        <w:suppressAutoHyphens/>
        <w:jc w:val="center"/>
        <w:rPr>
          <w:rFonts w:ascii="Century Gothic" w:hAnsi="Century Gothic" w:cs="Arial"/>
          <w:w w:val="95"/>
        </w:rPr>
      </w:pPr>
    </w:p>
    <w:p w14:paraId="1949FA00" w14:textId="77777777" w:rsidR="0085023D" w:rsidRPr="00F17022" w:rsidRDefault="0085023D" w:rsidP="007E7074">
      <w:pPr>
        <w:suppressAutoHyphens/>
        <w:jc w:val="center"/>
        <w:rPr>
          <w:rFonts w:ascii="Century Gothic" w:hAnsi="Century Gothic" w:cs="Arial"/>
          <w:w w:val="95"/>
        </w:rPr>
      </w:pPr>
    </w:p>
    <w:p w14:paraId="46089343" w14:textId="77777777" w:rsidR="0085023D" w:rsidRPr="00F17022" w:rsidRDefault="0085023D" w:rsidP="007E7074">
      <w:pPr>
        <w:suppressAutoHyphens/>
        <w:rPr>
          <w:rFonts w:ascii="Century Gothic" w:hAnsi="Century Gothic" w:cs="Arial"/>
          <w:w w:val="95"/>
        </w:rPr>
      </w:pPr>
    </w:p>
    <w:p w14:paraId="52065332" w14:textId="77777777" w:rsidR="0085023D" w:rsidRPr="00F17022" w:rsidRDefault="0085023D" w:rsidP="007E7074">
      <w:pPr>
        <w:suppressAutoHyphens/>
        <w:rPr>
          <w:rFonts w:ascii="Century Gothic" w:hAnsi="Century Gothic" w:cs="Arial"/>
          <w:w w:val="95"/>
        </w:rPr>
      </w:pPr>
    </w:p>
    <w:p w14:paraId="57B2878B" w14:textId="77777777" w:rsidR="0085023D" w:rsidRPr="00F17022" w:rsidRDefault="0085023D" w:rsidP="007E7074">
      <w:pPr>
        <w:rPr>
          <w:rFonts w:ascii="Century Gothic" w:hAnsi="Century Gothic" w:cs="Arial"/>
          <w:w w:val="95"/>
        </w:rPr>
      </w:pPr>
    </w:p>
    <w:p w14:paraId="7706CC4A" w14:textId="77777777" w:rsidR="0085023D" w:rsidRPr="00F17022" w:rsidRDefault="0085023D" w:rsidP="007E7074">
      <w:pPr>
        <w:rPr>
          <w:rFonts w:ascii="Century Gothic" w:hAnsi="Century Gothic" w:cs="Arial"/>
          <w:w w:val="95"/>
        </w:rPr>
      </w:pPr>
    </w:p>
    <w:p w14:paraId="5AD82931" w14:textId="77777777" w:rsidR="00C052F6" w:rsidRPr="00F17022" w:rsidRDefault="00C052F6" w:rsidP="007E7074">
      <w:pPr>
        <w:rPr>
          <w:rFonts w:ascii="Century Gothic" w:hAnsi="Century Gothic" w:cs="Arial"/>
          <w:w w:val="95"/>
        </w:rPr>
      </w:pPr>
    </w:p>
    <w:p w14:paraId="31B135D0" w14:textId="77777777" w:rsidR="00C052F6" w:rsidRDefault="00C052F6" w:rsidP="007E7074">
      <w:pPr>
        <w:rPr>
          <w:rFonts w:ascii="Century Gothic" w:hAnsi="Century Gothic" w:cs="Arial"/>
          <w:w w:val="95"/>
        </w:rPr>
      </w:pPr>
    </w:p>
    <w:p w14:paraId="766A2D73" w14:textId="77777777" w:rsidR="00A64320" w:rsidRDefault="00A64320" w:rsidP="007E7074">
      <w:pPr>
        <w:rPr>
          <w:rFonts w:ascii="Century Gothic" w:hAnsi="Century Gothic" w:cs="Arial"/>
          <w:w w:val="95"/>
        </w:rPr>
      </w:pPr>
    </w:p>
    <w:p w14:paraId="625E7A27" w14:textId="77777777" w:rsidR="00A64320" w:rsidRPr="00F17022" w:rsidRDefault="00A64320" w:rsidP="007E7074">
      <w:pPr>
        <w:rPr>
          <w:rFonts w:ascii="Century Gothic" w:hAnsi="Century Gothic" w:cs="Arial"/>
          <w:w w:val="95"/>
        </w:rPr>
      </w:pPr>
    </w:p>
    <w:p w14:paraId="5D81213A" w14:textId="77777777" w:rsidR="00C052F6" w:rsidRPr="00F17022" w:rsidRDefault="00C052F6" w:rsidP="007E7074">
      <w:pPr>
        <w:rPr>
          <w:rFonts w:ascii="Century Gothic" w:hAnsi="Century Gothic" w:cs="Arial"/>
          <w:w w:val="95"/>
        </w:rPr>
      </w:pPr>
    </w:p>
    <w:p w14:paraId="3DE49FF6" w14:textId="77777777" w:rsidR="00C052F6" w:rsidRPr="00F17022" w:rsidRDefault="00C052F6" w:rsidP="007E7074">
      <w:pPr>
        <w:rPr>
          <w:rFonts w:ascii="Century Gothic" w:hAnsi="Century Gothic" w:cs="Arial"/>
          <w:w w:val="95"/>
        </w:rPr>
      </w:pPr>
    </w:p>
    <w:p w14:paraId="06D97DCE" w14:textId="77777777" w:rsidR="00C052F6" w:rsidRPr="00F17022" w:rsidRDefault="00C052F6" w:rsidP="007E7074">
      <w:pPr>
        <w:rPr>
          <w:rFonts w:ascii="Century Gothic" w:hAnsi="Century Gothic" w:cs="Arial"/>
          <w:w w:val="95"/>
        </w:rPr>
      </w:pPr>
    </w:p>
    <w:p w14:paraId="60BC0EB7" w14:textId="77777777" w:rsidR="0085023D" w:rsidRPr="00F17022" w:rsidRDefault="0085023D" w:rsidP="007E7074">
      <w:pPr>
        <w:rPr>
          <w:rFonts w:ascii="Century Gothic" w:hAnsi="Century Gothic" w:cs="Arial"/>
          <w:w w:val="95"/>
        </w:rPr>
      </w:pPr>
    </w:p>
    <w:p w14:paraId="298D7C3E" w14:textId="77777777" w:rsidR="0085023D" w:rsidRPr="00F17022" w:rsidRDefault="0085023D" w:rsidP="007E7074">
      <w:pPr>
        <w:rPr>
          <w:rFonts w:ascii="Century Gothic" w:hAnsi="Century Gothic" w:cs="Arial"/>
          <w:w w:val="95"/>
        </w:rPr>
      </w:pPr>
    </w:p>
    <w:p w14:paraId="33E4105F" w14:textId="77777777" w:rsidR="0085023D" w:rsidRPr="00F17022" w:rsidRDefault="0085023D" w:rsidP="007E7074">
      <w:pPr>
        <w:rPr>
          <w:rFonts w:ascii="Century Gothic" w:hAnsi="Century Gothic" w:cs="Arial"/>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02A38F96" w14:textId="77777777" w:rsidTr="007E7074">
        <w:tc>
          <w:tcPr>
            <w:tcW w:w="8929" w:type="dxa"/>
            <w:shd w:val="clear" w:color="auto" w:fill="BFBFBF"/>
          </w:tcPr>
          <w:p w14:paraId="4F54C8AE" w14:textId="77777777" w:rsidR="0085023D" w:rsidRPr="00A64320" w:rsidRDefault="0085023D" w:rsidP="007E7074">
            <w:pPr>
              <w:suppressAutoHyphens/>
              <w:rPr>
                <w:rFonts w:ascii="Century Gothic" w:hAnsi="Century Gothic" w:cs="Arial"/>
                <w:w w:val="95"/>
                <w:sz w:val="16"/>
                <w:szCs w:val="16"/>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00544712" w:rsidRPr="00A64320">
              <w:rPr>
                <w:rStyle w:val="grame"/>
                <w:rFonts w:ascii="Century Gothic" w:hAnsi="Century Gothic" w:cs="Arial"/>
                <w:b/>
                <w:bCs/>
                <w:w w:val="95"/>
                <w:sz w:val="16"/>
                <w:szCs w:val="16"/>
                <w:lang w:val="pt-PT"/>
              </w:rPr>
              <w:t xml:space="preserve"> </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w:t>
            </w:r>
            <w:r w:rsidR="00C052F6"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no mínimo</w:t>
            </w:r>
            <w:r w:rsidR="00C052F6"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a razão social, número de CNPJ, endereço, </w:t>
            </w:r>
            <w:r w:rsidR="00C052F6" w:rsidRPr="00A64320">
              <w:rPr>
                <w:rFonts w:ascii="Century Gothic" w:hAnsi="Century Gothic" w:cs="Arial"/>
                <w:w w:val="95"/>
                <w:sz w:val="16"/>
                <w:szCs w:val="16"/>
                <w:lang w:val="pt-PT"/>
              </w:rPr>
              <w:t xml:space="preserve">DDD, </w:t>
            </w:r>
            <w:r w:rsidRPr="00A64320">
              <w:rPr>
                <w:rFonts w:ascii="Century Gothic" w:hAnsi="Century Gothic" w:cs="Arial"/>
                <w:w w:val="95"/>
                <w:sz w:val="16"/>
                <w:szCs w:val="16"/>
                <w:lang w:val="pt-PT"/>
              </w:rPr>
              <w:t>telefone</w:t>
            </w:r>
            <w:r w:rsidR="00C267C7" w:rsidRPr="00A64320">
              <w:rPr>
                <w:rFonts w:ascii="Century Gothic" w:hAnsi="Century Gothic" w:cs="Arial"/>
                <w:w w:val="95"/>
                <w:sz w:val="16"/>
                <w:szCs w:val="16"/>
                <w:lang w:val="pt-PT"/>
              </w:rPr>
              <w:t>, “e-mail”</w:t>
            </w:r>
            <w:r w:rsidRPr="00A64320">
              <w:rPr>
                <w:rFonts w:ascii="Century Gothic" w:hAnsi="Century Gothic" w:cs="Arial"/>
                <w:w w:val="95"/>
                <w:sz w:val="16"/>
                <w:szCs w:val="16"/>
                <w:lang w:val="pt-PT"/>
              </w:rPr>
              <w:t xml:space="preserve"> e número de fax, se houver.</w:t>
            </w:r>
          </w:p>
        </w:tc>
      </w:tr>
    </w:tbl>
    <w:p w14:paraId="57C80ED6"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 xml:space="preserve">A N E X </w:t>
      </w:r>
      <w:r w:rsidRPr="00F17022">
        <w:rPr>
          <w:rStyle w:val="grame"/>
          <w:rFonts w:ascii="Century Gothic" w:hAnsi="Century Gothic" w:cs="Arial"/>
          <w:b/>
          <w:bCs/>
          <w:w w:val="95"/>
        </w:rPr>
        <w:t>O</w:t>
      </w:r>
      <w:r w:rsidR="00544712" w:rsidRPr="00F17022">
        <w:rPr>
          <w:rStyle w:val="grame"/>
          <w:rFonts w:ascii="Century Gothic" w:hAnsi="Century Gothic" w:cs="Arial"/>
          <w:b/>
          <w:bCs/>
          <w:w w:val="95"/>
        </w:rPr>
        <w:t xml:space="preserve"> </w:t>
      </w:r>
      <w:r w:rsidRPr="00F17022">
        <w:rPr>
          <w:rStyle w:val="grame"/>
          <w:rFonts w:ascii="Century Gothic" w:hAnsi="Century Gothic" w:cs="Arial"/>
          <w:b/>
          <w:bCs/>
          <w:w w:val="95"/>
        </w:rPr>
        <w:t>5</w:t>
      </w:r>
    </w:p>
    <w:p w14:paraId="30EDFB11" w14:textId="77777777" w:rsidR="0085023D" w:rsidRPr="00F17022" w:rsidRDefault="0085023D" w:rsidP="007E7074">
      <w:pPr>
        <w:suppressAutoHyphens/>
        <w:rPr>
          <w:rFonts w:ascii="Century Gothic" w:hAnsi="Century Gothic" w:cs="Arial"/>
          <w:w w:val="95"/>
        </w:rPr>
      </w:pPr>
    </w:p>
    <w:p w14:paraId="34C5850E" w14:textId="77777777" w:rsidR="0085023D" w:rsidRPr="00F17022" w:rsidRDefault="0085023D" w:rsidP="007E7074">
      <w:pPr>
        <w:rPr>
          <w:rFonts w:ascii="Century Gothic" w:hAnsi="Century Gothic"/>
          <w:w w:val="95"/>
        </w:rPr>
      </w:pPr>
    </w:p>
    <w:p w14:paraId="188E47AD" w14:textId="77777777" w:rsidR="0085023D" w:rsidRPr="00F17022" w:rsidRDefault="0085023D" w:rsidP="007E7074">
      <w:pPr>
        <w:rPr>
          <w:rFonts w:ascii="Century Gothic" w:hAnsi="Century Gothic"/>
          <w:w w:val="95"/>
        </w:rPr>
      </w:pPr>
    </w:p>
    <w:p w14:paraId="2560664E" w14:textId="77777777" w:rsidR="0085023D" w:rsidRPr="00F17022" w:rsidRDefault="0085023D" w:rsidP="007E7074">
      <w:pPr>
        <w:pStyle w:val="NormalWeb"/>
        <w:suppressAutoHyphens/>
        <w:spacing w:before="0" w:after="0"/>
        <w:jc w:val="center"/>
        <w:rPr>
          <w:rFonts w:ascii="Century Gothic" w:hAnsi="Century Gothic" w:cs="Arial"/>
          <w:b/>
          <w:bCs/>
          <w:w w:val="95"/>
          <w:sz w:val="20"/>
        </w:rPr>
      </w:pPr>
      <w:r w:rsidRPr="00F17022">
        <w:rPr>
          <w:rFonts w:ascii="Century Gothic" w:hAnsi="Century Gothic" w:cs="Arial"/>
          <w:b/>
          <w:bCs/>
          <w:w w:val="95"/>
          <w:sz w:val="20"/>
        </w:rPr>
        <w:t>MODELO DE DECLARAÇÃO DE MICROEMPRESA OU EMPRESA DE PEQUENO PORTE</w:t>
      </w:r>
    </w:p>
    <w:p w14:paraId="7E41897C" w14:textId="77777777" w:rsidR="0085023D" w:rsidRPr="00F17022" w:rsidRDefault="0085023D" w:rsidP="007E7074">
      <w:pPr>
        <w:suppressAutoHyphens/>
        <w:rPr>
          <w:rFonts w:ascii="Century Gothic" w:hAnsi="Century Gothic" w:cs="Arial"/>
          <w:b/>
          <w:bCs/>
          <w:w w:val="95"/>
        </w:rPr>
      </w:pPr>
    </w:p>
    <w:p w14:paraId="3344615E" w14:textId="77777777" w:rsidR="0085023D" w:rsidRPr="00F17022" w:rsidRDefault="0085023D" w:rsidP="007E7074">
      <w:pPr>
        <w:suppressAutoHyphens/>
        <w:rPr>
          <w:rFonts w:ascii="Century Gothic" w:hAnsi="Century Gothic" w:cs="Arial"/>
          <w:b/>
          <w:bCs/>
          <w:w w:val="95"/>
        </w:rPr>
      </w:pPr>
    </w:p>
    <w:p w14:paraId="61582EC9" w14:textId="77777777" w:rsidR="0085023D" w:rsidRPr="00F17022" w:rsidRDefault="0085023D" w:rsidP="007E7074">
      <w:pPr>
        <w:suppressAutoHyphens/>
        <w:rPr>
          <w:rFonts w:ascii="Century Gothic" w:hAnsi="Century Gothic" w:cs="Arial"/>
          <w:b/>
          <w:bCs/>
          <w:w w:val="95"/>
        </w:rPr>
      </w:pPr>
    </w:p>
    <w:p w14:paraId="0F07B47B" w14:textId="77777777" w:rsidR="0085023D" w:rsidRPr="00F17022" w:rsidRDefault="0085023D" w:rsidP="007E7074">
      <w:pPr>
        <w:suppressAutoHyphens/>
        <w:rPr>
          <w:rFonts w:ascii="Century Gothic" w:hAnsi="Century Gothic" w:cs="Arial"/>
          <w:b/>
          <w:bCs/>
          <w:w w:val="95"/>
        </w:rPr>
      </w:pPr>
    </w:p>
    <w:p w14:paraId="35A395E5" w14:textId="77777777" w:rsidR="0085023D" w:rsidRPr="00F17022" w:rsidRDefault="0085023D" w:rsidP="00385FA2">
      <w:pPr>
        <w:pStyle w:val="NormalWeb"/>
        <w:suppressAutoHyphens/>
        <w:spacing w:before="0" w:after="0" w:line="360" w:lineRule="auto"/>
        <w:ind w:firstLine="539"/>
        <w:rPr>
          <w:rFonts w:ascii="Century Gothic" w:hAnsi="Century Gothic" w:cs="Arial"/>
          <w:w w:val="95"/>
          <w:sz w:val="20"/>
        </w:rPr>
      </w:pPr>
      <w:r w:rsidRPr="00F17022">
        <w:rPr>
          <w:rFonts w:ascii="Century Gothic" w:hAnsi="Century Gothic" w:cs="Arial"/>
          <w:b/>
          <w:w w:val="95"/>
          <w:sz w:val="20"/>
        </w:rPr>
        <w:t>DECLARO</w:t>
      </w:r>
      <w:r w:rsidRPr="00F17022">
        <w:rPr>
          <w:rFonts w:ascii="Century Gothic" w:hAnsi="Century Gothic" w:cs="Arial"/>
          <w:w w:val="95"/>
          <w:sz w:val="20"/>
        </w:rPr>
        <w:t xml:space="preserve">, sob as penas da lei, sem prejuízo das sanções e multas previstas neste ato convocatório, que a empresa __________________________ (denominação da pessoa), CNPJ nº _______________________ é </w:t>
      </w:r>
      <w:r w:rsidRPr="00F17022">
        <w:rPr>
          <w:rFonts w:ascii="Century Gothic" w:hAnsi="Century Gothic" w:cs="Arial"/>
          <w:bCs/>
          <w:w w:val="95"/>
          <w:sz w:val="20"/>
        </w:rPr>
        <w:t>microempresa ou empresa de pequeno porte</w:t>
      </w:r>
      <w:r w:rsidRPr="00F17022">
        <w:rPr>
          <w:rFonts w:ascii="Century Gothic" w:hAnsi="Century Gothic" w:cs="Arial"/>
          <w:w w:val="95"/>
          <w:sz w:val="20"/>
        </w:rPr>
        <w:t xml:space="preserve">, nos termos do enquadramento previsto na </w:t>
      </w:r>
      <w:r w:rsidRPr="00F17022">
        <w:rPr>
          <w:rFonts w:ascii="Century Gothic" w:hAnsi="Century Gothic" w:cs="Arial"/>
          <w:bCs/>
          <w:w w:val="95"/>
          <w:sz w:val="20"/>
        </w:rPr>
        <w:t>Lei complementar estadual nº 123, de 14 de dezembro de 2006</w:t>
      </w:r>
      <w:r w:rsidRPr="00F17022">
        <w:rPr>
          <w:rFonts w:ascii="Century Gothic" w:hAnsi="Century Gothic" w:cs="Arial"/>
          <w:w w:val="95"/>
          <w:sz w:val="20"/>
        </w:rPr>
        <w:t xml:space="preserve">, cujos termos declaro conhecer na íntegra, estando apta, portanto, a exercer o direito de preferência como critério de desempate no procedimento licitatório do </w:t>
      </w:r>
      <w:r w:rsidRPr="00F17022">
        <w:rPr>
          <w:rFonts w:ascii="Century Gothic" w:hAnsi="Century Gothic" w:cs="Arial"/>
          <w:b/>
          <w:w w:val="95"/>
          <w:sz w:val="20"/>
        </w:rPr>
        <w:t xml:space="preserve">PREGÃO </w:t>
      </w:r>
      <w:r w:rsidR="00C13C8F">
        <w:rPr>
          <w:rFonts w:ascii="Century Gothic" w:hAnsi="Century Gothic" w:cs="Arial"/>
          <w:b/>
          <w:w w:val="95"/>
          <w:sz w:val="20"/>
        </w:rPr>
        <w:t xml:space="preserve">PRESENCIAL </w:t>
      </w:r>
      <w:r w:rsidRPr="00F17022">
        <w:rPr>
          <w:rFonts w:ascii="Century Gothic" w:hAnsi="Century Gothic" w:cs="Arial"/>
          <w:b/>
          <w:w w:val="95"/>
          <w:sz w:val="20"/>
        </w:rPr>
        <w:t>Nº</w:t>
      </w:r>
      <w:r w:rsidR="00D975D4" w:rsidRPr="00F17022">
        <w:rPr>
          <w:rFonts w:ascii="Century Gothic" w:hAnsi="Century Gothic" w:cs="Arial"/>
          <w:b/>
          <w:w w:val="95"/>
          <w:sz w:val="20"/>
        </w:rPr>
        <w:t xml:space="preserve"> </w:t>
      </w:r>
      <w:r w:rsidR="00E93E19">
        <w:rPr>
          <w:rFonts w:ascii="Century Gothic" w:hAnsi="Century Gothic" w:cs="Arial"/>
          <w:b/>
          <w:w w:val="95"/>
          <w:sz w:val="20"/>
        </w:rPr>
        <w:t>004</w:t>
      </w:r>
      <w:r w:rsidRPr="00F17022">
        <w:rPr>
          <w:rFonts w:ascii="Century Gothic" w:hAnsi="Century Gothic" w:cs="Arial"/>
          <w:b/>
          <w:w w:val="95"/>
          <w:sz w:val="20"/>
        </w:rPr>
        <w:t>/201</w:t>
      </w:r>
      <w:r w:rsidR="00385FA2" w:rsidRPr="00F17022">
        <w:rPr>
          <w:rFonts w:ascii="Century Gothic" w:hAnsi="Century Gothic" w:cs="Arial"/>
          <w:b/>
          <w:w w:val="95"/>
          <w:sz w:val="20"/>
        </w:rPr>
        <w:t>8</w:t>
      </w:r>
      <w:r w:rsidRPr="00F17022">
        <w:rPr>
          <w:rFonts w:ascii="Century Gothic" w:hAnsi="Century Gothic" w:cs="Arial"/>
          <w:w w:val="95"/>
          <w:sz w:val="20"/>
        </w:rPr>
        <w:t>, realizado pelo Ministério Público do Estado de São Paulo.</w:t>
      </w:r>
    </w:p>
    <w:p w14:paraId="5FBA4968" w14:textId="77777777" w:rsidR="0085023D" w:rsidRPr="00F17022" w:rsidRDefault="0085023D" w:rsidP="007E7074">
      <w:pPr>
        <w:tabs>
          <w:tab w:val="left" w:pos="284"/>
        </w:tabs>
        <w:suppressAutoHyphens/>
        <w:ind w:right="23"/>
        <w:rPr>
          <w:rFonts w:ascii="Century Gothic" w:hAnsi="Century Gothic" w:cs="Arial"/>
          <w:w w:val="95"/>
        </w:rPr>
      </w:pPr>
    </w:p>
    <w:p w14:paraId="089F051C" w14:textId="77777777" w:rsidR="0085023D" w:rsidRPr="00F17022" w:rsidRDefault="0085023D" w:rsidP="007E7074">
      <w:pPr>
        <w:tabs>
          <w:tab w:val="left" w:pos="284"/>
        </w:tabs>
        <w:suppressAutoHyphens/>
        <w:ind w:right="23"/>
        <w:rPr>
          <w:rFonts w:ascii="Century Gothic" w:hAnsi="Century Gothic" w:cs="Arial"/>
          <w:w w:val="95"/>
        </w:rPr>
      </w:pPr>
    </w:p>
    <w:p w14:paraId="5793ACFB" w14:textId="77777777" w:rsidR="0085023D" w:rsidRPr="00F17022" w:rsidRDefault="0085023D" w:rsidP="007E7074">
      <w:pPr>
        <w:pStyle w:val="NormalWeb"/>
        <w:suppressAutoHyphens/>
        <w:spacing w:before="0" w:after="0"/>
        <w:rPr>
          <w:rFonts w:ascii="Century Gothic" w:hAnsi="Century Gothic" w:cs="Arial"/>
          <w:w w:val="95"/>
          <w:sz w:val="20"/>
        </w:rPr>
      </w:pPr>
      <w:r w:rsidRPr="00F17022">
        <w:rPr>
          <w:rFonts w:ascii="Century Gothic" w:hAnsi="Century Gothic" w:cs="Arial"/>
          <w:w w:val="95"/>
          <w:sz w:val="20"/>
        </w:rPr>
        <w:t>Representante: ________________</w:t>
      </w:r>
    </w:p>
    <w:p w14:paraId="576000A9" w14:textId="77777777" w:rsidR="0085023D" w:rsidRPr="00F17022" w:rsidRDefault="0085023D" w:rsidP="007E7074">
      <w:pPr>
        <w:pStyle w:val="NormalWeb"/>
        <w:suppressAutoHyphens/>
        <w:spacing w:before="0" w:after="0"/>
        <w:rPr>
          <w:rFonts w:ascii="Century Gothic" w:hAnsi="Century Gothic" w:cs="Arial"/>
          <w:w w:val="95"/>
          <w:sz w:val="20"/>
        </w:rPr>
      </w:pPr>
    </w:p>
    <w:p w14:paraId="19062751" w14:textId="77777777" w:rsidR="0085023D" w:rsidRPr="00F17022" w:rsidRDefault="0085023D" w:rsidP="007E7074">
      <w:pPr>
        <w:pStyle w:val="NormalWeb"/>
        <w:suppressAutoHyphens/>
        <w:spacing w:before="0" w:after="0"/>
        <w:rPr>
          <w:rFonts w:ascii="Century Gothic" w:hAnsi="Century Gothic" w:cs="Arial"/>
          <w:w w:val="95"/>
          <w:sz w:val="20"/>
        </w:rPr>
      </w:pPr>
      <w:r w:rsidRPr="00F17022">
        <w:rPr>
          <w:rFonts w:ascii="Century Gothic" w:hAnsi="Century Gothic" w:cs="Arial"/>
          <w:w w:val="95"/>
          <w:sz w:val="20"/>
        </w:rPr>
        <w:t>RG nº : _______________________</w:t>
      </w:r>
    </w:p>
    <w:p w14:paraId="1C1F12B0" w14:textId="77777777" w:rsidR="0085023D" w:rsidRPr="00F17022" w:rsidRDefault="0085023D" w:rsidP="007E7074">
      <w:pPr>
        <w:tabs>
          <w:tab w:val="left" w:pos="284"/>
        </w:tabs>
        <w:suppressAutoHyphens/>
        <w:ind w:right="23"/>
        <w:rPr>
          <w:rFonts w:ascii="Century Gothic" w:hAnsi="Century Gothic" w:cs="Arial"/>
          <w:w w:val="95"/>
        </w:rPr>
      </w:pPr>
    </w:p>
    <w:p w14:paraId="6F1CAF9E" w14:textId="77777777" w:rsidR="0085023D" w:rsidRPr="00F17022" w:rsidRDefault="0085023D" w:rsidP="007E7074">
      <w:pPr>
        <w:tabs>
          <w:tab w:val="left" w:pos="284"/>
        </w:tabs>
        <w:suppressAutoHyphens/>
        <w:ind w:right="23"/>
        <w:rPr>
          <w:rFonts w:ascii="Century Gothic" w:hAnsi="Century Gothic" w:cs="Arial"/>
          <w:w w:val="95"/>
        </w:rPr>
      </w:pPr>
    </w:p>
    <w:p w14:paraId="3A8A3DC1" w14:textId="77777777" w:rsidR="0085023D" w:rsidRPr="00F17022" w:rsidRDefault="0085023D" w:rsidP="007E7074">
      <w:pPr>
        <w:tabs>
          <w:tab w:val="left" w:pos="284"/>
        </w:tabs>
        <w:suppressAutoHyphens/>
        <w:ind w:right="23"/>
        <w:rPr>
          <w:rFonts w:ascii="Century Gothic" w:hAnsi="Century Gothic" w:cs="Arial"/>
          <w:w w:val="95"/>
        </w:rPr>
      </w:pPr>
    </w:p>
    <w:p w14:paraId="646FEA9B"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São Paulo, ____ de ______________ de 201</w:t>
      </w:r>
      <w:r w:rsidR="00385FA2" w:rsidRPr="00F17022">
        <w:rPr>
          <w:rFonts w:ascii="Century Gothic" w:hAnsi="Century Gothic" w:cs="Arial"/>
          <w:w w:val="95"/>
        </w:rPr>
        <w:t>8</w:t>
      </w:r>
    </w:p>
    <w:p w14:paraId="34881FD0" w14:textId="77777777" w:rsidR="0085023D" w:rsidRPr="00F17022" w:rsidRDefault="0085023D" w:rsidP="007E7074">
      <w:pPr>
        <w:tabs>
          <w:tab w:val="left" w:pos="284"/>
        </w:tabs>
        <w:suppressAutoHyphens/>
        <w:ind w:right="-1"/>
        <w:jc w:val="center"/>
        <w:rPr>
          <w:rFonts w:ascii="Century Gothic" w:hAnsi="Century Gothic" w:cs="Arial"/>
          <w:w w:val="95"/>
        </w:rPr>
      </w:pPr>
    </w:p>
    <w:p w14:paraId="653950CB" w14:textId="77777777" w:rsidR="0085023D" w:rsidRPr="00F17022" w:rsidRDefault="0085023D" w:rsidP="007E7074">
      <w:pPr>
        <w:tabs>
          <w:tab w:val="left" w:pos="284"/>
        </w:tabs>
        <w:suppressAutoHyphens/>
        <w:ind w:right="-1"/>
        <w:jc w:val="center"/>
        <w:rPr>
          <w:rFonts w:ascii="Century Gothic" w:hAnsi="Century Gothic" w:cs="Arial"/>
          <w:w w:val="95"/>
        </w:rPr>
      </w:pPr>
    </w:p>
    <w:p w14:paraId="62DD5A9A" w14:textId="77777777" w:rsidR="0085023D" w:rsidRPr="00F17022" w:rsidRDefault="0014464B" w:rsidP="007E7074">
      <w:pPr>
        <w:tabs>
          <w:tab w:val="left" w:pos="284"/>
        </w:tabs>
        <w:suppressAutoHyphens/>
        <w:ind w:right="-1"/>
        <w:jc w:val="center"/>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64384" behindDoc="0" locked="0" layoutInCell="1" allowOverlap="1" wp14:anchorId="6CC295CE" wp14:editId="7FF9E429">
                <wp:simplePos x="0" y="0"/>
                <wp:positionH relativeFrom="column">
                  <wp:posOffset>225425</wp:posOffset>
                </wp:positionH>
                <wp:positionV relativeFrom="paragraph">
                  <wp:posOffset>50800</wp:posOffset>
                </wp:positionV>
                <wp:extent cx="1209675" cy="419100"/>
                <wp:effectExtent l="0" t="19050" r="47625" b="38100"/>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19100"/>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5F6A" id="Seta para a direita 6" o:spid="_x0000_s1026" type="#_x0000_t13" style="position:absolute;margin-left:17.75pt;margin-top:4pt;width:95.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" adj="17839"/>
            </w:pict>
          </mc:Fallback>
        </mc:AlternateContent>
      </w:r>
    </w:p>
    <w:p w14:paraId="60E9C47F" w14:textId="77777777" w:rsidR="0085023D" w:rsidRPr="00F17022" w:rsidRDefault="0085023D" w:rsidP="007E7074">
      <w:pPr>
        <w:tabs>
          <w:tab w:val="left" w:pos="284"/>
          <w:tab w:val="left" w:pos="1530"/>
        </w:tabs>
        <w:suppressAutoHyphens/>
        <w:ind w:right="-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03243453" w14:textId="77777777" w:rsidR="0085023D" w:rsidRPr="00F17022" w:rsidRDefault="0085023D" w:rsidP="007E7074">
      <w:pPr>
        <w:tabs>
          <w:tab w:val="left" w:pos="284"/>
        </w:tabs>
        <w:suppressAutoHyphens/>
        <w:ind w:right="-1"/>
        <w:jc w:val="center"/>
        <w:rPr>
          <w:rFonts w:ascii="Century Gothic" w:hAnsi="Century Gothic" w:cs="Arial"/>
          <w:w w:val="95"/>
        </w:rPr>
      </w:pPr>
    </w:p>
    <w:p w14:paraId="1EF8151E" w14:textId="77777777" w:rsidR="0085023D" w:rsidRPr="00F17022" w:rsidRDefault="0085023D" w:rsidP="007E7074">
      <w:pPr>
        <w:tabs>
          <w:tab w:val="left" w:pos="284"/>
        </w:tabs>
        <w:suppressAutoHyphens/>
        <w:ind w:right="-1"/>
        <w:jc w:val="center"/>
        <w:rPr>
          <w:rFonts w:ascii="Century Gothic" w:hAnsi="Century Gothic" w:cs="Arial"/>
          <w:w w:val="95"/>
        </w:rPr>
      </w:pPr>
    </w:p>
    <w:p w14:paraId="2E4EE5E3" w14:textId="77777777" w:rsidR="0085023D" w:rsidRPr="00F17022" w:rsidRDefault="00385FA2" w:rsidP="00385FA2">
      <w:pPr>
        <w:tabs>
          <w:tab w:val="left" w:pos="284"/>
          <w:tab w:val="left" w:pos="2235"/>
          <w:tab w:val="center" w:pos="4394"/>
        </w:tabs>
        <w:suppressAutoHyphens/>
        <w:ind w:right="-1"/>
        <w:jc w:val="left"/>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(Carimbo da empresa, nome e cargo da pessoa que assina)</w:t>
      </w:r>
    </w:p>
    <w:p w14:paraId="23D5F29C" w14:textId="77777777" w:rsidR="0085023D" w:rsidRPr="00F17022" w:rsidRDefault="0085023D" w:rsidP="007E7074">
      <w:pPr>
        <w:suppressAutoHyphens/>
        <w:jc w:val="center"/>
        <w:rPr>
          <w:rFonts w:ascii="Century Gothic" w:hAnsi="Century Gothic" w:cs="Arial"/>
          <w:w w:val="95"/>
        </w:rPr>
      </w:pPr>
    </w:p>
    <w:p w14:paraId="61C9068A" w14:textId="77777777" w:rsidR="0085023D" w:rsidRPr="00F17022" w:rsidRDefault="0085023D" w:rsidP="007E7074">
      <w:pPr>
        <w:suppressAutoHyphens/>
        <w:rPr>
          <w:rFonts w:ascii="Century Gothic" w:hAnsi="Century Gothic" w:cs="Arial"/>
          <w:b/>
          <w:bCs/>
          <w:w w:val="95"/>
        </w:rPr>
      </w:pPr>
    </w:p>
    <w:p w14:paraId="780CBAFD" w14:textId="77777777" w:rsidR="0085023D" w:rsidRPr="00F17022" w:rsidRDefault="0085023D" w:rsidP="007E7074">
      <w:pPr>
        <w:rPr>
          <w:rFonts w:ascii="Century Gothic" w:hAnsi="Century Gothic" w:cs="Arial"/>
          <w:b/>
          <w:bCs/>
          <w:w w:val="95"/>
        </w:rPr>
      </w:pPr>
    </w:p>
    <w:p w14:paraId="1B6E7A77" w14:textId="77777777" w:rsidR="0085023D" w:rsidRPr="00F17022" w:rsidRDefault="0085023D" w:rsidP="007E7074">
      <w:pPr>
        <w:rPr>
          <w:rFonts w:ascii="Century Gothic" w:hAnsi="Century Gothic" w:cs="Arial"/>
          <w:b/>
          <w:bCs/>
          <w:w w:val="95"/>
        </w:rPr>
      </w:pPr>
    </w:p>
    <w:p w14:paraId="785CF920" w14:textId="77777777" w:rsidR="0085023D" w:rsidRPr="00F17022" w:rsidRDefault="0085023D" w:rsidP="007E7074">
      <w:pPr>
        <w:rPr>
          <w:rFonts w:ascii="Century Gothic" w:hAnsi="Century Gothic" w:cs="Arial"/>
          <w:b/>
          <w:bCs/>
          <w:w w:val="95"/>
        </w:rPr>
      </w:pPr>
    </w:p>
    <w:p w14:paraId="21CE2EEC" w14:textId="77777777" w:rsidR="0085023D" w:rsidRPr="00F17022" w:rsidRDefault="0085023D" w:rsidP="007E7074">
      <w:pPr>
        <w:rPr>
          <w:rFonts w:ascii="Century Gothic" w:hAnsi="Century Gothic" w:cs="Arial"/>
          <w:b/>
          <w:bCs/>
          <w:w w:val="95"/>
        </w:rPr>
      </w:pPr>
    </w:p>
    <w:p w14:paraId="7DEAD598" w14:textId="77777777" w:rsidR="0014464B" w:rsidRDefault="0014464B" w:rsidP="007E7074">
      <w:pPr>
        <w:rPr>
          <w:rFonts w:ascii="Century Gothic" w:hAnsi="Century Gothic" w:cs="Arial"/>
          <w:b/>
          <w:bCs/>
          <w:w w:val="95"/>
        </w:rPr>
      </w:pPr>
    </w:p>
    <w:p w14:paraId="35111B76" w14:textId="77777777" w:rsidR="00A64320" w:rsidRDefault="00A64320" w:rsidP="007E7074">
      <w:pPr>
        <w:rPr>
          <w:rFonts w:ascii="Century Gothic" w:hAnsi="Century Gothic" w:cs="Arial"/>
          <w:b/>
          <w:bCs/>
          <w:w w:val="95"/>
        </w:rPr>
      </w:pPr>
    </w:p>
    <w:p w14:paraId="6C573F6D" w14:textId="77777777" w:rsidR="00A64320" w:rsidRPr="00F17022" w:rsidRDefault="00A64320" w:rsidP="007E7074">
      <w:pPr>
        <w:rPr>
          <w:rFonts w:ascii="Century Gothic" w:hAnsi="Century Gothic" w:cs="Arial"/>
          <w:b/>
          <w:bCs/>
          <w:w w:val="95"/>
        </w:rPr>
      </w:pPr>
    </w:p>
    <w:p w14:paraId="6A293653" w14:textId="77777777" w:rsidR="0014464B" w:rsidRPr="00F17022" w:rsidRDefault="0014464B" w:rsidP="007E7074">
      <w:pPr>
        <w:rPr>
          <w:rFonts w:ascii="Century Gothic" w:hAnsi="Century Gothic" w:cs="Arial"/>
          <w:b/>
          <w:bCs/>
          <w:w w:val="95"/>
        </w:rPr>
      </w:pPr>
    </w:p>
    <w:p w14:paraId="4A160690" w14:textId="77777777" w:rsidR="0085023D" w:rsidRPr="00F17022" w:rsidRDefault="0085023D" w:rsidP="007E7074">
      <w:pPr>
        <w:rPr>
          <w:rFonts w:ascii="Century Gothic" w:hAnsi="Century Gothic" w:cs="Arial"/>
          <w:b/>
          <w:bCs/>
          <w:w w:val="95"/>
        </w:rPr>
      </w:pPr>
    </w:p>
    <w:p w14:paraId="4A06982E" w14:textId="77777777" w:rsidR="0014464B" w:rsidRPr="00F17022" w:rsidRDefault="0014464B" w:rsidP="007E7074">
      <w:pPr>
        <w:rPr>
          <w:rFonts w:ascii="Century Gothic" w:hAnsi="Century Gothic" w:cs="Arial"/>
          <w:b/>
          <w:bCs/>
          <w:w w:val="95"/>
        </w:rPr>
      </w:pPr>
    </w:p>
    <w:p w14:paraId="7A08FCB1" w14:textId="77777777" w:rsidR="0085023D" w:rsidRPr="00F17022" w:rsidRDefault="0085023D" w:rsidP="007E7074">
      <w:pPr>
        <w:rPr>
          <w:rFonts w:ascii="Century Gothic" w:hAnsi="Century Gothic" w:cs="Arial"/>
          <w:b/>
          <w:bCs/>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4BA5259D" w14:textId="77777777" w:rsidTr="007E7074">
        <w:tc>
          <w:tcPr>
            <w:tcW w:w="8929" w:type="dxa"/>
            <w:shd w:val="clear" w:color="auto" w:fill="BFBFBF"/>
          </w:tcPr>
          <w:p w14:paraId="45D3064A" w14:textId="77777777" w:rsidR="0085023D" w:rsidRPr="00A64320" w:rsidRDefault="0085023D" w:rsidP="00C267C7">
            <w:pPr>
              <w:suppressAutoHyphens/>
              <w:rPr>
                <w:rFonts w:ascii="Century Gothic" w:hAnsi="Century Gothic" w:cs="Arial"/>
                <w:w w:val="95"/>
                <w:sz w:val="16"/>
                <w:szCs w:val="16"/>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00A64320" w:rsidRPr="00A64320">
              <w:rPr>
                <w:rStyle w:val="grame"/>
                <w:rFonts w:ascii="Century Gothic" w:hAnsi="Century Gothic" w:cs="Arial"/>
                <w:b/>
                <w:bCs/>
                <w:w w:val="95"/>
                <w:sz w:val="16"/>
                <w:szCs w:val="16"/>
                <w:lang w:val="pt-PT"/>
              </w:rPr>
              <w:t xml:space="preserve"> </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w:t>
            </w:r>
            <w:r w:rsidR="0014464B"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no mínimo</w:t>
            </w:r>
            <w:r w:rsidR="0014464B"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a razão social, número d</w:t>
            </w:r>
            <w:r w:rsidR="0014464B" w:rsidRPr="00A64320">
              <w:rPr>
                <w:rFonts w:ascii="Century Gothic" w:hAnsi="Century Gothic" w:cs="Arial"/>
                <w:w w:val="95"/>
                <w:sz w:val="16"/>
                <w:szCs w:val="16"/>
                <w:lang w:val="pt-PT"/>
              </w:rPr>
              <w:t>o</w:t>
            </w:r>
            <w:r w:rsidRPr="00A64320">
              <w:rPr>
                <w:rFonts w:ascii="Century Gothic" w:hAnsi="Century Gothic" w:cs="Arial"/>
                <w:w w:val="95"/>
                <w:sz w:val="16"/>
                <w:szCs w:val="16"/>
                <w:lang w:val="pt-PT"/>
              </w:rPr>
              <w:t xml:space="preserve"> CNPJ, endereço, </w:t>
            </w:r>
            <w:r w:rsidR="0014464B" w:rsidRPr="00A64320">
              <w:rPr>
                <w:rFonts w:ascii="Century Gothic" w:hAnsi="Century Gothic" w:cs="Arial"/>
                <w:w w:val="95"/>
                <w:sz w:val="16"/>
                <w:szCs w:val="16"/>
                <w:lang w:val="pt-PT"/>
              </w:rPr>
              <w:t xml:space="preserve">DDD, </w:t>
            </w:r>
            <w:r w:rsidRPr="00A64320">
              <w:rPr>
                <w:rFonts w:ascii="Century Gothic" w:hAnsi="Century Gothic" w:cs="Arial"/>
                <w:w w:val="95"/>
                <w:sz w:val="16"/>
                <w:szCs w:val="16"/>
                <w:lang w:val="pt-PT"/>
              </w:rPr>
              <w:t>telefone</w:t>
            </w:r>
            <w:r w:rsidR="00C267C7" w:rsidRPr="00A64320">
              <w:rPr>
                <w:rFonts w:ascii="Century Gothic" w:hAnsi="Century Gothic" w:cs="Arial"/>
                <w:w w:val="95"/>
                <w:sz w:val="16"/>
                <w:szCs w:val="16"/>
                <w:lang w:val="pt-PT"/>
              </w:rPr>
              <w:t xml:space="preserve">, “e-mail” </w:t>
            </w:r>
            <w:r w:rsidRPr="00A64320">
              <w:rPr>
                <w:rFonts w:ascii="Century Gothic" w:hAnsi="Century Gothic" w:cs="Arial"/>
                <w:w w:val="95"/>
                <w:sz w:val="16"/>
                <w:szCs w:val="16"/>
                <w:lang w:val="pt-PT"/>
              </w:rPr>
              <w:t>e número de fax, se houver.</w:t>
            </w:r>
          </w:p>
        </w:tc>
      </w:tr>
    </w:tbl>
    <w:p w14:paraId="19A0E4FC" w14:textId="77777777" w:rsidR="0085023D" w:rsidRPr="00F17022" w:rsidRDefault="00EA4E95" w:rsidP="00EA4E95">
      <w:pPr>
        <w:tabs>
          <w:tab w:val="left" w:pos="4170"/>
        </w:tabs>
        <w:spacing w:after="200" w:line="276" w:lineRule="auto"/>
        <w:jc w:val="left"/>
        <w:rPr>
          <w:rFonts w:ascii="Century Gothic" w:hAnsi="Century Gothic" w:cs="Arial"/>
          <w:w w:val="95"/>
        </w:rPr>
      </w:pPr>
      <w:r>
        <w:rPr>
          <w:rFonts w:ascii="Century Gothic" w:hAnsi="Century Gothic" w:cs="Arial"/>
          <w:b/>
          <w:bCs/>
          <w:w w:val="95"/>
        </w:rPr>
        <w:tab/>
      </w:r>
      <w:r w:rsidR="0085023D" w:rsidRPr="00F17022">
        <w:rPr>
          <w:rFonts w:ascii="Century Gothic" w:hAnsi="Century Gothic" w:cs="Arial"/>
          <w:b/>
          <w:bCs/>
          <w:w w:val="95"/>
        </w:rPr>
        <w:t xml:space="preserve">A N E X </w:t>
      </w:r>
      <w:r w:rsidR="0085023D" w:rsidRPr="00F17022">
        <w:rPr>
          <w:rStyle w:val="grame"/>
          <w:rFonts w:ascii="Century Gothic" w:hAnsi="Century Gothic" w:cs="Arial"/>
          <w:b/>
          <w:bCs/>
          <w:w w:val="95"/>
        </w:rPr>
        <w:t>O 6</w:t>
      </w:r>
    </w:p>
    <w:p w14:paraId="4C7D4F11" w14:textId="77777777" w:rsidR="0085023D" w:rsidRPr="00F17022" w:rsidRDefault="0085023D" w:rsidP="007E7074">
      <w:pPr>
        <w:rPr>
          <w:rFonts w:ascii="Century Gothic" w:hAnsi="Century Gothic" w:cs="Arial"/>
          <w:b/>
          <w:bCs/>
          <w:w w:val="95"/>
        </w:rPr>
      </w:pPr>
    </w:p>
    <w:p w14:paraId="7E4F2FDD" w14:textId="77777777" w:rsidR="0085023D" w:rsidRPr="00F17022" w:rsidRDefault="0085023D" w:rsidP="007E7074">
      <w:pPr>
        <w:rPr>
          <w:rFonts w:ascii="Century Gothic" w:hAnsi="Century Gothic" w:cs="Arial"/>
          <w:b/>
          <w:bCs/>
          <w:w w:val="95"/>
        </w:rPr>
      </w:pPr>
    </w:p>
    <w:p w14:paraId="3EEC38AE" w14:textId="77777777" w:rsidR="0085023D" w:rsidRPr="00F17022" w:rsidRDefault="0085023D" w:rsidP="007E7074">
      <w:pPr>
        <w:jc w:val="center"/>
        <w:rPr>
          <w:rFonts w:ascii="Century Gothic" w:hAnsi="Century Gothic" w:cs="Arial"/>
          <w:b/>
          <w:w w:val="95"/>
        </w:rPr>
      </w:pPr>
      <w:r w:rsidRPr="00F17022">
        <w:rPr>
          <w:rFonts w:ascii="Century Gothic" w:hAnsi="Century Gothic" w:cs="Arial"/>
          <w:b/>
          <w:w w:val="95"/>
        </w:rPr>
        <w:t>MODELO DE DECLARAÇÃO DE INEXISTÊNCIA DE PARENTESCO</w:t>
      </w:r>
    </w:p>
    <w:p w14:paraId="07474DBF" w14:textId="77777777" w:rsidR="0085023D" w:rsidRPr="00F17022" w:rsidRDefault="0085023D" w:rsidP="007E7074">
      <w:pPr>
        <w:widowControl w:val="0"/>
        <w:tabs>
          <w:tab w:val="left" w:pos="284"/>
        </w:tabs>
        <w:suppressAutoHyphens/>
        <w:rPr>
          <w:rFonts w:ascii="Century Gothic" w:hAnsi="Century Gothic" w:cs="Arial"/>
          <w:b/>
          <w:w w:val="95"/>
        </w:rPr>
      </w:pPr>
    </w:p>
    <w:p w14:paraId="557E4664" w14:textId="77777777" w:rsidR="0085023D" w:rsidRPr="00F17022" w:rsidRDefault="0085023D" w:rsidP="007E7074">
      <w:pPr>
        <w:widowControl w:val="0"/>
        <w:tabs>
          <w:tab w:val="left" w:pos="284"/>
        </w:tabs>
        <w:suppressAutoHyphens/>
        <w:rPr>
          <w:rFonts w:ascii="Century Gothic" w:hAnsi="Century Gothic" w:cs="Arial"/>
          <w:b/>
          <w:w w:val="95"/>
        </w:rPr>
      </w:pPr>
    </w:p>
    <w:p w14:paraId="685F5865" w14:textId="77777777" w:rsidR="0085023D" w:rsidRPr="00F17022" w:rsidRDefault="0085023D" w:rsidP="007E7074">
      <w:pPr>
        <w:widowControl w:val="0"/>
        <w:tabs>
          <w:tab w:val="left" w:pos="284"/>
        </w:tabs>
        <w:suppressAutoHyphens/>
        <w:rPr>
          <w:rFonts w:ascii="Century Gothic" w:hAnsi="Century Gothic" w:cs="Arial"/>
          <w:b/>
          <w:w w:val="95"/>
        </w:rPr>
      </w:pPr>
    </w:p>
    <w:p w14:paraId="2CCF1460" w14:textId="77777777" w:rsidR="0085023D" w:rsidRPr="00F17022" w:rsidRDefault="0085023D" w:rsidP="007E7074">
      <w:pPr>
        <w:widowControl w:val="0"/>
        <w:tabs>
          <w:tab w:val="left" w:pos="284"/>
        </w:tabs>
        <w:suppressAutoHyphens/>
        <w:rPr>
          <w:rFonts w:ascii="Century Gothic" w:hAnsi="Century Gothic" w:cs="Arial"/>
          <w:b/>
          <w:w w:val="95"/>
        </w:rPr>
      </w:pPr>
    </w:p>
    <w:p w14:paraId="1F4D801E" w14:textId="77777777" w:rsidR="0085023D" w:rsidRPr="00F17022" w:rsidRDefault="0085023D" w:rsidP="0009630A">
      <w:pPr>
        <w:pStyle w:val="NormalWeb"/>
        <w:suppressAutoHyphens/>
        <w:spacing w:before="0" w:after="0" w:line="360" w:lineRule="auto"/>
        <w:ind w:firstLine="567"/>
        <w:rPr>
          <w:rFonts w:ascii="Century Gothic" w:hAnsi="Century Gothic" w:cs="Arial"/>
          <w:w w:val="95"/>
          <w:sz w:val="20"/>
        </w:rPr>
      </w:pPr>
      <w:r w:rsidRPr="00F17022">
        <w:rPr>
          <w:rFonts w:ascii="Century Gothic" w:hAnsi="Century Gothic" w:cs="Arial"/>
          <w:b/>
          <w:w w:val="95"/>
          <w:sz w:val="20"/>
        </w:rPr>
        <w:t>DECLARO</w:t>
      </w:r>
      <w:r w:rsidRPr="00F17022">
        <w:rPr>
          <w:rFonts w:ascii="Century Gothic" w:hAnsi="Century Gothic" w:cs="Arial"/>
          <w:w w:val="95"/>
          <w:sz w:val="20"/>
        </w:rPr>
        <w:t xml:space="preserve">, sob as penas da lei, sem prejuízo das sanções e multas previstas neste ato convocatório, que a empresa _________________________ (denominação da pessoa jurídica), CNPJ nº _____________________, não se enquadra em nenhuma das hipóteses de vedações previstas na Resolução nº 37, de 28 de abril de 2009, do Conselho Nacional do Ministério Público - CNMP, </w:t>
      </w:r>
      <w:r w:rsidR="007D1F59">
        <w:rPr>
          <w:rFonts w:ascii="Century Gothic" w:hAnsi="Century Gothic" w:cs="Arial"/>
          <w:w w:val="95"/>
          <w:sz w:val="20"/>
        </w:rPr>
        <w:t xml:space="preserve">com suas alterações, </w:t>
      </w:r>
      <w:r w:rsidRPr="00F17022">
        <w:rPr>
          <w:rFonts w:ascii="Century Gothic" w:hAnsi="Century Gothic" w:cs="Arial"/>
          <w:w w:val="95"/>
          <w:sz w:val="20"/>
        </w:rPr>
        <w:t>em especial nos artigos 3º e 4º.</w:t>
      </w:r>
    </w:p>
    <w:p w14:paraId="7B38BF2F" w14:textId="77777777" w:rsidR="0085023D" w:rsidRPr="00F17022" w:rsidRDefault="0085023D" w:rsidP="007E7074">
      <w:pPr>
        <w:pStyle w:val="NormalWeb"/>
        <w:suppressAutoHyphens/>
        <w:spacing w:before="0" w:after="0"/>
        <w:ind w:firstLine="540"/>
        <w:rPr>
          <w:rFonts w:ascii="Century Gothic" w:hAnsi="Century Gothic" w:cs="Arial"/>
          <w:w w:val="95"/>
          <w:sz w:val="20"/>
        </w:rPr>
      </w:pPr>
    </w:p>
    <w:p w14:paraId="4B0B686F" w14:textId="77777777" w:rsidR="0085023D" w:rsidRPr="00F17022" w:rsidRDefault="0085023D" w:rsidP="007E7074">
      <w:pPr>
        <w:pStyle w:val="NormalWeb"/>
        <w:suppressAutoHyphens/>
        <w:spacing w:before="0" w:after="0"/>
        <w:rPr>
          <w:rFonts w:ascii="Century Gothic" w:hAnsi="Century Gothic" w:cs="Arial"/>
          <w:w w:val="95"/>
          <w:sz w:val="20"/>
        </w:rPr>
      </w:pPr>
      <w:r w:rsidRPr="00F17022">
        <w:rPr>
          <w:rFonts w:ascii="Century Gothic" w:hAnsi="Century Gothic" w:cs="Arial"/>
          <w:w w:val="95"/>
          <w:sz w:val="20"/>
        </w:rPr>
        <w:t>Representante: _________________</w:t>
      </w:r>
    </w:p>
    <w:p w14:paraId="0FB235A1" w14:textId="77777777" w:rsidR="0085023D" w:rsidRPr="00F17022" w:rsidRDefault="0085023D" w:rsidP="007E7074">
      <w:pPr>
        <w:pStyle w:val="NormalWeb"/>
        <w:suppressAutoHyphens/>
        <w:spacing w:before="0" w:after="0"/>
        <w:rPr>
          <w:rFonts w:ascii="Century Gothic" w:hAnsi="Century Gothic" w:cs="Arial"/>
          <w:w w:val="95"/>
          <w:sz w:val="20"/>
        </w:rPr>
      </w:pPr>
    </w:p>
    <w:p w14:paraId="42C02A05" w14:textId="77777777" w:rsidR="0085023D" w:rsidRPr="00F17022" w:rsidRDefault="0085023D" w:rsidP="007E7074">
      <w:pPr>
        <w:pStyle w:val="NormalWeb"/>
        <w:suppressAutoHyphens/>
        <w:spacing w:before="0" w:after="0"/>
        <w:rPr>
          <w:rFonts w:ascii="Century Gothic" w:hAnsi="Century Gothic" w:cs="Arial"/>
          <w:w w:val="95"/>
          <w:sz w:val="20"/>
        </w:rPr>
      </w:pPr>
      <w:r w:rsidRPr="00F17022">
        <w:rPr>
          <w:rFonts w:ascii="Century Gothic" w:hAnsi="Century Gothic" w:cs="Arial"/>
          <w:w w:val="95"/>
          <w:sz w:val="20"/>
        </w:rPr>
        <w:t>RG nº: ________________________</w:t>
      </w:r>
    </w:p>
    <w:p w14:paraId="6118D50F" w14:textId="77777777" w:rsidR="0085023D" w:rsidRPr="00F17022" w:rsidRDefault="0085023D" w:rsidP="007E7074">
      <w:pPr>
        <w:pStyle w:val="NormalWeb"/>
        <w:suppressAutoHyphens/>
        <w:spacing w:before="0" w:after="0"/>
        <w:ind w:firstLine="540"/>
        <w:rPr>
          <w:rFonts w:ascii="Century Gothic" w:hAnsi="Century Gothic" w:cs="Arial"/>
          <w:w w:val="95"/>
          <w:sz w:val="20"/>
        </w:rPr>
      </w:pPr>
    </w:p>
    <w:p w14:paraId="10B29916" w14:textId="77777777" w:rsidR="0085023D" w:rsidRPr="00F17022" w:rsidRDefault="0085023D" w:rsidP="007E7074">
      <w:pPr>
        <w:pStyle w:val="NormalWeb"/>
        <w:suppressAutoHyphens/>
        <w:spacing w:before="0" w:after="0"/>
        <w:ind w:firstLine="540"/>
        <w:rPr>
          <w:rFonts w:ascii="Century Gothic" w:hAnsi="Century Gothic" w:cs="Arial"/>
          <w:w w:val="95"/>
          <w:sz w:val="20"/>
        </w:rPr>
      </w:pPr>
    </w:p>
    <w:p w14:paraId="2EA7A567" w14:textId="77777777" w:rsidR="0085023D" w:rsidRPr="00F17022" w:rsidRDefault="0085023D" w:rsidP="007E7074">
      <w:pPr>
        <w:pStyle w:val="NormalWeb"/>
        <w:suppressAutoHyphens/>
        <w:spacing w:before="0" w:after="0"/>
        <w:ind w:firstLine="540"/>
        <w:rPr>
          <w:rFonts w:ascii="Century Gothic" w:hAnsi="Century Gothic" w:cs="Arial"/>
          <w:w w:val="95"/>
          <w:sz w:val="20"/>
        </w:rPr>
      </w:pPr>
    </w:p>
    <w:p w14:paraId="70813409"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São Paulo, ___ de _____________ de  201</w:t>
      </w:r>
      <w:r w:rsidR="0009630A" w:rsidRPr="00F17022">
        <w:rPr>
          <w:rFonts w:ascii="Century Gothic" w:hAnsi="Century Gothic" w:cs="Arial"/>
          <w:w w:val="95"/>
        </w:rPr>
        <w:t>8</w:t>
      </w:r>
    </w:p>
    <w:p w14:paraId="27B63262" w14:textId="77777777" w:rsidR="0085023D" w:rsidRPr="00F17022" w:rsidRDefault="0085023D" w:rsidP="007E7074">
      <w:pPr>
        <w:tabs>
          <w:tab w:val="left" w:pos="284"/>
        </w:tabs>
        <w:suppressAutoHyphens/>
        <w:ind w:right="-1"/>
        <w:jc w:val="center"/>
        <w:rPr>
          <w:rFonts w:ascii="Century Gothic" w:hAnsi="Century Gothic" w:cs="Arial"/>
          <w:w w:val="95"/>
        </w:rPr>
      </w:pPr>
    </w:p>
    <w:p w14:paraId="13B7AFD9" w14:textId="77777777" w:rsidR="0085023D" w:rsidRPr="00F17022" w:rsidRDefault="0085023D" w:rsidP="007E7074">
      <w:pPr>
        <w:tabs>
          <w:tab w:val="left" w:pos="284"/>
        </w:tabs>
        <w:suppressAutoHyphens/>
        <w:ind w:right="-1"/>
        <w:jc w:val="center"/>
        <w:rPr>
          <w:rFonts w:ascii="Century Gothic" w:hAnsi="Century Gothic" w:cs="Arial"/>
          <w:w w:val="95"/>
        </w:rPr>
      </w:pPr>
    </w:p>
    <w:p w14:paraId="08E1CDEF" w14:textId="77777777" w:rsidR="0085023D" w:rsidRPr="00F17022" w:rsidRDefault="0085023D" w:rsidP="007E7074">
      <w:pPr>
        <w:tabs>
          <w:tab w:val="left" w:pos="284"/>
        </w:tabs>
        <w:suppressAutoHyphens/>
        <w:ind w:right="-1"/>
        <w:jc w:val="center"/>
        <w:rPr>
          <w:rFonts w:ascii="Century Gothic" w:hAnsi="Century Gothic" w:cs="Arial"/>
          <w:w w:val="95"/>
        </w:rPr>
      </w:pPr>
    </w:p>
    <w:p w14:paraId="59A602D8" w14:textId="77777777" w:rsidR="0085023D" w:rsidRPr="00F17022" w:rsidRDefault="0009630A" w:rsidP="007E7074">
      <w:pPr>
        <w:tabs>
          <w:tab w:val="left" w:pos="284"/>
          <w:tab w:val="left" w:pos="1575"/>
        </w:tabs>
        <w:suppressAutoHyphens/>
        <w:ind w:right="-1"/>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65408" behindDoc="0" locked="0" layoutInCell="1" allowOverlap="1" wp14:anchorId="30B3017D" wp14:editId="5E4CF758">
                <wp:simplePos x="0" y="0"/>
                <wp:positionH relativeFrom="column">
                  <wp:posOffset>292100</wp:posOffset>
                </wp:positionH>
                <wp:positionV relativeFrom="paragraph">
                  <wp:posOffset>124460</wp:posOffset>
                </wp:positionV>
                <wp:extent cx="1190625" cy="400050"/>
                <wp:effectExtent l="0" t="19050" r="47625" b="38100"/>
                <wp:wrapNone/>
                <wp:docPr id="7" name="Seta para a direit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BE96" id="Seta para a direita 7" o:spid="_x0000_s1026" type="#_x0000_t13" style="position:absolute;margin-left:23pt;margin-top:9.8pt;width:93.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" adj="17952"/>
            </w:pict>
          </mc:Fallback>
        </mc:AlternateContent>
      </w:r>
      <w:r w:rsidR="0085023D" w:rsidRPr="00F17022">
        <w:rPr>
          <w:rFonts w:ascii="Century Gothic" w:hAnsi="Century Gothic" w:cs="Arial"/>
          <w:w w:val="95"/>
        </w:rPr>
        <w:tab/>
      </w:r>
      <w:r w:rsidR="0085023D" w:rsidRPr="00F17022">
        <w:rPr>
          <w:rFonts w:ascii="Century Gothic" w:hAnsi="Century Gothic" w:cs="Arial"/>
          <w:w w:val="95"/>
        </w:rPr>
        <w:tab/>
      </w:r>
    </w:p>
    <w:p w14:paraId="50C7FB13" w14:textId="77777777" w:rsidR="0085023D" w:rsidRPr="00F17022" w:rsidRDefault="0085023D" w:rsidP="007E7074">
      <w:pPr>
        <w:tabs>
          <w:tab w:val="left" w:pos="284"/>
        </w:tabs>
        <w:suppressAutoHyphens/>
        <w:ind w:right="-1"/>
        <w:jc w:val="center"/>
        <w:rPr>
          <w:rFonts w:ascii="Century Gothic" w:hAnsi="Century Gothic" w:cs="Arial"/>
          <w:w w:val="95"/>
        </w:rPr>
      </w:pPr>
    </w:p>
    <w:p w14:paraId="22F7E33E" w14:textId="77777777" w:rsidR="0085023D" w:rsidRPr="00F17022" w:rsidRDefault="0085023D" w:rsidP="007E7074">
      <w:pPr>
        <w:tabs>
          <w:tab w:val="left" w:pos="284"/>
        </w:tabs>
        <w:suppressAutoHyphens/>
        <w:ind w:right="-1"/>
        <w:jc w:val="center"/>
        <w:rPr>
          <w:rFonts w:ascii="Century Gothic" w:hAnsi="Century Gothic" w:cs="Arial"/>
          <w:w w:val="95"/>
        </w:rPr>
      </w:pPr>
    </w:p>
    <w:p w14:paraId="1AD5851D" w14:textId="77777777" w:rsidR="0085023D" w:rsidRPr="00F17022" w:rsidRDefault="0085023D" w:rsidP="007E7074">
      <w:pPr>
        <w:tabs>
          <w:tab w:val="left" w:pos="284"/>
        </w:tabs>
        <w:suppressAutoHyphens/>
        <w:ind w:right="-1"/>
        <w:jc w:val="center"/>
        <w:rPr>
          <w:rFonts w:ascii="Century Gothic" w:hAnsi="Century Gothic" w:cs="Arial"/>
          <w:w w:val="95"/>
        </w:rPr>
      </w:pPr>
    </w:p>
    <w:p w14:paraId="0C6056DF" w14:textId="77777777" w:rsidR="0085023D" w:rsidRPr="00F17022" w:rsidRDefault="00E86733" w:rsidP="007E7074">
      <w:pPr>
        <w:pStyle w:val="NormalWeb"/>
        <w:suppressAutoHyphens/>
        <w:spacing w:before="0" w:after="0"/>
        <w:jc w:val="center"/>
        <w:rPr>
          <w:rFonts w:ascii="Century Gothic" w:hAnsi="Century Gothic" w:cs="Arial"/>
          <w:w w:val="95"/>
          <w:sz w:val="20"/>
        </w:rPr>
      </w:pPr>
      <w:r>
        <w:rPr>
          <w:rFonts w:ascii="Century Gothic" w:hAnsi="Century Gothic" w:cs="Arial"/>
          <w:w w:val="95"/>
          <w:sz w:val="20"/>
        </w:rPr>
        <w:t>(Carimbo da empresa, nome e cargo da pessoa que assina)</w:t>
      </w:r>
    </w:p>
    <w:p w14:paraId="66F1585D" w14:textId="77777777" w:rsidR="0085023D" w:rsidRPr="00F17022" w:rsidRDefault="0085023D" w:rsidP="007E7074">
      <w:pPr>
        <w:jc w:val="center"/>
        <w:rPr>
          <w:rFonts w:ascii="Century Gothic" w:hAnsi="Century Gothic" w:cs="Arial"/>
          <w:w w:val="95"/>
        </w:rPr>
      </w:pPr>
    </w:p>
    <w:p w14:paraId="53D7E032" w14:textId="77777777" w:rsidR="0085023D" w:rsidRPr="00F17022" w:rsidRDefault="0085023D" w:rsidP="007E7074">
      <w:pPr>
        <w:suppressAutoHyphens/>
        <w:rPr>
          <w:rFonts w:ascii="Century Gothic" w:hAnsi="Century Gothic" w:cs="Arial"/>
          <w:w w:val="95"/>
        </w:rPr>
      </w:pPr>
    </w:p>
    <w:p w14:paraId="1BC0B409" w14:textId="77777777" w:rsidR="0085023D" w:rsidRPr="00F17022" w:rsidRDefault="0085023D" w:rsidP="007E7074">
      <w:pPr>
        <w:rPr>
          <w:rFonts w:ascii="Century Gothic" w:hAnsi="Century Gothic" w:cs="Arial"/>
          <w:w w:val="95"/>
        </w:rPr>
      </w:pPr>
    </w:p>
    <w:p w14:paraId="4AC776E4" w14:textId="77777777" w:rsidR="0085023D" w:rsidRPr="00F17022" w:rsidRDefault="0085023D" w:rsidP="007E7074">
      <w:pPr>
        <w:rPr>
          <w:rFonts w:ascii="Century Gothic" w:hAnsi="Century Gothic" w:cs="Arial"/>
          <w:w w:val="95"/>
        </w:rPr>
      </w:pPr>
    </w:p>
    <w:p w14:paraId="6128D674" w14:textId="77777777" w:rsidR="0085023D" w:rsidRPr="00F17022" w:rsidRDefault="0085023D" w:rsidP="007E7074">
      <w:pPr>
        <w:rPr>
          <w:rFonts w:ascii="Century Gothic" w:hAnsi="Century Gothic" w:cs="Arial"/>
          <w:w w:val="95"/>
        </w:rPr>
      </w:pPr>
    </w:p>
    <w:p w14:paraId="76B800DF" w14:textId="77777777" w:rsidR="0085023D" w:rsidRPr="00F17022" w:rsidRDefault="0085023D" w:rsidP="007E7074">
      <w:pPr>
        <w:rPr>
          <w:rFonts w:ascii="Century Gothic" w:hAnsi="Century Gothic" w:cs="Arial"/>
          <w:w w:val="95"/>
        </w:rPr>
      </w:pPr>
    </w:p>
    <w:p w14:paraId="0C0657F6" w14:textId="77777777" w:rsidR="0085023D" w:rsidRPr="00F17022" w:rsidRDefault="0085023D" w:rsidP="007E7074">
      <w:pPr>
        <w:rPr>
          <w:rFonts w:ascii="Century Gothic" w:hAnsi="Century Gothic" w:cs="Arial"/>
          <w:w w:val="95"/>
        </w:rPr>
      </w:pPr>
    </w:p>
    <w:p w14:paraId="6A693009" w14:textId="77777777" w:rsidR="0085023D" w:rsidRPr="00F17022" w:rsidRDefault="0085023D" w:rsidP="007E7074">
      <w:pPr>
        <w:rPr>
          <w:rFonts w:ascii="Century Gothic" w:hAnsi="Century Gothic" w:cs="Arial"/>
          <w:w w:val="95"/>
        </w:rPr>
      </w:pPr>
    </w:p>
    <w:p w14:paraId="6064C7E6" w14:textId="77777777" w:rsidR="0085023D" w:rsidRPr="00F17022" w:rsidRDefault="0085023D" w:rsidP="007E7074">
      <w:pPr>
        <w:rPr>
          <w:rFonts w:ascii="Century Gothic" w:hAnsi="Century Gothic" w:cs="Arial"/>
          <w:w w:val="95"/>
        </w:rPr>
      </w:pPr>
    </w:p>
    <w:p w14:paraId="15559B59" w14:textId="77777777" w:rsidR="0009630A" w:rsidRPr="00F17022" w:rsidRDefault="0009630A" w:rsidP="007E7074">
      <w:pPr>
        <w:rPr>
          <w:rFonts w:ascii="Century Gothic" w:hAnsi="Century Gothic" w:cs="Arial"/>
          <w:w w:val="95"/>
        </w:rPr>
      </w:pPr>
    </w:p>
    <w:p w14:paraId="1035622D" w14:textId="77777777" w:rsidR="0009630A" w:rsidRDefault="0009630A" w:rsidP="007E7074">
      <w:pPr>
        <w:rPr>
          <w:rFonts w:ascii="Century Gothic" w:hAnsi="Century Gothic" w:cs="Arial"/>
          <w:w w:val="95"/>
        </w:rPr>
      </w:pPr>
    </w:p>
    <w:p w14:paraId="6B041EB4" w14:textId="77777777" w:rsidR="00A64320" w:rsidRPr="00F17022" w:rsidRDefault="00A64320" w:rsidP="007E7074">
      <w:pPr>
        <w:rPr>
          <w:rFonts w:ascii="Century Gothic" w:hAnsi="Century Gothic" w:cs="Arial"/>
          <w:w w:val="95"/>
        </w:rPr>
      </w:pPr>
    </w:p>
    <w:p w14:paraId="181ACEBD" w14:textId="77777777" w:rsidR="0009630A" w:rsidRPr="00F17022" w:rsidRDefault="0009630A" w:rsidP="007E7074">
      <w:pPr>
        <w:rPr>
          <w:rFonts w:ascii="Century Gothic" w:hAnsi="Century Gothic" w:cs="Arial"/>
          <w:w w:val="95"/>
        </w:rPr>
      </w:pPr>
    </w:p>
    <w:p w14:paraId="5779D923" w14:textId="77777777" w:rsidR="0085023D" w:rsidRPr="00F17022" w:rsidRDefault="0085023D" w:rsidP="007E7074">
      <w:pPr>
        <w:rPr>
          <w:rFonts w:ascii="Century Gothic" w:hAnsi="Century Gothic" w:cs="Arial"/>
          <w:w w:val="95"/>
        </w:rPr>
      </w:pPr>
    </w:p>
    <w:p w14:paraId="788C018E" w14:textId="77777777" w:rsidR="00205790" w:rsidRPr="00F17022" w:rsidRDefault="00205790" w:rsidP="007E7074">
      <w:pPr>
        <w:rPr>
          <w:rFonts w:ascii="Century Gothic" w:hAnsi="Century Gothic" w:cs="Arial"/>
          <w:w w:val="95"/>
        </w:rPr>
      </w:pPr>
    </w:p>
    <w:p w14:paraId="2E24AFBB" w14:textId="77777777" w:rsidR="0085023D" w:rsidRPr="00F17022" w:rsidRDefault="0085023D" w:rsidP="007E7074">
      <w:pPr>
        <w:rPr>
          <w:rFonts w:ascii="Century Gothic" w:hAnsi="Century Gothic" w:cs="Arial"/>
          <w:b/>
          <w:bCs/>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67245561" w14:textId="77777777" w:rsidTr="007E7074">
        <w:tc>
          <w:tcPr>
            <w:tcW w:w="8929" w:type="dxa"/>
            <w:shd w:val="clear" w:color="auto" w:fill="BFBFBF"/>
          </w:tcPr>
          <w:p w14:paraId="5076583F" w14:textId="77777777" w:rsidR="0085023D" w:rsidRPr="00A64320" w:rsidRDefault="0085023D" w:rsidP="0009630A">
            <w:pPr>
              <w:suppressAutoHyphens/>
              <w:rPr>
                <w:rFonts w:ascii="Century Gothic" w:hAnsi="Century Gothic" w:cs="Arial"/>
                <w:w w:val="95"/>
                <w:sz w:val="16"/>
                <w:szCs w:val="16"/>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00A64320">
              <w:rPr>
                <w:rStyle w:val="grame"/>
                <w:rFonts w:ascii="Century Gothic" w:hAnsi="Century Gothic" w:cs="Arial"/>
                <w:b/>
                <w:bCs/>
                <w:w w:val="95"/>
                <w:sz w:val="16"/>
                <w:szCs w:val="16"/>
                <w:lang w:val="pt-PT"/>
              </w:rPr>
              <w:t xml:space="preserve"> </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w:t>
            </w:r>
            <w:r w:rsidR="0009630A"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no mínimo</w:t>
            </w:r>
            <w:r w:rsidR="0009630A" w:rsidRPr="00A64320">
              <w:rPr>
                <w:rFonts w:ascii="Century Gothic" w:hAnsi="Century Gothic" w:cs="Arial"/>
                <w:w w:val="95"/>
                <w:sz w:val="16"/>
                <w:szCs w:val="16"/>
                <w:lang w:val="pt-PT"/>
              </w:rPr>
              <w:t>,</w:t>
            </w:r>
            <w:r w:rsidRPr="00A64320">
              <w:rPr>
                <w:rFonts w:ascii="Century Gothic" w:hAnsi="Century Gothic" w:cs="Arial"/>
                <w:w w:val="95"/>
                <w:sz w:val="16"/>
                <w:szCs w:val="16"/>
                <w:lang w:val="pt-PT"/>
              </w:rPr>
              <w:t xml:space="preserve"> a razão social, número d</w:t>
            </w:r>
            <w:r w:rsidR="0009630A" w:rsidRPr="00A64320">
              <w:rPr>
                <w:rFonts w:ascii="Century Gothic" w:hAnsi="Century Gothic" w:cs="Arial"/>
                <w:w w:val="95"/>
                <w:sz w:val="16"/>
                <w:szCs w:val="16"/>
                <w:lang w:val="pt-PT"/>
              </w:rPr>
              <w:t>o</w:t>
            </w:r>
            <w:r w:rsidRPr="00A64320">
              <w:rPr>
                <w:rFonts w:ascii="Century Gothic" w:hAnsi="Century Gothic" w:cs="Arial"/>
                <w:w w:val="95"/>
                <w:sz w:val="16"/>
                <w:szCs w:val="16"/>
                <w:lang w:val="pt-PT"/>
              </w:rPr>
              <w:t xml:space="preserve"> CNPJ, endereço, </w:t>
            </w:r>
            <w:r w:rsidR="0009630A" w:rsidRPr="00A64320">
              <w:rPr>
                <w:rFonts w:ascii="Century Gothic" w:hAnsi="Century Gothic" w:cs="Arial"/>
                <w:w w:val="95"/>
                <w:sz w:val="16"/>
                <w:szCs w:val="16"/>
                <w:lang w:val="pt-PT"/>
              </w:rPr>
              <w:t xml:space="preserve">DDD, </w:t>
            </w:r>
            <w:r w:rsidRPr="00A64320">
              <w:rPr>
                <w:rFonts w:ascii="Century Gothic" w:hAnsi="Century Gothic" w:cs="Arial"/>
                <w:w w:val="95"/>
                <w:sz w:val="16"/>
                <w:szCs w:val="16"/>
                <w:lang w:val="pt-PT"/>
              </w:rPr>
              <w:t>telefone</w:t>
            </w:r>
            <w:r w:rsidR="00C267C7" w:rsidRPr="00A64320">
              <w:rPr>
                <w:rFonts w:ascii="Century Gothic" w:hAnsi="Century Gothic" w:cs="Arial"/>
                <w:w w:val="95"/>
                <w:sz w:val="16"/>
                <w:szCs w:val="16"/>
                <w:lang w:val="pt-PT"/>
              </w:rPr>
              <w:t>, “e-mail”</w:t>
            </w:r>
            <w:r w:rsidRPr="00A64320">
              <w:rPr>
                <w:rFonts w:ascii="Century Gothic" w:hAnsi="Century Gothic" w:cs="Arial"/>
                <w:w w:val="95"/>
                <w:sz w:val="16"/>
                <w:szCs w:val="16"/>
                <w:lang w:val="pt-PT"/>
              </w:rPr>
              <w:t xml:space="preserve"> e número de fax, se houver.</w:t>
            </w:r>
          </w:p>
        </w:tc>
      </w:tr>
    </w:tbl>
    <w:p w14:paraId="77EC6B09" w14:textId="77777777" w:rsidR="0085023D" w:rsidRPr="00F17022" w:rsidRDefault="0085023D" w:rsidP="007E7074">
      <w:pPr>
        <w:jc w:val="center"/>
        <w:rPr>
          <w:rFonts w:ascii="Century Gothic" w:hAnsi="Century Gothic" w:cs="Arial"/>
          <w:b/>
          <w:w w:val="95"/>
        </w:rPr>
      </w:pPr>
    </w:p>
    <w:p w14:paraId="43D341B0" w14:textId="77777777" w:rsidR="0085023D" w:rsidRPr="00F17022" w:rsidRDefault="0085023D" w:rsidP="007E7074">
      <w:pPr>
        <w:jc w:val="center"/>
        <w:rPr>
          <w:rStyle w:val="grame"/>
          <w:rFonts w:ascii="Century Gothic" w:hAnsi="Century Gothic" w:cs="Arial"/>
          <w:b/>
          <w:w w:val="95"/>
        </w:rPr>
      </w:pPr>
      <w:r w:rsidRPr="00F17022">
        <w:rPr>
          <w:rFonts w:ascii="Century Gothic" w:hAnsi="Century Gothic" w:cs="Arial"/>
          <w:b/>
          <w:w w:val="95"/>
        </w:rPr>
        <w:t xml:space="preserve">A N E X </w:t>
      </w:r>
      <w:r w:rsidRPr="00F17022">
        <w:rPr>
          <w:rStyle w:val="grame"/>
          <w:rFonts w:ascii="Century Gothic" w:hAnsi="Century Gothic" w:cs="Arial"/>
          <w:b/>
          <w:w w:val="95"/>
        </w:rPr>
        <w:t>O 7</w:t>
      </w:r>
    </w:p>
    <w:p w14:paraId="1A8BDBE0" w14:textId="77777777" w:rsidR="0085023D" w:rsidRPr="00F17022" w:rsidRDefault="0085023D" w:rsidP="007E7074">
      <w:pPr>
        <w:jc w:val="center"/>
        <w:rPr>
          <w:rStyle w:val="grame"/>
          <w:rFonts w:ascii="Century Gothic" w:hAnsi="Century Gothic" w:cs="Arial"/>
          <w:b/>
          <w:w w:val="95"/>
        </w:rPr>
      </w:pPr>
    </w:p>
    <w:p w14:paraId="027ED92D" w14:textId="77777777" w:rsidR="0085023D" w:rsidRPr="00F17022" w:rsidRDefault="0085023D" w:rsidP="007E7074">
      <w:pPr>
        <w:pStyle w:val="Ttulo8"/>
        <w:suppressAutoHyphens/>
        <w:rPr>
          <w:rFonts w:ascii="Century Gothic" w:hAnsi="Century Gothic" w:cs="Arial"/>
          <w:w w:val="95"/>
          <w:sz w:val="20"/>
          <w:u w:val="none"/>
        </w:rPr>
      </w:pPr>
      <w:r w:rsidRPr="00F17022">
        <w:rPr>
          <w:rFonts w:ascii="Century Gothic" w:hAnsi="Century Gothic" w:cs="Arial"/>
          <w:w w:val="95"/>
          <w:sz w:val="20"/>
          <w:u w:val="none"/>
        </w:rPr>
        <w:t xml:space="preserve">DEFINIÇÕES E DESCRIÇÃO DOS SERVIÇOS E </w:t>
      </w:r>
      <w:r w:rsidRPr="00F17022">
        <w:rPr>
          <w:rFonts w:ascii="Century Gothic" w:hAnsi="Century Gothic" w:cs="Arial"/>
          <w:bCs/>
          <w:w w:val="95"/>
          <w:sz w:val="20"/>
          <w:u w:val="none"/>
        </w:rPr>
        <w:t>ESPECIFICAÇÕES TÉCNICAS</w:t>
      </w:r>
    </w:p>
    <w:p w14:paraId="575E3AAF" w14:textId="77777777" w:rsidR="0085023D" w:rsidRPr="00F17022" w:rsidRDefault="0085023D" w:rsidP="007E7074">
      <w:pPr>
        <w:tabs>
          <w:tab w:val="left" w:pos="540"/>
        </w:tabs>
        <w:suppressAutoHyphens/>
        <w:rPr>
          <w:rFonts w:ascii="Century Gothic" w:hAnsi="Century Gothic" w:cs="Arial"/>
          <w:w w:val="95"/>
        </w:rPr>
      </w:pPr>
    </w:p>
    <w:p w14:paraId="54FE3347" w14:textId="77777777" w:rsidR="0085023D" w:rsidRPr="00F17022" w:rsidRDefault="0085023D" w:rsidP="007E7074">
      <w:pPr>
        <w:numPr>
          <w:ilvl w:val="0"/>
          <w:numId w:val="2"/>
        </w:numPr>
        <w:tabs>
          <w:tab w:val="clear" w:pos="720"/>
          <w:tab w:val="left" w:pos="709"/>
        </w:tabs>
        <w:suppressAutoHyphens/>
        <w:ind w:left="0" w:firstLine="0"/>
        <w:rPr>
          <w:rFonts w:ascii="Century Gothic" w:hAnsi="Century Gothic" w:cs="Arial"/>
          <w:b/>
          <w:bCs/>
          <w:w w:val="95"/>
        </w:rPr>
      </w:pPr>
      <w:r w:rsidRPr="00F17022">
        <w:rPr>
          <w:rFonts w:ascii="Century Gothic" w:hAnsi="Century Gothic" w:cs="Arial"/>
          <w:b/>
          <w:bCs/>
          <w:w w:val="95"/>
        </w:rPr>
        <w:t>OBJETO DA PRESTAÇÃO DOS SERVIÇOS</w:t>
      </w:r>
    </w:p>
    <w:p w14:paraId="37020442" w14:textId="77777777" w:rsidR="0085023D" w:rsidRPr="00F17022" w:rsidRDefault="0085023D" w:rsidP="007E7074">
      <w:pPr>
        <w:tabs>
          <w:tab w:val="left" w:pos="540"/>
        </w:tabs>
        <w:suppressAutoHyphens/>
        <w:rPr>
          <w:rFonts w:ascii="Century Gothic" w:hAnsi="Century Gothic" w:cs="Arial"/>
          <w:bCs/>
          <w:w w:val="95"/>
        </w:rPr>
      </w:pPr>
    </w:p>
    <w:p w14:paraId="636A2D2B"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xml:space="preserve">Serviços de </w:t>
      </w:r>
      <w:r w:rsidRPr="00F17022">
        <w:rPr>
          <w:rStyle w:val="spelle"/>
          <w:rFonts w:ascii="Century Gothic" w:hAnsi="Century Gothic" w:cs="Arial"/>
          <w:w w:val="95"/>
        </w:rPr>
        <w:t>vigilância/segurança</w:t>
      </w:r>
      <w:r w:rsidRPr="00F17022">
        <w:rPr>
          <w:rFonts w:ascii="Century Gothic" w:hAnsi="Century Gothic" w:cs="Arial"/>
          <w:w w:val="95"/>
        </w:rPr>
        <w:t xml:space="preserve"> patrimonial armada a serem prestados, nos termos da Lei federal nº 7.102</w:t>
      </w:r>
      <w:r w:rsidR="00544712" w:rsidRPr="00F17022">
        <w:rPr>
          <w:rFonts w:ascii="Century Gothic" w:hAnsi="Century Gothic" w:cs="Arial"/>
          <w:w w:val="95"/>
        </w:rPr>
        <w:t>,</w:t>
      </w:r>
      <w:r w:rsidRPr="00F17022">
        <w:rPr>
          <w:rFonts w:ascii="Century Gothic" w:hAnsi="Century Gothic" w:cs="Arial"/>
          <w:w w:val="95"/>
        </w:rPr>
        <w:t xml:space="preserve"> de 20 de junho de 1983 alterada </w:t>
      </w:r>
      <w:r w:rsidRPr="00F17022">
        <w:rPr>
          <w:rStyle w:val="grame"/>
          <w:rFonts w:ascii="Century Gothic" w:hAnsi="Century Gothic" w:cs="Arial"/>
          <w:w w:val="95"/>
        </w:rPr>
        <w:t>pelas Leis federais</w:t>
      </w:r>
      <w:r w:rsidR="00544712" w:rsidRPr="00F17022">
        <w:rPr>
          <w:rStyle w:val="grame"/>
          <w:rFonts w:ascii="Century Gothic" w:hAnsi="Century Gothic" w:cs="Arial"/>
          <w:w w:val="95"/>
        </w:rPr>
        <w:t xml:space="preserve"> </w:t>
      </w:r>
      <w:r w:rsidRPr="00F17022">
        <w:rPr>
          <w:rStyle w:val="spelle"/>
          <w:rFonts w:ascii="Century Gothic" w:hAnsi="Century Gothic" w:cs="Arial"/>
          <w:w w:val="95"/>
        </w:rPr>
        <w:t>nº</w:t>
      </w:r>
      <w:r w:rsidRPr="00F17022">
        <w:rPr>
          <w:rFonts w:ascii="Century Gothic" w:hAnsi="Century Gothic" w:cs="Arial"/>
          <w:w w:val="95"/>
        </w:rPr>
        <w:t xml:space="preserve"> 8.863, de 29 de março de 1994 e Lei federal nº 9.017, de 30 de março de 1995, pela Medida Provisória nº 2.184 (23) de 24 de agosto de 2001 e pela Lei federal nº 11.718, de</w:t>
      </w:r>
      <w:r w:rsidR="00544712" w:rsidRPr="00F17022">
        <w:rPr>
          <w:rFonts w:ascii="Century Gothic" w:hAnsi="Century Gothic" w:cs="Arial"/>
          <w:w w:val="95"/>
        </w:rPr>
        <w:t xml:space="preserve"> </w:t>
      </w:r>
      <w:r w:rsidRPr="00F17022">
        <w:rPr>
          <w:rFonts w:ascii="Century Gothic" w:hAnsi="Century Gothic" w:cs="Arial"/>
          <w:w w:val="95"/>
        </w:rPr>
        <w:t xml:space="preserve">20 de junho de 2008, regulamentada pelos Decretos </w:t>
      </w:r>
      <w:r w:rsidRPr="00F17022">
        <w:rPr>
          <w:rStyle w:val="spelle"/>
          <w:rFonts w:ascii="Century Gothic" w:hAnsi="Century Gothic" w:cs="Arial"/>
          <w:w w:val="95"/>
        </w:rPr>
        <w:t>nº</w:t>
      </w:r>
      <w:r w:rsidRPr="00F17022">
        <w:rPr>
          <w:rFonts w:ascii="Century Gothic" w:hAnsi="Century Gothic" w:cs="Arial"/>
          <w:w w:val="95"/>
        </w:rPr>
        <w:t xml:space="preserve"> 89.056, de 24 de novembro de 1983 e nº 1.592, de 10 de agosto de 1995, pelas Portarias DPF nºs 891/1999 e 320/2004 e DG/DPF nº 3.233/2012, bem como pela alteração do artigo 193 da Consolidação das Leis Trabalhistas – CLT dada pela Lei federal nº 12.740, de 8 de dezembro de 2012, com a efetiva cobertura dos postos relacionados na Tabela de Locais.</w:t>
      </w:r>
    </w:p>
    <w:p w14:paraId="7B53B89D" w14:textId="77777777" w:rsidR="0085023D" w:rsidRPr="00F17022" w:rsidRDefault="0085023D" w:rsidP="007E7074">
      <w:pPr>
        <w:tabs>
          <w:tab w:val="left" w:pos="540"/>
        </w:tabs>
        <w:suppressAutoHyphens/>
        <w:rPr>
          <w:rFonts w:ascii="Century Gothic" w:hAnsi="Century Gothic" w:cs="Arial"/>
          <w:bCs/>
          <w:w w:val="95"/>
        </w:rPr>
      </w:pPr>
    </w:p>
    <w:p w14:paraId="55DE51C0"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bCs/>
          <w:w w:val="95"/>
        </w:rPr>
        <w:t>2.</w:t>
      </w:r>
      <w:r w:rsidRPr="00F17022">
        <w:rPr>
          <w:rFonts w:ascii="Century Gothic" w:hAnsi="Century Gothic" w:cs="Arial"/>
          <w:b/>
          <w:bCs/>
          <w:w w:val="95"/>
        </w:rPr>
        <w:tab/>
      </w:r>
      <w:r w:rsidRPr="00F17022">
        <w:rPr>
          <w:rFonts w:ascii="Century Gothic" w:hAnsi="Century Gothic" w:cs="Arial"/>
          <w:b/>
          <w:bCs/>
          <w:w w:val="95"/>
        </w:rPr>
        <w:tab/>
        <w:t>DESCRIÇÃO DOS SERVIÇOS</w:t>
      </w:r>
    </w:p>
    <w:p w14:paraId="4CF3102F" w14:textId="77777777" w:rsidR="0085023D" w:rsidRPr="00F17022" w:rsidRDefault="0085023D" w:rsidP="007E7074">
      <w:pPr>
        <w:pStyle w:val="TextosemFormatao"/>
        <w:tabs>
          <w:tab w:val="left" w:pos="540"/>
        </w:tabs>
        <w:suppressAutoHyphens/>
        <w:spacing w:line="240" w:lineRule="auto"/>
        <w:rPr>
          <w:rFonts w:ascii="Century Gothic" w:hAnsi="Century Gothic" w:cs="Arial"/>
          <w:w w:val="95"/>
        </w:rPr>
      </w:pPr>
    </w:p>
    <w:p w14:paraId="23C0C852" w14:textId="77777777" w:rsidR="0085023D" w:rsidRPr="00F17022" w:rsidRDefault="0085023D" w:rsidP="007E7074">
      <w:pPr>
        <w:pStyle w:val="TextosemFormatao"/>
        <w:tabs>
          <w:tab w:val="left" w:pos="540"/>
        </w:tabs>
        <w:suppressAutoHyphens/>
        <w:spacing w:line="240" w:lineRule="auto"/>
        <w:rPr>
          <w:rFonts w:ascii="Century Gothic" w:hAnsi="Century Gothic" w:cs="Arial"/>
          <w:w w:val="95"/>
        </w:rPr>
      </w:pPr>
      <w:r w:rsidRPr="00F17022">
        <w:rPr>
          <w:rFonts w:ascii="Century Gothic" w:hAnsi="Century Gothic" w:cs="Arial"/>
          <w:w w:val="95"/>
        </w:rPr>
        <w:t>2.1</w:t>
      </w:r>
      <w:r w:rsidRPr="00F17022">
        <w:rPr>
          <w:rFonts w:ascii="Century Gothic" w:hAnsi="Century Gothic" w:cs="Arial"/>
          <w:b/>
          <w:bCs/>
          <w:w w:val="95"/>
        </w:rPr>
        <w:tab/>
      </w:r>
      <w:r w:rsidRPr="00F17022">
        <w:rPr>
          <w:rFonts w:ascii="Century Gothic" w:hAnsi="Century Gothic" w:cs="Arial"/>
          <w:b/>
          <w:bCs/>
          <w:w w:val="95"/>
        </w:rPr>
        <w:tab/>
      </w:r>
      <w:r w:rsidRPr="00F17022">
        <w:rPr>
          <w:rFonts w:ascii="Century Gothic" w:hAnsi="Century Gothic" w:cs="Arial"/>
          <w:w w:val="95"/>
        </w:rPr>
        <w:t>Os serviços serão desenvolvidos, nos locais discriminados na Tabela de Locais (</w:t>
      </w:r>
      <w:r w:rsidR="00544712" w:rsidRPr="00F17022">
        <w:rPr>
          <w:rFonts w:ascii="Century Gothic" w:hAnsi="Century Gothic" w:cs="Arial"/>
          <w:b/>
          <w:w w:val="95"/>
        </w:rPr>
        <w:t>ANEXO</w:t>
      </w:r>
      <w:r w:rsidRPr="00F17022">
        <w:rPr>
          <w:rFonts w:ascii="Century Gothic" w:hAnsi="Century Gothic" w:cs="Arial"/>
          <w:b/>
          <w:w w:val="95"/>
        </w:rPr>
        <w:t xml:space="preserve"> 8</w:t>
      </w:r>
      <w:r w:rsidRPr="00F17022">
        <w:rPr>
          <w:rFonts w:ascii="Century Gothic" w:hAnsi="Century Gothic" w:cs="Arial"/>
          <w:w w:val="95"/>
        </w:rPr>
        <w:t>), em regime e nos períodos:</w:t>
      </w:r>
    </w:p>
    <w:p w14:paraId="35D1C52F" w14:textId="77777777" w:rsidR="0085023D" w:rsidRPr="00F17022" w:rsidRDefault="0085023D" w:rsidP="007E7074">
      <w:pPr>
        <w:pStyle w:val="TextosemFormatao"/>
        <w:tabs>
          <w:tab w:val="left" w:pos="540"/>
        </w:tabs>
        <w:suppressAutoHyphens/>
        <w:spacing w:line="240" w:lineRule="auto"/>
        <w:ind w:firstLine="720"/>
        <w:rPr>
          <w:rFonts w:ascii="Century Gothic" w:hAnsi="Century Gothic" w:cs="Arial"/>
          <w:w w:val="95"/>
        </w:rPr>
      </w:pPr>
      <w:r w:rsidRPr="00F17022">
        <w:rPr>
          <w:rFonts w:ascii="Century Gothic" w:hAnsi="Century Gothic" w:cs="Arial"/>
          <w:w w:val="95"/>
        </w:rPr>
        <w:t xml:space="preserve">12 (doze) horas </w:t>
      </w:r>
      <w:r w:rsidRPr="00F17022">
        <w:rPr>
          <w:rStyle w:val="grame"/>
          <w:rFonts w:ascii="Century Gothic" w:hAnsi="Century Gothic" w:cs="Arial"/>
          <w:w w:val="95"/>
        </w:rPr>
        <w:t>diárias - diurno - segunda-feira</w:t>
      </w:r>
      <w:r w:rsidRPr="00F17022">
        <w:rPr>
          <w:rFonts w:ascii="Century Gothic" w:hAnsi="Century Gothic" w:cs="Arial"/>
          <w:w w:val="95"/>
        </w:rPr>
        <w:t xml:space="preserve"> a domingo;</w:t>
      </w:r>
    </w:p>
    <w:p w14:paraId="4B867C48" w14:textId="77777777" w:rsidR="0085023D" w:rsidRPr="00F17022" w:rsidRDefault="0085023D" w:rsidP="007E7074">
      <w:pPr>
        <w:pStyle w:val="TextosemFormatao"/>
        <w:tabs>
          <w:tab w:val="left" w:pos="540"/>
        </w:tabs>
        <w:suppressAutoHyphens/>
        <w:spacing w:line="240" w:lineRule="auto"/>
        <w:ind w:firstLine="720"/>
        <w:rPr>
          <w:rFonts w:ascii="Century Gothic" w:hAnsi="Century Gothic" w:cs="Arial"/>
          <w:w w:val="95"/>
        </w:rPr>
      </w:pPr>
      <w:r w:rsidRPr="00F17022">
        <w:rPr>
          <w:rFonts w:ascii="Century Gothic" w:hAnsi="Century Gothic" w:cs="Arial"/>
          <w:w w:val="95"/>
        </w:rPr>
        <w:t xml:space="preserve">12 (doze) horas </w:t>
      </w:r>
      <w:r w:rsidRPr="00F17022">
        <w:rPr>
          <w:rStyle w:val="grame"/>
          <w:rFonts w:ascii="Century Gothic" w:hAnsi="Century Gothic" w:cs="Arial"/>
          <w:w w:val="95"/>
        </w:rPr>
        <w:t>diárias - noturno - segunda-feira</w:t>
      </w:r>
      <w:r w:rsidRPr="00F17022">
        <w:rPr>
          <w:rFonts w:ascii="Century Gothic" w:hAnsi="Century Gothic" w:cs="Arial"/>
          <w:w w:val="95"/>
        </w:rPr>
        <w:t xml:space="preserve"> a domingo;</w:t>
      </w:r>
    </w:p>
    <w:p w14:paraId="015AB8B1" w14:textId="77777777" w:rsidR="0085023D" w:rsidRPr="00F17022" w:rsidRDefault="0085023D" w:rsidP="007E7074">
      <w:pPr>
        <w:pStyle w:val="TextosemFormatao"/>
        <w:tabs>
          <w:tab w:val="left" w:pos="540"/>
        </w:tabs>
        <w:suppressAutoHyphens/>
        <w:spacing w:line="240" w:lineRule="auto"/>
        <w:ind w:firstLine="720"/>
        <w:rPr>
          <w:rFonts w:ascii="Century Gothic" w:hAnsi="Century Gothic" w:cs="Arial"/>
          <w:w w:val="95"/>
        </w:rPr>
      </w:pPr>
      <w:r w:rsidRPr="00F17022">
        <w:rPr>
          <w:rFonts w:ascii="Century Gothic" w:hAnsi="Century Gothic" w:cs="Arial"/>
          <w:w w:val="95"/>
        </w:rPr>
        <w:t xml:space="preserve">12 (doze) horas </w:t>
      </w:r>
      <w:r w:rsidRPr="00F17022">
        <w:rPr>
          <w:rStyle w:val="grame"/>
          <w:rFonts w:ascii="Century Gothic" w:hAnsi="Century Gothic" w:cs="Arial"/>
          <w:w w:val="95"/>
        </w:rPr>
        <w:t>diárias - diurno - segunda-feira</w:t>
      </w:r>
      <w:r w:rsidRPr="00F17022">
        <w:rPr>
          <w:rFonts w:ascii="Century Gothic" w:hAnsi="Century Gothic" w:cs="Arial"/>
          <w:w w:val="95"/>
        </w:rPr>
        <w:t xml:space="preserve"> a sexta-feira</w:t>
      </w:r>
      <w:r w:rsidR="00275647" w:rsidRPr="00F17022">
        <w:rPr>
          <w:rFonts w:ascii="Century Gothic" w:hAnsi="Century Gothic" w:cs="Arial"/>
          <w:w w:val="95"/>
        </w:rPr>
        <w:t xml:space="preserve"> (01 vigilante c/folguista)</w:t>
      </w:r>
      <w:r w:rsidRPr="00F17022">
        <w:rPr>
          <w:rFonts w:ascii="Century Gothic" w:hAnsi="Century Gothic" w:cs="Arial"/>
          <w:w w:val="95"/>
        </w:rPr>
        <w:t>; e</w:t>
      </w:r>
    </w:p>
    <w:p w14:paraId="106C0C4F" w14:textId="77777777" w:rsidR="0085023D" w:rsidRPr="00F17022" w:rsidRDefault="0085023D" w:rsidP="007E7074">
      <w:pPr>
        <w:pStyle w:val="TextosemFormatao"/>
        <w:tabs>
          <w:tab w:val="left" w:pos="540"/>
        </w:tabs>
        <w:suppressAutoHyphens/>
        <w:spacing w:line="240" w:lineRule="auto"/>
        <w:ind w:firstLine="720"/>
        <w:rPr>
          <w:rFonts w:ascii="Century Gothic" w:hAnsi="Century Gothic" w:cs="Arial"/>
          <w:w w:val="95"/>
        </w:rPr>
      </w:pPr>
      <w:r w:rsidRPr="00F17022">
        <w:rPr>
          <w:rFonts w:ascii="Century Gothic" w:hAnsi="Century Gothic" w:cs="Arial"/>
          <w:w w:val="95"/>
        </w:rPr>
        <w:t xml:space="preserve">44 (quarenta e quatro) horas semanais – </w:t>
      </w:r>
      <w:r w:rsidR="00275647" w:rsidRPr="00F17022">
        <w:rPr>
          <w:rFonts w:ascii="Century Gothic" w:hAnsi="Century Gothic" w:cs="Arial"/>
          <w:w w:val="95"/>
        </w:rPr>
        <w:t xml:space="preserve">diurno - </w:t>
      </w:r>
      <w:r w:rsidRPr="00F17022">
        <w:rPr>
          <w:rFonts w:ascii="Century Gothic" w:hAnsi="Century Gothic" w:cs="Arial"/>
          <w:w w:val="95"/>
        </w:rPr>
        <w:t>segunda-feira a sexta-feira.</w:t>
      </w:r>
    </w:p>
    <w:p w14:paraId="1C20FA69" w14:textId="77777777" w:rsidR="0085023D" w:rsidRPr="00F17022" w:rsidRDefault="0085023D" w:rsidP="007E7074">
      <w:pPr>
        <w:pStyle w:val="TextosemFormatao"/>
        <w:tabs>
          <w:tab w:val="left" w:pos="540"/>
        </w:tabs>
        <w:suppressAutoHyphens/>
        <w:spacing w:line="240" w:lineRule="auto"/>
        <w:ind w:firstLine="720"/>
        <w:rPr>
          <w:rFonts w:ascii="Century Gothic" w:hAnsi="Century Gothic" w:cs="Arial"/>
          <w:w w:val="95"/>
        </w:rPr>
      </w:pPr>
    </w:p>
    <w:p w14:paraId="3833469B"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2.2</w:t>
      </w:r>
      <w:r w:rsidRPr="00F17022">
        <w:rPr>
          <w:rFonts w:ascii="Century Gothic" w:hAnsi="Century Gothic" w:cs="Arial"/>
          <w:b/>
          <w:bCs/>
          <w:w w:val="95"/>
        </w:rPr>
        <w:tab/>
      </w:r>
      <w:r w:rsidRPr="00F17022">
        <w:rPr>
          <w:rFonts w:ascii="Century Gothic" w:hAnsi="Century Gothic" w:cs="Arial"/>
          <w:w w:val="95"/>
        </w:rPr>
        <w:t xml:space="preserve">A prestação dos serviços de </w:t>
      </w:r>
      <w:r w:rsidRPr="00F17022">
        <w:rPr>
          <w:rStyle w:val="spelle"/>
          <w:rFonts w:ascii="Century Gothic" w:hAnsi="Century Gothic" w:cs="Arial"/>
          <w:w w:val="95"/>
        </w:rPr>
        <w:t>vigilância/segurança</w:t>
      </w:r>
      <w:r w:rsidRPr="00F17022">
        <w:rPr>
          <w:rFonts w:ascii="Century Gothic" w:hAnsi="Century Gothic" w:cs="Arial"/>
          <w:w w:val="95"/>
        </w:rPr>
        <w:t xml:space="preserve"> patrimonial armada, nos</w:t>
      </w:r>
      <w:r w:rsidR="00510CB2" w:rsidRPr="00F17022">
        <w:rPr>
          <w:rFonts w:ascii="Century Gothic" w:hAnsi="Century Gothic" w:cs="Arial"/>
          <w:w w:val="95"/>
        </w:rPr>
        <w:t xml:space="preserve"> </w:t>
      </w:r>
      <w:r w:rsidRPr="00F17022">
        <w:rPr>
          <w:rFonts w:ascii="Century Gothic" w:hAnsi="Century Gothic" w:cs="Arial"/>
          <w:w w:val="95"/>
        </w:rPr>
        <w:t>postos fixados pelo Ministério Público do Estado de São Paulo, envolve a alocação, pela lici</w:t>
      </w:r>
      <w:r w:rsidRPr="00F17022">
        <w:rPr>
          <w:rStyle w:val="grame"/>
          <w:rFonts w:ascii="Century Gothic" w:hAnsi="Century Gothic" w:cs="Arial"/>
          <w:w w:val="95"/>
        </w:rPr>
        <w:t>tante vencedora, de profissionais devidamente habilitados, portando obrigatoriamente a respectiva Carteira Nacional</w:t>
      </w:r>
      <w:r w:rsidRPr="00F17022">
        <w:rPr>
          <w:rFonts w:ascii="Century Gothic" w:hAnsi="Century Gothic" w:cs="Arial"/>
          <w:w w:val="95"/>
        </w:rPr>
        <w:t xml:space="preserve"> de Vigilantes, nos termos da Lei federal nº 7.102, de 20 de junho de 1983, alterada pelas Leis federais </w:t>
      </w:r>
      <w:r w:rsidRPr="00F17022">
        <w:rPr>
          <w:rStyle w:val="spelle"/>
          <w:rFonts w:ascii="Century Gothic" w:hAnsi="Century Gothic" w:cs="Arial"/>
          <w:w w:val="95"/>
        </w:rPr>
        <w:t>nº</w:t>
      </w:r>
      <w:r w:rsidRPr="00F17022">
        <w:rPr>
          <w:rFonts w:ascii="Century Gothic" w:hAnsi="Century Gothic" w:cs="Arial"/>
          <w:w w:val="95"/>
        </w:rPr>
        <w:t xml:space="preserve"> 8.863, de 29 de março de 1994 e Lei federal nº 9.017, de 30 de março de 1995, pela Medida Provisória nº 2.184(23), de 24 de agosto de 2001 e pela Lei federal nº 11.718, de 20 de junho de 2008; regulamentadas pelos Decretos nº 89.056 de 24 de novembro de 1983</w:t>
      </w:r>
      <w:r w:rsidR="00510CB2" w:rsidRPr="00F17022">
        <w:rPr>
          <w:rFonts w:ascii="Century Gothic" w:hAnsi="Century Gothic" w:cs="Arial"/>
          <w:w w:val="95"/>
        </w:rPr>
        <w:t>; nº</w:t>
      </w:r>
      <w:r w:rsidRPr="00F17022">
        <w:rPr>
          <w:rFonts w:ascii="Century Gothic" w:hAnsi="Century Gothic" w:cs="Arial"/>
          <w:w w:val="95"/>
        </w:rPr>
        <w:t xml:space="preserve"> 1.592 de 10 de agosto de 1995, bem como pelas Portarias DPF nºs 891/1999, 320/2004 e DG/DFP nº 3233/2012, bem como pela alteração do 193 da Consolidação das Leis Trabalhistas – CLT dada pela Lei federal nº 12.740, de 8 de dezembro de 2012, e capacitados para:</w:t>
      </w:r>
    </w:p>
    <w:p w14:paraId="222869D6" w14:textId="77777777" w:rsidR="0085023D" w:rsidRPr="00F17022" w:rsidRDefault="0085023D" w:rsidP="007E7074">
      <w:pPr>
        <w:autoSpaceDE w:val="0"/>
        <w:autoSpaceDN w:val="0"/>
        <w:adjustRightInd w:val="0"/>
        <w:rPr>
          <w:rFonts w:ascii="Century Gothic" w:hAnsi="Century Gothic" w:cs="Arial"/>
          <w:w w:val="95"/>
        </w:rPr>
      </w:pPr>
    </w:p>
    <w:p w14:paraId="0370F77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w:t>
      </w:r>
      <w:r w:rsidRPr="00F17022">
        <w:rPr>
          <w:rFonts w:ascii="Century Gothic" w:hAnsi="Century Gothic" w:cs="Arial"/>
          <w:w w:val="95"/>
        </w:rPr>
        <w:tab/>
        <w:t>Assumir diariamente o posto, devidamente uniformizado, barbeado, cabelos aparados e limpos e com aparência pessoal adequada;</w:t>
      </w:r>
    </w:p>
    <w:p w14:paraId="1FD30121"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7CDF017D"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2.2.2</w:t>
      </w:r>
      <w:r w:rsidRPr="00F17022">
        <w:rPr>
          <w:rFonts w:ascii="Century Gothic" w:hAnsi="Century Gothic" w:cs="Arial"/>
          <w:w w:val="95"/>
        </w:rPr>
        <w:tab/>
        <w:t>Comunicar imediatamente ao Agente Fiscalizador Contratual, qualquer anormalidade verificada, inclusive de ordem funcional, para que sejam adotadas as providências de regularização necessárias;</w:t>
      </w:r>
    </w:p>
    <w:p w14:paraId="12490296"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5F4F6CE"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2.2.3</w:t>
      </w:r>
      <w:r w:rsidRPr="00F17022">
        <w:rPr>
          <w:rFonts w:ascii="Century Gothic" w:hAnsi="Century Gothic" w:cs="Arial"/>
          <w:b/>
          <w:bCs/>
          <w:w w:val="95"/>
        </w:rPr>
        <w:tab/>
      </w:r>
      <w:r w:rsidRPr="00F17022">
        <w:rPr>
          <w:rFonts w:ascii="Century Gothic" w:hAnsi="Century Gothic" w:cs="Arial"/>
          <w:w w:val="95"/>
        </w:rPr>
        <w:t>Comunicar à Assessoria Policial Militar do Ministério Público do Estado de São Paulo e ao Agente Fiscalizador do Contratual todo acontecimento entendido como irregular e que atente contra o patrimônio da Instituição;</w:t>
      </w:r>
    </w:p>
    <w:p w14:paraId="71AD0D28"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6DEACF2"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2.2.4</w:t>
      </w:r>
      <w:r w:rsidRPr="00F17022">
        <w:rPr>
          <w:rFonts w:ascii="Century Gothic" w:hAnsi="Century Gothic" w:cs="Arial"/>
          <w:w w:val="95"/>
        </w:rPr>
        <w:tab/>
        <w:t>Registrar e controlar diariamente as ocorrências do posto em que estiver prestando seus serviços;</w:t>
      </w:r>
    </w:p>
    <w:p w14:paraId="779D8BA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7203EB18"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2.2.5</w:t>
      </w:r>
      <w:r w:rsidRPr="00F17022">
        <w:rPr>
          <w:rFonts w:ascii="Century Gothic" w:hAnsi="Century Gothic" w:cs="Arial"/>
          <w:w w:val="95"/>
        </w:rPr>
        <w:tab/>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p>
    <w:p w14:paraId="1B5EFF1E" w14:textId="77777777" w:rsidR="00510CB2" w:rsidRPr="00F17022" w:rsidRDefault="00510CB2" w:rsidP="007E7074">
      <w:pPr>
        <w:pStyle w:val="TextosemFormatao"/>
        <w:tabs>
          <w:tab w:val="left" w:pos="0"/>
        </w:tabs>
        <w:suppressAutoHyphens/>
        <w:spacing w:line="240" w:lineRule="auto"/>
        <w:rPr>
          <w:rFonts w:ascii="Century Gothic" w:hAnsi="Century Gothic" w:cs="Arial"/>
          <w:w w:val="95"/>
        </w:rPr>
      </w:pPr>
    </w:p>
    <w:p w14:paraId="266DDE11"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2.2.6</w:t>
      </w:r>
      <w:r w:rsidRPr="00F17022">
        <w:rPr>
          <w:rFonts w:ascii="Century Gothic" w:hAnsi="Century Gothic" w:cs="Arial"/>
          <w:w w:val="95"/>
        </w:rPr>
        <w:tab/>
        <w:t>Observar a movimentação de indivíduos suspeitos nas imediações do posto, adotando as medidas de segurança conforme orientação recebida do Ministério Público do Estado de São Paulo, bem como aquelas</w:t>
      </w:r>
      <w:r w:rsidRPr="00F17022">
        <w:rPr>
          <w:rStyle w:val="grame"/>
          <w:rFonts w:ascii="Century Gothic" w:hAnsi="Century Gothic" w:cs="Arial"/>
          <w:w w:val="95"/>
        </w:rPr>
        <w:t xml:space="preserve"> que entender como</w:t>
      </w:r>
      <w:r w:rsidRPr="00F17022">
        <w:rPr>
          <w:rFonts w:ascii="Century Gothic" w:hAnsi="Century Gothic" w:cs="Arial"/>
          <w:w w:val="95"/>
        </w:rPr>
        <w:t xml:space="preserve"> oportunas;</w:t>
      </w:r>
    </w:p>
    <w:p w14:paraId="5FED068B" w14:textId="77777777" w:rsidR="0085023D" w:rsidRPr="00F17022" w:rsidRDefault="0085023D" w:rsidP="007E7074">
      <w:pPr>
        <w:pStyle w:val="TextosemFormatao"/>
        <w:tabs>
          <w:tab w:val="left" w:pos="0"/>
        </w:tabs>
        <w:suppressAutoHyphens/>
        <w:spacing w:line="240" w:lineRule="auto"/>
        <w:rPr>
          <w:rFonts w:ascii="Century Gothic" w:hAnsi="Century Gothic" w:cs="Arial"/>
          <w:b/>
          <w:w w:val="95"/>
        </w:rPr>
      </w:pPr>
    </w:p>
    <w:p w14:paraId="2320F091"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2.2.7</w:t>
      </w:r>
      <w:r w:rsidRPr="00F17022">
        <w:rPr>
          <w:rFonts w:ascii="Century Gothic" w:hAnsi="Century Gothic" w:cs="Arial"/>
          <w:w w:val="95"/>
        </w:rPr>
        <w:tab/>
        <w:t>Permitir o ingresso nas instalações somente de pessoas previamente autorizadas e identificadas;</w:t>
      </w:r>
    </w:p>
    <w:p w14:paraId="41B9BDFF"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DBAB8E1"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2.2.8</w:t>
      </w:r>
      <w:r w:rsidRPr="00F17022">
        <w:rPr>
          <w:rFonts w:ascii="Century Gothic" w:hAnsi="Century Gothic" w:cs="Arial"/>
          <w:w w:val="95"/>
        </w:rPr>
        <w:tab/>
        <w:t>Nos imóveis administrados pelo Ministério Público do Estado de São Paulo, fiscalizar a entrada e saída de veículos nas instalações, identificando o motorista e anotando a placa do veículo, inclusive de empregados autorizados a estacionarem seus carros particulares na área interna da instalação, mantendo sempre os portões fechados;</w:t>
      </w:r>
    </w:p>
    <w:p w14:paraId="4F535007"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4A31F08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2.2.9</w:t>
      </w:r>
      <w:r w:rsidRPr="00F17022">
        <w:rPr>
          <w:rFonts w:ascii="Century Gothic" w:hAnsi="Century Gothic" w:cs="Arial"/>
          <w:b/>
          <w:bCs/>
          <w:w w:val="95"/>
        </w:rPr>
        <w:tab/>
      </w:r>
      <w:r w:rsidRPr="00F17022">
        <w:rPr>
          <w:rFonts w:ascii="Century Gothic" w:hAnsi="Century Gothic" w:cs="Arial"/>
          <w:w w:val="95"/>
        </w:rPr>
        <w:t>Fiscalizar a entrada e saída de materiais, mediante conferência das notas fiscais ou de controles próprios do Ministério Público do Estado de São Paulo;</w:t>
      </w:r>
    </w:p>
    <w:p w14:paraId="78E5A95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D9F165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2.2.10</w:t>
      </w:r>
      <w:r w:rsidRPr="00F17022">
        <w:rPr>
          <w:rFonts w:ascii="Century Gothic" w:hAnsi="Century Gothic" w:cs="Arial"/>
          <w:w w:val="95"/>
        </w:rPr>
        <w:tab/>
        <w:t>Colaborar com as Polícias Civil e Militar nas ocorrências de ordem policial dentro das instalações do Ministério Público do Estado de São Paulo facilitando, no possível, a atuação das mesmas, inclusive na indicação de testemunhas presenciais de eventual acontecimento;</w:t>
      </w:r>
    </w:p>
    <w:p w14:paraId="7B292BC5"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758123CB"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2.2.11</w:t>
      </w:r>
      <w:r w:rsidRPr="00F17022">
        <w:rPr>
          <w:rFonts w:ascii="Century Gothic" w:hAnsi="Century Gothic" w:cs="Arial"/>
          <w:w w:val="95"/>
        </w:rPr>
        <w:tab/>
        <w:t xml:space="preserve">Nos imóveis administrados pelo Ministério Público do Estado de São Paulo, controlar a entrada e saída de veículos, </w:t>
      </w:r>
      <w:r w:rsidRPr="00F17022">
        <w:rPr>
          <w:rStyle w:val="spelle"/>
          <w:rFonts w:ascii="Century Gothic" w:hAnsi="Century Gothic" w:cs="Arial"/>
          <w:w w:val="95"/>
        </w:rPr>
        <w:t>empregados/funcionários</w:t>
      </w:r>
      <w:r w:rsidRPr="00F17022">
        <w:rPr>
          <w:rFonts w:ascii="Century Gothic" w:hAnsi="Century Gothic" w:cs="Arial"/>
          <w:w w:val="95"/>
        </w:rPr>
        <w:t xml:space="preserve"> e visitantes, após o término de cada expediente de trabalho, feriados e finais de semana na conformidade do que venha a ser estabelecido pela Instituição;</w:t>
      </w:r>
    </w:p>
    <w:p w14:paraId="76470D11"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ECD3BC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2.2.12</w:t>
      </w:r>
      <w:r w:rsidRPr="00F17022">
        <w:rPr>
          <w:rFonts w:ascii="Century Gothic" w:hAnsi="Century Gothic" w:cs="Arial"/>
          <w:w w:val="95"/>
        </w:rPr>
        <w:tab/>
        <w:t>Proibir a aglomeração de pessoas junto ao posto, comunicando o fato ao servidor responsável do Ministério Público do Estado de São Paulo;</w:t>
      </w:r>
    </w:p>
    <w:p w14:paraId="427B7C8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66590E7"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2.2.13</w:t>
      </w:r>
      <w:r w:rsidRPr="00F17022">
        <w:rPr>
          <w:rFonts w:ascii="Century Gothic" w:hAnsi="Century Gothic" w:cs="Arial"/>
          <w:b/>
          <w:bCs/>
          <w:w w:val="95"/>
        </w:rPr>
        <w:tab/>
      </w:r>
      <w:r w:rsidRPr="00F17022">
        <w:rPr>
          <w:rFonts w:ascii="Century Gothic" w:hAnsi="Century Gothic" w:cs="Arial"/>
          <w:w w:val="95"/>
        </w:rPr>
        <w:t>Proibir todo e qualquer tipo de atividade comercial junto ao posto e imediações, que implique ou ofereça risco à segurança dos serviços e das instalações;</w:t>
      </w:r>
    </w:p>
    <w:p w14:paraId="5174AE6E"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4549ADD"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2.2.14</w:t>
      </w:r>
      <w:r w:rsidRPr="00F17022">
        <w:rPr>
          <w:rFonts w:ascii="Century Gothic" w:hAnsi="Century Gothic" w:cs="Arial"/>
          <w:b/>
          <w:bCs/>
          <w:w w:val="95"/>
        </w:rPr>
        <w:tab/>
      </w:r>
      <w:r w:rsidRPr="00F17022">
        <w:rPr>
          <w:rFonts w:ascii="Century Gothic" w:hAnsi="Century Gothic" w:cs="Arial"/>
          <w:w w:val="95"/>
        </w:rPr>
        <w:t>Proibir a utilização do posto para guarda de objetos estranhos ao local, assim como de bens particulares de empregados ou de terceiros;</w:t>
      </w:r>
    </w:p>
    <w:p w14:paraId="3CC5CF27"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BA8CDD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2.2.15</w:t>
      </w:r>
      <w:r w:rsidRPr="00F17022">
        <w:rPr>
          <w:rFonts w:ascii="Century Gothic" w:hAnsi="Century Gothic" w:cs="Arial"/>
          <w:w w:val="95"/>
        </w:rPr>
        <w:tab/>
        <w:t>Manter-se no posto, não devendo se afastar de seus afazeres;</w:t>
      </w:r>
    </w:p>
    <w:p w14:paraId="65EE175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7A03053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2.2.16</w:t>
      </w:r>
      <w:r w:rsidRPr="00F17022">
        <w:rPr>
          <w:rFonts w:ascii="Century Gothic" w:hAnsi="Century Gothic" w:cs="Arial"/>
          <w:w w:val="95"/>
        </w:rPr>
        <w:tab/>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p>
    <w:p w14:paraId="60EC75F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6A771E62"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2.2.17</w:t>
      </w:r>
      <w:r w:rsidRPr="00F17022">
        <w:rPr>
          <w:rFonts w:ascii="Century Gothic" w:hAnsi="Century Gothic" w:cs="Arial"/>
          <w:b/>
          <w:bCs/>
          <w:w w:val="95"/>
        </w:rPr>
        <w:tab/>
      </w:r>
      <w:r w:rsidRPr="00F17022">
        <w:rPr>
          <w:rFonts w:ascii="Century Gothic" w:hAnsi="Century Gothic" w:cs="Arial"/>
          <w:w w:val="95"/>
        </w:rPr>
        <w:t xml:space="preserve">Colaborar nos casos de emergência ou abandono das instalações, visando </w:t>
      </w:r>
      <w:r w:rsidRPr="00F17022">
        <w:rPr>
          <w:rStyle w:val="grame"/>
          <w:rFonts w:ascii="Century Gothic" w:hAnsi="Century Gothic" w:cs="Arial"/>
          <w:w w:val="95"/>
        </w:rPr>
        <w:t>a</w:t>
      </w:r>
      <w:r w:rsidRPr="00F17022">
        <w:rPr>
          <w:rFonts w:ascii="Century Gothic" w:hAnsi="Century Gothic" w:cs="Arial"/>
          <w:w w:val="95"/>
        </w:rPr>
        <w:t xml:space="preserve"> manutenção das condições de segurança;</w:t>
      </w:r>
    </w:p>
    <w:p w14:paraId="76D58DA2"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79A77F9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2.2.18</w:t>
      </w:r>
      <w:r w:rsidRPr="00F17022">
        <w:rPr>
          <w:rFonts w:ascii="Century Gothic" w:hAnsi="Century Gothic" w:cs="Arial"/>
          <w:b/>
          <w:bCs/>
          <w:w w:val="95"/>
        </w:rPr>
        <w:tab/>
      </w:r>
      <w:r w:rsidRPr="00F17022">
        <w:rPr>
          <w:rFonts w:ascii="Century Gothic" w:hAnsi="Century Gothic" w:cs="Arial"/>
          <w:w w:val="95"/>
        </w:rPr>
        <w:t>Repassar para o(s) vigilante(s) que esta</w:t>
      </w:r>
      <w:r w:rsidRPr="00F17022">
        <w:rPr>
          <w:rStyle w:val="grame"/>
          <w:rFonts w:ascii="Century Gothic" w:hAnsi="Century Gothic" w:cs="Arial"/>
          <w:w w:val="95"/>
        </w:rPr>
        <w:t>(</w:t>
      </w:r>
      <w:r w:rsidRPr="00F17022">
        <w:rPr>
          <w:rStyle w:val="spelle"/>
          <w:rFonts w:ascii="Century Gothic" w:hAnsi="Century Gothic" w:cs="Arial"/>
          <w:w w:val="95"/>
        </w:rPr>
        <w:t>ão</w:t>
      </w:r>
      <w:r w:rsidRPr="00F17022">
        <w:rPr>
          <w:rFonts w:ascii="Century Gothic" w:hAnsi="Century Gothic" w:cs="Arial"/>
          <w:w w:val="95"/>
        </w:rPr>
        <w:t>) assumindo o posto, quando da rendição, todas as orientações recebidas e em vigor, bem como eventual anomalia observada nas instalações.</w:t>
      </w:r>
    </w:p>
    <w:p w14:paraId="29D72B9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3EB0D278" w14:textId="77777777" w:rsidR="0085023D"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w w:val="95"/>
        </w:rPr>
        <w:t>2.3</w:t>
      </w:r>
      <w:r w:rsidRPr="00F17022">
        <w:rPr>
          <w:rFonts w:ascii="Century Gothic" w:hAnsi="Century Gothic" w:cs="Arial"/>
          <w:w w:val="95"/>
        </w:rPr>
        <w:tab/>
        <w:t>A Contratada deverá cumprir a programação dos serviços feita periodicamente pelo Contratante, com atendimento sempre cortês e de forma a garantir as condições de segurança das instalações, dos empregados e das pessoas em geral, que se façam presentes;</w:t>
      </w:r>
    </w:p>
    <w:p w14:paraId="2087146C" w14:textId="77777777" w:rsidR="009D1681" w:rsidRPr="00F17022" w:rsidRDefault="009D1681" w:rsidP="007E7074">
      <w:pPr>
        <w:pStyle w:val="TextosemFormatao"/>
        <w:suppressAutoHyphens/>
        <w:spacing w:line="240" w:lineRule="auto"/>
        <w:rPr>
          <w:rFonts w:ascii="Century Gothic" w:hAnsi="Century Gothic" w:cs="Arial"/>
          <w:w w:val="95"/>
        </w:rPr>
      </w:pPr>
    </w:p>
    <w:p w14:paraId="79272A01" w14:textId="77777777" w:rsidR="0085023D" w:rsidRPr="00F17022"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w w:val="95"/>
        </w:rPr>
        <w:t>2.4</w:t>
      </w:r>
      <w:r w:rsidRPr="00F17022">
        <w:rPr>
          <w:rFonts w:ascii="Century Gothic" w:hAnsi="Century Gothic" w:cs="Arial"/>
          <w:w w:val="95"/>
        </w:rPr>
        <w:tab/>
        <w:t>As ações dos vigilantes devem se restringir aos limites das instalações do Ministério Público do Estado de São Paulo e estarem circunscritas à sua área de atuação estabelecida pela legislação específica.</w:t>
      </w:r>
    </w:p>
    <w:p w14:paraId="6E836019" w14:textId="77777777" w:rsidR="0085023D" w:rsidRPr="00F17022" w:rsidRDefault="0085023D" w:rsidP="007E7074">
      <w:pPr>
        <w:tabs>
          <w:tab w:val="left" w:pos="540"/>
        </w:tabs>
        <w:suppressAutoHyphens/>
        <w:rPr>
          <w:rFonts w:ascii="Century Gothic" w:hAnsi="Century Gothic" w:cs="Arial"/>
          <w:w w:val="95"/>
        </w:rPr>
      </w:pPr>
    </w:p>
    <w:p w14:paraId="410A831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2.5</w:t>
      </w:r>
      <w:r w:rsidRPr="00F17022">
        <w:rPr>
          <w:rFonts w:ascii="Century Gothic" w:hAnsi="Century Gothic" w:cs="Arial"/>
          <w:b/>
          <w:bCs/>
          <w:w w:val="95"/>
        </w:rPr>
        <w:tab/>
      </w:r>
      <w:r w:rsidRPr="00F17022">
        <w:rPr>
          <w:rFonts w:ascii="Century Gothic" w:hAnsi="Century Gothic" w:cs="Arial"/>
          <w:w w:val="95"/>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14:paraId="4B54B5E4" w14:textId="77777777" w:rsidR="0085023D" w:rsidRPr="00F17022" w:rsidRDefault="0085023D" w:rsidP="007E7074">
      <w:pPr>
        <w:tabs>
          <w:tab w:val="left" w:pos="540"/>
        </w:tabs>
        <w:suppressAutoHyphens/>
        <w:rPr>
          <w:rFonts w:ascii="Century Gothic" w:hAnsi="Century Gothic" w:cs="Arial"/>
          <w:b/>
          <w:bCs/>
          <w:w w:val="95"/>
        </w:rPr>
      </w:pPr>
    </w:p>
    <w:p w14:paraId="0BD2DB2D"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bCs/>
          <w:w w:val="95"/>
        </w:rPr>
        <w:t>3.</w:t>
      </w:r>
      <w:r w:rsidRPr="00F17022">
        <w:rPr>
          <w:rFonts w:ascii="Century Gothic" w:hAnsi="Century Gothic" w:cs="Arial"/>
          <w:bCs/>
          <w:w w:val="95"/>
        </w:rPr>
        <w:tab/>
      </w:r>
      <w:r w:rsidRPr="00F17022">
        <w:rPr>
          <w:rFonts w:ascii="Century Gothic" w:hAnsi="Century Gothic" w:cs="Arial"/>
          <w:b/>
          <w:bCs/>
          <w:w w:val="95"/>
        </w:rPr>
        <w:t>OBRIGAÇÕES E RESPONSABILIDADES DA CONTRATADA</w:t>
      </w:r>
    </w:p>
    <w:p w14:paraId="332EFDAD" w14:textId="77777777" w:rsidR="0085023D" w:rsidRPr="00F17022" w:rsidRDefault="0085023D" w:rsidP="007E7074">
      <w:pPr>
        <w:tabs>
          <w:tab w:val="left" w:pos="540"/>
        </w:tabs>
        <w:suppressAutoHyphens/>
        <w:rPr>
          <w:rFonts w:ascii="Century Gothic" w:hAnsi="Century Gothic" w:cs="Arial"/>
          <w:w w:val="95"/>
        </w:rPr>
      </w:pPr>
    </w:p>
    <w:p w14:paraId="2CC6B5C2"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ab/>
        <w:t>Para a prestação dos serviços de vigilância/segurança patrimonial armada, cabe à Contratada:</w:t>
      </w:r>
    </w:p>
    <w:p w14:paraId="5E379A22" w14:textId="77777777" w:rsidR="0085023D" w:rsidRPr="00F17022" w:rsidRDefault="0085023D" w:rsidP="007E7074">
      <w:pPr>
        <w:tabs>
          <w:tab w:val="left" w:pos="540"/>
        </w:tabs>
        <w:suppressAutoHyphens/>
        <w:rPr>
          <w:rFonts w:ascii="Century Gothic" w:hAnsi="Century Gothic" w:cs="Arial"/>
          <w:w w:val="95"/>
        </w:rPr>
      </w:pPr>
    </w:p>
    <w:p w14:paraId="1620EF35" w14:textId="77777777" w:rsidR="0085023D" w:rsidRPr="00F17022" w:rsidRDefault="0085023D" w:rsidP="007E7074">
      <w:pPr>
        <w:tabs>
          <w:tab w:val="left" w:pos="540"/>
        </w:tabs>
        <w:suppressAutoHyphens/>
        <w:rPr>
          <w:rFonts w:ascii="Century Gothic" w:hAnsi="Century Gothic" w:cs="Arial"/>
          <w:color w:val="000000"/>
          <w:w w:val="95"/>
        </w:rPr>
      </w:pPr>
      <w:r w:rsidRPr="00F17022">
        <w:rPr>
          <w:rFonts w:ascii="Century Gothic" w:hAnsi="Century Gothic" w:cs="Arial"/>
          <w:w w:val="95"/>
        </w:rPr>
        <w:t>3.1</w:t>
      </w:r>
      <w:r w:rsidRPr="00F17022">
        <w:rPr>
          <w:rFonts w:ascii="Century Gothic" w:hAnsi="Century Gothic" w:cs="Arial"/>
          <w:w w:val="95"/>
        </w:rPr>
        <w:tab/>
      </w:r>
      <w:r w:rsidRPr="00F17022">
        <w:rPr>
          <w:rFonts w:ascii="Century Gothic" w:hAnsi="Century Gothic" w:cs="Arial"/>
          <w:color w:val="000000"/>
          <w:w w:val="95"/>
        </w:rPr>
        <w:t xml:space="preserve">A execução dos serviços deverá ter início em até 03 (três) dias úteis, a contar da data de recebimento da </w:t>
      </w:r>
      <w:r w:rsidRPr="00F17022">
        <w:rPr>
          <w:rFonts w:ascii="Century Gothic" w:hAnsi="Century Gothic" w:cs="Arial"/>
          <w:w w:val="95"/>
        </w:rPr>
        <w:t>Autorização de Início dos Serviços</w:t>
      </w:r>
      <w:r w:rsidRPr="00F17022">
        <w:rPr>
          <w:rFonts w:ascii="Century Gothic" w:hAnsi="Century Gothic" w:cs="Arial"/>
          <w:color w:val="000000"/>
          <w:w w:val="95"/>
        </w:rPr>
        <w:t>, referente a cada um dos postos licitados, relacionados no anexo “Tabela de Locais” e horários fixados pelo Contratante;</w:t>
      </w:r>
    </w:p>
    <w:p w14:paraId="08858A77" w14:textId="77777777" w:rsidR="0085023D" w:rsidRPr="00F17022" w:rsidRDefault="0085023D" w:rsidP="007E7074">
      <w:pPr>
        <w:tabs>
          <w:tab w:val="left" w:pos="540"/>
        </w:tabs>
        <w:suppressAutoHyphens/>
        <w:rPr>
          <w:rFonts w:ascii="Century Gothic" w:hAnsi="Century Gothic" w:cs="Arial"/>
          <w:w w:val="95"/>
        </w:rPr>
      </w:pPr>
    </w:p>
    <w:p w14:paraId="061DB247"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3.2</w:t>
      </w:r>
      <w:r w:rsidRPr="00F17022">
        <w:rPr>
          <w:rFonts w:ascii="Century Gothic" w:hAnsi="Century Gothic" w:cs="Arial"/>
          <w:w w:val="95"/>
        </w:rPr>
        <w:tab/>
        <w:t>Responsabilizar-se integralmente pelos serviços contratados, nos termos da legislação vigente;</w:t>
      </w:r>
    </w:p>
    <w:p w14:paraId="3C4D065D" w14:textId="77777777" w:rsidR="0085023D" w:rsidRPr="00F17022" w:rsidRDefault="0085023D" w:rsidP="007E7074">
      <w:pPr>
        <w:tabs>
          <w:tab w:val="left" w:pos="540"/>
        </w:tabs>
        <w:suppressAutoHyphens/>
        <w:rPr>
          <w:rFonts w:ascii="Century Gothic" w:hAnsi="Century Gothic" w:cs="Arial"/>
          <w:w w:val="95"/>
        </w:rPr>
      </w:pPr>
    </w:p>
    <w:p w14:paraId="71F9FCF1"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3.3</w:t>
      </w:r>
      <w:r w:rsidRPr="00F17022">
        <w:rPr>
          <w:rFonts w:ascii="Century Gothic" w:hAnsi="Century Gothic" w:cs="Arial"/>
          <w:w w:val="95"/>
        </w:rPr>
        <w:tab/>
        <w:t>Designar por escrito, no ato do recebimento da Autorização de Serviços, preposto</w:t>
      </w:r>
      <w:r w:rsidRPr="00F17022">
        <w:rPr>
          <w:rStyle w:val="grame"/>
          <w:rFonts w:ascii="Century Gothic" w:hAnsi="Century Gothic" w:cs="Arial"/>
          <w:w w:val="95"/>
        </w:rPr>
        <w:t>(s)</w:t>
      </w:r>
      <w:r w:rsidRPr="00F17022">
        <w:rPr>
          <w:rFonts w:ascii="Century Gothic" w:hAnsi="Century Gothic" w:cs="Arial"/>
          <w:w w:val="95"/>
        </w:rPr>
        <w:t xml:space="preserve"> que tenham poderes para resolução de possíveis ocorrências durante a execução deste Contrato;</w:t>
      </w:r>
    </w:p>
    <w:p w14:paraId="1E699D9E" w14:textId="77777777" w:rsidR="0085023D" w:rsidRPr="00F17022" w:rsidRDefault="0085023D" w:rsidP="007E7074">
      <w:pPr>
        <w:tabs>
          <w:tab w:val="left" w:pos="540"/>
        </w:tabs>
        <w:suppressAutoHyphens/>
        <w:rPr>
          <w:rFonts w:ascii="Century Gothic" w:hAnsi="Century Gothic" w:cs="Arial"/>
          <w:w w:val="95"/>
        </w:rPr>
      </w:pPr>
    </w:p>
    <w:p w14:paraId="54D077CF"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3.4</w:t>
      </w:r>
      <w:r w:rsidRPr="00F17022">
        <w:rPr>
          <w:rFonts w:ascii="Century Gothic" w:hAnsi="Century Gothic" w:cs="Arial"/>
          <w:w w:val="95"/>
        </w:rPr>
        <w:tab/>
        <w:t xml:space="preserve">Comprovar a formação técnica específica dos </w:t>
      </w:r>
      <w:r w:rsidRPr="00F17022">
        <w:rPr>
          <w:rStyle w:val="grame"/>
          <w:rFonts w:ascii="Century Gothic" w:hAnsi="Century Gothic" w:cs="Arial"/>
          <w:w w:val="95"/>
        </w:rPr>
        <w:t xml:space="preserve">vigilantes, </w:t>
      </w:r>
      <w:r w:rsidRPr="00F17022">
        <w:rPr>
          <w:rFonts w:ascii="Century Gothic" w:hAnsi="Century Gothic" w:cs="Arial"/>
          <w:w w:val="95"/>
        </w:rPr>
        <w:t>mediante apresentação do Certificado de Curso de Formação de Vigilantes e Carteira Nacional, expedido por Instituição devidamente habilitada e reconhecida;</w:t>
      </w:r>
    </w:p>
    <w:p w14:paraId="5C912FFE" w14:textId="77777777" w:rsidR="0085023D" w:rsidRPr="00F17022" w:rsidRDefault="0085023D" w:rsidP="007E7074">
      <w:pPr>
        <w:tabs>
          <w:tab w:val="left" w:pos="540"/>
        </w:tabs>
        <w:suppressAutoHyphens/>
        <w:rPr>
          <w:rFonts w:ascii="Century Gothic" w:hAnsi="Century Gothic" w:cs="Arial"/>
          <w:w w:val="95"/>
        </w:rPr>
      </w:pPr>
    </w:p>
    <w:p w14:paraId="48EAFD6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3.4.1 Comprovar obediência </w:t>
      </w:r>
      <w:r w:rsidRPr="00F17022">
        <w:rPr>
          <w:rStyle w:val="grame"/>
          <w:rFonts w:ascii="Century Gothic" w:hAnsi="Century Gothic" w:cs="Arial"/>
          <w:w w:val="95"/>
        </w:rPr>
        <w:t>à</w:t>
      </w:r>
      <w:r w:rsidRPr="00F17022">
        <w:rPr>
          <w:rFonts w:ascii="Century Gothic" w:hAnsi="Century Gothic" w:cs="Arial"/>
          <w:w w:val="95"/>
        </w:rPr>
        <w:t xml:space="preserve"> periodicidade legalmente estabelecida, quanto ao curso de reciclagem;</w:t>
      </w:r>
    </w:p>
    <w:p w14:paraId="7A0892B0" w14:textId="77777777" w:rsidR="0085023D" w:rsidRPr="00F17022" w:rsidRDefault="0085023D" w:rsidP="007E7074">
      <w:pPr>
        <w:suppressAutoHyphens/>
        <w:rPr>
          <w:rFonts w:ascii="Century Gothic" w:hAnsi="Century Gothic" w:cs="Arial"/>
          <w:w w:val="95"/>
        </w:rPr>
      </w:pPr>
    </w:p>
    <w:p w14:paraId="35F0593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3.5  Disponibilizar vigilantes em quantidade necessária para garantir a operação dos postos nos regimes contratados, uniformizados e portando crachá com foto recente; </w:t>
      </w:r>
    </w:p>
    <w:p w14:paraId="609B160D" w14:textId="77777777" w:rsidR="00275647" w:rsidRPr="00F17022" w:rsidRDefault="00275647" w:rsidP="007E7074">
      <w:pPr>
        <w:suppressAutoHyphens/>
        <w:rPr>
          <w:rFonts w:ascii="Century Gothic" w:hAnsi="Century Gothic" w:cs="Arial"/>
          <w:w w:val="95"/>
        </w:rPr>
      </w:pPr>
    </w:p>
    <w:p w14:paraId="38A9DBB9"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3.6</w:t>
      </w:r>
      <w:r w:rsidRPr="00F17022">
        <w:rPr>
          <w:rFonts w:ascii="Century Gothic" w:hAnsi="Century Gothic" w:cs="Arial"/>
          <w:w w:val="95"/>
        </w:rPr>
        <w:tab/>
        <w:t>Efetuar a reposição de vigilantes nos postos, de imediato, em eventual ausência não sendo permitida a prorrogação da jornada de trabalho (dobra);</w:t>
      </w:r>
    </w:p>
    <w:p w14:paraId="675F0A5E" w14:textId="77777777" w:rsidR="0085023D" w:rsidRPr="00F17022" w:rsidRDefault="0085023D" w:rsidP="007E7074">
      <w:pPr>
        <w:tabs>
          <w:tab w:val="left" w:pos="540"/>
        </w:tabs>
        <w:suppressAutoHyphens/>
        <w:rPr>
          <w:rFonts w:ascii="Century Gothic" w:hAnsi="Century Gothic" w:cs="Arial"/>
          <w:w w:val="95"/>
        </w:rPr>
      </w:pPr>
    </w:p>
    <w:p w14:paraId="441DA0E6"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3.7</w:t>
      </w:r>
      <w:r w:rsidRPr="00F17022">
        <w:rPr>
          <w:rFonts w:ascii="Century Gothic" w:hAnsi="Century Gothic" w:cs="Arial"/>
          <w:w w:val="95"/>
        </w:rPr>
        <w:tab/>
        <w:t>Comunicar ao Contratante por intermédio do Agente Fiscalizador do Contrato toda vez que ocorrer afastamento ou qualquer irregularidade, substituição ou inclusão de qualquer elemento da equipe que esteja prestando serviços; no caso de substituição ou inclusão, a Contratada deverá proceder conforme item anterior;</w:t>
      </w:r>
    </w:p>
    <w:p w14:paraId="3FB26ED9" w14:textId="77777777" w:rsidR="0085023D" w:rsidRPr="00F17022" w:rsidRDefault="0085023D" w:rsidP="007E7074">
      <w:pPr>
        <w:tabs>
          <w:tab w:val="left" w:pos="540"/>
        </w:tabs>
        <w:suppressAutoHyphens/>
        <w:rPr>
          <w:rFonts w:ascii="Century Gothic" w:hAnsi="Century Gothic" w:cs="Arial"/>
          <w:w w:val="95"/>
        </w:rPr>
      </w:pPr>
    </w:p>
    <w:p w14:paraId="3B5345C3"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3.8</w:t>
      </w:r>
      <w:r w:rsidRPr="00F17022">
        <w:rPr>
          <w:rFonts w:ascii="Century Gothic" w:hAnsi="Century Gothic" w:cs="Arial"/>
          <w:w w:val="95"/>
        </w:rPr>
        <w:tab/>
        <w:t>Assegurar que todo vigilante que cometer falta disciplinar não será mantido no posto ou quaisquer outras instalações da Contratante;</w:t>
      </w:r>
    </w:p>
    <w:p w14:paraId="04A815E5" w14:textId="77777777" w:rsidR="0085023D" w:rsidRPr="00F17022" w:rsidRDefault="0085023D" w:rsidP="007E7074">
      <w:pPr>
        <w:tabs>
          <w:tab w:val="left" w:pos="540"/>
        </w:tabs>
        <w:suppressAutoHyphens/>
        <w:rPr>
          <w:rFonts w:ascii="Century Gothic" w:hAnsi="Century Gothic" w:cs="Arial"/>
          <w:w w:val="95"/>
        </w:rPr>
      </w:pPr>
    </w:p>
    <w:p w14:paraId="3F5CB3AE"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3.9</w:t>
      </w:r>
      <w:r w:rsidRPr="00F17022">
        <w:rPr>
          <w:rFonts w:ascii="Century Gothic" w:hAnsi="Century Gothic" w:cs="Arial"/>
          <w:w w:val="95"/>
        </w:rPr>
        <w:tab/>
        <w:t>Atender de imediato as solicitações do Contratante quanto às substituições de empregados não qualificados ou entendidos como inadequados para a prestação dos serviços;</w:t>
      </w:r>
    </w:p>
    <w:p w14:paraId="6265EA9B" w14:textId="77777777" w:rsidR="00275647" w:rsidRPr="00F17022" w:rsidRDefault="00275647" w:rsidP="007E7074">
      <w:pPr>
        <w:tabs>
          <w:tab w:val="left" w:pos="540"/>
        </w:tabs>
        <w:suppressAutoHyphens/>
        <w:rPr>
          <w:rFonts w:ascii="Century Gothic" w:hAnsi="Century Gothic" w:cs="Arial"/>
          <w:w w:val="95"/>
        </w:rPr>
      </w:pPr>
    </w:p>
    <w:p w14:paraId="7AE638B0"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3.10</w:t>
      </w:r>
      <w:r w:rsidRPr="00F17022">
        <w:rPr>
          <w:rFonts w:ascii="Century Gothic" w:hAnsi="Century Gothic" w:cs="Arial"/>
          <w:w w:val="95"/>
        </w:rPr>
        <w:tab/>
        <w:t>Instruir seus vigilantes quanto às necessidades de acatar as orientações da Contratante, inclusive quanto ao cumprimento das Normas Internas e de Segurança e Medicina do Trabalho, tais como prevenção de incêndio nas áreas do Contratante;</w:t>
      </w:r>
    </w:p>
    <w:p w14:paraId="6D19A5DB" w14:textId="77777777" w:rsidR="0085023D" w:rsidRPr="00F17022" w:rsidRDefault="0085023D" w:rsidP="007E7074">
      <w:pPr>
        <w:tabs>
          <w:tab w:val="left" w:pos="540"/>
        </w:tabs>
        <w:suppressAutoHyphens/>
        <w:rPr>
          <w:rFonts w:ascii="Century Gothic" w:hAnsi="Century Gothic" w:cs="Arial"/>
          <w:w w:val="95"/>
        </w:rPr>
      </w:pPr>
    </w:p>
    <w:p w14:paraId="0BFCAE62"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3.11</w:t>
      </w:r>
      <w:r w:rsidRPr="00F17022">
        <w:rPr>
          <w:rFonts w:ascii="Century Gothic" w:hAnsi="Century Gothic" w:cs="Arial"/>
          <w:w w:val="95"/>
        </w:rPr>
        <w:tab/>
        <w:t>Assumir todas as responsabilidades e tomar as medidas necessárias ao atendimento dos seus empregados acidentados ou com mal súbito;</w:t>
      </w:r>
    </w:p>
    <w:p w14:paraId="77BAA7C3" w14:textId="77777777" w:rsidR="009609D0" w:rsidRPr="00F17022" w:rsidRDefault="009609D0" w:rsidP="007E7074">
      <w:pPr>
        <w:tabs>
          <w:tab w:val="left" w:pos="540"/>
        </w:tabs>
        <w:suppressAutoHyphens/>
        <w:rPr>
          <w:rFonts w:ascii="Century Gothic" w:hAnsi="Century Gothic" w:cs="Arial"/>
          <w:w w:val="95"/>
        </w:rPr>
      </w:pPr>
    </w:p>
    <w:p w14:paraId="4EC2CC97"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3.12</w:t>
      </w:r>
      <w:r w:rsidRPr="00F17022">
        <w:rPr>
          <w:rFonts w:ascii="Century Gothic" w:hAnsi="Century Gothic" w:cs="Arial"/>
          <w:w w:val="95"/>
        </w:rPr>
        <w:tab/>
        <w:t xml:space="preserve">Manter controle de </w:t>
      </w:r>
      <w:r w:rsidR="00E3624F" w:rsidRPr="00F17022">
        <w:rPr>
          <w:rStyle w:val="spelle"/>
          <w:rFonts w:ascii="Century Gothic" w:hAnsi="Century Gothic" w:cs="Arial"/>
          <w:w w:val="95"/>
        </w:rPr>
        <w:t>freq</w:t>
      </w:r>
      <w:r w:rsidR="009609D0" w:rsidRPr="00F17022">
        <w:rPr>
          <w:rStyle w:val="spelle"/>
          <w:rFonts w:ascii="Century Gothic" w:hAnsi="Century Gothic" w:cs="Arial"/>
          <w:w w:val="95"/>
        </w:rPr>
        <w:t>u</w:t>
      </w:r>
      <w:r w:rsidR="00E3624F" w:rsidRPr="00F17022">
        <w:rPr>
          <w:rStyle w:val="spelle"/>
          <w:rFonts w:ascii="Century Gothic" w:hAnsi="Century Gothic" w:cs="Arial"/>
          <w:w w:val="95"/>
        </w:rPr>
        <w:t>ência</w:t>
      </w:r>
      <w:r w:rsidRPr="00F17022">
        <w:rPr>
          <w:rStyle w:val="spelle"/>
          <w:rFonts w:ascii="Century Gothic" w:hAnsi="Century Gothic" w:cs="Arial"/>
          <w:w w:val="95"/>
        </w:rPr>
        <w:t>/pontualidade</w:t>
      </w:r>
      <w:r w:rsidRPr="00F17022">
        <w:rPr>
          <w:rFonts w:ascii="Century Gothic" w:hAnsi="Century Gothic" w:cs="Arial"/>
          <w:w w:val="95"/>
        </w:rPr>
        <w:t xml:space="preserve"> de seus vigilantes sob o Contrato;</w:t>
      </w:r>
    </w:p>
    <w:p w14:paraId="222F944D" w14:textId="77777777" w:rsidR="0085023D" w:rsidRPr="00F17022" w:rsidRDefault="0085023D" w:rsidP="007E7074">
      <w:pPr>
        <w:tabs>
          <w:tab w:val="left" w:pos="540"/>
        </w:tabs>
        <w:suppressAutoHyphens/>
        <w:rPr>
          <w:rFonts w:ascii="Century Gothic" w:hAnsi="Century Gothic" w:cs="Arial"/>
          <w:w w:val="95"/>
        </w:rPr>
      </w:pPr>
    </w:p>
    <w:p w14:paraId="1659007A"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3.13</w:t>
      </w:r>
      <w:r w:rsidRPr="00F17022">
        <w:rPr>
          <w:rFonts w:ascii="Century Gothic" w:hAnsi="Century Gothic" w:cs="Arial"/>
          <w:w w:val="95"/>
        </w:rPr>
        <w:tab/>
        <w:t>Propiciar aos vigilantes as condições necessárias para o perfeito desenvolvimento dos serviços, fornecendo-lhes:</w:t>
      </w:r>
    </w:p>
    <w:p w14:paraId="6F740C21" w14:textId="77777777" w:rsidR="0085023D" w:rsidRPr="00F17022" w:rsidRDefault="0085023D" w:rsidP="007E7074">
      <w:pPr>
        <w:tabs>
          <w:tab w:val="left" w:pos="540"/>
        </w:tabs>
        <w:suppressAutoHyphens/>
        <w:rPr>
          <w:rFonts w:ascii="Century Gothic" w:hAnsi="Century Gothic" w:cs="Arial"/>
          <w:w w:val="95"/>
        </w:rPr>
      </w:pPr>
    </w:p>
    <w:p w14:paraId="52023696"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3.13.1 Uniformes e equipamentos de proteção </w:t>
      </w:r>
      <w:r w:rsidRPr="00F17022">
        <w:rPr>
          <w:rStyle w:val="grame"/>
          <w:rFonts w:ascii="Century Gothic" w:hAnsi="Century Gothic" w:cs="Arial"/>
          <w:w w:val="95"/>
        </w:rPr>
        <w:t>individual adequadas</w:t>
      </w:r>
      <w:r w:rsidRPr="00F17022">
        <w:rPr>
          <w:rFonts w:ascii="Century Gothic" w:hAnsi="Century Gothic" w:cs="Arial"/>
          <w:w w:val="95"/>
        </w:rPr>
        <w:t xml:space="preserve"> às tarefas que executam e às condições climáticas; envolvendo obrigatoriamente;</w:t>
      </w:r>
    </w:p>
    <w:p w14:paraId="39F50836"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I.</w:t>
      </w:r>
      <w:r w:rsidRPr="00F17022">
        <w:rPr>
          <w:rFonts w:ascii="Century Gothic" w:hAnsi="Century Gothic" w:cs="Arial"/>
          <w:w w:val="95"/>
        </w:rPr>
        <w:tab/>
        <w:t>Apito com cordão;</w:t>
      </w:r>
    </w:p>
    <w:p w14:paraId="0848D2CB"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II. </w:t>
      </w:r>
      <w:r w:rsidRPr="00F17022">
        <w:rPr>
          <w:rFonts w:ascii="Century Gothic" w:hAnsi="Century Gothic" w:cs="Arial"/>
          <w:w w:val="95"/>
        </w:rPr>
        <w:tab/>
        <w:t>Emblema da empresa;</w:t>
      </w:r>
    </w:p>
    <w:p w14:paraId="6CCB5AAF"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III.</w:t>
      </w:r>
      <w:r w:rsidRPr="00F17022">
        <w:rPr>
          <w:rFonts w:ascii="Century Gothic" w:hAnsi="Century Gothic" w:cs="Arial"/>
          <w:w w:val="95"/>
        </w:rPr>
        <w:tab/>
        <w:t>Plaqueta de identificação do vigilante autenticada pela empresa, com validade de 6 (seis) meses, constando o nome, o número da Carteira Nacional de Vigilante – CNV e fotografia colorida 3x4 e a data de validade;</w:t>
      </w:r>
    </w:p>
    <w:p w14:paraId="5062DA78" w14:textId="77777777" w:rsidR="0085023D" w:rsidRPr="00F17022" w:rsidRDefault="0085023D" w:rsidP="007E7074">
      <w:pPr>
        <w:tabs>
          <w:tab w:val="left" w:pos="0"/>
        </w:tabs>
        <w:suppressAutoHyphens/>
        <w:rPr>
          <w:rFonts w:ascii="Century Gothic" w:hAnsi="Century Gothic" w:cs="Arial"/>
          <w:w w:val="95"/>
        </w:rPr>
      </w:pPr>
    </w:p>
    <w:p w14:paraId="7B6400D6"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3.13.2 </w:t>
      </w:r>
      <w:r w:rsidRPr="00F17022">
        <w:rPr>
          <w:rFonts w:ascii="Century Gothic" w:hAnsi="Century Gothic" w:cs="Arial"/>
          <w:w w:val="95"/>
        </w:rPr>
        <w:tab/>
        <w:t>Equipamentos e materiais tais como equipamentos de intercomunicação, lanternas e pilhas recarregáveis e livros de capa dura numerados tipograficamente, para registro de ocorrências;</w:t>
      </w:r>
    </w:p>
    <w:p w14:paraId="46810A60" w14:textId="77777777" w:rsidR="0085023D" w:rsidRPr="00F17022" w:rsidRDefault="0085023D" w:rsidP="007E7074">
      <w:pPr>
        <w:tabs>
          <w:tab w:val="left" w:pos="0"/>
        </w:tabs>
        <w:suppressAutoHyphens/>
        <w:rPr>
          <w:rFonts w:ascii="Century Gothic" w:hAnsi="Century Gothic" w:cs="Arial"/>
          <w:w w:val="95"/>
        </w:rPr>
      </w:pPr>
    </w:p>
    <w:p w14:paraId="5F77EFCC"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 xml:space="preserve">3.13.3 </w:t>
      </w:r>
      <w:r w:rsidRPr="00F17022">
        <w:rPr>
          <w:rFonts w:ascii="Century Gothic" w:hAnsi="Century Gothic" w:cs="Arial"/>
          <w:w w:val="95"/>
        </w:rPr>
        <w:tab/>
        <w:t>Coletes à prova de balas nível II ou equivalente, conforme Convenção Coletiva de Trabalho.</w:t>
      </w:r>
    </w:p>
    <w:p w14:paraId="173746AB" w14:textId="77777777" w:rsidR="0085023D" w:rsidRPr="00F17022" w:rsidRDefault="0085023D" w:rsidP="007E7074">
      <w:pPr>
        <w:tabs>
          <w:tab w:val="left" w:pos="0"/>
        </w:tabs>
        <w:suppressAutoHyphens/>
        <w:rPr>
          <w:rFonts w:ascii="Century Gothic" w:hAnsi="Century Gothic" w:cs="Arial"/>
          <w:w w:val="95"/>
        </w:rPr>
      </w:pPr>
    </w:p>
    <w:p w14:paraId="3E9ED4A1"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3.14</w:t>
      </w:r>
      <w:r w:rsidRPr="00F17022">
        <w:rPr>
          <w:rFonts w:ascii="Century Gothic" w:hAnsi="Century Gothic" w:cs="Arial"/>
          <w:w w:val="95"/>
        </w:rPr>
        <w:tab/>
      </w:r>
      <w:r w:rsidRPr="00F17022">
        <w:rPr>
          <w:rFonts w:ascii="Century Gothic" w:hAnsi="Century Gothic" w:cs="Arial"/>
          <w:w w:val="95"/>
        </w:rPr>
        <w:tab/>
        <w:t>Apresentar, quando solicitado, os comprovantes de pagamentos de benefícios e encargos;</w:t>
      </w:r>
    </w:p>
    <w:p w14:paraId="6E4FFB67" w14:textId="77777777" w:rsidR="0085023D" w:rsidRPr="00F17022" w:rsidRDefault="0085023D" w:rsidP="007E7074">
      <w:pPr>
        <w:tabs>
          <w:tab w:val="left" w:pos="540"/>
        </w:tabs>
        <w:suppressAutoHyphens/>
        <w:rPr>
          <w:rFonts w:ascii="Century Gothic" w:hAnsi="Century Gothic" w:cs="Arial"/>
          <w:w w:val="95"/>
        </w:rPr>
      </w:pPr>
    </w:p>
    <w:p w14:paraId="0D6C933C"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3.15</w:t>
      </w:r>
      <w:r w:rsidRPr="00F17022">
        <w:rPr>
          <w:rFonts w:ascii="Century Gothic" w:hAnsi="Century Gothic" w:cs="Arial"/>
          <w:w w:val="95"/>
        </w:rPr>
        <w:tab/>
      </w:r>
      <w:r w:rsidRPr="00F17022">
        <w:rPr>
          <w:rFonts w:ascii="Century Gothic" w:hAnsi="Century Gothic" w:cs="Arial"/>
          <w:w w:val="95"/>
        </w:rPr>
        <w:tab/>
        <w:t>Fornecer obrigatoriamente convênio médico para assistência médica e hospitalar e vale refeição, como também a cesta básica aos seus empregados envolvidos na prestação dos serviços, de acordo com a Convenção Coletiva de Trabalho;</w:t>
      </w:r>
    </w:p>
    <w:p w14:paraId="19591F2B" w14:textId="77777777" w:rsidR="0085023D" w:rsidRPr="00F17022" w:rsidRDefault="0085023D" w:rsidP="007E7074">
      <w:pPr>
        <w:tabs>
          <w:tab w:val="left" w:pos="540"/>
        </w:tabs>
        <w:suppressAutoHyphens/>
        <w:rPr>
          <w:rFonts w:ascii="Century Gothic" w:hAnsi="Century Gothic" w:cs="Arial"/>
          <w:w w:val="95"/>
        </w:rPr>
      </w:pPr>
    </w:p>
    <w:p w14:paraId="0B0D7B35"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3.16</w:t>
      </w:r>
      <w:r w:rsidRPr="00F17022">
        <w:rPr>
          <w:rFonts w:ascii="Century Gothic" w:hAnsi="Century Gothic" w:cs="Arial"/>
          <w:w w:val="95"/>
        </w:rPr>
        <w:tab/>
      </w:r>
      <w:r w:rsidRPr="00F17022">
        <w:rPr>
          <w:rFonts w:ascii="Century Gothic" w:hAnsi="Century Gothic" w:cs="Arial"/>
          <w:w w:val="95"/>
        </w:rPr>
        <w:tab/>
        <w:t xml:space="preserve">Fornecer as armas, munições e respectivos acessórios ao vigilante no momento da implantação dos postos; </w:t>
      </w:r>
    </w:p>
    <w:p w14:paraId="1F3C57C7" w14:textId="77777777" w:rsidR="0085023D" w:rsidRPr="00F17022" w:rsidRDefault="0085023D" w:rsidP="007E7074">
      <w:pPr>
        <w:tabs>
          <w:tab w:val="left" w:pos="540"/>
        </w:tabs>
        <w:suppressAutoHyphens/>
        <w:rPr>
          <w:rFonts w:ascii="Century Gothic" w:hAnsi="Century Gothic" w:cs="Arial"/>
          <w:w w:val="95"/>
        </w:rPr>
      </w:pPr>
    </w:p>
    <w:p w14:paraId="6900379F" w14:textId="77777777" w:rsidR="0085023D" w:rsidRPr="00F17022" w:rsidRDefault="0085023D" w:rsidP="007E7074">
      <w:pPr>
        <w:tabs>
          <w:tab w:val="left" w:pos="0"/>
        </w:tabs>
        <w:suppressAutoHyphens/>
        <w:rPr>
          <w:rFonts w:ascii="Century Gothic" w:hAnsi="Century Gothic" w:cs="Arial"/>
          <w:w w:val="95"/>
        </w:rPr>
      </w:pPr>
      <w:r w:rsidRPr="00F17022">
        <w:rPr>
          <w:rFonts w:ascii="Century Gothic" w:hAnsi="Century Gothic" w:cs="Arial"/>
          <w:w w:val="95"/>
        </w:rPr>
        <w:t>3.16.1</w:t>
      </w:r>
      <w:r w:rsidRPr="00F17022">
        <w:rPr>
          <w:rFonts w:ascii="Century Gothic" w:hAnsi="Century Gothic" w:cs="Arial"/>
          <w:w w:val="95"/>
        </w:rPr>
        <w:tab/>
        <w:t xml:space="preserve">Apresentar ao Contratante a relação de armas e cópias xerográficas autenticadas dos </w:t>
      </w:r>
      <w:r w:rsidRPr="00F17022">
        <w:rPr>
          <w:rStyle w:val="grame"/>
          <w:rFonts w:ascii="Century Gothic" w:hAnsi="Century Gothic" w:cs="Arial"/>
          <w:w w:val="95"/>
        </w:rPr>
        <w:t>respectivos "Registro</w:t>
      </w:r>
      <w:r w:rsidRPr="00F17022">
        <w:rPr>
          <w:rFonts w:ascii="Century Gothic" w:hAnsi="Century Gothic" w:cs="Arial"/>
          <w:w w:val="95"/>
        </w:rPr>
        <w:t xml:space="preserve"> de Arma" e "Porte de Arma", que serão utilizadas no cumprimento do Contrato;</w:t>
      </w:r>
    </w:p>
    <w:p w14:paraId="4862AFCB" w14:textId="77777777" w:rsidR="0085023D" w:rsidRPr="00F17022" w:rsidRDefault="0085023D" w:rsidP="007E7074">
      <w:pPr>
        <w:tabs>
          <w:tab w:val="left" w:pos="0"/>
        </w:tabs>
        <w:suppressAutoHyphens/>
        <w:rPr>
          <w:rFonts w:ascii="Century Gothic" w:hAnsi="Century Gothic" w:cs="Arial"/>
          <w:w w:val="95"/>
        </w:rPr>
      </w:pPr>
    </w:p>
    <w:p w14:paraId="0CFEE13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3.16.2</w:t>
      </w:r>
      <w:r w:rsidRPr="00F17022">
        <w:rPr>
          <w:rFonts w:ascii="Century Gothic" w:hAnsi="Century Gothic" w:cs="Arial"/>
          <w:w w:val="95"/>
        </w:rPr>
        <w:tab/>
        <w:t xml:space="preserve">A arma deverá ser utilizada somente em legítima defesa própria ou de terceiros e na salvaguarda do patrimônio do Contratante, </w:t>
      </w:r>
      <w:r w:rsidRPr="00F17022">
        <w:rPr>
          <w:rStyle w:val="grame"/>
          <w:rFonts w:ascii="Century Gothic" w:hAnsi="Century Gothic" w:cs="Arial"/>
          <w:w w:val="95"/>
        </w:rPr>
        <w:t>após</w:t>
      </w:r>
      <w:r w:rsidRPr="00F17022">
        <w:rPr>
          <w:rFonts w:ascii="Century Gothic" w:hAnsi="Century Gothic" w:cs="Arial"/>
          <w:w w:val="95"/>
        </w:rPr>
        <w:t xml:space="preserve"> esgotados todos os outros meios para a solução de eventual problema.</w:t>
      </w:r>
    </w:p>
    <w:p w14:paraId="2912554B" w14:textId="77777777" w:rsidR="0085023D" w:rsidRPr="00F17022" w:rsidRDefault="0085023D" w:rsidP="007E7074">
      <w:pPr>
        <w:suppressAutoHyphens/>
        <w:rPr>
          <w:rFonts w:ascii="Century Gothic" w:hAnsi="Century Gothic" w:cs="Arial"/>
          <w:w w:val="95"/>
        </w:rPr>
      </w:pPr>
    </w:p>
    <w:p w14:paraId="3F5EEA1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3.17</w:t>
      </w:r>
      <w:r w:rsidRPr="00F17022">
        <w:rPr>
          <w:rFonts w:ascii="Century Gothic" w:hAnsi="Century Gothic" w:cs="Arial"/>
          <w:w w:val="95"/>
        </w:rPr>
        <w:tab/>
        <w:t>Relatar ao Contratante toda e qualquer irregularidade observada nos postos;</w:t>
      </w:r>
    </w:p>
    <w:p w14:paraId="3746ADD9" w14:textId="77777777" w:rsidR="0085023D" w:rsidRPr="00F17022" w:rsidRDefault="0085023D" w:rsidP="007E7074">
      <w:pPr>
        <w:suppressAutoHyphens/>
        <w:rPr>
          <w:rFonts w:ascii="Century Gothic" w:hAnsi="Century Gothic" w:cs="Arial"/>
          <w:w w:val="95"/>
        </w:rPr>
      </w:pPr>
    </w:p>
    <w:p w14:paraId="2D883A9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3.18</w:t>
      </w:r>
      <w:r w:rsidRPr="00F17022">
        <w:rPr>
          <w:rFonts w:ascii="Century Gothic" w:hAnsi="Century Gothic" w:cs="Arial"/>
          <w:w w:val="95"/>
        </w:rPr>
        <w:tab/>
        <w:t>Indicar um supervisor para realizar semanalmente, em conjunto com o Contratante, o acompanhamento técnico das atividades, visando à qualidade da prestação dos serviços;</w:t>
      </w:r>
    </w:p>
    <w:p w14:paraId="5E3CAE1C" w14:textId="77777777" w:rsidR="0085023D" w:rsidRPr="00F17022" w:rsidRDefault="0085023D" w:rsidP="007E7074">
      <w:pPr>
        <w:suppressAutoHyphens/>
        <w:rPr>
          <w:rFonts w:ascii="Century Gothic" w:hAnsi="Century Gothic" w:cs="Arial"/>
          <w:w w:val="95"/>
        </w:rPr>
      </w:pPr>
    </w:p>
    <w:p w14:paraId="58F060A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3.19</w:t>
      </w:r>
      <w:r w:rsidRPr="00F17022">
        <w:rPr>
          <w:rFonts w:ascii="Century Gothic" w:hAnsi="Century Gothic" w:cs="Arial"/>
          <w:w w:val="95"/>
        </w:rPr>
        <w:tab/>
        <w:t>Os supervisores da Contratada deverão obrigatoriamente inspecionar os postos, no mínimo, 01(uma) vez por semana;</w:t>
      </w:r>
    </w:p>
    <w:p w14:paraId="18B8E9DF" w14:textId="77777777" w:rsidR="0085023D" w:rsidRPr="00F17022" w:rsidRDefault="0085023D" w:rsidP="007E7074">
      <w:pPr>
        <w:suppressAutoHyphens/>
        <w:rPr>
          <w:rFonts w:ascii="Century Gothic" w:hAnsi="Century Gothic" w:cs="Arial"/>
          <w:w w:val="95"/>
        </w:rPr>
      </w:pPr>
    </w:p>
    <w:p w14:paraId="08F0C58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3.20</w:t>
      </w:r>
      <w:r w:rsidRPr="00F17022">
        <w:rPr>
          <w:rFonts w:ascii="Century Gothic" w:hAnsi="Century Gothic" w:cs="Arial"/>
          <w:w w:val="95"/>
        </w:rPr>
        <w:tab/>
        <w:t>Visando a utilização mai</w:t>
      </w:r>
      <w:r w:rsidR="00DC23AD" w:rsidRPr="00F17022">
        <w:rPr>
          <w:rFonts w:ascii="Century Gothic" w:hAnsi="Century Gothic" w:cs="Arial"/>
          <w:w w:val="95"/>
        </w:rPr>
        <w:t xml:space="preserve">s eficiente de combustível e a </w:t>
      </w:r>
      <w:r w:rsidRPr="00F17022">
        <w:rPr>
          <w:rFonts w:ascii="Century Gothic" w:hAnsi="Century Gothic" w:cs="Arial"/>
          <w:w w:val="95"/>
        </w:rPr>
        <w:t>redução de poluentes atmosférico e gases de efeito estufa, deve-se priorizar os modelos de veículos classificados com A ou B, pelo programa brasileiro de etiquetagem veicular (PBEV), considerando-se sua categoria;</w:t>
      </w:r>
    </w:p>
    <w:p w14:paraId="17D60098" w14:textId="77777777" w:rsidR="0085023D" w:rsidRPr="00F17022" w:rsidRDefault="0085023D" w:rsidP="007E7074">
      <w:pPr>
        <w:suppressAutoHyphens/>
        <w:rPr>
          <w:rFonts w:ascii="Century Gothic" w:hAnsi="Century Gothic" w:cs="Arial"/>
          <w:w w:val="95"/>
        </w:rPr>
      </w:pPr>
    </w:p>
    <w:p w14:paraId="07E17E1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3.21</w:t>
      </w:r>
      <w:r w:rsidRPr="00F17022">
        <w:rPr>
          <w:rFonts w:ascii="Century Gothic" w:hAnsi="Century Gothic" w:cs="Arial"/>
          <w:w w:val="95"/>
        </w:rPr>
        <w:tab/>
        <w:t>Responsabilizar-se pelos danos causados diretamente ao Contratante ou a terceiros decorrentes de sua culpa ou dolo na execução do Contrato, não excluindo ou reduzindo essa responsabilidade, a fiscalização do Contratante em seu acompanhamento;</w:t>
      </w:r>
    </w:p>
    <w:p w14:paraId="70AE2A83" w14:textId="77777777" w:rsidR="0085023D" w:rsidRPr="00F17022" w:rsidRDefault="0085023D" w:rsidP="007E7074">
      <w:pPr>
        <w:suppressAutoHyphens/>
        <w:rPr>
          <w:rFonts w:ascii="Century Gothic" w:hAnsi="Century Gothic" w:cs="Arial"/>
          <w:w w:val="95"/>
        </w:rPr>
      </w:pPr>
    </w:p>
    <w:p w14:paraId="64A1E9B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3.22 </w:t>
      </w:r>
      <w:r w:rsidRPr="00F17022">
        <w:rPr>
          <w:rFonts w:ascii="Century Gothic" w:hAnsi="Century Gothic" w:cs="Arial"/>
          <w:w w:val="95"/>
        </w:rPr>
        <w:tab/>
        <w:t>Manter, durante toda a execução do Contrato, todas as condições que culminaram em sua habilitação;</w:t>
      </w:r>
    </w:p>
    <w:p w14:paraId="328FCA5A" w14:textId="77777777" w:rsidR="0085023D" w:rsidRPr="00F17022" w:rsidRDefault="0085023D" w:rsidP="007E7074">
      <w:pPr>
        <w:suppressAutoHyphens/>
        <w:rPr>
          <w:rFonts w:ascii="Century Gothic" w:hAnsi="Century Gothic" w:cs="Arial"/>
          <w:w w:val="95"/>
        </w:rPr>
      </w:pPr>
    </w:p>
    <w:p w14:paraId="5152B35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3.23</w:t>
      </w:r>
      <w:r w:rsidRPr="00F17022">
        <w:rPr>
          <w:rFonts w:ascii="Century Gothic" w:hAnsi="Century Gothic" w:cs="Arial"/>
          <w:b/>
          <w:w w:val="95"/>
        </w:rPr>
        <w:tab/>
      </w:r>
      <w:r w:rsidRPr="00F17022">
        <w:rPr>
          <w:rFonts w:ascii="Century Gothic" w:hAnsi="Century Gothic" w:cs="Arial"/>
          <w:w w:val="95"/>
        </w:rPr>
        <w:t>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6CB7DA5D" w14:textId="77777777" w:rsidR="0085023D" w:rsidRPr="00F17022" w:rsidRDefault="0085023D" w:rsidP="007E7074">
      <w:pPr>
        <w:suppressAutoHyphens/>
        <w:rPr>
          <w:rFonts w:ascii="Century Gothic" w:hAnsi="Century Gothic" w:cs="Arial"/>
          <w:w w:val="95"/>
        </w:rPr>
      </w:pPr>
    </w:p>
    <w:p w14:paraId="64410AF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3.24</w:t>
      </w:r>
      <w:r w:rsidRPr="00F17022">
        <w:rPr>
          <w:rFonts w:ascii="Century Gothic" w:hAnsi="Century Gothic" w:cs="Arial"/>
          <w:w w:val="95"/>
        </w:rPr>
        <w:tab/>
        <w:t>Manter autorização de funcionamento e certificado de segurança expedidos pelo Departamento de Polícia Federal – DPF nos termos vigentes;</w:t>
      </w:r>
    </w:p>
    <w:p w14:paraId="2E4F4049" w14:textId="77777777" w:rsidR="0085023D" w:rsidRPr="00F17022" w:rsidRDefault="0085023D" w:rsidP="007E7074">
      <w:pPr>
        <w:suppressAutoHyphens/>
        <w:rPr>
          <w:rFonts w:ascii="Century Gothic" w:hAnsi="Century Gothic" w:cs="Arial"/>
          <w:w w:val="95"/>
        </w:rPr>
      </w:pPr>
    </w:p>
    <w:p w14:paraId="31620916"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3.25</w:t>
      </w:r>
      <w:r w:rsidRPr="00F17022">
        <w:rPr>
          <w:rFonts w:ascii="Century Gothic" w:hAnsi="Century Gothic" w:cs="Arial"/>
          <w:w w:val="95"/>
        </w:rPr>
        <w:tab/>
        <w:t>Assegurar que todos os seguranças empregados na execução contratual preencham e comprovem documentalmente os seguintes requisitos:</w:t>
      </w:r>
    </w:p>
    <w:p w14:paraId="19035F4C"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 xml:space="preserve">I. </w:t>
      </w:r>
      <w:r w:rsidRPr="00F17022">
        <w:rPr>
          <w:rFonts w:ascii="Century Gothic" w:hAnsi="Century Gothic" w:cs="Calibri,Italic"/>
          <w:iCs/>
          <w:w w:val="95"/>
        </w:rPr>
        <w:tab/>
      </w:r>
      <w:r w:rsidRPr="00F17022">
        <w:rPr>
          <w:rFonts w:ascii="Century Gothic" w:hAnsi="Century Gothic" w:cs="Arial"/>
          <w:w w:val="95"/>
        </w:rPr>
        <w:t>ser brasileiro, nato ou naturalizado;</w:t>
      </w:r>
    </w:p>
    <w:p w14:paraId="316B92F8"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 xml:space="preserve">II. </w:t>
      </w:r>
      <w:r w:rsidRPr="00F17022">
        <w:rPr>
          <w:rFonts w:ascii="Century Gothic" w:hAnsi="Century Gothic" w:cs="Calibri,Italic"/>
          <w:iCs/>
          <w:w w:val="95"/>
        </w:rPr>
        <w:tab/>
      </w:r>
      <w:r w:rsidRPr="00F17022">
        <w:rPr>
          <w:rFonts w:ascii="Century Gothic" w:hAnsi="Century Gothic" w:cs="Arial"/>
          <w:w w:val="95"/>
        </w:rPr>
        <w:t>ter idade mínima de vinte e um anos;</w:t>
      </w:r>
    </w:p>
    <w:p w14:paraId="06F1FBF4"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 xml:space="preserve">III. </w:t>
      </w:r>
      <w:r w:rsidRPr="00F17022">
        <w:rPr>
          <w:rFonts w:ascii="Century Gothic" w:hAnsi="Century Gothic" w:cs="Calibri,Italic"/>
          <w:iCs/>
          <w:w w:val="95"/>
        </w:rPr>
        <w:tab/>
      </w:r>
      <w:r w:rsidRPr="00F17022">
        <w:rPr>
          <w:rFonts w:ascii="Century Gothic" w:hAnsi="Century Gothic" w:cs="Arial"/>
          <w:w w:val="95"/>
        </w:rPr>
        <w:t>ter instrução correspondente à quarta série do ensino fundamental;</w:t>
      </w:r>
    </w:p>
    <w:p w14:paraId="0C5B7A8A"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 xml:space="preserve">IV. </w:t>
      </w:r>
      <w:r w:rsidRPr="00F17022">
        <w:rPr>
          <w:rFonts w:ascii="Century Gothic" w:hAnsi="Century Gothic" w:cs="Calibri,Italic"/>
          <w:iCs/>
          <w:w w:val="95"/>
        </w:rPr>
        <w:tab/>
      </w:r>
      <w:r w:rsidRPr="00F17022">
        <w:rPr>
          <w:rFonts w:ascii="Century Gothic" w:hAnsi="Century Gothic" w:cs="Arial"/>
          <w:w w:val="95"/>
        </w:rPr>
        <w:t>ter sido aprovado em curso de formação de vigilante, realizado por empresa de curso de formação devidamente autorizada;</w:t>
      </w:r>
    </w:p>
    <w:p w14:paraId="2C78AAC5"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V.</w:t>
      </w:r>
      <w:r w:rsidRPr="00F17022">
        <w:rPr>
          <w:rFonts w:ascii="Century Gothic" w:hAnsi="Century Gothic" w:cs="Calibri,Italic"/>
          <w:iCs/>
          <w:w w:val="95"/>
        </w:rPr>
        <w:tab/>
      </w:r>
      <w:r w:rsidRPr="00F17022">
        <w:rPr>
          <w:rFonts w:ascii="Century Gothic" w:hAnsi="Century Gothic" w:cs="Arial"/>
          <w:w w:val="95"/>
        </w:rPr>
        <w:t>ter sido aprovado em exames de saúde e de aptidão psicológica;</w:t>
      </w:r>
    </w:p>
    <w:p w14:paraId="2C3C089B"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VI.</w:t>
      </w:r>
      <w:r w:rsidRPr="00F17022">
        <w:rPr>
          <w:rFonts w:ascii="Century Gothic" w:hAnsi="Century Gothic" w:cs="Calibri,Italic"/>
          <w:iCs/>
          <w:w w:val="95"/>
        </w:rPr>
        <w:tab/>
      </w:r>
      <w:r w:rsidRPr="00F17022">
        <w:rPr>
          <w:rFonts w:ascii="Century Gothic" w:hAnsi="Century Gothic" w:cs="Arial"/>
          <w:w w:val="95"/>
        </w:rPr>
        <w:t xml:space="preserve">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 </w:t>
      </w:r>
    </w:p>
    <w:p w14:paraId="1622EF43"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VII.</w:t>
      </w:r>
      <w:r w:rsidRPr="00F17022">
        <w:rPr>
          <w:rFonts w:ascii="Century Gothic" w:hAnsi="Century Gothic" w:cs="Calibri,Italic"/>
          <w:iCs/>
          <w:w w:val="95"/>
        </w:rPr>
        <w:tab/>
      </w:r>
      <w:r w:rsidRPr="00F17022">
        <w:rPr>
          <w:rFonts w:ascii="Century Gothic" w:hAnsi="Century Gothic" w:cs="Arial"/>
          <w:w w:val="95"/>
        </w:rPr>
        <w:t>estar quite com as obrigações eleitorais e militares; e</w:t>
      </w:r>
    </w:p>
    <w:p w14:paraId="5541A5B8"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Calibri,Italic"/>
          <w:iCs/>
          <w:w w:val="95"/>
        </w:rPr>
        <w:t>VIII.</w:t>
      </w:r>
      <w:r w:rsidRPr="00F17022">
        <w:rPr>
          <w:rFonts w:ascii="Century Gothic" w:hAnsi="Century Gothic" w:cs="Calibri,Italic"/>
          <w:iCs/>
          <w:w w:val="95"/>
        </w:rPr>
        <w:tab/>
      </w:r>
      <w:r w:rsidRPr="00F17022">
        <w:rPr>
          <w:rFonts w:ascii="Century Gothic" w:hAnsi="Century Gothic" w:cs="Calibri,Italic"/>
          <w:iCs/>
          <w:w w:val="95"/>
        </w:rPr>
        <w:tab/>
      </w:r>
      <w:r w:rsidRPr="00F17022">
        <w:rPr>
          <w:rFonts w:ascii="Century Gothic" w:hAnsi="Century Gothic" w:cs="Arial"/>
          <w:w w:val="95"/>
        </w:rPr>
        <w:t>possuir registro no Cadastro de Pessoas Físicas</w:t>
      </w:r>
      <w:r w:rsidR="00F86AA4" w:rsidRPr="00F17022">
        <w:rPr>
          <w:rFonts w:ascii="Century Gothic" w:hAnsi="Century Gothic" w:cs="Arial"/>
          <w:w w:val="95"/>
        </w:rPr>
        <w:t xml:space="preserve"> - CPF</w:t>
      </w:r>
      <w:r w:rsidRPr="00F17022">
        <w:rPr>
          <w:rFonts w:ascii="Century Gothic" w:hAnsi="Century Gothic" w:cs="Arial"/>
          <w:w w:val="95"/>
        </w:rPr>
        <w:t>.</w:t>
      </w:r>
    </w:p>
    <w:p w14:paraId="527F6F84" w14:textId="77777777" w:rsidR="0085023D" w:rsidRPr="00F17022" w:rsidRDefault="0085023D" w:rsidP="007E7074">
      <w:pPr>
        <w:tabs>
          <w:tab w:val="left" w:pos="540"/>
        </w:tabs>
        <w:suppressAutoHyphens/>
        <w:rPr>
          <w:rFonts w:ascii="Century Gothic" w:hAnsi="Century Gothic" w:cs="Arial"/>
          <w:b/>
          <w:w w:val="95"/>
        </w:rPr>
      </w:pPr>
    </w:p>
    <w:p w14:paraId="7DE5F577"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3.26</w:t>
      </w:r>
      <w:r w:rsidRPr="00F17022">
        <w:rPr>
          <w:rFonts w:ascii="Century Gothic" w:hAnsi="Century Gothic" w:cs="Arial"/>
          <w:w w:val="95"/>
        </w:rPr>
        <w:tab/>
        <w:t>A Contratada deve observar a legislação trabalhista, inclusive quanto à jornada de trabalho e outras disposições previstas em normas coletivas da categoria profissional.</w:t>
      </w:r>
    </w:p>
    <w:p w14:paraId="7A06C040" w14:textId="77777777" w:rsidR="0085023D" w:rsidRPr="00F17022" w:rsidRDefault="0085023D" w:rsidP="007E7074">
      <w:pPr>
        <w:autoSpaceDE w:val="0"/>
        <w:autoSpaceDN w:val="0"/>
        <w:adjustRightInd w:val="0"/>
        <w:rPr>
          <w:rFonts w:ascii="Century Gothic" w:hAnsi="Century Gothic" w:cs="Arial"/>
          <w:w w:val="95"/>
        </w:rPr>
      </w:pPr>
    </w:p>
    <w:p w14:paraId="700A5859" w14:textId="77777777" w:rsidR="00F86AA4"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3.27</w:t>
      </w:r>
      <w:r w:rsidRPr="00F17022">
        <w:rPr>
          <w:rFonts w:ascii="Century Gothic" w:hAnsi="Century Gothic" w:cs="Arial"/>
          <w:w w:val="95"/>
        </w:rPr>
        <w:tab/>
        <w:t xml:space="preserve">A Contratada deve encaminhar mensalmente, até o 10º (décimo) dia do mês </w:t>
      </w:r>
      <w:r w:rsidR="00771963" w:rsidRPr="00F17022">
        <w:rPr>
          <w:rFonts w:ascii="Century Gothic" w:hAnsi="Century Gothic" w:cs="Arial"/>
          <w:w w:val="95"/>
        </w:rPr>
        <w:t>subsequente</w:t>
      </w:r>
      <w:r w:rsidRPr="00F17022">
        <w:rPr>
          <w:rFonts w:ascii="Century Gothic" w:hAnsi="Century Gothic" w:cs="Arial"/>
          <w:w w:val="95"/>
        </w:rPr>
        <w:t xml:space="preserve"> ao mês a que se refere, à Diretoria de </w:t>
      </w:r>
      <w:r w:rsidR="00275647" w:rsidRPr="00F17022">
        <w:rPr>
          <w:rFonts w:ascii="Century Gothic" w:hAnsi="Century Gothic" w:cs="Arial"/>
          <w:w w:val="95"/>
        </w:rPr>
        <w:t xml:space="preserve">Área </w:t>
      </w:r>
      <w:r w:rsidRPr="00F17022">
        <w:rPr>
          <w:rFonts w:ascii="Century Gothic" w:hAnsi="Century Gothic" w:cs="Arial"/>
          <w:w w:val="95"/>
        </w:rPr>
        <w:t>do MP – Atividades Complementares</w:t>
      </w:r>
      <w:r w:rsidR="00F86AA4" w:rsidRPr="00F17022">
        <w:rPr>
          <w:rFonts w:ascii="Century Gothic" w:hAnsi="Century Gothic" w:cs="Arial"/>
          <w:w w:val="95"/>
        </w:rPr>
        <w:t xml:space="preserve"> - DAAC</w:t>
      </w:r>
      <w:r w:rsidRPr="00F17022">
        <w:rPr>
          <w:rFonts w:ascii="Century Gothic" w:hAnsi="Century Gothic" w:cs="Arial"/>
          <w:w w:val="95"/>
        </w:rPr>
        <w:t xml:space="preserve">, para o endereço eletrônico </w:t>
      </w:r>
      <w:hyperlink r:id="rId18" w:history="1">
        <w:r w:rsidRPr="00F17022">
          <w:rPr>
            <w:rStyle w:val="Hyperlink"/>
            <w:rFonts w:ascii="Century Gothic" w:hAnsi="Century Gothic" w:cs="Arial"/>
            <w:w w:val="95"/>
          </w:rPr>
          <w:t>ddac@mpsp.mp.br</w:t>
        </w:r>
      </w:hyperlink>
      <w:r w:rsidRPr="00F17022">
        <w:rPr>
          <w:rFonts w:ascii="Century Gothic" w:hAnsi="Century Gothic" w:cs="Arial"/>
          <w:w w:val="95"/>
        </w:rPr>
        <w:t>, preferencialmente em formato Excel, listagem</w:t>
      </w:r>
      <w:r w:rsidR="00175B9E" w:rsidRPr="00F17022">
        <w:rPr>
          <w:rFonts w:ascii="Century Gothic" w:hAnsi="Century Gothic" w:cs="Arial"/>
          <w:w w:val="95"/>
        </w:rPr>
        <w:t xml:space="preserve"> por localidade</w:t>
      </w:r>
      <w:r w:rsidRPr="00F17022">
        <w:rPr>
          <w:rFonts w:ascii="Century Gothic" w:hAnsi="Century Gothic" w:cs="Arial"/>
          <w:w w:val="95"/>
        </w:rPr>
        <w:t xml:space="preserve"> contendo os nomes dos prestadores de serviços, </w:t>
      </w:r>
      <w:r w:rsidR="00175B9E" w:rsidRPr="00F17022">
        <w:rPr>
          <w:rFonts w:ascii="Century Gothic" w:hAnsi="Century Gothic" w:cs="Arial"/>
          <w:w w:val="95"/>
        </w:rPr>
        <w:t xml:space="preserve">em ordem alfabética, </w:t>
      </w:r>
      <w:r w:rsidRPr="00F17022">
        <w:rPr>
          <w:rFonts w:ascii="Century Gothic" w:hAnsi="Century Gothic" w:cs="Arial"/>
          <w:w w:val="95"/>
        </w:rPr>
        <w:t>seus respectivos números de CPF, cargo ou atividade exercida, local da prestação de serviços</w:t>
      </w:r>
      <w:r w:rsidR="00175B9E" w:rsidRPr="00F17022">
        <w:rPr>
          <w:rFonts w:ascii="Century Gothic" w:hAnsi="Century Gothic" w:cs="Arial"/>
          <w:w w:val="95"/>
        </w:rPr>
        <w:t>, em ordem alfabética,</w:t>
      </w:r>
      <w:r w:rsidRPr="00F17022">
        <w:rPr>
          <w:rFonts w:ascii="Century Gothic" w:hAnsi="Century Gothic" w:cs="Arial"/>
          <w:w w:val="95"/>
        </w:rPr>
        <w:t xml:space="preserve"> e o número do </w:t>
      </w:r>
      <w:r w:rsidR="0049513C" w:rsidRPr="00F17022">
        <w:rPr>
          <w:rFonts w:ascii="Century Gothic" w:hAnsi="Century Gothic" w:cs="Arial"/>
          <w:w w:val="95"/>
        </w:rPr>
        <w:t>c</w:t>
      </w:r>
      <w:r w:rsidRPr="00F17022">
        <w:rPr>
          <w:rFonts w:ascii="Century Gothic" w:hAnsi="Century Gothic" w:cs="Arial"/>
          <w:w w:val="95"/>
        </w:rPr>
        <w:t xml:space="preserve">ontrato, a fim de disponibilizar no </w:t>
      </w:r>
      <w:r w:rsidRPr="00F17022">
        <w:rPr>
          <w:rFonts w:ascii="Century Gothic" w:hAnsi="Century Gothic" w:cs="Arial"/>
          <w:bCs/>
          <w:w w:val="95"/>
        </w:rPr>
        <w:t>Portal da Transparência</w:t>
      </w:r>
      <w:r w:rsidRPr="00F17022">
        <w:rPr>
          <w:rFonts w:ascii="Century Gothic" w:hAnsi="Century Gothic" w:cs="Arial"/>
          <w:w w:val="95"/>
        </w:rPr>
        <w:t xml:space="preserve"> do </w:t>
      </w:r>
      <w:r w:rsidRPr="00F17022">
        <w:rPr>
          <w:rFonts w:ascii="Century Gothic" w:hAnsi="Century Gothic" w:cs="Arial"/>
          <w:bCs/>
          <w:w w:val="95"/>
        </w:rPr>
        <w:t>CONTRATANTE</w:t>
      </w:r>
      <w:r w:rsidRPr="00F17022">
        <w:rPr>
          <w:rFonts w:ascii="Century Gothic" w:hAnsi="Century Gothic" w:cs="Arial"/>
          <w:w w:val="95"/>
        </w:rPr>
        <w:t xml:space="preserve">. </w:t>
      </w:r>
    </w:p>
    <w:p w14:paraId="57EC4D56" w14:textId="77777777" w:rsidR="00F86AA4" w:rsidRPr="00F17022" w:rsidRDefault="00F86AA4" w:rsidP="007E7074">
      <w:pPr>
        <w:autoSpaceDE w:val="0"/>
        <w:autoSpaceDN w:val="0"/>
        <w:adjustRightInd w:val="0"/>
        <w:rPr>
          <w:rFonts w:ascii="Century Gothic" w:hAnsi="Century Gothic" w:cs="Arial"/>
          <w:w w:val="95"/>
        </w:rPr>
      </w:pPr>
    </w:p>
    <w:p w14:paraId="1F5FB196" w14:textId="77777777" w:rsidR="0085023D" w:rsidRPr="00F17022" w:rsidRDefault="00F86AA4" w:rsidP="007E7074">
      <w:pPr>
        <w:autoSpaceDE w:val="0"/>
        <w:autoSpaceDN w:val="0"/>
        <w:adjustRightInd w:val="0"/>
        <w:rPr>
          <w:rFonts w:ascii="Century Gothic" w:hAnsi="Century Gothic" w:cs="Arial"/>
          <w:w w:val="95"/>
        </w:rPr>
      </w:pPr>
      <w:r w:rsidRPr="00F17022">
        <w:rPr>
          <w:rFonts w:ascii="Century Gothic" w:hAnsi="Century Gothic" w:cs="Arial"/>
          <w:w w:val="95"/>
        </w:rPr>
        <w:t>3.28</w:t>
      </w:r>
      <w:r w:rsidRPr="00F17022">
        <w:rPr>
          <w:rFonts w:ascii="Century Gothic" w:hAnsi="Century Gothic" w:cs="Arial"/>
          <w:w w:val="95"/>
        </w:rPr>
        <w:tab/>
        <w:t>A Contratada deverá encaminhar à Diretoria de Área do MP – Atividades Complementares – DAAC,</w:t>
      </w:r>
      <w:r w:rsidR="0085023D" w:rsidRPr="00F17022">
        <w:rPr>
          <w:rFonts w:ascii="Century Gothic" w:hAnsi="Century Gothic" w:cs="Arial"/>
          <w:w w:val="95"/>
        </w:rPr>
        <w:t xml:space="preserve"> cópia</w:t>
      </w:r>
      <w:r w:rsidRPr="00F17022">
        <w:rPr>
          <w:rFonts w:ascii="Century Gothic" w:hAnsi="Century Gothic" w:cs="Arial"/>
          <w:w w:val="95"/>
        </w:rPr>
        <w:t>s</w:t>
      </w:r>
      <w:r w:rsidR="0085023D" w:rsidRPr="00F17022">
        <w:rPr>
          <w:rFonts w:ascii="Century Gothic" w:hAnsi="Century Gothic" w:cs="Arial"/>
          <w:w w:val="95"/>
        </w:rPr>
        <w:t xml:space="preserve"> das Notas Fiscais de remessa dos uniformes e de outros materiais enviados para a execução do presente Contrato, em face das normas e recomendações do Conselho Nacional do Ministério Público – CNMP.</w:t>
      </w:r>
    </w:p>
    <w:p w14:paraId="352C9D10" w14:textId="77777777" w:rsidR="00F86AA4" w:rsidRPr="00F17022" w:rsidRDefault="00F86AA4" w:rsidP="007E7074">
      <w:pPr>
        <w:autoSpaceDE w:val="0"/>
        <w:autoSpaceDN w:val="0"/>
        <w:adjustRightInd w:val="0"/>
        <w:rPr>
          <w:rFonts w:ascii="Century Gothic" w:hAnsi="Century Gothic" w:cs="Arial"/>
          <w:w w:val="95"/>
        </w:rPr>
      </w:pPr>
    </w:p>
    <w:p w14:paraId="0B9232ED"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bCs/>
          <w:w w:val="95"/>
        </w:rPr>
        <w:t>4.</w:t>
      </w:r>
      <w:r w:rsidRPr="00F17022">
        <w:rPr>
          <w:rFonts w:ascii="Century Gothic" w:hAnsi="Century Gothic" w:cs="Arial"/>
          <w:bCs/>
          <w:w w:val="95"/>
        </w:rPr>
        <w:tab/>
      </w:r>
      <w:r w:rsidRPr="00F17022">
        <w:rPr>
          <w:rFonts w:ascii="Century Gothic" w:hAnsi="Century Gothic" w:cs="Arial"/>
          <w:b/>
          <w:bCs/>
          <w:w w:val="95"/>
        </w:rPr>
        <w:t>OBRIGAÇÕES E RESPONSABILIDADES DO CONTRATANTE</w:t>
      </w:r>
    </w:p>
    <w:p w14:paraId="02B865D9" w14:textId="77777777" w:rsidR="00D975D4" w:rsidRPr="00F17022" w:rsidRDefault="00D975D4" w:rsidP="007E7074">
      <w:pPr>
        <w:suppressAutoHyphens/>
        <w:rPr>
          <w:rFonts w:ascii="Century Gothic" w:hAnsi="Century Gothic" w:cs="Arial"/>
          <w:w w:val="95"/>
        </w:rPr>
      </w:pPr>
    </w:p>
    <w:p w14:paraId="7727EEB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4.1</w:t>
      </w:r>
      <w:r w:rsidRPr="00F17022">
        <w:rPr>
          <w:rFonts w:ascii="Century Gothic" w:hAnsi="Century Gothic" w:cs="Arial"/>
          <w:w w:val="95"/>
        </w:rPr>
        <w:tab/>
        <w:t>Efetuar periodicamente a programação dos serviços a serem executados pela Contratada;</w:t>
      </w:r>
    </w:p>
    <w:p w14:paraId="51FD4410" w14:textId="77777777" w:rsidR="0085023D" w:rsidRPr="00F17022" w:rsidRDefault="0085023D" w:rsidP="007E7074">
      <w:pPr>
        <w:suppressAutoHyphens/>
        <w:rPr>
          <w:rFonts w:ascii="Century Gothic" w:hAnsi="Century Gothic" w:cs="Arial"/>
          <w:w w:val="95"/>
        </w:rPr>
      </w:pPr>
    </w:p>
    <w:p w14:paraId="7C28EE1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4.2</w:t>
      </w:r>
      <w:r w:rsidRPr="00F17022">
        <w:rPr>
          <w:rFonts w:ascii="Century Gothic" w:hAnsi="Century Gothic" w:cs="Arial"/>
          <w:w w:val="95"/>
        </w:rPr>
        <w:tab/>
        <w:t>Exercer a fiscalização dos serviços por técnicos especialmente designados;</w:t>
      </w:r>
    </w:p>
    <w:p w14:paraId="494368E9" w14:textId="77777777" w:rsidR="0085023D" w:rsidRPr="00F17022" w:rsidRDefault="0085023D" w:rsidP="007E7074">
      <w:pPr>
        <w:suppressAutoHyphens/>
        <w:rPr>
          <w:rFonts w:ascii="Century Gothic" w:hAnsi="Century Gothic" w:cs="Arial"/>
          <w:w w:val="95"/>
        </w:rPr>
      </w:pPr>
    </w:p>
    <w:p w14:paraId="3A1C8A1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4.3</w:t>
      </w:r>
      <w:r w:rsidRPr="00F17022">
        <w:rPr>
          <w:rFonts w:ascii="Century Gothic" w:hAnsi="Century Gothic" w:cs="Arial"/>
          <w:w w:val="95"/>
        </w:rPr>
        <w:tab/>
        <w:t>Indicar, formalmente, Agente Fiscalizador Contratual de cada Unidade (localidade) para acompanhamento da execução contratual;</w:t>
      </w:r>
    </w:p>
    <w:p w14:paraId="73EA46DB" w14:textId="77777777" w:rsidR="0085023D" w:rsidRPr="00F17022" w:rsidRDefault="0085023D" w:rsidP="007E7074">
      <w:pPr>
        <w:suppressAutoHyphens/>
        <w:rPr>
          <w:rFonts w:ascii="Century Gothic" w:hAnsi="Century Gothic" w:cs="Arial"/>
          <w:w w:val="95"/>
        </w:rPr>
      </w:pPr>
    </w:p>
    <w:p w14:paraId="7DAD29B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4.4</w:t>
      </w:r>
      <w:r w:rsidRPr="00F17022">
        <w:rPr>
          <w:rFonts w:ascii="Century Gothic" w:hAnsi="Century Gothic" w:cs="Arial"/>
          <w:w w:val="95"/>
        </w:rPr>
        <w:tab/>
        <w:t>Expedir Autorização de Início dos Serviços, com antecedência mínima de 03 (três) dias úteis da data de início da execução dos mesmos;</w:t>
      </w:r>
    </w:p>
    <w:p w14:paraId="7726D39B" w14:textId="77777777" w:rsidR="0085023D" w:rsidRPr="00F17022" w:rsidRDefault="0085023D" w:rsidP="007E7074">
      <w:pPr>
        <w:suppressAutoHyphens/>
        <w:rPr>
          <w:rFonts w:ascii="Century Gothic" w:hAnsi="Century Gothic" w:cs="Arial"/>
          <w:w w:val="95"/>
        </w:rPr>
      </w:pPr>
    </w:p>
    <w:p w14:paraId="2790D81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4.5</w:t>
      </w:r>
      <w:r w:rsidRPr="00F17022">
        <w:rPr>
          <w:rFonts w:ascii="Century Gothic" w:hAnsi="Century Gothic" w:cs="Arial"/>
          <w:w w:val="95"/>
        </w:rPr>
        <w:tab/>
        <w:t>Encaminhar a liberação de pagamento das faturas da prestação de serviços aprovadas;</w:t>
      </w:r>
    </w:p>
    <w:p w14:paraId="7ABE00A1" w14:textId="77777777" w:rsidR="0085023D" w:rsidRPr="00F17022" w:rsidRDefault="0085023D" w:rsidP="007E7074">
      <w:pPr>
        <w:suppressAutoHyphens/>
        <w:rPr>
          <w:rFonts w:ascii="Century Gothic" w:hAnsi="Century Gothic" w:cs="Arial"/>
          <w:w w:val="95"/>
        </w:rPr>
      </w:pPr>
    </w:p>
    <w:p w14:paraId="662B156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4.6</w:t>
      </w:r>
      <w:r w:rsidRPr="00F17022">
        <w:rPr>
          <w:rFonts w:ascii="Century Gothic" w:hAnsi="Century Gothic" w:cs="Arial"/>
          <w:w w:val="95"/>
        </w:rPr>
        <w:tab/>
        <w:t>Indicar instalações sanitárias;</w:t>
      </w:r>
    </w:p>
    <w:p w14:paraId="1DDFEB81" w14:textId="77777777" w:rsidR="0085023D" w:rsidRPr="00F17022" w:rsidRDefault="0085023D" w:rsidP="007E7074">
      <w:pPr>
        <w:suppressAutoHyphens/>
        <w:rPr>
          <w:rFonts w:ascii="Century Gothic" w:hAnsi="Century Gothic" w:cs="Arial"/>
          <w:w w:val="95"/>
        </w:rPr>
      </w:pPr>
    </w:p>
    <w:p w14:paraId="325A6F5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4.7</w:t>
      </w:r>
      <w:r w:rsidRPr="00F17022">
        <w:rPr>
          <w:rFonts w:ascii="Century Gothic" w:hAnsi="Century Gothic" w:cs="Arial"/>
          <w:w w:val="95"/>
        </w:rPr>
        <w:tab/>
        <w:t>Indicar vestiários com armários guarda-roupas;</w:t>
      </w:r>
    </w:p>
    <w:p w14:paraId="526ED870" w14:textId="77777777" w:rsidR="0085023D" w:rsidRPr="00F17022" w:rsidRDefault="0085023D" w:rsidP="007E7074">
      <w:pPr>
        <w:suppressAutoHyphens/>
        <w:rPr>
          <w:rFonts w:ascii="Century Gothic" w:hAnsi="Century Gothic" w:cs="Arial"/>
          <w:w w:val="95"/>
        </w:rPr>
      </w:pPr>
    </w:p>
    <w:p w14:paraId="01722D7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4.8</w:t>
      </w:r>
      <w:r w:rsidRPr="00F17022">
        <w:rPr>
          <w:rFonts w:ascii="Century Gothic" w:hAnsi="Century Gothic" w:cs="Arial"/>
          <w:w w:val="95"/>
        </w:rPr>
        <w:tab/>
        <w:t xml:space="preserve">Fornecer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w:t>
      </w:r>
      <w:r w:rsidR="00D80135" w:rsidRPr="00F17022">
        <w:rPr>
          <w:rFonts w:ascii="Century Gothic" w:hAnsi="Century Gothic" w:cs="Arial"/>
          <w:w w:val="95"/>
        </w:rPr>
        <w:t xml:space="preserve">uso dos estacionamentos e </w:t>
      </w:r>
      <w:r w:rsidRPr="00F17022">
        <w:rPr>
          <w:rFonts w:ascii="Century Gothic" w:hAnsi="Century Gothic" w:cs="Arial"/>
          <w:w w:val="95"/>
        </w:rPr>
        <w:t>outros;</w:t>
      </w:r>
    </w:p>
    <w:p w14:paraId="1447BE00" w14:textId="77777777" w:rsidR="0085023D" w:rsidRPr="00F17022" w:rsidRDefault="0085023D" w:rsidP="007E7074">
      <w:pPr>
        <w:suppressAutoHyphens/>
        <w:rPr>
          <w:rFonts w:ascii="Century Gothic" w:hAnsi="Century Gothic" w:cs="Arial"/>
          <w:w w:val="95"/>
        </w:rPr>
      </w:pPr>
    </w:p>
    <w:p w14:paraId="1F50B23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4.9</w:t>
      </w:r>
      <w:r w:rsidRPr="00F17022">
        <w:rPr>
          <w:rFonts w:ascii="Century Gothic" w:hAnsi="Century Gothic" w:cs="Arial"/>
          <w:w w:val="95"/>
        </w:rPr>
        <w:tab/>
        <w:t>Indicar a atividade a ser exercida pelo vigilante/segurança nas dependências do Ministério Público do Estado de São Paulo, por meio de Ordem de Serviço ou qualquer outra Instrução Normativa, para melhor adequar a prestação do serviço com os Atos Administrativos em vigor.</w:t>
      </w:r>
    </w:p>
    <w:p w14:paraId="75D18709" w14:textId="77777777" w:rsidR="0085023D" w:rsidRPr="00F17022" w:rsidRDefault="0085023D" w:rsidP="007E7074">
      <w:pPr>
        <w:suppressAutoHyphens/>
        <w:rPr>
          <w:rFonts w:ascii="Century Gothic" w:hAnsi="Century Gothic" w:cs="Arial"/>
          <w:w w:val="95"/>
        </w:rPr>
      </w:pPr>
    </w:p>
    <w:p w14:paraId="02365C6C" w14:textId="77777777" w:rsidR="0085023D" w:rsidRPr="00F17022" w:rsidRDefault="0085023D" w:rsidP="007E7074">
      <w:pPr>
        <w:tabs>
          <w:tab w:val="left" w:pos="540"/>
        </w:tabs>
        <w:suppressAutoHyphens/>
        <w:rPr>
          <w:rFonts w:ascii="Century Gothic" w:hAnsi="Century Gothic" w:cs="Arial"/>
          <w:w w:val="95"/>
        </w:rPr>
      </w:pPr>
      <w:r w:rsidRPr="00F17022">
        <w:rPr>
          <w:rStyle w:val="grame"/>
          <w:rFonts w:ascii="Century Gothic" w:hAnsi="Century Gothic" w:cs="Arial"/>
          <w:bCs/>
          <w:w w:val="95"/>
        </w:rPr>
        <w:t>5.</w:t>
      </w:r>
      <w:r w:rsidRPr="00F17022">
        <w:rPr>
          <w:rStyle w:val="grame"/>
          <w:rFonts w:ascii="Century Gothic" w:hAnsi="Century Gothic" w:cs="Arial"/>
          <w:b/>
          <w:bCs/>
          <w:w w:val="95"/>
        </w:rPr>
        <w:tab/>
        <w:t>FISCALIZAÇÃO</w:t>
      </w:r>
      <w:r w:rsidRPr="00F17022">
        <w:rPr>
          <w:rFonts w:ascii="Century Gothic" w:hAnsi="Century Gothic" w:cs="Arial"/>
          <w:b/>
          <w:bCs/>
          <w:w w:val="95"/>
        </w:rPr>
        <w:t>/CONTROLE DA EXECUÇÃO DOS SERVIÇOS</w:t>
      </w:r>
    </w:p>
    <w:p w14:paraId="7A844591" w14:textId="77777777" w:rsidR="0085023D" w:rsidRPr="00F17022" w:rsidRDefault="0085023D" w:rsidP="007E7074">
      <w:pPr>
        <w:tabs>
          <w:tab w:val="left" w:pos="540"/>
        </w:tabs>
        <w:suppressAutoHyphens/>
        <w:rPr>
          <w:rFonts w:ascii="Century Gothic" w:hAnsi="Century Gothic" w:cs="Arial"/>
          <w:w w:val="95"/>
        </w:rPr>
      </w:pPr>
    </w:p>
    <w:p w14:paraId="3F6DBD92"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w:t>
      </w:r>
    </w:p>
    <w:p w14:paraId="700E5830" w14:textId="77777777" w:rsidR="0085023D" w:rsidRPr="00F17022" w:rsidRDefault="0085023D" w:rsidP="007E7074">
      <w:pPr>
        <w:tabs>
          <w:tab w:val="left" w:pos="540"/>
        </w:tabs>
        <w:suppressAutoHyphens/>
        <w:rPr>
          <w:rFonts w:ascii="Century Gothic" w:hAnsi="Century Gothic" w:cs="Arial"/>
          <w:w w:val="95"/>
        </w:rPr>
      </w:pPr>
    </w:p>
    <w:p w14:paraId="715A149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5.1</w:t>
      </w:r>
      <w:r w:rsidRPr="00F17022">
        <w:rPr>
          <w:rFonts w:ascii="Century Gothic" w:hAnsi="Century Gothic" w:cs="Arial"/>
          <w:w w:val="95"/>
        </w:rPr>
        <w:tab/>
        <w:t>A fiscalização do Contratante terá livre acesso aos locais de execução do serviço, comunicando à Contratada os fatos eventualmente ocorridos para pronta regularização;</w:t>
      </w:r>
    </w:p>
    <w:p w14:paraId="27D48EBE" w14:textId="77777777" w:rsidR="0085023D" w:rsidRPr="00F17022" w:rsidRDefault="0085023D" w:rsidP="007E7074">
      <w:pPr>
        <w:suppressAutoHyphens/>
        <w:rPr>
          <w:rFonts w:ascii="Century Gothic" w:hAnsi="Century Gothic" w:cs="Arial"/>
          <w:w w:val="95"/>
        </w:rPr>
      </w:pPr>
    </w:p>
    <w:p w14:paraId="2074D72E"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w w:val="95"/>
          <w:sz w:val="20"/>
        </w:rPr>
        <w:t>5.2</w:t>
      </w:r>
      <w:r w:rsidRPr="00F17022">
        <w:rPr>
          <w:rFonts w:ascii="Century Gothic" w:hAnsi="Century Gothic" w:cs="Arial"/>
          <w:w w:val="95"/>
          <w:sz w:val="20"/>
        </w:rPr>
        <w:tab/>
        <w:t>O Contratante exercerá a fiscalização dos serviços contratados, de modo a assegurar o efetivo cumprimento da execução do escopo contratado, cabendo, também:</w:t>
      </w:r>
    </w:p>
    <w:p w14:paraId="3D6FD67A" w14:textId="77777777" w:rsidR="0085023D" w:rsidRPr="00F17022" w:rsidRDefault="0085023D" w:rsidP="007E7074">
      <w:pPr>
        <w:pStyle w:val="Corpodetexto"/>
        <w:suppressAutoHyphens/>
        <w:rPr>
          <w:rFonts w:ascii="Century Gothic" w:hAnsi="Century Gothic" w:cs="Arial"/>
          <w:w w:val="95"/>
          <w:sz w:val="20"/>
        </w:rPr>
      </w:pPr>
    </w:p>
    <w:p w14:paraId="0683ED3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5.2.1</w:t>
      </w:r>
      <w:r w:rsidRPr="00F17022">
        <w:rPr>
          <w:rFonts w:ascii="Century Gothic" w:hAnsi="Century Gothic" w:cs="Arial"/>
          <w:w w:val="95"/>
        </w:rPr>
        <w:tab/>
        <w:t>Realizar a supervisão das atividades desenvolvidas pela Contratada, efetivando avaliação periódica;</w:t>
      </w:r>
    </w:p>
    <w:p w14:paraId="0E2F8011" w14:textId="77777777" w:rsidR="0085023D" w:rsidRPr="00F17022" w:rsidRDefault="0085023D" w:rsidP="007E7074">
      <w:pPr>
        <w:suppressAutoHyphens/>
        <w:rPr>
          <w:rFonts w:ascii="Century Gothic" w:hAnsi="Century Gothic" w:cs="Arial"/>
          <w:w w:val="95"/>
        </w:rPr>
      </w:pPr>
    </w:p>
    <w:p w14:paraId="4F50CB0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5.2.2</w:t>
      </w:r>
      <w:r w:rsidRPr="00F17022">
        <w:rPr>
          <w:rFonts w:ascii="Century Gothic" w:hAnsi="Century Gothic" w:cs="Arial"/>
          <w:w w:val="95"/>
        </w:rPr>
        <w:tab/>
        <w:t>Ordenar a imediata retirada do local, bem como a substituição de funcionário da Contratada que estiver sem uniforme</w:t>
      </w:r>
      <w:r w:rsidR="00D80135" w:rsidRPr="00F17022">
        <w:rPr>
          <w:rFonts w:ascii="Century Gothic" w:hAnsi="Century Gothic" w:cs="Arial"/>
          <w:w w:val="95"/>
        </w:rPr>
        <w:t>s sem condições de uso (puidos, rasgados)</w:t>
      </w:r>
      <w:r w:rsidRPr="00F17022">
        <w:rPr>
          <w:rFonts w:ascii="Century Gothic" w:hAnsi="Century Gothic" w:cs="Arial"/>
          <w:w w:val="95"/>
        </w:rPr>
        <w:t xml:space="preserve"> ou crachá, que embaraçar ou dificultar a sua fiscalização ou cuja permanência na área, a seu exclusivo critério, julgar inconveniente;</w:t>
      </w:r>
    </w:p>
    <w:p w14:paraId="698A27AE" w14:textId="77777777" w:rsidR="00D80135" w:rsidRPr="00F17022" w:rsidRDefault="00D80135" w:rsidP="007E7074">
      <w:pPr>
        <w:suppressAutoHyphens/>
        <w:rPr>
          <w:rFonts w:ascii="Century Gothic" w:hAnsi="Century Gothic" w:cs="Arial"/>
          <w:w w:val="95"/>
        </w:rPr>
      </w:pPr>
    </w:p>
    <w:p w14:paraId="7421315F" w14:textId="77777777" w:rsidR="00D80135" w:rsidRPr="00F17022" w:rsidRDefault="00D80135" w:rsidP="00D80135">
      <w:pPr>
        <w:suppressAutoHyphens/>
        <w:rPr>
          <w:rFonts w:ascii="Century Gothic" w:hAnsi="Century Gothic" w:cs="Arial"/>
          <w:w w:val="95"/>
        </w:rPr>
      </w:pPr>
      <w:r w:rsidRPr="00F17022">
        <w:rPr>
          <w:rFonts w:ascii="Century Gothic" w:hAnsi="Century Gothic" w:cs="Arial"/>
          <w:w w:val="95"/>
        </w:rPr>
        <w:t>5.2.3</w:t>
      </w:r>
      <w:r w:rsidRPr="00F17022">
        <w:rPr>
          <w:rFonts w:ascii="Century Gothic" w:hAnsi="Century Gothic" w:cs="Arial"/>
          <w:w w:val="95"/>
        </w:rPr>
        <w:tab/>
        <w:t>Indicar a atividade a ser exercida pelo vigilante/segurança nas dependências do Ministério Público do Estado de São Paulo, por meio de Ordem de Serviço ou qualquer outra Instrução Normativa, para melhor adequar a prestação do serviço com os Atos Administrativos em vigor.</w:t>
      </w:r>
    </w:p>
    <w:p w14:paraId="387010AF" w14:textId="77777777" w:rsidR="0085023D" w:rsidRPr="00F17022" w:rsidRDefault="0085023D" w:rsidP="007E7074">
      <w:pPr>
        <w:suppressAutoHyphens/>
        <w:rPr>
          <w:rFonts w:ascii="Century Gothic" w:hAnsi="Century Gothic" w:cs="Arial"/>
          <w:w w:val="95"/>
        </w:rPr>
      </w:pPr>
    </w:p>
    <w:p w14:paraId="3E3CD72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5.3</w:t>
      </w:r>
      <w:r w:rsidRPr="00F17022">
        <w:rPr>
          <w:rFonts w:ascii="Century Gothic" w:hAnsi="Century Gothic" w:cs="Arial"/>
          <w:w w:val="95"/>
        </w:rPr>
        <w:tab/>
        <w:t>O controle será executado por Agente Fiscalizador</w:t>
      </w:r>
      <w:r w:rsidR="00506F68" w:rsidRPr="00F17022">
        <w:rPr>
          <w:rFonts w:ascii="Century Gothic" w:hAnsi="Century Gothic" w:cs="Arial"/>
          <w:w w:val="95"/>
        </w:rPr>
        <w:t xml:space="preserve"> Contratual</w:t>
      </w:r>
      <w:r w:rsidRPr="00F17022">
        <w:rPr>
          <w:rFonts w:ascii="Century Gothic" w:hAnsi="Century Gothic" w:cs="Arial"/>
          <w:w w:val="95"/>
        </w:rPr>
        <w:t>, ou substituto legal, de cada Unidade (localidade) da Instituição indicada neste Contrato, a ser designado, em Portaria da Diretoria</w:t>
      </w:r>
      <w:r w:rsidR="00506F68" w:rsidRPr="00F17022">
        <w:rPr>
          <w:rFonts w:ascii="Century Gothic" w:hAnsi="Century Gothic" w:cs="Arial"/>
          <w:w w:val="95"/>
        </w:rPr>
        <w:t>-</w:t>
      </w:r>
      <w:r w:rsidRPr="00F17022">
        <w:rPr>
          <w:rFonts w:ascii="Century Gothic" w:hAnsi="Century Gothic" w:cs="Arial"/>
          <w:w w:val="95"/>
        </w:rPr>
        <w:t xml:space="preserve">Geral, ao qual caberá a verificação da qualidade dos serviços, devendo encaminhar à Diretoria de </w:t>
      </w:r>
      <w:r w:rsidR="00506F68" w:rsidRPr="00F17022">
        <w:rPr>
          <w:rFonts w:ascii="Century Gothic" w:hAnsi="Century Gothic" w:cs="Arial"/>
          <w:w w:val="95"/>
        </w:rPr>
        <w:t xml:space="preserve">Área </w:t>
      </w:r>
      <w:r w:rsidRPr="00F17022">
        <w:rPr>
          <w:rFonts w:ascii="Century Gothic" w:hAnsi="Century Gothic" w:cs="Arial"/>
          <w:w w:val="95"/>
        </w:rPr>
        <w:t>do MP – Atividades Complementares</w:t>
      </w:r>
      <w:r w:rsidR="002351A2" w:rsidRPr="00F17022">
        <w:rPr>
          <w:rFonts w:ascii="Century Gothic" w:hAnsi="Century Gothic" w:cs="Arial"/>
          <w:w w:val="95"/>
        </w:rPr>
        <w:t xml:space="preserve"> - DAAC</w:t>
      </w:r>
      <w:r w:rsidRPr="00F17022">
        <w:rPr>
          <w:rFonts w:ascii="Century Gothic" w:hAnsi="Century Gothic" w:cs="Arial"/>
          <w:w w:val="95"/>
        </w:rPr>
        <w:t xml:space="preserve">, no primeiro dia útil do mês </w:t>
      </w:r>
      <w:r w:rsidR="00771963" w:rsidRPr="00F17022">
        <w:rPr>
          <w:rFonts w:ascii="Century Gothic" w:hAnsi="Century Gothic" w:cs="Arial"/>
          <w:w w:val="95"/>
        </w:rPr>
        <w:t>subsequente</w:t>
      </w:r>
      <w:r w:rsidRPr="00F17022">
        <w:rPr>
          <w:rFonts w:ascii="Century Gothic" w:hAnsi="Century Gothic" w:cs="Arial"/>
          <w:w w:val="95"/>
        </w:rPr>
        <w:t xml:space="preserve"> ao dia da prestação dos serviços, relatório sobre</w:t>
      </w:r>
      <w:r w:rsidR="00985C2A" w:rsidRPr="00F17022">
        <w:rPr>
          <w:rFonts w:ascii="Century Gothic" w:hAnsi="Century Gothic" w:cs="Arial"/>
          <w:w w:val="95"/>
        </w:rPr>
        <w:t xml:space="preserve"> </w:t>
      </w:r>
      <w:r w:rsidRPr="00F17022">
        <w:rPr>
          <w:rFonts w:ascii="Century Gothic" w:hAnsi="Century Gothic" w:cs="Arial"/>
          <w:w w:val="95"/>
        </w:rPr>
        <w:t>serviços realizados durante o mês;</w:t>
      </w:r>
    </w:p>
    <w:p w14:paraId="3F15C064" w14:textId="77777777" w:rsidR="0085023D" w:rsidRPr="00F17022" w:rsidRDefault="0085023D" w:rsidP="007E7074">
      <w:pPr>
        <w:suppressAutoHyphens/>
        <w:rPr>
          <w:rFonts w:ascii="Century Gothic" w:hAnsi="Century Gothic" w:cs="Arial"/>
          <w:w w:val="95"/>
          <w:highlight w:val="yellow"/>
        </w:rPr>
      </w:pPr>
    </w:p>
    <w:p w14:paraId="4082870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5.4</w:t>
      </w:r>
      <w:r w:rsidRPr="00F17022">
        <w:rPr>
          <w:rFonts w:ascii="Century Gothic" w:hAnsi="Century Gothic" w:cs="Arial"/>
          <w:w w:val="95"/>
        </w:rPr>
        <w:tab/>
        <w:t xml:space="preserve">O Agente Fiscalizador Contratual, ou substituto legal, de cada Unidade (localidade) deverá executar a medição mensal dos serviços, descontando-se do valor devido, </w:t>
      </w:r>
      <w:r w:rsidRPr="00F17022">
        <w:rPr>
          <w:rStyle w:val="grame"/>
          <w:rFonts w:ascii="Century Gothic" w:hAnsi="Century Gothic" w:cs="Arial"/>
          <w:w w:val="95"/>
        </w:rPr>
        <w:t>o equivalente à indisponibilidade dos serviços contratados e por motivos imputáveis à contratada, sem prejuízo das demais sanções</w:t>
      </w:r>
      <w:r w:rsidRPr="00F17022">
        <w:rPr>
          <w:rFonts w:ascii="Century Gothic" w:hAnsi="Century Gothic" w:cs="Arial"/>
          <w:w w:val="95"/>
        </w:rPr>
        <w:t xml:space="preserve"> disciplinadas em Contrato.</w:t>
      </w:r>
    </w:p>
    <w:p w14:paraId="6A831B6A" w14:textId="77777777" w:rsidR="0085023D" w:rsidRPr="00F17022" w:rsidRDefault="0085023D" w:rsidP="007E7074">
      <w:pPr>
        <w:tabs>
          <w:tab w:val="left" w:pos="540"/>
        </w:tabs>
        <w:suppressAutoHyphens/>
        <w:rPr>
          <w:rFonts w:ascii="Century Gothic" w:hAnsi="Century Gothic" w:cs="Arial"/>
          <w:w w:val="95"/>
        </w:rPr>
      </w:pPr>
    </w:p>
    <w:p w14:paraId="42BFA5B9"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bCs/>
          <w:w w:val="95"/>
        </w:rPr>
        <w:t>6.</w:t>
      </w:r>
      <w:r w:rsidRPr="00F17022">
        <w:rPr>
          <w:rFonts w:ascii="Century Gothic" w:hAnsi="Century Gothic" w:cs="Arial"/>
          <w:b/>
          <w:bCs/>
          <w:w w:val="95"/>
        </w:rPr>
        <w:tab/>
        <w:t>DO HORÁRIO DE EXECUÇÃO DOS SERVIÇOS</w:t>
      </w:r>
    </w:p>
    <w:p w14:paraId="4D45797B" w14:textId="77777777" w:rsidR="0085023D" w:rsidRPr="00F17022" w:rsidRDefault="0085023D" w:rsidP="007E7074">
      <w:pPr>
        <w:suppressAutoHyphens/>
        <w:ind w:firstLine="709"/>
        <w:rPr>
          <w:rFonts w:ascii="Century Gothic" w:hAnsi="Century Gothic" w:cs="Arial"/>
          <w:w w:val="95"/>
        </w:rPr>
      </w:pPr>
    </w:p>
    <w:p w14:paraId="7D524443"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O horário de início para a prestação dos serviços, nos postos, </w:t>
      </w:r>
      <w:r w:rsidR="00C267C7" w:rsidRPr="00F17022">
        <w:rPr>
          <w:rFonts w:ascii="Century Gothic" w:hAnsi="Century Gothic" w:cs="Arial"/>
          <w:w w:val="95"/>
        </w:rPr>
        <w:t>d</w:t>
      </w:r>
      <w:r w:rsidRPr="00F17022">
        <w:rPr>
          <w:rFonts w:ascii="Century Gothic" w:hAnsi="Century Gothic" w:cs="Arial"/>
          <w:w w:val="95"/>
        </w:rPr>
        <w:t xml:space="preserve">iurnos e </w:t>
      </w:r>
      <w:r w:rsidR="00C267C7" w:rsidRPr="00F17022">
        <w:rPr>
          <w:rFonts w:ascii="Century Gothic" w:hAnsi="Century Gothic" w:cs="Arial"/>
          <w:w w:val="95"/>
        </w:rPr>
        <w:t>n</w:t>
      </w:r>
      <w:r w:rsidRPr="00F17022">
        <w:rPr>
          <w:rFonts w:ascii="Century Gothic" w:hAnsi="Century Gothic" w:cs="Arial"/>
          <w:w w:val="95"/>
        </w:rPr>
        <w:t>oturnos, serão de  12 (doze) horas diárias, ambos de segunda-feira a domingo, 12(doze) horas diárias de segunda-feira a sexta-feira</w:t>
      </w:r>
      <w:r w:rsidR="00506F68" w:rsidRPr="00F17022">
        <w:rPr>
          <w:rFonts w:ascii="Century Gothic" w:hAnsi="Century Gothic" w:cs="Arial"/>
          <w:w w:val="95"/>
        </w:rPr>
        <w:t xml:space="preserve"> (1 Vigilante c/Folguista)</w:t>
      </w:r>
      <w:r w:rsidRPr="00F17022">
        <w:rPr>
          <w:rFonts w:ascii="Century Gothic" w:hAnsi="Century Gothic" w:cs="Arial"/>
          <w:w w:val="95"/>
        </w:rPr>
        <w:t xml:space="preserve"> e de 44 (qu</w:t>
      </w:r>
      <w:r w:rsidR="003D0D02" w:rsidRPr="00F17022">
        <w:rPr>
          <w:rFonts w:ascii="Century Gothic" w:hAnsi="Century Gothic" w:cs="Arial"/>
          <w:w w:val="95"/>
        </w:rPr>
        <w:t>arenta e quatro) horas semanais de segunda-feira a sexta-feira.</w:t>
      </w:r>
    </w:p>
    <w:p w14:paraId="5811C3B6" w14:textId="77777777" w:rsidR="0085023D" w:rsidRPr="00F17022" w:rsidRDefault="0085023D" w:rsidP="007E7074">
      <w:pPr>
        <w:suppressAutoHyphens/>
        <w:rPr>
          <w:rFonts w:ascii="Century Gothic" w:hAnsi="Century Gothic" w:cs="Arial"/>
          <w:b/>
          <w:bCs/>
          <w:w w:val="95"/>
        </w:rPr>
      </w:pPr>
    </w:p>
    <w:p w14:paraId="3C8E033F" w14:textId="77777777" w:rsidR="0085023D" w:rsidRPr="00F17022" w:rsidRDefault="0085023D" w:rsidP="007E7074">
      <w:pPr>
        <w:pStyle w:val="bodytext230"/>
        <w:tabs>
          <w:tab w:val="left" w:pos="540"/>
        </w:tabs>
        <w:suppressAutoHyphens/>
        <w:ind w:left="0" w:firstLine="0"/>
        <w:rPr>
          <w:rFonts w:ascii="Century Gothic" w:hAnsi="Century Gothic"/>
          <w:w w:val="95"/>
          <w:sz w:val="20"/>
          <w:szCs w:val="20"/>
        </w:rPr>
      </w:pPr>
      <w:r w:rsidRPr="00F17022">
        <w:rPr>
          <w:rFonts w:ascii="Century Gothic" w:hAnsi="Century Gothic"/>
          <w:bCs/>
          <w:w w:val="95"/>
          <w:sz w:val="20"/>
          <w:szCs w:val="20"/>
        </w:rPr>
        <w:t>7.</w:t>
      </w:r>
      <w:r w:rsidRPr="00F17022">
        <w:rPr>
          <w:rFonts w:ascii="Century Gothic" w:hAnsi="Century Gothic"/>
          <w:b/>
          <w:bCs/>
          <w:w w:val="95"/>
          <w:sz w:val="20"/>
          <w:szCs w:val="20"/>
        </w:rPr>
        <w:tab/>
        <w:t>DOS LOCAIS DE EXECUÇÃO DOS SERVIÇOS</w:t>
      </w:r>
    </w:p>
    <w:p w14:paraId="2F1F5178" w14:textId="77777777" w:rsidR="0085023D" w:rsidRPr="00F17022" w:rsidRDefault="0085023D" w:rsidP="007E7074">
      <w:pPr>
        <w:pStyle w:val="bodytext230"/>
        <w:tabs>
          <w:tab w:val="left" w:pos="540"/>
        </w:tabs>
        <w:suppressAutoHyphens/>
        <w:ind w:left="0" w:firstLine="0"/>
        <w:rPr>
          <w:rFonts w:ascii="Century Gothic" w:hAnsi="Century Gothic"/>
          <w:w w:val="95"/>
          <w:sz w:val="20"/>
          <w:szCs w:val="20"/>
        </w:rPr>
      </w:pPr>
    </w:p>
    <w:p w14:paraId="5F852A4E" w14:textId="77777777" w:rsidR="0085023D" w:rsidRPr="00F17022" w:rsidRDefault="0085023D" w:rsidP="007E7074">
      <w:pPr>
        <w:pStyle w:val="bodytext230"/>
        <w:suppressAutoHyphens/>
        <w:ind w:left="0" w:firstLine="0"/>
        <w:rPr>
          <w:rFonts w:ascii="Century Gothic" w:hAnsi="Century Gothic"/>
          <w:w w:val="95"/>
          <w:sz w:val="20"/>
          <w:szCs w:val="20"/>
        </w:rPr>
      </w:pPr>
      <w:r w:rsidRPr="00F17022">
        <w:rPr>
          <w:rFonts w:ascii="Century Gothic" w:hAnsi="Century Gothic"/>
          <w:w w:val="95"/>
          <w:sz w:val="20"/>
          <w:szCs w:val="20"/>
        </w:rPr>
        <w:tab/>
        <w:t xml:space="preserve">Os locais de execução dos serviços deverão ser observados de acordo com a tabela do </w:t>
      </w:r>
      <w:r w:rsidR="00B82F93" w:rsidRPr="00F17022">
        <w:rPr>
          <w:rStyle w:val="grame"/>
          <w:rFonts w:ascii="Century Gothic" w:hAnsi="Century Gothic"/>
          <w:b/>
          <w:bCs/>
          <w:w w:val="95"/>
          <w:sz w:val="20"/>
          <w:szCs w:val="20"/>
        </w:rPr>
        <w:t>ANEXO</w:t>
      </w:r>
      <w:r w:rsidRPr="00F17022">
        <w:rPr>
          <w:rStyle w:val="grame"/>
          <w:rFonts w:ascii="Century Gothic" w:hAnsi="Century Gothic"/>
          <w:b/>
          <w:bCs/>
          <w:w w:val="95"/>
          <w:sz w:val="20"/>
          <w:szCs w:val="20"/>
        </w:rPr>
        <w:t xml:space="preserve"> 8.</w:t>
      </w:r>
    </w:p>
    <w:p w14:paraId="12B4D7A4" w14:textId="77777777" w:rsidR="0085023D" w:rsidRPr="00F17022" w:rsidRDefault="0085023D" w:rsidP="007E7074">
      <w:pPr>
        <w:pStyle w:val="Ttulo1"/>
        <w:suppressAutoHyphens/>
        <w:rPr>
          <w:rFonts w:ascii="Century Gothic" w:hAnsi="Century Gothic" w:cs="Arial"/>
          <w:w w:val="95"/>
          <w:sz w:val="20"/>
        </w:rPr>
      </w:pPr>
    </w:p>
    <w:p w14:paraId="3EC1783C" w14:textId="77777777" w:rsidR="0085023D" w:rsidRPr="00F17022" w:rsidRDefault="0085023D" w:rsidP="007E7074">
      <w:pPr>
        <w:pStyle w:val="Ttulo1"/>
        <w:suppressAutoHyphens/>
        <w:rPr>
          <w:rFonts w:ascii="Century Gothic" w:hAnsi="Century Gothic" w:cs="Arial"/>
          <w:w w:val="95"/>
          <w:sz w:val="20"/>
        </w:rPr>
      </w:pPr>
    </w:p>
    <w:p w14:paraId="1F2E5E7B" w14:textId="77777777" w:rsidR="00985C2A" w:rsidRPr="00F17022" w:rsidRDefault="00985C2A">
      <w:pPr>
        <w:spacing w:after="200" w:line="276" w:lineRule="auto"/>
        <w:jc w:val="left"/>
        <w:rPr>
          <w:rFonts w:ascii="Century Gothic" w:hAnsi="Century Gothic" w:cs="Arial"/>
          <w:b/>
          <w:w w:val="95"/>
        </w:rPr>
      </w:pPr>
      <w:r w:rsidRPr="00F17022">
        <w:rPr>
          <w:rFonts w:ascii="Century Gothic" w:hAnsi="Century Gothic" w:cs="Arial"/>
          <w:w w:val="95"/>
        </w:rPr>
        <w:br w:type="page"/>
      </w:r>
    </w:p>
    <w:p w14:paraId="50EB4F80" w14:textId="77777777" w:rsidR="0085023D" w:rsidRPr="00F17022" w:rsidRDefault="0085023D" w:rsidP="007E7074">
      <w:pPr>
        <w:pStyle w:val="Ttulo1"/>
        <w:suppressAutoHyphens/>
        <w:rPr>
          <w:rFonts w:ascii="Century Gothic" w:hAnsi="Century Gothic" w:cs="Arial"/>
          <w:w w:val="95"/>
          <w:sz w:val="20"/>
        </w:rPr>
      </w:pPr>
      <w:r w:rsidRPr="00F17022">
        <w:rPr>
          <w:rFonts w:ascii="Century Gothic" w:hAnsi="Century Gothic" w:cs="Arial"/>
          <w:w w:val="95"/>
          <w:sz w:val="20"/>
        </w:rPr>
        <w:t xml:space="preserve">A N E X </w:t>
      </w:r>
      <w:r w:rsidRPr="00F17022">
        <w:rPr>
          <w:rStyle w:val="grame"/>
          <w:rFonts w:ascii="Century Gothic" w:hAnsi="Century Gothic" w:cs="Arial"/>
          <w:w w:val="95"/>
          <w:sz w:val="20"/>
        </w:rPr>
        <w:t>O</w:t>
      </w:r>
      <w:r w:rsidR="00B82F93" w:rsidRPr="00F17022">
        <w:rPr>
          <w:rStyle w:val="grame"/>
          <w:rFonts w:ascii="Century Gothic" w:hAnsi="Century Gothic" w:cs="Arial"/>
          <w:w w:val="95"/>
          <w:sz w:val="20"/>
        </w:rPr>
        <w:t xml:space="preserve"> </w:t>
      </w:r>
      <w:r w:rsidRPr="00F17022">
        <w:rPr>
          <w:rStyle w:val="grame"/>
          <w:rFonts w:ascii="Century Gothic" w:hAnsi="Century Gothic" w:cs="Arial"/>
          <w:w w:val="95"/>
          <w:sz w:val="20"/>
        </w:rPr>
        <w:t>8</w:t>
      </w:r>
    </w:p>
    <w:p w14:paraId="6E55D1E4" w14:textId="77777777" w:rsidR="0085023D" w:rsidRPr="00F17022" w:rsidRDefault="0085023D" w:rsidP="007E7074">
      <w:pPr>
        <w:pStyle w:val="Corpodetexto2"/>
        <w:suppressAutoHyphens/>
        <w:rPr>
          <w:rFonts w:ascii="Century Gothic" w:hAnsi="Century Gothic" w:cs="Arial"/>
          <w:w w:val="95"/>
          <w:sz w:val="20"/>
        </w:rPr>
      </w:pPr>
    </w:p>
    <w:p w14:paraId="6D620359" w14:textId="77777777" w:rsidR="0085023D" w:rsidRPr="00F17022" w:rsidRDefault="0085023D" w:rsidP="007E7074">
      <w:pPr>
        <w:pStyle w:val="Corpodetexto2"/>
        <w:suppressAutoHyphens/>
        <w:rPr>
          <w:rFonts w:ascii="Century Gothic" w:hAnsi="Century Gothic" w:cs="Arial"/>
          <w:w w:val="95"/>
          <w:sz w:val="20"/>
        </w:rPr>
      </w:pPr>
      <w:r w:rsidRPr="00F17022">
        <w:rPr>
          <w:rFonts w:ascii="Century Gothic" w:hAnsi="Century Gothic" w:cs="Arial"/>
          <w:w w:val="95"/>
          <w:sz w:val="20"/>
        </w:rPr>
        <w:t>TABELA DE LOCAIS - TIPO DE POSTOS</w:t>
      </w:r>
    </w:p>
    <w:p w14:paraId="64276058" w14:textId="77777777" w:rsidR="0085023D" w:rsidRPr="00F17022" w:rsidRDefault="0085023D" w:rsidP="007E7074">
      <w:pPr>
        <w:pStyle w:val="Textoembloco"/>
        <w:suppressAutoHyphens/>
        <w:ind w:left="0" w:right="0" w:firstLine="540"/>
        <w:rPr>
          <w:rFonts w:ascii="Century Gothic" w:hAnsi="Century Gothic" w:cs="Arial"/>
          <w:b/>
          <w:w w:val="95"/>
          <w:sz w:val="20"/>
        </w:rPr>
      </w:pPr>
    </w:p>
    <w:p w14:paraId="55A80947" w14:textId="77777777" w:rsidR="0085023D" w:rsidRPr="00F17022" w:rsidRDefault="0085023D" w:rsidP="007E7074">
      <w:pPr>
        <w:pStyle w:val="Textoembloco"/>
        <w:suppressAutoHyphens/>
        <w:ind w:left="0" w:right="0"/>
        <w:rPr>
          <w:rFonts w:ascii="Century Gothic" w:hAnsi="Century Gothic" w:cs="Arial"/>
          <w:b/>
          <w:w w:val="95"/>
          <w:sz w:val="20"/>
        </w:rPr>
      </w:pPr>
      <w:r w:rsidRPr="00F17022">
        <w:rPr>
          <w:rFonts w:ascii="Century Gothic" w:hAnsi="Century Gothic" w:cs="Arial"/>
          <w:w w:val="95"/>
          <w:sz w:val="20"/>
        </w:rPr>
        <w:t>1º -</w:t>
      </w:r>
      <w:r w:rsidR="00A64320">
        <w:rPr>
          <w:rFonts w:ascii="Century Gothic" w:hAnsi="Century Gothic" w:cs="Arial"/>
          <w:w w:val="95"/>
          <w:sz w:val="20"/>
        </w:rPr>
        <w:t xml:space="preserve"> </w:t>
      </w:r>
      <w:r w:rsidRPr="00F17022">
        <w:rPr>
          <w:rFonts w:ascii="Century Gothic" w:hAnsi="Century Gothic" w:cs="Arial"/>
          <w:w w:val="95"/>
          <w:sz w:val="20"/>
        </w:rPr>
        <w:t>Os serviços de vigilância/segurança patrimonial armada</w:t>
      </w:r>
      <w:r w:rsidRPr="00F17022">
        <w:rPr>
          <w:rFonts w:ascii="Century Gothic" w:hAnsi="Century Gothic" w:cs="Arial"/>
          <w:b/>
          <w:w w:val="95"/>
          <w:sz w:val="20"/>
        </w:rPr>
        <w:t>,</w:t>
      </w:r>
      <w:r w:rsidRPr="00F17022">
        <w:rPr>
          <w:rFonts w:ascii="Century Gothic" w:hAnsi="Century Gothic" w:cs="Arial"/>
          <w:w w:val="95"/>
          <w:sz w:val="20"/>
        </w:rPr>
        <w:t xml:space="preserve"> a que se referem os endereços relacionados abaixo, deverão obedecer a jornada de </w:t>
      </w:r>
      <w:r w:rsidRPr="00F17022">
        <w:rPr>
          <w:rFonts w:ascii="Century Gothic" w:hAnsi="Century Gothic" w:cs="Arial"/>
          <w:b/>
          <w:w w:val="95"/>
          <w:sz w:val="20"/>
        </w:rPr>
        <w:t>12 (doze) horas diárias - diurno - de segunda-feira a domingo:</w:t>
      </w:r>
    </w:p>
    <w:p w14:paraId="2A78C58E"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p>
    <w:p w14:paraId="763FAD7A"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1 – LOCALIDADE DA CAPITAL E GRANDE SÃO PAULO</w:t>
      </w:r>
    </w:p>
    <w:p w14:paraId="03EF19CF" w14:textId="77777777" w:rsidR="0085023D" w:rsidRPr="00F17022" w:rsidRDefault="0085023D" w:rsidP="007E7074">
      <w:pPr>
        <w:pStyle w:val="Textoembloco"/>
        <w:tabs>
          <w:tab w:val="left" w:pos="3600"/>
        </w:tabs>
        <w:suppressAutoHyphens/>
        <w:ind w:left="0" w:right="0"/>
        <w:jc w:val="center"/>
        <w:rPr>
          <w:rFonts w:ascii="Century Gothic" w:hAnsi="Century Gothic" w:cs="Arial"/>
          <w:w w:val="95"/>
          <w:sz w:val="20"/>
          <w:u w:val="single"/>
        </w:rPr>
      </w:pPr>
    </w:p>
    <w:p w14:paraId="06BDD0AD" w14:textId="77777777" w:rsidR="00506F68" w:rsidRPr="00F17022" w:rsidRDefault="00506F68" w:rsidP="007E7074">
      <w:pPr>
        <w:pStyle w:val="Textoembloco"/>
        <w:tabs>
          <w:tab w:val="left" w:pos="3600"/>
        </w:tabs>
        <w:suppressAutoHyphens/>
        <w:ind w:left="0" w:right="0"/>
        <w:jc w:val="center"/>
        <w:rPr>
          <w:rFonts w:ascii="Century Gothic" w:hAnsi="Century Gothic" w:cs="Arial"/>
          <w:w w:val="95"/>
          <w:sz w:val="20"/>
          <w:u w:val="single"/>
        </w:rPr>
      </w:pPr>
    </w:p>
    <w:tbl>
      <w:tblPr>
        <w:tblW w:w="8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08"/>
      </w:tblGrid>
      <w:tr w:rsidR="00506F68" w:rsidRPr="00F17022" w14:paraId="4C4B7AB2" w14:textId="77777777" w:rsidTr="00506F6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B3259" w14:textId="77777777" w:rsidR="00506F68" w:rsidRPr="00F17022" w:rsidRDefault="00506F68" w:rsidP="004B6558">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C74E55" w14:textId="77777777" w:rsidR="00506F68" w:rsidRPr="00F17022" w:rsidRDefault="00506F68" w:rsidP="00205790">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14F016" w14:textId="77777777" w:rsidR="00506F68" w:rsidRPr="00F17022" w:rsidRDefault="00506F68" w:rsidP="001F5651">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w:t>
            </w:r>
          </w:p>
        </w:tc>
      </w:tr>
      <w:tr w:rsidR="00506F68" w:rsidRPr="00F17022" w14:paraId="1131AF96" w14:textId="77777777" w:rsidTr="00506F6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AEDE6D" w14:textId="77777777" w:rsidR="00506F68" w:rsidRPr="00F17022" w:rsidRDefault="00506F68" w:rsidP="004B6558">
            <w:pPr>
              <w:snapToGrid w:val="0"/>
              <w:spacing w:after="200" w:line="276" w:lineRule="auto"/>
              <w:jc w:val="center"/>
              <w:rPr>
                <w:rFonts w:ascii="Century Gothic" w:hAnsi="Century Gothic"/>
                <w:b/>
                <w:color w:val="000000"/>
                <w:w w:val="95"/>
              </w:rPr>
            </w:pPr>
          </w:p>
          <w:p w14:paraId="7D97B451" w14:textId="77777777" w:rsidR="00506F68" w:rsidRPr="00F17022" w:rsidRDefault="004B6558" w:rsidP="004B655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São Paulo</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D7486" w14:textId="77777777" w:rsidR="00506F68" w:rsidRPr="00F17022" w:rsidRDefault="00506F68" w:rsidP="00205790">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Gabinete dos Procuradores de Justiça e ESMP</w:t>
            </w:r>
          </w:p>
          <w:p w14:paraId="139BFE24" w14:textId="77777777" w:rsidR="00506F68" w:rsidRPr="00F17022" w:rsidRDefault="00506F68" w:rsidP="00205790">
            <w:pPr>
              <w:rPr>
                <w:rFonts w:ascii="Century Gothic" w:hAnsi="Century Gothic"/>
                <w:w w:val="95"/>
              </w:rPr>
            </w:pPr>
            <w:r w:rsidRPr="00F17022">
              <w:rPr>
                <w:rFonts w:ascii="Century Gothic" w:hAnsi="Century Gothic"/>
                <w:w w:val="95"/>
              </w:rPr>
              <w:t xml:space="preserve">Imóvel administrado exclusivamente pelo MPSP </w:t>
            </w:r>
          </w:p>
          <w:p w14:paraId="62716D2A" w14:textId="77777777" w:rsidR="00506F68" w:rsidRPr="00F17022" w:rsidRDefault="00506F68" w:rsidP="00205790">
            <w:pPr>
              <w:pStyle w:val="TextosemFormatao"/>
              <w:spacing w:line="240" w:lineRule="auto"/>
              <w:jc w:val="left"/>
              <w:rPr>
                <w:rFonts w:ascii="Century Gothic" w:hAnsi="Century Gothic"/>
                <w:w w:val="95"/>
              </w:rPr>
            </w:pPr>
            <w:r w:rsidRPr="00F17022">
              <w:rPr>
                <w:rFonts w:ascii="Century Gothic" w:hAnsi="Century Gothic"/>
                <w:w w:val="95"/>
              </w:rPr>
              <w:t>Rua Treze de Maio, 1.259 - Bairro: Bela Vista</w:t>
            </w:r>
          </w:p>
          <w:p w14:paraId="3475C60A" w14:textId="77777777" w:rsidR="00506F68" w:rsidRPr="00F17022" w:rsidRDefault="00506F68" w:rsidP="00205790">
            <w:pPr>
              <w:pStyle w:val="TextosemFormatao"/>
              <w:spacing w:line="240" w:lineRule="auto"/>
              <w:jc w:val="left"/>
              <w:rPr>
                <w:rFonts w:ascii="Century Gothic" w:hAnsi="Century Gothic"/>
                <w:w w:val="95"/>
              </w:rPr>
            </w:pPr>
            <w:r w:rsidRPr="00F17022">
              <w:rPr>
                <w:rFonts w:ascii="Century Gothic" w:hAnsi="Century Gothic"/>
                <w:w w:val="95"/>
              </w:rPr>
              <w:t>Contatos: Fábio Lúcio de Mattos Arêas e Valéria Aparecida de Souza Soares</w:t>
            </w:r>
          </w:p>
          <w:p w14:paraId="253B490C" w14:textId="77777777" w:rsidR="00506F68" w:rsidRPr="00F17022" w:rsidRDefault="00506F68" w:rsidP="00205790">
            <w:pPr>
              <w:pStyle w:val="TextosemFormatao"/>
              <w:spacing w:line="240" w:lineRule="auto"/>
              <w:jc w:val="left"/>
              <w:rPr>
                <w:rFonts w:ascii="Century Gothic" w:hAnsi="Century Gothic"/>
                <w:w w:val="95"/>
              </w:rPr>
            </w:pPr>
            <w:r w:rsidRPr="00F17022">
              <w:rPr>
                <w:rFonts w:ascii="Century Gothic" w:hAnsi="Century Gothic"/>
                <w:w w:val="95"/>
              </w:rPr>
              <w:t>Telefones: (11) 3017-7890 e 3017-7996</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1BE9" w14:textId="77777777" w:rsidR="00506F68" w:rsidRPr="00F17022" w:rsidRDefault="004B6558" w:rsidP="004B6558">
            <w:pPr>
              <w:pStyle w:val="TextosemFormatao"/>
              <w:spacing w:line="240" w:lineRule="auto"/>
              <w:jc w:val="center"/>
              <w:rPr>
                <w:rFonts w:ascii="Century Gothic" w:hAnsi="Century Gothic"/>
                <w:w w:val="95"/>
              </w:rPr>
            </w:pPr>
            <w:r w:rsidRPr="00F17022">
              <w:rPr>
                <w:rFonts w:ascii="Century Gothic" w:hAnsi="Century Gothic"/>
                <w:w w:val="95"/>
              </w:rPr>
              <w:t>1</w:t>
            </w:r>
          </w:p>
        </w:tc>
      </w:tr>
      <w:tr w:rsidR="00506F68" w:rsidRPr="00F17022" w14:paraId="2CE64504" w14:textId="77777777" w:rsidTr="00506F68">
        <w:trPr>
          <w:trHeight w:val="327"/>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3A29BD5F" w14:textId="77777777" w:rsidR="00506F68" w:rsidRPr="00F17022" w:rsidRDefault="004B6558" w:rsidP="004B655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São Paulo</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E52C1F9" w14:textId="77777777" w:rsidR="004B6558" w:rsidRPr="00F17022" w:rsidRDefault="004B6558" w:rsidP="004B6558">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Promotoria de Justiça</w:t>
            </w:r>
          </w:p>
          <w:p w14:paraId="77E84CD6" w14:textId="77777777" w:rsidR="004B6558" w:rsidRPr="00F17022" w:rsidRDefault="004B6558" w:rsidP="004B6558">
            <w:pPr>
              <w:pStyle w:val="TextosemFormatao"/>
              <w:spacing w:line="240" w:lineRule="auto"/>
              <w:jc w:val="left"/>
              <w:rPr>
                <w:rFonts w:ascii="Century Gothic" w:hAnsi="Century Gothic"/>
                <w:w w:val="95"/>
              </w:rPr>
            </w:pPr>
            <w:r w:rsidRPr="00F17022">
              <w:rPr>
                <w:rFonts w:ascii="Century Gothic" w:hAnsi="Century Gothic"/>
                <w:w w:val="95"/>
              </w:rPr>
              <w:t xml:space="preserve">Imóvel administrado exclusivamente pelo TJ  </w:t>
            </w:r>
          </w:p>
          <w:p w14:paraId="25D8B6CA" w14:textId="77777777" w:rsidR="004B6558" w:rsidRPr="00F17022" w:rsidRDefault="004B6558" w:rsidP="004B6558">
            <w:pPr>
              <w:pStyle w:val="TextosemFormatao"/>
              <w:spacing w:line="240" w:lineRule="auto"/>
              <w:jc w:val="left"/>
              <w:rPr>
                <w:rFonts w:ascii="Century Gothic" w:hAnsi="Century Gothic"/>
                <w:w w:val="95"/>
              </w:rPr>
            </w:pPr>
            <w:r w:rsidRPr="00F17022">
              <w:rPr>
                <w:rFonts w:ascii="Century Gothic" w:hAnsi="Century Gothic"/>
                <w:w w:val="95"/>
              </w:rPr>
              <w:t>Rua Piratininga, 105 - Bairro: Brás</w:t>
            </w:r>
          </w:p>
          <w:p w14:paraId="05E91F67" w14:textId="77777777" w:rsidR="004B6558" w:rsidRPr="00F17022" w:rsidRDefault="004B6558" w:rsidP="004B6558">
            <w:pPr>
              <w:pStyle w:val="TextosemFormatao"/>
              <w:spacing w:line="240" w:lineRule="auto"/>
              <w:jc w:val="left"/>
              <w:rPr>
                <w:rFonts w:ascii="Century Gothic" w:hAnsi="Century Gothic"/>
                <w:w w:val="95"/>
              </w:rPr>
            </w:pPr>
            <w:r w:rsidRPr="00F17022">
              <w:rPr>
                <w:rFonts w:ascii="Century Gothic" w:hAnsi="Century Gothic"/>
                <w:w w:val="95"/>
              </w:rPr>
              <w:t>Contatos: Débora Maria de Moura Texeira e Silmara de Oliveira</w:t>
            </w:r>
          </w:p>
          <w:p w14:paraId="5B6678D9" w14:textId="77777777" w:rsidR="00506F68" w:rsidRPr="00F17022" w:rsidRDefault="004B6558" w:rsidP="004B6558">
            <w:pPr>
              <w:pStyle w:val="TextosemFormatao"/>
              <w:spacing w:line="240" w:lineRule="auto"/>
              <w:rPr>
                <w:rFonts w:ascii="Century Gothic" w:hAnsi="Century Gothic"/>
                <w:b/>
                <w:w w:val="95"/>
              </w:rPr>
            </w:pPr>
            <w:r w:rsidRPr="00F17022">
              <w:rPr>
                <w:rFonts w:ascii="Century Gothic" w:hAnsi="Century Gothic"/>
                <w:w w:val="95"/>
              </w:rPr>
              <w:t>Telefones: (11) 3207-1674 e 3209-8775</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05371326" w14:textId="77777777" w:rsidR="00506F68" w:rsidRPr="00F17022" w:rsidRDefault="004B6558" w:rsidP="004B6558">
            <w:pPr>
              <w:snapToGrid w:val="0"/>
              <w:jc w:val="center"/>
              <w:rPr>
                <w:rFonts w:ascii="Century Gothic" w:hAnsi="Century Gothic"/>
                <w:b/>
                <w:color w:val="000000"/>
                <w:w w:val="95"/>
              </w:rPr>
            </w:pPr>
            <w:r w:rsidRPr="00F17022">
              <w:rPr>
                <w:rFonts w:ascii="Century Gothic" w:hAnsi="Century Gothic"/>
                <w:b/>
                <w:color w:val="000000"/>
                <w:w w:val="95"/>
              </w:rPr>
              <w:t>1</w:t>
            </w:r>
          </w:p>
        </w:tc>
      </w:tr>
      <w:tr w:rsidR="00506F68" w:rsidRPr="00F17022" w14:paraId="49CC32D9" w14:textId="77777777" w:rsidTr="00506F68">
        <w:trPr>
          <w:trHeight w:val="369"/>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18F26460" w14:textId="77777777" w:rsidR="00506F68" w:rsidRPr="00F17022" w:rsidRDefault="004B6558" w:rsidP="004B655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Guarulhos</w:t>
            </w:r>
          </w:p>
          <w:p w14:paraId="26017A03" w14:textId="77777777" w:rsidR="004B6558" w:rsidRPr="00F17022" w:rsidRDefault="004B6558" w:rsidP="004B6558">
            <w:pPr>
              <w:suppressAutoHyphens/>
              <w:jc w:val="center"/>
              <w:rPr>
                <w:rFonts w:ascii="Century Gothic" w:hAnsi="Century Gothic" w:cs="Arial"/>
                <w:w w:val="95"/>
              </w:rPr>
            </w:pPr>
            <w:r w:rsidRPr="00F17022">
              <w:rPr>
                <w:rFonts w:ascii="Century Gothic" w:hAnsi="Century Gothic" w:cs="Arial"/>
                <w:w w:val="95"/>
              </w:rPr>
              <w:t>AR da Grande São Paulo III</w:t>
            </w:r>
          </w:p>
          <w:p w14:paraId="21B29557" w14:textId="77777777" w:rsidR="004B6558" w:rsidRPr="00F17022" w:rsidRDefault="004B6558" w:rsidP="004B6558">
            <w:pPr>
              <w:snapToGrid w:val="0"/>
              <w:spacing w:after="200" w:line="276" w:lineRule="auto"/>
              <w:jc w:val="center"/>
              <w:rPr>
                <w:rFonts w:ascii="Century Gothic" w:hAnsi="Century Gothic"/>
                <w:color w:val="000000"/>
                <w:w w:val="95"/>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5B17F2AF" w14:textId="77777777" w:rsidR="004B6558" w:rsidRPr="00F17022" w:rsidRDefault="004B6558" w:rsidP="004B6558">
            <w:pPr>
              <w:rPr>
                <w:rFonts w:ascii="Century Gothic" w:hAnsi="Century Gothic" w:cs="Arial"/>
                <w:b/>
                <w:color w:val="000000"/>
                <w:w w:val="95"/>
              </w:rPr>
            </w:pPr>
            <w:r w:rsidRPr="00F17022">
              <w:rPr>
                <w:rFonts w:ascii="Century Gothic" w:hAnsi="Century Gothic"/>
                <w:b/>
                <w:w w:val="95"/>
              </w:rPr>
              <w:t>Promotoria de Justiça</w:t>
            </w:r>
          </w:p>
          <w:p w14:paraId="40C619BD" w14:textId="77777777" w:rsidR="004B6558" w:rsidRPr="00F17022" w:rsidRDefault="004B6558" w:rsidP="004B6558">
            <w:pPr>
              <w:rPr>
                <w:rFonts w:ascii="Century Gothic" w:hAnsi="Century Gothic"/>
                <w:w w:val="95"/>
              </w:rPr>
            </w:pPr>
            <w:r w:rsidRPr="00F17022">
              <w:rPr>
                <w:rFonts w:ascii="Century Gothic" w:hAnsi="Century Gothic"/>
                <w:w w:val="95"/>
              </w:rPr>
              <w:t xml:space="preserve">Imóvel administrado exclusivamente pelo MPSP </w:t>
            </w:r>
          </w:p>
          <w:p w14:paraId="0AD62C4C" w14:textId="77777777" w:rsidR="004B6558" w:rsidRPr="00F17022" w:rsidRDefault="004B6558" w:rsidP="004B6558">
            <w:pPr>
              <w:rPr>
                <w:rFonts w:ascii="Century Gothic" w:hAnsi="Century Gothic"/>
                <w:w w:val="95"/>
              </w:rPr>
            </w:pPr>
            <w:r w:rsidRPr="00F17022">
              <w:rPr>
                <w:rFonts w:ascii="Century Gothic" w:hAnsi="Century Gothic"/>
                <w:w w:val="95"/>
              </w:rPr>
              <w:t>Rua Sete de Setembro, 138 - Bairro: Centro</w:t>
            </w:r>
          </w:p>
          <w:p w14:paraId="556E21C5" w14:textId="77777777" w:rsidR="004B6558" w:rsidRPr="00F17022" w:rsidRDefault="004B6558" w:rsidP="004B6558">
            <w:pPr>
              <w:rPr>
                <w:rFonts w:ascii="Century Gothic" w:hAnsi="Century Gothic"/>
                <w:w w:val="95"/>
              </w:rPr>
            </w:pPr>
            <w:r w:rsidRPr="00F17022">
              <w:rPr>
                <w:rFonts w:ascii="Century Gothic" w:hAnsi="Century Gothic"/>
                <w:w w:val="95"/>
              </w:rPr>
              <w:t xml:space="preserve">Contatos: Onaldo Medeiros e Luiz Antônio Coracini </w:t>
            </w:r>
          </w:p>
          <w:p w14:paraId="7D126B50" w14:textId="77777777" w:rsidR="00506F68" w:rsidRPr="00F17022" w:rsidRDefault="004B6558" w:rsidP="004B6558">
            <w:pPr>
              <w:pStyle w:val="TextosemFormatao"/>
              <w:spacing w:line="240" w:lineRule="auto"/>
              <w:rPr>
                <w:rFonts w:ascii="Century Gothic" w:hAnsi="Century Gothic"/>
                <w:w w:val="95"/>
              </w:rPr>
            </w:pPr>
            <w:r w:rsidRPr="00F17022">
              <w:rPr>
                <w:rFonts w:ascii="Century Gothic" w:hAnsi="Century Gothic"/>
                <w:w w:val="95"/>
              </w:rPr>
              <w:t>Telefone: (11) 4568-7639</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46ABD9B8" w14:textId="77777777" w:rsidR="00506F68" w:rsidRPr="00F17022" w:rsidRDefault="004B6558" w:rsidP="004B6558">
            <w:pPr>
              <w:snapToGrid w:val="0"/>
              <w:jc w:val="center"/>
              <w:rPr>
                <w:rFonts w:ascii="Century Gothic" w:hAnsi="Century Gothic"/>
                <w:b/>
                <w:color w:val="000000"/>
                <w:w w:val="95"/>
              </w:rPr>
            </w:pPr>
            <w:r w:rsidRPr="00F17022">
              <w:rPr>
                <w:rFonts w:ascii="Century Gothic" w:hAnsi="Century Gothic"/>
                <w:b/>
                <w:color w:val="000000"/>
                <w:w w:val="95"/>
              </w:rPr>
              <w:t>1</w:t>
            </w:r>
          </w:p>
        </w:tc>
      </w:tr>
      <w:tr w:rsidR="00E2542A" w:rsidRPr="00F17022" w14:paraId="637CC482" w14:textId="77777777" w:rsidTr="00E2542A">
        <w:trPr>
          <w:trHeight w:val="369"/>
        </w:trPr>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C781DA" w14:textId="77777777" w:rsidR="00E2542A" w:rsidRPr="00F17022" w:rsidRDefault="00E2542A" w:rsidP="00E2542A">
            <w:pPr>
              <w:snapToGrid w:val="0"/>
              <w:spacing w:after="200" w:line="276" w:lineRule="auto"/>
              <w:jc w:val="center"/>
              <w:rPr>
                <w:rFonts w:ascii="Century Gothic" w:hAnsi="Century Gothic"/>
                <w:b/>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CD6BED" w14:textId="77777777" w:rsidR="00E2542A" w:rsidRPr="00F17022" w:rsidRDefault="00E2542A" w:rsidP="00E2542A">
            <w:pPr>
              <w:rPr>
                <w:rFonts w:ascii="Century Gothic" w:hAnsi="Century Gothic"/>
                <w:b/>
                <w:w w:val="95"/>
              </w:rPr>
            </w:pPr>
            <w:r w:rsidRPr="00F17022">
              <w:rPr>
                <w:rFonts w:ascii="Century Gothic" w:hAnsi="Century Gothic"/>
                <w:b/>
                <w:w w:val="95"/>
              </w:rPr>
              <w:t>QUANTIDADE TOTAL DE POSTOS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B233DF" w14:textId="77777777" w:rsidR="00E2542A" w:rsidRPr="00F17022" w:rsidRDefault="00E2542A" w:rsidP="00E2542A">
            <w:pPr>
              <w:snapToGrid w:val="0"/>
              <w:jc w:val="center"/>
              <w:rPr>
                <w:rFonts w:ascii="Century Gothic" w:hAnsi="Century Gothic"/>
                <w:b/>
                <w:color w:val="000000"/>
                <w:w w:val="95"/>
              </w:rPr>
            </w:pPr>
            <w:r w:rsidRPr="00F17022">
              <w:rPr>
                <w:rFonts w:ascii="Century Gothic" w:hAnsi="Century Gothic"/>
                <w:b/>
                <w:color w:val="000000"/>
                <w:w w:val="95"/>
              </w:rPr>
              <w:t>3</w:t>
            </w:r>
          </w:p>
        </w:tc>
      </w:tr>
    </w:tbl>
    <w:p w14:paraId="448B888B" w14:textId="77777777" w:rsidR="00506F68" w:rsidRPr="00F17022" w:rsidRDefault="00506F68" w:rsidP="00506F68">
      <w:pPr>
        <w:pStyle w:val="Textoembloco"/>
        <w:tabs>
          <w:tab w:val="left" w:pos="3600"/>
        </w:tabs>
        <w:suppressAutoHyphens/>
        <w:ind w:left="0" w:right="0"/>
        <w:jc w:val="center"/>
        <w:rPr>
          <w:rFonts w:ascii="Century Gothic" w:hAnsi="Century Gothic" w:cs="Arial"/>
          <w:b/>
          <w:w w:val="95"/>
          <w:sz w:val="20"/>
          <w:u w:val="single"/>
        </w:rPr>
      </w:pPr>
    </w:p>
    <w:p w14:paraId="380203C1" w14:textId="77777777" w:rsidR="00A90F4A" w:rsidRPr="00F17022" w:rsidRDefault="00A90F4A" w:rsidP="00506F68">
      <w:pPr>
        <w:pStyle w:val="Textoembloco"/>
        <w:tabs>
          <w:tab w:val="left" w:pos="3600"/>
        </w:tabs>
        <w:suppressAutoHyphens/>
        <w:ind w:left="0" w:right="0"/>
        <w:jc w:val="center"/>
        <w:rPr>
          <w:rFonts w:ascii="Century Gothic" w:hAnsi="Century Gothic" w:cs="Arial"/>
          <w:b/>
          <w:w w:val="95"/>
          <w:sz w:val="20"/>
          <w:u w:val="single"/>
        </w:rPr>
      </w:pPr>
    </w:p>
    <w:p w14:paraId="4056D2FD" w14:textId="77777777" w:rsidR="00A90F4A" w:rsidRPr="00F17022" w:rsidRDefault="00A90F4A" w:rsidP="00506F68">
      <w:pPr>
        <w:pStyle w:val="Textoembloco"/>
        <w:tabs>
          <w:tab w:val="left" w:pos="3600"/>
        </w:tabs>
        <w:suppressAutoHyphens/>
        <w:ind w:left="0" w:right="0"/>
        <w:jc w:val="center"/>
        <w:rPr>
          <w:rFonts w:ascii="Century Gothic" w:hAnsi="Century Gothic" w:cs="Arial"/>
          <w:b/>
          <w:w w:val="95"/>
          <w:sz w:val="20"/>
          <w:u w:val="single"/>
        </w:rPr>
      </w:pPr>
    </w:p>
    <w:p w14:paraId="5DE8FF83" w14:textId="77777777" w:rsidR="00506F68" w:rsidRPr="00F17022" w:rsidRDefault="00506F68" w:rsidP="00506F68">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2 – LOCALIDADES DO INTERIOR DO ESTADO</w:t>
      </w:r>
    </w:p>
    <w:p w14:paraId="4E9F28FE" w14:textId="77777777" w:rsidR="00674AF7" w:rsidRPr="00F17022" w:rsidRDefault="00674AF7" w:rsidP="00506F68">
      <w:pPr>
        <w:pStyle w:val="Textoembloco"/>
        <w:tabs>
          <w:tab w:val="left" w:pos="3600"/>
        </w:tabs>
        <w:suppressAutoHyphens/>
        <w:ind w:left="0" w:right="0"/>
        <w:jc w:val="center"/>
        <w:rPr>
          <w:rFonts w:ascii="Century Gothic" w:hAnsi="Century Gothic" w:cs="Arial"/>
          <w:b/>
          <w:w w:val="95"/>
          <w:sz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10"/>
      </w:tblGrid>
      <w:tr w:rsidR="004B6558" w:rsidRPr="00F17022" w14:paraId="50D10788"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AF48166" w14:textId="77777777" w:rsidR="004B6558" w:rsidRPr="00F17022" w:rsidRDefault="004B6558" w:rsidP="00205790">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14F9D4" w14:textId="77777777" w:rsidR="004B6558" w:rsidRPr="00F17022" w:rsidRDefault="004B6558" w:rsidP="00205790">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C0F057" w14:textId="77777777" w:rsidR="004B6558" w:rsidRPr="00F17022" w:rsidRDefault="004B6558" w:rsidP="00205790">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QUANTIDADES</w:t>
            </w:r>
          </w:p>
        </w:tc>
      </w:tr>
      <w:tr w:rsidR="004B6558" w:rsidRPr="00F17022" w14:paraId="2AD80705"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1AC2A5" w14:textId="77777777" w:rsidR="004B6558" w:rsidRPr="00F17022" w:rsidRDefault="004B6558" w:rsidP="00205790">
            <w:pPr>
              <w:autoSpaceDE w:val="0"/>
              <w:autoSpaceDN w:val="0"/>
              <w:adjustRightInd w:val="0"/>
              <w:jc w:val="center"/>
              <w:rPr>
                <w:rFonts w:ascii="Century Gothic" w:hAnsi="Century Gothic" w:cs="ArialMT"/>
                <w:color w:val="000000"/>
                <w:w w:val="95"/>
              </w:rPr>
            </w:pPr>
          </w:p>
          <w:p w14:paraId="63AA36C4" w14:textId="77777777" w:rsidR="004B6558" w:rsidRPr="00F17022" w:rsidRDefault="004B6558" w:rsidP="00205790">
            <w:pPr>
              <w:autoSpaceDE w:val="0"/>
              <w:autoSpaceDN w:val="0"/>
              <w:adjustRightInd w:val="0"/>
              <w:jc w:val="center"/>
              <w:rPr>
                <w:rFonts w:ascii="Century Gothic" w:hAnsi="Century Gothic" w:cs="ArialMT"/>
                <w:color w:val="000000"/>
                <w:w w:val="95"/>
              </w:rPr>
            </w:pPr>
          </w:p>
          <w:p w14:paraId="1403DCBD" w14:textId="77777777" w:rsidR="004B6558" w:rsidRPr="00F17022" w:rsidRDefault="004B6558" w:rsidP="004B6558">
            <w:pPr>
              <w:autoSpaceDE w:val="0"/>
              <w:autoSpaceDN w:val="0"/>
              <w:adjustRightInd w:val="0"/>
              <w:jc w:val="center"/>
              <w:rPr>
                <w:rFonts w:ascii="Century Gothic" w:hAnsi="Century Gothic" w:cs="ArialMT"/>
                <w:b/>
                <w:color w:val="000000"/>
                <w:w w:val="95"/>
              </w:rPr>
            </w:pPr>
            <w:r w:rsidRPr="00F17022">
              <w:rPr>
                <w:rFonts w:ascii="Century Gothic" w:hAnsi="Century Gothic" w:cs="ArialMT"/>
                <w:b/>
                <w:w w:val="95"/>
              </w:rPr>
              <w:t>Americana</w:t>
            </w:r>
          </w:p>
          <w:p w14:paraId="733808D6" w14:textId="77777777" w:rsidR="004B6558" w:rsidRPr="00F17022" w:rsidRDefault="004B6558" w:rsidP="004B6558">
            <w:pPr>
              <w:autoSpaceDE w:val="0"/>
              <w:autoSpaceDN w:val="0"/>
              <w:adjustRightInd w:val="0"/>
              <w:snapToGrid w:val="0"/>
              <w:jc w:val="center"/>
              <w:rPr>
                <w:rFonts w:ascii="Century Gothic" w:hAnsi="Century Gothic" w:cs="ArialMT"/>
                <w:color w:val="000000"/>
                <w:w w:val="95"/>
              </w:rPr>
            </w:pPr>
            <w:r w:rsidRPr="00F17022">
              <w:rPr>
                <w:rFonts w:ascii="Century Gothic" w:hAnsi="Century Gothic" w:cs="ArialMT"/>
                <w:w w:val="95"/>
              </w:rPr>
              <w:t>AR de Piracicaba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47B7F333" w14:textId="77777777" w:rsidR="004B6558" w:rsidRPr="00F17022" w:rsidRDefault="004B6558" w:rsidP="004B6558">
            <w:pPr>
              <w:autoSpaceDE w:val="0"/>
              <w:autoSpaceDN w:val="0"/>
              <w:adjustRightInd w:val="0"/>
              <w:rPr>
                <w:rFonts w:ascii="Century Gothic" w:hAnsi="Century Gothic" w:cs="ArialMT"/>
                <w:b/>
                <w:color w:val="000000"/>
                <w:w w:val="95"/>
              </w:rPr>
            </w:pPr>
            <w:r w:rsidRPr="00F17022">
              <w:rPr>
                <w:rFonts w:ascii="Century Gothic" w:hAnsi="Century Gothic" w:cs="ArialMT"/>
                <w:b/>
                <w:w w:val="95"/>
              </w:rPr>
              <w:t xml:space="preserve">Promotorias de Justiça </w:t>
            </w:r>
          </w:p>
          <w:p w14:paraId="76F9D64C" w14:textId="77777777" w:rsidR="004B6558" w:rsidRPr="00F17022" w:rsidRDefault="004B6558" w:rsidP="004B6558">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699F1B97" w14:textId="77777777" w:rsidR="004B6558" w:rsidRPr="00F17022" w:rsidRDefault="004B6558" w:rsidP="004B6558">
            <w:pPr>
              <w:autoSpaceDE w:val="0"/>
              <w:autoSpaceDN w:val="0"/>
              <w:adjustRightInd w:val="0"/>
              <w:rPr>
                <w:rFonts w:ascii="Century Gothic" w:hAnsi="Century Gothic" w:cs="ArialMT"/>
                <w:w w:val="95"/>
              </w:rPr>
            </w:pPr>
            <w:r w:rsidRPr="00F17022">
              <w:rPr>
                <w:rFonts w:ascii="Century Gothic" w:hAnsi="Century Gothic" w:cs="ArialMT"/>
                <w:w w:val="95"/>
              </w:rPr>
              <w:t>Rua Cristovão Colombo, 233</w:t>
            </w:r>
          </w:p>
          <w:p w14:paraId="17F264F9" w14:textId="77777777" w:rsidR="004B6558" w:rsidRPr="00F17022" w:rsidRDefault="004B6558" w:rsidP="004B6558">
            <w:pPr>
              <w:autoSpaceDE w:val="0"/>
              <w:autoSpaceDN w:val="0"/>
              <w:adjustRightInd w:val="0"/>
              <w:rPr>
                <w:rFonts w:ascii="Century Gothic" w:hAnsi="Century Gothic" w:cs="ArialMT"/>
                <w:w w:val="95"/>
              </w:rPr>
            </w:pPr>
            <w:r w:rsidRPr="00F17022">
              <w:rPr>
                <w:rFonts w:ascii="Century Gothic" w:hAnsi="Century Gothic" w:cs="ArialMT"/>
                <w:w w:val="95"/>
              </w:rPr>
              <w:t>Bairro: Parque Residencial Nardini</w:t>
            </w:r>
          </w:p>
          <w:p w14:paraId="49185443" w14:textId="77777777" w:rsidR="004B6558" w:rsidRPr="00F17022" w:rsidRDefault="004B6558" w:rsidP="004B6558">
            <w:pPr>
              <w:autoSpaceDE w:val="0"/>
              <w:autoSpaceDN w:val="0"/>
              <w:adjustRightInd w:val="0"/>
              <w:rPr>
                <w:rFonts w:ascii="Century Gothic" w:hAnsi="Century Gothic" w:cs="ArialMT"/>
                <w:w w:val="95"/>
              </w:rPr>
            </w:pPr>
            <w:r w:rsidRPr="00F17022">
              <w:rPr>
                <w:rFonts w:ascii="Century Gothic" w:hAnsi="Century Gothic" w:cs="ArialMT"/>
                <w:w w:val="95"/>
              </w:rPr>
              <w:t>Contatos: Sandra Vilma da Silva Conceição e Michael Peressim</w:t>
            </w:r>
          </w:p>
          <w:p w14:paraId="456563D5" w14:textId="77777777" w:rsidR="004B6558" w:rsidRPr="00F17022" w:rsidRDefault="004B6558" w:rsidP="004B6558">
            <w:pPr>
              <w:autoSpaceDE w:val="0"/>
              <w:autoSpaceDN w:val="0"/>
              <w:adjustRightInd w:val="0"/>
              <w:snapToGrid w:val="0"/>
              <w:rPr>
                <w:rFonts w:ascii="Century Gothic" w:hAnsi="Century Gothic" w:cs="ArialMT"/>
                <w:color w:val="000000"/>
                <w:w w:val="95"/>
              </w:rPr>
            </w:pPr>
            <w:r w:rsidRPr="00F17022">
              <w:rPr>
                <w:rFonts w:ascii="Century Gothic" w:hAnsi="Century Gothic" w:cs="ArialMT"/>
                <w:w w:val="95"/>
              </w:rPr>
              <w:t>Telefone: (19) 3462-1429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DB3C5E2" w14:textId="77777777" w:rsidR="0088282D" w:rsidRPr="00F17022" w:rsidRDefault="0088282D" w:rsidP="00205790">
            <w:pPr>
              <w:autoSpaceDE w:val="0"/>
              <w:autoSpaceDN w:val="0"/>
              <w:adjustRightInd w:val="0"/>
              <w:snapToGrid w:val="0"/>
              <w:rPr>
                <w:rFonts w:ascii="Century Gothic" w:hAnsi="Century Gothic" w:cs="ArialMT"/>
                <w:color w:val="000000"/>
                <w:w w:val="95"/>
              </w:rPr>
            </w:pPr>
          </w:p>
          <w:p w14:paraId="54BB5155" w14:textId="77777777" w:rsidR="0088282D" w:rsidRPr="00F17022" w:rsidRDefault="0088282D" w:rsidP="0088282D">
            <w:pPr>
              <w:rPr>
                <w:rFonts w:ascii="Century Gothic" w:hAnsi="Century Gothic" w:cs="ArialMT"/>
                <w:w w:val="95"/>
              </w:rPr>
            </w:pPr>
          </w:p>
          <w:p w14:paraId="312C08BD" w14:textId="77777777" w:rsidR="0088282D" w:rsidRPr="00F17022" w:rsidRDefault="0088282D" w:rsidP="0088282D">
            <w:pPr>
              <w:rPr>
                <w:rFonts w:ascii="Century Gothic" w:hAnsi="Century Gothic" w:cs="ArialMT"/>
                <w:w w:val="95"/>
              </w:rPr>
            </w:pPr>
          </w:p>
          <w:p w14:paraId="015812DB" w14:textId="77777777" w:rsidR="004B6558"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4B6558" w:rsidRPr="00F17022" w14:paraId="3C6C9000"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920BC8" w14:textId="77777777" w:rsidR="004B6558" w:rsidRPr="00F17022" w:rsidRDefault="004B6558" w:rsidP="00205790">
            <w:pPr>
              <w:autoSpaceDE w:val="0"/>
              <w:autoSpaceDN w:val="0"/>
              <w:adjustRightInd w:val="0"/>
              <w:jc w:val="center"/>
              <w:rPr>
                <w:rFonts w:ascii="Century Gothic" w:hAnsi="Century Gothic" w:cs="ArialMT"/>
                <w:color w:val="000000"/>
                <w:w w:val="95"/>
              </w:rPr>
            </w:pPr>
          </w:p>
          <w:p w14:paraId="49DAC924" w14:textId="77777777" w:rsidR="00674AF7" w:rsidRPr="00F17022" w:rsidRDefault="00674AF7" w:rsidP="00674AF7">
            <w:pPr>
              <w:autoSpaceDE w:val="0"/>
              <w:autoSpaceDN w:val="0"/>
              <w:adjustRightInd w:val="0"/>
              <w:jc w:val="center"/>
              <w:rPr>
                <w:rFonts w:ascii="Century Gothic" w:hAnsi="Century Gothic" w:cs="ArialMT"/>
                <w:b/>
                <w:w w:val="95"/>
              </w:rPr>
            </w:pPr>
            <w:r w:rsidRPr="00F17022">
              <w:rPr>
                <w:rFonts w:ascii="Century Gothic" w:hAnsi="Century Gothic" w:cs="ArialMT"/>
                <w:b/>
                <w:w w:val="95"/>
              </w:rPr>
              <w:t>Avaré</w:t>
            </w:r>
          </w:p>
          <w:p w14:paraId="69634530" w14:textId="77777777" w:rsidR="00674AF7" w:rsidRPr="00F17022" w:rsidRDefault="00674AF7" w:rsidP="00674AF7">
            <w:pPr>
              <w:autoSpaceDE w:val="0"/>
              <w:autoSpaceDN w:val="0"/>
              <w:adjustRightInd w:val="0"/>
              <w:jc w:val="center"/>
              <w:rPr>
                <w:rFonts w:ascii="Century Gothic" w:hAnsi="Century Gothic" w:cs="ArialMT"/>
                <w:w w:val="95"/>
              </w:rPr>
            </w:pPr>
            <w:r w:rsidRPr="00F17022">
              <w:rPr>
                <w:rFonts w:ascii="Century Gothic" w:hAnsi="Century Gothic" w:cs="ArialMT"/>
                <w:w w:val="95"/>
              </w:rPr>
              <w:t>AR de Bauru</w:t>
            </w:r>
          </w:p>
          <w:p w14:paraId="20623DD9" w14:textId="77777777" w:rsidR="004B6558" w:rsidRPr="00F17022" w:rsidRDefault="004B6558" w:rsidP="00205790">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73EB6786" w14:textId="77777777" w:rsidR="00674AF7" w:rsidRPr="00F17022" w:rsidRDefault="00674AF7" w:rsidP="00674AF7">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28EF7AA4"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TJ</w:t>
            </w:r>
          </w:p>
          <w:p w14:paraId="06409BE8"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Praça Antônio Cardia de Castro, 527 – 2º andar</w:t>
            </w:r>
          </w:p>
          <w:p w14:paraId="77A9BAD7"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Bairro: Vila Jussara Maria</w:t>
            </w:r>
          </w:p>
          <w:p w14:paraId="4571C6B6" w14:textId="77777777" w:rsidR="00674AF7" w:rsidRPr="00F17022" w:rsidRDefault="00674AF7" w:rsidP="00674AF7">
            <w:pPr>
              <w:autoSpaceDE w:val="0"/>
              <w:autoSpaceDN w:val="0"/>
              <w:adjustRightInd w:val="0"/>
              <w:rPr>
                <w:rFonts w:ascii="Century Gothic" w:hAnsi="Century Gothic" w:cs="ArialMT"/>
                <w:b/>
                <w:w w:val="95"/>
              </w:rPr>
            </w:pPr>
            <w:r w:rsidRPr="00F17022">
              <w:rPr>
                <w:rFonts w:ascii="Century Gothic" w:hAnsi="Century Gothic" w:cs="ArialMT"/>
                <w:w w:val="95"/>
              </w:rPr>
              <w:t>Contatos: Carolina de Almeida Beltrami e Sergio Pereira Junior</w:t>
            </w:r>
          </w:p>
          <w:p w14:paraId="38E110A8" w14:textId="77777777" w:rsidR="004B6558" w:rsidRPr="00F17022" w:rsidRDefault="00674AF7" w:rsidP="00674AF7">
            <w:pPr>
              <w:autoSpaceDE w:val="0"/>
              <w:autoSpaceDN w:val="0"/>
              <w:adjustRightInd w:val="0"/>
              <w:rPr>
                <w:rFonts w:ascii="Century Gothic" w:hAnsi="Century Gothic" w:cs="ArialMT"/>
                <w:b/>
                <w:w w:val="95"/>
              </w:rPr>
            </w:pPr>
            <w:r w:rsidRPr="00F17022">
              <w:rPr>
                <w:rFonts w:ascii="Century Gothic" w:hAnsi="Century Gothic" w:cs="ArialMT"/>
                <w:w w:val="95"/>
              </w:rPr>
              <w:t>Telefones: (14) 3732-3244 e 3733-7676</w:t>
            </w:r>
          </w:p>
          <w:p w14:paraId="2D48BD05" w14:textId="77777777" w:rsidR="004B6558" w:rsidRPr="00F17022" w:rsidRDefault="004B6558" w:rsidP="00674AF7">
            <w:pPr>
              <w:autoSpaceDE w:val="0"/>
              <w:autoSpaceDN w:val="0"/>
              <w:adjustRightInd w:val="0"/>
              <w:jc w:val="center"/>
              <w:rPr>
                <w:rFonts w:ascii="Century Gothic" w:hAnsi="Century Gothic" w:cs="ArialMT"/>
                <w:b/>
                <w:w w:val="95"/>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A88474D" w14:textId="77777777" w:rsidR="0088282D" w:rsidRPr="00F17022" w:rsidRDefault="004B6558" w:rsidP="00205790">
            <w:pPr>
              <w:autoSpaceDE w:val="0"/>
              <w:autoSpaceDN w:val="0"/>
              <w:adjustRightInd w:val="0"/>
              <w:rPr>
                <w:rFonts w:ascii="Century Gothic" w:hAnsi="Century Gothic" w:cs="ArialMT"/>
                <w:b/>
                <w:w w:val="95"/>
              </w:rPr>
            </w:pPr>
            <w:r w:rsidRPr="00F17022">
              <w:rPr>
                <w:rFonts w:ascii="Century Gothic" w:hAnsi="Century Gothic" w:cs="ArialMT"/>
                <w:b/>
                <w:w w:val="95"/>
              </w:rPr>
              <w:t xml:space="preserve"> </w:t>
            </w:r>
          </w:p>
          <w:p w14:paraId="392430B0" w14:textId="77777777" w:rsidR="004B6558"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536828DB"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DD3574" w14:textId="77777777" w:rsidR="00674AF7" w:rsidRPr="00F17022" w:rsidRDefault="00674AF7" w:rsidP="00205790">
            <w:pPr>
              <w:autoSpaceDE w:val="0"/>
              <w:autoSpaceDN w:val="0"/>
              <w:adjustRightInd w:val="0"/>
              <w:jc w:val="center"/>
              <w:rPr>
                <w:rFonts w:ascii="Century Gothic" w:hAnsi="Century Gothic" w:cs="ArialMT"/>
                <w:color w:val="000000"/>
                <w:w w:val="95"/>
              </w:rPr>
            </w:pPr>
          </w:p>
          <w:p w14:paraId="60587ABB" w14:textId="77777777" w:rsidR="00674AF7" w:rsidRPr="00F17022" w:rsidRDefault="00674AF7" w:rsidP="00674AF7">
            <w:pPr>
              <w:autoSpaceDE w:val="0"/>
              <w:autoSpaceDN w:val="0"/>
              <w:adjustRightInd w:val="0"/>
              <w:jc w:val="center"/>
              <w:rPr>
                <w:rFonts w:ascii="Century Gothic" w:hAnsi="Century Gothic" w:cs="ArialMT"/>
                <w:b/>
                <w:w w:val="95"/>
              </w:rPr>
            </w:pPr>
            <w:r w:rsidRPr="00F17022">
              <w:rPr>
                <w:rFonts w:ascii="Century Gothic" w:hAnsi="Century Gothic" w:cs="ArialMT"/>
                <w:b/>
                <w:w w:val="95"/>
              </w:rPr>
              <w:t>Campinas</w:t>
            </w:r>
          </w:p>
          <w:p w14:paraId="3D693EBC" w14:textId="77777777" w:rsidR="00674AF7" w:rsidRPr="00F17022" w:rsidRDefault="00674AF7" w:rsidP="00674AF7">
            <w:pPr>
              <w:autoSpaceDE w:val="0"/>
              <w:autoSpaceDN w:val="0"/>
              <w:adjustRightInd w:val="0"/>
              <w:jc w:val="center"/>
              <w:rPr>
                <w:rFonts w:ascii="Century Gothic" w:hAnsi="Century Gothic" w:cs="ArialMT"/>
                <w:color w:val="000000"/>
                <w:w w:val="95"/>
              </w:rPr>
            </w:pPr>
            <w:r w:rsidRPr="00F17022">
              <w:rPr>
                <w:rFonts w:ascii="Century Gothic" w:hAnsi="Century Gothic" w:cs="ArialMT"/>
                <w:w w:val="95"/>
              </w:rPr>
              <w:t>AR de Campinas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998943B"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b/>
                <w:w w:val="95"/>
              </w:rPr>
              <w:t xml:space="preserve">Sede da Área Regional Administrativa do MPSP, Promotorias de Justiça e Grupo de Atuação </w:t>
            </w:r>
          </w:p>
          <w:p w14:paraId="3D7B5E6C"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40E2178C"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Avenida Francisco Xavier de Arruda Camargo, 340</w:t>
            </w:r>
          </w:p>
          <w:p w14:paraId="3CAE262F"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Bairro: Jardim Santana</w:t>
            </w:r>
          </w:p>
          <w:p w14:paraId="7FFBA81F"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Contatos: Antônio Marcos da Silva Campos e Izabel Brandão Camara</w:t>
            </w:r>
          </w:p>
          <w:p w14:paraId="746D9F4D"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w w:val="95"/>
              </w:rPr>
              <w:t>Telefone: (19) 3578-8300</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C85387F" w14:textId="77777777" w:rsidR="0088282D" w:rsidRPr="00F17022" w:rsidRDefault="0088282D" w:rsidP="00205790">
            <w:pPr>
              <w:autoSpaceDE w:val="0"/>
              <w:autoSpaceDN w:val="0"/>
              <w:adjustRightInd w:val="0"/>
              <w:rPr>
                <w:rFonts w:ascii="Century Gothic" w:hAnsi="Century Gothic" w:cs="ArialMT"/>
                <w:b/>
                <w:w w:val="95"/>
              </w:rPr>
            </w:pPr>
          </w:p>
          <w:p w14:paraId="0DD52CCB" w14:textId="77777777" w:rsidR="0088282D" w:rsidRPr="00F17022" w:rsidRDefault="0088282D" w:rsidP="0088282D">
            <w:pPr>
              <w:rPr>
                <w:rFonts w:ascii="Century Gothic" w:hAnsi="Century Gothic" w:cs="ArialMT"/>
                <w:w w:val="95"/>
              </w:rPr>
            </w:pPr>
          </w:p>
          <w:p w14:paraId="46241441" w14:textId="77777777" w:rsidR="0088282D" w:rsidRPr="00F17022" w:rsidRDefault="0088282D" w:rsidP="0088282D">
            <w:pPr>
              <w:rPr>
                <w:rFonts w:ascii="Century Gothic" w:hAnsi="Century Gothic" w:cs="ArialMT"/>
                <w:w w:val="95"/>
              </w:rPr>
            </w:pPr>
          </w:p>
          <w:p w14:paraId="7129D767" w14:textId="77777777" w:rsidR="0088282D" w:rsidRPr="00F17022" w:rsidRDefault="0088282D" w:rsidP="0088282D">
            <w:pPr>
              <w:rPr>
                <w:rFonts w:ascii="Century Gothic" w:hAnsi="Century Gothic" w:cs="ArialMT"/>
                <w:w w:val="95"/>
              </w:rPr>
            </w:pPr>
          </w:p>
          <w:p w14:paraId="6D3989CB"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18EE1369"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F439FD" w14:textId="77777777" w:rsidR="00674AF7" w:rsidRPr="00F17022" w:rsidRDefault="00674AF7" w:rsidP="00205790">
            <w:pPr>
              <w:autoSpaceDE w:val="0"/>
              <w:autoSpaceDN w:val="0"/>
              <w:adjustRightInd w:val="0"/>
              <w:jc w:val="center"/>
              <w:rPr>
                <w:rFonts w:ascii="Century Gothic" w:hAnsi="Century Gothic" w:cs="ArialMT"/>
                <w:color w:val="000000"/>
                <w:w w:val="95"/>
              </w:rPr>
            </w:pPr>
          </w:p>
          <w:p w14:paraId="7D619658" w14:textId="77777777" w:rsidR="00674AF7" w:rsidRPr="00F17022" w:rsidRDefault="00674AF7" w:rsidP="00674AF7">
            <w:pPr>
              <w:autoSpaceDE w:val="0"/>
              <w:autoSpaceDN w:val="0"/>
              <w:adjustRightInd w:val="0"/>
              <w:jc w:val="center"/>
              <w:rPr>
                <w:rFonts w:ascii="Century Gothic" w:hAnsi="Century Gothic" w:cs="ArialMT"/>
                <w:b/>
                <w:w w:val="95"/>
              </w:rPr>
            </w:pPr>
            <w:r w:rsidRPr="00F17022">
              <w:rPr>
                <w:rFonts w:ascii="Century Gothic" w:hAnsi="Century Gothic" w:cs="ArialMT"/>
                <w:b/>
                <w:w w:val="95"/>
              </w:rPr>
              <w:t>Dracena</w:t>
            </w:r>
          </w:p>
          <w:p w14:paraId="23D19C57" w14:textId="77777777" w:rsidR="00674AF7" w:rsidRPr="00F17022" w:rsidRDefault="00674AF7" w:rsidP="00674AF7">
            <w:pPr>
              <w:autoSpaceDE w:val="0"/>
              <w:autoSpaceDN w:val="0"/>
              <w:adjustRightInd w:val="0"/>
              <w:jc w:val="center"/>
              <w:rPr>
                <w:rFonts w:ascii="Century Gothic" w:hAnsi="Century Gothic" w:cs="ArialMT"/>
                <w:w w:val="95"/>
              </w:rPr>
            </w:pPr>
            <w:r w:rsidRPr="00F17022">
              <w:rPr>
                <w:rFonts w:ascii="Century Gothic" w:hAnsi="Century Gothic" w:cs="ArialMT"/>
                <w:w w:val="95"/>
              </w:rPr>
              <w:t>AR de  Presidente Prudente</w:t>
            </w:r>
          </w:p>
          <w:p w14:paraId="3B677E83" w14:textId="77777777" w:rsidR="00674AF7" w:rsidRPr="00F17022" w:rsidRDefault="00674AF7" w:rsidP="00205790">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C6D3751"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54EFDC17"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10DB4B01"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Rua Argentina, 98 – Bairro: Jardim América</w:t>
            </w:r>
          </w:p>
          <w:p w14:paraId="47D92760"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Contato</w:t>
            </w:r>
            <w:r w:rsidR="00B57249" w:rsidRPr="00F17022">
              <w:rPr>
                <w:rFonts w:ascii="Century Gothic" w:hAnsi="Century Gothic" w:cs="ArialMT"/>
                <w:w w:val="95"/>
              </w:rPr>
              <w:t>s</w:t>
            </w:r>
            <w:r w:rsidRPr="00F17022">
              <w:rPr>
                <w:rFonts w:ascii="Century Gothic" w:hAnsi="Century Gothic" w:cs="ArialMT"/>
                <w:w w:val="95"/>
              </w:rPr>
              <w:t>: Regiane Ruys Salazar e Jefferson Augusto Demarchi da Silva Barros</w:t>
            </w:r>
          </w:p>
          <w:p w14:paraId="70C868AF"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w w:val="95"/>
              </w:rPr>
              <w:t>Telefones: (18) 3821-1345 e 3821-3111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3650778" w14:textId="77777777" w:rsidR="0088282D" w:rsidRPr="00F17022" w:rsidRDefault="0088282D" w:rsidP="00205790">
            <w:pPr>
              <w:autoSpaceDE w:val="0"/>
              <w:autoSpaceDN w:val="0"/>
              <w:adjustRightInd w:val="0"/>
              <w:rPr>
                <w:rFonts w:ascii="Century Gothic" w:hAnsi="Century Gothic" w:cs="ArialMT"/>
                <w:b/>
                <w:w w:val="95"/>
              </w:rPr>
            </w:pPr>
          </w:p>
          <w:p w14:paraId="65DC7736" w14:textId="77777777" w:rsidR="0088282D" w:rsidRPr="00F17022" w:rsidRDefault="0088282D" w:rsidP="0088282D">
            <w:pPr>
              <w:rPr>
                <w:rFonts w:ascii="Century Gothic" w:hAnsi="Century Gothic" w:cs="ArialMT"/>
                <w:w w:val="95"/>
              </w:rPr>
            </w:pPr>
          </w:p>
          <w:p w14:paraId="55D62CAE" w14:textId="77777777" w:rsidR="0088282D" w:rsidRPr="00F17022" w:rsidRDefault="0088282D" w:rsidP="0088282D">
            <w:pPr>
              <w:rPr>
                <w:rFonts w:ascii="Century Gothic" w:hAnsi="Century Gothic" w:cs="ArialMT"/>
                <w:w w:val="95"/>
              </w:rPr>
            </w:pPr>
          </w:p>
          <w:p w14:paraId="147CF5CA"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110562E2"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06B727F" w14:textId="77777777" w:rsidR="00674AF7" w:rsidRPr="00F17022" w:rsidRDefault="00674AF7" w:rsidP="00205790">
            <w:pPr>
              <w:autoSpaceDE w:val="0"/>
              <w:autoSpaceDN w:val="0"/>
              <w:adjustRightInd w:val="0"/>
              <w:jc w:val="center"/>
              <w:rPr>
                <w:rFonts w:ascii="Century Gothic" w:hAnsi="Century Gothic" w:cs="ArialMT"/>
                <w:color w:val="000000"/>
                <w:w w:val="95"/>
              </w:rPr>
            </w:pPr>
          </w:p>
          <w:p w14:paraId="35143353" w14:textId="77777777" w:rsidR="00674AF7" w:rsidRPr="00F17022" w:rsidRDefault="00674AF7" w:rsidP="00674AF7">
            <w:pPr>
              <w:autoSpaceDE w:val="0"/>
              <w:autoSpaceDN w:val="0"/>
              <w:adjustRightInd w:val="0"/>
              <w:jc w:val="center"/>
              <w:rPr>
                <w:rFonts w:ascii="Century Gothic" w:hAnsi="Century Gothic" w:cs="ArialMT"/>
                <w:b/>
                <w:w w:val="95"/>
              </w:rPr>
            </w:pPr>
            <w:r w:rsidRPr="00F17022">
              <w:rPr>
                <w:rFonts w:ascii="Century Gothic" w:hAnsi="Century Gothic" w:cs="ArialMT"/>
                <w:b/>
                <w:w w:val="95"/>
              </w:rPr>
              <w:t>Lorena</w:t>
            </w:r>
          </w:p>
          <w:p w14:paraId="6301D20A" w14:textId="77777777" w:rsidR="00674AF7" w:rsidRPr="00F17022" w:rsidRDefault="00674AF7" w:rsidP="00674AF7">
            <w:pPr>
              <w:jc w:val="center"/>
              <w:rPr>
                <w:rFonts w:ascii="Century Gothic" w:hAnsi="Century Gothic" w:cs="ArialMT"/>
                <w:w w:val="95"/>
              </w:rPr>
            </w:pPr>
            <w:r w:rsidRPr="00F17022">
              <w:rPr>
                <w:rFonts w:ascii="Century Gothic" w:hAnsi="Century Gothic" w:cs="ArialMT"/>
                <w:w w:val="95"/>
              </w:rPr>
              <w:t>AR de Taubaté</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57E3BBA3"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b/>
                <w:w w:val="95"/>
              </w:rPr>
              <w:t>Promotorias de Justiça</w:t>
            </w:r>
          </w:p>
          <w:p w14:paraId="56A230E2"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273A31AF"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Rua Hepacaré, 219 - Bairro: Centro</w:t>
            </w:r>
          </w:p>
          <w:p w14:paraId="7E90C968"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Sônia Maria Moreno e Simone Fernanda Rodrigues de Paulo </w:t>
            </w:r>
          </w:p>
          <w:p w14:paraId="138B9BE3"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w w:val="95"/>
              </w:rPr>
              <w:t>Telefones: (12) 3185-8697 e 3185-8704</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DE805BD" w14:textId="77777777" w:rsidR="0088282D" w:rsidRPr="00F17022" w:rsidRDefault="0088282D" w:rsidP="00205790">
            <w:pPr>
              <w:autoSpaceDE w:val="0"/>
              <w:autoSpaceDN w:val="0"/>
              <w:adjustRightInd w:val="0"/>
              <w:rPr>
                <w:rFonts w:ascii="Century Gothic" w:hAnsi="Century Gothic" w:cs="ArialMT"/>
                <w:b/>
                <w:w w:val="95"/>
              </w:rPr>
            </w:pPr>
          </w:p>
          <w:p w14:paraId="79311F4A" w14:textId="77777777" w:rsidR="0088282D" w:rsidRPr="00F17022" w:rsidRDefault="0088282D" w:rsidP="0088282D">
            <w:pPr>
              <w:rPr>
                <w:rFonts w:ascii="Century Gothic" w:hAnsi="Century Gothic" w:cs="ArialMT"/>
                <w:w w:val="95"/>
              </w:rPr>
            </w:pPr>
          </w:p>
          <w:p w14:paraId="6C8A4EFE"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1FE3D99C"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6AF2E47" w14:textId="77777777" w:rsidR="00674AF7" w:rsidRPr="00F17022" w:rsidRDefault="00674AF7" w:rsidP="00205790">
            <w:pPr>
              <w:autoSpaceDE w:val="0"/>
              <w:autoSpaceDN w:val="0"/>
              <w:adjustRightInd w:val="0"/>
              <w:jc w:val="center"/>
              <w:rPr>
                <w:rFonts w:ascii="Century Gothic" w:hAnsi="Century Gothic" w:cs="ArialMT"/>
                <w:color w:val="000000"/>
                <w:w w:val="95"/>
              </w:rPr>
            </w:pPr>
          </w:p>
          <w:p w14:paraId="598F19C8" w14:textId="77777777" w:rsidR="00674AF7" w:rsidRPr="00F17022" w:rsidRDefault="00674AF7" w:rsidP="00674AF7">
            <w:pPr>
              <w:autoSpaceDE w:val="0"/>
              <w:autoSpaceDN w:val="0"/>
              <w:adjustRightInd w:val="0"/>
              <w:jc w:val="center"/>
              <w:rPr>
                <w:rFonts w:ascii="Century Gothic" w:hAnsi="Century Gothic" w:cs="ArialMT"/>
                <w:b/>
                <w:w w:val="95"/>
              </w:rPr>
            </w:pPr>
            <w:r w:rsidRPr="00F17022">
              <w:rPr>
                <w:rFonts w:ascii="Century Gothic" w:hAnsi="Century Gothic" w:cs="ArialMT"/>
                <w:b/>
                <w:w w:val="95"/>
              </w:rPr>
              <w:t>Martinópolis</w:t>
            </w:r>
          </w:p>
          <w:p w14:paraId="61DCEC24" w14:textId="77777777" w:rsidR="00674AF7" w:rsidRPr="00F17022" w:rsidRDefault="00674AF7" w:rsidP="00674AF7">
            <w:pPr>
              <w:autoSpaceDE w:val="0"/>
              <w:autoSpaceDN w:val="0"/>
              <w:adjustRightInd w:val="0"/>
              <w:jc w:val="center"/>
              <w:rPr>
                <w:rFonts w:ascii="Century Gothic" w:hAnsi="Century Gothic" w:cs="ArialMT"/>
                <w:w w:val="95"/>
              </w:rPr>
            </w:pPr>
            <w:r w:rsidRPr="00F17022">
              <w:rPr>
                <w:rFonts w:ascii="Century Gothic" w:hAnsi="Century Gothic" w:cs="ArialMT"/>
                <w:w w:val="95"/>
              </w:rPr>
              <w:t>AR de Presidente Prudente</w:t>
            </w:r>
          </w:p>
          <w:p w14:paraId="735BFCCA" w14:textId="77777777" w:rsidR="00674AF7" w:rsidRPr="00F17022" w:rsidRDefault="00674AF7" w:rsidP="00674AF7">
            <w:pPr>
              <w:jc w:val="center"/>
              <w:rPr>
                <w:rFonts w:ascii="Century Gothic" w:hAnsi="Century Gothic" w:cs="ArialMT"/>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2AFDB7D0"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628165BA"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19286F22"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Rua José Henrique de Melo, 116 – Bairro: Centro</w:t>
            </w:r>
          </w:p>
          <w:p w14:paraId="3F3C27AB"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Contato</w:t>
            </w:r>
            <w:r w:rsidR="00B57249" w:rsidRPr="00F17022">
              <w:rPr>
                <w:rFonts w:ascii="Century Gothic" w:hAnsi="Century Gothic" w:cs="ArialMT"/>
                <w:w w:val="95"/>
              </w:rPr>
              <w:t>s</w:t>
            </w:r>
            <w:r w:rsidRPr="00F17022">
              <w:rPr>
                <w:rFonts w:ascii="Century Gothic" w:hAnsi="Century Gothic" w:cs="ArialMT"/>
                <w:w w:val="95"/>
              </w:rPr>
              <w:t>: Eduardo Rafael Zengo e Janaina Pereira Roque</w:t>
            </w:r>
          </w:p>
          <w:p w14:paraId="01CAAD6E"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w w:val="95"/>
              </w:rPr>
              <w:t>Telefone: (18) 3275-1756</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76C146D" w14:textId="77777777" w:rsidR="0088282D" w:rsidRPr="00F17022" w:rsidRDefault="0088282D" w:rsidP="00205790">
            <w:pPr>
              <w:autoSpaceDE w:val="0"/>
              <w:autoSpaceDN w:val="0"/>
              <w:adjustRightInd w:val="0"/>
              <w:rPr>
                <w:rFonts w:ascii="Century Gothic" w:hAnsi="Century Gothic" w:cs="ArialMT"/>
                <w:b/>
                <w:w w:val="95"/>
              </w:rPr>
            </w:pPr>
          </w:p>
          <w:p w14:paraId="68586DAB" w14:textId="77777777" w:rsidR="0088282D" w:rsidRPr="00F17022" w:rsidRDefault="0088282D" w:rsidP="0088282D">
            <w:pPr>
              <w:rPr>
                <w:rFonts w:ascii="Century Gothic" w:hAnsi="Century Gothic" w:cs="ArialMT"/>
                <w:w w:val="95"/>
              </w:rPr>
            </w:pPr>
          </w:p>
          <w:p w14:paraId="23742253" w14:textId="77777777" w:rsidR="0088282D" w:rsidRPr="00F17022" w:rsidRDefault="0088282D" w:rsidP="0088282D">
            <w:pPr>
              <w:rPr>
                <w:rFonts w:ascii="Century Gothic" w:hAnsi="Century Gothic" w:cs="ArialMT"/>
                <w:w w:val="95"/>
              </w:rPr>
            </w:pPr>
          </w:p>
          <w:p w14:paraId="39557E87"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02B91F7A"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2003FA" w14:textId="77777777" w:rsidR="00674AF7" w:rsidRPr="00F17022" w:rsidRDefault="00674AF7" w:rsidP="00205790">
            <w:pPr>
              <w:autoSpaceDE w:val="0"/>
              <w:autoSpaceDN w:val="0"/>
              <w:adjustRightInd w:val="0"/>
              <w:snapToGrid w:val="0"/>
              <w:jc w:val="center"/>
              <w:rPr>
                <w:rFonts w:ascii="Century Gothic" w:hAnsi="Century Gothic" w:cs="Tahoma"/>
                <w:w w:val="95"/>
              </w:rPr>
            </w:pPr>
          </w:p>
          <w:p w14:paraId="7E453A2D" w14:textId="77777777" w:rsidR="00674AF7" w:rsidRPr="00F17022" w:rsidRDefault="00674AF7" w:rsidP="00674AF7">
            <w:pPr>
              <w:autoSpaceDE w:val="0"/>
              <w:autoSpaceDN w:val="0"/>
              <w:adjustRightInd w:val="0"/>
              <w:jc w:val="center"/>
              <w:rPr>
                <w:rFonts w:ascii="Century Gothic" w:hAnsi="Century Gothic" w:cs="Tahoma"/>
                <w:b/>
                <w:w w:val="95"/>
              </w:rPr>
            </w:pPr>
            <w:r w:rsidRPr="00F17022">
              <w:rPr>
                <w:rFonts w:ascii="Century Gothic" w:hAnsi="Century Gothic" w:cs="Tahoma"/>
                <w:b/>
                <w:w w:val="95"/>
              </w:rPr>
              <w:t>Mogi Mirim</w:t>
            </w:r>
          </w:p>
          <w:p w14:paraId="40D5BE92" w14:textId="77777777" w:rsidR="00674AF7" w:rsidRPr="00F17022" w:rsidRDefault="00674AF7" w:rsidP="00674AF7">
            <w:pPr>
              <w:jc w:val="center"/>
              <w:rPr>
                <w:rFonts w:ascii="Century Gothic" w:hAnsi="Century Gothic" w:cs="Tahoma"/>
                <w:w w:val="95"/>
              </w:rPr>
            </w:pPr>
            <w:r w:rsidRPr="00F17022">
              <w:rPr>
                <w:rFonts w:ascii="Century Gothic" w:hAnsi="Century Gothic" w:cs="Tahoma"/>
                <w:w w:val="95"/>
              </w:rPr>
              <w:t>AR de Campinas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2FCB8EF" w14:textId="77777777" w:rsidR="00674AF7" w:rsidRPr="00F17022" w:rsidRDefault="00674AF7" w:rsidP="00205790">
            <w:pPr>
              <w:rPr>
                <w:rFonts w:ascii="Century Gothic" w:hAnsi="Century Gothic" w:cs="Arial"/>
                <w:b/>
                <w:color w:val="000000"/>
                <w:w w:val="95"/>
              </w:rPr>
            </w:pPr>
            <w:r w:rsidRPr="00F17022">
              <w:rPr>
                <w:rFonts w:ascii="Century Gothic" w:hAnsi="Century Gothic"/>
                <w:b/>
                <w:w w:val="95"/>
              </w:rPr>
              <w:t>Promotoria de Justiça</w:t>
            </w:r>
          </w:p>
          <w:p w14:paraId="144F971F"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4C654220"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Rua Coronel Venâncio Ferreira Alves Adorno, 114</w:t>
            </w:r>
          </w:p>
          <w:p w14:paraId="63A69280"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Bairro: Nova Mogi</w:t>
            </w:r>
          </w:p>
          <w:p w14:paraId="084F2048"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Denise de Castro Carvalhal e Rafael Di Nardo Ribeiro </w:t>
            </w:r>
          </w:p>
          <w:p w14:paraId="5E960D39"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Telefones: (19) 3806-4966 e 3806-5123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D861DD9" w14:textId="77777777" w:rsidR="0088282D" w:rsidRPr="00F17022" w:rsidRDefault="0088282D" w:rsidP="00205790">
            <w:pPr>
              <w:autoSpaceDE w:val="0"/>
              <w:autoSpaceDN w:val="0"/>
              <w:adjustRightInd w:val="0"/>
              <w:rPr>
                <w:rFonts w:ascii="Century Gothic" w:hAnsi="Century Gothic" w:cs="ArialMT"/>
                <w:w w:val="95"/>
              </w:rPr>
            </w:pPr>
          </w:p>
          <w:p w14:paraId="5D33D503" w14:textId="77777777" w:rsidR="0088282D" w:rsidRPr="00F17022" w:rsidRDefault="0088282D" w:rsidP="0088282D">
            <w:pPr>
              <w:rPr>
                <w:rFonts w:ascii="Century Gothic" w:hAnsi="Century Gothic" w:cs="ArialMT"/>
                <w:w w:val="95"/>
              </w:rPr>
            </w:pPr>
          </w:p>
          <w:p w14:paraId="287FC35C" w14:textId="77777777" w:rsidR="0088282D" w:rsidRPr="00F17022" w:rsidRDefault="0088282D" w:rsidP="0088282D">
            <w:pPr>
              <w:rPr>
                <w:rFonts w:ascii="Century Gothic" w:hAnsi="Century Gothic" w:cs="ArialMT"/>
                <w:w w:val="95"/>
              </w:rPr>
            </w:pPr>
          </w:p>
          <w:p w14:paraId="48767025"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06233EC8"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F92B3E" w14:textId="77777777" w:rsidR="00674AF7" w:rsidRPr="00F17022" w:rsidRDefault="00674AF7" w:rsidP="00205790">
            <w:pPr>
              <w:jc w:val="center"/>
              <w:rPr>
                <w:rFonts w:ascii="Century Gothic" w:hAnsi="Century Gothic" w:cs="Arial"/>
                <w:b/>
                <w:w w:val="95"/>
                <w:lang w:eastAsia="en-US"/>
              </w:rPr>
            </w:pPr>
          </w:p>
          <w:p w14:paraId="7BFCAB89" w14:textId="77777777" w:rsidR="00674AF7" w:rsidRPr="00F17022" w:rsidRDefault="00674AF7" w:rsidP="00205790">
            <w:pPr>
              <w:jc w:val="center"/>
              <w:rPr>
                <w:rFonts w:ascii="Century Gothic" w:hAnsi="Century Gothic" w:cs="Arial"/>
                <w:b/>
                <w:w w:val="95"/>
                <w:lang w:eastAsia="en-US"/>
              </w:rPr>
            </w:pPr>
            <w:r w:rsidRPr="00F17022">
              <w:rPr>
                <w:rFonts w:ascii="Century Gothic" w:hAnsi="Century Gothic" w:cs="Arial"/>
                <w:b/>
                <w:w w:val="95"/>
                <w:lang w:eastAsia="en-US"/>
              </w:rPr>
              <w:t>Olímpia</w:t>
            </w:r>
          </w:p>
          <w:p w14:paraId="274D9896" w14:textId="77777777" w:rsidR="00674AF7" w:rsidRPr="00F17022" w:rsidRDefault="00674AF7" w:rsidP="00674AF7">
            <w:pPr>
              <w:autoSpaceDE w:val="0"/>
              <w:autoSpaceDN w:val="0"/>
              <w:adjustRightInd w:val="0"/>
              <w:jc w:val="center"/>
              <w:rPr>
                <w:rFonts w:ascii="Century Gothic" w:hAnsi="Century Gothic" w:cs="Tahoma"/>
                <w:w w:val="95"/>
              </w:rPr>
            </w:pPr>
            <w:r w:rsidRPr="00F17022">
              <w:rPr>
                <w:rFonts w:ascii="Century Gothic" w:hAnsi="Century Gothic" w:cs="Arial"/>
                <w:w w:val="95"/>
                <w:lang w:eastAsia="en-US"/>
              </w:rPr>
              <w:t>AR de São José do Rio Preto</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6E38908" w14:textId="77777777" w:rsidR="00674AF7" w:rsidRPr="00F17022" w:rsidRDefault="00674AF7" w:rsidP="00674AF7">
            <w:pPr>
              <w:rPr>
                <w:rFonts w:ascii="Century Gothic" w:hAnsi="Century Gothic" w:cs="Arial"/>
                <w:b/>
                <w:w w:val="95"/>
                <w:lang w:eastAsia="en-US"/>
              </w:rPr>
            </w:pPr>
            <w:r w:rsidRPr="00F17022">
              <w:rPr>
                <w:rFonts w:ascii="Century Gothic" w:hAnsi="Century Gothic" w:cs="Arial"/>
                <w:b/>
                <w:w w:val="95"/>
                <w:lang w:eastAsia="en-US"/>
              </w:rPr>
              <w:t>Promotoria de Justiça</w:t>
            </w:r>
          </w:p>
          <w:p w14:paraId="420CF03E" w14:textId="77777777" w:rsidR="00674AF7" w:rsidRPr="00F17022" w:rsidRDefault="00674AF7" w:rsidP="00674AF7">
            <w:pPr>
              <w:rPr>
                <w:rFonts w:ascii="Century Gothic" w:hAnsi="Century Gothic" w:cs="Arial"/>
                <w:w w:val="95"/>
                <w:lang w:eastAsia="en-US"/>
              </w:rPr>
            </w:pPr>
            <w:r w:rsidRPr="00F17022">
              <w:rPr>
                <w:rFonts w:ascii="Century Gothic" w:hAnsi="Century Gothic" w:cs="Arial"/>
                <w:w w:val="95"/>
                <w:lang w:eastAsia="en-US"/>
              </w:rPr>
              <w:t>Imóvel administrado exclusivamente pelo MPSP</w:t>
            </w:r>
          </w:p>
          <w:p w14:paraId="0569496D" w14:textId="77777777" w:rsidR="00674AF7" w:rsidRPr="00F17022" w:rsidRDefault="00674AF7" w:rsidP="00674AF7">
            <w:pPr>
              <w:rPr>
                <w:rFonts w:ascii="Century Gothic" w:hAnsi="Century Gothic" w:cs="Arial"/>
                <w:w w:val="95"/>
                <w:lang w:eastAsia="en-US"/>
              </w:rPr>
            </w:pPr>
            <w:r w:rsidRPr="00F17022">
              <w:rPr>
                <w:rFonts w:ascii="Century Gothic" w:hAnsi="Century Gothic" w:cs="Arial"/>
                <w:w w:val="95"/>
                <w:lang w:eastAsia="en-US"/>
              </w:rPr>
              <w:t>Rua São João, 891 - Bairro: Centro</w:t>
            </w:r>
          </w:p>
          <w:p w14:paraId="33329857" w14:textId="77777777" w:rsidR="00674AF7" w:rsidRPr="00F17022" w:rsidRDefault="00674AF7" w:rsidP="00674AF7">
            <w:pPr>
              <w:rPr>
                <w:rFonts w:ascii="Century Gothic" w:hAnsi="Century Gothic" w:cs="Arial"/>
                <w:w w:val="95"/>
                <w:lang w:eastAsia="en-US"/>
              </w:rPr>
            </w:pPr>
            <w:r w:rsidRPr="00F17022">
              <w:rPr>
                <w:rFonts w:ascii="Century Gothic" w:hAnsi="Century Gothic" w:cs="Arial"/>
                <w:w w:val="95"/>
                <w:lang w:eastAsia="en-US"/>
              </w:rPr>
              <w:t>Contato</w:t>
            </w:r>
            <w:r w:rsidR="00B57249" w:rsidRPr="00F17022">
              <w:rPr>
                <w:rFonts w:ascii="Century Gothic" w:hAnsi="Century Gothic" w:cs="Arial"/>
                <w:w w:val="95"/>
                <w:lang w:eastAsia="en-US"/>
              </w:rPr>
              <w:t>s</w:t>
            </w:r>
            <w:r w:rsidRPr="00F17022">
              <w:rPr>
                <w:rFonts w:ascii="Century Gothic" w:hAnsi="Century Gothic" w:cs="Arial"/>
                <w:w w:val="95"/>
                <w:lang w:eastAsia="en-US"/>
              </w:rPr>
              <w:t xml:space="preserve">: Teresa e Ângela </w:t>
            </w:r>
          </w:p>
          <w:p w14:paraId="370B0EDB" w14:textId="77777777" w:rsidR="00674AF7" w:rsidRPr="00F17022" w:rsidRDefault="00674AF7" w:rsidP="00674AF7">
            <w:pPr>
              <w:autoSpaceDE w:val="0"/>
              <w:autoSpaceDN w:val="0"/>
              <w:adjustRightInd w:val="0"/>
              <w:rPr>
                <w:rFonts w:ascii="Century Gothic" w:hAnsi="Century Gothic" w:cs="Tahoma"/>
                <w:w w:val="95"/>
              </w:rPr>
            </w:pPr>
            <w:r w:rsidRPr="00F17022">
              <w:rPr>
                <w:rFonts w:ascii="Century Gothic" w:hAnsi="Century Gothic" w:cs="Arial"/>
                <w:w w:val="95"/>
                <w:lang w:eastAsia="en-US"/>
              </w:rPr>
              <w:t>Telefone: (17) 3281-4105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45CBD0" w14:textId="77777777" w:rsidR="0088282D" w:rsidRPr="00F17022" w:rsidRDefault="0088282D" w:rsidP="00205790">
            <w:pPr>
              <w:autoSpaceDE w:val="0"/>
              <w:autoSpaceDN w:val="0"/>
              <w:adjustRightInd w:val="0"/>
              <w:rPr>
                <w:rFonts w:ascii="Century Gothic" w:hAnsi="Century Gothic" w:cs="ArialMT"/>
                <w:w w:val="95"/>
              </w:rPr>
            </w:pPr>
          </w:p>
          <w:p w14:paraId="16A8C5C1" w14:textId="77777777" w:rsidR="0088282D" w:rsidRPr="00F17022" w:rsidRDefault="0088282D" w:rsidP="0088282D">
            <w:pPr>
              <w:rPr>
                <w:rFonts w:ascii="Century Gothic" w:hAnsi="Century Gothic" w:cs="ArialMT"/>
                <w:w w:val="95"/>
              </w:rPr>
            </w:pPr>
          </w:p>
          <w:p w14:paraId="63B732C3"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0CC487E8"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12C2D44" w14:textId="77777777" w:rsidR="00674AF7" w:rsidRPr="00F17022" w:rsidRDefault="00674AF7" w:rsidP="00205790">
            <w:pPr>
              <w:autoSpaceDE w:val="0"/>
              <w:autoSpaceDN w:val="0"/>
              <w:adjustRightInd w:val="0"/>
              <w:jc w:val="center"/>
              <w:rPr>
                <w:rFonts w:ascii="Century Gothic" w:hAnsi="Century Gothic" w:cs="ArialMT"/>
                <w:b/>
                <w:w w:val="95"/>
              </w:rPr>
            </w:pPr>
          </w:p>
          <w:p w14:paraId="66D13C6D" w14:textId="77777777" w:rsidR="00674AF7" w:rsidRPr="00F17022" w:rsidRDefault="00674AF7" w:rsidP="00205790">
            <w:pPr>
              <w:autoSpaceDE w:val="0"/>
              <w:autoSpaceDN w:val="0"/>
              <w:adjustRightInd w:val="0"/>
              <w:jc w:val="center"/>
              <w:rPr>
                <w:rFonts w:ascii="Century Gothic" w:hAnsi="Century Gothic" w:cs="ArialMT"/>
                <w:b/>
                <w:w w:val="95"/>
              </w:rPr>
            </w:pPr>
            <w:r w:rsidRPr="00F17022">
              <w:rPr>
                <w:rFonts w:ascii="Century Gothic" w:hAnsi="Century Gothic" w:cs="ArialMT"/>
                <w:b/>
                <w:w w:val="95"/>
              </w:rPr>
              <w:t>Penápolis</w:t>
            </w:r>
          </w:p>
          <w:p w14:paraId="040820AE" w14:textId="77777777" w:rsidR="00674AF7" w:rsidRPr="00F17022" w:rsidRDefault="00674AF7" w:rsidP="00674AF7">
            <w:pPr>
              <w:autoSpaceDE w:val="0"/>
              <w:autoSpaceDN w:val="0"/>
              <w:adjustRightInd w:val="0"/>
              <w:jc w:val="center"/>
              <w:rPr>
                <w:rFonts w:ascii="Century Gothic" w:hAnsi="Century Gothic" w:cs="ArialMT"/>
                <w:w w:val="95"/>
              </w:rPr>
            </w:pPr>
            <w:r w:rsidRPr="00F17022">
              <w:rPr>
                <w:rFonts w:ascii="Century Gothic" w:hAnsi="Century Gothic" w:cs="ArialMT"/>
                <w:w w:val="95"/>
              </w:rPr>
              <w:t>AR de Araçatuba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46DA6916" w14:textId="77777777" w:rsidR="00674AF7" w:rsidRPr="00F17022" w:rsidRDefault="00674AF7" w:rsidP="00674AF7">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43FE3B79"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0B3C5991"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Rua Dr. Ramalho Franco, 590 – Bairro: Centro</w:t>
            </w:r>
          </w:p>
          <w:p w14:paraId="2544C387"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Contato</w:t>
            </w:r>
            <w:r w:rsidR="00B57249" w:rsidRPr="00F17022">
              <w:rPr>
                <w:rFonts w:ascii="Century Gothic" w:hAnsi="Century Gothic" w:cs="ArialMT"/>
                <w:w w:val="95"/>
              </w:rPr>
              <w:t>s</w:t>
            </w:r>
            <w:r w:rsidRPr="00F17022">
              <w:rPr>
                <w:rFonts w:ascii="Century Gothic" w:hAnsi="Century Gothic" w:cs="ArialMT"/>
                <w:w w:val="95"/>
              </w:rPr>
              <w:t xml:space="preserve">: Suel Santos de Oliveira e Oliveira e Edmárcia Sanches Fatori </w:t>
            </w:r>
          </w:p>
          <w:p w14:paraId="5A0DE031" w14:textId="77777777" w:rsidR="00674AF7" w:rsidRPr="00F17022" w:rsidRDefault="00674AF7" w:rsidP="00674AF7">
            <w:pPr>
              <w:autoSpaceDE w:val="0"/>
              <w:autoSpaceDN w:val="0"/>
              <w:adjustRightInd w:val="0"/>
              <w:rPr>
                <w:rFonts w:ascii="Century Gothic" w:hAnsi="Century Gothic" w:cs="ArialMT"/>
                <w:w w:val="95"/>
              </w:rPr>
            </w:pPr>
            <w:r w:rsidRPr="00F17022">
              <w:rPr>
                <w:rFonts w:ascii="Century Gothic" w:hAnsi="Century Gothic" w:cs="ArialMT"/>
                <w:w w:val="95"/>
              </w:rPr>
              <w:t>Telefone: (18) 3652-0563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5EA2F2" w14:textId="77777777" w:rsidR="0088282D"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w w:val="95"/>
              </w:rPr>
              <w:t xml:space="preserve"> </w:t>
            </w:r>
          </w:p>
          <w:p w14:paraId="069E1461" w14:textId="77777777" w:rsidR="0088282D" w:rsidRPr="00F17022" w:rsidRDefault="0088282D" w:rsidP="0088282D">
            <w:pPr>
              <w:rPr>
                <w:rFonts w:ascii="Century Gothic" w:hAnsi="Century Gothic" w:cs="ArialMT"/>
                <w:w w:val="95"/>
              </w:rPr>
            </w:pPr>
          </w:p>
          <w:p w14:paraId="79808761" w14:textId="77777777" w:rsidR="0088282D" w:rsidRPr="00F17022" w:rsidRDefault="0088282D" w:rsidP="0088282D">
            <w:pPr>
              <w:rPr>
                <w:rFonts w:ascii="Century Gothic" w:hAnsi="Century Gothic" w:cs="ArialMT"/>
                <w:w w:val="95"/>
              </w:rPr>
            </w:pPr>
          </w:p>
          <w:p w14:paraId="52D692A4" w14:textId="77777777" w:rsidR="00674AF7" w:rsidRPr="00F17022" w:rsidRDefault="0088282D" w:rsidP="0088282D">
            <w:pPr>
              <w:jc w:val="center"/>
              <w:rPr>
                <w:rFonts w:ascii="Century Gothic" w:hAnsi="Century Gothic" w:cs="ArialMT"/>
                <w:w w:val="95"/>
              </w:rPr>
            </w:pPr>
            <w:r w:rsidRPr="00F17022">
              <w:rPr>
                <w:rFonts w:ascii="Century Gothic" w:hAnsi="Century Gothic" w:cs="ArialMT"/>
                <w:w w:val="95"/>
              </w:rPr>
              <w:t>1</w:t>
            </w:r>
          </w:p>
        </w:tc>
      </w:tr>
      <w:tr w:rsidR="00674AF7" w:rsidRPr="00F17022" w14:paraId="74EEE90E"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A9E7917" w14:textId="77777777" w:rsidR="00674AF7" w:rsidRPr="00F17022" w:rsidRDefault="00674AF7" w:rsidP="00205790">
            <w:pPr>
              <w:autoSpaceDE w:val="0"/>
              <w:autoSpaceDN w:val="0"/>
              <w:adjustRightInd w:val="0"/>
              <w:jc w:val="center"/>
              <w:rPr>
                <w:rFonts w:ascii="Century Gothic" w:hAnsi="Century Gothic" w:cs="Tahoma"/>
                <w:b/>
                <w:w w:val="95"/>
              </w:rPr>
            </w:pPr>
          </w:p>
          <w:p w14:paraId="5C984ED4" w14:textId="77777777" w:rsidR="00674AF7" w:rsidRPr="00F17022" w:rsidRDefault="00674AF7" w:rsidP="00205790">
            <w:pPr>
              <w:autoSpaceDE w:val="0"/>
              <w:autoSpaceDN w:val="0"/>
              <w:adjustRightInd w:val="0"/>
              <w:jc w:val="center"/>
              <w:rPr>
                <w:rFonts w:ascii="Century Gothic" w:hAnsi="Century Gothic" w:cs="Tahoma"/>
                <w:b/>
                <w:w w:val="95"/>
              </w:rPr>
            </w:pPr>
            <w:r w:rsidRPr="00F17022">
              <w:rPr>
                <w:rFonts w:ascii="Century Gothic" w:hAnsi="Century Gothic" w:cs="Tahoma"/>
                <w:b/>
                <w:w w:val="95"/>
              </w:rPr>
              <w:t>Sumaré</w:t>
            </w:r>
          </w:p>
          <w:p w14:paraId="5A15154C" w14:textId="77777777" w:rsidR="00674AF7" w:rsidRPr="00F17022" w:rsidRDefault="006C1568" w:rsidP="006C1568">
            <w:pPr>
              <w:autoSpaceDE w:val="0"/>
              <w:autoSpaceDN w:val="0"/>
              <w:adjustRightInd w:val="0"/>
              <w:jc w:val="center"/>
              <w:rPr>
                <w:rFonts w:ascii="Century Gothic" w:hAnsi="Century Gothic" w:cs="Tahoma"/>
                <w:w w:val="95"/>
              </w:rPr>
            </w:pPr>
            <w:r w:rsidRPr="00F17022">
              <w:rPr>
                <w:rFonts w:ascii="Century Gothic" w:hAnsi="Century Gothic" w:cs="Tahoma"/>
                <w:w w:val="95"/>
              </w:rPr>
              <w:t xml:space="preserve">AR de </w:t>
            </w:r>
            <w:r w:rsidR="00674AF7" w:rsidRPr="00F17022">
              <w:rPr>
                <w:rFonts w:ascii="Century Gothic" w:hAnsi="Century Gothic" w:cs="Tahoma"/>
                <w:w w:val="95"/>
              </w:rPr>
              <w:t>Campinas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75DEEF3B" w14:textId="77777777" w:rsidR="00674AF7" w:rsidRPr="00F17022" w:rsidRDefault="00674AF7" w:rsidP="00205790">
            <w:pPr>
              <w:rPr>
                <w:rFonts w:ascii="Century Gothic" w:hAnsi="Century Gothic" w:cs="Arial"/>
                <w:b/>
                <w:color w:val="000000"/>
                <w:w w:val="95"/>
              </w:rPr>
            </w:pPr>
            <w:r w:rsidRPr="00F17022">
              <w:rPr>
                <w:rFonts w:ascii="Century Gothic" w:hAnsi="Century Gothic"/>
                <w:b/>
                <w:w w:val="95"/>
              </w:rPr>
              <w:t>Promotoria de Justiça</w:t>
            </w:r>
          </w:p>
          <w:p w14:paraId="048C967C"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2075C3D4"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Rua Santos Dumont, 78 - Bairro: Jardim Alvorada</w:t>
            </w:r>
          </w:p>
          <w:p w14:paraId="60E65901"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Lucas de Freitas Cardoso e Eduardo de Marco </w:t>
            </w:r>
          </w:p>
          <w:p w14:paraId="7FF17604"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Telefones: (19) 3873-1440 e 3873-1812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D4984EA" w14:textId="77777777" w:rsidR="001F5651" w:rsidRPr="00F17022" w:rsidRDefault="001F5651" w:rsidP="00205790">
            <w:pPr>
              <w:autoSpaceDE w:val="0"/>
              <w:autoSpaceDN w:val="0"/>
              <w:adjustRightInd w:val="0"/>
              <w:rPr>
                <w:rFonts w:ascii="Century Gothic" w:hAnsi="Century Gothic" w:cs="ArialMT"/>
                <w:w w:val="95"/>
              </w:rPr>
            </w:pPr>
          </w:p>
          <w:p w14:paraId="387D02D0" w14:textId="77777777" w:rsidR="001F5651" w:rsidRPr="00F17022" w:rsidRDefault="001F5651" w:rsidP="001F5651">
            <w:pPr>
              <w:rPr>
                <w:rFonts w:ascii="Century Gothic" w:hAnsi="Century Gothic" w:cs="ArialMT"/>
                <w:w w:val="95"/>
              </w:rPr>
            </w:pPr>
          </w:p>
          <w:p w14:paraId="2EE1BE81" w14:textId="77777777" w:rsidR="001F5651" w:rsidRPr="00F17022" w:rsidRDefault="001F5651" w:rsidP="001F5651">
            <w:pPr>
              <w:rPr>
                <w:rFonts w:ascii="Century Gothic" w:hAnsi="Century Gothic" w:cs="ArialMT"/>
                <w:w w:val="95"/>
              </w:rPr>
            </w:pPr>
          </w:p>
          <w:p w14:paraId="255625A5" w14:textId="77777777" w:rsidR="00674AF7" w:rsidRPr="00F17022" w:rsidRDefault="001F5651" w:rsidP="001F5651">
            <w:pPr>
              <w:jc w:val="center"/>
              <w:rPr>
                <w:rFonts w:ascii="Century Gothic" w:hAnsi="Century Gothic" w:cs="ArialMT"/>
                <w:w w:val="95"/>
              </w:rPr>
            </w:pPr>
            <w:r w:rsidRPr="00F17022">
              <w:rPr>
                <w:rFonts w:ascii="Century Gothic" w:hAnsi="Century Gothic" w:cs="ArialMT"/>
                <w:w w:val="95"/>
              </w:rPr>
              <w:t>1</w:t>
            </w:r>
          </w:p>
        </w:tc>
      </w:tr>
      <w:tr w:rsidR="00674AF7" w:rsidRPr="00F17022" w14:paraId="7CF2C78B"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6FAE2F" w14:textId="77777777" w:rsidR="00674AF7" w:rsidRPr="00F17022" w:rsidRDefault="00674AF7" w:rsidP="00205790">
            <w:pPr>
              <w:autoSpaceDE w:val="0"/>
              <w:autoSpaceDN w:val="0"/>
              <w:adjustRightInd w:val="0"/>
              <w:jc w:val="center"/>
              <w:rPr>
                <w:rFonts w:ascii="Century Gothic" w:hAnsi="Century Gothic" w:cs="ArialMT"/>
                <w:b/>
                <w:w w:val="95"/>
              </w:rPr>
            </w:pPr>
          </w:p>
          <w:p w14:paraId="3379EA5C" w14:textId="77777777" w:rsidR="00674AF7" w:rsidRPr="00F17022" w:rsidRDefault="00674AF7" w:rsidP="00205790">
            <w:pPr>
              <w:autoSpaceDE w:val="0"/>
              <w:autoSpaceDN w:val="0"/>
              <w:adjustRightInd w:val="0"/>
              <w:jc w:val="center"/>
              <w:rPr>
                <w:rFonts w:ascii="Century Gothic" w:hAnsi="Century Gothic" w:cs="ArialMT"/>
                <w:b/>
                <w:w w:val="95"/>
              </w:rPr>
            </w:pPr>
            <w:r w:rsidRPr="00F17022">
              <w:rPr>
                <w:rFonts w:ascii="Century Gothic" w:hAnsi="Century Gothic" w:cs="ArialMT"/>
                <w:b/>
                <w:w w:val="95"/>
              </w:rPr>
              <w:t>Taubaté</w:t>
            </w:r>
          </w:p>
          <w:p w14:paraId="6720A87B" w14:textId="77777777" w:rsidR="00674AF7" w:rsidRPr="00F17022" w:rsidRDefault="006C1568" w:rsidP="00205790">
            <w:pPr>
              <w:autoSpaceDE w:val="0"/>
              <w:autoSpaceDN w:val="0"/>
              <w:adjustRightInd w:val="0"/>
              <w:jc w:val="center"/>
              <w:rPr>
                <w:rFonts w:ascii="Century Gothic" w:hAnsi="Century Gothic" w:cs="ArialMT"/>
                <w:w w:val="95"/>
              </w:rPr>
            </w:pPr>
            <w:r w:rsidRPr="00F17022">
              <w:rPr>
                <w:rFonts w:ascii="Century Gothic" w:hAnsi="Century Gothic" w:cs="ArialMT"/>
                <w:w w:val="95"/>
              </w:rPr>
              <w:t xml:space="preserve">AR de </w:t>
            </w:r>
            <w:r w:rsidR="00674AF7" w:rsidRPr="00F17022">
              <w:rPr>
                <w:rFonts w:ascii="Century Gothic" w:hAnsi="Century Gothic" w:cs="ArialMT"/>
                <w:w w:val="95"/>
              </w:rPr>
              <w:t xml:space="preserve"> Taubaté</w:t>
            </w:r>
          </w:p>
          <w:p w14:paraId="6AEC6773" w14:textId="77777777" w:rsidR="00674AF7" w:rsidRPr="00F17022" w:rsidRDefault="00674AF7" w:rsidP="00205790">
            <w:pPr>
              <w:autoSpaceDE w:val="0"/>
              <w:autoSpaceDN w:val="0"/>
              <w:adjustRightInd w:val="0"/>
              <w:jc w:val="center"/>
              <w:rPr>
                <w:rFonts w:ascii="Century Gothic" w:hAnsi="Century Gothic" w:cs="ArialMT"/>
                <w:b/>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A498EC8"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b/>
                <w:w w:val="95"/>
              </w:rPr>
              <w:t xml:space="preserve">Sede da Área Regional Administrativa do MPSP </w:t>
            </w:r>
          </w:p>
          <w:p w14:paraId="42F746A1"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235D5C44"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Rua Humaitá, 187 - Bairro: Centro</w:t>
            </w:r>
          </w:p>
          <w:p w14:paraId="4FA96502" w14:textId="77777777" w:rsidR="00674AF7" w:rsidRPr="00F17022" w:rsidRDefault="00674AF7" w:rsidP="00205790">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Celina Mendes Furia Moutinho e Brummer Ortiz de Azeredo </w:t>
            </w:r>
          </w:p>
          <w:p w14:paraId="3094E26E" w14:textId="77777777" w:rsidR="00674AF7" w:rsidRPr="00F17022" w:rsidRDefault="00674AF7" w:rsidP="00205790">
            <w:pPr>
              <w:autoSpaceDE w:val="0"/>
              <w:autoSpaceDN w:val="0"/>
              <w:adjustRightInd w:val="0"/>
              <w:rPr>
                <w:rFonts w:ascii="Century Gothic" w:hAnsi="Century Gothic" w:cs="ArialMT"/>
                <w:b/>
                <w:w w:val="95"/>
              </w:rPr>
            </w:pPr>
            <w:r w:rsidRPr="00F17022">
              <w:rPr>
                <w:rFonts w:ascii="Century Gothic" w:hAnsi="Century Gothic" w:cs="ArialMT"/>
                <w:w w:val="95"/>
              </w:rPr>
              <w:t>Telefones: (12) 3632-7311 e 3632-7512</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ABF7498" w14:textId="77777777" w:rsidR="001F5651" w:rsidRPr="00F17022" w:rsidRDefault="001F5651" w:rsidP="00205790">
            <w:pPr>
              <w:autoSpaceDE w:val="0"/>
              <w:autoSpaceDN w:val="0"/>
              <w:adjustRightInd w:val="0"/>
              <w:rPr>
                <w:rFonts w:ascii="Century Gothic" w:hAnsi="Century Gothic" w:cs="ArialMT"/>
                <w:b/>
                <w:w w:val="95"/>
              </w:rPr>
            </w:pPr>
          </w:p>
          <w:p w14:paraId="7DE8D4DD" w14:textId="77777777" w:rsidR="001F5651" w:rsidRPr="00F17022" w:rsidRDefault="001F5651" w:rsidP="001F5651">
            <w:pPr>
              <w:rPr>
                <w:rFonts w:ascii="Century Gothic" w:hAnsi="Century Gothic" w:cs="ArialMT"/>
                <w:w w:val="95"/>
              </w:rPr>
            </w:pPr>
          </w:p>
          <w:p w14:paraId="683B26D5" w14:textId="77777777" w:rsidR="001F5651" w:rsidRPr="00F17022" w:rsidRDefault="001F5651" w:rsidP="001F5651">
            <w:pPr>
              <w:rPr>
                <w:rFonts w:ascii="Century Gothic" w:hAnsi="Century Gothic" w:cs="ArialMT"/>
                <w:w w:val="95"/>
              </w:rPr>
            </w:pPr>
          </w:p>
          <w:p w14:paraId="404D9FA8" w14:textId="77777777" w:rsidR="00674AF7" w:rsidRPr="00F17022" w:rsidRDefault="001F5651" w:rsidP="001F5651">
            <w:pPr>
              <w:jc w:val="center"/>
              <w:rPr>
                <w:rFonts w:ascii="Century Gothic" w:hAnsi="Century Gothic" w:cs="ArialMT"/>
                <w:w w:val="95"/>
              </w:rPr>
            </w:pPr>
            <w:r w:rsidRPr="00F17022">
              <w:rPr>
                <w:rFonts w:ascii="Century Gothic" w:hAnsi="Century Gothic" w:cs="ArialMT"/>
                <w:w w:val="95"/>
              </w:rPr>
              <w:t>1</w:t>
            </w:r>
          </w:p>
        </w:tc>
      </w:tr>
      <w:tr w:rsidR="00674AF7" w:rsidRPr="00F17022" w14:paraId="4AF7900B" w14:textId="77777777" w:rsidTr="004B655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DE25B2" w14:textId="77777777" w:rsidR="00674AF7" w:rsidRPr="00F17022" w:rsidRDefault="00674AF7" w:rsidP="00205790">
            <w:pPr>
              <w:autoSpaceDE w:val="0"/>
              <w:autoSpaceDN w:val="0"/>
              <w:adjustRightInd w:val="0"/>
              <w:jc w:val="center"/>
              <w:rPr>
                <w:rFonts w:ascii="Century Gothic" w:hAnsi="Century Gothic" w:cs="ArialMT"/>
                <w:color w:val="000000"/>
                <w:w w:val="95"/>
              </w:rPr>
            </w:pPr>
          </w:p>
          <w:p w14:paraId="4D58DD6D" w14:textId="77777777" w:rsidR="00674AF7" w:rsidRPr="00F17022" w:rsidRDefault="00674AF7" w:rsidP="00205790">
            <w:pPr>
              <w:autoSpaceDE w:val="0"/>
              <w:autoSpaceDN w:val="0"/>
              <w:adjustRightInd w:val="0"/>
              <w:jc w:val="center"/>
              <w:rPr>
                <w:rFonts w:ascii="Century Gothic" w:hAnsi="Century Gothic" w:cs="ArialMT"/>
                <w:color w:val="000000"/>
                <w:w w:val="95"/>
              </w:rPr>
            </w:pPr>
          </w:p>
          <w:p w14:paraId="65338E8A" w14:textId="77777777" w:rsidR="006C1568" w:rsidRPr="00F17022" w:rsidRDefault="006C1568" w:rsidP="006C1568">
            <w:pPr>
              <w:autoSpaceDE w:val="0"/>
              <w:autoSpaceDN w:val="0"/>
              <w:adjustRightInd w:val="0"/>
              <w:jc w:val="center"/>
              <w:rPr>
                <w:rFonts w:ascii="Century Gothic" w:hAnsi="Century Gothic" w:cs="ArialMT"/>
                <w:b/>
                <w:w w:val="95"/>
              </w:rPr>
            </w:pPr>
            <w:r w:rsidRPr="00F17022">
              <w:rPr>
                <w:rFonts w:ascii="Century Gothic" w:hAnsi="Century Gothic" w:cs="ArialMT"/>
                <w:b/>
                <w:w w:val="95"/>
              </w:rPr>
              <w:t>Taubaté</w:t>
            </w:r>
          </w:p>
          <w:p w14:paraId="05F02C36" w14:textId="77777777" w:rsidR="006C1568" w:rsidRPr="00F17022" w:rsidRDefault="006C1568" w:rsidP="006C1568">
            <w:pPr>
              <w:autoSpaceDE w:val="0"/>
              <w:autoSpaceDN w:val="0"/>
              <w:adjustRightInd w:val="0"/>
              <w:jc w:val="center"/>
              <w:rPr>
                <w:rFonts w:ascii="Century Gothic" w:hAnsi="Century Gothic" w:cs="ArialMT"/>
                <w:w w:val="95"/>
              </w:rPr>
            </w:pPr>
            <w:r w:rsidRPr="00F17022">
              <w:rPr>
                <w:rFonts w:ascii="Century Gothic" w:hAnsi="Century Gothic" w:cs="ArialMT"/>
                <w:w w:val="95"/>
              </w:rPr>
              <w:t>AR de Taubaté</w:t>
            </w:r>
          </w:p>
          <w:p w14:paraId="69DCD28E" w14:textId="77777777" w:rsidR="00674AF7" w:rsidRPr="00F17022" w:rsidRDefault="00674AF7" w:rsidP="00205790">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5786819A" w14:textId="77777777" w:rsidR="006C1568" w:rsidRPr="00F17022" w:rsidRDefault="006C1568" w:rsidP="006C1568">
            <w:pPr>
              <w:autoSpaceDE w:val="0"/>
              <w:autoSpaceDN w:val="0"/>
              <w:adjustRightInd w:val="0"/>
              <w:rPr>
                <w:rFonts w:ascii="Century Gothic" w:hAnsi="Century Gothic" w:cs="ArialMT"/>
                <w:b/>
                <w:w w:val="95"/>
              </w:rPr>
            </w:pPr>
            <w:r w:rsidRPr="00F17022">
              <w:rPr>
                <w:rFonts w:ascii="Century Gothic" w:hAnsi="Century Gothic" w:cs="ArialMT"/>
                <w:b/>
                <w:w w:val="95"/>
              </w:rPr>
              <w:t xml:space="preserve">Promotoria de Justiça, Grupo Especial </w:t>
            </w:r>
            <w:r w:rsidR="002100BF">
              <w:rPr>
                <w:rFonts w:ascii="Century Gothic" w:hAnsi="Century Gothic" w:cs="ArialMT"/>
                <w:b/>
                <w:w w:val="95"/>
              </w:rPr>
              <w:t>do</w:t>
            </w:r>
            <w:r w:rsidRPr="00F17022">
              <w:rPr>
                <w:rFonts w:ascii="Century Gothic" w:hAnsi="Century Gothic" w:cs="ArialMT"/>
                <w:b/>
                <w:w w:val="95"/>
              </w:rPr>
              <w:t xml:space="preserve"> Vale do </w:t>
            </w:r>
            <w:r w:rsidR="002506A4">
              <w:rPr>
                <w:rFonts w:ascii="Century Gothic" w:hAnsi="Century Gothic" w:cs="ArialMT"/>
                <w:b/>
                <w:w w:val="95"/>
              </w:rPr>
              <w:t>Paraíba</w:t>
            </w:r>
          </w:p>
          <w:p w14:paraId="5E26DFFD" w14:textId="77777777" w:rsidR="006C1568" w:rsidRPr="00F17022" w:rsidRDefault="006C1568" w:rsidP="006C1568">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146BCE18" w14:textId="77777777" w:rsidR="006C1568" w:rsidRPr="00F17022" w:rsidRDefault="006C1568" w:rsidP="006C1568">
            <w:pPr>
              <w:autoSpaceDE w:val="0"/>
              <w:autoSpaceDN w:val="0"/>
              <w:adjustRightInd w:val="0"/>
              <w:rPr>
                <w:rFonts w:ascii="Century Gothic" w:hAnsi="Century Gothic" w:cs="ArialMT"/>
                <w:w w:val="95"/>
              </w:rPr>
            </w:pPr>
            <w:r w:rsidRPr="00F17022">
              <w:rPr>
                <w:rFonts w:ascii="Century Gothic" w:hAnsi="Century Gothic" w:cs="ArialMT"/>
                <w:w w:val="95"/>
              </w:rPr>
              <w:t xml:space="preserve">Avenida John Fitzgerald Kennedy, 400  </w:t>
            </w:r>
          </w:p>
          <w:p w14:paraId="06CE38C0" w14:textId="77777777" w:rsidR="006C1568" w:rsidRPr="00F17022" w:rsidRDefault="006C1568" w:rsidP="006C1568">
            <w:pPr>
              <w:autoSpaceDE w:val="0"/>
              <w:autoSpaceDN w:val="0"/>
              <w:adjustRightInd w:val="0"/>
              <w:rPr>
                <w:rFonts w:ascii="Century Gothic" w:hAnsi="Century Gothic" w:cs="ArialMT"/>
                <w:w w:val="95"/>
              </w:rPr>
            </w:pPr>
            <w:r w:rsidRPr="00F17022">
              <w:rPr>
                <w:rFonts w:ascii="Century Gothic" w:hAnsi="Century Gothic" w:cs="ArialMT"/>
                <w:w w:val="95"/>
              </w:rPr>
              <w:t>Bairro: Jardim das Nações</w:t>
            </w:r>
          </w:p>
          <w:p w14:paraId="3063E2E9" w14:textId="77777777" w:rsidR="006C1568" w:rsidRPr="00F17022" w:rsidRDefault="006C1568" w:rsidP="006C156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Bruna Palocci Reis Vieira de Souza e Lucilene Arado Borrego </w:t>
            </w:r>
          </w:p>
          <w:p w14:paraId="0304D13A" w14:textId="77777777" w:rsidR="00674AF7" w:rsidRPr="00F17022" w:rsidRDefault="006C1568" w:rsidP="00B57249">
            <w:pPr>
              <w:autoSpaceDE w:val="0"/>
              <w:autoSpaceDN w:val="0"/>
              <w:adjustRightInd w:val="0"/>
              <w:rPr>
                <w:rFonts w:ascii="Century Gothic" w:hAnsi="Century Gothic" w:cs="ArialMT"/>
                <w:b/>
                <w:w w:val="95"/>
              </w:rPr>
            </w:pPr>
            <w:r w:rsidRPr="00F17022">
              <w:rPr>
                <w:rFonts w:ascii="Century Gothic" w:hAnsi="Century Gothic" w:cs="ArialMT"/>
                <w:w w:val="95"/>
              </w:rPr>
              <w:t>Telefones: (12) 3631-4835 e 3624-6778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ADB439B" w14:textId="77777777" w:rsidR="001F5651" w:rsidRPr="00F17022" w:rsidRDefault="001F5651" w:rsidP="00205790">
            <w:pPr>
              <w:autoSpaceDE w:val="0"/>
              <w:autoSpaceDN w:val="0"/>
              <w:adjustRightInd w:val="0"/>
              <w:rPr>
                <w:rFonts w:ascii="Century Gothic" w:hAnsi="Century Gothic" w:cs="ArialMT"/>
                <w:b/>
                <w:w w:val="95"/>
              </w:rPr>
            </w:pPr>
          </w:p>
          <w:p w14:paraId="78BD9196" w14:textId="77777777" w:rsidR="001F5651" w:rsidRPr="00F17022" w:rsidRDefault="001F5651" w:rsidP="001F5651">
            <w:pPr>
              <w:rPr>
                <w:rFonts w:ascii="Century Gothic" w:hAnsi="Century Gothic" w:cs="ArialMT"/>
                <w:w w:val="95"/>
              </w:rPr>
            </w:pPr>
          </w:p>
          <w:p w14:paraId="1B871736" w14:textId="77777777" w:rsidR="001F5651" w:rsidRPr="00F17022" w:rsidRDefault="001F5651" w:rsidP="001F5651">
            <w:pPr>
              <w:rPr>
                <w:rFonts w:ascii="Century Gothic" w:hAnsi="Century Gothic" w:cs="ArialMT"/>
                <w:w w:val="95"/>
              </w:rPr>
            </w:pPr>
          </w:p>
          <w:p w14:paraId="289245DD" w14:textId="77777777" w:rsidR="001F5651" w:rsidRPr="00F17022" w:rsidRDefault="001F5651" w:rsidP="001F5651">
            <w:pPr>
              <w:rPr>
                <w:rFonts w:ascii="Century Gothic" w:hAnsi="Century Gothic" w:cs="ArialMT"/>
                <w:w w:val="95"/>
              </w:rPr>
            </w:pPr>
          </w:p>
          <w:p w14:paraId="0E8F018F" w14:textId="77777777" w:rsidR="001F5651" w:rsidRPr="00F17022" w:rsidRDefault="001F5651" w:rsidP="001F5651">
            <w:pPr>
              <w:rPr>
                <w:rFonts w:ascii="Century Gothic" w:hAnsi="Century Gothic" w:cs="ArialMT"/>
                <w:w w:val="95"/>
              </w:rPr>
            </w:pPr>
          </w:p>
          <w:p w14:paraId="1F3B8F5C" w14:textId="77777777" w:rsidR="00674AF7" w:rsidRPr="00F17022" w:rsidRDefault="001F5651" w:rsidP="001F5651">
            <w:pPr>
              <w:jc w:val="center"/>
              <w:rPr>
                <w:rFonts w:ascii="Century Gothic" w:hAnsi="Century Gothic" w:cs="ArialMT"/>
                <w:w w:val="95"/>
              </w:rPr>
            </w:pPr>
            <w:r w:rsidRPr="00F17022">
              <w:rPr>
                <w:rFonts w:ascii="Century Gothic" w:hAnsi="Century Gothic" w:cs="ArialMT"/>
                <w:w w:val="95"/>
              </w:rPr>
              <w:t>1</w:t>
            </w:r>
          </w:p>
        </w:tc>
      </w:tr>
      <w:tr w:rsidR="006C1568" w:rsidRPr="00F17022" w14:paraId="7DA51CC4" w14:textId="77777777" w:rsidTr="006C156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65DC4C0" w14:textId="77777777" w:rsidR="006C1568" w:rsidRPr="00F17022" w:rsidRDefault="006C1568" w:rsidP="006C1568">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2651A98E" w14:textId="77777777" w:rsidR="006C1568" w:rsidRPr="00F17022" w:rsidRDefault="006C1568" w:rsidP="006C1568">
            <w:pPr>
              <w:autoSpaceDE w:val="0"/>
              <w:autoSpaceDN w:val="0"/>
              <w:adjustRightInd w:val="0"/>
              <w:rPr>
                <w:rFonts w:ascii="Century Gothic" w:hAnsi="Century Gothic" w:cs="ArialMT"/>
                <w:b/>
                <w:w w:val="95"/>
              </w:rPr>
            </w:pPr>
            <w:r w:rsidRPr="00F17022">
              <w:rPr>
                <w:rFonts w:ascii="Century Gothic" w:hAnsi="Century Gothic" w:cs="ArialMT"/>
                <w:b/>
                <w:w w:val="95"/>
              </w:rPr>
              <w:t>QUANTIDADE TOTAL DE POSTOS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E28215" w14:textId="77777777" w:rsidR="006C1568" w:rsidRPr="00F17022" w:rsidRDefault="001F5651" w:rsidP="001F5651">
            <w:pPr>
              <w:autoSpaceDE w:val="0"/>
              <w:autoSpaceDN w:val="0"/>
              <w:adjustRightInd w:val="0"/>
              <w:jc w:val="center"/>
              <w:rPr>
                <w:rFonts w:ascii="Century Gothic" w:hAnsi="Century Gothic" w:cs="ArialMT"/>
                <w:b/>
                <w:w w:val="95"/>
              </w:rPr>
            </w:pPr>
            <w:r w:rsidRPr="00F17022">
              <w:rPr>
                <w:rFonts w:ascii="Century Gothic" w:hAnsi="Century Gothic" w:cs="ArialMT"/>
                <w:b/>
                <w:w w:val="95"/>
              </w:rPr>
              <w:t>12</w:t>
            </w:r>
          </w:p>
        </w:tc>
      </w:tr>
    </w:tbl>
    <w:p w14:paraId="424D93CC" w14:textId="77777777" w:rsidR="00506F68" w:rsidRPr="00F17022" w:rsidRDefault="00506F68" w:rsidP="007E7074">
      <w:pPr>
        <w:pStyle w:val="Textoembloco"/>
        <w:tabs>
          <w:tab w:val="left" w:pos="3600"/>
        </w:tabs>
        <w:suppressAutoHyphens/>
        <w:ind w:left="0" w:right="0"/>
        <w:jc w:val="center"/>
        <w:rPr>
          <w:rFonts w:ascii="Century Gothic" w:hAnsi="Century Gothic" w:cs="Arial"/>
          <w:w w:val="95"/>
          <w:sz w:val="20"/>
          <w:u w:val="single"/>
        </w:rPr>
      </w:pPr>
    </w:p>
    <w:p w14:paraId="352BD80B" w14:textId="77777777" w:rsidR="0085023D" w:rsidRPr="00F17022" w:rsidRDefault="0085023D" w:rsidP="007E7074">
      <w:pPr>
        <w:pStyle w:val="Textoembloco"/>
        <w:suppressAutoHyphens/>
        <w:ind w:left="0" w:right="0"/>
        <w:rPr>
          <w:rFonts w:ascii="Century Gothic" w:hAnsi="Century Gothic" w:cs="Arial"/>
          <w:w w:val="95"/>
          <w:sz w:val="20"/>
        </w:rPr>
      </w:pPr>
    </w:p>
    <w:p w14:paraId="6E0BFD27" w14:textId="77777777" w:rsidR="0085023D" w:rsidRPr="00F17022" w:rsidRDefault="0085023D" w:rsidP="007E7074">
      <w:pPr>
        <w:pStyle w:val="Textoembloco"/>
        <w:suppressAutoHyphens/>
        <w:ind w:left="0" w:right="0"/>
        <w:rPr>
          <w:rFonts w:ascii="Century Gothic" w:hAnsi="Century Gothic" w:cs="Arial"/>
          <w:w w:val="95"/>
          <w:sz w:val="20"/>
        </w:rPr>
      </w:pPr>
      <w:r w:rsidRPr="00F17022">
        <w:rPr>
          <w:rFonts w:ascii="Century Gothic" w:hAnsi="Century Gothic" w:cs="Arial"/>
          <w:w w:val="95"/>
          <w:sz w:val="20"/>
        </w:rPr>
        <w:t xml:space="preserve">2º - Os serviços de vigilância/segurança patrimonial armada, a que se referem os endereços relacionados abaixo, deverão obedecer a jornada diária de 12 (doze) horas diárias – </w:t>
      </w:r>
      <w:r w:rsidRPr="00F17022">
        <w:rPr>
          <w:rFonts w:ascii="Century Gothic" w:hAnsi="Century Gothic" w:cs="Arial"/>
          <w:b/>
          <w:w w:val="95"/>
          <w:sz w:val="20"/>
        </w:rPr>
        <w:t>noturno</w:t>
      </w:r>
      <w:r w:rsidRPr="00F17022">
        <w:rPr>
          <w:rFonts w:ascii="Century Gothic" w:hAnsi="Century Gothic" w:cs="Arial"/>
          <w:w w:val="95"/>
          <w:sz w:val="20"/>
        </w:rPr>
        <w:t xml:space="preserve"> - de segunda–feira a domingo:</w:t>
      </w:r>
    </w:p>
    <w:p w14:paraId="5CFBB53B" w14:textId="77777777" w:rsidR="00B57249" w:rsidRPr="00F17022" w:rsidRDefault="00B57249" w:rsidP="007E7074">
      <w:pPr>
        <w:pStyle w:val="Textoembloco"/>
        <w:suppressAutoHyphens/>
        <w:ind w:left="0" w:right="0"/>
        <w:rPr>
          <w:rFonts w:ascii="Century Gothic" w:hAnsi="Century Gothic" w:cs="Arial"/>
          <w:w w:val="95"/>
          <w:sz w:val="20"/>
        </w:rPr>
      </w:pPr>
    </w:p>
    <w:p w14:paraId="3F648036"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1 – LOCALIDADE DA CAPITAL E GRANDE SÃO PAULO</w:t>
      </w:r>
    </w:p>
    <w:p w14:paraId="0D97610D" w14:textId="77777777" w:rsidR="001F5651" w:rsidRPr="00F17022" w:rsidRDefault="001F5651" w:rsidP="007E7074">
      <w:pPr>
        <w:pStyle w:val="Textoembloco"/>
        <w:tabs>
          <w:tab w:val="left" w:pos="3600"/>
        </w:tabs>
        <w:suppressAutoHyphens/>
        <w:ind w:left="0" w:right="0"/>
        <w:jc w:val="center"/>
        <w:rPr>
          <w:rFonts w:ascii="Century Gothic" w:hAnsi="Century Gothic" w:cs="Arial"/>
          <w:b/>
          <w:w w:val="95"/>
          <w:sz w:val="20"/>
          <w:u w:val="single"/>
        </w:rPr>
      </w:pPr>
    </w:p>
    <w:tbl>
      <w:tblPr>
        <w:tblW w:w="8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08"/>
      </w:tblGrid>
      <w:tr w:rsidR="001F5651" w:rsidRPr="00F17022" w14:paraId="5D25C468" w14:textId="77777777" w:rsidTr="00A9210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72E381"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8E6CAE"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EC3E7B"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w:t>
            </w:r>
          </w:p>
        </w:tc>
      </w:tr>
      <w:tr w:rsidR="001F5651" w:rsidRPr="00F17022" w14:paraId="1C940234" w14:textId="77777777" w:rsidTr="00A9210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ECADD0" w14:textId="77777777" w:rsidR="001F5651" w:rsidRPr="00F17022" w:rsidRDefault="001F5651" w:rsidP="00A92108">
            <w:pPr>
              <w:snapToGrid w:val="0"/>
              <w:spacing w:after="200" w:line="276" w:lineRule="auto"/>
              <w:jc w:val="center"/>
              <w:rPr>
                <w:rFonts w:ascii="Century Gothic" w:hAnsi="Century Gothic"/>
                <w:b/>
                <w:color w:val="000000"/>
                <w:w w:val="95"/>
              </w:rPr>
            </w:pPr>
          </w:p>
          <w:p w14:paraId="6ED4CAD8"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São Paulo</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6A8D7" w14:textId="77777777" w:rsidR="001F5651" w:rsidRPr="00F17022" w:rsidRDefault="001F5651" w:rsidP="00A92108">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Gabinete dos Procuradores de Justiça e ESMP</w:t>
            </w:r>
          </w:p>
          <w:p w14:paraId="0738415C" w14:textId="77777777" w:rsidR="001F5651" w:rsidRPr="00F17022" w:rsidRDefault="001F5651" w:rsidP="00A92108">
            <w:pPr>
              <w:rPr>
                <w:rFonts w:ascii="Century Gothic" w:hAnsi="Century Gothic"/>
                <w:w w:val="95"/>
              </w:rPr>
            </w:pPr>
            <w:r w:rsidRPr="00F17022">
              <w:rPr>
                <w:rFonts w:ascii="Century Gothic" w:hAnsi="Century Gothic"/>
                <w:w w:val="95"/>
              </w:rPr>
              <w:t xml:space="preserve">Imóvel administrado exclusivamente pelo MPSP </w:t>
            </w:r>
          </w:p>
          <w:p w14:paraId="143026A3" w14:textId="77777777" w:rsidR="001F5651" w:rsidRPr="00F17022" w:rsidRDefault="001F5651" w:rsidP="00A92108">
            <w:pPr>
              <w:pStyle w:val="TextosemFormatao"/>
              <w:spacing w:line="240" w:lineRule="auto"/>
              <w:jc w:val="left"/>
              <w:rPr>
                <w:rFonts w:ascii="Century Gothic" w:hAnsi="Century Gothic"/>
                <w:w w:val="95"/>
              </w:rPr>
            </w:pPr>
            <w:r w:rsidRPr="00F17022">
              <w:rPr>
                <w:rFonts w:ascii="Century Gothic" w:hAnsi="Century Gothic"/>
                <w:w w:val="95"/>
              </w:rPr>
              <w:t>Rua Treze de Maio, 1.259 - Bairro: Bela Vista</w:t>
            </w:r>
          </w:p>
          <w:p w14:paraId="1647083E" w14:textId="77777777" w:rsidR="001F5651" w:rsidRPr="00F17022" w:rsidRDefault="001F5651" w:rsidP="00A92108">
            <w:pPr>
              <w:pStyle w:val="TextosemFormatao"/>
              <w:spacing w:line="240" w:lineRule="auto"/>
              <w:jc w:val="left"/>
              <w:rPr>
                <w:rFonts w:ascii="Century Gothic" w:hAnsi="Century Gothic"/>
                <w:w w:val="95"/>
              </w:rPr>
            </w:pPr>
            <w:r w:rsidRPr="00F17022">
              <w:rPr>
                <w:rFonts w:ascii="Century Gothic" w:hAnsi="Century Gothic"/>
                <w:w w:val="95"/>
              </w:rPr>
              <w:t>Contatos: Fábio Lúcio de Mattos Arêas e Valéria Aparecida de Souza Soares</w:t>
            </w:r>
          </w:p>
          <w:p w14:paraId="3E1401DF" w14:textId="77777777" w:rsidR="001F5651" w:rsidRPr="00F17022" w:rsidRDefault="001F5651" w:rsidP="00A92108">
            <w:pPr>
              <w:pStyle w:val="TextosemFormatao"/>
              <w:spacing w:line="240" w:lineRule="auto"/>
              <w:jc w:val="left"/>
              <w:rPr>
                <w:rFonts w:ascii="Century Gothic" w:hAnsi="Century Gothic"/>
                <w:w w:val="95"/>
              </w:rPr>
            </w:pPr>
            <w:r w:rsidRPr="00F17022">
              <w:rPr>
                <w:rFonts w:ascii="Century Gothic" w:hAnsi="Century Gothic"/>
                <w:w w:val="95"/>
              </w:rPr>
              <w:t>Telefones: (11) 3017-7890 e 3017-7996</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8AF91" w14:textId="77777777" w:rsidR="001F5651" w:rsidRPr="00F17022" w:rsidRDefault="001F5651" w:rsidP="00A92108">
            <w:pPr>
              <w:pStyle w:val="TextosemFormatao"/>
              <w:spacing w:line="240" w:lineRule="auto"/>
              <w:jc w:val="center"/>
              <w:rPr>
                <w:rFonts w:ascii="Century Gothic" w:hAnsi="Century Gothic"/>
                <w:w w:val="95"/>
              </w:rPr>
            </w:pPr>
            <w:r w:rsidRPr="00F17022">
              <w:rPr>
                <w:rFonts w:ascii="Century Gothic" w:hAnsi="Century Gothic"/>
                <w:w w:val="95"/>
              </w:rPr>
              <w:t>1</w:t>
            </w:r>
          </w:p>
        </w:tc>
      </w:tr>
      <w:tr w:rsidR="001F5651" w:rsidRPr="00F17022" w14:paraId="2342D9A8" w14:textId="77777777" w:rsidTr="00A92108">
        <w:trPr>
          <w:trHeight w:val="369"/>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75254507"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Guarulhos</w:t>
            </w:r>
          </w:p>
          <w:p w14:paraId="31D609F7" w14:textId="77777777" w:rsidR="001F5651" w:rsidRPr="00F17022" w:rsidRDefault="001F5651" w:rsidP="00A92108">
            <w:pPr>
              <w:suppressAutoHyphens/>
              <w:jc w:val="center"/>
              <w:rPr>
                <w:rFonts w:ascii="Century Gothic" w:hAnsi="Century Gothic" w:cs="Arial"/>
                <w:w w:val="95"/>
              </w:rPr>
            </w:pPr>
            <w:r w:rsidRPr="00F17022">
              <w:rPr>
                <w:rFonts w:ascii="Century Gothic" w:hAnsi="Century Gothic" w:cs="Arial"/>
                <w:w w:val="95"/>
              </w:rPr>
              <w:t>AR da Grande São Paulo III</w:t>
            </w:r>
          </w:p>
          <w:p w14:paraId="7B491C46" w14:textId="77777777" w:rsidR="001F5651" w:rsidRPr="00F17022" w:rsidRDefault="001F5651" w:rsidP="00A92108">
            <w:pPr>
              <w:snapToGrid w:val="0"/>
              <w:spacing w:after="200" w:line="276" w:lineRule="auto"/>
              <w:jc w:val="center"/>
              <w:rPr>
                <w:rFonts w:ascii="Century Gothic" w:hAnsi="Century Gothic"/>
                <w:color w:val="000000"/>
                <w:w w:val="95"/>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ECE9793" w14:textId="77777777" w:rsidR="001F5651" w:rsidRPr="00F17022" w:rsidRDefault="001F5651" w:rsidP="00A92108">
            <w:pPr>
              <w:rPr>
                <w:rFonts w:ascii="Century Gothic" w:hAnsi="Century Gothic" w:cs="Arial"/>
                <w:b/>
                <w:color w:val="000000"/>
                <w:w w:val="95"/>
              </w:rPr>
            </w:pPr>
            <w:r w:rsidRPr="00F17022">
              <w:rPr>
                <w:rFonts w:ascii="Century Gothic" w:hAnsi="Century Gothic"/>
                <w:b/>
                <w:w w:val="95"/>
              </w:rPr>
              <w:t>Promotoria de Justiça</w:t>
            </w:r>
          </w:p>
          <w:p w14:paraId="1699BCD8" w14:textId="77777777" w:rsidR="001F5651" w:rsidRPr="00F17022" w:rsidRDefault="001F5651" w:rsidP="00A92108">
            <w:pPr>
              <w:rPr>
                <w:rFonts w:ascii="Century Gothic" w:hAnsi="Century Gothic"/>
                <w:w w:val="95"/>
              </w:rPr>
            </w:pPr>
            <w:r w:rsidRPr="00F17022">
              <w:rPr>
                <w:rFonts w:ascii="Century Gothic" w:hAnsi="Century Gothic"/>
                <w:w w:val="95"/>
              </w:rPr>
              <w:t xml:space="preserve">Imóvel administrado exclusivamente pelo MPSP </w:t>
            </w:r>
          </w:p>
          <w:p w14:paraId="22EE672A" w14:textId="77777777" w:rsidR="001F5651" w:rsidRPr="00F17022" w:rsidRDefault="001F5651" w:rsidP="00A92108">
            <w:pPr>
              <w:rPr>
                <w:rFonts w:ascii="Century Gothic" w:hAnsi="Century Gothic"/>
                <w:w w:val="95"/>
              </w:rPr>
            </w:pPr>
            <w:r w:rsidRPr="00F17022">
              <w:rPr>
                <w:rFonts w:ascii="Century Gothic" w:hAnsi="Century Gothic"/>
                <w:w w:val="95"/>
              </w:rPr>
              <w:t>Rua Sete de Setembro, 138 - Bairro: Centro</w:t>
            </w:r>
          </w:p>
          <w:p w14:paraId="2EF86EAE" w14:textId="77777777" w:rsidR="001F5651" w:rsidRPr="00F17022" w:rsidRDefault="001F5651" w:rsidP="00A92108">
            <w:pPr>
              <w:rPr>
                <w:rFonts w:ascii="Century Gothic" w:hAnsi="Century Gothic"/>
                <w:w w:val="95"/>
              </w:rPr>
            </w:pPr>
            <w:r w:rsidRPr="00F17022">
              <w:rPr>
                <w:rFonts w:ascii="Century Gothic" w:hAnsi="Century Gothic"/>
                <w:w w:val="95"/>
              </w:rPr>
              <w:t xml:space="preserve">Contatos: Onaldo Medeiros e Luiz Antônio Coracini </w:t>
            </w:r>
          </w:p>
          <w:p w14:paraId="0BBADA70" w14:textId="77777777" w:rsidR="001F5651" w:rsidRPr="00F17022" w:rsidRDefault="001F5651" w:rsidP="00A92108">
            <w:pPr>
              <w:pStyle w:val="TextosemFormatao"/>
              <w:spacing w:line="240" w:lineRule="auto"/>
              <w:rPr>
                <w:rFonts w:ascii="Century Gothic" w:hAnsi="Century Gothic"/>
                <w:w w:val="95"/>
              </w:rPr>
            </w:pPr>
            <w:r w:rsidRPr="00F17022">
              <w:rPr>
                <w:rFonts w:ascii="Century Gothic" w:hAnsi="Century Gothic"/>
                <w:w w:val="95"/>
              </w:rPr>
              <w:t>Telefone: (11) 4568-7639</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1A5AAA45" w14:textId="77777777" w:rsidR="001F5651" w:rsidRPr="00F17022" w:rsidRDefault="001F5651" w:rsidP="00A92108">
            <w:pPr>
              <w:snapToGrid w:val="0"/>
              <w:jc w:val="center"/>
              <w:rPr>
                <w:rFonts w:ascii="Century Gothic" w:hAnsi="Century Gothic"/>
                <w:color w:val="000000"/>
                <w:w w:val="95"/>
              </w:rPr>
            </w:pPr>
            <w:r w:rsidRPr="00F17022">
              <w:rPr>
                <w:rFonts w:ascii="Century Gothic" w:hAnsi="Century Gothic"/>
                <w:color w:val="000000"/>
                <w:w w:val="95"/>
              </w:rPr>
              <w:t>1</w:t>
            </w:r>
          </w:p>
        </w:tc>
      </w:tr>
      <w:tr w:rsidR="001F5651" w:rsidRPr="00F17022" w14:paraId="30FC72C1" w14:textId="77777777" w:rsidTr="00A92108">
        <w:trPr>
          <w:trHeight w:val="369"/>
        </w:trPr>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A4CB89" w14:textId="77777777" w:rsidR="001F5651" w:rsidRPr="00F17022" w:rsidRDefault="001F5651" w:rsidP="00A92108">
            <w:pPr>
              <w:snapToGrid w:val="0"/>
              <w:spacing w:after="200" w:line="276" w:lineRule="auto"/>
              <w:jc w:val="center"/>
              <w:rPr>
                <w:rFonts w:ascii="Century Gothic" w:hAnsi="Century Gothic"/>
                <w:b/>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2127E1" w14:textId="77777777" w:rsidR="001F5651" w:rsidRPr="00F17022" w:rsidRDefault="001F5651" w:rsidP="00A92108">
            <w:pPr>
              <w:rPr>
                <w:rFonts w:ascii="Century Gothic" w:hAnsi="Century Gothic"/>
                <w:b/>
                <w:w w:val="95"/>
              </w:rPr>
            </w:pPr>
            <w:r w:rsidRPr="00F17022">
              <w:rPr>
                <w:rFonts w:ascii="Century Gothic" w:hAnsi="Century Gothic"/>
                <w:b/>
                <w:w w:val="95"/>
              </w:rPr>
              <w:t>QUANTIDADE TOTAL DE POSTOS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03A5CD" w14:textId="77777777" w:rsidR="001F5651" w:rsidRPr="00F17022" w:rsidRDefault="000C1BBC" w:rsidP="00A92108">
            <w:pPr>
              <w:snapToGrid w:val="0"/>
              <w:jc w:val="center"/>
              <w:rPr>
                <w:rFonts w:ascii="Century Gothic" w:hAnsi="Century Gothic"/>
                <w:b/>
                <w:color w:val="000000"/>
                <w:w w:val="95"/>
              </w:rPr>
            </w:pPr>
            <w:r w:rsidRPr="00F17022">
              <w:rPr>
                <w:rFonts w:ascii="Century Gothic" w:hAnsi="Century Gothic"/>
                <w:b/>
                <w:color w:val="000000"/>
                <w:w w:val="95"/>
              </w:rPr>
              <w:t>2</w:t>
            </w:r>
          </w:p>
        </w:tc>
      </w:tr>
    </w:tbl>
    <w:p w14:paraId="5FCB2250" w14:textId="77777777" w:rsidR="001F5651" w:rsidRDefault="001F5651" w:rsidP="001F5651">
      <w:pPr>
        <w:pStyle w:val="Textoembloco"/>
        <w:tabs>
          <w:tab w:val="left" w:pos="3600"/>
        </w:tabs>
        <w:suppressAutoHyphens/>
        <w:ind w:left="0" w:right="0"/>
        <w:jc w:val="center"/>
        <w:rPr>
          <w:rFonts w:ascii="Century Gothic" w:hAnsi="Century Gothic" w:cs="Arial"/>
          <w:b/>
          <w:w w:val="95"/>
          <w:sz w:val="20"/>
          <w:u w:val="single"/>
        </w:rPr>
      </w:pPr>
    </w:p>
    <w:p w14:paraId="0EF04CDA" w14:textId="77777777" w:rsidR="00E93E19" w:rsidRPr="00F17022" w:rsidRDefault="00E93E19" w:rsidP="001F5651">
      <w:pPr>
        <w:pStyle w:val="Textoembloco"/>
        <w:tabs>
          <w:tab w:val="left" w:pos="3600"/>
        </w:tabs>
        <w:suppressAutoHyphens/>
        <w:ind w:left="0" w:right="0"/>
        <w:jc w:val="center"/>
        <w:rPr>
          <w:rFonts w:ascii="Century Gothic" w:hAnsi="Century Gothic" w:cs="Arial"/>
          <w:b/>
          <w:w w:val="95"/>
          <w:sz w:val="20"/>
          <w:u w:val="single"/>
        </w:rPr>
      </w:pPr>
    </w:p>
    <w:p w14:paraId="33C10F5A" w14:textId="77777777" w:rsidR="001F5651" w:rsidRPr="00F17022" w:rsidRDefault="001F5651" w:rsidP="001F5651">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2 – LOCALIDADES DO INTERIOR DO ESTADO</w:t>
      </w:r>
    </w:p>
    <w:p w14:paraId="1076C677" w14:textId="77777777" w:rsidR="001F5651" w:rsidRDefault="001F5651" w:rsidP="001F5651">
      <w:pPr>
        <w:pStyle w:val="Textoembloco"/>
        <w:tabs>
          <w:tab w:val="left" w:pos="3600"/>
        </w:tabs>
        <w:suppressAutoHyphens/>
        <w:ind w:left="0" w:right="0"/>
        <w:jc w:val="center"/>
        <w:rPr>
          <w:rFonts w:ascii="Century Gothic" w:hAnsi="Century Gothic" w:cs="Arial"/>
          <w:b/>
          <w:w w:val="95"/>
          <w:sz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10"/>
      </w:tblGrid>
      <w:tr w:rsidR="001F5651" w:rsidRPr="00F17022" w14:paraId="1A42786B"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A883BF"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D2F8EC"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45AF6" w14:textId="77777777" w:rsidR="001F5651" w:rsidRPr="00F17022" w:rsidRDefault="001F5651"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QUANTIDADES</w:t>
            </w:r>
          </w:p>
        </w:tc>
      </w:tr>
      <w:tr w:rsidR="001F5651" w:rsidRPr="00F17022" w14:paraId="3BBA5C03"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126DD4" w14:textId="77777777" w:rsidR="001F5651" w:rsidRPr="00F17022" w:rsidRDefault="001F5651" w:rsidP="00A92108">
            <w:pPr>
              <w:autoSpaceDE w:val="0"/>
              <w:autoSpaceDN w:val="0"/>
              <w:adjustRightInd w:val="0"/>
              <w:jc w:val="center"/>
              <w:rPr>
                <w:rFonts w:ascii="Century Gothic" w:hAnsi="Century Gothic" w:cs="ArialMT"/>
                <w:color w:val="000000"/>
                <w:w w:val="95"/>
              </w:rPr>
            </w:pPr>
          </w:p>
          <w:p w14:paraId="750C0008" w14:textId="77777777" w:rsidR="001F5651" w:rsidRPr="00F17022" w:rsidRDefault="001F5651" w:rsidP="00A92108">
            <w:pPr>
              <w:autoSpaceDE w:val="0"/>
              <w:autoSpaceDN w:val="0"/>
              <w:adjustRightInd w:val="0"/>
              <w:jc w:val="center"/>
              <w:rPr>
                <w:rFonts w:ascii="Century Gothic" w:hAnsi="Century Gothic" w:cs="ArialMT"/>
                <w:color w:val="000000"/>
                <w:w w:val="95"/>
              </w:rPr>
            </w:pPr>
          </w:p>
          <w:p w14:paraId="686A1E94" w14:textId="77777777" w:rsidR="001F5651" w:rsidRPr="00F17022" w:rsidRDefault="001F5651" w:rsidP="00A92108">
            <w:pPr>
              <w:autoSpaceDE w:val="0"/>
              <w:autoSpaceDN w:val="0"/>
              <w:adjustRightInd w:val="0"/>
              <w:jc w:val="center"/>
              <w:rPr>
                <w:rFonts w:ascii="Century Gothic" w:hAnsi="Century Gothic" w:cs="ArialMT"/>
                <w:b/>
                <w:color w:val="000000"/>
                <w:w w:val="95"/>
              </w:rPr>
            </w:pPr>
            <w:r w:rsidRPr="00F17022">
              <w:rPr>
                <w:rFonts w:ascii="Century Gothic" w:hAnsi="Century Gothic" w:cs="ArialMT"/>
                <w:b/>
                <w:w w:val="95"/>
              </w:rPr>
              <w:t>Americana</w:t>
            </w:r>
          </w:p>
          <w:p w14:paraId="4A240548" w14:textId="77777777" w:rsidR="001F5651" w:rsidRPr="00F17022" w:rsidRDefault="001F5651" w:rsidP="00A92108">
            <w:pPr>
              <w:autoSpaceDE w:val="0"/>
              <w:autoSpaceDN w:val="0"/>
              <w:adjustRightInd w:val="0"/>
              <w:snapToGrid w:val="0"/>
              <w:jc w:val="center"/>
              <w:rPr>
                <w:rFonts w:ascii="Century Gothic" w:hAnsi="Century Gothic" w:cs="ArialMT"/>
                <w:color w:val="000000"/>
                <w:w w:val="95"/>
              </w:rPr>
            </w:pPr>
            <w:r w:rsidRPr="00F17022">
              <w:rPr>
                <w:rFonts w:ascii="Century Gothic" w:hAnsi="Century Gothic" w:cs="ArialMT"/>
                <w:w w:val="95"/>
              </w:rPr>
              <w:t>AR de Piracicaba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2EB7C1D" w14:textId="77777777" w:rsidR="001F5651" w:rsidRPr="00F17022" w:rsidRDefault="001F5651" w:rsidP="00A92108">
            <w:pPr>
              <w:autoSpaceDE w:val="0"/>
              <w:autoSpaceDN w:val="0"/>
              <w:adjustRightInd w:val="0"/>
              <w:rPr>
                <w:rFonts w:ascii="Century Gothic" w:hAnsi="Century Gothic" w:cs="ArialMT"/>
                <w:b/>
                <w:color w:val="000000"/>
                <w:w w:val="95"/>
              </w:rPr>
            </w:pPr>
            <w:r w:rsidRPr="00F17022">
              <w:rPr>
                <w:rFonts w:ascii="Century Gothic" w:hAnsi="Century Gothic" w:cs="ArialMT"/>
                <w:b/>
                <w:w w:val="95"/>
              </w:rPr>
              <w:t xml:space="preserve">Promotorias de Justiça </w:t>
            </w:r>
          </w:p>
          <w:p w14:paraId="7F054005" w14:textId="77777777" w:rsidR="001F5651" w:rsidRPr="00F17022" w:rsidRDefault="001F5651"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0775F7B5" w14:textId="77777777" w:rsidR="001F5651" w:rsidRPr="00F17022" w:rsidRDefault="001F5651" w:rsidP="00A92108">
            <w:pPr>
              <w:autoSpaceDE w:val="0"/>
              <w:autoSpaceDN w:val="0"/>
              <w:adjustRightInd w:val="0"/>
              <w:rPr>
                <w:rFonts w:ascii="Century Gothic" w:hAnsi="Century Gothic" w:cs="ArialMT"/>
                <w:w w:val="95"/>
              </w:rPr>
            </w:pPr>
            <w:r w:rsidRPr="00F17022">
              <w:rPr>
                <w:rFonts w:ascii="Century Gothic" w:hAnsi="Century Gothic" w:cs="ArialMT"/>
                <w:w w:val="95"/>
              </w:rPr>
              <w:t>Rua Cristovão Colombo, 233</w:t>
            </w:r>
          </w:p>
          <w:p w14:paraId="53AC7FD8" w14:textId="77777777" w:rsidR="001F5651" w:rsidRPr="00F17022" w:rsidRDefault="001F5651" w:rsidP="00A92108">
            <w:pPr>
              <w:autoSpaceDE w:val="0"/>
              <w:autoSpaceDN w:val="0"/>
              <w:adjustRightInd w:val="0"/>
              <w:rPr>
                <w:rFonts w:ascii="Century Gothic" w:hAnsi="Century Gothic" w:cs="ArialMT"/>
                <w:w w:val="95"/>
              </w:rPr>
            </w:pPr>
            <w:r w:rsidRPr="00F17022">
              <w:rPr>
                <w:rFonts w:ascii="Century Gothic" w:hAnsi="Century Gothic" w:cs="ArialMT"/>
                <w:w w:val="95"/>
              </w:rPr>
              <w:t>Bairro: Parque Residencial Nardini</w:t>
            </w:r>
          </w:p>
          <w:p w14:paraId="1BB157F0" w14:textId="77777777" w:rsidR="001F5651" w:rsidRPr="00F17022" w:rsidRDefault="001F5651" w:rsidP="00A92108">
            <w:pPr>
              <w:autoSpaceDE w:val="0"/>
              <w:autoSpaceDN w:val="0"/>
              <w:adjustRightInd w:val="0"/>
              <w:rPr>
                <w:rFonts w:ascii="Century Gothic" w:hAnsi="Century Gothic" w:cs="ArialMT"/>
                <w:w w:val="95"/>
              </w:rPr>
            </w:pPr>
            <w:r w:rsidRPr="00F17022">
              <w:rPr>
                <w:rFonts w:ascii="Century Gothic" w:hAnsi="Century Gothic" w:cs="ArialMT"/>
                <w:w w:val="95"/>
              </w:rPr>
              <w:t>Contatos: Sandra Vilma da Silva Conceição e Michael Peressim</w:t>
            </w:r>
          </w:p>
          <w:p w14:paraId="7D875D30" w14:textId="77777777" w:rsidR="001F5651" w:rsidRPr="00F17022" w:rsidRDefault="001F5651" w:rsidP="00A92108">
            <w:pPr>
              <w:autoSpaceDE w:val="0"/>
              <w:autoSpaceDN w:val="0"/>
              <w:adjustRightInd w:val="0"/>
              <w:snapToGrid w:val="0"/>
              <w:rPr>
                <w:rFonts w:ascii="Century Gothic" w:hAnsi="Century Gothic" w:cs="ArialMT"/>
                <w:color w:val="000000"/>
                <w:w w:val="95"/>
              </w:rPr>
            </w:pPr>
            <w:r w:rsidRPr="00F17022">
              <w:rPr>
                <w:rFonts w:ascii="Century Gothic" w:hAnsi="Century Gothic" w:cs="ArialMT"/>
                <w:w w:val="95"/>
              </w:rPr>
              <w:t>Telefone: (19) 3462-1429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D0EF3D2" w14:textId="77777777" w:rsidR="001F5651" w:rsidRPr="00F17022" w:rsidRDefault="001F5651" w:rsidP="00A92108">
            <w:pPr>
              <w:autoSpaceDE w:val="0"/>
              <w:autoSpaceDN w:val="0"/>
              <w:adjustRightInd w:val="0"/>
              <w:snapToGrid w:val="0"/>
              <w:rPr>
                <w:rFonts w:ascii="Century Gothic" w:hAnsi="Century Gothic" w:cs="ArialMT"/>
                <w:color w:val="000000"/>
                <w:w w:val="95"/>
              </w:rPr>
            </w:pPr>
          </w:p>
          <w:p w14:paraId="51ACA305" w14:textId="77777777" w:rsidR="001F5651" w:rsidRPr="00F17022" w:rsidRDefault="001F5651" w:rsidP="00A92108">
            <w:pPr>
              <w:rPr>
                <w:rFonts w:ascii="Century Gothic" w:hAnsi="Century Gothic" w:cs="ArialMT"/>
                <w:w w:val="95"/>
              </w:rPr>
            </w:pPr>
          </w:p>
          <w:p w14:paraId="66F6C796" w14:textId="77777777" w:rsidR="001F5651" w:rsidRPr="00F17022" w:rsidRDefault="001F5651" w:rsidP="00A92108">
            <w:pPr>
              <w:rPr>
                <w:rFonts w:ascii="Century Gothic" w:hAnsi="Century Gothic" w:cs="ArialMT"/>
                <w:w w:val="95"/>
              </w:rPr>
            </w:pPr>
          </w:p>
          <w:p w14:paraId="2453BE5B" w14:textId="77777777" w:rsidR="001F5651" w:rsidRPr="00F17022" w:rsidRDefault="001F5651"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4D67E6EC"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68A658" w14:textId="77777777" w:rsidR="00720D05" w:rsidRPr="00F17022" w:rsidRDefault="00720D05" w:rsidP="00A92108">
            <w:pPr>
              <w:autoSpaceDE w:val="0"/>
              <w:autoSpaceDN w:val="0"/>
              <w:adjustRightInd w:val="0"/>
              <w:jc w:val="center"/>
              <w:rPr>
                <w:rFonts w:ascii="Century Gothic" w:hAnsi="Century Gothic" w:cs="ArialMT"/>
                <w:color w:val="000000"/>
                <w:w w:val="95"/>
              </w:rPr>
            </w:pPr>
          </w:p>
          <w:p w14:paraId="04C27436" w14:textId="77777777" w:rsidR="00720D05" w:rsidRPr="00F17022" w:rsidRDefault="00720D05"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Campinas</w:t>
            </w:r>
          </w:p>
          <w:p w14:paraId="32F0E102" w14:textId="77777777" w:rsidR="00720D05" w:rsidRPr="00F17022" w:rsidRDefault="00720D05" w:rsidP="00A92108">
            <w:pPr>
              <w:autoSpaceDE w:val="0"/>
              <w:autoSpaceDN w:val="0"/>
              <w:adjustRightInd w:val="0"/>
              <w:jc w:val="center"/>
              <w:rPr>
                <w:rFonts w:ascii="Century Gothic" w:hAnsi="Century Gothic" w:cs="ArialMT"/>
                <w:color w:val="000000"/>
                <w:w w:val="95"/>
              </w:rPr>
            </w:pPr>
            <w:r w:rsidRPr="00F17022">
              <w:rPr>
                <w:rFonts w:ascii="Century Gothic" w:hAnsi="Century Gothic" w:cs="ArialMT"/>
                <w:w w:val="95"/>
              </w:rPr>
              <w:t>AR de Campinas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5DF4D5B4"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b/>
                <w:w w:val="95"/>
              </w:rPr>
              <w:t xml:space="preserve">Sede da Área Regional Administrativa do MPSP, Promotorias de Justiça e Grupo de Atuação </w:t>
            </w:r>
          </w:p>
          <w:p w14:paraId="14B73B47"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5469C0F3"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Avenida Francisco Xavier de Arruda Camargo, 340</w:t>
            </w:r>
          </w:p>
          <w:p w14:paraId="781BFFEB"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Bairro: Jardim Santana</w:t>
            </w:r>
          </w:p>
          <w:p w14:paraId="6535CBD0"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Contatos: Antônio Marcos da Silva Campos e Izabel Brandão Camara</w:t>
            </w:r>
          </w:p>
          <w:p w14:paraId="5BD8C4B3"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w w:val="95"/>
              </w:rPr>
              <w:t>Telefone: (19) 3578-8300</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FEF493" w14:textId="77777777" w:rsidR="00720D05" w:rsidRPr="00F17022" w:rsidRDefault="00720D05" w:rsidP="00A92108">
            <w:pPr>
              <w:autoSpaceDE w:val="0"/>
              <w:autoSpaceDN w:val="0"/>
              <w:adjustRightInd w:val="0"/>
              <w:rPr>
                <w:rFonts w:ascii="Century Gothic" w:hAnsi="Century Gothic" w:cs="ArialMT"/>
                <w:b/>
                <w:w w:val="95"/>
              </w:rPr>
            </w:pPr>
          </w:p>
          <w:p w14:paraId="40F9744F" w14:textId="77777777" w:rsidR="00720D05" w:rsidRPr="00F17022" w:rsidRDefault="00720D05" w:rsidP="00A92108">
            <w:pPr>
              <w:rPr>
                <w:rFonts w:ascii="Century Gothic" w:hAnsi="Century Gothic" w:cs="ArialMT"/>
                <w:w w:val="95"/>
              </w:rPr>
            </w:pPr>
          </w:p>
          <w:p w14:paraId="3CEFCA6C" w14:textId="77777777" w:rsidR="00720D05" w:rsidRPr="00F17022" w:rsidRDefault="00720D05" w:rsidP="00A92108">
            <w:pPr>
              <w:rPr>
                <w:rFonts w:ascii="Century Gothic" w:hAnsi="Century Gothic" w:cs="ArialMT"/>
                <w:w w:val="95"/>
              </w:rPr>
            </w:pPr>
          </w:p>
          <w:p w14:paraId="56357543" w14:textId="77777777" w:rsidR="00720D05" w:rsidRPr="00F17022" w:rsidRDefault="00720D05" w:rsidP="00A92108">
            <w:pPr>
              <w:rPr>
                <w:rFonts w:ascii="Century Gothic" w:hAnsi="Century Gothic" w:cs="ArialMT"/>
                <w:w w:val="95"/>
              </w:rPr>
            </w:pPr>
          </w:p>
          <w:p w14:paraId="5BE077FC"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1B51727C"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12C68D" w14:textId="77777777" w:rsidR="00720D05" w:rsidRPr="00F17022" w:rsidRDefault="00720D05" w:rsidP="00A92108">
            <w:pPr>
              <w:autoSpaceDE w:val="0"/>
              <w:autoSpaceDN w:val="0"/>
              <w:adjustRightInd w:val="0"/>
              <w:jc w:val="center"/>
              <w:rPr>
                <w:rFonts w:ascii="Century Gothic" w:hAnsi="Century Gothic" w:cs="ArialMT"/>
                <w:color w:val="000000"/>
                <w:w w:val="95"/>
              </w:rPr>
            </w:pPr>
          </w:p>
          <w:p w14:paraId="3957C865" w14:textId="77777777" w:rsidR="00720D05" w:rsidRPr="00F17022" w:rsidRDefault="00720D05"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Lorena</w:t>
            </w:r>
          </w:p>
          <w:p w14:paraId="77AF94DE"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AR de Taubaté</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25EF021C"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b/>
                <w:w w:val="95"/>
              </w:rPr>
              <w:t>Promotorias de Justiça</w:t>
            </w:r>
          </w:p>
          <w:p w14:paraId="5D30B094"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2FF317C0"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Rua Hepacaré, 219 - Bairro: Centro</w:t>
            </w:r>
          </w:p>
          <w:p w14:paraId="1BE2EF81"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Sônia Maria Moreno e Simone Fernanda Rodrigues de Paulo </w:t>
            </w:r>
          </w:p>
          <w:p w14:paraId="6C0AD7AA"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w w:val="95"/>
              </w:rPr>
              <w:t>Telefones: (12) 3185-8697 e 3185-8704</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700909C" w14:textId="77777777" w:rsidR="00720D05" w:rsidRPr="00F17022" w:rsidRDefault="00720D05" w:rsidP="00A92108">
            <w:pPr>
              <w:autoSpaceDE w:val="0"/>
              <w:autoSpaceDN w:val="0"/>
              <w:adjustRightInd w:val="0"/>
              <w:rPr>
                <w:rFonts w:ascii="Century Gothic" w:hAnsi="Century Gothic" w:cs="ArialMT"/>
                <w:b/>
                <w:w w:val="95"/>
              </w:rPr>
            </w:pPr>
          </w:p>
          <w:p w14:paraId="6BB8BA9D" w14:textId="77777777" w:rsidR="00720D05" w:rsidRPr="00F17022" w:rsidRDefault="00720D05" w:rsidP="00A92108">
            <w:pPr>
              <w:rPr>
                <w:rFonts w:ascii="Century Gothic" w:hAnsi="Century Gothic" w:cs="ArialMT"/>
                <w:w w:val="95"/>
              </w:rPr>
            </w:pPr>
          </w:p>
          <w:p w14:paraId="28DC0250"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14F1EED8"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A1B419" w14:textId="77777777" w:rsidR="00720D05" w:rsidRPr="00F17022" w:rsidRDefault="00720D05" w:rsidP="00A92108">
            <w:pPr>
              <w:autoSpaceDE w:val="0"/>
              <w:autoSpaceDN w:val="0"/>
              <w:adjustRightInd w:val="0"/>
              <w:jc w:val="center"/>
              <w:rPr>
                <w:rFonts w:ascii="Century Gothic" w:hAnsi="Century Gothic" w:cs="ArialMT"/>
                <w:color w:val="000000"/>
                <w:w w:val="95"/>
              </w:rPr>
            </w:pPr>
          </w:p>
          <w:p w14:paraId="3C86EDA3" w14:textId="77777777" w:rsidR="00720D05" w:rsidRPr="00F17022" w:rsidRDefault="00720D05"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Martinópolis</w:t>
            </w:r>
          </w:p>
          <w:p w14:paraId="1F5755CA" w14:textId="77777777" w:rsidR="00720D05" w:rsidRPr="00F17022" w:rsidRDefault="00720D05" w:rsidP="00A92108">
            <w:pPr>
              <w:autoSpaceDE w:val="0"/>
              <w:autoSpaceDN w:val="0"/>
              <w:adjustRightInd w:val="0"/>
              <w:jc w:val="center"/>
              <w:rPr>
                <w:rFonts w:ascii="Century Gothic" w:hAnsi="Century Gothic" w:cs="ArialMT"/>
                <w:w w:val="95"/>
              </w:rPr>
            </w:pPr>
            <w:r w:rsidRPr="00F17022">
              <w:rPr>
                <w:rFonts w:ascii="Century Gothic" w:hAnsi="Century Gothic" w:cs="ArialMT"/>
                <w:w w:val="95"/>
              </w:rPr>
              <w:t>AR de Presidente Prudente</w:t>
            </w:r>
          </w:p>
          <w:p w14:paraId="7482FC79" w14:textId="77777777" w:rsidR="00720D05" w:rsidRPr="00F17022" w:rsidRDefault="00720D05" w:rsidP="00A92108">
            <w:pPr>
              <w:jc w:val="center"/>
              <w:rPr>
                <w:rFonts w:ascii="Century Gothic" w:hAnsi="Century Gothic" w:cs="ArialMT"/>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01CA2D8"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45A02018"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2AFC1A94"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Rua José Henrique de Melo, 116 – Bairro: Centro</w:t>
            </w:r>
          </w:p>
          <w:p w14:paraId="24945BC9"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Contatos: Eduardo Rafael Zengo e Janaina Pereira Roque</w:t>
            </w:r>
          </w:p>
          <w:p w14:paraId="6A91F473"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w w:val="95"/>
              </w:rPr>
              <w:t>Telefone: (18) 3275-1756</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C5BD616" w14:textId="77777777" w:rsidR="00720D05" w:rsidRPr="00F17022" w:rsidRDefault="00720D05" w:rsidP="00A92108">
            <w:pPr>
              <w:autoSpaceDE w:val="0"/>
              <w:autoSpaceDN w:val="0"/>
              <w:adjustRightInd w:val="0"/>
              <w:rPr>
                <w:rFonts w:ascii="Century Gothic" w:hAnsi="Century Gothic" w:cs="ArialMT"/>
                <w:b/>
                <w:w w:val="95"/>
              </w:rPr>
            </w:pPr>
          </w:p>
          <w:p w14:paraId="6A3102ED" w14:textId="77777777" w:rsidR="00720D05" w:rsidRPr="00F17022" w:rsidRDefault="00720D05" w:rsidP="00A92108">
            <w:pPr>
              <w:rPr>
                <w:rFonts w:ascii="Century Gothic" w:hAnsi="Century Gothic" w:cs="ArialMT"/>
                <w:w w:val="95"/>
              </w:rPr>
            </w:pPr>
          </w:p>
          <w:p w14:paraId="754A1E87" w14:textId="77777777" w:rsidR="00720D05" w:rsidRPr="00F17022" w:rsidRDefault="00720D05" w:rsidP="00A92108">
            <w:pPr>
              <w:rPr>
                <w:rFonts w:ascii="Century Gothic" w:hAnsi="Century Gothic" w:cs="ArialMT"/>
                <w:w w:val="95"/>
              </w:rPr>
            </w:pPr>
          </w:p>
          <w:p w14:paraId="3782187B"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0E74D8E6"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6484E0" w14:textId="77777777" w:rsidR="00720D05" w:rsidRPr="00F17022" w:rsidRDefault="00720D05" w:rsidP="00A92108">
            <w:pPr>
              <w:autoSpaceDE w:val="0"/>
              <w:autoSpaceDN w:val="0"/>
              <w:adjustRightInd w:val="0"/>
              <w:snapToGrid w:val="0"/>
              <w:jc w:val="center"/>
              <w:rPr>
                <w:rFonts w:ascii="Century Gothic" w:hAnsi="Century Gothic" w:cs="Tahoma"/>
                <w:w w:val="95"/>
              </w:rPr>
            </w:pPr>
          </w:p>
          <w:p w14:paraId="4B4A45E3" w14:textId="77777777" w:rsidR="00720D05" w:rsidRPr="00F17022" w:rsidRDefault="00720D05" w:rsidP="00A92108">
            <w:pPr>
              <w:autoSpaceDE w:val="0"/>
              <w:autoSpaceDN w:val="0"/>
              <w:adjustRightInd w:val="0"/>
              <w:jc w:val="center"/>
              <w:rPr>
                <w:rFonts w:ascii="Century Gothic" w:hAnsi="Century Gothic" w:cs="Tahoma"/>
                <w:b/>
                <w:w w:val="95"/>
              </w:rPr>
            </w:pPr>
            <w:r w:rsidRPr="00F17022">
              <w:rPr>
                <w:rFonts w:ascii="Century Gothic" w:hAnsi="Century Gothic" w:cs="Tahoma"/>
                <w:b/>
                <w:w w:val="95"/>
              </w:rPr>
              <w:t>Mogi Mirim</w:t>
            </w:r>
          </w:p>
          <w:p w14:paraId="7B67FE5C" w14:textId="77777777" w:rsidR="00720D05" w:rsidRPr="00F17022" w:rsidRDefault="00720D05" w:rsidP="00A92108">
            <w:pPr>
              <w:jc w:val="center"/>
              <w:rPr>
                <w:rFonts w:ascii="Century Gothic" w:hAnsi="Century Gothic" w:cs="Tahoma"/>
                <w:w w:val="95"/>
              </w:rPr>
            </w:pPr>
            <w:r w:rsidRPr="00F17022">
              <w:rPr>
                <w:rFonts w:ascii="Century Gothic" w:hAnsi="Century Gothic" w:cs="Tahoma"/>
                <w:w w:val="95"/>
              </w:rPr>
              <w:t>AR de Campinas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5F961B03" w14:textId="77777777" w:rsidR="00720D05" w:rsidRPr="00F17022" w:rsidRDefault="00720D05" w:rsidP="00A92108">
            <w:pPr>
              <w:rPr>
                <w:rFonts w:ascii="Century Gothic" w:hAnsi="Century Gothic" w:cs="Arial"/>
                <w:b/>
                <w:color w:val="000000"/>
                <w:w w:val="95"/>
              </w:rPr>
            </w:pPr>
            <w:r w:rsidRPr="00F17022">
              <w:rPr>
                <w:rFonts w:ascii="Century Gothic" w:hAnsi="Century Gothic"/>
                <w:b/>
                <w:w w:val="95"/>
              </w:rPr>
              <w:t>Promotoria de Justiça</w:t>
            </w:r>
          </w:p>
          <w:p w14:paraId="1C972B37"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6E61B0BF"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Rua Coronel Venâncio Ferreira Alves Adorno, 114</w:t>
            </w:r>
          </w:p>
          <w:p w14:paraId="34C69270"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Bairro: Nova Mogi</w:t>
            </w:r>
          </w:p>
          <w:p w14:paraId="40ECA0B0"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Denise de Castro Carvalhal e Rafael Di Nardo Ribeiro </w:t>
            </w:r>
          </w:p>
          <w:p w14:paraId="50DD5D26"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Telefones: (19) 3806-4966 e 3806-5123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74B5325" w14:textId="77777777" w:rsidR="00720D05" w:rsidRPr="00F17022" w:rsidRDefault="00720D05" w:rsidP="00A92108">
            <w:pPr>
              <w:autoSpaceDE w:val="0"/>
              <w:autoSpaceDN w:val="0"/>
              <w:adjustRightInd w:val="0"/>
              <w:rPr>
                <w:rFonts w:ascii="Century Gothic" w:hAnsi="Century Gothic" w:cs="ArialMT"/>
                <w:w w:val="95"/>
              </w:rPr>
            </w:pPr>
          </w:p>
          <w:p w14:paraId="7FC19232" w14:textId="77777777" w:rsidR="00720D05" w:rsidRPr="00F17022" w:rsidRDefault="00720D05" w:rsidP="00A92108">
            <w:pPr>
              <w:rPr>
                <w:rFonts w:ascii="Century Gothic" w:hAnsi="Century Gothic" w:cs="ArialMT"/>
                <w:w w:val="95"/>
              </w:rPr>
            </w:pPr>
          </w:p>
          <w:p w14:paraId="40128D9D" w14:textId="77777777" w:rsidR="00720D05" w:rsidRPr="00F17022" w:rsidRDefault="00720D05" w:rsidP="00A92108">
            <w:pPr>
              <w:rPr>
                <w:rFonts w:ascii="Century Gothic" w:hAnsi="Century Gothic" w:cs="ArialMT"/>
                <w:w w:val="95"/>
              </w:rPr>
            </w:pPr>
          </w:p>
          <w:p w14:paraId="22CF86D8"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61CBF3EC"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B1AD85" w14:textId="77777777" w:rsidR="00720D05" w:rsidRPr="00F17022" w:rsidRDefault="00720D05" w:rsidP="00A92108">
            <w:pPr>
              <w:jc w:val="center"/>
              <w:rPr>
                <w:rFonts w:ascii="Century Gothic" w:hAnsi="Century Gothic" w:cs="Arial"/>
                <w:b/>
                <w:w w:val="95"/>
                <w:lang w:eastAsia="en-US"/>
              </w:rPr>
            </w:pPr>
          </w:p>
          <w:p w14:paraId="425AA979" w14:textId="77777777" w:rsidR="00720D05" w:rsidRPr="00F17022" w:rsidRDefault="00720D05" w:rsidP="00A92108">
            <w:pPr>
              <w:jc w:val="center"/>
              <w:rPr>
                <w:rFonts w:ascii="Century Gothic" w:hAnsi="Century Gothic" w:cs="Arial"/>
                <w:b/>
                <w:w w:val="95"/>
                <w:lang w:eastAsia="en-US"/>
              </w:rPr>
            </w:pPr>
            <w:r w:rsidRPr="00F17022">
              <w:rPr>
                <w:rFonts w:ascii="Century Gothic" w:hAnsi="Century Gothic" w:cs="Arial"/>
                <w:b/>
                <w:w w:val="95"/>
                <w:lang w:eastAsia="en-US"/>
              </w:rPr>
              <w:t>Olímpia</w:t>
            </w:r>
          </w:p>
          <w:p w14:paraId="2B245ED9" w14:textId="77777777" w:rsidR="00720D05" w:rsidRPr="00F17022" w:rsidRDefault="00720D05" w:rsidP="00A92108">
            <w:pPr>
              <w:autoSpaceDE w:val="0"/>
              <w:autoSpaceDN w:val="0"/>
              <w:adjustRightInd w:val="0"/>
              <w:jc w:val="center"/>
              <w:rPr>
                <w:rFonts w:ascii="Century Gothic" w:hAnsi="Century Gothic" w:cs="Tahoma"/>
                <w:w w:val="95"/>
              </w:rPr>
            </w:pPr>
            <w:r w:rsidRPr="00F17022">
              <w:rPr>
                <w:rFonts w:ascii="Century Gothic" w:hAnsi="Century Gothic" w:cs="Arial"/>
                <w:w w:val="95"/>
                <w:lang w:eastAsia="en-US"/>
              </w:rPr>
              <w:t>AR de São José do Rio Preto</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2D578725" w14:textId="77777777" w:rsidR="00720D05" w:rsidRPr="00F17022" w:rsidRDefault="00720D05" w:rsidP="00A92108">
            <w:pPr>
              <w:rPr>
                <w:rFonts w:ascii="Century Gothic" w:hAnsi="Century Gothic" w:cs="Arial"/>
                <w:b/>
                <w:w w:val="95"/>
                <w:lang w:eastAsia="en-US"/>
              </w:rPr>
            </w:pPr>
            <w:r w:rsidRPr="00F17022">
              <w:rPr>
                <w:rFonts w:ascii="Century Gothic" w:hAnsi="Century Gothic" w:cs="Arial"/>
                <w:b/>
                <w:w w:val="95"/>
                <w:lang w:eastAsia="en-US"/>
              </w:rPr>
              <w:t>Promotoria de Justiça</w:t>
            </w:r>
          </w:p>
          <w:p w14:paraId="11E867E4" w14:textId="77777777" w:rsidR="00720D05" w:rsidRPr="00F17022" w:rsidRDefault="00720D05" w:rsidP="00A92108">
            <w:pPr>
              <w:rPr>
                <w:rFonts w:ascii="Century Gothic" w:hAnsi="Century Gothic" w:cs="Arial"/>
                <w:w w:val="95"/>
                <w:lang w:eastAsia="en-US"/>
              </w:rPr>
            </w:pPr>
            <w:r w:rsidRPr="00F17022">
              <w:rPr>
                <w:rFonts w:ascii="Century Gothic" w:hAnsi="Century Gothic" w:cs="Arial"/>
                <w:w w:val="95"/>
                <w:lang w:eastAsia="en-US"/>
              </w:rPr>
              <w:t>Imóvel administrado exclusivamente pelo MPSP</w:t>
            </w:r>
          </w:p>
          <w:p w14:paraId="1BE65A51" w14:textId="77777777" w:rsidR="00720D05" w:rsidRPr="00F17022" w:rsidRDefault="00720D05" w:rsidP="00A92108">
            <w:pPr>
              <w:rPr>
                <w:rFonts w:ascii="Century Gothic" w:hAnsi="Century Gothic" w:cs="Arial"/>
                <w:w w:val="95"/>
                <w:lang w:eastAsia="en-US"/>
              </w:rPr>
            </w:pPr>
            <w:r w:rsidRPr="00F17022">
              <w:rPr>
                <w:rFonts w:ascii="Century Gothic" w:hAnsi="Century Gothic" w:cs="Arial"/>
                <w:w w:val="95"/>
                <w:lang w:eastAsia="en-US"/>
              </w:rPr>
              <w:t>Rua São João, 891 - Bairro: Centro</w:t>
            </w:r>
          </w:p>
          <w:p w14:paraId="6F2389A6" w14:textId="77777777" w:rsidR="00720D05" w:rsidRPr="00F17022" w:rsidRDefault="00720D05" w:rsidP="00A92108">
            <w:pPr>
              <w:rPr>
                <w:rFonts w:ascii="Century Gothic" w:hAnsi="Century Gothic" w:cs="Arial"/>
                <w:w w:val="95"/>
                <w:lang w:eastAsia="en-US"/>
              </w:rPr>
            </w:pPr>
            <w:r w:rsidRPr="00F17022">
              <w:rPr>
                <w:rFonts w:ascii="Century Gothic" w:hAnsi="Century Gothic" w:cs="Arial"/>
                <w:w w:val="95"/>
                <w:lang w:eastAsia="en-US"/>
              </w:rPr>
              <w:t xml:space="preserve">Contatos: Teresa e Ângela </w:t>
            </w:r>
          </w:p>
          <w:p w14:paraId="4164964C" w14:textId="77777777" w:rsidR="00720D05" w:rsidRPr="00F17022" w:rsidRDefault="00720D05" w:rsidP="00A92108">
            <w:pPr>
              <w:autoSpaceDE w:val="0"/>
              <w:autoSpaceDN w:val="0"/>
              <w:adjustRightInd w:val="0"/>
              <w:rPr>
                <w:rFonts w:ascii="Century Gothic" w:hAnsi="Century Gothic" w:cs="Tahoma"/>
                <w:w w:val="95"/>
              </w:rPr>
            </w:pPr>
            <w:r w:rsidRPr="00F17022">
              <w:rPr>
                <w:rFonts w:ascii="Century Gothic" w:hAnsi="Century Gothic" w:cs="Arial"/>
                <w:w w:val="95"/>
                <w:lang w:eastAsia="en-US"/>
              </w:rPr>
              <w:t>Telefone: (17) 3281-4105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AE6B827" w14:textId="77777777" w:rsidR="00720D05" w:rsidRPr="00F17022" w:rsidRDefault="00720D05" w:rsidP="00A92108">
            <w:pPr>
              <w:autoSpaceDE w:val="0"/>
              <w:autoSpaceDN w:val="0"/>
              <w:adjustRightInd w:val="0"/>
              <w:rPr>
                <w:rFonts w:ascii="Century Gothic" w:hAnsi="Century Gothic" w:cs="ArialMT"/>
                <w:w w:val="95"/>
              </w:rPr>
            </w:pPr>
          </w:p>
          <w:p w14:paraId="10338225" w14:textId="77777777" w:rsidR="00720D05" w:rsidRPr="00F17022" w:rsidRDefault="00720D05" w:rsidP="00A92108">
            <w:pPr>
              <w:rPr>
                <w:rFonts w:ascii="Century Gothic" w:hAnsi="Century Gothic" w:cs="ArialMT"/>
                <w:w w:val="95"/>
              </w:rPr>
            </w:pPr>
          </w:p>
          <w:p w14:paraId="23146DFB"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6885F9BB"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599859" w14:textId="77777777" w:rsidR="00720D05" w:rsidRPr="00F17022" w:rsidRDefault="00720D05" w:rsidP="00A92108">
            <w:pPr>
              <w:autoSpaceDE w:val="0"/>
              <w:autoSpaceDN w:val="0"/>
              <w:adjustRightInd w:val="0"/>
              <w:jc w:val="center"/>
              <w:rPr>
                <w:rFonts w:ascii="Century Gothic" w:hAnsi="Century Gothic" w:cs="ArialMT"/>
                <w:b/>
                <w:w w:val="95"/>
              </w:rPr>
            </w:pPr>
          </w:p>
          <w:p w14:paraId="50367296" w14:textId="77777777" w:rsidR="00720D05" w:rsidRPr="00F17022" w:rsidRDefault="00720D05"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Penápolis</w:t>
            </w:r>
          </w:p>
          <w:p w14:paraId="53D6BFAE" w14:textId="77777777" w:rsidR="00720D05" w:rsidRPr="00F17022" w:rsidRDefault="00720D05" w:rsidP="00A92108">
            <w:pPr>
              <w:autoSpaceDE w:val="0"/>
              <w:autoSpaceDN w:val="0"/>
              <w:adjustRightInd w:val="0"/>
              <w:jc w:val="center"/>
              <w:rPr>
                <w:rFonts w:ascii="Century Gothic" w:hAnsi="Century Gothic" w:cs="ArialMT"/>
                <w:w w:val="95"/>
              </w:rPr>
            </w:pPr>
            <w:r w:rsidRPr="00F17022">
              <w:rPr>
                <w:rFonts w:ascii="Century Gothic" w:hAnsi="Century Gothic" w:cs="ArialMT"/>
                <w:w w:val="95"/>
              </w:rPr>
              <w:t>AR de Araçatuba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70845238"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b/>
                <w:w w:val="95"/>
              </w:rPr>
              <w:t>Promotoria de Justiça</w:t>
            </w:r>
          </w:p>
          <w:p w14:paraId="1F5330A5"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557DFEFC"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Rua Dr. Ramalho Franco, 590 – Bairro: Centro</w:t>
            </w:r>
          </w:p>
          <w:p w14:paraId="5DABE99A"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 Suel Santos de Oliveira e Oliveira e Edmárcia Sanches Fatori </w:t>
            </w:r>
          </w:p>
          <w:p w14:paraId="272DB3E8"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Telefone: (18) 3652-0563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F5B8188"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w w:val="95"/>
              </w:rPr>
              <w:t xml:space="preserve"> </w:t>
            </w:r>
          </w:p>
          <w:p w14:paraId="1485055E" w14:textId="77777777" w:rsidR="00720D05" w:rsidRPr="00F17022" w:rsidRDefault="00720D05" w:rsidP="00A92108">
            <w:pPr>
              <w:rPr>
                <w:rFonts w:ascii="Century Gothic" w:hAnsi="Century Gothic" w:cs="ArialMT"/>
                <w:w w:val="95"/>
              </w:rPr>
            </w:pPr>
          </w:p>
          <w:p w14:paraId="4E2B9B26" w14:textId="77777777" w:rsidR="00720D05" w:rsidRPr="00F17022" w:rsidRDefault="00720D05" w:rsidP="00A92108">
            <w:pPr>
              <w:rPr>
                <w:rFonts w:ascii="Century Gothic" w:hAnsi="Century Gothic" w:cs="ArialMT"/>
                <w:w w:val="95"/>
              </w:rPr>
            </w:pPr>
          </w:p>
          <w:p w14:paraId="79EBDCE3"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65BFF4C6"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CA7224" w14:textId="77777777" w:rsidR="00720D05" w:rsidRPr="00F17022" w:rsidRDefault="00720D05" w:rsidP="00A92108">
            <w:pPr>
              <w:autoSpaceDE w:val="0"/>
              <w:autoSpaceDN w:val="0"/>
              <w:adjustRightInd w:val="0"/>
              <w:jc w:val="center"/>
              <w:rPr>
                <w:rFonts w:ascii="Century Gothic" w:hAnsi="Century Gothic" w:cs="Tahoma"/>
                <w:b/>
                <w:w w:val="95"/>
              </w:rPr>
            </w:pPr>
          </w:p>
          <w:p w14:paraId="4F89CEE8" w14:textId="77777777" w:rsidR="00720D05" w:rsidRPr="00F17022" w:rsidRDefault="00720D05" w:rsidP="00A92108">
            <w:pPr>
              <w:autoSpaceDE w:val="0"/>
              <w:autoSpaceDN w:val="0"/>
              <w:adjustRightInd w:val="0"/>
              <w:jc w:val="center"/>
              <w:rPr>
                <w:rFonts w:ascii="Century Gothic" w:hAnsi="Century Gothic" w:cs="Tahoma"/>
                <w:b/>
                <w:w w:val="95"/>
              </w:rPr>
            </w:pPr>
            <w:r w:rsidRPr="00F17022">
              <w:rPr>
                <w:rFonts w:ascii="Century Gothic" w:hAnsi="Century Gothic" w:cs="Tahoma"/>
                <w:b/>
                <w:w w:val="95"/>
              </w:rPr>
              <w:t>Sumaré</w:t>
            </w:r>
          </w:p>
          <w:p w14:paraId="74D36F9F" w14:textId="77777777" w:rsidR="00720D05" w:rsidRPr="00F17022" w:rsidRDefault="00720D05" w:rsidP="00A92108">
            <w:pPr>
              <w:autoSpaceDE w:val="0"/>
              <w:autoSpaceDN w:val="0"/>
              <w:adjustRightInd w:val="0"/>
              <w:jc w:val="center"/>
              <w:rPr>
                <w:rFonts w:ascii="Century Gothic" w:hAnsi="Century Gothic" w:cs="Tahoma"/>
                <w:w w:val="95"/>
              </w:rPr>
            </w:pPr>
            <w:r w:rsidRPr="00F17022">
              <w:rPr>
                <w:rFonts w:ascii="Century Gothic" w:hAnsi="Century Gothic" w:cs="Tahoma"/>
                <w:w w:val="95"/>
              </w:rPr>
              <w:t>AR de Campinas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E6E22B1" w14:textId="77777777" w:rsidR="00720D05" w:rsidRPr="00F17022" w:rsidRDefault="00720D05" w:rsidP="00A92108">
            <w:pPr>
              <w:rPr>
                <w:rFonts w:ascii="Century Gothic" w:hAnsi="Century Gothic" w:cs="Arial"/>
                <w:b/>
                <w:color w:val="000000"/>
                <w:w w:val="95"/>
              </w:rPr>
            </w:pPr>
            <w:r w:rsidRPr="00F17022">
              <w:rPr>
                <w:rFonts w:ascii="Century Gothic" w:hAnsi="Century Gothic"/>
                <w:b/>
                <w:w w:val="95"/>
              </w:rPr>
              <w:t>Promotoria de Justiça</w:t>
            </w:r>
          </w:p>
          <w:p w14:paraId="1235CAED"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Imóvel administrado exclusivamente pelo MPSP </w:t>
            </w:r>
          </w:p>
          <w:p w14:paraId="34B6ABDB"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Rua Santos Dumont, 78 - Bairro: Jardim Alvorada</w:t>
            </w:r>
          </w:p>
          <w:p w14:paraId="5EEBCE84"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Lucas de Freitas Cardoso e Eduardo de Marco </w:t>
            </w:r>
          </w:p>
          <w:p w14:paraId="175E959E"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Telefones: (19) 3873-1440 e 3873-1812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29E84F3" w14:textId="77777777" w:rsidR="00720D05" w:rsidRPr="00F17022" w:rsidRDefault="00720D05" w:rsidP="00A92108">
            <w:pPr>
              <w:autoSpaceDE w:val="0"/>
              <w:autoSpaceDN w:val="0"/>
              <w:adjustRightInd w:val="0"/>
              <w:rPr>
                <w:rFonts w:ascii="Century Gothic" w:hAnsi="Century Gothic" w:cs="ArialMT"/>
                <w:w w:val="95"/>
              </w:rPr>
            </w:pPr>
          </w:p>
          <w:p w14:paraId="365F1ABF" w14:textId="77777777" w:rsidR="00720D05" w:rsidRPr="00F17022" w:rsidRDefault="00720D05" w:rsidP="00A92108">
            <w:pPr>
              <w:rPr>
                <w:rFonts w:ascii="Century Gothic" w:hAnsi="Century Gothic" w:cs="ArialMT"/>
                <w:w w:val="95"/>
              </w:rPr>
            </w:pPr>
          </w:p>
          <w:p w14:paraId="7991DB43" w14:textId="77777777" w:rsidR="00720D05" w:rsidRPr="00F17022" w:rsidRDefault="00720D05" w:rsidP="00A92108">
            <w:pPr>
              <w:rPr>
                <w:rFonts w:ascii="Century Gothic" w:hAnsi="Century Gothic" w:cs="ArialMT"/>
                <w:w w:val="95"/>
              </w:rPr>
            </w:pPr>
          </w:p>
          <w:p w14:paraId="6B959D49"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5D6F05D3"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1E487E" w14:textId="77777777" w:rsidR="00720D05" w:rsidRPr="00F17022" w:rsidRDefault="00720D05" w:rsidP="00A92108">
            <w:pPr>
              <w:autoSpaceDE w:val="0"/>
              <w:autoSpaceDN w:val="0"/>
              <w:adjustRightInd w:val="0"/>
              <w:jc w:val="center"/>
              <w:rPr>
                <w:rFonts w:ascii="Century Gothic" w:hAnsi="Century Gothic" w:cs="ArialMT"/>
                <w:b/>
                <w:w w:val="95"/>
              </w:rPr>
            </w:pPr>
          </w:p>
          <w:p w14:paraId="74CFC736" w14:textId="77777777" w:rsidR="00720D05" w:rsidRPr="00F17022" w:rsidRDefault="00720D05"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Taubaté</w:t>
            </w:r>
          </w:p>
          <w:p w14:paraId="621A60B8" w14:textId="77777777" w:rsidR="00720D05" w:rsidRPr="00F17022" w:rsidRDefault="00720D05" w:rsidP="00A92108">
            <w:pPr>
              <w:autoSpaceDE w:val="0"/>
              <w:autoSpaceDN w:val="0"/>
              <w:adjustRightInd w:val="0"/>
              <w:jc w:val="center"/>
              <w:rPr>
                <w:rFonts w:ascii="Century Gothic" w:hAnsi="Century Gothic" w:cs="ArialMT"/>
                <w:w w:val="95"/>
              </w:rPr>
            </w:pPr>
            <w:r w:rsidRPr="00F17022">
              <w:rPr>
                <w:rFonts w:ascii="Century Gothic" w:hAnsi="Century Gothic" w:cs="ArialMT"/>
                <w:w w:val="95"/>
              </w:rPr>
              <w:t>AR de  Taubaté</w:t>
            </w:r>
          </w:p>
          <w:p w14:paraId="28FD67A9" w14:textId="77777777" w:rsidR="00720D05" w:rsidRPr="00F17022" w:rsidRDefault="00720D05" w:rsidP="00A92108">
            <w:pPr>
              <w:autoSpaceDE w:val="0"/>
              <w:autoSpaceDN w:val="0"/>
              <w:adjustRightInd w:val="0"/>
              <w:jc w:val="center"/>
              <w:rPr>
                <w:rFonts w:ascii="Century Gothic" w:hAnsi="Century Gothic" w:cs="ArialMT"/>
                <w:b/>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1C7E78B1"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b/>
                <w:w w:val="95"/>
              </w:rPr>
              <w:t xml:space="preserve">Sede da Área Regional Administrativa do MPSP </w:t>
            </w:r>
          </w:p>
          <w:p w14:paraId="3AE8DDEA"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12963C04"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Rua Humaitá, 187 - Bairro: Centro</w:t>
            </w:r>
          </w:p>
          <w:p w14:paraId="28892F69"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Celina Mendes Furia Moutinho e Brummer Ortiz de Azeredo </w:t>
            </w:r>
          </w:p>
          <w:p w14:paraId="31EC8D56"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w w:val="95"/>
              </w:rPr>
              <w:t>Telefones: (12) 3632-7311 e 3632-7512</w:t>
            </w:r>
            <w:r w:rsidRPr="00F17022">
              <w:rPr>
                <w:rFonts w:ascii="Century Gothic" w:hAnsi="Century Gothic" w:cs="ArialMT"/>
                <w:b/>
                <w:w w:val="95"/>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AF6ECF0" w14:textId="77777777" w:rsidR="00720D05" w:rsidRPr="00F17022" w:rsidRDefault="00720D05" w:rsidP="00A92108">
            <w:pPr>
              <w:autoSpaceDE w:val="0"/>
              <w:autoSpaceDN w:val="0"/>
              <w:adjustRightInd w:val="0"/>
              <w:rPr>
                <w:rFonts w:ascii="Century Gothic" w:hAnsi="Century Gothic" w:cs="ArialMT"/>
                <w:b/>
                <w:w w:val="95"/>
              </w:rPr>
            </w:pPr>
          </w:p>
          <w:p w14:paraId="4DECA514" w14:textId="77777777" w:rsidR="00720D05" w:rsidRPr="00F17022" w:rsidRDefault="00720D05" w:rsidP="00A92108">
            <w:pPr>
              <w:rPr>
                <w:rFonts w:ascii="Century Gothic" w:hAnsi="Century Gothic" w:cs="ArialMT"/>
                <w:w w:val="95"/>
              </w:rPr>
            </w:pPr>
          </w:p>
          <w:p w14:paraId="0A85CDB4" w14:textId="77777777" w:rsidR="00720D05" w:rsidRPr="00F17022" w:rsidRDefault="00720D05" w:rsidP="00A92108">
            <w:pPr>
              <w:rPr>
                <w:rFonts w:ascii="Century Gothic" w:hAnsi="Century Gothic" w:cs="ArialMT"/>
                <w:w w:val="95"/>
              </w:rPr>
            </w:pPr>
          </w:p>
          <w:p w14:paraId="4A313946"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167DE2E6"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3F4FDD" w14:textId="77777777" w:rsidR="00720D05" w:rsidRPr="00F17022" w:rsidRDefault="00720D05" w:rsidP="00A92108">
            <w:pPr>
              <w:autoSpaceDE w:val="0"/>
              <w:autoSpaceDN w:val="0"/>
              <w:adjustRightInd w:val="0"/>
              <w:jc w:val="center"/>
              <w:rPr>
                <w:rFonts w:ascii="Century Gothic" w:hAnsi="Century Gothic" w:cs="ArialMT"/>
                <w:color w:val="000000"/>
                <w:w w:val="95"/>
              </w:rPr>
            </w:pPr>
          </w:p>
          <w:p w14:paraId="22E78D74" w14:textId="77777777" w:rsidR="00720D05" w:rsidRPr="00F17022" w:rsidRDefault="00720D05" w:rsidP="00A92108">
            <w:pPr>
              <w:autoSpaceDE w:val="0"/>
              <w:autoSpaceDN w:val="0"/>
              <w:adjustRightInd w:val="0"/>
              <w:jc w:val="center"/>
              <w:rPr>
                <w:rFonts w:ascii="Century Gothic" w:hAnsi="Century Gothic" w:cs="ArialMT"/>
                <w:color w:val="000000"/>
                <w:w w:val="95"/>
              </w:rPr>
            </w:pPr>
          </w:p>
          <w:p w14:paraId="282A6F83" w14:textId="77777777" w:rsidR="00720D05" w:rsidRPr="00F17022" w:rsidRDefault="00720D05"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Taubaté</w:t>
            </w:r>
          </w:p>
          <w:p w14:paraId="7F04BC4B" w14:textId="77777777" w:rsidR="00720D05" w:rsidRPr="00F17022" w:rsidRDefault="00720D05" w:rsidP="00A92108">
            <w:pPr>
              <w:autoSpaceDE w:val="0"/>
              <w:autoSpaceDN w:val="0"/>
              <w:adjustRightInd w:val="0"/>
              <w:jc w:val="center"/>
              <w:rPr>
                <w:rFonts w:ascii="Century Gothic" w:hAnsi="Century Gothic" w:cs="ArialMT"/>
                <w:w w:val="95"/>
              </w:rPr>
            </w:pPr>
            <w:r w:rsidRPr="00F17022">
              <w:rPr>
                <w:rFonts w:ascii="Century Gothic" w:hAnsi="Century Gothic" w:cs="ArialMT"/>
                <w:w w:val="95"/>
              </w:rPr>
              <w:t>AR de Taubaté</w:t>
            </w:r>
          </w:p>
          <w:p w14:paraId="73B882ED" w14:textId="77777777" w:rsidR="00720D05" w:rsidRPr="00F17022" w:rsidRDefault="00720D05" w:rsidP="00A92108">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883BDB4" w14:textId="77777777" w:rsidR="00720D05" w:rsidRPr="00F17022" w:rsidRDefault="00720D05" w:rsidP="00A92108">
            <w:pPr>
              <w:autoSpaceDE w:val="0"/>
              <w:autoSpaceDN w:val="0"/>
              <w:adjustRightInd w:val="0"/>
              <w:rPr>
                <w:rFonts w:ascii="Century Gothic" w:hAnsi="Century Gothic" w:cs="ArialMT"/>
                <w:b/>
                <w:w w:val="95"/>
              </w:rPr>
            </w:pPr>
            <w:r w:rsidRPr="00F17022">
              <w:rPr>
                <w:rFonts w:ascii="Century Gothic" w:hAnsi="Century Gothic" w:cs="ArialMT"/>
                <w:b/>
                <w:w w:val="95"/>
              </w:rPr>
              <w:t xml:space="preserve">Promotoria de Justiça, Grupo Especial </w:t>
            </w:r>
            <w:r>
              <w:rPr>
                <w:rFonts w:ascii="Century Gothic" w:hAnsi="Century Gothic" w:cs="ArialMT"/>
                <w:b/>
                <w:w w:val="95"/>
              </w:rPr>
              <w:t>do</w:t>
            </w:r>
            <w:r w:rsidRPr="00F17022">
              <w:rPr>
                <w:rFonts w:ascii="Century Gothic" w:hAnsi="Century Gothic" w:cs="ArialMT"/>
                <w:b/>
                <w:w w:val="95"/>
              </w:rPr>
              <w:t xml:space="preserve"> Vale do </w:t>
            </w:r>
            <w:r>
              <w:rPr>
                <w:rFonts w:ascii="Century Gothic" w:hAnsi="Century Gothic" w:cs="ArialMT"/>
                <w:b/>
                <w:w w:val="95"/>
              </w:rPr>
              <w:t>Paraiba</w:t>
            </w:r>
          </w:p>
          <w:p w14:paraId="411162C1"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53066113"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Avenida John Fitzgerald Kennedy, 400  </w:t>
            </w:r>
          </w:p>
          <w:p w14:paraId="36C70360"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Bairro: Jardim das Nações</w:t>
            </w:r>
          </w:p>
          <w:p w14:paraId="0BD93BD1" w14:textId="77777777" w:rsidR="00720D05" w:rsidRPr="00F17022" w:rsidRDefault="00720D05"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Contatos: Bruna Palocci Reis Vieira de Souza e Lucilene Arado Borrego </w:t>
            </w:r>
          </w:p>
          <w:p w14:paraId="27D86E69" w14:textId="77777777" w:rsidR="00720D05" w:rsidRPr="00F17022" w:rsidRDefault="00720D05" w:rsidP="00B57249">
            <w:pPr>
              <w:autoSpaceDE w:val="0"/>
              <w:autoSpaceDN w:val="0"/>
              <w:adjustRightInd w:val="0"/>
              <w:rPr>
                <w:rFonts w:ascii="Century Gothic" w:hAnsi="Century Gothic" w:cs="ArialMT"/>
                <w:b/>
                <w:w w:val="95"/>
              </w:rPr>
            </w:pPr>
            <w:r w:rsidRPr="00F17022">
              <w:rPr>
                <w:rFonts w:ascii="Century Gothic" w:hAnsi="Century Gothic" w:cs="ArialMT"/>
                <w:w w:val="95"/>
              </w:rPr>
              <w:t>Telefones: (12) 3631-4835 e 3624-6778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5106F70" w14:textId="77777777" w:rsidR="00720D05" w:rsidRPr="00F17022" w:rsidRDefault="00720D05" w:rsidP="00A92108">
            <w:pPr>
              <w:autoSpaceDE w:val="0"/>
              <w:autoSpaceDN w:val="0"/>
              <w:adjustRightInd w:val="0"/>
              <w:rPr>
                <w:rFonts w:ascii="Century Gothic" w:hAnsi="Century Gothic" w:cs="ArialMT"/>
                <w:b/>
                <w:w w:val="95"/>
              </w:rPr>
            </w:pPr>
          </w:p>
          <w:p w14:paraId="528FE57E" w14:textId="77777777" w:rsidR="00720D05" w:rsidRPr="00F17022" w:rsidRDefault="00720D05" w:rsidP="00A92108">
            <w:pPr>
              <w:rPr>
                <w:rFonts w:ascii="Century Gothic" w:hAnsi="Century Gothic" w:cs="ArialMT"/>
                <w:w w:val="95"/>
              </w:rPr>
            </w:pPr>
          </w:p>
          <w:p w14:paraId="7563E963" w14:textId="77777777" w:rsidR="00720D05" w:rsidRPr="00F17022" w:rsidRDefault="00720D05" w:rsidP="00A92108">
            <w:pPr>
              <w:rPr>
                <w:rFonts w:ascii="Century Gothic" w:hAnsi="Century Gothic" w:cs="ArialMT"/>
                <w:w w:val="95"/>
              </w:rPr>
            </w:pPr>
          </w:p>
          <w:p w14:paraId="14FD7A45" w14:textId="77777777" w:rsidR="00720D05" w:rsidRPr="00F17022" w:rsidRDefault="00720D05" w:rsidP="00A92108">
            <w:pPr>
              <w:rPr>
                <w:rFonts w:ascii="Century Gothic" w:hAnsi="Century Gothic" w:cs="ArialMT"/>
                <w:w w:val="95"/>
              </w:rPr>
            </w:pPr>
          </w:p>
          <w:p w14:paraId="5B4873EB" w14:textId="77777777" w:rsidR="00720D05" w:rsidRPr="00F17022" w:rsidRDefault="00720D05" w:rsidP="00A92108">
            <w:pPr>
              <w:rPr>
                <w:rFonts w:ascii="Century Gothic" w:hAnsi="Century Gothic" w:cs="ArialMT"/>
                <w:w w:val="95"/>
              </w:rPr>
            </w:pPr>
          </w:p>
          <w:p w14:paraId="0593E9D2" w14:textId="77777777" w:rsidR="00720D05" w:rsidRPr="00F17022" w:rsidRDefault="00720D05" w:rsidP="00A92108">
            <w:pPr>
              <w:jc w:val="center"/>
              <w:rPr>
                <w:rFonts w:ascii="Century Gothic" w:hAnsi="Century Gothic" w:cs="ArialMT"/>
                <w:w w:val="95"/>
              </w:rPr>
            </w:pPr>
            <w:r w:rsidRPr="00F17022">
              <w:rPr>
                <w:rFonts w:ascii="Century Gothic" w:hAnsi="Century Gothic" w:cs="ArialMT"/>
                <w:w w:val="95"/>
              </w:rPr>
              <w:t>1</w:t>
            </w:r>
          </w:p>
        </w:tc>
      </w:tr>
      <w:tr w:rsidR="00720D05" w:rsidRPr="00F17022" w14:paraId="3A9911E2" w14:textId="77777777" w:rsidTr="001F5651">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766193" w14:textId="77777777" w:rsidR="00720D05" w:rsidRPr="00F17022" w:rsidRDefault="00720D05" w:rsidP="001F5651">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368A444E" w14:textId="77777777" w:rsidR="00720D05" w:rsidRPr="00F17022" w:rsidRDefault="00720D05" w:rsidP="001F5651">
            <w:pPr>
              <w:autoSpaceDE w:val="0"/>
              <w:autoSpaceDN w:val="0"/>
              <w:adjustRightInd w:val="0"/>
              <w:rPr>
                <w:rFonts w:ascii="Century Gothic" w:hAnsi="Century Gothic" w:cs="ArialMT"/>
                <w:b/>
                <w:w w:val="95"/>
              </w:rPr>
            </w:pPr>
            <w:r w:rsidRPr="00F17022">
              <w:rPr>
                <w:rFonts w:ascii="Century Gothic" w:hAnsi="Century Gothic" w:cs="ArialMT"/>
                <w:b/>
                <w:w w:val="95"/>
              </w:rPr>
              <w:t>QUANTIDADE TOTAL DE POSTOS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6B4092" w14:textId="77777777" w:rsidR="00720D05" w:rsidRPr="00F17022" w:rsidRDefault="00720D05" w:rsidP="00A91672">
            <w:pPr>
              <w:autoSpaceDE w:val="0"/>
              <w:autoSpaceDN w:val="0"/>
              <w:adjustRightInd w:val="0"/>
              <w:jc w:val="center"/>
              <w:rPr>
                <w:rFonts w:ascii="Century Gothic" w:hAnsi="Century Gothic" w:cs="ArialMT"/>
                <w:b/>
                <w:w w:val="95"/>
              </w:rPr>
            </w:pPr>
            <w:r w:rsidRPr="00F17022">
              <w:rPr>
                <w:rFonts w:ascii="Century Gothic" w:hAnsi="Century Gothic" w:cs="ArialMT"/>
                <w:b/>
                <w:w w:val="95"/>
              </w:rPr>
              <w:t>1</w:t>
            </w:r>
            <w:r w:rsidR="00A91672">
              <w:rPr>
                <w:rFonts w:ascii="Century Gothic" w:hAnsi="Century Gothic" w:cs="ArialMT"/>
                <w:b/>
                <w:w w:val="95"/>
              </w:rPr>
              <w:t>0</w:t>
            </w:r>
          </w:p>
        </w:tc>
      </w:tr>
    </w:tbl>
    <w:p w14:paraId="1D4FD3DC" w14:textId="77777777" w:rsidR="001F5651" w:rsidRPr="00F17022" w:rsidRDefault="001F5651" w:rsidP="007E7074">
      <w:pPr>
        <w:pStyle w:val="Textoembloco"/>
        <w:tabs>
          <w:tab w:val="left" w:pos="3600"/>
        </w:tabs>
        <w:suppressAutoHyphens/>
        <w:ind w:left="0" w:right="0"/>
        <w:jc w:val="center"/>
        <w:rPr>
          <w:rFonts w:ascii="Century Gothic" w:hAnsi="Century Gothic" w:cs="Arial"/>
          <w:b/>
          <w:w w:val="95"/>
          <w:sz w:val="20"/>
          <w:u w:val="single"/>
        </w:rPr>
      </w:pPr>
    </w:p>
    <w:p w14:paraId="1A7F60B6" w14:textId="77777777" w:rsidR="0085023D" w:rsidRDefault="0085023D" w:rsidP="007E7074">
      <w:pPr>
        <w:suppressAutoHyphens/>
        <w:rPr>
          <w:rFonts w:ascii="Century Gothic" w:hAnsi="Century Gothic" w:cs="Arial"/>
          <w:w w:val="95"/>
        </w:rPr>
      </w:pPr>
      <w:r w:rsidRPr="00F17022">
        <w:rPr>
          <w:rFonts w:ascii="Century Gothic" w:hAnsi="Century Gothic" w:cs="Arial"/>
          <w:w w:val="95"/>
        </w:rPr>
        <w:t>3º - Os serviços de vigilância armada, a que se refere o endereço relacionado abaixo, deverão obedecer a jornada de 44 (quarenta e quatro) horas semanais</w:t>
      </w:r>
      <w:r w:rsidRPr="00F17022">
        <w:rPr>
          <w:rFonts w:ascii="Century Gothic" w:hAnsi="Century Gothic" w:cs="Arial"/>
          <w:b/>
          <w:w w:val="95"/>
        </w:rPr>
        <w:t>– diurno -</w:t>
      </w:r>
      <w:r w:rsidRPr="00F17022">
        <w:rPr>
          <w:rFonts w:ascii="Century Gothic" w:hAnsi="Century Gothic" w:cs="Arial"/>
          <w:w w:val="95"/>
        </w:rPr>
        <w:t xml:space="preserve"> de segunda-feira à sexta-feira:</w:t>
      </w:r>
    </w:p>
    <w:p w14:paraId="23ADEC07" w14:textId="77777777" w:rsidR="00E93E19" w:rsidRDefault="00E93E19" w:rsidP="007E7074">
      <w:pPr>
        <w:suppressAutoHyphens/>
        <w:rPr>
          <w:rFonts w:ascii="Century Gothic" w:hAnsi="Century Gothic" w:cs="Arial"/>
          <w:w w:val="95"/>
        </w:rPr>
      </w:pPr>
    </w:p>
    <w:p w14:paraId="62448E13" w14:textId="77777777" w:rsidR="00E93E19" w:rsidRPr="00F17022" w:rsidRDefault="00E93E19" w:rsidP="007E7074">
      <w:pPr>
        <w:suppressAutoHyphens/>
        <w:rPr>
          <w:rFonts w:ascii="Century Gothic" w:hAnsi="Century Gothic" w:cs="Arial"/>
          <w:w w:val="95"/>
        </w:rPr>
      </w:pPr>
    </w:p>
    <w:p w14:paraId="7B0B5E51" w14:textId="77777777" w:rsidR="0085023D" w:rsidRPr="00F17022" w:rsidRDefault="0085023D" w:rsidP="007E7074">
      <w:pPr>
        <w:suppressAutoHyphens/>
        <w:jc w:val="center"/>
        <w:rPr>
          <w:rFonts w:ascii="Century Gothic" w:hAnsi="Century Gothic" w:cs="Arial"/>
          <w:b/>
          <w:w w:val="95"/>
          <w:u w:val="single"/>
        </w:rPr>
      </w:pPr>
      <w:r w:rsidRPr="00F17022">
        <w:rPr>
          <w:rFonts w:ascii="Century Gothic" w:hAnsi="Century Gothic" w:cs="Arial"/>
          <w:b/>
          <w:w w:val="95"/>
          <w:u w:val="single"/>
        </w:rPr>
        <w:t>ITEM 1 – LOCALIDADE DA CAPITAL E GRANDE SÃO PAULO</w:t>
      </w:r>
    </w:p>
    <w:p w14:paraId="7E2E4D72" w14:textId="77777777" w:rsidR="0085023D" w:rsidRPr="00F17022" w:rsidRDefault="0085023D" w:rsidP="007E7074">
      <w:pPr>
        <w:suppressAutoHyphens/>
        <w:jc w:val="center"/>
        <w:rPr>
          <w:rFonts w:ascii="Century Gothic" w:hAnsi="Century Gothic" w:cs="Arial"/>
          <w:b/>
          <w:w w:val="95"/>
          <w:u w:val="single"/>
        </w:rPr>
      </w:pPr>
    </w:p>
    <w:tbl>
      <w:tblPr>
        <w:tblW w:w="8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08"/>
      </w:tblGrid>
      <w:tr w:rsidR="000C1BBC" w:rsidRPr="00F17022" w14:paraId="27482442" w14:textId="77777777" w:rsidTr="00A9210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5E10B7" w14:textId="77777777" w:rsidR="000C1BBC" w:rsidRPr="00F17022" w:rsidRDefault="000C1BBC" w:rsidP="00A92108">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B41187" w14:textId="77777777" w:rsidR="000C1BBC" w:rsidRPr="00F17022" w:rsidRDefault="000C1BBC" w:rsidP="00A92108">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1121BD" w14:textId="77777777" w:rsidR="000C1BBC" w:rsidRPr="00F17022" w:rsidRDefault="000C1BBC"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w:t>
            </w:r>
          </w:p>
        </w:tc>
      </w:tr>
      <w:tr w:rsidR="000C1BBC" w:rsidRPr="00F17022" w14:paraId="649679E8" w14:textId="77777777" w:rsidTr="00A9210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A3AE3A" w14:textId="77777777" w:rsidR="000C1BBC" w:rsidRPr="00F17022" w:rsidRDefault="000C1BBC" w:rsidP="00A92108">
            <w:pPr>
              <w:snapToGrid w:val="0"/>
              <w:spacing w:after="200" w:line="276" w:lineRule="auto"/>
              <w:jc w:val="center"/>
              <w:rPr>
                <w:rFonts w:ascii="Century Gothic" w:hAnsi="Century Gothic"/>
                <w:b/>
                <w:color w:val="000000"/>
                <w:w w:val="95"/>
              </w:rPr>
            </w:pPr>
          </w:p>
          <w:p w14:paraId="435FAE07" w14:textId="77777777" w:rsidR="000C1BBC" w:rsidRPr="00F17022" w:rsidRDefault="000C1BBC" w:rsidP="00A92108">
            <w:pPr>
              <w:jc w:val="center"/>
              <w:rPr>
                <w:rFonts w:ascii="Century Gothic" w:hAnsi="Century Gothic"/>
                <w:b/>
                <w:w w:val="95"/>
              </w:rPr>
            </w:pPr>
            <w:r w:rsidRPr="00F17022">
              <w:rPr>
                <w:rFonts w:ascii="Century Gothic" w:hAnsi="Century Gothic"/>
                <w:b/>
                <w:color w:val="000000"/>
                <w:w w:val="95"/>
              </w:rPr>
              <w:t>São Paulo</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1CE8" w14:textId="77777777" w:rsidR="000C1BBC" w:rsidRPr="00F17022" w:rsidRDefault="000C1BBC" w:rsidP="00A92108">
            <w:pPr>
              <w:pStyle w:val="TextosemFormatao"/>
              <w:spacing w:line="240" w:lineRule="auto"/>
              <w:jc w:val="left"/>
              <w:rPr>
                <w:rFonts w:ascii="Century Gothic" w:hAnsi="Century Gothic" w:cs="Arial"/>
                <w:b/>
                <w:color w:val="000000"/>
                <w:w w:val="95"/>
              </w:rPr>
            </w:pPr>
            <w:r w:rsidRPr="00F17022">
              <w:rPr>
                <w:rFonts w:ascii="Century Gothic" w:hAnsi="Century Gothic"/>
                <w:b/>
                <w:w w:val="95"/>
              </w:rPr>
              <w:t>Fórum João Mendes Jr.</w:t>
            </w:r>
          </w:p>
          <w:p w14:paraId="5AF5CC5E" w14:textId="77777777" w:rsidR="000C1BBC" w:rsidRPr="00F17022" w:rsidRDefault="000C1BBC" w:rsidP="00A92108">
            <w:pPr>
              <w:pStyle w:val="TextosemFormatao"/>
              <w:spacing w:line="240" w:lineRule="auto"/>
              <w:jc w:val="left"/>
              <w:rPr>
                <w:rFonts w:ascii="Century Gothic" w:hAnsi="Century Gothic"/>
                <w:w w:val="95"/>
              </w:rPr>
            </w:pPr>
            <w:r w:rsidRPr="00F17022">
              <w:rPr>
                <w:rFonts w:ascii="Century Gothic" w:hAnsi="Century Gothic"/>
                <w:w w:val="95"/>
              </w:rPr>
              <w:t>Imóvel administrado exclusivamente pelo TJ</w:t>
            </w:r>
          </w:p>
          <w:p w14:paraId="22AE150E" w14:textId="77777777" w:rsidR="000C1BBC" w:rsidRPr="00F17022" w:rsidRDefault="000C1BBC" w:rsidP="00A92108">
            <w:pPr>
              <w:pStyle w:val="TextosemFormatao"/>
              <w:spacing w:line="240" w:lineRule="auto"/>
              <w:jc w:val="left"/>
              <w:rPr>
                <w:rFonts w:ascii="Century Gothic" w:hAnsi="Century Gothic"/>
                <w:w w:val="95"/>
              </w:rPr>
            </w:pPr>
            <w:r w:rsidRPr="00F17022">
              <w:rPr>
                <w:rFonts w:ascii="Century Gothic" w:hAnsi="Century Gothic"/>
                <w:w w:val="95"/>
              </w:rPr>
              <w:t xml:space="preserve">Praça Dr. João Mendes, s/nº - 3º e 15º andares – sala 1.527 </w:t>
            </w:r>
          </w:p>
          <w:p w14:paraId="0B6A8AF0" w14:textId="77777777" w:rsidR="000C1BBC" w:rsidRPr="00F17022" w:rsidRDefault="000C1BBC" w:rsidP="00A92108">
            <w:pPr>
              <w:pStyle w:val="TextosemFormatao"/>
              <w:spacing w:line="240" w:lineRule="auto"/>
              <w:jc w:val="left"/>
              <w:rPr>
                <w:rFonts w:ascii="Century Gothic" w:hAnsi="Century Gothic"/>
                <w:w w:val="95"/>
              </w:rPr>
            </w:pPr>
            <w:r w:rsidRPr="00F17022">
              <w:rPr>
                <w:rFonts w:ascii="Century Gothic" w:hAnsi="Century Gothic"/>
                <w:w w:val="95"/>
              </w:rPr>
              <w:t>Bairro: Centro</w:t>
            </w:r>
          </w:p>
          <w:p w14:paraId="1160CC4B" w14:textId="77777777" w:rsidR="000C1BBC" w:rsidRPr="00F17022" w:rsidRDefault="000C1BBC" w:rsidP="00A92108">
            <w:pPr>
              <w:pStyle w:val="TextosemFormatao"/>
              <w:spacing w:line="240" w:lineRule="auto"/>
              <w:jc w:val="left"/>
              <w:rPr>
                <w:rFonts w:ascii="Century Gothic" w:hAnsi="Century Gothic"/>
                <w:w w:val="95"/>
              </w:rPr>
            </w:pPr>
            <w:r w:rsidRPr="00F17022">
              <w:rPr>
                <w:rFonts w:ascii="Century Gothic" w:hAnsi="Century Gothic"/>
                <w:w w:val="95"/>
              </w:rPr>
              <w:t>Contatos: César Augusto Monteiro e Celina Naomi Sakanaka</w:t>
            </w:r>
          </w:p>
          <w:p w14:paraId="498A0813" w14:textId="77777777" w:rsidR="000C1BBC" w:rsidRPr="00F17022" w:rsidRDefault="000C1BBC" w:rsidP="00A92108">
            <w:pPr>
              <w:pStyle w:val="TextosemFormatao"/>
              <w:spacing w:line="240" w:lineRule="auto"/>
              <w:rPr>
                <w:rFonts w:ascii="Century Gothic" w:hAnsi="Century Gothic"/>
                <w:b/>
                <w:w w:val="95"/>
              </w:rPr>
            </w:pPr>
            <w:r w:rsidRPr="00F17022">
              <w:rPr>
                <w:rFonts w:ascii="Century Gothic" w:hAnsi="Century Gothic"/>
                <w:w w:val="95"/>
              </w:rPr>
              <w:t>Telefones:  (11) 3243-4804 e 3243-4805</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4AEE5" w14:textId="77777777" w:rsidR="000C1BBC" w:rsidRPr="00F17022" w:rsidRDefault="000C1BBC" w:rsidP="000C1BBC">
            <w:pPr>
              <w:pStyle w:val="TextosemFormatao"/>
              <w:spacing w:line="240" w:lineRule="auto"/>
              <w:jc w:val="center"/>
              <w:rPr>
                <w:rFonts w:ascii="Century Gothic" w:hAnsi="Century Gothic"/>
                <w:w w:val="95"/>
              </w:rPr>
            </w:pPr>
            <w:r w:rsidRPr="00F17022">
              <w:rPr>
                <w:rFonts w:ascii="Century Gothic" w:hAnsi="Century Gothic"/>
                <w:w w:val="95"/>
              </w:rPr>
              <w:t>2</w:t>
            </w:r>
          </w:p>
        </w:tc>
      </w:tr>
      <w:tr w:rsidR="000C1BBC" w:rsidRPr="00F17022" w14:paraId="3DBDEC9B" w14:textId="77777777" w:rsidTr="00A92108">
        <w:trPr>
          <w:trHeight w:val="369"/>
        </w:trPr>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CF96A3" w14:textId="77777777" w:rsidR="000C1BBC" w:rsidRPr="00F17022" w:rsidRDefault="000C1BBC" w:rsidP="00A92108">
            <w:pPr>
              <w:snapToGrid w:val="0"/>
              <w:spacing w:after="200" w:line="276" w:lineRule="auto"/>
              <w:jc w:val="center"/>
              <w:rPr>
                <w:rFonts w:ascii="Century Gothic" w:hAnsi="Century Gothic"/>
                <w:b/>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D2F7DA" w14:textId="77777777" w:rsidR="000C1BBC" w:rsidRPr="00F17022" w:rsidRDefault="000C1BBC" w:rsidP="00A92108">
            <w:pPr>
              <w:rPr>
                <w:rFonts w:ascii="Century Gothic" w:hAnsi="Century Gothic"/>
                <w:b/>
                <w:w w:val="95"/>
              </w:rPr>
            </w:pPr>
            <w:r w:rsidRPr="00F17022">
              <w:rPr>
                <w:rFonts w:ascii="Century Gothic" w:hAnsi="Century Gothic"/>
                <w:b/>
                <w:w w:val="95"/>
              </w:rPr>
              <w:t>QUANTIDADE TOTAL DE POSTOS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B6426" w14:textId="77777777" w:rsidR="000C1BBC" w:rsidRPr="00F17022" w:rsidRDefault="000C1BBC" w:rsidP="000C1BBC">
            <w:pPr>
              <w:snapToGrid w:val="0"/>
              <w:jc w:val="center"/>
              <w:rPr>
                <w:rFonts w:ascii="Century Gothic" w:hAnsi="Century Gothic"/>
                <w:b/>
                <w:color w:val="000000"/>
                <w:w w:val="95"/>
              </w:rPr>
            </w:pPr>
            <w:r w:rsidRPr="00F17022">
              <w:rPr>
                <w:rFonts w:ascii="Century Gothic" w:hAnsi="Century Gothic"/>
                <w:b/>
                <w:color w:val="000000"/>
                <w:w w:val="95"/>
              </w:rPr>
              <w:t>2</w:t>
            </w:r>
          </w:p>
        </w:tc>
      </w:tr>
    </w:tbl>
    <w:p w14:paraId="3A2AD83E" w14:textId="77777777" w:rsidR="00A91672" w:rsidRDefault="00A91672" w:rsidP="000C1BBC">
      <w:pPr>
        <w:pStyle w:val="Textoembloco"/>
        <w:tabs>
          <w:tab w:val="left" w:pos="3600"/>
        </w:tabs>
        <w:suppressAutoHyphens/>
        <w:ind w:left="0" w:right="0"/>
        <w:jc w:val="center"/>
        <w:rPr>
          <w:rFonts w:ascii="Century Gothic" w:hAnsi="Century Gothic" w:cs="Arial"/>
          <w:b/>
          <w:w w:val="95"/>
          <w:sz w:val="20"/>
          <w:u w:val="single"/>
        </w:rPr>
      </w:pPr>
    </w:p>
    <w:p w14:paraId="18B68583" w14:textId="77777777" w:rsidR="00E93E19" w:rsidRDefault="00E93E19" w:rsidP="000C1BBC">
      <w:pPr>
        <w:pStyle w:val="Textoembloco"/>
        <w:tabs>
          <w:tab w:val="left" w:pos="3600"/>
        </w:tabs>
        <w:suppressAutoHyphens/>
        <w:ind w:left="0" w:right="0"/>
        <w:jc w:val="center"/>
        <w:rPr>
          <w:rFonts w:ascii="Century Gothic" w:hAnsi="Century Gothic" w:cs="Arial"/>
          <w:b/>
          <w:w w:val="95"/>
          <w:sz w:val="20"/>
          <w:u w:val="single"/>
        </w:rPr>
      </w:pPr>
    </w:p>
    <w:p w14:paraId="2D2CB4E7" w14:textId="77777777" w:rsidR="000C1BBC" w:rsidRPr="00F17022" w:rsidRDefault="000C1BBC" w:rsidP="000C1BBC">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2 – LOCALIDADES DO INTERIOR DO ESTADO</w:t>
      </w:r>
    </w:p>
    <w:p w14:paraId="2724D23E" w14:textId="77777777" w:rsidR="000C1BBC" w:rsidRPr="00F17022" w:rsidRDefault="000C1BBC" w:rsidP="000C1BBC">
      <w:pPr>
        <w:pStyle w:val="Textoembloco"/>
        <w:tabs>
          <w:tab w:val="left" w:pos="3600"/>
        </w:tabs>
        <w:suppressAutoHyphens/>
        <w:ind w:left="0" w:right="0"/>
        <w:jc w:val="center"/>
        <w:rPr>
          <w:rFonts w:ascii="Century Gothic" w:hAnsi="Century Gothic" w:cs="Arial"/>
          <w:b/>
          <w:w w:val="95"/>
          <w:sz w:val="20"/>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10"/>
      </w:tblGrid>
      <w:tr w:rsidR="000C1BBC" w:rsidRPr="00F17022" w14:paraId="294BEE38"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AA26393" w14:textId="77777777" w:rsidR="000C1BBC" w:rsidRPr="00F17022" w:rsidRDefault="000C1BBC" w:rsidP="00A92108">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D2CA14" w14:textId="77777777" w:rsidR="000C1BBC" w:rsidRPr="00F17022" w:rsidRDefault="000C1BBC" w:rsidP="00A92108">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9F4CA2" w14:textId="77777777" w:rsidR="000C1BBC" w:rsidRPr="00F17022" w:rsidRDefault="000C1BBC"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QUANTIDADES</w:t>
            </w:r>
          </w:p>
        </w:tc>
      </w:tr>
      <w:tr w:rsidR="000C1BBC" w:rsidRPr="00F17022" w14:paraId="4194A8A1"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0FEAE7D" w14:textId="77777777" w:rsidR="000C1BBC" w:rsidRPr="00F17022" w:rsidRDefault="000C1BBC" w:rsidP="00A92108">
            <w:pPr>
              <w:autoSpaceDE w:val="0"/>
              <w:autoSpaceDN w:val="0"/>
              <w:adjustRightInd w:val="0"/>
              <w:jc w:val="center"/>
              <w:rPr>
                <w:rFonts w:ascii="Century Gothic" w:hAnsi="Century Gothic" w:cs="ArialMT"/>
                <w:color w:val="000000"/>
                <w:w w:val="95"/>
              </w:rPr>
            </w:pPr>
          </w:p>
          <w:p w14:paraId="2578CA94" w14:textId="77777777" w:rsidR="000C1BBC" w:rsidRPr="00F17022" w:rsidRDefault="000C1BBC"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São José dos Campos</w:t>
            </w:r>
          </w:p>
          <w:p w14:paraId="26004916" w14:textId="77777777" w:rsidR="000C1BBC" w:rsidRPr="00F17022" w:rsidRDefault="000C1BBC" w:rsidP="00A92108">
            <w:pPr>
              <w:autoSpaceDE w:val="0"/>
              <w:autoSpaceDN w:val="0"/>
              <w:adjustRightInd w:val="0"/>
              <w:jc w:val="center"/>
              <w:rPr>
                <w:rFonts w:ascii="Century Gothic" w:hAnsi="Century Gothic" w:cs="ArialMT"/>
                <w:w w:val="95"/>
              </w:rPr>
            </w:pPr>
            <w:r w:rsidRPr="00F17022">
              <w:rPr>
                <w:rFonts w:ascii="Century Gothic" w:hAnsi="Century Gothic" w:cs="ArialMT"/>
                <w:w w:val="95"/>
              </w:rPr>
              <w:t>AR de Taubaté</w:t>
            </w:r>
          </w:p>
          <w:p w14:paraId="7400A91B" w14:textId="77777777" w:rsidR="000C1BBC" w:rsidRPr="00F17022" w:rsidRDefault="000C1BBC" w:rsidP="00A92108">
            <w:pPr>
              <w:autoSpaceDE w:val="0"/>
              <w:autoSpaceDN w:val="0"/>
              <w:adjustRightInd w:val="0"/>
              <w:jc w:val="center"/>
              <w:rPr>
                <w:rFonts w:ascii="Century Gothic" w:hAnsi="Century Gothic" w:cs="ArialMT"/>
                <w:color w:val="000000"/>
                <w:w w:val="95"/>
              </w:rPr>
            </w:pPr>
          </w:p>
          <w:p w14:paraId="58646206" w14:textId="77777777" w:rsidR="000C1BBC" w:rsidRPr="00F17022" w:rsidRDefault="000C1BBC" w:rsidP="00A92108">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1E116BB4" w14:textId="77777777" w:rsidR="000C1BBC" w:rsidRPr="00F17022" w:rsidRDefault="000C1BBC" w:rsidP="00A92108">
            <w:pPr>
              <w:autoSpaceDE w:val="0"/>
              <w:autoSpaceDN w:val="0"/>
              <w:adjustRightInd w:val="0"/>
              <w:rPr>
                <w:rFonts w:ascii="Century Gothic" w:hAnsi="Century Gothic" w:cs="ArialMT"/>
                <w:b/>
                <w:w w:val="95"/>
              </w:rPr>
            </w:pPr>
            <w:r w:rsidRPr="00F17022">
              <w:rPr>
                <w:rFonts w:ascii="Century Gothic" w:hAnsi="Century Gothic" w:cs="ArialMT"/>
                <w:b/>
                <w:w w:val="95"/>
              </w:rPr>
              <w:t>Promotorias de Justiça Cíveis, Criminais e da Infância e Juventude</w:t>
            </w:r>
          </w:p>
          <w:p w14:paraId="1D5DA4F8" w14:textId="77777777" w:rsidR="000C1BBC" w:rsidRPr="00F17022" w:rsidRDefault="000C1BBC" w:rsidP="00A92108">
            <w:pPr>
              <w:autoSpaceDE w:val="0"/>
              <w:autoSpaceDN w:val="0"/>
              <w:adjustRightInd w:val="0"/>
              <w:rPr>
                <w:rFonts w:ascii="Century Gothic" w:hAnsi="Century Gothic" w:cs="ArialMT"/>
                <w:w w:val="95"/>
              </w:rPr>
            </w:pPr>
            <w:r w:rsidRPr="00F17022">
              <w:rPr>
                <w:rFonts w:ascii="Century Gothic" w:hAnsi="Century Gothic" w:cs="ArialMT"/>
                <w:w w:val="95"/>
              </w:rPr>
              <w:t>Imóvel administrado exclusivamente pelo MPSP</w:t>
            </w:r>
          </w:p>
          <w:p w14:paraId="2C8E89FF" w14:textId="77777777" w:rsidR="000C1BBC" w:rsidRPr="00F17022" w:rsidRDefault="000C1BBC" w:rsidP="00A92108">
            <w:pPr>
              <w:autoSpaceDE w:val="0"/>
              <w:autoSpaceDN w:val="0"/>
              <w:adjustRightInd w:val="0"/>
              <w:rPr>
                <w:rFonts w:ascii="Century Gothic" w:hAnsi="Century Gothic" w:cs="ArialMT"/>
                <w:w w:val="95"/>
              </w:rPr>
            </w:pPr>
            <w:r w:rsidRPr="00F17022">
              <w:rPr>
                <w:rFonts w:ascii="Century Gothic" w:hAnsi="Century Gothic" w:cs="ArialMT"/>
                <w:w w:val="95"/>
              </w:rPr>
              <w:t>Avenida Salmão, 678 - Bairro: Jardim Aquárius</w:t>
            </w:r>
          </w:p>
          <w:p w14:paraId="7350D58C" w14:textId="77777777" w:rsidR="000C1BBC" w:rsidRPr="00F17022" w:rsidRDefault="000C1BBC" w:rsidP="00A92108">
            <w:pPr>
              <w:autoSpaceDE w:val="0"/>
              <w:autoSpaceDN w:val="0"/>
              <w:adjustRightInd w:val="0"/>
              <w:rPr>
                <w:rFonts w:ascii="Century Gothic" w:hAnsi="Century Gothic" w:cs="ArialMT"/>
                <w:w w:val="95"/>
              </w:rPr>
            </w:pPr>
            <w:r w:rsidRPr="00F17022">
              <w:rPr>
                <w:rFonts w:ascii="Century Gothic" w:hAnsi="Century Gothic" w:cs="ArialMT"/>
                <w:w w:val="95"/>
              </w:rPr>
              <w:t xml:space="preserve">Contato: Marli Regina David Gomes e Thelma Fátima de Barros Aprá </w:t>
            </w:r>
          </w:p>
          <w:p w14:paraId="7F1D5ADC" w14:textId="77777777" w:rsidR="000C1BBC" w:rsidRPr="00F17022" w:rsidRDefault="000C1BBC" w:rsidP="00A92108">
            <w:pPr>
              <w:autoSpaceDE w:val="0"/>
              <w:autoSpaceDN w:val="0"/>
              <w:adjustRightInd w:val="0"/>
              <w:rPr>
                <w:rFonts w:ascii="Century Gothic" w:hAnsi="Century Gothic" w:cs="ArialMT"/>
                <w:b/>
                <w:w w:val="95"/>
              </w:rPr>
            </w:pPr>
            <w:r w:rsidRPr="00F17022">
              <w:rPr>
                <w:rFonts w:ascii="Century Gothic" w:hAnsi="Century Gothic" w:cs="ArialMT"/>
                <w:w w:val="95"/>
              </w:rPr>
              <w:t>Telefone: (12) 3922-7549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433A5A1" w14:textId="77777777" w:rsidR="000C1BBC" w:rsidRPr="00F17022" w:rsidRDefault="000C1BBC" w:rsidP="00A92108">
            <w:pPr>
              <w:autoSpaceDE w:val="0"/>
              <w:autoSpaceDN w:val="0"/>
              <w:adjustRightInd w:val="0"/>
              <w:rPr>
                <w:rFonts w:ascii="Century Gothic" w:hAnsi="Century Gothic" w:cs="ArialMT"/>
                <w:b/>
                <w:w w:val="95"/>
              </w:rPr>
            </w:pPr>
            <w:r w:rsidRPr="00F17022">
              <w:rPr>
                <w:rFonts w:ascii="Century Gothic" w:hAnsi="Century Gothic" w:cs="ArialMT"/>
                <w:b/>
                <w:w w:val="95"/>
              </w:rPr>
              <w:t xml:space="preserve"> </w:t>
            </w:r>
          </w:p>
          <w:p w14:paraId="6C65E721" w14:textId="77777777" w:rsidR="000C1BBC" w:rsidRPr="00F17022" w:rsidRDefault="000C1BBC" w:rsidP="00A92108">
            <w:pPr>
              <w:rPr>
                <w:rFonts w:ascii="Century Gothic" w:hAnsi="Century Gothic" w:cs="ArialMT"/>
                <w:w w:val="95"/>
              </w:rPr>
            </w:pPr>
          </w:p>
          <w:p w14:paraId="1C60CE6F" w14:textId="77777777" w:rsidR="000C1BBC" w:rsidRPr="00F17022" w:rsidRDefault="000C1BBC" w:rsidP="00A92108">
            <w:pPr>
              <w:rPr>
                <w:rFonts w:ascii="Century Gothic" w:hAnsi="Century Gothic" w:cs="ArialMT"/>
                <w:w w:val="95"/>
              </w:rPr>
            </w:pPr>
          </w:p>
          <w:p w14:paraId="48DC2C19" w14:textId="77777777" w:rsidR="000C1BBC" w:rsidRPr="00F17022" w:rsidRDefault="000C1BBC" w:rsidP="000C1BBC">
            <w:pPr>
              <w:jc w:val="center"/>
              <w:rPr>
                <w:rFonts w:ascii="Century Gothic" w:hAnsi="Century Gothic" w:cs="ArialMT"/>
                <w:w w:val="95"/>
              </w:rPr>
            </w:pPr>
            <w:r w:rsidRPr="00F17022">
              <w:rPr>
                <w:rFonts w:ascii="Century Gothic" w:hAnsi="Century Gothic" w:cs="ArialMT"/>
                <w:w w:val="95"/>
              </w:rPr>
              <w:t>2</w:t>
            </w:r>
          </w:p>
        </w:tc>
      </w:tr>
      <w:tr w:rsidR="000C1BBC" w:rsidRPr="00F17022" w14:paraId="754A196A" w14:textId="77777777" w:rsidTr="00A92108">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F15F164" w14:textId="77777777" w:rsidR="000C1BBC" w:rsidRPr="00F17022" w:rsidRDefault="000C1BBC" w:rsidP="00A92108">
            <w:pPr>
              <w:autoSpaceDE w:val="0"/>
              <w:autoSpaceDN w:val="0"/>
              <w:adjustRightInd w:val="0"/>
              <w:jc w:val="center"/>
              <w:rPr>
                <w:rFonts w:ascii="Century Gothic" w:hAnsi="Century Gothic" w:cs="ArialMT"/>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7DA7F6B" w14:textId="77777777" w:rsidR="000C1BBC" w:rsidRPr="00F17022" w:rsidRDefault="000C1BBC" w:rsidP="00A92108">
            <w:pPr>
              <w:autoSpaceDE w:val="0"/>
              <w:autoSpaceDN w:val="0"/>
              <w:adjustRightInd w:val="0"/>
              <w:rPr>
                <w:rFonts w:ascii="Century Gothic" w:hAnsi="Century Gothic" w:cs="ArialMT"/>
                <w:b/>
                <w:w w:val="95"/>
              </w:rPr>
            </w:pPr>
            <w:r w:rsidRPr="00F17022">
              <w:rPr>
                <w:rFonts w:ascii="Century Gothic" w:hAnsi="Century Gothic" w:cs="ArialMT"/>
                <w:b/>
                <w:w w:val="95"/>
              </w:rPr>
              <w:t>QUANTIDADE TOTAL DE POSTOS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456E989" w14:textId="77777777" w:rsidR="000C1BBC" w:rsidRPr="00F17022" w:rsidRDefault="000C1BBC" w:rsidP="00A92108">
            <w:pPr>
              <w:autoSpaceDE w:val="0"/>
              <w:autoSpaceDN w:val="0"/>
              <w:adjustRightInd w:val="0"/>
              <w:jc w:val="center"/>
              <w:rPr>
                <w:rFonts w:ascii="Century Gothic" w:hAnsi="Century Gothic" w:cs="ArialMT"/>
                <w:b/>
                <w:w w:val="95"/>
              </w:rPr>
            </w:pPr>
            <w:r w:rsidRPr="00F17022">
              <w:rPr>
                <w:rFonts w:ascii="Century Gothic" w:hAnsi="Century Gothic" w:cs="ArialMT"/>
                <w:b/>
                <w:w w:val="95"/>
              </w:rPr>
              <w:t>2</w:t>
            </w:r>
          </w:p>
        </w:tc>
      </w:tr>
    </w:tbl>
    <w:p w14:paraId="36BDDFE2" w14:textId="77777777" w:rsidR="000C1BBC" w:rsidRPr="00F17022" w:rsidRDefault="000C1BBC" w:rsidP="007E7074">
      <w:pPr>
        <w:suppressAutoHyphens/>
        <w:jc w:val="center"/>
        <w:rPr>
          <w:rFonts w:ascii="Century Gothic" w:hAnsi="Century Gothic" w:cs="Arial"/>
          <w:b/>
          <w:w w:val="95"/>
          <w:u w:val="single"/>
        </w:rPr>
      </w:pPr>
    </w:p>
    <w:p w14:paraId="2D42BBFE" w14:textId="77777777" w:rsidR="0085023D" w:rsidRPr="00F17022" w:rsidRDefault="0085023D" w:rsidP="007E7074">
      <w:pPr>
        <w:pStyle w:val="Textoembloco"/>
        <w:suppressAutoHyphens/>
        <w:ind w:left="0" w:right="0"/>
        <w:rPr>
          <w:rFonts w:ascii="Century Gothic" w:hAnsi="Century Gothic" w:cs="Arial"/>
          <w:w w:val="95"/>
          <w:sz w:val="20"/>
        </w:rPr>
      </w:pPr>
      <w:r w:rsidRPr="00F17022">
        <w:rPr>
          <w:rFonts w:ascii="Century Gothic" w:hAnsi="Century Gothic" w:cs="Arial"/>
          <w:w w:val="95"/>
          <w:sz w:val="20"/>
        </w:rPr>
        <w:t xml:space="preserve">4º - Os serviços de vigilância/segurança patrimonial armada, a que se referem os endereços relacionados abaixo, deverão obedecer a jornada diária de 12 (doze) horas diárias – </w:t>
      </w:r>
      <w:r w:rsidRPr="00F17022">
        <w:rPr>
          <w:rFonts w:ascii="Century Gothic" w:hAnsi="Century Gothic" w:cs="Arial"/>
          <w:b/>
          <w:w w:val="95"/>
          <w:sz w:val="20"/>
        </w:rPr>
        <w:t>diurno</w:t>
      </w:r>
      <w:r w:rsidRPr="00F17022">
        <w:rPr>
          <w:rFonts w:ascii="Century Gothic" w:hAnsi="Century Gothic" w:cs="Arial"/>
          <w:w w:val="95"/>
          <w:sz w:val="20"/>
        </w:rPr>
        <w:t xml:space="preserve"> - de </w:t>
      </w:r>
      <w:r w:rsidRPr="00F17022">
        <w:rPr>
          <w:rFonts w:ascii="Century Gothic" w:hAnsi="Century Gothic" w:cs="Arial"/>
          <w:b/>
          <w:w w:val="95"/>
          <w:sz w:val="20"/>
        </w:rPr>
        <w:t>segunda–feira a sexta-feira</w:t>
      </w:r>
      <w:r w:rsidR="00E56A5E" w:rsidRPr="00F17022">
        <w:rPr>
          <w:rFonts w:ascii="Century Gothic" w:hAnsi="Century Gothic" w:cs="Arial"/>
          <w:b/>
          <w:w w:val="95"/>
          <w:sz w:val="20"/>
        </w:rPr>
        <w:t xml:space="preserve"> (1 Vigilante </w:t>
      </w:r>
      <w:r w:rsidR="00A90F4A" w:rsidRPr="00F17022">
        <w:rPr>
          <w:rFonts w:ascii="Century Gothic" w:hAnsi="Century Gothic" w:cs="Arial"/>
          <w:b/>
          <w:w w:val="95"/>
          <w:sz w:val="20"/>
        </w:rPr>
        <w:t>c/</w:t>
      </w:r>
      <w:r w:rsidR="00E56A5E" w:rsidRPr="00F17022">
        <w:rPr>
          <w:rFonts w:ascii="Century Gothic" w:hAnsi="Century Gothic" w:cs="Arial"/>
          <w:b/>
          <w:w w:val="95"/>
          <w:sz w:val="20"/>
        </w:rPr>
        <w:t>Foguista</w:t>
      </w:r>
      <w:r w:rsidR="00A90F4A" w:rsidRPr="00F17022">
        <w:rPr>
          <w:rFonts w:ascii="Century Gothic" w:hAnsi="Century Gothic" w:cs="Arial"/>
          <w:b/>
          <w:w w:val="95"/>
          <w:sz w:val="20"/>
        </w:rPr>
        <w:t>)</w:t>
      </w:r>
      <w:r w:rsidRPr="00F17022">
        <w:rPr>
          <w:rFonts w:ascii="Century Gothic" w:hAnsi="Century Gothic" w:cs="Arial"/>
          <w:w w:val="95"/>
          <w:sz w:val="20"/>
        </w:rPr>
        <w:t>:</w:t>
      </w:r>
    </w:p>
    <w:p w14:paraId="7432BF69" w14:textId="77777777" w:rsidR="00E56A5E" w:rsidRPr="00F17022" w:rsidRDefault="00E56A5E" w:rsidP="007E7074">
      <w:pPr>
        <w:pStyle w:val="Textoembloco"/>
        <w:suppressAutoHyphens/>
        <w:ind w:left="0" w:right="0"/>
        <w:rPr>
          <w:rFonts w:ascii="Century Gothic" w:hAnsi="Century Gothic" w:cs="Arial"/>
          <w:w w:val="95"/>
          <w:sz w:val="20"/>
        </w:rPr>
      </w:pPr>
    </w:p>
    <w:tbl>
      <w:tblPr>
        <w:tblW w:w="8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678"/>
        <w:gridCol w:w="2408"/>
      </w:tblGrid>
      <w:tr w:rsidR="00A90F4A" w:rsidRPr="00F17022" w14:paraId="6A1814B2" w14:textId="77777777" w:rsidTr="00A92108">
        <w:trPr>
          <w:trHeight w:val="268"/>
        </w:trPr>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E60B91" w14:textId="77777777" w:rsidR="00A90F4A" w:rsidRPr="00F17022" w:rsidRDefault="00A90F4A" w:rsidP="00A92108">
            <w:pPr>
              <w:snapToGrid w:val="0"/>
              <w:spacing w:after="200" w:line="276" w:lineRule="auto"/>
              <w:jc w:val="center"/>
              <w:rPr>
                <w:rFonts w:ascii="Century Gothic" w:hAnsi="Century Gothic"/>
                <w:b/>
                <w:color w:val="000000"/>
                <w:w w:val="95"/>
              </w:rPr>
            </w:pPr>
            <w:r w:rsidRPr="00F17022">
              <w:rPr>
                <w:rFonts w:ascii="Century Gothic" w:hAnsi="Century Gothic" w:cs="Tahoma"/>
                <w:b/>
                <w:w w:val="95"/>
              </w:rPr>
              <w:t>MUNICÍPOS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568D38" w14:textId="77777777" w:rsidR="00A90F4A" w:rsidRPr="00F17022" w:rsidRDefault="00A90F4A" w:rsidP="00A92108">
            <w:pPr>
              <w:snapToGrid w:val="0"/>
              <w:spacing w:after="200" w:line="276" w:lineRule="auto"/>
              <w:jc w:val="center"/>
              <w:rPr>
                <w:rFonts w:ascii="Century Gothic" w:hAnsi="Century Gothic"/>
                <w:b/>
                <w:color w:val="000000"/>
                <w:w w:val="95"/>
              </w:rPr>
            </w:pPr>
            <w:r w:rsidRPr="00F17022">
              <w:rPr>
                <w:rFonts w:ascii="Century Gothic" w:hAnsi="Century Gothic"/>
                <w:b/>
                <w:w w:val="95"/>
              </w:rPr>
              <w:t>ENDEREÇOS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748B7D" w14:textId="77777777" w:rsidR="00A90F4A" w:rsidRPr="00F17022" w:rsidRDefault="00A90F4A"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QUANTIDADE</w:t>
            </w:r>
          </w:p>
        </w:tc>
      </w:tr>
      <w:tr w:rsidR="00A90F4A" w:rsidRPr="00F17022" w14:paraId="377E3D30" w14:textId="77777777" w:rsidTr="00A92108">
        <w:trPr>
          <w:trHeight w:val="369"/>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38DEEC26" w14:textId="77777777" w:rsidR="00A90F4A" w:rsidRPr="00F17022" w:rsidRDefault="00A90F4A" w:rsidP="00A92108">
            <w:pPr>
              <w:snapToGrid w:val="0"/>
              <w:spacing w:after="200" w:line="276" w:lineRule="auto"/>
              <w:jc w:val="center"/>
              <w:rPr>
                <w:rFonts w:ascii="Century Gothic" w:hAnsi="Century Gothic"/>
                <w:b/>
                <w:color w:val="000000"/>
                <w:w w:val="95"/>
              </w:rPr>
            </w:pPr>
            <w:r w:rsidRPr="00F17022">
              <w:rPr>
                <w:rFonts w:ascii="Century Gothic" w:hAnsi="Century Gothic"/>
                <w:b/>
                <w:color w:val="000000"/>
                <w:w w:val="95"/>
              </w:rPr>
              <w:t>Guarulhos</w:t>
            </w:r>
          </w:p>
          <w:p w14:paraId="5B162E77" w14:textId="77777777" w:rsidR="00A90F4A" w:rsidRPr="00F17022" w:rsidRDefault="00A90F4A" w:rsidP="00A92108">
            <w:pPr>
              <w:suppressAutoHyphens/>
              <w:jc w:val="center"/>
              <w:rPr>
                <w:rFonts w:ascii="Century Gothic" w:hAnsi="Century Gothic" w:cs="Arial"/>
                <w:w w:val="95"/>
              </w:rPr>
            </w:pPr>
            <w:r w:rsidRPr="00F17022">
              <w:rPr>
                <w:rFonts w:ascii="Century Gothic" w:hAnsi="Century Gothic" w:cs="Arial"/>
                <w:w w:val="95"/>
              </w:rPr>
              <w:t>AR da Grande São Paulo III</w:t>
            </w:r>
          </w:p>
          <w:p w14:paraId="7D018210" w14:textId="77777777" w:rsidR="00A90F4A" w:rsidRPr="00F17022" w:rsidRDefault="00A90F4A" w:rsidP="00A92108">
            <w:pPr>
              <w:snapToGrid w:val="0"/>
              <w:spacing w:after="200" w:line="276" w:lineRule="auto"/>
              <w:jc w:val="center"/>
              <w:rPr>
                <w:rFonts w:ascii="Century Gothic" w:hAnsi="Century Gothic"/>
                <w:color w:val="000000"/>
                <w:w w:val="95"/>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DE7A32A" w14:textId="77777777" w:rsidR="00A90F4A" w:rsidRPr="00F17022" w:rsidRDefault="00A90F4A" w:rsidP="00A92108">
            <w:pPr>
              <w:rPr>
                <w:rFonts w:ascii="Century Gothic" w:hAnsi="Century Gothic" w:cs="Arial"/>
                <w:b/>
                <w:color w:val="000000"/>
                <w:w w:val="95"/>
              </w:rPr>
            </w:pPr>
            <w:r w:rsidRPr="00F17022">
              <w:rPr>
                <w:rFonts w:ascii="Century Gothic" w:hAnsi="Century Gothic"/>
                <w:b/>
                <w:w w:val="95"/>
              </w:rPr>
              <w:t>Promotoria de Justiça</w:t>
            </w:r>
          </w:p>
          <w:p w14:paraId="7A6B45C4" w14:textId="77777777" w:rsidR="00A90F4A" w:rsidRPr="00F17022" w:rsidRDefault="00A90F4A" w:rsidP="00A92108">
            <w:pPr>
              <w:rPr>
                <w:rFonts w:ascii="Century Gothic" w:hAnsi="Century Gothic"/>
                <w:w w:val="95"/>
              </w:rPr>
            </w:pPr>
            <w:r w:rsidRPr="00F17022">
              <w:rPr>
                <w:rFonts w:ascii="Century Gothic" w:hAnsi="Century Gothic"/>
                <w:w w:val="95"/>
              </w:rPr>
              <w:t xml:space="preserve">Imóvel administrado exclusivamente pelo MPSP </w:t>
            </w:r>
          </w:p>
          <w:p w14:paraId="0060634C" w14:textId="77777777" w:rsidR="00A90F4A" w:rsidRPr="00F17022" w:rsidRDefault="00A90F4A" w:rsidP="00A92108">
            <w:pPr>
              <w:rPr>
                <w:rFonts w:ascii="Century Gothic" w:hAnsi="Century Gothic"/>
                <w:w w:val="95"/>
              </w:rPr>
            </w:pPr>
            <w:r w:rsidRPr="00F17022">
              <w:rPr>
                <w:rFonts w:ascii="Century Gothic" w:hAnsi="Century Gothic"/>
                <w:w w:val="95"/>
              </w:rPr>
              <w:t>Rua Sete de Setembro, 138 - Bairro: Centro</w:t>
            </w:r>
          </w:p>
          <w:p w14:paraId="0CCE0E17" w14:textId="77777777" w:rsidR="00A90F4A" w:rsidRPr="00F17022" w:rsidRDefault="00A90F4A" w:rsidP="00A92108">
            <w:pPr>
              <w:rPr>
                <w:rFonts w:ascii="Century Gothic" w:hAnsi="Century Gothic"/>
                <w:w w:val="95"/>
              </w:rPr>
            </w:pPr>
            <w:r w:rsidRPr="00F17022">
              <w:rPr>
                <w:rFonts w:ascii="Century Gothic" w:hAnsi="Century Gothic"/>
                <w:w w:val="95"/>
              </w:rPr>
              <w:t xml:space="preserve">Contatos: Onaldo Medeiros e Luiz Antônio Coracini </w:t>
            </w:r>
          </w:p>
          <w:p w14:paraId="57FF33AA" w14:textId="77777777" w:rsidR="00A90F4A" w:rsidRPr="00F17022" w:rsidRDefault="00A90F4A" w:rsidP="00A92108">
            <w:pPr>
              <w:pStyle w:val="TextosemFormatao"/>
              <w:spacing w:line="240" w:lineRule="auto"/>
              <w:rPr>
                <w:rFonts w:ascii="Century Gothic" w:hAnsi="Century Gothic"/>
                <w:w w:val="95"/>
              </w:rPr>
            </w:pPr>
            <w:r w:rsidRPr="00F17022">
              <w:rPr>
                <w:rFonts w:ascii="Century Gothic" w:hAnsi="Century Gothic"/>
                <w:w w:val="95"/>
              </w:rPr>
              <w:t>Telefone: (11) 4568-7639</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746DE885" w14:textId="77777777" w:rsidR="00A90F4A" w:rsidRPr="00F17022" w:rsidRDefault="00A90F4A" w:rsidP="00A92108">
            <w:pPr>
              <w:snapToGrid w:val="0"/>
              <w:jc w:val="center"/>
              <w:rPr>
                <w:rFonts w:ascii="Century Gothic" w:hAnsi="Century Gothic"/>
                <w:b/>
                <w:color w:val="000000"/>
                <w:w w:val="95"/>
              </w:rPr>
            </w:pPr>
            <w:r w:rsidRPr="00F17022">
              <w:rPr>
                <w:rFonts w:ascii="Century Gothic" w:hAnsi="Century Gothic"/>
                <w:b/>
                <w:color w:val="000000"/>
                <w:w w:val="95"/>
              </w:rPr>
              <w:t>1</w:t>
            </w:r>
          </w:p>
        </w:tc>
      </w:tr>
      <w:tr w:rsidR="00A90F4A" w:rsidRPr="00F17022" w14:paraId="0F593FA0" w14:textId="77777777" w:rsidTr="00A92108">
        <w:trPr>
          <w:trHeight w:val="369"/>
        </w:trPr>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FE327B" w14:textId="77777777" w:rsidR="00A90F4A" w:rsidRPr="00F17022" w:rsidRDefault="00A90F4A" w:rsidP="00A92108">
            <w:pPr>
              <w:snapToGrid w:val="0"/>
              <w:spacing w:after="200" w:line="276" w:lineRule="auto"/>
              <w:jc w:val="center"/>
              <w:rPr>
                <w:rFonts w:ascii="Century Gothic" w:hAnsi="Century Gothic"/>
                <w:b/>
                <w:color w:val="000000"/>
                <w:w w:val="95"/>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E35C92" w14:textId="77777777" w:rsidR="00A90F4A" w:rsidRPr="00F17022" w:rsidRDefault="00A90F4A" w:rsidP="00A92108">
            <w:pPr>
              <w:rPr>
                <w:rFonts w:ascii="Century Gothic" w:hAnsi="Century Gothic"/>
                <w:b/>
                <w:w w:val="95"/>
              </w:rPr>
            </w:pPr>
            <w:r w:rsidRPr="00F17022">
              <w:rPr>
                <w:rFonts w:ascii="Century Gothic" w:hAnsi="Century Gothic"/>
                <w:b/>
                <w:w w:val="95"/>
              </w:rPr>
              <w:t>QUANTIDADE TOTAL DE POSTOS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63163E" w14:textId="77777777" w:rsidR="00A90F4A" w:rsidRPr="00F17022" w:rsidRDefault="00A90F4A" w:rsidP="00A92108">
            <w:pPr>
              <w:snapToGrid w:val="0"/>
              <w:jc w:val="center"/>
              <w:rPr>
                <w:rFonts w:ascii="Century Gothic" w:hAnsi="Century Gothic"/>
                <w:b/>
                <w:color w:val="000000"/>
                <w:w w:val="95"/>
              </w:rPr>
            </w:pPr>
            <w:r w:rsidRPr="00F17022">
              <w:rPr>
                <w:rFonts w:ascii="Century Gothic" w:hAnsi="Century Gothic"/>
                <w:b/>
                <w:color w:val="000000"/>
                <w:w w:val="95"/>
              </w:rPr>
              <w:t>1</w:t>
            </w:r>
          </w:p>
        </w:tc>
      </w:tr>
    </w:tbl>
    <w:p w14:paraId="6DEA98EA" w14:textId="77777777" w:rsidR="00A91672" w:rsidRDefault="00A91672" w:rsidP="007E7074">
      <w:pPr>
        <w:suppressAutoHyphens/>
        <w:jc w:val="center"/>
        <w:rPr>
          <w:rFonts w:ascii="Century Gothic" w:hAnsi="Century Gothic" w:cs="Arial"/>
          <w:b/>
          <w:w w:val="95"/>
        </w:rPr>
      </w:pPr>
    </w:p>
    <w:p w14:paraId="5BF94743" w14:textId="77777777" w:rsidR="00A91672" w:rsidRDefault="00A91672" w:rsidP="007E7074">
      <w:pPr>
        <w:suppressAutoHyphens/>
        <w:jc w:val="center"/>
        <w:rPr>
          <w:rFonts w:ascii="Century Gothic" w:hAnsi="Century Gothic" w:cs="Arial"/>
          <w:b/>
          <w:w w:val="95"/>
        </w:rPr>
      </w:pPr>
    </w:p>
    <w:p w14:paraId="052FB1BB" w14:textId="77777777" w:rsidR="00A91672" w:rsidRDefault="00A91672" w:rsidP="007E7074">
      <w:pPr>
        <w:suppressAutoHyphens/>
        <w:jc w:val="center"/>
        <w:rPr>
          <w:rFonts w:ascii="Century Gothic" w:hAnsi="Century Gothic" w:cs="Arial"/>
          <w:b/>
          <w:w w:val="95"/>
        </w:rPr>
      </w:pPr>
    </w:p>
    <w:p w14:paraId="11C204FD" w14:textId="77777777" w:rsidR="00A91672" w:rsidRDefault="00A91672" w:rsidP="007E7074">
      <w:pPr>
        <w:suppressAutoHyphens/>
        <w:jc w:val="center"/>
        <w:rPr>
          <w:rFonts w:ascii="Century Gothic" w:hAnsi="Century Gothic" w:cs="Arial"/>
          <w:b/>
          <w:w w:val="95"/>
        </w:rPr>
      </w:pPr>
    </w:p>
    <w:p w14:paraId="5B461E46" w14:textId="77777777" w:rsidR="00A91672" w:rsidRDefault="00A91672" w:rsidP="007E7074">
      <w:pPr>
        <w:suppressAutoHyphens/>
        <w:jc w:val="center"/>
        <w:rPr>
          <w:rFonts w:ascii="Century Gothic" w:hAnsi="Century Gothic" w:cs="Arial"/>
          <w:b/>
          <w:w w:val="95"/>
        </w:rPr>
      </w:pPr>
    </w:p>
    <w:p w14:paraId="2C043E65" w14:textId="77777777" w:rsidR="00A91672" w:rsidRDefault="00A91672" w:rsidP="007E7074">
      <w:pPr>
        <w:suppressAutoHyphens/>
        <w:jc w:val="center"/>
        <w:rPr>
          <w:rFonts w:ascii="Century Gothic" w:hAnsi="Century Gothic" w:cs="Arial"/>
          <w:b/>
          <w:w w:val="95"/>
        </w:rPr>
      </w:pPr>
    </w:p>
    <w:p w14:paraId="39DA6FCD" w14:textId="77777777" w:rsidR="00A91672" w:rsidRDefault="00A91672" w:rsidP="007E7074">
      <w:pPr>
        <w:suppressAutoHyphens/>
        <w:jc w:val="center"/>
        <w:rPr>
          <w:rFonts w:ascii="Century Gothic" w:hAnsi="Century Gothic" w:cs="Arial"/>
          <w:b/>
          <w:w w:val="95"/>
        </w:rPr>
      </w:pPr>
    </w:p>
    <w:p w14:paraId="0BFFCD6A" w14:textId="77777777" w:rsidR="00A91672" w:rsidRDefault="00A91672" w:rsidP="007E7074">
      <w:pPr>
        <w:suppressAutoHyphens/>
        <w:jc w:val="center"/>
        <w:rPr>
          <w:rFonts w:ascii="Century Gothic" w:hAnsi="Century Gothic" w:cs="Arial"/>
          <w:b/>
          <w:w w:val="95"/>
        </w:rPr>
      </w:pPr>
    </w:p>
    <w:p w14:paraId="6F7808FD" w14:textId="77777777" w:rsidR="00A91672" w:rsidRDefault="00A91672" w:rsidP="007E7074">
      <w:pPr>
        <w:suppressAutoHyphens/>
        <w:jc w:val="center"/>
        <w:rPr>
          <w:rFonts w:ascii="Century Gothic" w:hAnsi="Century Gothic" w:cs="Arial"/>
          <w:b/>
          <w:w w:val="95"/>
        </w:rPr>
      </w:pPr>
    </w:p>
    <w:p w14:paraId="6AFDB590" w14:textId="77777777" w:rsidR="00E93E19" w:rsidRDefault="00E93E19" w:rsidP="007E7074">
      <w:pPr>
        <w:suppressAutoHyphens/>
        <w:jc w:val="center"/>
        <w:rPr>
          <w:rFonts w:ascii="Century Gothic" w:hAnsi="Century Gothic" w:cs="Arial"/>
          <w:b/>
          <w:w w:val="95"/>
        </w:rPr>
      </w:pPr>
    </w:p>
    <w:p w14:paraId="222B45A2" w14:textId="77777777" w:rsidR="00E93E19" w:rsidRDefault="00E93E19" w:rsidP="007E7074">
      <w:pPr>
        <w:suppressAutoHyphens/>
        <w:jc w:val="center"/>
        <w:rPr>
          <w:rFonts w:ascii="Century Gothic" w:hAnsi="Century Gothic" w:cs="Arial"/>
          <w:b/>
          <w:w w:val="95"/>
        </w:rPr>
      </w:pPr>
    </w:p>
    <w:p w14:paraId="711B161D" w14:textId="77777777" w:rsidR="00E93E19" w:rsidRDefault="00E93E19" w:rsidP="007E7074">
      <w:pPr>
        <w:suppressAutoHyphens/>
        <w:jc w:val="center"/>
        <w:rPr>
          <w:rFonts w:ascii="Century Gothic" w:hAnsi="Century Gothic" w:cs="Arial"/>
          <w:b/>
          <w:w w:val="95"/>
        </w:rPr>
      </w:pPr>
    </w:p>
    <w:p w14:paraId="372C5491" w14:textId="77777777" w:rsidR="00E93E19" w:rsidRDefault="00E93E19" w:rsidP="007E7074">
      <w:pPr>
        <w:suppressAutoHyphens/>
        <w:jc w:val="center"/>
        <w:rPr>
          <w:rFonts w:ascii="Century Gothic" w:hAnsi="Century Gothic" w:cs="Arial"/>
          <w:b/>
          <w:w w:val="95"/>
        </w:rPr>
      </w:pPr>
    </w:p>
    <w:p w14:paraId="3AB5063C" w14:textId="77777777" w:rsidR="00E93E19" w:rsidRDefault="00E93E19" w:rsidP="007E7074">
      <w:pPr>
        <w:suppressAutoHyphens/>
        <w:jc w:val="center"/>
        <w:rPr>
          <w:rFonts w:ascii="Century Gothic" w:hAnsi="Century Gothic" w:cs="Arial"/>
          <w:b/>
          <w:w w:val="95"/>
        </w:rPr>
      </w:pPr>
    </w:p>
    <w:p w14:paraId="4DBCF12E" w14:textId="77777777" w:rsidR="00E93E19" w:rsidRDefault="00E93E19" w:rsidP="007E7074">
      <w:pPr>
        <w:suppressAutoHyphens/>
        <w:jc w:val="center"/>
        <w:rPr>
          <w:rFonts w:ascii="Century Gothic" w:hAnsi="Century Gothic" w:cs="Arial"/>
          <w:b/>
          <w:w w:val="95"/>
        </w:rPr>
      </w:pPr>
    </w:p>
    <w:p w14:paraId="647D5331" w14:textId="77777777" w:rsidR="00E93E19" w:rsidRDefault="00E93E19" w:rsidP="007E7074">
      <w:pPr>
        <w:suppressAutoHyphens/>
        <w:jc w:val="center"/>
        <w:rPr>
          <w:rFonts w:ascii="Century Gothic" w:hAnsi="Century Gothic" w:cs="Arial"/>
          <w:b/>
          <w:w w:val="95"/>
        </w:rPr>
      </w:pPr>
    </w:p>
    <w:p w14:paraId="36ED64B4" w14:textId="77777777" w:rsidR="00E93E19" w:rsidRDefault="00E93E19" w:rsidP="007E7074">
      <w:pPr>
        <w:suppressAutoHyphens/>
        <w:jc w:val="center"/>
        <w:rPr>
          <w:rFonts w:ascii="Century Gothic" w:hAnsi="Century Gothic" w:cs="Arial"/>
          <w:b/>
          <w:w w:val="95"/>
        </w:rPr>
      </w:pPr>
    </w:p>
    <w:p w14:paraId="4C3D286E" w14:textId="77777777" w:rsidR="00E93E19" w:rsidRDefault="00E93E19" w:rsidP="007E7074">
      <w:pPr>
        <w:suppressAutoHyphens/>
        <w:jc w:val="center"/>
        <w:rPr>
          <w:rFonts w:ascii="Century Gothic" w:hAnsi="Century Gothic" w:cs="Arial"/>
          <w:b/>
          <w:w w:val="95"/>
        </w:rPr>
      </w:pPr>
    </w:p>
    <w:p w14:paraId="6144D209" w14:textId="77777777" w:rsidR="00E93E19" w:rsidRDefault="00E93E19" w:rsidP="007E7074">
      <w:pPr>
        <w:suppressAutoHyphens/>
        <w:jc w:val="center"/>
        <w:rPr>
          <w:rFonts w:ascii="Century Gothic" w:hAnsi="Century Gothic" w:cs="Arial"/>
          <w:b/>
          <w:w w:val="95"/>
        </w:rPr>
      </w:pPr>
    </w:p>
    <w:p w14:paraId="283A8773" w14:textId="77777777" w:rsidR="00E93E19" w:rsidRDefault="00E93E19" w:rsidP="007E7074">
      <w:pPr>
        <w:suppressAutoHyphens/>
        <w:jc w:val="center"/>
        <w:rPr>
          <w:rFonts w:ascii="Century Gothic" w:hAnsi="Century Gothic" w:cs="Arial"/>
          <w:b/>
          <w:w w:val="95"/>
        </w:rPr>
      </w:pPr>
    </w:p>
    <w:p w14:paraId="686B1AFF" w14:textId="77777777" w:rsidR="00E93E19" w:rsidRDefault="00E93E19" w:rsidP="007E7074">
      <w:pPr>
        <w:suppressAutoHyphens/>
        <w:jc w:val="center"/>
        <w:rPr>
          <w:rFonts w:ascii="Century Gothic" w:hAnsi="Century Gothic" w:cs="Arial"/>
          <w:b/>
          <w:w w:val="95"/>
        </w:rPr>
      </w:pPr>
    </w:p>
    <w:p w14:paraId="6FF788C4" w14:textId="77777777" w:rsidR="00E93E19" w:rsidRDefault="00E93E19" w:rsidP="007E7074">
      <w:pPr>
        <w:suppressAutoHyphens/>
        <w:jc w:val="center"/>
        <w:rPr>
          <w:rFonts w:ascii="Century Gothic" w:hAnsi="Century Gothic" w:cs="Arial"/>
          <w:b/>
          <w:w w:val="95"/>
        </w:rPr>
      </w:pPr>
    </w:p>
    <w:p w14:paraId="0646C922" w14:textId="77777777" w:rsidR="00E93E19" w:rsidRDefault="00E93E19" w:rsidP="007E7074">
      <w:pPr>
        <w:suppressAutoHyphens/>
        <w:jc w:val="center"/>
        <w:rPr>
          <w:rFonts w:ascii="Century Gothic" w:hAnsi="Century Gothic" w:cs="Arial"/>
          <w:b/>
          <w:w w:val="95"/>
        </w:rPr>
      </w:pPr>
    </w:p>
    <w:p w14:paraId="649ECFA0" w14:textId="77777777" w:rsidR="00E93E19" w:rsidRDefault="00E93E19" w:rsidP="007E7074">
      <w:pPr>
        <w:suppressAutoHyphens/>
        <w:jc w:val="center"/>
        <w:rPr>
          <w:rFonts w:ascii="Century Gothic" w:hAnsi="Century Gothic" w:cs="Arial"/>
          <w:b/>
          <w:w w:val="95"/>
        </w:rPr>
      </w:pPr>
    </w:p>
    <w:p w14:paraId="3B9028C2" w14:textId="77777777" w:rsidR="00E93E19" w:rsidRDefault="00E93E19" w:rsidP="007E7074">
      <w:pPr>
        <w:suppressAutoHyphens/>
        <w:jc w:val="center"/>
        <w:rPr>
          <w:rFonts w:ascii="Century Gothic" w:hAnsi="Century Gothic" w:cs="Arial"/>
          <w:b/>
          <w:w w:val="95"/>
        </w:rPr>
      </w:pPr>
    </w:p>
    <w:p w14:paraId="24786914" w14:textId="77777777" w:rsidR="00E93E19" w:rsidRDefault="00E93E19" w:rsidP="007E7074">
      <w:pPr>
        <w:suppressAutoHyphens/>
        <w:jc w:val="center"/>
        <w:rPr>
          <w:rFonts w:ascii="Century Gothic" w:hAnsi="Century Gothic" w:cs="Arial"/>
          <w:b/>
          <w:w w:val="95"/>
        </w:rPr>
      </w:pPr>
    </w:p>
    <w:p w14:paraId="3A63EC7F" w14:textId="77777777" w:rsidR="00E93E19" w:rsidRDefault="00E93E19" w:rsidP="007E7074">
      <w:pPr>
        <w:suppressAutoHyphens/>
        <w:jc w:val="center"/>
        <w:rPr>
          <w:rFonts w:ascii="Century Gothic" w:hAnsi="Century Gothic" w:cs="Arial"/>
          <w:b/>
          <w:w w:val="95"/>
        </w:rPr>
      </w:pPr>
    </w:p>
    <w:p w14:paraId="2674A1E0" w14:textId="77777777" w:rsidR="00E93E19" w:rsidRDefault="00E93E19" w:rsidP="007E7074">
      <w:pPr>
        <w:suppressAutoHyphens/>
        <w:jc w:val="center"/>
        <w:rPr>
          <w:rFonts w:ascii="Century Gothic" w:hAnsi="Century Gothic" w:cs="Arial"/>
          <w:b/>
          <w:w w:val="95"/>
        </w:rPr>
      </w:pPr>
    </w:p>
    <w:p w14:paraId="6372CAC4" w14:textId="77777777" w:rsidR="00E93E19" w:rsidRDefault="00E93E19" w:rsidP="007E7074">
      <w:pPr>
        <w:suppressAutoHyphens/>
        <w:jc w:val="center"/>
        <w:rPr>
          <w:rFonts w:ascii="Century Gothic" w:hAnsi="Century Gothic" w:cs="Arial"/>
          <w:b/>
          <w:w w:val="95"/>
        </w:rPr>
      </w:pPr>
    </w:p>
    <w:p w14:paraId="45D9AA7A" w14:textId="77777777" w:rsidR="00E93E19" w:rsidRDefault="00E93E19" w:rsidP="007E7074">
      <w:pPr>
        <w:suppressAutoHyphens/>
        <w:jc w:val="center"/>
        <w:rPr>
          <w:rFonts w:ascii="Century Gothic" w:hAnsi="Century Gothic" w:cs="Arial"/>
          <w:b/>
          <w:w w:val="95"/>
        </w:rPr>
      </w:pPr>
    </w:p>
    <w:p w14:paraId="4A6DEC07" w14:textId="77777777" w:rsidR="00E93E19" w:rsidRDefault="00E93E19" w:rsidP="007E7074">
      <w:pPr>
        <w:suppressAutoHyphens/>
        <w:jc w:val="center"/>
        <w:rPr>
          <w:rFonts w:ascii="Century Gothic" w:hAnsi="Century Gothic" w:cs="Arial"/>
          <w:b/>
          <w:w w:val="95"/>
        </w:rPr>
      </w:pPr>
    </w:p>
    <w:p w14:paraId="76049CFC" w14:textId="77777777" w:rsidR="00E93E19" w:rsidRDefault="00E93E19" w:rsidP="007E7074">
      <w:pPr>
        <w:suppressAutoHyphens/>
        <w:jc w:val="center"/>
        <w:rPr>
          <w:rFonts w:ascii="Century Gothic" w:hAnsi="Century Gothic" w:cs="Arial"/>
          <w:b/>
          <w:w w:val="95"/>
        </w:rPr>
      </w:pPr>
    </w:p>
    <w:p w14:paraId="2A076496" w14:textId="77777777" w:rsidR="00E93E19" w:rsidRDefault="00E93E19" w:rsidP="007E7074">
      <w:pPr>
        <w:suppressAutoHyphens/>
        <w:jc w:val="center"/>
        <w:rPr>
          <w:rFonts w:ascii="Century Gothic" w:hAnsi="Century Gothic" w:cs="Arial"/>
          <w:b/>
          <w:w w:val="95"/>
        </w:rPr>
      </w:pPr>
    </w:p>
    <w:p w14:paraId="78AA9DD7" w14:textId="77777777" w:rsidR="00E93E19" w:rsidRDefault="00E93E19" w:rsidP="007E7074">
      <w:pPr>
        <w:suppressAutoHyphens/>
        <w:jc w:val="center"/>
        <w:rPr>
          <w:rFonts w:ascii="Century Gothic" w:hAnsi="Century Gothic" w:cs="Arial"/>
          <w:b/>
          <w:w w:val="95"/>
        </w:rPr>
      </w:pPr>
    </w:p>
    <w:p w14:paraId="447628A8" w14:textId="77777777" w:rsidR="00E93E19" w:rsidRDefault="00E93E19" w:rsidP="007E7074">
      <w:pPr>
        <w:suppressAutoHyphens/>
        <w:jc w:val="center"/>
        <w:rPr>
          <w:rFonts w:ascii="Century Gothic" w:hAnsi="Century Gothic" w:cs="Arial"/>
          <w:b/>
          <w:w w:val="95"/>
        </w:rPr>
      </w:pPr>
    </w:p>
    <w:p w14:paraId="04029013" w14:textId="77777777" w:rsidR="00E93E19" w:rsidRDefault="00E93E19" w:rsidP="007E7074">
      <w:pPr>
        <w:suppressAutoHyphens/>
        <w:jc w:val="center"/>
        <w:rPr>
          <w:rFonts w:ascii="Century Gothic" w:hAnsi="Century Gothic" w:cs="Arial"/>
          <w:b/>
          <w:w w:val="95"/>
        </w:rPr>
      </w:pPr>
    </w:p>
    <w:p w14:paraId="715DD09D" w14:textId="77777777" w:rsidR="00A91672" w:rsidRDefault="00A91672" w:rsidP="007E7074">
      <w:pPr>
        <w:suppressAutoHyphens/>
        <w:jc w:val="center"/>
        <w:rPr>
          <w:rFonts w:ascii="Century Gothic" w:hAnsi="Century Gothic" w:cs="Arial"/>
          <w:b/>
          <w:w w:val="95"/>
        </w:rPr>
      </w:pPr>
    </w:p>
    <w:p w14:paraId="3718FB37" w14:textId="77777777" w:rsidR="00A91672" w:rsidRDefault="00A91672" w:rsidP="007E7074">
      <w:pPr>
        <w:suppressAutoHyphens/>
        <w:jc w:val="center"/>
        <w:rPr>
          <w:rFonts w:ascii="Century Gothic" w:hAnsi="Century Gothic" w:cs="Arial"/>
          <w:b/>
          <w:w w:val="95"/>
        </w:rPr>
      </w:pPr>
    </w:p>
    <w:p w14:paraId="546A4146" w14:textId="77777777" w:rsidR="00A91672" w:rsidRDefault="00A91672" w:rsidP="007E7074">
      <w:pPr>
        <w:suppressAutoHyphens/>
        <w:jc w:val="center"/>
        <w:rPr>
          <w:rFonts w:ascii="Century Gothic" w:hAnsi="Century Gothic" w:cs="Arial"/>
          <w:b/>
          <w:w w:val="95"/>
        </w:rPr>
      </w:pPr>
    </w:p>
    <w:p w14:paraId="0B570189" w14:textId="77777777" w:rsidR="00A91672" w:rsidRDefault="00A91672" w:rsidP="007E7074">
      <w:pPr>
        <w:suppressAutoHyphens/>
        <w:jc w:val="center"/>
        <w:rPr>
          <w:rFonts w:ascii="Century Gothic" w:hAnsi="Century Gothic" w:cs="Arial"/>
          <w:b/>
          <w:w w:val="95"/>
        </w:rPr>
      </w:pPr>
    </w:p>
    <w:p w14:paraId="23E295D9" w14:textId="77777777" w:rsidR="00A91672" w:rsidRDefault="00A91672" w:rsidP="007E7074">
      <w:pPr>
        <w:suppressAutoHyphens/>
        <w:jc w:val="center"/>
        <w:rPr>
          <w:rFonts w:ascii="Century Gothic" w:hAnsi="Century Gothic" w:cs="Arial"/>
          <w:b/>
          <w:w w:val="95"/>
        </w:rPr>
      </w:pPr>
    </w:p>
    <w:p w14:paraId="469B7EB2" w14:textId="77777777" w:rsidR="0085023D" w:rsidRPr="00F17022" w:rsidRDefault="0085023D" w:rsidP="007E7074">
      <w:pPr>
        <w:suppressAutoHyphens/>
        <w:jc w:val="center"/>
        <w:rPr>
          <w:rStyle w:val="grame"/>
          <w:rFonts w:ascii="Century Gothic" w:hAnsi="Century Gothic" w:cs="Arial"/>
          <w:b/>
          <w:w w:val="95"/>
        </w:rPr>
      </w:pPr>
      <w:r w:rsidRPr="00F17022">
        <w:rPr>
          <w:rFonts w:ascii="Century Gothic" w:hAnsi="Century Gothic" w:cs="Arial"/>
          <w:b/>
          <w:w w:val="95"/>
        </w:rPr>
        <w:t xml:space="preserve">A N E X </w:t>
      </w:r>
      <w:r w:rsidRPr="00F17022">
        <w:rPr>
          <w:rStyle w:val="grame"/>
          <w:rFonts w:ascii="Century Gothic" w:hAnsi="Century Gothic" w:cs="Arial"/>
          <w:b/>
          <w:w w:val="95"/>
        </w:rPr>
        <w:t>O</w:t>
      </w:r>
      <w:r w:rsidR="00E16775" w:rsidRPr="00F17022">
        <w:rPr>
          <w:rStyle w:val="grame"/>
          <w:rFonts w:ascii="Century Gothic" w:hAnsi="Century Gothic" w:cs="Arial"/>
          <w:b/>
          <w:w w:val="95"/>
        </w:rPr>
        <w:t xml:space="preserve"> </w:t>
      </w:r>
      <w:r w:rsidRPr="00F17022">
        <w:rPr>
          <w:rStyle w:val="grame"/>
          <w:rFonts w:ascii="Century Gothic" w:hAnsi="Century Gothic" w:cs="Arial"/>
          <w:b/>
          <w:w w:val="95"/>
        </w:rPr>
        <w:t>9</w:t>
      </w:r>
    </w:p>
    <w:p w14:paraId="56585CD6" w14:textId="77777777" w:rsidR="0085023D" w:rsidRPr="00F17022" w:rsidRDefault="0085023D" w:rsidP="007E7074">
      <w:pPr>
        <w:suppressAutoHyphens/>
        <w:jc w:val="center"/>
        <w:rPr>
          <w:rStyle w:val="grame"/>
          <w:rFonts w:ascii="Century Gothic" w:hAnsi="Century Gothic" w:cs="Arial"/>
          <w:b/>
          <w:w w:val="95"/>
        </w:rPr>
      </w:pPr>
    </w:p>
    <w:p w14:paraId="16EE6658" w14:textId="77777777" w:rsidR="0085023D" w:rsidRPr="00F17022" w:rsidRDefault="0085023D" w:rsidP="007E7074">
      <w:pPr>
        <w:suppressAutoHyphens/>
        <w:jc w:val="center"/>
        <w:rPr>
          <w:rStyle w:val="grame"/>
          <w:rFonts w:ascii="Century Gothic" w:hAnsi="Century Gothic" w:cs="Arial"/>
          <w:b/>
          <w:w w:val="95"/>
        </w:rPr>
      </w:pPr>
    </w:p>
    <w:p w14:paraId="52D90753" w14:textId="77777777" w:rsidR="0085023D" w:rsidRPr="00F17022" w:rsidRDefault="0085023D" w:rsidP="007E7074">
      <w:pPr>
        <w:rPr>
          <w:rFonts w:ascii="Century Gothic" w:hAnsi="Century Gothic" w:cs="Arial"/>
          <w:w w:val="95"/>
        </w:rPr>
      </w:pPr>
    </w:p>
    <w:p w14:paraId="6AFACE52" w14:textId="77777777" w:rsidR="0085023D" w:rsidRPr="00F17022" w:rsidRDefault="0085023D" w:rsidP="007E7074">
      <w:pPr>
        <w:pStyle w:val="Ttulo6"/>
        <w:suppressAutoHyphens/>
        <w:rPr>
          <w:rFonts w:ascii="Century Gothic" w:hAnsi="Century Gothic" w:cs="Arial"/>
          <w:w w:val="95"/>
          <w:sz w:val="20"/>
        </w:rPr>
      </w:pPr>
      <w:r w:rsidRPr="00F17022">
        <w:rPr>
          <w:rFonts w:ascii="Century Gothic" w:hAnsi="Century Gothic" w:cs="Arial"/>
          <w:w w:val="95"/>
          <w:sz w:val="20"/>
          <w:u w:val="none"/>
        </w:rPr>
        <w:t>MODELO DE DECLARAÇÃO DE VISTORIA</w:t>
      </w:r>
    </w:p>
    <w:p w14:paraId="32CA1175" w14:textId="77777777" w:rsidR="0085023D" w:rsidRPr="00F17022" w:rsidRDefault="0085023D" w:rsidP="007E7074">
      <w:pPr>
        <w:suppressAutoHyphens/>
        <w:rPr>
          <w:rFonts w:ascii="Century Gothic" w:hAnsi="Century Gothic" w:cs="Arial"/>
          <w:w w:val="95"/>
        </w:rPr>
      </w:pPr>
    </w:p>
    <w:p w14:paraId="0D0C7E1D" w14:textId="77777777" w:rsidR="0085023D" w:rsidRPr="00F17022" w:rsidRDefault="0085023D" w:rsidP="007E7074">
      <w:pPr>
        <w:suppressAutoHyphens/>
        <w:rPr>
          <w:rFonts w:ascii="Century Gothic" w:hAnsi="Century Gothic" w:cs="Arial"/>
          <w:w w:val="95"/>
        </w:rPr>
      </w:pPr>
    </w:p>
    <w:p w14:paraId="334ED263" w14:textId="77777777" w:rsidR="0085023D" w:rsidRPr="00F17022" w:rsidRDefault="0085023D" w:rsidP="007E7074">
      <w:pPr>
        <w:suppressAutoHyphens/>
        <w:rPr>
          <w:rFonts w:ascii="Century Gothic" w:hAnsi="Century Gothic" w:cs="Arial"/>
          <w:w w:val="95"/>
        </w:rPr>
      </w:pPr>
    </w:p>
    <w:p w14:paraId="71E9EE1D" w14:textId="77777777" w:rsidR="0085023D" w:rsidRPr="00F17022" w:rsidRDefault="0085023D" w:rsidP="007E7074">
      <w:pPr>
        <w:suppressAutoHyphens/>
        <w:rPr>
          <w:rFonts w:ascii="Century Gothic" w:hAnsi="Century Gothic" w:cs="Arial"/>
          <w:w w:val="95"/>
        </w:rPr>
      </w:pPr>
    </w:p>
    <w:p w14:paraId="3660B9AF" w14:textId="77777777" w:rsidR="0085023D" w:rsidRPr="00F17022" w:rsidRDefault="0085023D" w:rsidP="00413F12">
      <w:pPr>
        <w:pStyle w:val="Corpodetexto"/>
        <w:tabs>
          <w:tab w:val="left" w:pos="0"/>
        </w:tabs>
        <w:suppressAutoHyphens/>
        <w:spacing w:line="360" w:lineRule="auto"/>
        <w:rPr>
          <w:rFonts w:ascii="Century Gothic" w:hAnsi="Century Gothic" w:cs="Arial"/>
          <w:w w:val="95"/>
          <w:sz w:val="20"/>
        </w:rPr>
      </w:pPr>
      <w:r w:rsidRPr="00F17022">
        <w:rPr>
          <w:rFonts w:ascii="Century Gothic" w:hAnsi="Century Gothic" w:cs="Arial"/>
          <w:b/>
          <w:w w:val="95"/>
          <w:sz w:val="20"/>
        </w:rPr>
        <w:tab/>
        <w:t>DECLARO</w:t>
      </w:r>
      <w:r w:rsidRPr="00F17022">
        <w:rPr>
          <w:rFonts w:ascii="Century Gothic" w:hAnsi="Century Gothic" w:cs="Arial"/>
          <w:w w:val="95"/>
          <w:sz w:val="20"/>
        </w:rPr>
        <w:t xml:space="preserve">, para todos os fins, a empresa </w:t>
      </w:r>
      <w:r w:rsidR="00C267C7" w:rsidRPr="00F17022">
        <w:rPr>
          <w:rFonts w:ascii="Century Gothic" w:hAnsi="Century Gothic" w:cs="Arial"/>
          <w:w w:val="95"/>
          <w:sz w:val="20"/>
        </w:rPr>
        <w:t>_______________________</w:t>
      </w:r>
      <w:r w:rsidRPr="00F17022">
        <w:rPr>
          <w:rFonts w:ascii="Century Gothic" w:hAnsi="Century Gothic" w:cs="Arial"/>
          <w:w w:val="95"/>
          <w:sz w:val="20"/>
        </w:rPr>
        <w:t xml:space="preserve"> ter vistoriado as instalações da Unidade desta Instituição, localizada</w:t>
      </w:r>
      <w:r w:rsidR="00C267C7" w:rsidRPr="00F17022">
        <w:rPr>
          <w:rFonts w:ascii="Century Gothic" w:hAnsi="Century Gothic" w:cs="Arial"/>
          <w:w w:val="95"/>
          <w:sz w:val="20"/>
        </w:rPr>
        <w:t xml:space="preserve"> na ______________________</w:t>
      </w:r>
      <w:r w:rsidRPr="00F17022">
        <w:rPr>
          <w:rFonts w:ascii="Century Gothic" w:hAnsi="Century Gothic" w:cs="Arial"/>
          <w:w w:val="95"/>
          <w:sz w:val="20"/>
        </w:rPr>
        <w:t xml:space="preserve"> </w:t>
      </w:r>
      <w:r w:rsidR="00C267C7" w:rsidRPr="00F17022">
        <w:rPr>
          <w:rFonts w:ascii="Century Gothic" w:hAnsi="Century Gothic" w:cs="Arial"/>
          <w:w w:val="95"/>
          <w:sz w:val="20"/>
        </w:rPr>
        <w:t xml:space="preserve">(logradouro, bairro, cidade, UF), </w:t>
      </w:r>
      <w:r w:rsidR="00F04B32" w:rsidRPr="00F17022">
        <w:rPr>
          <w:rFonts w:ascii="Century Gothic" w:hAnsi="Century Gothic" w:cs="Arial"/>
          <w:w w:val="95"/>
          <w:sz w:val="20"/>
        </w:rPr>
        <w:t>______________________, C</w:t>
      </w:r>
      <w:r w:rsidR="00C267C7" w:rsidRPr="00F17022">
        <w:rPr>
          <w:rFonts w:ascii="Century Gothic" w:hAnsi="Century Gothic" w:cs="Arial"/>
          <w:w w:val="95"/>
          <w:sz w:val="20"/>
        </w:rPr>
        <w:t>NPJ nº ____________________________</w:t>
      </w:r>
      <w:r w:rsidR="00F04B32" w:rsidRPr="00F17022">
        <w:rPr>
          <w:rFonts w:ascii="Century Gothic" w:hAnsi="Century Gothic" w:cs="Arial"/>
          <w:w w:val="95"/>
          <w:sz w:val="20"/>
        </w:rPr>
        <w:t xml:space="preserve">, o local </w:t>
      </w:r>
      <w:r w:rsidRPr="00F17022">
        <w:rPr>
          <w:rStyle w:val="grame"/>
          <w:rFonts w:ascii="Century Gothic" w:hAnsi="Century Gothic" w:cs="Arial"/>
          <w:w w:val="95"/>
          <w:sz w:val="20"/>
        </w:rPr>
        <w:t>onde</w:t>
      </w:r>
      <w:r w:rsidRPr="00F17022">
        <w:rPr>
          <w:rFonts w:ascii="Century Gothic" w:hAnsi="Century Gothic" w:cs="Arial"/>
          <w:w w:val="95"/>
          <w:sz w:val="20"/>
        </w:rPr>
        <w:t xml:space="preserve"> serão realizados os serviços de </w:t>
      </w:r>
      <w:r w:rsidRPr="00F17022">
        <w:rPr>
          <w:rStyle w:val="spelle"/>
          <w:rFonts w:ascii="Century Gothic" w:hAnsi="Century Gothic" w:cs="Arial"/>
          <w:w w:val="95"/>
          <w:sz w:val="20"/>
        </w:rPr>
        <w:t>vigilância/segurança</w:t>
      </w:r>
      <w:r w:rsidRPr="00F17022">
        <w:rPr>
          <w:rFonts w:ascii="Century Gothic" w:hAnsi="Century Gothic" w:cs="Arial"/>
          <w:w w:val="95"/>
          <w:sz w:val="20"/>
        </w:rPr>
        <w:t xml:space="preserve"> patrimonial armada, conforme as condições descritas nos </w:t>
      </w:r>
      <w:r w:rsidR="00E16775" w:rsidRPr="00F17022">
        <w:rPr>
          <w:rFonts w:ascii="Century Gothic" w:hAnsi="Century Gothic" w:cs="Arial"/>
          <w:b/>
          <w:w w:val="95"/>
          <w:sz w:val="20"/>
        </w:rPr>
        <w:t>ANEXOS</w:t>
      </w:r>
      <w:r w:rsidRPr="00F17022">
        <w:rPr>
          <w:rFonts w:ascii="Century Gothic" w:hAnsi="Century Gothic" w:cs="Arial"/>
          <w:b/>
          <w:w w:val="95"/>
          <w:sz w:val="20"/>
        </w:rPr>
        <w:t xml:space="preserve"> 7 e 8</w:t>
      </w:r>
      <w:r w:rsidRPr="00F17022">
        <w:rPr>
          <w:rFonts w:ascii="Century Gothic" w:hAnsi="Century Gothic" w:cs="Arial"/>
          <w:w w:val="95"/>
          <w:sz w:val="20"/>
        </w:rPr>
        <w:t xml:space="preserve">, ficando ciente da natureza e vulto dos serviços </w:t>
      </w:r>
      <w:r w:rsidRPr="00F17022">
        <w:rPr>
          <w:rStyle w:val="spelle"/>
          <w:rFonts w:ascii="Century Gothic" w:hAnsi="Century Gothic" w:cs="Arial"/>
          <w:w w:val="95"/>
          <w:sz w:val="20"/>
        </w:rPr>
        <w:t>técnicos/especializados</w:t>
      </w:r>
      <w:r w:rsidRPr="00F17022">
        <w:rPr>
          <w:rFonts w:ascii="Century Gothic" w:hAnsi="Century Gothic" w:cs="Arial"/>
          <w:w w:val="95"/>
          <w:sz w:val="20"/>
        </w:rPr>
        <w:t xml:space="preserve">, necessários ao perfeito desenvolvimento da execução dos serviços, objeto deste </w:t>
      </w:r>
      <w:r w:rsidRPr="00F17022">
        <w:rPr>
          <w:rFonts w:ascii="Century Gothic" w:hAnsi="Century Gothic" w:cs="Arial"/>
          <w:b/>
          <w:w w:val="95"/>
          <w:sz w:val="20"/>
        </w:rPr>
        <w:t xml:space="preserve">PREGÃO </w:t>
      </w:r>
      <w:r w:rsidR="002769BC">
        <w:rPr>
          <w:rFonts w:ascii="Century Gothic" w:hAnsi="Century Gothic" w:cs="Arial"/>
          <w:b/>
          <w:w w:val="95"/>
          <w:sz w:val="20"/>
        </w:rPr>
        <w:t xml:space="preserve">PRESENCIAL </w:t>
      </w:r>
      <w:r w:rsidRPr="00F17022">
        <w:rPr>
          <w:rFonts w:ascii="Century Gothic" w:hAnsi="Century Gothic" w:cs="Arial"/>
          <w:b/>
          <w:w w:val="95"/>
          <w:sz w:val="20"/>
        </w:rPr>
        <w:t>Nº</w:t>
      </w:r>
      <w:r w:rsidR="00D975D4" w:rsidRPr="00F17022">
        <w:rPr>
          <w:rFonts w:ascii="Century Gothic" w:hAnsi="Century Gothic" w:cs="Arial"/>
          <w:b/>
          <w:w w:val="95"/>
          <w:sz w:val="20"/>
        </w:rPr>
        <w:t xml:space="preserve"> </w:t>
      </w:r>
      <w:r w:rsidR="004A6360">
        <w:rPr>
          <w:rFonts w:ascii="Century Gothic" w:hAnsi="Century Gothic" w:cs="Arial"/>
          <w:b/>
          <w:w w:val="95"/>
          <w:sz w:val="20"/>
        </w:rPr>
        <w:t>004</w:t>
      </w:r>
      <w:r w:rsidRPr="00F17022">
        <w:rPr>
          <w:rFonts w:ascii="Century Gothic" w:hAnsi="Century Gothic" w:cs="Arial"/>
          <w:b/>
          <w:w w:val="95"/>
          <w:sz w:val="20"/>
        </w:rPr>
        <w:t>/201</w:t>
      </w:r>
      <w:r w:rsidR="00F04B32" w:rsidRPr="00F17022">
        <w:rPr>
          <w:rFonts w:ascii="Century Gothic" w:hAnsi="Century Gothic" w:cs="Arial"/>
          <w:b/>
          <w:w w:val="95"/>
          <w:sz w:val="20"/>
        </w:rPr>
        <w:t>8</w:t>
      </w:r>
      <w:r w:rsidRPr="00F17022">
        <w:rPr>
          <w:rFonts w:ascii="Century Gothic" w:hAnsi="Century Gothic" w:cs="Arial"/>
          <w:b/>
          <w:w w:val="95"/>
          <w:sz w:val="20"/>
        </w:rPr>
        <w:t>.</w:t>
      </w:r>
    </w:p>
    <w:p w14:paraId="37C03ED3" w14:textId="77777777" w:rsidR="0085023D" w:rsidRPr="00F17022" w:rsidRDefault="0085023D" w:rsidP="00413F12">
      <w:pPr>
        <w:pStyle w:val="Corpodetexto"/>
        <w:suppressAutoHyphens/>
        <w:spacing w:line="360" w:lineRule="auto"/>
        <w:rPr>
          <w:rFonts w:ascii="Century Gothic" w:hAnsi="Century Gothic" w:cs="Arial"/>
          <w:w w:val="95"/>
          <w:sz w:val="20"/>
        </w:rPr>
      </w:pPr>
    </w:p>
    <w:p w14:paraId="6536ECBB" w14:textId="77777777" w:rsidR="0085023D" w:rsidRPr="00F17022" w:rsidRDefault="0085023D" w:rsidP="007E7074">
      <w:pPr>
        <w:pStyle w:val="Corpodetexto"/>
        <w:suppressAutoHyphens/>
        <w:rPr>
          <w:rFonts w:ascii="Century Gothic" w:hAnsi="Century Gothic" w:cs="Arial"/>
          <w:w w:val="95"/>
          <w:sz w:val="20"/>
        </w:rPr>
      </w:pPr>
    </w:p>
    <w:p w14:paraId="0724B819" w14:textId="77777777" w:rsidR="0085023D" w:rsidRPr="00F17022" w:rsidRDefault="0085023D" w:rsidP="007E7074">
      <w:pPr>
        <w:pStyle w:val="Corpodetexto"/>
        <w:suppressAutoHyphens/>
        <w:rPr>
          <w:rFonts w:ascii="Century Gothic" w:hAnsi="Century Gothic" w:cs="Arial"/>
          <w:w w:val="95"/>
          <w:sz w:val="20"/>
        </w:rPr>
      </w:pPr>
    </w:p>
    <w:p w14:paraId="26B75BB8" w14:textId="77777777" w:rsidR="0085023D" w:rsidRPr="00F17022" w:rsidRDefault="0085023D" w:rsidP="007E7074">
      <w:pPr>
        <w:tabs>
          <w:tab w:val="left" w:pos="284"/>
        </w:tabs>
        <w:suppressAutoHyphens/>
        <w:jc w:val="center"/>
        <w:rPr>
          <w:rFonts w:ascii="Century Gothic" w:hAnsi="Century Gothic" w:cs="Arial"/>
          <w:w w:val="95"/>
        </w:rPr>
      </w:pPr>
      <w:r w:rsidRPr="00F17022">
        <w:rPr>
          <w:rFonts w:ascii="Century Gothic" w:hAnsi="Century Gothic" w:cs="Arial"/>
          <w:w w:val="95"/>
        </w:rPr>
        <w:t>São Paulo, _____ de _______________ de 201</w:t>
      </w:r>
      <w:r w:rsidR="00F04B32" w:rsidRPr="00F17022">
        <w:rPr>
          <w:rFonts w:ascii="Century Gothic" w:hAnsi="Century Gothic" w:cs="Arial"/>
          <w:w w:val="95"/>
        </w:rPr>
        <w:t>8</w:t>
      </w:r>
    </w:p>
    <w:p w14:paraId="63466401" w14:textId="77777777" w:rsidR="0085023D" w:rsidRPr="00F17022" w:rsidRDefault="0085023D" w:rsidP="007E7074">
      <w:pPr>
        <w:tabs>
          <w:tab w:val="left" w:pos="284"/>
        </w:tabs>
        <w:suppressAutoHyphens/>
        <w:jc w:val="center"/>
        <w:rPr>
          <w:rFonts w:ascii="Century Gothic" w:hAnsi="Century Gothic" w:cs="Arial"/>
          <w:w w:val="95"/>
        </w:rPr>
      </w:pPr>
    </w:p>
    <w:p w14:paraId="1E77631E" w14:textId="77777777" w:rsidR="0085023D" w:rsidRPr="00F17022" w:rsidRDefault="0085023D" w:rsidP="007E7074">
      <w:pPr>
        <w:tabs>
          <w:tab w:val="left" w:pos="284"/>
        </w:tabs>
        <w:suppressAutoHyphens/>
        <w:jc w:val="center"/>
        <w:rPr>
          <w:rFonts w:ascii="Century Gothic" w:hAnsi="Century Gothic" w:cs="Arial"/>
          <w:w w:val="95"/>
        </w:rPr>
      </w:pPr>
    </w:p>
    <w:p w14:paraId="652226D3" w14:textId="77777777" w:rsidR="0085023D" w:rsidRPr="00F17022" w:rsidRDefault="0085023D" w:rsidP="007E7074">
      <w:pPr>
        <w:tabs>
          <w:tab w:val="left" w:pos="284"/>
        </w:tabs>
        <w:suppressAutoHyphens/>
        <w:jc w:val="center"/>
        <w:rPr>
          <w:rFonts w:ascii="Century Gothic" w:hAnsi="Century Gothic" w:cs="Arial"/>
          <w:w w:val="95"/>
        </w:rPr>
      </w:pPr>
    </w:p>
    <w:p w14:paraId="6A385DF1" w14:textId="77777777" w:rsidR="0085023D" w:rsidRPr="00F17022" w:rsidRDefault="0085023D" w:rsidP="00F04B32">
      <w:pPr>
        <w:tabs>
          <w:tab w:val="left" w:pos="284"/>
          <w:tab w:val="left" w:pos="675"/>
        </w:tabs>
        <w:suppressAutoHyphens/>
        <w:ind w:right="-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00CA5AD1" w:rsidRPr="00F17022">
        <w:rPr>
          <w:rFonts w:ascii="Century Gothic" w:hAnsi="Century Gothic" w:cs="Arial"/>
          <w:noProof/>
          <w:w w:val="95"/>
        </w:rPr>
        <mc:AlternateContent>
          <mc:Choice Requires="wps">
            <w:drawing>
              <wp:anchor distT="0" distB="0" distL="114300" distR="114300" simplePos="0" relativeHeight="251666432" behindDoc="0" locked="0" layoutInCell="1" allowOverlap="1" wp14:anchorId="49B9CA21" wp14:editId="778C21B0">
                <wp:simplePos x="0" y="0"/>
                <wp:positionH relativeFrom="column">
                  <wp:posOffset>177800</wp:posOffset>
                </wp:positionH>
                <wp:positionV relativeFrom="paragraph">
                  <wp:posOffset>55880</wp:posOffset>
                </wp:positionV>
                <wp:extent cx="1152525" cy="333375"/>
                <wp:effectExtent l="0" t="19050" r="47625" b="47625"/>
                <wp:wrapNone/>
                <wp:docPr id="1" name="Set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9455" id="Seta para a direita 1" o:spid="_x0000_s1026" type="#_x0000_t13" style="position:absolute;margin-left:14pt;margin-top:4.4pt;width:90.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" adj="18460"/>
            </w:pict>
          </mc:Fallback>
        </mc:AlternateContent>
      </w:r>
    </w:p>
    <w:p w14:paraId="0F78D8F8" w14:textId="77777777" w:rsidR="0085023D" w:rsidRPr="00F17022" w:rsidRDefault="0085023D" w:rsidP="007E7074">
      <w:pPr>
        <w:tabs>
          <w:tab w:val="left" w:pos="284"/>
        </w:tabs>
        <w:suppressAutoHyphens/>
        <w:ind w:right="-1"/>
        <w:jc w:val="center"/>
        <w:rPr>
          <w:rFonts w:ascii="Century Gothic" w:hAnsi="Century Gothic" w:cs="Arial"/>
          <w:w w:val="95"/>
        </w:rPr>
      </w:pPr>
    </w:p>
    <w:p w14:paraId="2A286395" w14:textId="77777777" w:rsidR="0085023D" w:rsidRPr="00F17022" w:rsidRDefault="0085023D" w:rsidP="007E7074">
      <w:pPr>
        <w:tabs>
          <w:tab w:val="left" w:pos="284"/>
        </w:tabs>
        <w:suppressAutoHyphens/>
        <w:ind w:right="-1"/>
        <w:jc w:val="center"/>
        <w:rPr>
          <w:rFonts w:ascii="Century Gothic" w:hAnsi="Century Gothic" w:cs="Arial"/>
          <w:w w:val="95"/>
        </w:rPr>
      </w:pPr>
    </w:p>
    <w:p w14:paraId="6A811B86" w14:textId="77777777" w:rsidR="0085023D" w:rsidRPr="00F17022" w:rsidRDefault="0085023D" w:rsidP="007E7074">
      <w:pPr>
        <w:tabs>
          <w:tab w:val="left" w:pos="284"/>
        </w:tabs>
        <w:suppressAutoHyphens/>
        <w:ind w:right="-1"/>
        <w:jc w:val="center"/>
        <w:rPr>
          <w:rFonts w:ascii="Century Gothic" w:hAnsi="Century Gothic" w:cs="Arial"/>
          <w:w w:val="95"/>
        </w:rPr>
      </w:pPr>
    </w:p>
    <w:p w14:paraId="7609E00F" w14:textId="77777777" w:rsidR="0085023D" w:rsidRPr="00F17022" w:rsidRDefault="0085023D" w:rsidP="007E7074">
      <w:pPr>
        <w:tabs>
          <w:tab w:val="left" w:pos="284"/>
        </w:tabs>
        <w:suppressAutoHyphens/>
        <w:ind w:right="-1"/>
        <w:jc w:val="center"/>
        <w:rPr>
          <w:rFonts w:ascii="Century Gothic" w:hAnsi="Century Gothic" w:cs="Arial"/>
          <w:w w:val="95"/>
        </w:rPr>
      </w:pPr>
    </w:p>
    <w:p w14:paraId="73E58D5E" w14:textId="77777777" w:rsidR="00F04B32" w:rsidRPr="00F17022" w:rsidRDefault="0085023D" w:rsidP="007E7074">
      <w:pPr>
        <w:tabs>
          <w:tab w:val="left" w:pos="284"/>
        </w:tabs>
        <w:suppressAutoHyphens/>
        <w:ind w:right="-1"/>
        <w:jc w:val="center"/>
        <w:rPr>
          <w:rFonts w:ascii="Century Gothic" w:hAnsi="Century Gothic" w:cs="Arial"/>
          <w:w w:val="95"/>
        </w:rPr>
      </w:pPr>
      <w:r w:rsidRPr="00F17022">
        <w:rPr>
          <w:rFonts w:ascii="Century Gothic" w:hAnsi="Century Gothic" w:cs="Arial"/>
          <w:w w:val="95"/>
        </w:rPr>
        <w:t>(Carimbo da empresa, nome e cargo da pessoa que assina</w:t>
      </w:r>
      <w:r w:rsidR="00F04B32" w:rsidRPr="00F17022">
        <w:rPr>
          <w:rFonts w:ascii="Century Gothic" w:hAnsi="Century Gothic" w:cs="Arial"/>
          <w:w w:val="95"/>
        </w:rPr>
        <w:t xml:space="preserve">, </w:t>
      </w:r>
    </w:p>
    <w:p w14:paraId="486D3AF8" w14:textId="77777777" w:rsidR="0085023D" w:rsidRPr="00F17022" w:rsidRDefault="00F04B32" w:rsidP="00F04B32">
      <w:pPr>
        <w:tabs>
          <w:tab w:val="left" w:pos="284"/>
        </w:tabs>
        <w:suppressAutoHyphens/>
        <w:ind w:right="-1"/>
        <w:rPr>
          <w:rFonts w:ascii="Century Gothic" w:hAnsi="Century Gothic" w:cs="Arial"/>
          <w:b/>
          <w:w w:val="95"/>
        </w:rPr>
      </w:pPr>
      <w:r w:rsidRPr="00F17022">
        <w:rPr>
          <w:rFonts w:ascii="Century Gothic" w:hAnsi="Century Gothic" w:cs="Arial"/>
          <w:b/>
          <w:w w:val="95"/>
        </w:rPr>
        <w:t xml:space="preserve">                                      com firma reconhecida)</w:t>
      </w:r>
    </w:p>
    <w:p w14:paraId="217C249F" w14:textId="77777777" w:rsidR="0085023D" w:rsidRPr="00F17022" w:rsidRDefault="0085023D" w:rsidP="007E7074">
      <w:pPr>
        <w:pStyle w:val="Ttulo1"/>
        <w:suppressAutoHyphens/>
        <w:rPr>
          <w:rFonts w:ascii="Century Gothic" w:hAnsi="Century Gothic" w:cs="Arial"/>
          <w:w w:val="95"/>
          <w:sz w:val="20"/>
        </w:rPr>
      </w:pPr>
    </w:p>
    <w:p w14:paraId="3295AA26" w14:textId="77777777" w:rsidR="0085023D" w:rsidRPr="00F17022" w:rsidRDefault="0085023D" w:rsidP="007E7074">
      <w:pPr>
        <w:suppressAutoHyphens/>
        <w:rPr>
          <w:rFonts w:ascii="Century Gothic" w:hAnsi="Century Gothic" w:cs="Arial"/>
          <w:w w:val="95"/>
        </w:rPr>
      </w:pPr>
    </w:p>
    <w:p w14:paraId="32AD4B19" w14:textId="77777777" w:rsidR="0085023D" w:rsidRPr="00F17022" w:rsidRDefault="0085023D" w:rsidP="007E7074">
      <w:pPr>
        <w:suppressAutoHyphens/>
        <w:rPr>
          <w:rFonts w:ascii="Century Gothic" w:hAnsi="Century Gothic" w:cs="Arial"/>
          <w:w w:val="95"/>
        </w:rPr>
      </w:pPr>
    </w:p>
    <w:p w14:paraId="3D26C903" w14:textId="77777777" w:rsidR="0085023D" w:rsidRPr="00F17022" w:rsidRDefault="0085023D" w:rsidP="007E7074">
      <w:pPr>
        <w:suppressAutoHyphens/>
        <w:rPr>
          <w:rFonts w:ascii="Century Gothic" w:hAnsi="Century Gothic" w:cs="Arial"/>
          <w:w w:val="95"/>
        </w:rPr>
      </w:pPr>
    </w:p>
    <w:p w14:paraId="13FA4425" w14:textId="77777777" w:rsidR="0085023D" w:rsidRPr="00F17022" w:rsidRDefault="0085023D" w:rsidP="007E7074">
      <w:pPr>
        <w:suppressAutoHyphens/>
        <w:rPr>
          <w:rFonts w:ascii="Century Gothic" w:hAnsi="Century Gothic" w:cs="Arial"/>
          <w:w w:val="95"/>
        </w:rPr>
      </w:pPr>
    </w:p>
    <w:p w14:paraId="031500EF" w14:textId="77777777" w:rsidR="00F04B32" w:rsidRDefault="00F04B32" w:rsidP="007E7074">
      <w:pPr>
        <w:suppressAutoHyphens/>
        <w:rPr>
          <w:rFonts w:ascii="Century Gothic" w:hAnsi="Century Gothic" w:cs="Arial"/>
          <w:w w:val="95"/>
        </w:rPr>
      </w:pPr>
    </w:p>
    <w:p w14:paraId="57D17ADC" w14:textId="77777777" w:rsidR="00FD198D" w:rsidRDefault="00FD198D" w:rsidP="007E7074">
      <w:pPr>
        <w:suppressAutoHyphens/>
        <w:rPr>
          <w:rFonts w:ascii="Century Gothic" w:hAnsi="Century Gothic" w:cs="Arial"/>
          <w:w w:val="95"/>
        </w:rPr>
      </w:pPr>
    </w:p>
    <w:p w14:paraId="1A631FF2" w14:textId="77777777" w:rsidR="00A64320" w:rsidRDefault="00A64320" w:rsidP="007E7074">
      <w:pPr>
        <w:suppressAutoHyphens/>
        <w:rPr>
          <w:rFonts w:ascii="Century Gothic" w:hAnsi="Century Gothic" w:cs="Arial"/>
          <w:w w:val="95"/>
        </w:rPr>
      </w:pPr>
    </w:p>
    <w:p w14:paraId="67CD3F1C" w14:textId="77777777" w:rsidR="00A64320" w:rsidRPr="00F17022" w:rsidRDefault="00A64320" w:rsidP="007E7074">
      <w:pPr>
        <w:suppressAutoHyphens/>
        <w:rPr>
          <w:rFonts w:ascii="Century Gothic" w:hAnsi="Century Gothic" w:cs="Arial"/>
          <w:w w:val="95"/>
        </w:rPr>
      </w:pPr>
    </w:p>
    <w:p w14:paraId="47FAF7DA" w14:textId="77777777" w:rsidR="00F04B32" w:rsidRPr="00F17022" w:rsidRDefault="00F04B32" w:rsidP="007E7074">
      <w:pPr>
        <w:suppressAutoHyphens/>
        <w:rPr>
          <w:rFonts w:ascii="Century Gothic" w:hAnsi="Century Gothic" w:cs="Arial"/>
          <w:w w:val="95"/>
        </w:rPr>
      </w:pPr>
    </w:p>
    <w:p w14:paraId="02034881" w14:textId="77777777" w:rsidR="00F04B32" w:rsidRPr="00F17022" w:rsidRDefault="00F04B32" w:rsidP="007E7074">
      <w:pPr>
        <w:suppressAutoHyphens/>
        <w:rPr>
          <w:rFonts w:ascii="Century Gothic" w:hAnsi="Century Gothic" w:cs="Arial"/>
          <w:w w:val="95"/>
        </w:rPr>
      </w:pPr>
    </w:p>
    <w:p w14:paraId="53013C54" w14:textId="77777777" w:rsidR="00F04B32" w:rsidRPr="00F17022" w:rsidRDefault="00F04B32" w:rsidP="007E7074">
      <w:pPr>
        <w:suppressAutoHyphens/>
        <w:rPr>
          <w:rFonts w:ascii="Century Gothic" w:hAnsi="Century Gothic" w:cs="Arial"/>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5023D" w:rsidRPr="00F17022" w14:paraId="20175E33" w14:textId="77777777" w:rsidTr="007E7074">
        <w:tc>
          <w:tcPr>
            <w:tcW w:w="8929" w:type="dxa"/>
            <w:shd w:val="clear" w:color="auto" w:fill="D9D9D9"/>
          </w:tcPr>
          <w:p w14:paraId="71743696" w14:textId="77777777" w:rsidR="0085023D" w:rsidRPr="00A64320" w:rsidRDefault="0085023D" w:rsidP="007E7074">
            <w:pPr>
              <w:suppressAutoHyphens/>
              <w:rPr>
                <w:rFonts w:ascii="Century Gothic" w:hAnsi="Century Gothic" w:cs="Arial"/>
                <w:w w:val="95"/>
                <w:sz w:val="16"/>
                <w:szCs w:val="16"/>
                <w:lang w:val="pt-PT"/>
              </w:rPr>
            </w:pPr>
            <w:r w:rsidRPr="00A64320">
              <w:rPr>
                <w:rFonts w:ascii="Century Gothic" w:hAnsi="Century Gothic" w:cs="Arial"/>
                <w:b/>
                <w:bCs/>
                <w:w w:val="95"/>
                <w:sz w:val="16"/>
                <w:szCs w:val="16"/>
                <w:lang w:val="pt-PT"/>
              </w:rPr>
              <w:t>OBS</w:t>
            </w:r>
            <w:r w:rsidRPr="00A64320">
              <w:rPr>
                <w:rStyle w:val="grame"/>
                <w:rFonts w:ascii="Century Gothic" w:hAnsi="Century Gothic" w:cs="Arial"/>
                <w:b/>
                <w:bCs/>
                <w:w w:val="95"/>
                <w:sz w:val="16"/>
                <w:szCs w:val="16"/>
                <w:lang w:val="pt-PT"/>
              </w:rPr>
              <w:t>.:</w:t>
            </w:r>
            <w:r w:rsidR="00E16775" w:rsidRPr="00A64320">
              <w:rPr>
                <w:rStyle w:val="grame"/>
                <w:rFonts w:ascii="Century Gothic" w:hAnsi="Century Gothic" w:cs="Arial"/>
                <w:b/>
                <w:bCs/>
                <w:w w:val="95"/>
                <w:sz w:val="16"/>
                <w:szCs w:val="16"/>
                <w:lang w:val="pt-PT"/>
              </w:rPr>
              <w:t xml:space="preserve"> </w:t>
            </w:r>
            <w:r w:rsidRPr="00A64320">
              <w:rPr>
                <w:rFonts w:ascii="Century Gothic" w:hAnsi="Century Gothic" w:cs="Arial"/>
                <w:w w:val="95"/>
                <w:sz w:val="16"/>
                <w:szCs w:val="16"/>
                <w:lang w:val="pt-PT"/>
              </w:rPr>
              <w:t>Este documento deverá ser redigido em papel timbrado da empresa. Quando a empresa licitante não possuir papel timbrado, deverá fazer sua identificação na folha com no mínimo a razão social, número de CNPJ, endereço, telefone</w:t>
            </w:r>
            <w:r w:rsidR="0027332A" w:rsidRPr="00A64320">
              <w:rPr>
                <w:rFonts w:ascii="Century Gothic" w:hAnsi="Century Gothic" w:cs="Arial"/>
                <w:w w:val="95"/>
                <w:sz w:val="16"/>
                <w:szCs w:val="16"/>
                <w:lang w:val="pt-PT"/>
              </w:rPr>
              <w:t>, DDD</w:t>
            </w:r>
            <w:r w:rsidR="00EA4E95" w:rsidRPr="00A64320">
              <w:rPr>
                <w:rFonts w:ascii="Century Gothic" w:hAnsi="Century Gothic" w:cs="Arial"/>
                <w:w w:val="95"/>
                <w:sz w:val="16"/>
                <w:szCs w:val="16"/>
                <w:lang w:val="pt-PT"/>
              </w:rPr>
              <w:t>, “e-mail”</w:t>
            </w:r>
            <w:r w:rsidRPr="00A64320">
              <w:rPr>
                <w:rFonts w:ascii="Century Gothic" w:hAnsi="Century Gothic" w:cs="Arial"/>
                <w:w w:val="95"/>
                <w:sz w:val="16"/>
                <w:szCs w:val="16"/>
                <w:lang w:val="pt-PT"/>
              </w:rPr>
              <w:t xml:space="preserve"> e número de fax, se houver. </w:t>
            </w:r>
          </w:p>
          <w:p w14:paraId="125F01B2" w14:textId="77777777" w:rsidR="0085023D" w:rsidRPr="00A64320" w:rsidRDefault="0085023D" w:rsidP="007E7074">
            <w:pPr>
              <w:suppressAutoHyphens/>
              <w:rPr>
                <w:rFonts w:ascii="Century Gothic" w:hAnsi="Century Gothic" w:cs="Arial"/>
                <w:w w:val="95"/>
                <w:sz w:val="16"/>
                <w:szCs w:val="16"/>
                <w:lang w:val="pt-PT"/>
              </w:rPr>
            </w:pPr>
            <w:r w:rsidRPr="00A64320">
              <w:rPr>
                <w:rFonts w:ascii="Century Gothic" w:hAnsi="Century Gothic" w:cs="Arial"/>
                <w:w w:val="95"/>
                <w:sz w:val="16"/>
                <w:szCs w:val="16"/>
                <w:lang w:val="pt-PT"/>
              </w:rPr>
              <w:t xml:space="preserve">É de inteira responsabiliade da empresa em atestar que realizou a vistoria nos locais objetos da presente licitação. </w:t>
            </w:r>
          </w:p>
          <w:p w14:paraId="61D0BE0A" w14:textId="77777777" w:rsidR="0085023D" w:rsidRPr="00F17022" w:rsidRDefault="0085023D" w:rsidP="00306762">
            <w:pPr>
              <w:suppressAutoHyphens/>
              <w:rPr>
                <w:rFonts w:ascii="Century Gothic" w:hAnsi="Century Gothic" w:cs="Arial"/>
                <w:w w:val="95"/>
                <w:highlight w:val="yellow"/>
              </w:rPr>
            </w:pPr>
            <w:r w:rsidRPr="00A64320">
              <w:rPr>
                <w:rFonts w:ascii="Century Gothic" w:hAnsi="Century Gothic" w:cs="Arial"/>
                <w:w w:val="95"/>
                <w:sz w:val="16"/>
                <w:szCs w:val="16"/>
                <w:lang w:val="pt-PT"/>
              </w:rPr>
              <w:t>A Declaração não será assinada pelo Membro do MPSP, servidor ou prestador de serviços, devendo ser assinada pelo representante da empresa.</w:t>
            </w:r>
          </w:p>
        </w:tc>
      </w:tr>
    </w:tbl>
    <w:p w14:paraId="3B8598D4" w14:textId="77777777" w:rsidR="001F36B7" w:rsidRPr="00F17022" w:rsidRDefault="001F36B7" w:rsidP="001F36B7">
      <w:pPr>
        <w:pStyle w:val="Ttulo3"/>
        <w:tabs>
          <w:tab w:val="left" w:pos="284"/>
        </w:tabs>
        <w:rPr>
          <w:rFonts w:ascii="Century Gothic" w:hAnsi="Century Gothic" w:cs="Arial"/>
          <w:bCs/>
          <w:w w:val="95"/>
          <w:sz w:val="20"/>
        </w:rPr>
      </w:pPr>
      <w:r w:rsidRPr="00F17022">
        <w:rPr>
          <w:rFonts w:ascii="Century Gothic" w:hAnsi="Century Gothic" w:cs="Arial"/>
          <w:bCs/>
          <w:w w:val="95"/>
          <w:sz w:val="20"/>
        </w:rPr>
        <w:t>ANEXO 10</w:t>
      </w:r>
    </w:p>
    <w:p w14:paraId="0F44CFBD" w14:textId="77777777" w:rsidR="001F36B7" w:rsidRPr="00F17022" w:rsidRDefault="001F36B7" w:rsidP="001F36B7">
      <w:pPr>
        <w:rPr>
          <w:rFonts w:ascii="Century Gothic" w:hAnsi="Century Gothic" w:cs="Arial"/>
          <w:b/>
          <w:bCs/>
          <w:w w:val="95"/>
        </w:rPr>
      </w:pPr>
    </w:p>
    <w:p w14:paraId="5DE24D84" w14:textId="77777777" w:rsidR="001F36B7" w:rsidRPr="00F17022" w:rsidRDefault="001F36B7" w:rsidP="001F36B7">
      <w:pPr>
        <w:rPr>
          <w:rFonts w:ascii="Century Gothic" w:hAnsi="Century Gothic" w:cs="Arial"/>
          <w:b/>
          <w:bCs/>
          <w:w w:val="95"/>
        </w:rPr>
      </w:pPr>
    </w:p>
    <w:p w14:paraId="4DC4A236" w14:textId="77777777" w:rsidR="001F36B7" w:rsidRPr="00F17022" w:rsidRDefault="001F36B7" w:rsidP="001F36B7">
      <w:pPr>
        <w:pStyle w:val="Ttulo7"/>
        <w:widowControl/>
        <w:tabs>
          <w:tab w:val="clear" w:pos="2880"/>
          <w:tab w:val="left" w:pos="284"/>
        </w:tabs>
        <w:jc w:val="center"/>
        <w:rPr>
          <w:rFonts w:ascii="Century Gothic" w:hAnsi="Century Gothic" w:cs="Arial"/>
          <w:w w:val="95"/>
          <w:sz w:val="20"/>
        </w:rPr>
      </w:pPr>
      <w:r w:rsidRPr="00F17022">
        <w:rPr>
          <w:rFonts w:ascii="Century Gothic" w:hAnsi="Century Gothic" w:cs="Arial"/>
          <w:w w:val="95"/>
          <w:sz w:val="20"/>
        </w:rPr>
        <w:t>MODELO - DECLARAÇÃO  DE  ELABORAÇÃO INDEPENDENTE DE PROPOSTA E ATUAÇÃO CONFORME AO MARCO LEGAL ANTICORRUPÇÃO</w:t>
      </w:r>
    </w:p>
    <w:p w14:paraId="0B8FC29E" w14:textId="77777777" w:rsidR="001F36B7" w:rsidRPr="00F17022" w:rsidRDefault="001F36B7" w:rsidP="001F36B7">
      <w:pPr>
        <w:tabs>
          <w:tab w:val="left" w:pos="284"/>
        </w:tabs>
        <w:ind w:right="23"/>
        <w:rPr>
          <w:rFonts w:ascii="Century Gothic" w:hAnsi="Century Gothic" w:cs="Arial"/>
          <w:w w:val="95"/>
        </w:rPr>
      </w:pPr>
    </w:p>
    <w:p w14:paraId="2529E870" w14:textId="77777777" w:rsidR="001F36B7" w:rsidRPr="00F17022" w:rsidRDefault="001F36B7" w:rsidP="001F36B7">
      <w:pPr>
        <w:tabs>
          <w:tab w:val="left" w:pos="284"/>
        </w:tabs>
        <w:ind w:right="23"/>
        <w:rPr>
          <w:rFonts w:ascii="Century Gothic" w:hAnsi="Century Gothic" w:cs="Arial"/>
          <w:w w:val="95"/>
        </w:rPr>
      </w:pPr>
    </w:p>
    <w:p w14:paraId="53C6DDA3" w14:textId="77777777" w:rsidR="001F36B7" w:rsidRPr="00F17022" w:rsidRDefault="001F36B7" w:rsidP="001F36B7">
      <w:pPr>
        <w:tabs>
          <w:tab w:val="left" w:pos="284"/>
        </w:tabs>
        <w:ind w:right="23"/>
        <w:rPr>
          <w:rFonts w:ascii="Century Gothic" w:hAnsi="Century Gothic" w:cs="Arial"/>
          <w:w w:val="95"/>
        </w:rPr>
      </w:pPr>
    </w:p>
    <w:p w14:paraId="0F31A4F6" w14:textId="77777777" w:rsidR="001F36B7" w:rsidRPr="00F17022" w:rsidRDefault="001F36B7" w:rsidP="001F36B7">
      <w:pPr>
        <w:tabs>
          <w:tab w:val="left" w:pos="284"/>
        </w:tabs>
        <w:ind w:right="23" w:firstLine="539"/>
        <w:rPr>
          <w:rFonts w:ascii="Century Gothic" w:hAnsi="Century Gothic" w:cs="Arial"/>
          <w:w w:val="95"/>
        </w:rPr>
      </w:pPr>
      <w:r w:rsidRPr="00F17022">
        <w:rPr>
          <w:rFonts w:ascii="Century Gothic" w:hAnsi="Century Gothic" w:cs="Arial"/>
          <w:w w:val="95"/>
        </w:rPr>
        <w:t>Eu, _____________________________, portador do RG nº ______________ e do CPF nº ___________________, representante legal da licitante ________________ (</w:t>
      </w:r>
      <w:r w:rsidRPr="00F17022">
        <w:rPr>
          <w:rFonts w:ascii="Century Gothic" w:hAnsi="Century Gothic" w:cs="Arial"/>
          <w:b/>
          <w:i/>
          <w:w w:val="95"/>
        </w:rPr>
        <w:t xml:space="preserve">nome empresarial), </w:t>
      </w:r>
      <w:r w:rsidRPr="00F17022">
        <w:rPr>
          <w:rFonts w:ascii="Century Gothic" w:hAnsi="Century Gothic" w:cs="Arial"/>
          <w:w w:val="95"/>
        </w:rPr>
        <w:t xml:space="preserve"> interessado em participar do  </w:t>
      </w:r>
      <w:r w:rsidRPr="00F17022">
        <w:rPr>
          <w:rFonts w:ascii="Century Gothic" w:hAnsi="Century Gothic" w:cs="Arial"/>
          <w:b/>
          <w:w w:val="95"/>
        </w:rPr>
        <w:t xml:space="preserve">Pregão Presencial nº </w:t>
      </w:r>
      <w:r w:rsidR="004A6360">
        <w:rPr>
          <w:rFonts w:ascii="Century Gothic" w:hAnsi="Century Gothic" w:cs="Arial"/>
          <w:b/>
          <w:w w:val="95"/>
        </w:rPr>
        <w:t>004</w:t>
      </w:r>
      <w:r w:rsidRPr="00F17022">
        <w:rPr>
          <w:rFonts w:ascii="Century Gothic" w:hAnsi="Century Gothic" w:cs="Arial"/>
          <w:b/>
          <w:w w:val="95"/>
        </w:rPr>
        <w:t>/201</w:t>
      </w:r>
      <w:r w:rsidR="00413F12" w:rsidRPr="00F17022">
        <w:rPr>
          <w:rFonts w:ascii="Century Gothic" w:hAnsi="Century Gothic" w:cs="Arial"/>
          <w:b/>
          <w:w w:val="95"/>
        </w:rPr>
        <w:t>8</w:t>
      </w:r>
      <w:r w:rsidRPr="00F17022">
        <w:rPr>
          <w:rFonts w:ascii="Century Gothic" w:hAnsi="Century Gothic" w:cs="Arial"/>
          <w:b/>
          <w:w w:val="95"/>
        </w:rPr>
        <w:t>, Processo nº</w:t>
      </w:r>
      <w:r w:rsidR="00306762">
        <w:rPr>
          <w:rFonts w:ascii="Century Gothic" w:hAnsi="Century Gothic" w:cs="Arial"/>
          <w:b/>
          <w:w w:val="95"/>
        </w:rPr>
        <w:t xml:space="preserve"> </w:t>
      </w:r>
      <w:r w:rsidR="004A6360">
        <w:rPr>
          <w:rFonts w:ascii="Century Gothic" w:hAnsi="Century Gothic" w:cs="Arial"/>
          <w:b/>
          <w:w w:val="95"/>
        </w:rPr>
        <w:t>232</w:t>
      </w:r>
      <w:r w:rsidRPr="00F17022">
        <w:rPr>
          <w:rFonts w:ascii="Century Gothic" w:hAnsi="Century Gothic" w:cs="Arial"/>
          <w:b/>
          <w:w w:val="95"/>
        </w:rPr>
        <w:t>/201</w:t>
      </w:r>
      <w:r w:rsidR="00413F12" w:rsidRPr="00F17022">
        <w:rPr>
          <w:rFonts w:ascii="Century Gothic" w:hAnsi="Century Gothic" w:cs="Arial"/>
          <w:b/>
          <w:w w:val="95"/>
        </w:rPr>
        <w:t>8</w:t>
      </w:r>
      <w:r w:rsidRPr="00F17022">
        <w:rPr>
          <w:rFonts w:ascii="Century Gothic" w:hAnsi="Century Gothic" w:cs="Arial"/>
          <w:b/>
          <w:w w:val="95"/>
        </w:rPr>
        <w:t xml:space="preserve"> – DG/MP, DECLARO</w:t>
      </w:r>
      <w:r w:rsidRPr="00F17022">
        <w:rPr>
          <w:rFonts w:ascii="Century Gothic" w:hAnsi="Century Gothic" w:cs="Arial"/>
          <w:w w:val="95"/>
        </w:rPr>
        <w:t>, sob as penas da Lei, especialmente o artigo 299 do Código Penal Brasileiro, que:</w:t>
      </w:r>
    </w:p>
    <w:p w14:paraId="7E9236AC" w14:textId="77777777" w:rsidR="001F36B7" w:rsidRPr="00F17022" w:rsidRDefault="001F36B7" w:rsidP="001F36B7">
      <w:pPr>
        <w:tabs>
          <w:tab w:val="left" w:pos="284"/>
        </w:tabs>
        <w:ind w:right="23" w:firstLine="539"/>
        <w:rPr>
          <w:rFonts w:ascii="Century Gothic" w:hAnsi="Century Gothic" w:cs="Arial"/>
          <w:w w:val="95"/>
        </w:rPr>
      </w:pPr>
    </w:p>
    <w:p w14:paraId="4A48655C" w14:textId="77777777" w:rsidR="001F36B7" w:rsidRPr="00F17022" w:rsidRDefault="001F36B7" w:rsidP="001F36B7">
      <w:pPr>
        <w:ind w:firstLine="540"/>
        <w:rPr>
          <w:rFonts w:ascii="Century Gothic" w:hAnsi="Century Gothic"/>
          <w:w w:val="95"/>
        </w:rPr>
      </w:pPr>
      <w:r w:rsidRPr="00F17022">
        <w:rPr>
          <w:rFonts w:ascii="Century Gothic" w:hAnsi="Century Gothic"/>
          <w:w w:val="95"/>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6656472" w14:textId="77777777" w:rsidR="001F36B7" w:rsidRPr="00F17022" w:rsidRDefault="001F36B7" w:rsidP="001F36B7">
      <w:pPr>
        <w:ind w:firstLine="540"/>
        <w:rPr>
          <w:rFonts w:ascii="Century Gothic" w:hAnsi="Century Gothic"/>
          <w:w w:val="95"/>
        </w:rPr>
      </w:pPr>
      <w:r w:rsidRPr="00F17022">
        <w:rPr>
          <w:rFonts w:ascii="Century Gothic" w:hAnsi="Century Gothic"/>
          <w:w w:val="95"/>
        </w:rPr>
        <w:t>b) a intenção de apresentar a proposta não foi informada ou discutida com qualquer outro licitante ou interessado, em potencial ou de fato, no presente procedimento licitatório;</w:t>
      </w:r>
    </w:p>
    <w:p w14:paraId="0ACB4415" w14:textId="77777777" w:rsidR="001F36B7" w:rsidRPr="00F17022" w:rsidRDefault="001F36B7" w:rsidP="001F36B7">
      <w:pPr>
        <w:ind w:firstLine="540"/>
        <w:rPr>
          <w:rFonts w:ascii="Century Gothic" w:hAnsi="Century Gothic"/>
          <w:w w:val="95"/>
        </w:rPr>
      </w:pPr>
      <w:r w:rsidRPr="00F17022">
        <w:rPr>
          <w:rFonts w:ascii="Century Gothic" w:hAnsi="Century Gothic"/>
          <w:w w:val="95"/>
        </w:rPr>
        <w:t>c) o licitante não tentou, por qualquer meio ou por qualquer pessoa, influir na decisão de qualquer outro licitante ou interessado, em potencial ou de fato, no presente procedimento licitatório;</w:t>
      </w:r>
    </w:p>
    <w:p w14:paraId="32FF84DD" w14:textId="77777777" w:rsidR="001F36B7" w:rsidRPr="00F17022" w:rsidRDefault="001F36B7" w:rsidP="001F36B7">
      <w:pPr>
        <w:ind w:firstLine="540"/>
        <w:rPr>
          <w:rFonts w:ascii="Century Gothic" w:hAnsi="Century Gothic"/>
          <w:w w:val="95"/>
        </w:rPr>
      </w:pPr>
      <w:r w:rsidRPr="00F17022">
        <w:rPr>
          <w:rFonts w:ascii="Century Gothic" w:hAnsi="Century Gothic"/>
          <w:w w:val="95"/>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F98E4B6" w14:textId="77777777" w:rsidR="001F36B7" w:rsidRPr="00F17022" w:rsidRDefault="001F36B7" w:rsidP="001F36B7">
      <w:pPr>
        <w:ind w:firstLine="540"/>
        <w:rPr>
          <w:rFonts w:ascii="Century Gothic" w:hAnsi="Century Gothic"/>
          <w:w w:val="95"/>
        </w:rPr>
      </w:pPr>
      <w:r w:rsidRPr="00F17022">
        <w:rPr>
          <w:rFonts w:ascii="Century Gothic" w:hAnsi="Century Gothic"/>
          <w:w w:val="95"/>
        </w:rPr>
        <w:t>e) o conteúdo da proposta apresentada não foi, no todo ou em parte, informado, discutido ou recebido de qualquer integrante relacionado, direta ou indiretamente, ao órgão licitante antes da abertura oficial das propostas; e</w:t>
      </w:r>
    </w:p>
    <w:p w14:paraId="778AC619" w14:textId="77777777" w:rsidR="001F36B7" w:rsidRPr="00F17022" w:rsidRDefault="001F36B7" w:rsidP="001F36B7">
      <w:pPr>
        <w:ind w:firstLine="540"/>
        <w:rPr>
          <w:rFonts w:ascii="Century Gothic" w:hAnsi="Century Gothic"/>
          <w:w w:val="95"/>
        </w:rPr>
      </w:pPr>
      <w:r w:rsidRPr="00F17022">
        <w:rPr>
          <w:rFonts w:ascii="Century Gothic" w:hAnsi="Century Gothic"/>
          <w:w w:val="95"/>
        </w:rPr>
        <w:t>f) o representante legal do licitante está plenamente ciente do teor e da extensão desta declaração e que detém plenos poderes e informações para firmá-la.</w:t>
      </w:r>
    </w:p>
    <w:p w14:paraId="21DE9ED3" w14:textId="77777777" w:rsidR="001F36B7" w:rsidRPr="00F17022" w:rsidRDefault="001F36B7" w:rsidP="001F36B7">
      <w:pPr>
        <w:ind w:firstLine="993"/>
        <w:rPr>
          <w:rFonts w:ascii="Century Gothic" w:hAnsi="Century Gothic"/>
          <w:w w:val="95"/>
        </w:rPr>
      </w:pPr>
      <w:r w:rsidRPr="00F17022">
        <w:rPr>
          <w:rFonts w:ascii="Century Gothic" w:hAnsi="Century Gothic"/>
          <w:w w:val="95"/>
        </w:rPr>
        <w:t> </w:t>
      </w:r>
    </w:p>
    <w:p w14:paraId="747FD44C" w14:textId="77777777" w:rsidR="001F36B7" w:rsidRPr="00F17022" w:rsidRDefault="001F36B7" w:rsidP="001F36B7">
      <w:pPr>
        <w:ind w:firstLine="993"/>
        <w:rPr>
          <w:rFonts w:ascii="Century Gothic" w:hAnsi="Century Gothic"/>
          <w:w w:val="95"/>
        </w:rPr>
      </w:pPr>
      <w:r w:rsidRPr="00F17022">
        <w:rPr>
          <w:rFonts w:ascii="Century Gothic" w:hAnsi="Century Gothic"/>
          <w:w w:val="95"/>
        </w:rPr>
        <w:t xml:space="preserve">DECLARO, ainda, que a pessoa jurídica que represento conduz </w:t>
      </w:r>
      <w:r w:rsidRPr="00F17022">
        <w:rPr>
          <w:rFonts w:ascii="Century Gothic" w:hAnsi="Century Gothic"/>
          <w:color w:val="000000"/>
          <w:w w:val="95"/>
        </w:rPr>
        <w:t>seus negócios de forma a coibir fraudes, corrupção e a prática de quaisquer outros atos lesivos à Administração Pública, nacional ou estrangeira, em atendimento à Lei Federal nº 12.846/2013 e ao Decreto Estadual nº 60.106/2014</w:t>
      </w:r>
      <w:r w:rsidRPr="00F17022">
        <w:rPr>
          <w:rFonts w:ascii="Century Gothic" w:hAnsi="Century Gothic"/>
          <w:w w:val="95"/>
        </w:rPr>
        <w:t>, tais como:</w:t>
      </w:r>
    </w:p>
    <w:p w14:paraId="67006B08" w14:textId="77777777" w:rsidR="001F36B7" w:rsidRPr="00F17022" w:rsidRDefault="001F36B7" w:rsidP="001F36B7">
      <w:pPr>
        <w:ind w:firstLine="993"/>
        <w:rPr>
          <w:rFonts w:ascii="Century Gothic" w:hAnsi="Century Gothic"/>
          <w:w w:val="95"/>
        </w:rPr>
      </w:pPr>
      <w:r w:rsidRPr="00F17022">
        <w:rPr>
          <w:rFonts w:ascii="Century Gothic" w:hAnsi="Century Gothic"/>
          <w:w w:val="95"/>
        </w:rPr>
        <w:t> </w:t>
      </w:r>
    </w:p>
    <w:p w14:paraId="161702D3" w14:textId="77777777" w:rsidR="001F36B7" w:rsidRPr="00F17022" w:rsidRDefault="001F36B7" w:rsidP="001F36B7">
      <w:pPr>
        <w:ind w:firstLine="993"/>
        <w:rPr>
          <w:rFonts w:ascii="Century Gothic" w:hAnsi="Century Gothic"/>
          <w:w w:val="95"/>
        </w:rPr>
      </w:pPr>
      <w:r w:rsidRPr="00F17022">
        <w:rPr>
          <w:rFonts w:ascii="Century Gothic" w:hAnsi="Century Gothic"/>
          <w:w w:val="95"/>
        </w:rPr>
        <w:t>I - prometer, oferecer ou dar, direta ou indiretamente, vantagem indevida a agente público, ou a terceira pessoa a ele relacionada;</w:t>
      </w:r>
    </w:p>
    <w:p w14:paraId="0BD4283B" w14:textId="77777777" w:rsidR="001F36B7" w:rsidRPr="00F17022" w:rsidRDefault="001F36B7" w:rsidP="001F36B7">
      <w:pPr>
        <w:ind w:firstLine="993"/>
        <w:rPr>
          <w:rFonts w:ascii="Century Gothic" w:hAnsi="Century Gothic"/>
          <w:w w:val="95"/>
        </w:rPr>
      </w:pPr>
      <w:r w:rsidRPr="00F17022">
        <w:rPr>
          <w:rFonts w:ascii="Century Gothic" w:hAnsi="Century Gothic"/>
          <w:w w:val="95"/>
        </w:rPr>
        <w:t>II - comprovadamente, financiar, custear, patrocinar ou de qualquer modo subvencionar a prática dos atos ilícitos previstos em Lei;</w:t>
      </w:r>
    </w:p>
    <w:p w14:paraId="65180F29" w14:textId="77777777" w:rsidR="001F36B7" w:rsidRPr="00F17022" w:rsidRDefault="001F36B7" w:rsidP="001F36B7">
      <w:pPr>
        <w:ind w:firstLine="993"/>
        <w:rPr>
          <w:rFonts w:ascii="Century Gothic" w:hAnsi="Century Gothic"/>
          <w:w w:val="95"/>
        </w:rPr>
      </w:pPr>
      <w:r w:rsidRPr="00F17022">
        <w:rPr>
          <w:rFonts w:ascii="Century Gothic" w:hAnsi="Century Gothic"/>
          <w:w w:val="95"/>
        </w:rPr>
        <w:t>III - comprovadamente, utilizar-se de interposta pessoa física ou jurídica para ocultar ou dissimular seus reais interesses ou a identidade dos beneficiários dos atos praticados;</w:t>
      </w:r>
    </w:p>
    <w:p w14:paraId="670A8CC8" w14:textId="77777777" w:rsidR="001F36B7" w:rsidRPr="00F17022" w:rsidRDefault="001F36B7" w:rsidP="001F36B7">
      <w:pPr>
        <w:ind w:firstLine="993"/>
        <w:rPr>
          <w:rFonts w:ascii="Century Gothic" w:hAnsi="Century Gothic"/>
          <w:w w:val="95"/>
        </w:rPr>
      </w:pPr>
      <w:r w:rsidRPr="00F17022">
        <w:rPr>
          <w:rFonts w:ascii="Century Gothic" w:hAnsi="Century Gothic"/>
          <w:w w:val="95"/>
        </w:rPr>
        <w:t>IV - no tocante a licitações e contratos:</w:t>
      </w:r>
    </w:p>
    <w:p w14:paraId="1AC7BC49" w14:textId="77777777" w:rsidR="001F36B7" w:rsidRPr="00F17022" w:rsidRDefault="001F36B7" w:rsidP="001F36B7">
      <w:pPr>
        <w:ind w:firstLine="993"/>
        <w:rPr>
          <w:rFonts w:ascii="Century Gothic" w:hAnsi="Century Gothic"/>
          <w:w w:val="95"/>
        </w:rPr>
      </w:pPr>
      <w:r w:rsidRPr="00F17022">
        <w:rPr>
          <w:rFonts w:ascii="Century Gothic" w:hAnsi="Century Gothic"/>
          <w:w w:val="95"/>
        </w:rPr>
        <w:t>a) frustrar ou fraudar, mediante ajuste, combinação ou qualquer outro expediente, o caráter competitivo de procedimento licitatório público;</w:t>
      </w:r>
    </w:p>
    <w:p w14:paraId="7B8EF802" w14:textId="77777777" w:rsidR="001F36B7" w:rsidRPr="00F17022" w:rsidRDefault="001F36B7" w:rsidP="001F36B7">
      <w:pPr>
        <w:ind w:firstLine="993"/>
        <w:rPr>
          <w:rFonts w:ascii="Century Gothic" w:hAnsi="Century Gothic"/>
          <w:w w:val="95"/>
        </w:rPr>
      </w:pPr>
      <w:r w:rsidRPr="00F17022">
        <w:rPr>
          <w:rFonts w:ascii="Century Gothic" w:hAnsi="Century Gothic"/>
          <w:w w:val="95"/>
        </w:rPr>
        <w:t>b) impedir, perturbar ou fraudar a realização de qualquer ato de procedimento licitatório público;</w:t>
      </w:r>
    </w:p>
    <w:p w14:paraId="36CD6D79" w14:textId="77777777" w:rsidR="001F36B7" w:rsidRPr="00F17022" w:rsidRDefault="001F36B7" w:rsidP="001F36B7">
      <w:pPr>
        <w:ind w:firstLine="993"/>
        <w:rPr>
          <w:rFonts w:ascii="Century Gothic" w:hAnsi="Century Gothic"/>
          <w:w w:val="95"/>
        </w:rPr>
      </w:pPr>
      <w:r w:rsidRPr="00F17022">
        <w:rPr>
          <w:rFonts w:ascii="Century Gothic" w:hAnsi="Century Gothic"/>
          <w:w w:val="95"/>
        </w:rPr>
        <w:t>c) afastar ou procurar afastar licitante, por meio de fraude ou oferecimento de vantagem de qualquer tipo;</w:t>
      </w:r>
    </w:p>
    <w:p w14:paraId="01ED8178" w14:textId="77777777" w:rsidR="001F36B7" w:rsidRPr="00F17022" w:rsidRDefault="001F36B7" w:rsidP="001F36B7">
      <w:pPr>
        <w:ind w:firstLine="993"/>
        <w:rPr>
          <w:rFonts w:ascii="Century Gothic" w:hAnsi="Century Gothic"/>
          <w:w w:val="95"/>
        </w:rPr>
      </w:pPr>
      <w:r w:rsidRPr="00F17022">
        <w:rPr>
          <w:rFonts w:ascii="Century Gothic" w:hAnsi="Century Gothic"/>
          <w:w w:val="95"/>
        </w:rPr>
        <w:t>d) fraudar licitação pública ou contrato dela decorrente;</w:t>
      </w:r>
    </w:p>
    <w:p w14:paraId="0F8C8927" w14:textId="77777777" w:rsidR="001F36B7" w:rsidRPr="00F17022" w:rsidRDefault="001F36B7" w:rsidP="001F36B7">
      <w:pPr>
        <w:ind w:firstLine="993"/>
        <w:rPr>
          <w:rFonts w:ascii="Century Gothic" w:hAnsi="Century Gothic"/>
          <w:w w:val="95"/>
        </w:rPr>
      </w:pPr>
      <w:r w:rsidRPr="00F17022">
        <w:rPr>
          <w:rFonts w:ascii="Century Gothic" w:hAnsi="Century Gothic"/>
          <w:w w:val="95"/>
        </w:rPr>
        <w:t>e) criar, de modo fraudulento ou irregular, pessoa jurídica para participar de licitação pública ou celebrar contrato administrativo;</w:t>
      </w:r>
    </w:p>
    <w:p w14:paraId="1D764542" w14:textId="77777777" w:rsidR="001F36B7" w:rsidRPr="00F17022" w:rsidRDefault="001F36B7" w:rsidP="001F36B7">
      <w:pPr>
        <w:ind w:firstLine="993"/>
        <w:rPr>
          <w:rFonts w:ascii="Century Gothic" w:hAnsi="Century Gothic"/>
          <w:w w:val="95"/>
        </w:rPr>
      </w:pPr>
      <w:r w:rsidRPr="00F17022">
        <w:rPr>
          <w:rFonts w:ascii="Century Gothic" w:hAnsi="Century Gothic"/>
          <w:w w:val="95"/>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D4BC646" w14:textId="77777777" w:rsidR="001F36B7" w:rsidRPr="00F17022" w:rsidRDefault="001F36B7" w:rsidP="001F36B7">
      <w:pPr>
        <w:ind w:firstLine="993"/>
        <w:rPr>
          <w:rFonts w:ascii="Century Gothic" w:hAnsi="Century Gothic"/>
          <w:w w:val="95"/>
        </w:rPr>
      </w:pPr>
      <w:r w:rsidRPr="00F17022">
        <w:rPr>
          <w:rFonts w:ascii="Century Gothic" w:hAnsi="Century Gothic"/>
          <w:w w:val="95"/>
        </w:rPr>
        <w:t>g) manipular ou fraudar o equilíbrio econômico-financeiro dos contratos celebrados com a administração pública;</w:t>
      </w:r>
    </w:p>
    <w:p w14:paraId="3F024857" w14:textId="77777777" w:rsidR="001F36B7" w:rsidRPr="00F17022" w:rsidRDefault="001F36B7" w:rsidP="001F36B7">
      <w:pPr>
        <w:ind w:firstLine="993"/>
        <w:rPr>
          <w:rFonts w:ascii="Century Gothic" w:hAnsi="Century Gothic"/>
          <w:w w:val="95"/>
        </w:rPr>
      </w:pPr>
      <w:r w:rsidRPr="00F17022">
        <w:rPr>
          <w:rFonts w:ascii="Century Gothic" w:hAnsi="Century Gothic"/>
          <w:w w:val="95"/>
        </w:rPr>
        <w:t>V - dificultar atividade de investigação ou fiscalização de órgãos, entidades ou agentes públicos, ou intervir em sua atuação, inclusive no âmbito das agências reguladoras e dos órgãos de fiscalização do sistema financeiro nacional.</w:t>
      </w:r>
    </w:p>
    <w:p w14:paraId="559E146F" w14:textId="77777777" w:rsidR="001F36B7" w:rsidRPr="00F17022" w:rsidRDefault="001F36B7" w:rsidP="001F36B7">
      <w:pPr>
        <w:tabs>
          <w:tab w:val="left" w:pos="284"/>
          <w:tab w:val="left" w:pos="566"/>
        </w:tabs>
        <w:ind w:right="-1"/>
        <w:rPr>
          <w:rFonts w:ascii="Century Gothic" w:hAnsi="Century Gothic" w:cs="Arial"/>
          <w:w w:val="95"/>
        </w:rPr>
      </w:pPr>
    </w:p>
    <w:p w14:paraId="2C82D691" w14:textId="77777777" w:rsidR="001F36B7" w:rsidRPr="00F17022" w:rsidRDefault="001F36B7" w:rsidP="001F36B7">
      <w:pPr>
        <w:tabs>
          <w:tab w:val="left" w:pos="284"/>
        </w:tabs>
        <w:suppressAutoHyphens/>
        <w:jc w:val="center"/>
        <w:rPr>
          <w:rFonts w:ascii="Century Gothic" w:hAnsi="Century Gothic" w:cs="Arial"/>
          <w:w w:val="95"/>
        </w:rPr>
      </w:pPr>
      <w:r w:rsidRPr="00F17022">
        <w:rPr>
          <w:rFonts w:ascii="Century Gothic" w:hAnsi="Century Gothic" w:cs="Arial"/>
          <w:w w:val="95"/>
        </w:rPr>
        <w:tab/>
        <w:t>São Paulo,       de                      de  201</w:t>
      </w:r>
      <w:r w:rsidR="00413F12" w:rsidRPr="00F17022">
        <w:rPr>
          <w:rFonts w:ascii="Century Gothic" w:hAnsi="Century Gothic" w:cs="Arial"/>
          <w:w w:val="95"/>
        </w:rPr>
        <w:t>8</w:t>
      </w:r>
      <w:r w:rsidRPr="00F17022">
        <w:rPr>
          <w:rFonts w:ascii="Century Gothic" w:hAnsi="Century Gothic" w:cs="Arial"/>
          <w:w w:val="95"/>
        </w:rPr>
        <w:t>.</w:t>
      </w:r>
    </w:p>
    <w:p w14:paraId="326E5643" w14:textId="77777777" w:rsidR="001F36B7" w:rsidRPr="00F17022" w:rsidRDefault="001F36B7" w:rsidP="001F36B7">
      <w:pPr>
        <w:tabs>
          <w:tab w:val="left" w:pos="284"/>
        </w:tabs>
        <w:suppressAutoHyphens/>
        <w:ind w:right="-1"/>
        <w:jc w:val="center"/>
        <w:rPr>
          <w:rFonts w:ascii="Century Gothic" w:hAnsi="Century Gothic" w:cs="Arial"/>
          <w:w w:val="95"/>
        </w:rPr>
      </w:pPr>
    </w:p>
    <w:p w14:paraId="4DF01D28" w14:textId="77777777" w:rsidR="001F36B7" w:rsidRPr="00F17022" w:rsidRDefault="001F36B7" w:rsidP="001F36B7">
      <w:pPr>
        <w:tabs>
          <w:tab w:val="left" w:pos="284"/>
        </w:tabs>
        <w:suppressAutoHyphens/>
        <w:ind w:right="-1"/>
        <w:jc w:val="center"/>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72576" behindDoc="0" locked="0" layoutInCell="1" allowOverlap="1" wp14:anchorId="55F544A3" wp14:editId="3D570A0A">
                <wp:simplePos x="0" y="0"/>
                <wp:positionH relativeFrom="column">
                  <wp:posOffset>885825</wp:posOffset>
                </wp:positionH>
                <wp:positionV relativeFrom="paragraph">
                  <wp:posOffset>73660</wp:posOffset>
                </wp:positionV>
                <wp:extent cx="976630" cy="485775"/>
                <wp:effectExtent l="22860" t="23495" r="19685" b="24130"/>
                <wp:wrapNone/>
                <wp:docPr id="9" name="Seta entalhada para a direit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3437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9" o:spid="_x0000_s1026" type="#_x0000_t94" style="position:absolute;margin-left:69.75pt;margin-top:5.8pt;width:76.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"/>
            </w:pict>
          </mc:Fallback>
        </mc:AlternateContent>
      </w:r>
    </w:p>
    <w:p w14:paraId="0F9B790D" w14:textId="77777777" w:rsidR="001F36B7" w:rsidRPr="00F17022" w:rsidRDefault="001F36B7" w:rsidP="001F36B7">
      <w:pPr>
        <w:tabs>
          <w:tab w:val="left" w:pos="284"/>
        </w:tabs>
        <w:suppressAutoHyphens/>
        <w:ind w:right="-1"/>
        <w:jc w:val="center"/>
        <w:rPr>
          <w:rFonts w:ascii="Century Gothic" w:hAnsi="Century Gothic" w:cs="Arial"/>
          <w:w w:val="95"/>
        </w:rPr>
      </w:pPr>
    </w:p>
    <w:p w14:paraId="5A7FA251" w14:textId="77777777" w:rsidR="001F36B7" w:rsidRPr="00F17022" w:rsidRDefault="001F36B7" w:rsidP="001F36B7">
      <w:pPr>
        <w:tabs>
          <w:tab w:val="left" w:pos="284"/>
          <w:tab w:val="left" w:pos="1920"/>
        </w:tabs>
        <w:ind w:right="-1"/>
        <w:rPr>
          <w:rFonts w:ascii="Century Gothic" w:hAnsi="Century Gothic" w:cs="Arial"/>
          <w:w w:val="95"/>
        </w:rPr>
      </w:pPr>
    </w:p>
    <w:p w14:paraId="6D82D8E9" w14:textId="77777777" w:rsidR="001F36B7" w:rsidRPr="00F17022" w:rsidRDefault="001F36B7" w:rsidP="001F36B7">
      <w:pPr>
        <w:tabs>
          <w:tab w:val="left" w:pos="284"/>
        </w:tabs>
        <w:ind w:right="-1"/>
        <w:jc w:val="center"/>
        <w:rPr>
          <w:rFonts w:ascii="Century Gothic" w:hAnsi="Century Gothic" w:cs="Arial"/>
          <w:w w:val="95"/>
        </w:rPr>
      </w:pPr>
    </w:p>
    <w:p w14:paraId="4FC85A87" w14:textId="77777777" w:rsidR="001F36B7" w:rsidRPr="00F17022" w:rsidRDefault="001F36B7" w:rsidP="001F36B7">
      <w:pPr>
        <w:tabs>
          <w:tab w:val="left" w:pos="284"/>
        </w:tabs>
        <w:ind w:right="-1"/>
        <w:jc w:val="center"/>
        <w:rPr>
          <w:rFonts w:ascii="Century Gothic" w:hAnsi="Century Gothic" w:cs="Arial"/>
          <w:w w:val="95"/>
        </w:rPr>
      </w:pPr>
      <w:r w:rsidRPr="00F17022">
        <w:rPr>
          <w:rFonts w:ascii="Century Gothic" w:hAnsi="Century Gothic" w:cs="Arial"/>
          <w:w w:val="95"/>
        </w:rPr>
        <w:t>(Nome/assinatura do representante legal)</w:t>
      </w:r>
    </w:p>
    <w:p w14:paraId="5445DEDC" w14:textId="77777777" w:rsidR="001F36B7" w:rsidRPr="00F17022" w:rsidRDefault="001F36B7" w:rsidP="001F36B7">
      <w:pPr>
        <w:pStyle w:val="Ttulo1"/>
        <w:rPr>
          <w:rFonts w:ascii="Century Gothic" w:hAnsi="Century Gothic" w:cs="Arial"/>
          <w:w w:val="95"/>
          <w:sz w:val="20"/>
        </w:rPr>
      </w:pPr>
    </w:p>
    <w:p w14:paraId="17837464" w14:textId="77777777" w:rsidR="001F36B7" w:rsidRPr="00F17022" w:rsidRDefault="001F36B7" w:rsidP="001F36B7">
      <w:pPr>
        <w:pStyle w:val="Ttulo1"/>
        <w:rPr>
          <w:rFonts w:ascii="Century Gothic" w:hAnsi="Century Gothic" w:cs="Arial"/>
          <w:w w:val="95"/>
          <w:sz w:val="20"/>
        </w:rPr>
      </w:pPr>
    </w:p>
    <w:p w14:paraId="2914EB55" w14:textId="77777777" w:rsidR="001F36B7" w:rsidRPr="00F17022" w:rsidRDefault="001F36B7" w:rsidP="001F36B7">
      <w:pPr>
        <w:rPr>
          <w:rFonts w:ascii="Century Gothic" w:hAnsi="Century Gothic" w:cs="Arial"/>
          <w:w w:val="95"/>
        </w:rPr>
      </w:pPr>
    </w:p>
    <w:p w14:paraId="2294EEE7" w14:textId="77777777" w:rsidR="001F36B7" w:rsidRPr="00F17022" w:rsidRDefault="001F36B7" w:rsidP="001F36B7">
      <w:pPr>
        <w:tabs>
          <w:tab w:val="left" w:pos="284"/>
        </w:tabs>
        <w:jc w:val="center"/>
        <w:rPr>
          <w:rFonts w:ascii="Century Gothic" w:hAnsi="Century Gothic" w:cs="Arial"/>
          <w:w w:val="95"/>
        </w:rPr>
      </w:pPr>
    </w:p>
    <w:p w14:paraId="469DD149" w14:textId="77777777" w:rsidR="001F36B7" w:rsidRPr="00F17022" w:rsidRDefault="001F36B7" w:rsidP="001F36B7">
      <w:pPr>
        <w:tabs>
          <w:tab w:val="left" w:pos="284"/>
        </w:tabs>
        <w:jc w:val="center"/>
        <w:rPr>
          <w:rFonts w:ascii="Century Gothic" w:hAnsi="Century Gothic" w:cs="Arial"/>
          <w:w w:val="95"/>
        </w:rPr>
      </w:pPr>
    </w:p>
    <w:p w14:paraId="2F72AE4B" w14:textId="77777777" w:rsidR="001F36B7" w:rsidRPr="00F17022" w:rsidRDefault="001F36B7" w:rsidP="001F36B7">
      <w:pPr>
        <w:tabs>
          <w:tab w:val="left" w:pos="284"/>
        </w:tabs>
        <w:jc w:val="center"/>
        <w:rPr>
          <w:rFonts w:ascii="Century Gothic" w:hAnsi="Century Gothic" w:cs="Arial"/>
          <w:w w:val="95"/>
        </w:rPr>
      </w:pPr>
    </w:p>
    <w:p w14:paraId="5D9545BE" w14:textId="77777777" w:rsidR="001F36B7" w:rsidRPr="00F17022" w:rsidRDefault="001F36B7" w:rsidP="001F36B7">
      <w:pPr>
        <w:tabs>
          <w:tab w:val="left" w:pos="284"/>
        </w:tabs>
        <w:jc w:val="center"/>
        <w:rPr>
          <w:rFonts w:ascii="Century Gothic" w:hAnsi="Century Gothic" w:cs="Arial"/>
          <w:w w:val="95"/>
        </w:rPr>
      </w:pPr>
    </w:p>
    <w:p w14:paraId="42A16357" w14:textId="77777777" w:rsidR="001F36B7" w:rsidRPr="00F17022" w:rsidRDefault="001F36B7" w:rsidP="001F36B7">
      <w:pPr>
        <w:tabs>
          <w:tab w:val="left" w:pos="284"/>
        </w:tabs>
        <w:jc w:val="center"/>
        <w:rPr>
          <w:rFonts w:ascii="Century Gothic" w:hAnsi="Century Gothic" w:cs="Arial"/>
          <w:w w:val="95"/>
        </w:rPr>
      </w:pPr>
    </w:p>
    <w:p w14:paraId="446CC7DD" w14:textId="77777777" w:rsidR="001F36B7" w:rsidRPr="00F17022" w:rsidRDefault="001F36B7" w:rsidP="001F36B7">
      <w:pPr>
        <w:tabs>
          <w:tab w:val="left" w:pos="284"/>
        </w:tabs>
        <w:jc w:val="center"/>
        <w:rPr>
          <w:rFonts w:ascii="Century Gothic" w:hAnsi="Century Gothic" w:cs="Arial"/>
          <w:w w:val="95"/>
        </w:rPr>
      </w:pPr>
    </w:p>
    <w:p w14:paraId="1C3C3929" w14:textId="77777777" w:rsidR="001F36B7" w:rsidRPr="00F17022" w:rsidRDefault="001F36B7" w:rsidP="001F36B7">
      <w:pPr>
        <w:tabs>
          <w:tab w:val="left" w:pos="284"/>
        </w:tabs>
        <w:jc w:val="center"/>
        <w:rPr>
          <w:rFonts w:ascii="Century Gothic" w:hAnsi="Century Gothic" w:cs="Arial"/>
          <w:w w:val="95"/>
        </w:rPr>
      </w:pPr>
    </w:p>
    <w:p w14:paraId="4D69A57F" w14:textId="77777777" w:rsidR="001F36B7" w:rsidRPr="00F17022" w:rsidRDefault="001F36B7" w:rsidP="001F36B7">
      <w:pPr>
        <w:tabs>
          <w:tab w:val="left" w:pos="284"/>
        </w:tabs>
        <w:jc w:val="center"/>
        <w:rPr>
          <w:rFonts w:ascii="Century Gothic" w:hAnsi="Century Gothic" w:cs="Arial"/>
          <w:w w:val="95"/>
        </w:rPr>
      </w:pPr>
    </w:p>
    <w:p w14:paraId="68FEDD8A" w14:textId="77777777" w:rsidR="001F36B7" w:rsidRPr="00F17022" w:rsidRDefault="001F36B7" w:rsidP="001F36B7">
      <w:pPr>
        <w:tabs>
          <w:tab w:val="left" w:pos="284"/>
        </w:tabs>
        <w:jc w:val="center"/>
        <w:rPr>
          <w:rFonts w:ascii="Century Gothic" w:hAnsi="Century Gothic" w:cs="Arial"/>
          <w:w w:val="95"/>
        </w:rPr>
      </w:pPr>
    </w:p>
    <w:p w14:paraId="1485E043" w14:textId="77777777" w:rsidR="001F36B7" w:rsidRPr="00F17022" w:rsidRDefault="001F36B7" w:rsidP="001F36B7">
      <w:pPr>
        <w:tabs>
          <w:tab w:val="left" w:pos="284"/>
        </w:tabs>
        <w:jc w:val="center"/>
        <w:rPr>
          <w:rFonts w:ascii="Century Gothic" w:hAnsi="Century Gothic" w:cs="Arial"/>
          <w:w w:val="95"/>
        </w:rPr>
      </w:pPr>
    </w:p>
    <w:p w14:paraId="6EF917BE" w14:textId="77777777" w:rsidR="001F36B7" w:rsidRPr="00F17022" w:rsidRDefault="001F36B7" w:rsidP="001F36B7">
      <w:pPr>
        <w:tabs>
          <w:tab w:val="left" w:pos="284"/>
        </w:tabs>
        <w:jc w:val="center"/>
        <w:rPr>
          <w:rFonts w:ascii="Century Gothic" w:hAnsi="Century Gothic" w:cs="Arial"/>
          <w:w w:val="95"/>
        </w:rPr>
      </w:pPr>
    </w:p>
    <w:p w14:paraId="6510D712" w14:textId="77777777" w:rsidR="001F36B7" w:rsidRPr="00F17022" w:rsidRDefault="001F36B7" w:rsidP="001F36B7">
      <w:pPr>
        <w:tabs>
          <w:tab w:val="left" w:pos="284"/>
        </w:tabs>
        <w:jc w:val="center"/>
        <w:rPr>
          <w:rFonts w:ascii="Century Gothic" w:hAnsi="Century Gothic" w:cs="Arial"/>
          <w:w w:val="95"/>
        </w:rPr>
      </w:pPr>
    </w:p>
    <w:p w14:paraId="5217C1E7" w14:textId="77777777" w:rsidR="001F36B7" w:rsidRPr="00F17022" w:rsidRDefault="001F36B7" w:rsidP="001F36B7">
      <w:pPr>
        <w:tabs>
          <w:tab w:val="left" w:pos="284"/>
        </w:tabs>
        <w:jc w:val="center"/>
        <w:rPr>
          <w:rFonts w:ascii="Century Gothic" w:hAnsi="Century Gothic" w:cs="Arial"/>
          <w:w w:val="95"/>
        </w:rPr>
      </w:pPr>
    </w:p>
    <w:p w14:paraId="74769820" w14:textId="77777777" w:rsidR="001F36B7" w:rsidRPr="00F17022" w:rsidRDefault="001F36B7" w:rsidP="001F36B7">
      <w:pPr>
        <w:tabs>
          <w:tab w:val="left" w:pos="284"/>
        </w:tabs>
        <w:jc w:val="center"/>
        <w:rPr>
          <w:rFonts w:ascii="Century Gothic" w:hAnsi="Century Gothic" w:cs="Arial"/>
          <w:w w:val="95"/>
        </w:rPr>
      </w:pPr>
    </w:p>
    <w:p w14:paraId="04B70255" w14:textId="77777777" w:rsidR="001F36B7" w:rsidRPr="00F17022" w:rsidRDefault="001F36B7" w:rsidP="001F36B7">
      <w:pPr>
        <w:tabs>
          <w:tab w:val="left" w:pos="284"/>
        </w:tabs>
        <w:jc w:val="center"/>
        <w:rPr>
          <w:rFonts w:ascii="Century Gothic" w:hAnsi="Century Gothic" w:cs="Arial"/>
          <w:w w:val="95"/>
        </w:rPr>
      </w:pPr>
    </w:p>
    <w:p w14:paraId="7BE13058" w14:textId="77777777" w:rsidR="001F36B7" w:rsidRPr="00F17022" w:rsidRDefault="001F36B7" w:rsidP="001F36B7">
      <w:pPr>
        <w:tabs>
          <w:tab w:val="left" w:pos="284"/>
        </w:tabs>
        <w:jc w:val="center"/>
        <w:rPr>
          <w:rFonts w:ascii="Century Gothic" w:hAnsi="Century Gothic" w:cs="Arial"/>
          <w:w w:val="95"/>
        </w:rPr>
      </w:pPr>
    </w:p>
    <w:p w14:paraId="0908AC63" w14:textId="77777777" w:rsidR="001F36B7" w:rsidRPr="00F17022" w:rsidRDefault="001F36B7" w:rsidP="001F36B7">
      <w:pPr>
        <w:tabs>
          <w:tab w:val="left" w:pos="284"/>
        </w:tabs>
        <w:jc w:val="center"/>
        <w:rPr>
          <w:rFonts w:ascii="Century Gothic" w:hAnsi="Century Gothic" w:cs="Arial"/>
          <w:w w:val="95"/>
        </w:rPr>
      </w:pPr>
    </w:p>
    <w:p w14:paraId="2CCA14BA" w14:textId="77777777" w:rsidR="001F36B7" w:rsidRPr="00F17022" w:rsidRDefault="001F36B7" w:rsidP="001F36B7">
      <w:pPr>
        <w:tabs>
          <w:tab w:val="left" w:pos="284"/>
        </w:tabs>
        <w:jc w:val="center"/>
        <w:rPr>
          <w:rFonts w:ascii="Century Gothic" w:hAnsi="Century Gothic" w:cs="Arial"/>
          <w:w w:val="95"/>
        </w:rPr>
      </w:pPr>
    </w:p>
    <w:p w14:paraId="5F89F757" w14:textId="77777777" w:rsidR="001F36B7" w:rsidRPr="00F17022" w:rsidRDefault="001F36B7" w:rsidP="001F36B7">
      <w:pPr>
        <w:tabs>
          <w:tab w:val="left" w:pos="284"/>
        </w:tabs>
        <w:jc w:val="center"/>
        <w:rPr>
          <w:rFonts w:ascii="Century Gothic" w:hAnsi="Century Gothic" w:cs="Arial"/>
          <w:w w:val="95"/>
        </w:rPr>
      </w:pPr>
    </w:p>
    <w:p w14:paraId="4AE2A14B" w14:textId="77777777" w:rsidR="001F36B7" w:rsidRPr="00F17022" w:rsidRDefault="001F36B7" w:rsidP="001F36B7">
      <w:pPr>
        <w:tabs>
          <w:tab w:val="left" w:pos="284"/>
        </w:tabs>
        <w:jc w:val="center"/>
        <w:rPr>
          <w:rFonts w:ascii="Century Gothic" w:hAnsi="Century Gothic" w:cs="Arial"/>
          <w:w w:val="95"/>
        </w:rPr>
      </w:pPr>
    </w:p>
    <w:p w14:paraId="7352882B" w14:textId="77777777" w:rsidR="001F36B7" w:rsidRPr="00F17022" w:rsidRDefault="001F36B7" w:rsidP="001F36B7">
      <w:pPr>
        <w:tabs>
          <w:tab w:val="left" w:pos="284"/>
        </w:tabs>
        <w:jc w:val="center"/>
        <w:rPr>
          <w:rFonts w:ascii="Century Gothic" w:hAnsi="Century Gothic" w:cs="Arial"/>
          <w:w w:val="95"/>
        </w:rPr>
      </w:pPr>
    </w:p>
    <w:p w14:paraId="403ED63A" w14:textId="77777777" w:rsidR="001F36B7" w:rsidRPr="00F17022" w:rsidRDefault="001F36B7" w:rsidP="001F36B7">
      <w:pPr>
        <w:tabs>
          <w:tab w:val="left" w:pos="284"/>
        </w:tabs>
        <w:jc w:val="center"/>
        <w:rPr>
          <w:rFonts w:ascii="Century Gothic" w:hAnsi="Century Gothic" w:cs="Arial"/>
          <w:w w:val="95"/>
        </w:rPr>
      </w:pPr>
    </w:p>
    <w:p w14:paraId="45AD4B9B" w14:textId="77777777" w:rsidR="001F36B7" w:rsidRPr="00F17022" w:rsidRDefault="001F36B7" w:rsidP="001F36B7">
      <w:pPr>
        <w:tabs>
          <w:tab w:val="left" w:pos="284"/>
        </w:tabs>
        <w:jc w:val="center"/>
        <w:rPr>
          <w:rFonts w:ascii="Century Gothic" w:hAnsi="Century Gothic" w:cs="Arial"/>
          <w:w w:val="95"/>
        </w:rPr>
      </w:pPr>
    </w:p>
    <w:p w14:paraId="243A5FAA" w14:textId="77777777" w:rsidR="001F36B7" w:rsidRPr="00F17022" w:rsidRDefault="001F36B7" w:rsidP="001F36B7">
      <w:pPr>
        <w:tabs>
          <w:tab w:val="left" w:pos="284"/>
        </w:tabs>
        <w:jc w:val="center"/>
        <w:rPr>
          <w:rFonts w:ascii="Century Gothic" w:hAnsi="Century Gothic" w:cs="Arial"/>
          <w:w w:val="95"/>
        </w:rPr>
      </w:pPr>
    </w:p>
    <w:p w14:paraId="6E74B4E0" w14:textId="77777777" w:rsidR="001F36B7" w:rsidRPr="00F17022" w:rsidRDefault="001F36B7" w:rsidP="001F36B7">
      <w:pPr>
        <w:tabs>
          <w:tab w:val="left" w:pos="284"/>
        </w:tabs>
        <w:jc w:val="center"/>
        <w:rPr>
          <w:rFonts w:ascii="Century Gothic" w:hAnsi="Century Gothic" w:cs="Arial"/>
          <w:w w:val="95"/>
        </w:rPr>
      </w:pPr>
    </w:p>
    <w:p w14:paraId="0E4BF774" w14:textId="77777777" w:rsidR="001F36B7" w:rsidRPr="00F17022" w:rsidRDefault="001F36B7" w:rsidP="001F36B7">
      <w:pPr>
        <w:tabs>
          <w:tab w:val="left" w:pos="284"/>
        </w:tabs>
        <w:jc w:val="center"/>
        <w:rPr>
          <w:rFonts w:ascii="Century Gothic" w:hAnsi="Century Gothic" w:cs="Arial"/>
          <w:w w:val="95"/>
        </w:rPr>
      </w:pPr>
    </w:p>
    <w:p w14:paraId="1360DD35" w14:textId="77777777" w:rsidR="001F36B7" w:rsidRPr="00F17022" w:rsidRDefault="001F36B7" w:rsidP="001F36B7">
      <w:pPr>
        <w:tabs>
          <w:tab w:val="left" w:pos="284"/>
        </w:tabs>
        <w:jc w:val="center"/>
        <w:rPr>
          <w:rFonts w:ascii="Century Gothic" w:hAnsi="Century Gothic" w:cs="Arial"/>
          <w:w w:val="95"/>
        </w:rPr>
      </w:pPr>
    </w:p>
    <w:p w14:paraId="0612F959" w14:textId="77777777" w:rsidR="001F36B7" w:rsidRPr="00F17022" w:rsidRDefault="001F36B7" w:rsidP="001F36B7">
      <w:pPr>
        <w:tabs>
          <w:tab w:val="left" w:pos="284"/>
        </w:tabs>
        <w:jc w:val="center"/>
        <w:rPr>
          <w:rFonts w:ascii="Century Gothic" w:hAnsi="Century Gothic" w:cs="Arial"/>
          <w:w w:val="95"/>
        </w:rPr>
      </w:pPr>
    </w:p>
    <w:p w14:paraId="20F47C90" w14:textId="77777777" w:rsidR="001F36B7" w:rsidRPr="00F17022" w:rsidRDefault="001F36B7" w:rsidP="001F36B7">
      <w:pPr>
        <w:tabs>
          <w:tab w:val="left" w:pos="284"/>
        </w:tabs>
        <w:jc w:val="center"/>
        <w:rPr>
          <w:rFonts w:ascii="Century Gothic" w:hAnsi="Century Gothic" w:cs="Arial"/>
          <w:w w:val="95"/>
        </w:rPr>
      </w:pPr>
    </w:p>
    <w:p w14:paraId="5E5B60C0" w14:textId="77777777" w:rsidR="001F36B7" w:rsidRPr="00F17022" w:rsidRDefault="001F36B7" w:rsidP="001F36B7">
      <w:pPr>
        <w:tabs>
          <w:tab w:val="left" w:pos="284"/>
        </w:tabs>
        <w:jc w:val="center"/>
        <w:rPr>
          <w:rFonts w:ascii="Century Gothic" w:hAnsi="Century Gothic" w:cs="Arial"/>
          <w:w w:val="95"/>
        </w:rPr>
      </w:pPr>
    </w:p>
    <w:p w14:paraId="729B87AE" w14:textId="77777777" w:rsidR="001F36B7" w:rsidRPr="00F17022" w:rsidRDefault="001F36B7" w:rsidP="001F36B7">
      <w:pPr>
        <w:tabs>
          <w:tab w:val="left" w:pos="284"/>
        </w:tabs>
        <w:jc w:val="center"/>
        <w:rPr>
          <w:rFonts w:ascii="Century Gothic" w:hAnsi="Century Gothic" w:cs="Arial"/>
          <w:w w:val="95"/>
        </w:rPr>
      </w:pPr>
    </w:p>
    <w:p w14:paraId="53B1078F" w14:textId="77777777" w:rsidR="001F36B7" w:rsidRPr="00F17022" w:rsidRDefault="001F36B7" w:rsidP="001F36B7">
      <w:pPr>
        <w:tabs>
          <w:tab w:val="left" w:pos="284"/>
        </w:tabs>
        <w:jc w:val="center"/>
        <w:rPr>
          <w:rFonts w:ascii="Century Gothic" w:hAnsi="Century Gothic" w:cs="Arial"/>
          <w:w w:val="95"/>
        </w:rPr>
      </w:pPr>
    </w:p>
    <w:p w14:paraId="497BE1C6" w14:textId="77777777" w:rsidR="001F36B7" w:rsidRPr="00F17022" w:rsidRDefault="001F36B7" w:rsidP="001F36B7">
      <w:pPr>
        <w:tabs>
          <w:tab w:val="left" w:pos="284"/>
        </w:tabs>
        <w:jc w:val="center"/>
        <w:rPr>
          <w:rFonts w:ascii="Century Gothic" w:hAnsi="Century Gothic" w:cs="Arial"/>
          <w:w w:val="95"/>
        </w:rPr>
      </w:pPr>
    </w:p>
    <w:p w14:paraId="30914731" w14:textId="77777777" w:rsidR="001F36B7" w:rsidRPr="00F17022" w:rsidRDefault="001F36B7" w:rsidP="001F36B7">
      <w:pPr>
        <w:autoSpaceDE w:val="0"/>
        <w:autoSpaceDN w:val="0"/>
        <w:adjustRightInd w:val="0"/>
        <w:jc w:val="center"/>
        <w:rPr>
          <w:rFonts w:ascii="Century Gothic" w:hAnsi="Century Gothic" w:cs="TimesNewRomanPS-BoldMT"/>
          <w:b/>
          <w:bCs/>
          <w:w w:val="95"/>
        </w:rPr>
      </w:pPr>
      <w:r w:rsidRPr="00F17022">
        <w:rPr>
          <w:rFonts w:ascii="Century Gothic" w:hAnsi="Century Gothic" w:cs="TimesNewRomanPS-BoldMT"/>
          <w:b/>
          <w:bCs/>
          <w:w w:val="95"/>
        </w:rPr>
        <w:t>ANEXO 11</w:t>
      </w:r>
    </w:p>
    <w:p w14:paraId="5064E99B" w14:textId="77777777" w:rsidR="001F36B7" w:rsidRPr="00F17022" w:rsidRDefault="001F36B7" w:rsidP="001F36B7">
      <w:pPr>
        <w:autoSpaceDE w:val="0"/>
        <w:autoSpaceDN w:val="0"/>
        <w:adjustRightInd w:val="0"/>
        <w:jc w:val="center"/>
        <w:rPr>
          <w:rFonts w:ascii="Century Gothic" w:hAnsi="Century Gothic" w:cs="TimesNewRomanPS-BoldMT"/>
          <w:b/>
          <w:bCs/>
          <w:w w:val="95"/>
        </w:rPr>
      </w:pPr>
    </w:p>
    <w:p w14:paraId="4A62D219" w14:textId="77777777" w:rsidR="001F36B7" w:rsidRPr="00F17022" w:rsidRDefault="001F36B7" w:rsidP="001F36B7">
      <w:pPr>
        <w:autoSpaceDE w:val="0"/>
        <w:autoSpaceDN w:val="0"/>
        <w:adjustRightInd w:val="0"/>
        <w:jc w:val="center"/>
        <w:rPr>
          <w:rFonts w:ascii="Century Gothic" w:hAnsi="Century Gothic" w:cs="TimesNewRomanPS-BoldMT"/>
          <w:b/>
          <w:bCs/>
          <w:w w:val="95"/>
        </w:rPr>
      </w:pPr>
      <w:r w:rsidRPr="00F17022">
        <w:rPr>
          <w:rFonts w:ascii="Century Gothic" w:hAnsi="Century Gothic" w:cs="TimesNewRomanPS-BoldMT"/>
          <w:b/>
          <w:bCs/>
          <w:w w:val="95"/>
        </w:rPr>
        <w:t>RESOLUÇÃO Nº 86, DE 21 DE MARÇO DE 2012</w:t>
      </w:r>
    </w:p>
    <w:p w14:paraId="4C22ED69" w14:textId="77777777" w:rsidR="001F36B7" w:rsidRPr="00F17022" w:rsidRDefault="001F36B7" w:rsidP="001F36B7">
      <w:pPr>
        <w:autoSpaceDE w:val="0"/>
        <w:autoSpaceDN w:val="0"/>
        <w:adjustRightInd w:val="0"/>
        <w:jc w:val="center"/>
        <w:rPr>
          <w:rFonts w:ascii="Century Gothic" w:hAnsi="Century Gothic" w:cs="TimesNewRomanPS-BoldMT"/>
          <w:b/>
          <w:bCs/>
          <w:w w:val="95"/>
        </w:rPr>
      </w:pPr>
      <w:r w:rsidRPr="00F17022">
        <w:rPr>
          <w:rFonts w:ascii="Century Gothic" w:hAnsi="Century Gothic" w:cs="TimesNewRomanPS-BoldMT"/>
          <w:b/>
          <w:bCs/>
          <w:w w:val="95"/>
        </w:rPr>
        <w:t>(Publicada no DOU, Seção 1, de 07/05/2012, pág. 77)</w:t>
      </w:r>
    </w:p>
    <w:p w14:paraId="72FAB74C" w14:textId="77777777" w:rsidR="001F36B7" w:rsidRPr="00F17022" w:rsidRDefault="001F36B7" w:rsidP="001F36B7">
      <w:pPr>
        <w:autoSpaceDE w:val="0"/>
        <w:autoSpaceDN w:val="0"/>
        <w:adjustRightInd w:val="0"/>
        <w:jc w:val="center"/>
        <w:rPr>
          <w:rFonts w:ascii="Century Gothic" w:hAnsi="Century Gothic" w:cs="TimesNewRomanPS-BoldMT"/>
          <w:b/>
          <w:bCs/>
          <w:w w:val="95"/>
        </w:rPr>
      </w:pPr>
    </w:p>
    <w:p w14:paraId="1756DCDE" w14:textId="77777777" w:rsidR="001F36B7" w:rsidRPr="00F17022" w:rsidRDefault="001F36B7" w:rsidP="001F36B7">
      <w:pPr>
        <w:autoSpaceDE w:val="0"/>
        <w:autoSpaceDN w:val="0"/>
        <w:adjustRightInd w:val="0"/>
        <w:rPr>
          <w:rFonts w:ascii="Century Gothic" w:hAnsi="Century Gothic" w:cs="TimesNewRomanPS-BoldMT"/>
          <w:b/>
          <w:bCs/>
          <w:color w:val="000000"/>
          <w:w w:val="95"/>
        </w:rPr>
      </w:pPr>
      <w:r w:rsidRPr="00F17022">
        <w:rPr>
          <w:rFonts w:ascii="Century Gothic" w:hAnsi="Century Gothic" w:cs="TimesNewRomanPS-BoldMT"/>
          <w:b/>
          <w:bCs/>
          <w:color w:val="000000"/>
          <w:w w:val="95"/>
        </w:rPr>
        <w:t>Dispõe sobre o “Portal da Transparência do Ministério Público”.</w:t>
      </w:r>
    </w:p>
    <w:p w14:paraId="7A63E6AB" w14:textId="77777777" w:rsidR="001F36B7" w:rsidRPr="00F17022" w:rsidRDefault="001F36B7" w:rsidP="001F36B7">
      <w:pPr>
        <w:autoSpaceDE w:val="0"/>
        <w:autoSpaceDN w:val="0"/>
        <w:adjustRightInd w:val="0"/>
        <w:rPr>
          <w:rFonts w:ascii="Century Gothic" w:hAnsi="Century Gothic" w:cs="TimesNewRomanPS-BoldMT"/>
          <w:b/>
          <w:bCs/>
          <w:color w:val="000000"/>
          <w:w w:val="95"/>
        </w:rPr>
      </w:pPr>
    </w:p>
    <w:p w14:paraId="65952CE6"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O CONSELHO NACIONAL DO MINISTÉRIO PÚBLICO</w:t>
      </w:r>
      <w:r w:rsidRPr="00F17022">
        <w:rPr>
          <w:rFonts w:ascii="Century Gothic" w:hAnsi="Century Gothic" w:cs="TimesNewRomanPSMT"/>
          <w:color w:val="000000"/>
          <w:w w:val="95"/>
        </w:rPr>
        <w:t>, no exercício das atribuições conferidas pelo artigo 130-A, parágrafo 2°, inciso II, da Constituição Federal, e pelo artigo 19 do Regimento Interno, em conformidade com a decisão Plenária proferida na 2º Sessão Extraordinária, realizada em 21 de março de 2012;</w:t>
      </w:r>
    </w:p>
    <w:p w14:paraId="26E85A49"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CONSIDERANDO </w:t>
      </w:r>
      <w:r w:rsidRPr="00F17022">
        <w:rPr>
          <w:rFonts w:ascii="Century Gothic" w:hAnsi="Century Gothic" w:cs="TimesNewRomanPSMT"/>
          <w:color w:val="000000"/>
          <w:w w:val="95"/>
        </w:rPr>
        <w:t>que compete ao Conselho Nacional do Ministério Público o controle da atuação administrativa e financeira do Ministério Público, bem como zelar pela observância do art. 37 da Constituição Federal;</w:t>
      </w:r>
    </w:p>
    <w:p w14:paraId="3ADC571F"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CONSIDERANDO </w:t>
      </w:r>
      <w:r w:rsidRPr="00F17022">
        <w:rPr>
          <w:rFonts w:ascii="Century Gothic" w:hAnsi="Century Gothic" w:cs="TimesNewRomanPSMT"/>
          <w:color w:val="000000"/>
          <w:w w:val="95"/>
        </w:rPr>
        <w:t>que a Administração Pública rege-se, dentre outros, pelos princípios da publicidade e eficiência, previstos no caput do art. 37 da Constituição Federal;</w:t>
      </w:r>
    </w:p>
    <w:p w14:paraId="3207075F"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CONSIDERANDO </w:t>
      </w:r>
      <w:r w:rsidRPr="00F17022">
        <w:rPr>
          <w:rFonts w:ascii="Century Gothic" w:hAnsi="Century Gothic" w:cs="TimesNewRomanPSMT"/>
          <w:color w:val="000000"/>
          <w:w w:val="95"/>
        </w:rPr>
        <w:t>o disposto na Lei Federal nº 12.527/2011, que estabelece ser dever do Estado assegurar o direito fundamental de acesso à informação, delineando dados mínimos a serem divulgados em sítios oficiais da rede mundial de computadores pelos órgãos e entidades públicas, com a utilização de ferramenta de pesquisa e linguagem de fácil compreensão;</w:t>
      </w:r>
    </w:p>
    <w:p w14:paraId="52B28973"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CONSIDERANDO </w:t>
      </w:r>
      <w:r w:rsidRPr="00F17022">
        <w:rPr>
          <w:rFonts w:ascii="Century Gothic" w:hAnsi="Century Gothic" w:cs="TimesNewRomanPSMT"/>
          <w:color w:val="000000"/>
          <w:w w:val="95"/>
        </w:rPr>
        <w:t>o disposto na Resolução nº 66, de 23 de fevereiro de 2011, que Institui no âmbito do Ministério Público o Portal da Transparência e dá outras providências;</w:t>
      </w:r>
    </w:p>
    <w:p w14:paraId="264FD4A0"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CONSIDERANDO </w:t>
      </w:r>
      <w:r w:rsidRPr="00F17022">
        <w:rPr>
          <w:rFonts w:ascii="Century Gothic" w:hAnsi="Century Gothic" w:cs="TimesNewRomanPSMT"/>
          <w:color w:val="000000"/>
          <w:w w:val="95"/>
        </w:rPr>
        <w:t>a necessidade de se promover os avanços na seara da transparência da gestão administrativa e financeira do Ministério Público, para além das regras bem sucedidas da Resolução nº 38 deste Conselho Nacional do Ministério Público, notadamente no que concerne a um maior detalhamento das informações divulgadas ao público;</w:t>
      </w:r>
    </w:p>
    <w:p w14:paraId="5F9CBB6A"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CONSIDERANDO </w:t>
      </w:r>
      <w:r w:rsidRPr="00F17022">
        <w:rPr>
          <w:rFonts w:ascii="Century Gothic" w:hAnsi="Century Gothic" w:cs="TimesNewRomanPSMT"/>
          <w:color w:val="000000"/>
          <w:w w:val="95"/>
        </w:rPr>
        <w:t>a decisão do Conselho Nacional do Ministério Público no julgamento proferido no Pedido de Providências CNMP n° 267/2008-62, transformado, por decisão Plenária de 16 de fevereiro de 2009, em Procedimento de Controle Administrativo e encaminhado à Comissão de Controle Administrativo e Financeiro;</w:t>
      </w:r>
    </w:p>
    <w:p w14:paraId="1ACEC1AE"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RESOLVE </w:t>
      </w:r>
      <w:r w:rsidRPr="00F17022">
        <w:rPr>
          <w:rFonts w:ascii="Century Gothic" w:hAnsi="Century Gothic" w:cs="TimesNewRomanPSMT"/>
          <w:color w:val="000000"/>
          <w:w w:val="95"/>
        </w:rPr>
        <w:t>editar a seguinte Resolução:</w:t>
      </w:r>
    </w:p>
    <w:p w14:paraId="08E8E078"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1º </w:t>
      </w:r>
      <w:r w:rsidRPr="00F17022">
        <w:rPr>
          <w:rFonts w:ascii="Century Gothic" w:hAnsi="Century Gothic" w:cs="TimesNewRomanPSMT"/>
          <w:color w:val="000000"/>
          <w:w w:val="95"/>
        </w:rPr>
        <w:t>Fica instituído o “Portal da Transparência do Ministério Público”, instrumento de controle social da execução orçamentária, financeira e administrativa dos Ministérios Públicos da União e dos Estados.</w:t>
      </w:r>
    </w:p>
    <w:p w14:paraId="68F80E2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2º </w:t>
      </w:r>
      <w:r w:rsidRPr="00F17022">
        <w:rPr>
          <w:rFonts w:ascii="Century Gothic" w:hAnsi="Century Gothic" w:cs="TimesNewRomanPSMT"/>
          <w:color w:val="000000"/>
          <w:w w:val="95"/>
        </w:rPr>
        <w:t>O Portal da Transparência do Ministério Público, sítio eletrônico à disposição da Sociedade na Rede Mundial de Computadores – Internet, gerenciado pelo Conselho Nacional do Ministério Público, tem por finalidade veicular dados e informações detalhadas sobre a gestão administrativa e execução orçamentária e financeira das unidades do Ministério Público.</w:t>
      </w:r>
    </w:p>
    <w:p w14:paraId="0F4478C4"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3º </w:t>
      </w:r>
      <w:r w:rsidRPr="00F17022">
        <w:rPr>
          <w:rFonts w:ascii="Century Gothic" w:hAnsi="Century Gothic" w:cs="TimesNewRomanPSMT"/>
          <w:color w:val="000000"/>
          <w:w w:val="95"/>
        </w:rPr>
        <w:t>O acesso à página da Transparência do Ministério Público dar-se-á, necessariamente, por meio de atalho inserido na página inicial do sítio eletrônico do Conselho Nacional do Ministério Público, dos Ministérios Públicos dos Estados, e dos ramos do Ministério Público da União.</w:t>
      </w:r>
    </w:p>
    <w:p w14:paraId="50D9B551"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4º </w:t>
      </w:r>
      <w:r w:rsidRPr="00F17022">
        <w:rPr>
          <w:rFonts w:ascii="Century Gothic" w:hAnsi="Century Gothic" w:cs="TimesNewRomanPSMT"/>
          <w:color w:val="000000"/>
          <w:w w:val="95"/>
        </w:rPr>
        <w:t xml:space="preserve">A Comissão de Controle Administrativo e Financeiro do Conselho Nacional do Ministério Público verificará periodicamente o cumprimento do disposto nesta Resolução. </w:t>
      </w:r>
    </w:p>
    <w:p w14:paraId="4B0DD485"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5º </w:t>
      </w:r>
      <w:r w:rsidRPr="00F17022">
        <w:rPr>
          <w:rFonts w:ascii="Century Gothic" w:hAnsi="Century Gothic" w:cs="TimesNewRomanPSMT"/>
          <w:color w:val="000000"/>
          <w:w w:val="95"/>
        </w:rPr>
        <w:t>O Portal da Transparência do Ministério Público, observado o disposto no</w:t>
      </w:r>
    </w:p>
    <w:p w14:paraId="6C9EC1F6"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art. 5º, inciso X, da Constituição Federal, disponibilizará para o Conselho Nacional do Ministério Público, para cada ramo do Ministério Público da União, bem como para as Unidades do Ministério Público dos Estados, no mínimo, as seguintes informações:</w:t>
      </w:r>
    </w:p>
    <w:p w14:paraId="2183FDC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I. </w:t>
      </w:r>
      <w:r w:rsidRPr="00F17022">
        <w:rPr>
          <w:rFonts w:ascii="Century Gothic" w:hAnsi="Century Gothic" w:cs="TimesNewRomanPSMT"/>
          <w:color w:val="000000"/>
          <w:w w:val="95"/>
        </w:rPr>
        <w:t>Informações orçamentárias e financeiras compostas de:</w:t>
      </w:r>
    </w:p>
    <w:p w14:paraId="5FAC1F4C"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 </w:t>
      </w:r>
      <w:r w:rsidRPr="00F17022">
        <w:rPr>
          <w:rFonts w:ascii="Century Gothic" w:hAnsi="Century Gothic" w:cs="TimesNewRomanPSMT"/>
          <w:color w:val="000000"/>
          <w:w w:val="95"/>
        </w:rPr>
        <w:t>receitas próprias totais previstas e arrecadadas, discriminadas por objeto;</w:t>
      </w:r>
    </w:p>
    <w:p w14:paraId="69399C8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b) </w:t>
      </w:r>
      <w:r w:rsidRPr="00F17022">
        <w:rPr>
          <w:rFonts w:ascii="Century Gothic" w:hAnsi="Century Gothic" w:cs="TimesNewRomanPSMT"/>
          <w:color w:val="000000"/>
          <w:w w:val="95"/>
        </w:rPr>
        <w:t>despesas totais previstas e pagas por grupo e elemento de despesa;</w:t>
      </w:r>
    </w:p>
    <w:p w14:paraId="62377CF3"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 </w:t>
      </w:r>
      <w:r w:rsidRPr="00F17022">
        <w:rPr>
          <w:rFonts w:ascii="Century Gothic" w:hAnsi="Century Gothic" w:cs="TimesNewRomanPSMT"/>
          <w:color w:val="000000"/>
          <w:w w:val="95"/>
        </w:rPr>
        <w:t>especificação da programação orçamentária e respectivos valores autorizados, empenhados, liquidados e pagos;</w:t>
      </w:r>
    </w:p>
    <w:p w14:paraId="05C16B2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d) </w:t>
      </w:r>
      <w:r w:rsidRPr="00F17022">
        <w:rPr>
          <w:rFonts w:ascii="Century Gothic" w:hAnsi="Century Gothic" w:cs="TimesNewRomanPSMT"/>
          <w:color w:val="000000"/>
          <w:w w:val="95"/>
        </w:rPr>
        <w:t>valores empenhados, por unidade gestora, contendo nome, CNPJ ou CPF do beneficiado, descrição do objeto, tipo e modalidade de licitação e valores pagos;</w:t>
      </w:r>
    </w:p>
    <w:p w14:paraId="683911E2"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e) </w:t>
      </w:r>
      <w:r w:rsidRPr="00F17022">
        <w:rPr>
          <w:rFonts w:ascii="Century Gothic" w:hAnsi="Century Gothic" w:cs="TimesNewRomanPSMT"/>
          <w:color w:val="000000"/>
          <w:w w:val="95"/>
        </w:rPr>
        <w:t>despesas com cartão corporativo e suprimento de fundos, com a descrição dos gastos e indicação da aprovação de sua prestação de contas;</w:t>
      </w:r>
    </w:p>
    <w:p w14:paraId="706FECF5"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f) </w:t>
      </w:r>
      <w:r w:rsidRPr="00F17022">
        <w:rPr>
          <w:rFonts w:ascii="Century Gothic" w:hAnsi="Century Gothic" w:cs="TimesNewRomanPSMT"/>
          <w:color w:val="000000"/>
          <w:w w:val="95"/>
        </w:rPr>
        <w:t>despesas com passagens e diárias, discriminando nome e cargo do beneficiário, origem e destino de todos os trechos, período e motivo da viagem, meio de transporte e valor da passagem ou fretamento, bem como quantidade e valor das diárias concedidas;</w:t>
      </w:r>
    </w:p>
    <w:p w14:paraId="10E25563"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g) </w:t>
      </w:r>
      <w:r w:rsidRPr="00F17022">
        <w:rPr>
          <w:rFonts w:ascii="Century Gothic" w:hAnsi="Century Gothic" w:cs="TimesNewRomanPSMT"/>
          <w:color w:val="000000"/>
          <w:w w:val="95"/>
        </w:rPr>
        <w:t>descrição da natureza e valor de quaisquer outros benefícios não previstos</w:t>
      </w:r>
    </w:p>
    <w:p w14:paraId="55F27D79"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expressamente nesta Resolução, concedidos aos membros ou servidores do Ministério Público, sendo identificados obrigatoriamente o nome e o cargo do beneficiário;</w:t>
      </w:r>
    </w:p>
    <w:p w14:paraId="52C461DF"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h) </w:t>
      </w:r>
      <w:r w:rsidRPr="00F17022">
        <w:rPr>
          <w:rFonts w:ascii="Century Gothic" w:hAnsi="Century Gothic" w:cs="TimesNewRomanPSMT"/>
          <w:color w:val="000000"/>
          <w:w w:val="95"/>
        </w:rPr>
        <w:t>repasses aos fundos ou institutos previdenciários;</w:t>
      </w:r>
    </w:p>
    <w:p w14:paraId="52EB9CD3"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i) </w:t>
      </w:r>
      <w:r w:rsidRPr="00F17022">
        <w:rPr>
          <w:rFonts w:ascii="Century Gothic" w:hAnsi="Century Gothic" w:cs="TimesNewRomanPSMT"/>
          <w:color w:val="000000"/>
          <w:w w:val="95"/>
        </w:rPr>
        <w:t>apuração quadrimestral do limite de gastos com pessoal estabelecido pela Lei de Responsabilidade Fiscal.</w:t>
      </w:r>
    </w:p>
    <w:p w14:paraId="33EC2B50"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j) </w:t>
      </w:r>
      <w:r w:rsidRPr="00F17022">
        <w:rPr>
          <w:rFonts w:ascii="Century Gothic" w:hAnsi="Century Gothic" w:cs="TimesNewRomanPSMT"/>
          <w:color w:val="000000"/>
          <w:w w:val="95"/>
        </w:rPr>
        <w:t>prestação de contas anual do ordenador de despesas.</w:t>
      </w:r>
    </w:p>
    <w:p w14:paraId="06465BAE"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II. </w:t>
      </w:r>
      <w:r w:rsidRPr="00F17022">
        <w:rPr>
          <w:rFonts w:ascii="Century Gothic" w:hAnsi="Century Gothic" w:cs="TimesNewRomanPSMT"/>
          <w:color w:val="000000"/>
          <w:w w:val="95"/>
        </w:rPr>
        <w:t>Informações relativas à licitações, contratos e convênios compostas de:</w:t>
      </w:r>
    </w:p>
    <w:p w14:paraId="5437DDDA"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 </w:t>
      </w:r>
      <w:r w:rsidRPr="00F17022">
        <w:rPr>
          <w:rFonts w:ascii="Century Gothic" w:hAnsi="Century Gothic" w:cs="TimesNewRomanPSMT"/>
          <w:color w:val="000000"/>
          <w:w w:val="95"/>
        </w:rPr>
        <w:t>números da licitação e do processo administrativo;</w:t>
      </w:r>
    </w:p>
    <w:p w14:paraId="7E46E482"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b) </w:t>
      </w:r>
      <w:r w:rsidRPr="00F17022">
        <w:rPr>
          <w:rFonts w:ascii="Century Gothic" w:hAnsi="Century Gothic" w:cs="TimesNewRomanPSMT"/>
          <w:color w:val="000000"/>
          <w:w w:val="95"/>
        </w:rPr>
        <w:t>tipo e modalidade da licitação;</w:t>
      </w:r>
    </w:p>
    <w:p w14:paraId="00B95A26"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 </w:t>
      </w:r>
      <w:r w:rsidRPr="00F17022">
        <w:rPr>
          <w:rFonts w:ascii="Century Gothic" w:hAnsi="Century Gothic" w:cs="TimesNewRomanPSMT"/>
          <w:color w:val="000000"/>
          <w:w w:val="95"/>
        </w:rPr>
        <w:t>objeto da licitação e do contrato dela resultante ou do convênio;</w:t>
      </w:r>
    </w:p>
    <w:p w14:paraId="61C40E4A"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d) </w:t>
      </w:r>
      <w:r w:rsidRPr="00F17022">
        <w:rPr>
          <w:rFonts w:ascii="Century Gothic" w:hAnsi="Century Gothic" w:cs="TimesNewRomanPSMT"/>
          <w:color w:val="000000"/>
          <w:w w:val="95"/>
        </w:rPr>
        <w:t>resultado e situação da licitação;</w:t>
      </w:r>
    </w:p>
    <w:p w14:paraId="39650659"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e) </w:t>
      </w:r>
      <w:r w:rsidRPr="00F17022">
        <w:rPr>
          <w:rFonts w:ascii="Century Gothic" w:hAnsi="Century Gothic" w:cs="TimesNewRomanPSMT"/>
          <w:color w:val="000000"/>
          <w:w w:val="95"/>
        </w:rPr>
        <w:t>nome, CNPJ ou CPF do contratado ou convenente e, no caso de pessoa jurídica, dos três principais integrantes de seu quadro societário, assim compreendidos aqueles que detenham maior parcela das cotas societárias ou o poder de gestão da sociedade;</w:t>
      </w:r>
    </w:p>
    <w:p w14:paraId="73B164FD"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f) </w:t>
      </w:r>
      <w:r w:rsidRPr="00F17022">
        <w:rPr>
          <w:rFonts w:ascii="Century Gothic" w:hAnsi="Century Gothic" w:cs="TimesNewRomanPSMT"/>
          <w:color w:val="000000"/>
          <w:w w:val="95"/>
        </w:rPr>
        <w:t>número e descrição dos itens fornecidos, excetuando-se despesas classificáveis como “Material de Consumo”;</w:t>
      </w:r>
    </w:p>
    <w:p w14:paraId="777C23E2"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g) </w:t>
      </w:r>
      <w:r w:rsidRPr="00F17022">
        <w:rPr>
          <w:rFonts w:ascii="Century Gothic" w:hAnsi="Century Gothic" w:cs="TimesNewRomanPSMT"/>
          <w:color w:val="000000"/>
          <w:w w:val="95"/>
        </w:rPr>
        <w:t>eventuais termos aditivos, com as mesmas informações exigidas em relação ao contrato ou convênio original;</w:t>
      </w:r>
    </w:p>
    <w:p w14:paraId="70799D8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h) </w:t>
      </w:r>
      <w:r w:rsidRPr="00F17022">
        <w:rPr>
          <w:rFonts w:ascii="Century Gothic" w:hAnsi="Century Gothic" w:cs="TimesNewRomanPSMT"/>
          <w:color w:val="000000"/>
          <w:w w:val="95"/>
        </w:rPr>
        <w:t>data das publicações dos editais, dos extratos de contratos ou convênios e dos termos aditivos e demais informações exigidas por lei;</w:t>
      </w:r>
    </w:p>
    <w:p w14:paraId="049DD4DC"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i) </w:t>
      </w:r>
      <w:r w:rsidRPr="00F17022">
        <w:rPr>
          <w:rFonts w:ascii="Century Gothic" w:hAnsi="Century Gothic" w:cs="TimesNewRomanPSMT"/>
          <w:color w:val="000000"/>
          <w:w w:val="95"/>
        </w:rPr>
        <w:t>período de vigência, discriminando eventuais prorrogações;</w:t>
      </w:r>
    </w:p>
    <w:p w14:paraId="35FBBD09"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j) </w:t>
      </w:r>
      <w:r w:rsidRPr="00F17022">
        <w:rPr>
          <w:rFonts w:ascii="Century Gothic" w:hAnsi="Century Gothic" w:cs="TimesNewRomanPSMT"/>
          <w:color w:val="000000"/>
          <w:w w:val="95"/>
        </w:rPr>
        <w:t>valor global e preços unitários do contrato;</w:t>
      </w:r>
    </w:p>
    <w:p w14:paraId="158FD631"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k) </w:t>
      </w:r>
      <w:r w:rsidRPr="00F17022">
        <w:rPr>
          <w:rFonts w:ascii="Century Gothic" w:hAnsi="Century Gothic" w:cs="TimesNewRomanPSMT"/>
          <w:color w:val="000000"/>
          <w:w w:val="95"/>
        </w:rPr>
        <w:t>atas de registro de preços próprias ou adesões, com as mesmas informações exigidas em relação ao contrato;</w:t>
      </w:r>
    </w:p>
    <w:p w14:paraId="4A18DA0F"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l) </w:t>
      </w:r>
      <w:r w:rsidRPr="00F17022">
        <w:rPr>
          <w:rFonts w:ascii="Century Gothic" w:hAnsi="Century Gothic" w:cs="TimesNewRomanPSMT"/>
          <w:color w:val="000000"/>
          <w:w w:val="95"/>
        </w:rPr>
        <w:t>no caso de convênio, o valor do repasse e da contrapartida exigida ao conveniado e situação quanto à regularidade da prestação de contas;</w:t>
      </w:r>
    </w:p>
    <w:p w14:paraId="36725D7F"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m) </w:t>
      </w:r>
      <w:r w:rsidRPr="00F17022">
        <w:rPr>
          <w:rFonts w:ascii="Century Gothic" w:hAnsi="Century Gothic" w:cs="TimesNewRomanPSMT"/>
          <w:color w:val="000000"/>
          <w:w w:val="95"/>
        </w:rPr>
        <w:t>situação do contrato ou do convênio (ativo, concluído ou rescindido);</w:t>
      </w:r>
    </w:p>
    <w:p w14:paraId="5C79A821"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n) </w:t>
      </w:r>
      <w:r w:rsidRPr="00F17022">
        <w:rPr>
          <w:rFonts w:ascii="Century Gothic" w:hAnsi="Century Gothic" w:cs="TimesNewRomanPSMT"/>
          <w:color w:val="000000"/>
          <w:w w:val="95"/>
        </w:rPr>
        <w:t>relação de nomes de funcionários prestadores de mão-de-obra aos Ministérios Públicos, agrupados por contrato e local de efetiva prestação dos serviços, indicando o CPF e cargo ou atividade exercida.</w:t>
      </w:r>
    </w:p>
    <w:p w14:paraId="4233CF68"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III</w:t>
      </w:r>
      <w:r w:rsidRPr="00F17022">
        <w:rPr>
          <w:rFonts w:ascii="Century Gothic" w:hAnsi="Century Gothic" w:cs="TimesNewRomanPSMT"/>
          <w:color w:val="000000"/>
          <w:w w:val="95"/>
        </w:rPr>
        <w:t>. Informações relativas a pessoal compostas de:</w:t>
      </w:r>
    </w:p>
    <w:p w14:paraId="58A8A551"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 </w:t>
      </w:r>
      <w:r w:rsidRPr="00F17022">
        <w:rPr>
          <w:rFonts w:ascii="Century Gothic" w:hAnsi="Century Gothic" w:cs="TimesNewRomanPSMT"/>
          <w:color w:val="000000"/>
          <w:w w:val="95"/>
        </w:rPr>
        <w:t>relação dos nomes dos membros e dos servidores ocupantes de cargos de</w:t>
      </w:r>
    </w:p>
    <w:p w14:paraId="58DAFAC7"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provimento efetivo pertencentes ao quadro de pessoal do órgão, ativos e inativos, o número de identificação funcional, cargo e função, lotação, ato de nomeação ou contratação e a respectiva data de publicação com a indicação se são estáveis, não estáveis ou vitalícios ou a data de publicação do ato de aposentadoria;</w:t>
      </w:r>
    </w:p>
    <w:p w14:paraId="63D382C7"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b) </w:t>
      </w:r>
      <w:r w:rsidRPr="00F17022">
        <w:rPr>
          <w:rFonts w:ascii="Century Gothic" w:hAnsi="Century Gothic" w:cs="TimesNewRomanPSMT"/>
          <w:color w:val="000000"/>
          <w:w w:val="95"/>
        </w:rPr>
        <w:t>relação dos nomes de pensionistas, contendo informações sobre o nome do membro ou servidor falecido, cargo por ele ocupado e data de publicação do ato de concessão do benefício;</w:t>
      </w:r>
    </w:p>
    <w:p w14:paraId="444CE801"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c) </w:t>
      </w:r>
      <w:r w:rsidRPr="00F17022">
        <w:rPr>
          <w:rFonts w:ascii="Century Gothic" w:hAnsi="Century Gothic" w:cs="TimesNewRomanPSMT"/>
          <w:color w:val="000000"/>
          <w:w w:val="95"/>
        </w:rPr>
        <w:t>relação dos nomes de servidores cedidos de outros órgãos da administração pública direta ou indireta, número de identificação funcional, cargo e função, lotação, ato de nomeação ou contratação e a respectiva data de publicação, com a indicação de sua origem, do ônus da cessão e do prazo da mesma;</w:t>
      </w:r>
    </w:p>
    <w:p w14:paraId="556D54CA"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d) </w:t>
      </w:r>
      <w:r w:rsidRPr="00F17022">
        <w:rPr>
          <w:rFonts w:ascii="Century Gothic" w:hAnsi="Century Gothic" w:cs="TimesNewRomanPSMT"/>
          <w:color w:val="000000"/>
          <w:w w:val="95"/>
        </w:rPr>
        <w:t>relação dos nomes de servidores cedidos para outros órgãos da administração pública direta ou indireta, número de identificação funcional, cargo e função, ato de nomeação ou contratação e a respectiva data de publicação, com a indicação de seu destino, do ônus da cessão e do prazo da mesma;</w:t>
      </w:r>
    </w:p>
    <w:p w14:paraId="5E5AAED6"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e) </w:t>
      </w:r>
      <w:r w:rsidRPr="00F17022">
        <w:rPr>
          <w:rFonts w:ascii="Century Gothic" w:hAnsi="Century Gothic" w:cs="TimesNewRomanPSMT"/>
          <w:color w:val="000000"/>
          <w:w w:val="95"/>
        </w:rPr>
        <w:t>relação dos nomes de membros e servidores com funções gratificadas ou</w:t>
      </w:r>
    </w:p>
    <w:p w14:paraId="57F21F55"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comissionadas, número de identificação funcional, descrição da função, lotação, ato de nomeação e a respectiva data de publicação;</w:t>
      </w:r>
    </w:p>
    <w:p w14:paraId="7EA8E6AD"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f) </w:t>
      </w:r>
      <w:r w:rsidRPr="00F17022">
        <w:rPr>
          <w:rFonts w:ascii="Century Gothic" w:hAnsi="Century Gothic" w:cs="TimesNewRomanPSMT"/>
          <w:color w:val="000000"/>
          <w:w w:val="95"/>
        </w:rPr>
        <w:t>relação dos nomes dos estagiários, indicando se o estágio é obrigatório ou não obrigatório, nível, especialidade e seu prazo;</w:t>
      </w:r>
    </w:p>
    <w:p w14:paraId="30A68325"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g) </w:t>
      </w:r>
      <w:r w:rsidRPr="00F17022">
        <w:rPr>
          <w:rFonts w:ascii="Century Gothic" w:hAnsi="Century Gothic" w:cs="TimesNewRomanPSMT"/>
          <w:color w:val="000000"/>
          <w:w w:val="95"/>
        </w:rPr>
        <w:t>planos de carreiras e estruturas remuneratórias das carreiras e cargos das Unidades do Ministério Público.</w:t>
      </w:r>
    </w:p>
    <w:p w14:paraId="7F01E580"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h) </w:t>
      </w:r>
      <w:r w:rsidRPr="00F17022">
        <w:rPr>
          <w:rFonts w:ascii="Century Gothic" w:hAnsi="Century Gothic" w:cs="TimesNewRomanPSMT"/>
          <w:color w:val="000000"/>
          <w:w w:val="95"/>
        </w:rPr>
        <w:t>quantitativo de cargos vagos e ocupados, discriminados por carreiras e cargos;</w:t>
      </w:r>
    </w:p>
    <w:p w14:paraId="06CE4F26"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i) </w:t>
      </w:r>
      <w:r w:rsidRPr="00F17022">
        <w:rPr>
          <w:rFonts w:ascii="Century Gothic" w:hAnsi="Century Gothic" w:cs="TimesNewRomanPSMT"/>
          <w:color w:val="000000"/>
          <w:w w:val="95"/>
        </w:rPr>
        <w:t>cargos em comissão e funções de confiança vagos e ocupados por servidores com e sem vínculo com a Administração Pública, agrupados por nível e classificação;</w:t>
      </w:r>
    </w:p>
    <w:p w14:paraId="33BF0AC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j) </w:t>
      </w:r>
      <w:r w:rsidRPr="00F17022">
        <w:rPr>
          <w:rFonts w:ascii="Century Gothic" w:hAnsi="Century Gothic" w:cs="TimesNewRomanPSMT"/>
          <w:color w:val="000000"/>
          <w:w w:val="95"/>
        </w:rPr>
        <w:t>atos de provimento e vacância.</w:t>
      </w:r>
    </w:p>
    <w:p w14:paraId="430DEB1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 1° </w:t>
      </w:r>
      <w:r w:rsidRPr="00F17022">
        <w:rPr>
          <w:rFonts w:ascii="Century Gothic" w:hAnsi="Century Gothic" w:cs="TimesNewRomanPSMT"/>
          <w:color w:val="000000"/>
          <w:w w:val="95"/>
        </w:rPr>
        <w:t>- As consultas poderão ser realizadas por “Tipo de Despesa”, “Despesa por</w:t>
      </w:r>
    </w:p>
    <w:p w14:paraId="08015117"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Unidade Administrativa”, “Favorecido” e “Diárias pagas”;</w:t>
      </w:r>
    </w:p>
    <w:p w14:paraId="35909082"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 2° </w:t>
      </w:r>
      <w:r w:rsidRPr="00F17022">
        <w:rPr>
          <w:rFonts w:ascii="Century Gothic" w:hAnsi="Century Gothic" w:cs="TimesNewRomanPSMT"/>
          <w:color w:val="000000"/>
          <w:w w:val="95"/>
        </w:rPr>
        <w:t>- Cada Unidade do Ministério Público poderá conferir sigilo aos dados relacionados a operações especiais ou as investigações que esteja procedendo, e que, caso expostos, previamente, possam frustrar os seus objetivos, reservando-se o direito de não identificar eventuais beneficiários de pagamentos e restringir o acesso a esses dados, enquanto perdurarem as razões para o sigilo.</w:t>
      </w:r>
    </w:p>
    <w:p w14:paraId="0604AB10"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 3º </w:t>
      </w:r>
      <w:r w:rsidRPr="00F17022">
        <w:rPr>
          <w:rFonts w:ascii="Century Gothic" w:hAnsi="Century Gothic" w:cs="TimesNewRomanPSMT"/>
          <w:color w:val="000000"/>
          <w:w w:val="95"/>
        </w:rPr>
        <w:t>- As informações do Portal Transparência deverão ser atualizadas até o 15º dia do mês subseqüente ao mês a que se referem, exceção feita ao inciso I, alínea “i”, cujas informações serão atualizadas até 30 (trinta) dias após o final de cada quadrimestre, e alínea “j” do mesmo inciso, cujas informações são de caráter anual.</w:t>
      </w:r>
    </w:p>
    <w:p w14:paraId="7C234480"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 4º </w:t>
      </w:r>
      <w:r w:rsidRPr="00F17022">
        <w:rPr>
          <w:rFonts w:ascii="Century Gothic" w:hAnsi="Century Gothic" w:cs="TimesNewRomanPSMT"/>
          <w:color w:val="000000"/>
          <w:w w:val="95"/>
        </w:rPr>
        <w:t>- Caberá ao Presidente do Conselho Nacional do Ministério Público, após</w:t>
      </w:r>
    </w:p>
    <w:p w14:paraId="7007CB79"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consultar o Plenário, instituir o Comitê Gestor Permanente do Portal da Transparência do Ministério Público, que elaborará, no prazo de 90 (noventa) dias, um Manual da Transparência, além de estabelecer estratégias de divulgação, ouvidas as unidades do Ministério Público para aperfeiçoamento e atualização do Manual, respeitadas as informações mínimas solicitadas na Resolução.</w:t>
      </w:r>
    </w:p>
    <w:p w14:paraId="7615CD3A"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6º </w:t>
      </w:r>
      <w:r w:rsidRPr="00F17022">
        <w:rPr>
          <w:rFonts w:ascii="Century Gothic" w:hAnsi="Century Gothic" w:cs="TimesNewRomanPSMT"/>
          <w:color w:val="000000"/>
          <w:w w:val="95"/>
        </w:rPr>
        <w:t>Cada unidade do Ministério Público disponibilizará recursos humanos, técnicos e operacionais para a implantação, atualização e manutenção das informações a serem disponibilizadas.</w:t>
      </w:r>
    </w:p>
    <w:p w14:paraId="3D6F160B"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Parágrafo único. </w:t>
      </w:r>
      <w:r w:rsidRPr="00F17022">
        <w:rPr>
          <w:rFonts w:ascii="Century Gothic" w:hAnsi="Century Gothic" w:cs="TimesNewRomanPSMT"/>
          <w:color w:val="000000"/>
          <w:w w:val="95"/>
        </w:rPr>
        <w:t>O Conselho Nacional do Ministério Público, se necessário, poderá prestar apoio técnico-operacional para viabilizar o disposto no caput.</w:t>
      </w:r>
    </w:p>
    <w:p w14:paraId="69AD7418"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7º </w:t>
      </w:r>
      <w:r w:rsidRPr="00F17022">
        <w:rPr>
          <w:rFonts w:ascii="Century Gothic" w:hAnsi="Century Gothic" w:cs="TimesNewRomanPSMT"/>
          <w:color w:val="000000"/>
          <w:w w:val="95"/>
        </w:rPr>
        <w:t>Ficam revogadas as Resoluções nº 66, de 23 de fevereiro de 2011, e n° 75, de 19 de julho de 2011.</w:t>
      </w:r>
    </w:p>
    <w:p w14:paraId="3E4B9D3A"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BoldMT"/>
          <w:b/>
          <w:bCs/>
          <w:color w:val="000000"/>
          <w:w w:val="95"/>
        </w:rPr>
        <w:t xml:space="preserve">Art. 8º </w:t>
      </w:r>
      <w:r w:rsidRPr="00F17022">
        <w:rPr>
          <w:rFonts w:ascii="Century Gothic" w:hAnsi="Century Gothic" w:cs="TimesNewRomanPSMT"/>
          <w:color w:val="000000"/>
          <w:w w:val="95"/>
        </w:rPr>
        <w:t>Esta Resolução entra em vigor após decorridos 180 (cento e oitenta) dias da data de sua publicação.</w:t>
      </w:r>
    </w:p>
    <w:p w14:paraId="75DB921C" w14:textId="77777777" w:rsidR="001F36B7" w:rsidRPr="00F17022" w:rsidRDefault="001F36B7" w:rsidP="001F36B7">
      <w:pPr>
        <w:autoSpaceDE w:val="0"/>
        <w:autoSpaceDN w:val="0"/>
        <w:adjustRightInd w:val="0"/>
        <w:rPr>
          <w:rFonts w:ascii="Century Gothic" w:hAnsi="Century Gothic" w:cs="TimesNewRomanPSMT"/>
          <w:color w:val="000000"/>
          <w:w w:val="95"/>
        </w:rPr>
      </w:pPr>
    </w:p>
    <w:p w14:paraId="0381266D" w14:textId="77777777" w:rsidR="001F36B7" w:rsidRPr="00F17022" w:rsidRDefault="001F36B7" w:rsidP="001F36B7">
      <w:pPr>
        <w:autoSpaceDE w:val="0"/>
        <w:autoSpaceDN w:val="0"/>
        <w:adjustRightInd w:val="0"/>
        <w:rPr>
          <w:rFonts w:ascii="Century Gothic" w:hAnsi="Century Gothic" w:cs="TimesNewRomanPSMT"/>
          <w:color w:val="000000"/>
          <w:w w:val="95"/>
        </w:rPr>
      </w:pPr>
      <w:r w:rsidRPr="00F17022">
        <w:rPr>
          <w:rFonts w:ascii="Century Gothic" w:hAnsi="Century Gothic" w:cs="TimesNewRomanPSMT"/>
          <w:color w:val="000000"/>
          <w:w w:val="95"/>
        </w:rPr>
        <w:t>Brasília, 21 de março de 2012.</w:t>
      </w:r>
    </w:p>
    <w:p w14:paraId="0CABC698" w14:textId="77777777" w:rsidR="001F36B7" w:rsidRPr="00F17022" w:rsidRDefault="001F36B7" w:rsidP="001F36B7">
      <w:pPr>
        <w:autoSpaceDE w:val="0"/>
        <w:autoSpaceDN w:val="0"/>
        <w:adjustRightInd w:val="0"/>
        <w:rPr>
          <w:rFonts w:ascii="Century Gothic" w:hAnsi="Century Gothic" w:cs="TimesNewRomanPSMT"/>
          <w:color w:val="000000"/>
          <w:w w:val="95"/>
        </w:rPr>
      </w:pPr>
    </w:p>
    <w:p w14:paraId="34EE6207" w14:textId="77777777" w:rsidR="001F36B7" w:rsidRPr="00F17022" w:rsidRDefault="001F36B7" w:rsidP="001F36B7">
      <w:pPr>
        <w:autoSpaceDE w:val="0"/>
        <w:autoSpaceDN w:val="0"/>
        <w:adjustRightInd w:val="0"/>
        <w:rPr>
          <w:rFonts w:ascii="Century Gothic" w:hAnsi="Century Gothic" w:cs="TimesNewRomanPS-BoldMT"/>
          <w:b/>
          <w:bCs/>
          <w:color w:val="000000"/>
          <w:w w:val="95"/>
        </w:rPr>
      </w:pPr>
      <w:r w:rsidRPr="00F17022">
        <w:rPr>
          <w:rFonts w:ascii="Century Gothic" w:hAnsi="Century Gothic" w:cs="TimesNewRomanPS-BoldMT"/>
          <w:b/>
          <w:bCs/>
          <w:color w:val="000000"/>
          <w:w w:val="95"/>
        </w:rPr>
        <w:t>ROBERTO MONTEIRO GURGEL SANTOS</w:t>
      </w:r>
    </w:p>
    <w:p w14:paraId="383371D9" w14:textId="77777777" w:rsidR="001F36B7" w:rsidRPr="00F17022" w:rsidRDefault="001F36B7" w:rsidP="001F36B7">
      <w:pPr>
        <w:rPr>
          <w:rFonts w:ascii="Century Gothic" w:hAnsi="Century Gothic"/>
          <w:w w:val="95"/>
        </w:rPr>
      </w:pPr>
      <w:r w:rsidRPr="00F17022">
        <w:rPr>
          <w:rFonts w:ascii="Century Gothic" w:hAnsi="Century Gothic" w:cs="TimesNewRomanPSMT"/>
          <w:color w:val="000000"/>
          <w:w w:val="95"/>
        </w:rPr>
        <w:t>Presidente do Conselho Nacional do Ministério Público</w:t>
      </w:r>
    </w:p>
    <w:p w14:paraId="28A35A5D" w14:textId="77777777" w:rsidR="001F36B7" w:rsidRPr="00F17022" w:rsidRDefault="001F36B7" w:rsidP="001F36B7">
      <w:pPr>
        <w:jc w:val="center"/>
        <w:rPr>
          <w:rFonts w:ascii="Century Gothic" w:hAnsi="Century Gothic" w:cs="Arial"/>
          <w:b/>
          <w:w w:val="95"/>
        </w:rPr>
      </w:pPr>
    </w:p>
    <w:p w14:paraId="1DCE7508" w14:textId="77777777" w:rsidR="001F36B7" w:rsidRPr="00F17022" w:rsidRDefault="001F36B7" w:rsidP="001F36B7">
      <w:pPr>
        <w:jc w:val="center"/>
        <w:rPr>
          <w:rFonts w:ascii="Century Gothic" w:hAnsi="Century Gothic" w:cs="Arial"/>
          <w:b/>
          <w:w w:val="95"/>
        </w:rPr>
      </w:pPr>
    </w:p>
    <w:p w14:paraId="146C862E" w14:textId="77777777" w:rsidR="0085023D" w:rsidRPr="00F17022" w:rsidRDefault="0085023D" w:rsidP="007E7074">
      <w:pPr>
        <w:pStyle w:val="Ttulo1"/>
        <w:suppressAutoHyphens/>
        <w:rPr>
          <w:rStyle w:val="grame"/>
          <w:rFonts w:ascii="Century Gothic" w:hAnsi="Century Gothic" w:cs="Arial"/>
          <w:w w:val="95"/>
          <w:sz w:val="20"/>
        </w:rPr>
      </w:pPr>
      <w:r w:rsidRPr="00F17022">
        <w:rPr>
          <w:rFonts w:ascii="Century Gothic" w:hAnsi="Century Gothic" w:cs="Arial"/>
          <w:w w:val="95"/>
          <w:sz w:val="20"/>
        </w:rPr>
        <w:t xml:space="preserve">A N E X </w:t>
      </w:r>
      <w:r w:rsidRPr="00F17022">
        <w:rPr>
          <w:rStyle w:val="grame"/>
          <w:rFonts w:ascii="Century Gothic" w:hAnsi="Century Gothic" w:cs="Arial"/>
          <w:w w:val="95"/>
          <w:sz w:val="20"/>
        </w:rPr>
        <w:t>O</w:t>
      </w:r>
      <w:r w:rsidR="00615C5D" w:rsidRPr="00F17022">
        <w:rPr>
          <w:rStyle w:val="grame"/>
          <w:rFonts w:ascii="Century Gothic" w:hAnsi="Century Gothic" w:cs="Arial"/>
          <w:w w:val="95"/>
          <w:sz w:val="20"/>
        </w:rPr>
        <w:t xml:space="preserve"> </w:t>
      </w:r>
      <w:r w:rsidRPr="00F17022">
        <w:rPr>
          <w:rStyle w:val="grame"/>
          <w:rFonts w:ascii="Century Gothic" w:hAnsi="Century Gothic" w:cs="Arial"/>
          <w:w w:val="95"/>
          <w:sz w:val="20"/>
        </w:rPr>
        <w:t>1</w:t>
      </w:r>
      <w:r w:rsidR="001F36B7" w:rsidRPr="00F17022">
        <w:rPr>
          <w:rStyle w:val="grame"/>
          <w:rFonts w:ascii="Century Gothic" w:hAnsi="Century Gothic" w:cs="Arial"/>
          <w:w w:val="95"/>
          <w:sz w:val="20"/>
        </w:rPr>
        <w:t>1</w:t>
      </w:r>
    </w:p>
    <w:p w14:paraId="2264571F" w14:textId="77777777" w:rsidR="0085023D" w:rsidRDefault="0085023D" w:rsidP="007E7074">
      <w:pPr>
        <w:rPr>
          <w:rFonts w:ascii="Century Gothic" w:hAnsi="Century Gothic" w:cs="Arial"/>
          <w:w w:val="95"/>
        </w:rPr>
      </w:pPr>
    </w:p>
    <w:p w14:paraId="7E6F13E1" w14:textId="77777777" w:rsidR="0085023D" w:rsidRPr="00F17022" w:rsidRDefault="0085023D" w:rsidP="007E7074">
      <w:pPr>
        <w:suppressAutoHyphens/>
        <w:jc w:val="center"/>
        <w:rPr>
          <w:rFonts w:ascii="Century Gothic" w:hAnsi="Century Gothic" w:cs="Arial"/>
          <w:b/>
          <w:bCs/>
          <w:w w:val="95"/>
        </w:rPr>
      </w:pPr>
      <w:r w:rsidRPr="00F17022">
        <w:rPr>
          <w:rFonts w:ascii="Century Gothic" w:hAnsi="Century Gothic" w:cs="Arial"/>
          <w:b/>
          <w:bCs/>
          <w:w w:val="95"/>
        </w:rPr>
        <w:t>M O D E L O – PROPOSTA COMERCIAL</w:t>
      </w:r>
    </w:p>
    <w:p w14:paraId="065A93DB" w14:textId="77777777" w:rsidR="00A64320" w:rsidRPr="00F17022" w:rsidRDefault="00A64320" w:rsidP="007E7074">
      <w:pPr>
        <w:suppressAutoHyphens/>
        <w:rPr>
          <w:rFonts w:ascii="Century Gothic" w:hAnsi="Century Gothic" w:cs="Arial"/>
          <w:b/>
          <w:w w:val="95"/>
        </w:rPr>
      </w:pPr>
    </w:p>
    <w:p w14:paraId="5BE6E870" w14:textId="77777777" w:rsidR="0085023D" w:rsidRPr="00F17022" w:rsidRDefault="0085023D" w:rsidP="007E7074">
      <w:pPr>
        <w:pStyle w:val="Ttulo2"/>
        <w:suppressAutoHyphens/>
        <w:rPr>
          <w:rFonts w:ascii="Century Gothic" w:hAnsi="Century Gothic" w:cs="Arial"/>
          <w:bCs/>
          <w:w w:val="95"/>
          <w:sz w:val="20"/>
        </w:rPr>
      </w:pPr>
      <w:r w:rsidRPr="00F17022">
        <w:rPr>
          <w:rFonts w:ascii="Century Gothic" w:hAnsi="Century Gothic" w:cs="Arial"/>
          <w:bCs/>
          <w:w w:val="95"/>
          <w:sz w:val="20"/>
        </w:rPr>
        <w:t>Ao</w:t>
      </w:r>
    </w:p>
    <w:p w14:paraId="446FED26"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b/>
          <w:w w:val="95"/>
        </w:rPr>
        <w:t>MINISTÉRIO PÚBLICO DO ESTADO DE SÃO PAULO</w:t>
      </w:r>
    </w:p>
    <w:p w14:paraId="14E9AA3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Rua Riachuelo, 115 – Centro</w:t>
      </w:r>
    </w:p>
    <w:p w14:paraId="6332D60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São Paulo (SP)</w:t>
      </w:r>
    </w:p>
    <w:p w14:paraId="304A3F56" w14:textId="77777777" w:rsidR="0085023D" w:rsidRPr="00F17022" w:rsidRDefault="0085023D" w:rsidP="007E7074">
      <w:pPr>
        <w:suppressAutoHyphens/>
        <w:rPr>
          <w:rFonts w:ascii="Century Gothic" w:hAnsi="Century Gothic" w:cs="Arial"/>
          <w:b/>
          <w:w w:val="95"/>
        </w:rPr>
      </w:pPr>
    </w:p>
    <w:p w14:paraId="2B6C89D4" w14:textId="77777777" w:rsidR="0085023D" w:rsidRPr="00F17022" w:rsidRDefault="0085023D" w:rsidP="007E7074">
      <w:pPr>
        <w:suppressAutoHyphens/>
        <w:rPr>
          <w:rFonts w:ascii="Century Gothic" w:hAnsi="Century Gothic" w:cs="Arial"/>
          <w:b/>
          <w:w w:val="95"/>
        </w:rPr>
      </w:pPr>
    </w:p>
    <w:p w14:paraId="7DF05DB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PROCESSO Nº</w:t>
      </w:r>
      <w:r w:rsidR="00D975D4" w:rsidRPr="00F17022">
        <w:rPr>
          <w:rFonts w:ascii="Century Gothic" w:hAnsi="Century Gothic" w:cs="Arial"/>
          <w:w w:val="95"/>
        </w:rPr>
        <w:t xml:space="preserve"> </w:t>
      </w:r>
      <w:r w:rsidR="00D318E2" w:rsidRPr="00F17022">
        <w:rPr>
          <w:rFonts w:ascii="Century Gothic" w:hAnsi="Century Gothic" w:cs="Arial"/>
          <w:w w:val="95"/>
        </w:rPr>
        <w:t xml:space="preserve"> </w:t>
      </w:r>
      <w:r w:rsidR="004A6360">
        <w:rPr>
          <w:rFonts w:ascii="Century Gothic" w:hAnsi="Century Gothic" w:cs="Arial"/>
          <w:w w:val="95"/>
        </w:rPr>
        <w:t>232</w:t>
      </w:r>
      <w:r w:rsidRPr="00F17022">
        <w:rPr>
          <w:rFonts w:ascii="Century Gothic" w:hAnsi="Century Gothic" w:cs="Arial"/>
          <w:w w:val="95"/>
        </w:rPr>
        <w:t>/201</w:t>
      </w:r>
      <w:r w:rsidR="00D318E2" w:rsidRPr="00F17022">
        <w:rPr>
          <w:rFonts w:ascii="Century Gothic" w:hAnsi="Century Gothic" w:cs="Arial"/>
          <w:w w:val="95"/>
        </w:rPr>
        <w:t>8</w:t>
      </w:r>
      <w:r w:rsidR="004A6360">
        <w:rPr>
          <w:rFonts w:ascii="Century Gothic" w:hAnsi="Century Gothic" w:cs="Arial"/>
          <w:w w:val="95"/>
        </w:rPr>
        <w:t>-DG/MP</w:t>
      </w:r>
    </w:p>
    <w:p w14:paraId="0947E4D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PREGÃO Nº</w:t>
      </w:r>
      <w:r w:rsidR="00D975D4" w:rsidRPr="00F17022">
        <w:rPr>
          <w:rFonts w:ascii="Century Gothic" w:hAnsi="Century Gothic" w:cs="Arial"/>
          <w:bCs/>
          <w:w w:val="95"/>
        </w:rPr>
        <w:t xml:space="preserve"> </w:t>
      </w:r>
      <w:r w:rsidR="00D318E2" w:rsidRPr="00F17022">
        <w:rPr>
          <w:rFonts w:ascii="Century Gothic" w:hAnsi="Century Gothic" w:cs="Arial"/>
          <w:bCs/>
          <w:w w:val="95"/>
        </w:rPr>
        <w:t xml:space="preserve"> </w:t>
      </w:r>
      <w:r w:rsidR="004A6360">
        <w:rPr>
          <w:rFonts w:ascii="Century Gothic" w:hAnsi="Century Gothic" w:cs="Arial"/>
          <w:bCs/>
          <w:w w:val="95"/>
        </w:rPr>
        <w:t>004</w:t>
      </w:r>
      <w:r w:rsidRPr="00F17022">
        <w:rPr>
          <w:rFonts w:ascii="Century Gothic" w:hAnsi="Century Gothic" w:cs="Arial"/>
          <w:bCs/>
          <w:w w:val="95"/>
        </w:rPr>
        <w:t>/</w:t>
      </w:r>
      <w:r w:rsidRPr="00F17022">
        <w:rPr>
          <w:rFonts w:ascii="Century Gothic" w:hAnsi="Century Gothic" w:cs="Arial"/>
          <w:w w:val="95"/>
        </w:rPr>
        <w:t>201</w:t>
      </w:r>
      <w:r w:rsidR="00D318E2" w:rsidRPr="00F17022">
        <w:rPr>
          <w:rFonts w:ascii="Century Gothic" w:hAnsi="Century Gothic" w:cs="Arial"/>
          <w:w w:val="95"/>
        </w:rPr>
        <w:t>8</w:t>
      </w:r>
    </w:p>
    <w:p w14:paraId="2622B7CA" w14:textId="77777777" w:rsidR="00CC16E8" w:rsidRDefault="00CC16E8" w:rsidP="00B12F3C">
      <w:pPr>
        <w:tabs>
          <w:tab w:val="left" w:pos="1440"/>
        </w:tabs>
        <w:suppressAutoHyphens/>
        <w:rPr>
          <w:rFonts w:ascii="Century Gothic" w:hAnsi="Century Gothic" w:cs="Arial"/>
          <w:w w:val="95"/>
        </w:rPr>
      </w:pPr>
    </w:p>
    <w:p w14:paraId="1CF19641" w14:textId="77777777" w:rsidR="00D318E2" w:rsidRPr="00F17022" w:rsidRDefault="00B12F3C" w:rsidP="00B12F3C">
      <w:pPr>
        <w:tabs>
          <w:tab w:val="left" w:pos="1440"/>
        </w:tabs>
        <w:suppressAutoHyphens/>
        <w:rPr>
          <w:rFonts w:ascii="Century Gothic" w:hAnsi="Century Gothic" w:cs="Arial"/>
          <w:w w:val="95"/>
        </w:rPr>
      </w:pPr>
      <w:r w:rsidRPr="00F17022">
        <w:rPr>
          <w:rFonts w:ascii="Century Gothic" w:hAnsi="Century Gothic" w:cs="Arial"/>
          <w:w w:val="95"/>
        </w:rPr>
        <w:tab/>
      </w:r>
    </w:p>
    <w:p w14:paraId="7B1DF53B" w14:textId="77777777" w:rsidR="00B12F3C" w:rsidRPr="00F17022" w:rsidRDefault="00B34A6A" w:rsidP="00B12F3C">
      <w:pPr>
        <w:rPr>
          <w:rFonts w:ascii="Century Gothic" w:hAnsi="Century Gothic" w:cs="Arial"/>
          <w:b/>
          <w:w w:val="95"/>
        </w:rPr>
      </w:pPr>
      <w:r>
        <w:rPr>
          <w:rFonts w:ascii="Century Gothic" w:hAnsi="Century Gothic" w:cs="Arial"/>
          <w:w w:val="95"/>
        </w:rPr>
        <w:t>1</w:t>
      </w:r>
      <w:r w:rsidR="00B12F3C" w:rsidRPr="00F17022">
        <w:rPr>
          <w:rFonts w:ascii="Century Gothic" w:hAnsi="Century Gothic" w:cs="Arial"/>
          <w:w w:val="95"/>
        </w:rPr>
        <w:t xml:space="preserve"> -</w:t>
      </w:r>
      <w:r w:rsidR="00B12F3C" w:rsidRPr="00F17022">
        <w:rPr>
          <w:rFonts w:ascii="Century Gothic" w:hAnsi="Century Gothic" w:cs="Arial"/>
          <w:w w:val="95"/>
        </w:rPr>
        <w:tab/>
      </w:r>
      <w:r w:rsidR="00B12F3C" w:rsidRPr="00F17022">
        <w:rPr>
          <w:rFonts w:ascii="Century Gothic" w:hAnsi="Century Gothic" w:cs="Arial"/>
          <w:b/>
          <w:w w:val="95"/>
        </w:rPr>
        <w:t>IDENTIFICAÇÃO DA LICITANTE E RESPONSÁVEIS</w:t>
      </w:r>
    </w:p>
    <w:p w14:paraId="4755CC6C" w14:textId="77777777" w:rsidR="00B12F3C" w:rsidRPr="00F17022" w:rsidRDefault="00B12F3C" w:rsidP="00B12F3C">
      <w:pPr>
        <w:rPr>
          <w:rFonts w:ascii="Century Gothic" w:hAnsi="Century Gothic" w:cs="Arial"/>
          <w:b/>
          <w:w w:val="95"/>
        </w:rPr>
      </w:pPr>
    </w:p>
    <w:p w14:paraId="41902BF8" w14:textId="77777777" w:rsidR="00B12F3C" w:rsidRDefault="00B12F3C" w:rsidP="00B12F3C">
      <w:pPr>
        <w:pBdr>
          <w:top w:val="double" w:sz="4" w:space="1" w:color="auto"/>
          <w:left w:val="double" w:sz="4" w:space="4" w:color="auto"/>
          <w:bottom w:val="double" w:sz="4" w:space="1" w:color="auto"/>
          <w:right w:val="double" w:sz="4" w:space="0"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Nome da empresa:</w:t>
      </w:r>
    </w:p>
    <w:p w14:paraId="52F38FAD" w14:textId="77777777" w:rsidR="007658CB" w:rsidRPr="00F17022" w:rsidRDefault="007658CB" w:rsidP="00B12F3C">
      <w:pPr>
        <w:pBdr>
          <w:top w:val="double" w:sz="4" w:space="1" w:color="auto"/>
          <w:left w:val="double" w:sz="4" w:space="4" w:color="auto"/>
          <w:bottom w:val="double" w:sz="4" w:space="1" w:color="auto"/>
          <w:right w:val="double" w:sz="4" w:space="0" w:color="auto"/>
        </w:pBdr>
        <w:autoSpaceDE w:val="0"/>
        <w:autoSpaceDN w:val="0"/>
        <w:adjustRightInd w:val="0"/>
        <w:ind w:left="-1"/>
        <w:rPr>
          <w:rFonts w:ascii="Century Gothic" w:hAnsi="Century Gothic" w:cs="Arial"/>
          <w:bCs/>
          <w:iCs/>
          <w:color w:val="000000"/>
          <w:w w:val="95"/>
        </w:rPr>
      </w:pPr>
    </w:p>
    <w:p w14:paraId="64DBBDBB" w14:textId="77777777" w:rsidR="00B12F3C" w:rsidRDefault="00B12F3C" w:rsidP="00B12F3C">
      <w:pPr>
        <w:pBdr>
          <w:top w:val="double" w:sz="4" w:space="1" w:color="auto"/>
          <w:left w:val="double" w:sz="4" w:space="4" w:color="auto"/>
          <w:bottom w:val="double" w:sz="4" w:space="1" w:color="auto"/>
          <w:right w:val="double" w:sz="4" w:space="0"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 xml:space="preserve">Endereço: </w:t>
      </w:r>
    </w:p>
    <w:p w14:paraId="5D0A9FA0" w14:textId="77777777" w:rsidR="007658CB" w:rsidRPr="00F17022" w:rsidRDefault="007658CB" w:rsidP="00B12F3C">
      <w:pPr>
        <w:pBdr>
          <w:top w:val="double" w:sz="4" w:space="1" w:color="auto"/>
          <w:left w:val="double" w:sz="4" w:space="4" w:color="auto"/>
          <w:bottom w:val="double" w:sz="4" w:space="1" w:color="auto"/>
          <w:right w:val="double" w:sz="4" w:space="0" w:color="auto"/>
        </w:pBdr>
        <w:autoSpaceDE w:val="0"/>
        <w:autoSpaceDN w:val="0"/>
        <w:adjustRightInd w:val="0"/>
        <w:ind w:left="-1"/>
        <w:rPr>
          <w:rFonts w:ascii="Century Gothic" w:hAnsi="Century Gothic" w:cs="Arial"/>
          <w:bCs/>
          <w:iCs/>
          <w:color w:val="000000"/>
          <w:w w:val="95"/>
        </w:rPr>
      </w:pPr>
    </w:p>
    <w:p w14:paraId="7B9A9E27" w14:textId="77777777" w:rsidR="00B12F3C" w:rsidRPr="00F17022" w:rsidRDefault="00B12F3C" w:rsidP="00B12F3C">
      <w:pPr>
        <w:pBdr>
          <w:top w:val="double" w:sz="4" w:space="1" w:color="auto"/>
          <w:left w:val="double" w:sz="4" w:space="4" w:color="auto"/>
          <w:bottom w:val="double" w:sz="4" w:space="1" w:color="auto"/>
          <w:right w:val="double" w:sz="4" w:space="0"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CNPJ:</w:t>
      </w:r>
      <w:r w:rsidRPr="00F17022">
        <w:rPr>
          <w:rFonts w:ascii="Century Gothic" w:hAnsi="Century Gothic" w:cs="Arial"/>
          <w:bCs/>
          <w:iCs/>
          <w:color w:val="000000"/>
          <w:w w:val="95"/>
        </w:rPr>
        <w:tab/>
      </w:r>
      <w:r w:rsidRPr="00F17022">
        <w:rPr>
          <w:rFonts w:ascii="Century Gothic" w:hAnsi="Century Gothic" w:cs="Arial"/>
          <w:bCs/>
          <w:iCs/>
          <w:color w:val="000000"/>
          <w:w w:val="95"/>
        </w:rPr>
        <w:tab/>
      </w:r>
      <w:r w:rsidRPr="00F17022">
        <w:rPr>
          <w:rFonts w:ascii="Century Gothic" w:hAnsi="Century Gothic" w:cs="Arial"/>
          <w:bCs/>
          <w:iCs/>
          <w:color w:val="000000"/>
          <w:w w:val="95"/>
        </w:rPr>
        <w:tab/>
      </w:r>
      <w:r w:rsidRPr="00F17022">
        <w:rPr>
          <w:rFonts w:ascii="Century Gothic" w:hAnsi="Century Gothic" w:cs="Arial"/>
          <w:bCs/>
          <w:iCs/>
          <w:color w:val="000000"/>
          <w:w w:val="95"/>
        </w:rPr>
        <w:tab/>
        <w:t>Insc.Est.:</w:t>
      </w:r>
    </w:p>
    <w:p w14:paraId="75B246FC" w14:textId="77777777" w:rsidR="00B12F3C" w:rsidRDefault="00B12F3C" w:rsidP="00B12F3C">
      <w:pPr>
        <w:autoSpaceDE w:val="0"/>
        <w:autoSpaceDN w:val="0"/>
        <w:adjustRightInd w:val="0"/>
        <w:ind w:left="-1"/>
        <w:rPr>
          <w:rFonts w:ascii="Century Gothic" w:hAnsi="Century Gothic" w:cs="Arial"/>
          <w:bCs/>
          <w:iCs/>
          <w:color w:val="000000"/>
          <w:w w:val="95"/>
        </w:rPr>
      </w:pPr>
    </w:p>
    <w:p w14:paraId="535A2576" w14:textId="77777777" w:rsidR="00CC16E8" w:rsidRPr="00F17022" w:rsidRDefault="00CC16E8" w:rsidP="00B12F3C">
      <w:pPr>
        <w:autoSpaceDE w:val="0"/>
        <w:autoSpaceDN w:val="0"/>
        <w:adjustRightInd w:val="0"/>
        <w:ind w:left="-1"/>
        <w:rPr>
          <w:rFonts w:ascii="Century Gothic" w:hAnsi="Century Gothic" w:cs="Arial"/>
          <w:bCs/>
          <w:iCs/>
          <w:color w:val="000000"/>
          <w:w w:val="95"/>
        </w:rPr>
      </w:pPr>
    </w:p>
    <w:p w14:paraId="445BF9B5"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Nome do responsável que assina a proposta:</w:t>
      </w:r>
    </w:p>
    <w:p w14:paraId="1787666E"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40713CFD"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RG nº</w:t>
      </w:r>
      <w:r w:rsidRPr="00F17022">
        <w:rPr>
          <w:rFonts w:ascii="Century Gothic" w:hAnsi="Century Gothic" w:cs="Arial"/>
          <w:bCs/>
          <w:iCs/>
          <w:color w:val="000000"/>
          <w:w w:val="95"/>
        </w:rPr>
        <w:tab/>
      </w:r>
      <w:r w:rsidRPr="00F17022">
        <w:rPr>
          <w:rFonts w:ascii="Century Gothic" w:hAnsi="Century Gothic" w:cs="Arial"/>
          <w:bCs/>
          <w:iCs/>
          <w:color w:val="000000"/>
          <w:w w:val="95"/>
        </w:rPr>
        <w:tab/>
      </w:r>
      <w:r w:rsidRPr="00F17022">
        <w:rPr>
          <w:rFonts w:ascii="Century Gothic" w:hAnsi="Century Gothic" w:cs="Arial"/>
          <w:bCs/>
          <w:iCs/>
          <w:color w:val="000000"/>
          <w:w w:val="95"/>
        </w:rPr>
        <w:tab/>
      </w:r>
      <w:r w:rsidRPr="00F17022">
        <w:rPr>
          <w:rFonts w:ascii="Century Gothic" w:hAnsi="Century Gothic" w:cs="Arial"/>
          <w:bCs/>
          <w:iCs/>
          <w:color w:val="000000"/>
          <w:w w:val="95"/>
        </w:rPr>
        <w:tab/>
        <w:t xml:space="preserve">CPF nº </w:t>
      </w:r>
    </w:p>
    <w:p w14:paraId="533D8422"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7A02FE77"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 xml:space="preserve">Cargo: </w:t>
      </w:r>
    </w:p>
    <w:p w14:paraId="5FE90D92"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0ABA7B13"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 xml:space="preserve">DDD e Telefone para contato: </w:t>
      </w:r>
    </w:p>
    <w:p w14:paraId="2F1043FF"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1E0D5B0A" w14:textId="77777777" w:rsidR="00B12F3C" w:rsidRPr="00F17022"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 xml:space="preserve">Endereço eletrônico: </w:t>
      </w:r>
    </w:p>
    <w:p w14:paraId="016A5A77" w14:textId="77777777" w:rsidR="00B12F3C" w:rsidRDefault="00B12F3C" w:rsidP="00B12F3C">
      <w:pPr>
        <w:autoSpaceDE w:val="0"/>
        <w:autoSpaceDN w:val="0"/>
        <w:adjustRightInd w:val="0"/>
        <w:ind w:left="-1"/>
        <w:rPr>
          <w:rFonts w:ascii="Century Gothic" w:hAnsi="Century Gothic" w:cs="Arial"/>
          <w:bCs/>
          <w:iCs/>
          <w:color w:val="000000"/>
          <w:w w:val="95"/>
        </w:rPr>
      </w:pPr>
    </w:p>
    <w:p w14:paraId="681D33D0" w14:textId="77777777" w:rsidR="00CC16E8" w:rsidRPr="00F17022" w:rsidRDefault="00CC16E8" w:rsidP="00B12F3C">
      <w:pPr>
        <w:autoSpaceDE w:val="0"/>
        <w:autoSpaceDN w:val="0"/>
        <w:adjustRightInd w:val="0"/>
        <w:ind w:left="-1"/>
        <w:rPr>
          <w:rFonts w:ascii="Century Gothic" w:hAnsi="Century Gothic" w:cs="Arial"/>
          <w:bCs/>
          <w:iCs/>
          <w:color w:val="000000"/>
          <w:w w:val="95"/>
        </w:rPr>
      </w:pPr>
    </w:p>
    <w:p w14:paraId="43598F53" w14:textId="77777777" w:rsidR="00B12F3C" w:rsidRPr="00F17022"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 xml:space="preserve">Nome do responsável com poderes para firmar contrato com o Ministério Público do Estado de São Paulo – (representante legal ou procurador) </w:t>
      </w:r>
    </w:p>
    <w:p w14:paraId="5DDC4382"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Nome:</w:t>
      </w:r>
    </w:p>
    <w:p w14:paraId="6616C2B1"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1237F2CB"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Representante/Procurador:</w:t>
      </w:r>
    </w:p>
    <w:p w14:paraId="076A1E35"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0D157D2C"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 xml:space="preserve">RG nº                                               CPF nº </w:t>
      </w:r>
    </w:p>
    <w:p w14:paraId="0C6FB104"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33E6AA7D"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 xml:space="preserve">Cargo: </w:t>
      </w:r>
    </w:p>
    <w:p w14:paraId="3327548E"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06E38895" w14:textId="77777777" w:rsidR="00B12F3C"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DDD e Telefone para contato:</w:t>
      </w:r>
    </w:p>
    <w:p w14:paraId="61FB6A0F" w14:textId="77777777" w:rsidR="007658CB" w:rsidRPr="00F17022" w:rsidRDefault="007658CB"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p>
    <w:p w14:paraId="0520A88E" w14:textId="77777777" w:rsidR="00B12F3C" w:rsidRPr="00F17022"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ab/>
        <w:t>Endereço eletrônico:</w:t>
      </w:r>
    </w:p>
    <w:p w14:paraId="50EF00AA" w14:textId="77777777" w:rsidR="00B12F3C" w:rsidRDefault="00B12F3C" w:rsidP="00B12F3C">
      <w:pPr>
        <w:autoSpaceDE w:val="0"/>
        <w:autoSpaceDN w:val="0"/>
        <w:adjustRightInd w:val="0"/>
        <w:ind w:left="-1"/>
        <w:rPr>
          <w:rFonts w:ascii="Century Gothic" w:hAnsi="Century Gothic" w:cs="Arial"/>
          <w:bCs/>
          <w:iCs/>
          <w:color w:val="000000"/>
          <w:w w:val="95"/>
        </w:rPr>
      </w:pPr>
    </w:p>
    <w:p w14:paraId="7BF9529F" w14:textId="77777777" w:rsidR="00A64320" w:rsidRPr="00F17022" w:rsidRDefault="00A64320" w:rsidP="00B12F3C">
      <w:pPr>
        <w:autoSpaceDE w:val="0"/>
        <w:autoSpaceDN w:val="0"/>
        <w:adjustRightInd w:val="0"/>
        <w:ind w:left="-1"/>
        <w:rPr>
          <w:rFonts w:ascii="Century Gothic" w:hAnsi="Century Gothic" w:cs="Arial"/>
          <w:bCs/>
          <w:iCs/>
          <w:color w:val="000000"/>
          <w:w w:val="95"/>
        </w:rPr>
      </w:pPr>
    </w:p>
    <w:p w14:paraId="26E387F0" w14:textId="77777777" w:rsidR="00B12F3C" w:rsidRPr="00F17022" w:rsidRDefault="00B34A6A"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Pr>
          <w:rFonts w:ascii="Century Gothic" w:hAnsi="Century Gothic" w:cs="Arial"/>
          <w:bCs/>
          <w:iCs/>
          <w:color w:val="000000"/>
          <w:w w:val="95"/>
        </w:rPr>
        <w:t>1.1</w:t>
      </w:r>
      <w:r w:rsidR="00B12F3C" w:rsidRPr="00F17022">
        <w:rPr>
          <w:rFonts w:ascii="Century Gothic" w:hAnsi="Century Gothic" w:cs="Arial"/>
          <w:bCs/>
          <w:iCs/>
          <w:color w:val="000000"/>
          <w:w w:val="95"/>
        </w:rPr>
        <w:tab/>
        <w:t>Para o caso de pessoa jurídica, indicação dos nomes e respectivos números de CPF dos três principais integrantes do quadro societário, assim compreendidos aqueles que detenham a maior parcela das cotas societárias ou poder de gestão da sociedade.</w:t>
      </w:r>
    </w:p>
    <w:p w14:paraId="01E2C481" w14:textId="77777777" w:rsidR="00B12F3C" w:rsidRPr="00F17022" w:rsidRDefault="00B12F3C" w:rsidP="00B12F3C">
      <w:pPr>
        <w:pBdr>
          <w:top w:val="double" w:sz="4" w:space="1" w:color="auto"/>
          <w:left w:val="double" w:sz="4" w:space="4" w:color="auto"/>
          <w:bottom w:val="double" w:sz="4" w:space="1" w:color="auto"/>
          <w:right w:val="double" w:sz="4" w:space="4" w:color="auto"/>
        </w:pBdr>
        <w:tabs>
          <w:tab w:val="left" w:pos="6391"/>
        </w:tabs>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Nome: .........................................      CPF: ................................................“e-mail”:........................................</w:t>
      </w:r>
    </w:p>
    <w:p w14:paraId="739932D2" w14:textId="77777777" w:rsidR="00B12F3C" w:rsidRPr="00F17022" w:rsidRDefault="00B12F3C" w:rsidP="00B12F3C">
      <w:pPr>
        <w:pBdr>
          <w:top w:val="double" w:sz="4" w:space="1" w:color="auto"/>
          <w:left w:val="double" w:sz="4" w:space="4" w:color="auto"/>
          <w:bottom w:val="double" w:sz="4" w:space="1" w:color="auto"/>
          <w:right w:val="double" w:sz="4" w:space="4" w:color="auto"/>
        </w:pBdr>
        <w:tabs>
          <w:tab w:val="left" w:pos="709"/>
          <w:tab w:val="left" w:pos="1418"/>
          <w:tab w:val="left" w:pos="2127"/>
          <w:tab w:val="left" w:pos="2836"/>
          <w:tab w:val="left" w:pos="3545"/>
          <w:tab w:val="left" w:pos="4254"/>
          <w:tab w:val="left" w:pos="6391"/>
        </w:tabs>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Nome: .........................................</w:t>
      </w:r>
      <w:r w:rsidRPr="00F17022">
        <w:rPr>
          <w:rFonts w:ascii="Century Gothic" w:hAnsi="Century Gothic" w:cs="Arial"/>
          <w:bCs/>
          <w:iCs/>
          <w:color w:val="000000"/>
          <w:w w:val="95"/>
        </w:rPr>
        <w:tab/>
        <w:t xml:space="preserve">      CPF: ...............................................“e-mail”.........................................</w:t>
      </w:r>
    </w:p>
    <w:p w14:paraId="573F97B4" w14:textId="77777777" w:rsidR="00B12F3C" w:rsidRPr="00F17022" w:rsidRDefault="00B12F3C" w:rsidP="00B12F3C">
      <w:pPr>
        <w:pBdr>
          <w:top w:val="double" w:sz="4" w:space="1" w:color="auto"/>
          <w:left w:val="double" w:sz="4" w:space="4" w:color="auto"/>
          <w:bottom w:val="double" w:sz="4" w:space="1" w:color="auto"/>
          <w:right w:val="double" w:sz="4" w:space="4" w:color="auto"/>
        </w:pBdr>
        <w:autoSpaceDE w:val="0"/>
        <w:autoSpaceDN w:val="0"/>
        <w:adjustRightInd w:val="0"/>
        <w:ind w:left="-1"/>
        <w:rPr>
          <w:rFonts w:ascii="Century Gothic" w:hAnsi="Century Gothic" w:cs="Arial"/>
          <w:bCs/>
          <w:iCs/>
          <w:color w:val="000000"/>
          <w:w w:val="95"/>
        </w:rPr>
      </w:pPr>
      <w:r w:rsidRPr="00F17022">
        <w:rPr>
          <w:rFonts w:ascii="Century Gothic" w:hAnsi="Century Gothic" w:cs="Arial"/>
          <w:bCs/>
          <w:iCs/>
          <w:color w:val="000000"/>
          <w:w w:val="95"/>
        </w:rPr>
        <w:t>Nome: .........................................      CPF: ...............................................“e-mail”:........................................</w:t>
      </w:r>
    </w:p>
    <w:p w14:paraId="3DABB712" w14:textId="77777777" w:rsidR="0085023D" w:rsidRPr="00F17022" w:rsidRDefault="0085023D" w:rsidP="007E7074">
      <w:pPr>
        <w:numPr>
          <w:ilvl w:val="0"/>
          <w:numId w:val="2"/>
        </w:numPr>
        <w:suppressAutoHyphens/>
        <w:rPr>
          <w:rFonts w:ascii="Century Gothic" w:hAnsi="Century Gothic" w:cs="Arial"/>
          <w:b/>
          <w:bCs/>
          <w:w w:val="95"/>
        </w:rPr>
      </w:pPr>
      <w:r w:rsidRPr="00F17022">
        <w:rPr>
          <w:rFonts w:ascii="Century Gothic" w:hAnsi="Century Gothic" w:cs="Arial"/>
          <w:b/>
          <w:bCs/>
          <w:w w:val="95"/>
        </w:rPr>
        <w:t>DESCRIÇÃO DO OBJETO E VALORES</w:t>
      </w:r>
    </w:p>
    <w:p w14:paraId="7F9B0FD7" w14:textId="77777777" w:rsidR="0085023D" w:rsidRPr="00F17022" w:rsidRDefault="0085023D" w:rsidP="007E7074">
      <w:pPr>
        <w:suppressAutoHyphens/>
        <w:ind w:left="720"/>
        <w:rPr>
          <w:rFonts w:ascii="Century Gothic" w:hAnsi="Century Gothic" w:cs="Arial"/>
          <w:b/>
          <w:w w:val="95"/>
        </w:rPr>
      </w:pPr>
    </w:p>
    <w:p w14:paraId="7ABBB74B" w14:textId="77777777" w:rsidR="0085023D" w:rsidRDefault="0085023D" w:rsidP="007E7074">
      <w:pPr>
        <w:suppressAutoHyphens/>
        <w:rPr>
          <w:rFonts w:ascii="Century Gothic" w:hAnsi="Century Gothic" w:cs="Arial"/>
          <w:w w:val="95"/>
        </w:rPr>
      </w:pPr>
      <w:r w:rsidRPr="00F17022">
        <w:rPr>
          <w:rFonts w:ascii="Century Gothic" w:hAnsi="Century Gothic" w:cs="Arial"/>
          <w:b/>
          <w:w w:val="95"/>
        </w:rPr>
        <w:tab/>
      </w:r>
      <w:r w:rsidRPr="00F17022">
        <w:rPr>
          <w:rFonts w:ascii="Century Gothic" w:hAnsi="Century Gothic" w:cs="Arial"/>
          <w:w w:val="95"/>
        </w:rPr>
        <w:t xml:space="preserve">Contratação de empresa especializada para prestação de serviços de </w:t>
      </w:r>
      <w:r w:rsidRPr="00F17022">
        <w:rPr>
          <w:rStyle w:val="spelle"/>
          <w:rFonts w:ascii="Century Gothic" w:hAnsi="Century Gothic" w:cs="Arial"/>
          <w:w w:val="95"/>
        </w:rPr>
        <w:t>vigilância/segurança</w:t>
      </w:r>
      <w:r w:rsidRPr="00F17022">
        <w:rPr>
          <w:rFonts w:ascii="Century Gothic" w:hAnsi="Century Gothic" w:cs="Arial"/>
          <w:w w:val="95"/>
        </w:rPr>
        <w:t xml:space="preserve"> patrimonial armada, nos endereços indicados, de acordo com as condições descritas no </w:t>
      </w:r>
      <w:r w:rsidRPr="00F17022">
        <w:rPr>
          <w:rFonts w:ascii="Century Gothic" w:hAnsi="Century Gothic" w:cs="Arial"/>
          <w:b/>
          <w:w w:val="95"/>
        </w:rPr>
        <w:t>Anexo 8</w:t>
      </w:r>
      <w:r w:rsidRPr="00F17022">
        <w:rPr>
          <w:rFonts w:ascii="Century Gothic" w:hAnsi="Century Gothic" w:cs="Arial"/>
          <w:w w:val="95"/>
        </w:rPr>
        <w:t>, segundo as quantidades indicadas nos quadros a seguir:</w:t>
      </w:r>
    </w:p>
    <w:p w14:paraId="0E73B2C2" w14:textId="77777777" w:rsidR="00B34A6A" w:rsidRDefault="00B34A6A" w:rsidP="007E7074">
      <w:pPr>
        <w:suppressAutoHyphens/>
        <w:rPr>
          <w:rFonts w:ascii="Century Gothic" w:hAnsi="Century Gothic" w:cs="Arial"/>
          <w:w w:val="95"/>
        </w:rPr>
      </w:pPr>
    </w:p>
    <w:p w14:paraId="079D6F5B" w14:textId="77777777" w:rsidR="0085023D" w:rsidRPr="00F17022" w:rsidRDefault="0085023D" w:rsidP="007E7074">
      <w:pPr>
        <w:pStyle w:val="TextosemFormatao"/>
        <w:suppressAutoHyphens/>
        <w:spacing w:line="240" w:lineRule="auto"/>
        <w:ind w:left="360" w:firstLine="349"/>
        <w:rPr>
          <w:rFonts w:ascii="Century Gothic" w:hAnsi="Century Gothic" w:cs="Arial"/>
          <w:b/>
          <w:w w:val="95"/>
          <w:u w:val="single"/>
        </w:rPr>
      </w:pPr>
      <w:r w:rsidRPr="00F17022">
        <w:rPr>
          <w:rFonts w:ascii="Century Gothic" w:hAnsi="Century Gothic" w:cs="Arial"/>
          <w:b/>
          <w:w w:val="95"/>
          <w:u w:val="single"/>
        </w:rPr>
        <w:t>ITEM 1 – LOCALIDADES DA CAPITAL E GRANDE SÃO PAULO:</w:t>
      </w:r>
    </w:p>
    <w:p w14:paraId="3DC5B659" w14:textId="77777777" w:rsidR="00D318E2" w:rsidRPr="00F17022" w:rsidRDefault="00D318E2" w:rsidP="007E7074">
      <w:pPr>
        <w:pStyle w:val="TextosemFormatao"/>
        <w:suppressAutoHyphens/>
        <w:spacing w:line="240" w:lineRule="auto"/>
        <w:ind w:left="360" w:firstLine="349"/>
        <w:rPr>
          <w:rFonts w:ascii="Century Gothic" w:hAnsi="Century Gothic" w:cs="Arial"/>
          <w:b/>
          <w:w w:val="95"/>
          <w:u w:val="single"/>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066"/>
        <w:gridCol w:w="1701"/>
        <w:gridCol w:w="1134"/>
        <w:gridCol w:w="1276"/>
        <w:gridCol w:w="992"/>
        <w:gridCol w:w="709"/>
        <w:gridCol w:w="425"/>
        <w:gridCol w:w="1109"/>
        <w:gridCol w:w="25"/>
      </w:tblGrid>
      <w:tr w:rsidR="0085023D" w:rsidRPr="00F17022" w14:paraId="4370DE7F" w14:textId="77777777" w:rsidTr="007E7074">
        <w:trPr>
          <w:trHeight w:val="300"/>
        </w:trPr>
        <w:tc>
          <w:tcPr>
            <w:tcW w:w="1418" w:type="dxa"/>
            <w:gridSpan w:val="2"/>
            <w:shd w:val="clear" w:color="auto" w:fill="D9D9D9"/>
            <w:vAlign w:val="center"/>
          </w:tcPr>
          <w:p w14:paraId="64F14853"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       MUNICÍPIO</w:t>
            </w:r>
          </w:p>
        </w:tc>
        <w:tc>
          <w:tcPr>
            <w:tcW w:w="5103" w:type="dxa"/>
            <w:gridSpan w:val="4"/>
            <w:shd w:val="clear" w:color="auto" w:fill="D9D9D9"/>
            <w:vAlign w:val="center"/>
          </w:tcPr>
          <w:p w14:paraId="177089BF"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Localidades e outros dados do local da prestação da serviços</w:t>
            </w:r>
          </w:p>
        </w:tc>
        <w:tc>
          <w:tcPr>
            <w:tcW w:w="1134" w:type="dxa"/>
            <w:gridSpan w:val="2"/>
            <w:shd w:val="clear" w:color="auto" w:fill="D9D9D9"/>
          </w:tcPr>
          <w:p w14:paraId="536125F3"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 xml:space="preserve">Diurnos </w:t>
            </w:r>
          </w:p>
          <w:p w14:paraId="50F9B2A5"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12h de seg. a domingo  </w:t>
            </w:r>
          </w:p>
        </w:tc>
        <w:tc>
          <w:tcPr>
            <w:tcW w:w="1134" w:type="dxa"/>
            <w:gridSpan w:val="2"/>
            <w:shd w:val="clear" w:color="auto" w:fill="D9D9D9"/>
          </w:tcPr>
          <w:p w14:paraId="164735D7"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w w:val="95"/>
              </w:rPr>
              <w:t>Noturn</w:t>
            </w:r>
            <w:r w:rsidR="00B57249" w:rsidRPr="00F17022">
              <w:rPr>
                <w:rFonts w:ascii="Century Gothic" w:hAnsi="Century Gothic" w:cs="Arial"/>
                <w:b/>
                <w:w w:val="95"/>
              </w:rPr>
              <w:t>os</w:t>
            </w:r>
          </w:p>
          <w:p w14:paraId="44E94109"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12h de seg. a domingo  </w:t>
            </w:r>
          </w:p>
        </w:tc>
      </w:tr>
      <w:tr w:rsidR="0085023D" w:rsidRPr="00F17022" w14:paraId="408B29C6" w14:textId="77777777" w:rsidTr="007E7074">
        <w:trPr>
          <w:trHeight w:val="400"/>
        </w:trPr>
        <w:tc>
          <w:tcPr>
            <w:tcW w:w="1418" w:type="dxa"/>
            <w:gridSpan w:val="2"/>
            <w:shd w:val="clear" w:color="auto" w:fill="auto"/>
            <w:vAlign w:val="center"/>
          </w:tcPr>
          <w:p w14:paraId="5C147B03"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São Paulo</w:t>
            </w:r>
          </w:p>
          <w:p w14:paraId="18C009DE" w14:textId="77777777" w:rsidR="0085023D" w:rsidRPr="00F17022" w:rsidRDefault="0085023D" w:rsidP="007E7074">
            <w:pPr>
              <w:suppressAutoHyphens/>
              <w:jc w:val="center"/>
              <w:rPr>
                <w:rFonts w:ascii="Century Gothic" w:hAnsi="Century Gothic" w:cs="Arial"/>
                <w:w w:val="95"/>
              </w:rPr>
            </w:pPr>
          </w:p>
        </w:tc>
        <w:tc>
          <w:tcPr>
            <w:tcW w:w="5103" w:type="dxa"/>
            <w:gridSpan w:val="4"/>
            <w:shd w:val="clear" w:color="auto" w:fill="auto"/>
            <w:vAlign w:val="center"/>
          </w:tcPr>
          <w:p w14:paraId="1A475315" w14:textId="77777777" w:rsidR="0085023D" w:rsidRPr="00F17022" w:rsidRDefault="00D318E2" w:rsidP="007E7074">
            <w:pPr>
              <w:suppressAutoHyphens/>
              <w:rPr>
                <w:rFonts w:ascii="Century Gothic" w:hAnsi="Century Gothic" w:cs="Arial"/>
                <w:w w:val="95"/>
              </w:rPr>
            </w:pPr>
            <w:r w:rsidRPr="00F17022">
              <w:rPr>
                <w:rFonts w:ascii="Century Gothic" w:hAnsi="Century Gothic" w:cs="Arial"/>
                <w:w w:val="95"/>
              </w:rPr>
              <w:t>Gabinete dos Procuradores de Justiça e ESMP</w:t>
            </w:r>
          </w:p>
          <w:p w14:paraId="3D4B0068" w14:textId="77777777" w:rsidR="0085023D" w:rsidRPr="00F17022" w:rsidRDefault="0085023D" w:rsidP="00D318E2">
            <w:pPr>
              <w:suppressAutoHyphens/>
              <w:rPr>
                <w:rFonts w:ascii="Century Gothic" w:hAnsi="Century Gothic" w:cs="Arial"/>
                <w:w w:val="95"/>
              </w:rPr>
            </w:pPr>
            <w:r w:rsidRPr="00F17022">
              <w:rPr>
                <w:rFonts w:ascii="Century Gothic" w:hAnsi="Century Gothic" w:cs="Arial"/>
                <w:w w:val="95"/>
              </w:rPr>
              <w:t xml:space="preserve">Rua </w:t>
            </w:r>
            <w:r w:rsidR="00D318E2" w:rsidRPr="00F17022">
              <w:rPr>
                <w:rFonts w:ascii="Century Gothic" w:hAnsi="Century Gothic" w:cs="Arial"/>
                <w:w w:val="95"/>
              </w:rPr>
              <w:t xml:space="preserve">Treze de Maio, 1.259 </w:t>
            </w:r>
            <w:r w:rsidRPr="00F17022">
              <w:rPr>
                <w:rFonts w:ascii="Century Gothic" w:hAnsi="Century Gothic" w:cs="Arial"/>
                <w:w w:val="95"/>
              </w:rPr>
              <w:t xml:space="preserve">- Bairro: </w:t>
            </w:r>
            <w:r w:rsidR="00D318E2" w:rsidRPr="00F17022">
              <w:rPr>
                <w:rFonts w:ascii="Century Gothic" w:hAnsi="Century Gothic" w:cs="Arial"/>
                <w:w w:val="95"/>
              </w:rPr>
              <w:t>Bela Vista</w:t>
            </w:r>
            <w:r w:rsidRPr="00F17022">
              <w:rPr>
                <w:rFonts w:ascii="Century Gothic" w:hAnsi="Century Gothic" w:cs="Arial"/>
                <w:w w:val="95"/>
              </w:rPr>
              <w:t xml:space="preserve">   </w:t>
            </w:r>
          </w:p>
        </w:tc>
        <w:tc>
          <w:tcPr>
            <w:tcW w:w="1134" w:type="dxa"/>
            <w:gridSpan w:val="2"/>
          </w:tcPr>
          <w:p w14:paraId="015B5CF8" w14:textId="77777777" w:rsidR="0085023D" w:rsidRPr="00F17022" w:rsidRDefault="0085023D" w:rsidP="007E7074">
            <w:pPr>
              <w:suppressAutoHyphens/>
              <w:jc w:val="center"/>
              <w:rPr>
                <w:rFonts w:ascii="Century Gothic" w:hAnsi="Century Gothic" w:cs="Arial"/>
                <w:b/>
                <w:w w:val="95"/>
              </w:rPr>
            </w:pPr>
          </w:p>
          <w:p w14:paraId="290A38A3" w14:textId="77777777" w:rsidR="0085023D" w:rsidRPr="00F17022" w:rsidRDefault="000258C3" w:rsidP="000258C3">
            <w:pPr>
              <w:suppressAutoHyphens/>
              <w:jc w:val="center"/>
              <w:rPr>
                <w:rFonts w:ascii="Century Gothic" w:hAnsi="Century Gothic" w:cs="Arial"/>
                <w:b/>
                <w:w w:val="95"/>
              </w:rPr>
            </w:pPr>
            <w:r w:rsidRPr="00F17022">
              <w:rPr>
                <w:rFonts w:ascii="Century Gothic" w:hAnsi="Century Gothic" w:cs="Arial"/>
                <w:b/>
                <w:w w:val="95"/>
              </w:rPr>
              <w:t>1</w:t>
            </w:r>
          </w:p>
        </w:tc>
        <w:tc>
          <w:tcPr>
            <w:tcW w:w="1134" w:type="dxa"/>
            <w:gridSpan w:val="2"/>
          </w:tcPr>
          <w:p w14:paraId="082B94F2" w14:textId="77777777" w:rsidR="0085023D" w:rsidRPr="00F17022" w:rsidRDefault="0085023D" w:rsidP="007E7074">
            <w:pPr>
              <w:suppressAutoHyphens/>
              <w:jc w:val="center"/>
              <w:rPr>
                <w:rFonts w:ascii="Century Gothic" w:hAnsi="Century Gothic" w:cs="Arial"/>
                <w:b/>
                <w:w w:val="95"/>
              </w:rPr>
            </w:pPr>
          </w:p>
          <w:p w14:paraId="0AFDAAB9" w14:textId="77777777" w:rsidR="0085023D"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1</w:t>
            </w:r>
          </w:p>
        </w:tc>
      </w:tr>
      <w:tr w:rsidR="0085023D" w:rsidRPr="00F17022" w14:paraId="57726719" w14:textId="77777777" w:rsidTr="007E7074">
        <w:trPr>
          <w:trHeight w:val="400"/>
        </w:trPr>
        <w:tc>
          <w:tcPr>
            <w:tcW w:w="1418" w:type="dxa"/>
            <w:gridSpan w:val="2"/>
            <w:shd w:val="clear" w:color="auto" w:fill="auto"/>
            <w:vAlign w:val="center"/>
          </w:tcPr>
          <w:p w14:paraId="35CE79B8"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w w:val="95"/>
              </w:rPr>
              <w:t>São Paulo</w:t>
            </w:r>
          </w:p>
        </w:tc>
        <w:tc>
          <w:tcPr>
            <w:tcW w:w="5103" w:type="dxa"/>
            <w:gridSpan w:val="4"/>
            <w:shd w:val="clear" w:color="auto" w:fill="auto"/>
            <w:vAlign w:val="center"/>
          </w:tcPr>
          <w:p w14:paraId="4D204F7A" w14:textId="77777777" w:rsidR="0085023D" w:rsidRPr="00F17022" w:rsidRDefault="00D318E2" w:rsidP="007E7074">
            <w:pPr>
              <w:suppressAutoHyphens/>
              <w:rPr>
                <w:rFonts w:ascii="Century Gothic" w:hAnsi="Century Gothic" w:cs="Arial"/>
                <w:w w:val="95"/>
              </w:rPr>
            </w:pPr>
            <w:r w:rsidRPr="00F17022">
              <w:rPr>
                <w:rFonts w:ascii="Century Gothic" w:hAnsi="Century Gothic" w:cs="Arial"/>
                <w:w w:val="95"/>
              </w:rPr>
              <w:t>Promotoria de Justiça</w:t>
            </w:r>
            <w:r w:rsidR="0085023D" w:rsidRPr="00F17022">
              <w:rPr>
                <w:rFonts w:ascii="Century Gothic" w:hAnsi="Century Gothic" w:cs="Arial"/>
                <w:w w:val="95"/>
              </w:rPr>
              <w:t xml:space="preserve"> </w:t>
            </w:r>
          </w:p>
          <w:p w14:paraId="6B95C7AB" w14:textId="77777777" w:rsidR="0085023D" w:rsidRPr="00F17022" w:rsidRDefault="0085023D" w:rsidP="00FD198D">
            <w:pPr>
              <w:suppressAutoHyphens/>
              <w:rPr>
                <w:rFonts w:ascii="Century Gothic" w:hAnsi="Century Gothic" w:cs="Arial"/>
                <w:w w:val="95"/>
              </w:rPr>
            </w:pPr>
            <w:r w:rsidRPr="00F17022">
              <w:rPr>
                <w:rFonts w:ascii="Century Gothic" w:hAnsi="Century Gothic" w:cs="Arial"/>
                <w:w w:val="95"/>
              </w:rPr>
              <w:t xml:space="preserve">Rua </w:t>
            </w:r>
            <w:r w:rsidR="00D318E2" w:rsidRPr="00F17022">
              <w:rPr>
                <w:rFonts w:ascii="Century Gothic" w:hAnsi="Century Gothic" w:cs="Arial"/>
                <w:w w:val="95"/>
              </w:rPr>
              <w:t xml:space="preserve">Piratininga, 105 - </w:t>
            </w:r>
            <w:r w:rsidRPr="00F17022">
              <w:rPr>
                <w:rFonts w:ascii="Century Gothic" w:hAnsi="Century Gothic" w:cs="Arial"/>
                <w:w w:val="95"/>
              </w:rPr>
              <w:t xml:space="preserve">Bairro: </w:t>
            </w:r>
            <w:r w:rsidR="00FD198D">
              <w:rPr>
                <w:rFonts w:ascii="Century Gothic" w:hAnsi="Century Gothic" w:cs="Arial"/>
                <w:w w:val="95"/>
              </w:rPr>
              <w:t>Brás</w:t>
            </w:r>
            <w:r w:rsidRPr="00F17022">
              <w:rPr>
                <w:rFonts w:ascii="Century Gothic" w:hAnsi="Century Gothic" w:cs="Arial"/>
                <w:w w:val="95"/>
              </w:rPr>
              <w:t xml:space="preserve"> </w:t>
            </w:r>
          </w:p>
        </w:tc>
        <w:tc>
          <w:tcPr>
            <w:tcW w:w="1134" w:type="dxa"/>
            <w:gridSpan w:val="2"/>
          </w:tcPr>
          <w:p w14:paraId="6C19EED8" w14:textId="77777777" w:rsidR="007A3C59" w:rsidRPr="00F17022" w:rsidRDefault="007A3C59" w:rsidP="007E7074">
            <w:pPr>
              <w:suppressAutoHyphens/>
              <w:jc w:val="center"/>
              <w:rPr>
                <w:rFonts w:ascii="Century Gothic" w:hAnsi="Century Gothic" w:cs="Arial"/>
                <w:b/>
                <w:w w:val="95"/>
              </w:rPr>
            </w:pPr>
          </w:p>
          <w:p w14:paraId="39ECBAE5" w14:textId="77777777" w:rsidR="0085023D"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1</w:t>
            </w:r>
          </w:p>
        </w:tc>
        <w:tc>
          <w:tcPr>
            <w:tcW w:w="1134" w:type="dxa"/>
            <w:gridSpan w:val="2"/>
          </w:tcPr>
          <w:p w14:paraId="49CAC8B8" w14:textId="77777777" w:rsidR="00573D48" w:rsidRDefault="00573D48" w:rsidP="007E7074">
            <w:pPr>
              <w:suppressAutoHyphens/>
              <w:jc w:val="center"/>
              <w:rPr>
                <w:rFonts w:ascii="Century Gothic" w:hAnsi="Century Gothic" w:cs="Arial"/>
                <w:b/>
                <w:w w:val="95"/>
              </w:rPr>
            </w:pPr>
          </w:p>
          <w:p w14:paraId="03831968" w14:textId="77777777" w:rsidR="0085023D" w:rsidRPr="00F17022" w:rsidRDefault="007A3C59" w:rsidP="007E7074">
            <w:pPr>
              <w:suppressAutoHyphens/>
              <w:jc w:val="center"/>
              <w:rPr>
                <w:rFonts w:ascii="Century Gothic" w:hAnsi="Century Gothic" w:cs="Arial"/>
                <w:b/>
                <w:w w:val="95"/>
              </w:rPr>
            </w:pPr>
            <w:r w:rsidRPr="00F17022">
              <w:rPr>
                <w:rFonts w:ascii="Century Gothic" w:hAnsi="Century Gothic" w:cs="Arial"/>
                <w:b/>
                <w:w w:val="95"/>
              </w:rPr>
              <w:t>--</w:t>
            </w:r>
          </w:p>
        </w:tc>
      </w:tr>
      <w:tr w:rsidR="0085023D" w:rsidRPr="00F17022" w14:paraId="6A43B39D" w14:textId="77777777" w:rsidTr="007E7074">
        <w:trPr>
          <w:trHeight w:val="400"/>
        </w:trPr>
        <w:tc>
          <w:tcPr>
            <w:tcW w:w="1418" w:type="dxa"/>
            <w:gridSpan w:val="2"/>
            <w:shd w:val="clear" w:color="auto" w:fill="auto"/>
            <w:vAlign w:val="center"/>
          </w:tcPr>
          <w:p w14:paraId="5AEA0C63" w14:textId="77777777" w:rsidR="0085023D" w:rsidRPr="00F17022" w:rsidRDefault="000258C3" w:rsidP="000258C3">
            <w:pPr>
              <w:suppressAutoHyphens/>
              <w:jc w:val="center"/>
              <w:rPr>
                <w:rFonts w:ascii="Century Gothic" w:hAnsi="Century Gothic" w:cs="Arial"/>
                <w:w w:val="95"/>
              </w:rPr>
            </w:pPr>
            <w:r w:rsidRPr="00F17022">
              <w:rPr>
                <w:rFonts w:ascii="Century Gothic" w:hAnsi="Century Gothic" w:cs="Arial"/>
                <w:b/>
                <w:w w:val="95"/>
              </w:rPr>
              <w:t>Guarulhos</w:t>
            </w:r>
          </w:p>
        </w:tc>
        <w:tc>
          <w:tcPr>
            <w:tcW w:w="5103" w:type="dxa"/>
            <w:gridSpan w:val="4"/>
            <w:shd w:val="clear" w:color="auto" w:fill="auto"/>
            <w:vAlign w:val="center"/>
          </w:tcPr>
          <w:p w14:paraId="5FEA17CA" w14:textId="77777777" w:rsidR="0085023D" w:rsidRPr="00F17022" w:rsidRDefault="00D318E2" w:rsidP="007E7074">
            <w:pPr>
              <w:suppressAutoHyphens/>
              <w:rPr>
                <w:rFonts w:ascii="Century Gothic" w:hAnsi="Century Gothic" w:cs="Arial"/>
                <w:w w:val="95"/>
              </w:rPr>
            </w:pPr>
            <w:r w:rsidRPr="00F17022">
              <w:rPr>
                <w:rFonts w:ascii="Century Gothic" w:hAnsi="Century Gothic" w:cs="Arial"/>
                <w:w w:val="95"/>
              </w:rPr>
              <w:t>Promotoria de Justiça</w:t>
            </w:r>
            <w:r w:rsidR="0085023D" w:rsidRPr="00F17022">
              <w:rPr>
                <w:rFonts w:ascii="Century Gothic" w:hAnsi="Century Gothic" w:cs="Arial"/>
                <w:w w:val="95"/>
              </w:rPr>
              <w:t xml:space="preserve"> </w:t>
            </w:r>
          </w:p>
          <w:p w14:paraId="329F9AD1" w14:textId="77777777" w:rsidR="0085023D" w:rsidRPr="00F17022" w:rsidRDefault="0085023D" w:rsidP="000258C3">
            <w:pPr>
              <w:suppressAutoHyphens/>
              <w:rPr>
                <w:rFonts w:ascii="Century Gothic" w:hAnsi="Century Gothic" w:cs="Arial"/>
                <w:w w:val="95"/>
              </w:rPr>
            </w:pPr>
            <w:r w:rsidRPr="00F17022">
              <w:rPr>
                <w:rFonts w:ascii="Century Gothic" w:hAnsi="Century Gothic" w:cs="Arial"/>
                <w:w w:val="95"/>
              </w:rPr>
              <w:t xml:space="preserve">Rua </w:t>
            </w:r>
            <w:r w:rsidR="00D318E2" w:rsidRPr="00F17022">
              <w:rPr>
                <w:rFonts w:ascii="Century Gothic" w:hAnsi="Century Gothic" w:cs="Arial"/>
                <w:w w:val="95"/>
              </w:rPr>
              <w:t xml:space="preserve">Sete de Setembro, 138 </w:t>
            </w:r>
            <w:r w:rsidRPr="00F17022">
              <w:rPr>
                <w:rFonts w:ascii="Century Gothic" w:hAnsi="Century Gothic" w:cs="Arial"/>
                <w:w w:val="95"/>
              </w:rPr>
              <w:t xml:space="preserve"> - Bairro: </w:t>
            </w:r>
            <w:r w:rsidR="00D318E2" w:rsidRPr="00F17022">
              <w:rPr>
                <w:rFonts w:ascii="Century Gothic" w:hAnsi="Century Gothic" w:cs="Arial"/>
                <w:w w:val="95"/>
              </w:rPr>
              <w:t>Centro</w:t>
            </w:r>
            <w:r w:rsidRPr="00F17022">
              <w:rPr>
                <w:rFonts w:ascii="Century Gothic" w:hAnsi="Century Gothic" w:cs="Arial"/>
                <w:w w:val="95"/>
              </w:rPr>
              <w:t xml:space="preserve"> </w:t>
            </w:r>
          </w:p>
        </w:tc>
        <w:tc>
          <w:tcPr>
            <w:tcW w:w="1134" w:type="dxa"/>
            <w:gridSpan w:val="2"/>
          </w:tcPr>
          <w:p w14:paraId="30031620" w14:textId="77777777" w:rsidR="0085023D" w:rsidRPr="00F17022" w:rsidRDefault="0085023D" w:rsidP="007E7074">
            <w:pPr>
              <w:suppressAutoHyphens/>
              <w:jc w:val="center"/>
              <w:rPr>
                <w:rFonts w:ascii="Century Gothic" w:hAnsi="Century Gothic" w:cs="Arial"/>
                <w:b/>
                <w:w w:val="95"/>
              </w:rPr>
            </w:pPr>
          </w:p>
          <w:p w14:paraId="01748712"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1</w:t>
            </w:r>
          </w:p>
        </w:tc>
        <w:tc>
          <w:tcPr>
            <w:tcW w:w="1134" w:type="dxa"/>
            <w:gridSpan w:val="2"/>
          </w:tcPr>
          <w:p w14:paraId="6E6E6EEA" w14:textId="77777777" w:rsidR="0085023D" w:rsidRPr="00F17022" w:rsidRDefault="0085023D" w:rsidP="007E7074">
            <w:pPr>
              <w:suppressAutoHyphens/>
              <w:jc w:val="center"/>
              <w:rPr>
                <w:rFonts w:ascii="Century Gothic" w:hAnsi="Century Gothic" w:cs="Arial"/>
                <w:b/>
                <w:w w:val="95"/>
              </w:rPr>
            </w:pPr>
          </w:p>
          <w:p w14:paraId="1DA1FBC0"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1</w:t>
            </w:r>
          </w:p>
        </w:tc>
      </w:tr>
      <w:tr w:rsidR="0085023D" w:rsidRPr="00F17022" w14:paraId="7BAD047A" w14:textId="77777777" w:rsidTr="007E7074">
        <w:trPr>
          <w:trHeight w:val="400"/>
        </w:trPr>
        <w:tc>
          <w:tcPr>
            <w:tcW w:w="1418" w:type="dxa"/>
            <w:gridSpan w:val="2"/>
            <w:tcBorders>
              <w:bottom w:val="nil"/>
            </w:tcBorders>
            <w:shd w:val="clear" w:color="auto" w:fill="A6A6A6"/>
            <w:vAlign w:val="center"/>
          </w:tcPr>
          <w:p w14:paraId="424E7716" w14:textId="77777777" w:rsidR="0085023D" w:rsidRPr="00F17022" w:rsidRDefault="0085023D" w:rsidP="007E7074">
            <w:pPr>
              <w:suppressAutoHyphens/>
              <w:jc w:val="center"/>
              <w:rPr>
                <w:rFonts w:ascii="Century Gothic" w:hAnsi="Century Gothic" w:cs="Arial"/>
                <w:b/>
                <w:w w:val="95"/>
              </w:rPr>
            </w:pPr>
          </w:p>
        </w:tc>
        <w:tc>
          <w:tcPr>
            <w:tcW w:w="5103" w:type="dxa"/>
            <w:gridSpan w:val="4"/>
            <w:tcBorders>
              <w:bottom w:val="nil"/>
            </w:tcBorders>
            <w:shd w:val="clear" w:color="auto" w:fill="A6A6A6"/>
            <w:vAlign w:val="center"/>
          </w:tcPr>
          <w:p w14:paraId="573B53CB"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b/>
                <w:w w:val="95"/>
              </w:rPr>
              <w:t xml:space="preserve">Total do item </w:t>
            </w:r>
          </w:p>
        </w:tc>
        <w:tc>
          <w:tcPr>
            <w:tcW w:w="1134" w:type="dxa"/>
            <w:gridSpan w:val="2"/>
            <w:tcBorders>
              <w:bottom w:val="nil"/>
            </w:tcBorders>
            <w:shd w:val="clear" w:color="auto" w:fill="A6A6A6"/>
          </w:tcPr>
          <w:p w14:paraId="1A0A738E" w14:textId="77777777" w:rsidR="0085023D" w:rsidRPr="00F17022" w:rsidRDefault="000258C3" w:rsidP="000258C3">
            <w:pPr>
              <w:suppressAutoHyphens/>
              <w:jc w:val="center"/>
              <w:rPr>
                <w:rFonts w:ascii="Century Gothic" w:hAnsi="Century Gothic" w:cs="Arial"/>
                <w:b/>
                <w:w w:val="95"/>
              </w:rPr>
            </w:pPr>
            <w:r w:rsidRPr="00F17022">
              <w:rPr>
                <w:rFonts w:ascii="Century Gothic" w:hAnsi="Century Gothic" w:cs="Arial"/>
                <w:b/>
                <w:w w:val="95"/>
              </w:rPr>
              <w:t>3</w:t>
            </w:r>
          </w:p>
        </w:tc>
        <w:tc>
          <w:tcPr>
            <w:tcW w:w="1134" w:type="dxa"/>
            <w:gridSpan w:val="2"/>
            <w:tcBorders>
              <w:bottom w:val="nil"/>
            </w:tcBorders>
            <w:shd w:val="clear" w:color="auto" w:fill="A6A6A6"/>
          </w:tcPr>
          <w:p w14:paraId="1DFFDC24" w14:textId="77777777" w:rsidR="0085023D"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2</w:t>
            </w:r>
          </w:p>
        </w:tc>
      </w:tr>
      <w:tr w:rsidR="0085023D" w:rsidRPr="00F17022" w14:paraId="79667FDE"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627"/>
        </w:trPr>
        <w:tc>
          <w:tcPr>
            <w:tcW w:w="352" w:type="dxa"/>
            <w:tcBorders>
              <w:top w:val="single" w:sz="8" w:space="0" w:color="auto"/>
              <w:left w:val="single" w:sz="8" w:space="0" w:color="auto"/>
              <w:bottom w:val="nil"/>
              <w:right w:val="single" w:sz="8" w:space="0" w:color="auto"/>
            </w:tcBorders>
            <w:shd w:val="clear" w:color="auto" w:fill="E5E5E5"/>
            <w:vAlign w:val="center"/>
          </w:tcPr>
          <w:p w14:paraId="3791AD63" w14:textId="77777777" w:rsidR="0085023D" w:rsidRPr="00F17022" w:rsidRDefault="0085023D" w:rsidP="007E7074">
            <w:pPr>
              <w:suppressAutoHyphens/>
              <w:jc w:val="center"/>
              <w:rPr>
                <w:rFonts w:ascii="Century Gothic" w:hAnsi="Century Gothic" w:cs="Arial"/>
                <w:w w:val="95"/>
              </w:rPr>
            </w:pPr>
          </w:p>
        </w:tc>
        <w:tc>
          <w:tcPr>
            <w:tcW w:w="2767" w:type="dxa"/>
            <w:gridSpan w:val="2"/>
            <w:tcBorders>
              <w:top w:val="single" w:sz="8" w:space="0" w:color="auto"/>
              <w:left w:val="nil"/>
              <w:bottom w:val="nil"/>
              <w:right w:val="single" w:sz="8" w:space="0" w:color="auto"/>
            </w:tcBorders>
            <w:shd w:val="clear" w:color="auto" w:fill="E5E5E5"/>
            <w:vAlign w:val="center"/>
          </w:tcPr>
          <w:p w14:paraId="6AB58C8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DESCRIÇÃO</w:t>
            </w:r>
          </w:p>
        </w:tc>
        <w:tc>
          <w:tcPr>
            <w:tcW w:w="1134" w:type="dxa"/>
            <w:tcBorders>
              <w:top w:val="single" w:sz="8" w:space="0" w:color="auto"/>
              <w:left w:val="nil"/>
              <w:bottom w:val="nil"/>
              <w:right w:val="single" w:sz="8" w:space="0" w:color="auto"/>
            </w:tcBorders>
            <w:shd w:val="clear" w:color="auto" w:fill="E5E5E5"/>
            <w:vAlign w:val="center"/>
          </w:tcPr>
          <w:p w14:paraId="51DDD20A" w14:textId="77777777" w:rsidR="0085023D" w:rsidRPr="00F17022" w:rsidRDefault="0085023D" w:rsidP="007E7074">
            <w:pPr>
              <w:pStyle w:val="Ttulo8"/>
              <w:suppressAutoHyphens/>
              <w:rPr>
                <w:rFonts w:ascii="Century Gothic" w:hAnsi="Century Gothic" w:cs="Arial"/>
                <w:w w:val="95"/>
                <w:sz w:val="20"/>
              </w:rPr>
            </w:pPr>
            <w:r w:rsidRPr="00F17022">
              <w:rPr>
                <w:rFonts w:ascii="Century Gothic" w:hAnsi="Century Gothic" w:cs="Arial"/>
                <w:w w:val="95"/>
                <w:sz w:val="20"/>
                <w:u w:val="none"/>
              </w:rPr>
              <w:t>Nº DE POSTOS</w:t>
            </w:r>
          </w:p>
        </w:tc>
        <w:tc>
          <w:tcPr>
            <w:tcW w:w="1276" w:type="dxa"/>
            <w:tcBorders>
              <w:top w:val="single" w:sz="8" w:space="0" w:color="auto"/>
              <w:left w:val="nil"/>
              <w:bottom w:val="nil"/>
              <w:right w:val="single" w:sz="8" w:space="0" w:color="auto"/>
            </w:tcBorders>
            <w:shd w:val="clear" w:color="auto" w:fill="E5E5E5"/>
            <w:vAlign w:val="center"/>
          </w:tcPr>
          <w:p w14:paraId="45CFBB26" w14:textId="77777777" w:rsidR="0085023D" w:rsidRPr="00F17022" w:rsidRDefault="0085023D" w:rsidP="007E7074">
            <w:pPr>
              <w:pStyle w:val="Ttulo9"/>
              <w:suppressAutoHyphens/>
              <w:rPr>
                <w:rFonts w:ascii="Century Gothic" w:hAnsi="Century Gothic" w:cs="Arial"/>
                <w:i w:val="0"/>
                <w:w w:val="95"/>
              </w:rPr>
            </w:pPr>
            <w:r w:rsidRPr="00F17022">
              <w:rPr>
                <w:rFonts w:ascii="Century Gothic" w:hAnsi="Century Gothic" w:cs="Arial"/>
                <w:i w:val="0"/>
                <w:iCs/>
                <w:w w:val="95"/>
              </w:rPr>
              <w:t>DIAS</w:t>
            </w:r>
          </w:p>
          <w:p w14:paraId="4D4B81C3" w14:textId="77777777" w:rsidR="0085023D" w:rsidRPr="00F17022" w:rsidRDefault="0085023D" w:rsidP="007E7074">
            <w:pPr>
              <w:suppressAutoHyphens/>
              <w:jc w:val="center"/>
              <w:rPr>
                <w:rFonts w:ascii="Century Gothic" w:hAnsi="Century Gothic" w:cs="Arial"/>
                <w:b/>
                <w:bCs/>
                <w:w w:val="95"/>
              </w:rPr>
            </w:pPr>
            <w:r w:rsidRPr="00F17022">
              <w:rPr>
                <w:rFonts w:ascii="Century Gothic" w:hAnsi="Century Gothic" w:cs="Arial"/>
                <w:b/>
                <w:bCs/>
                <w:w w:val="95"/>
              </w:rPr>
              <w:t>TRABALHADOS</w:t>
            </w:r>
          </w:p>
          <w:p w14:paraId="64BDF153"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(15 meses)</w:t>
            </w:r>
          </w:p>
        </w:tc>
        <w:tc>
          <w:tcPr>
            <w:tcW w:w="1701" w:type="dxa"/>
            <w:gridSpan w:val="2"/>
            <w:tcBorders>
              <w:top w:val="single" w:sz="8" w:space="0" w:color="auto"/>
              <w:left w:val="nil"/>
              <w:bottom w:val="nil"/>
              <w:right w:val="single" w:sz="8" w:space="0" w:color="auto"/>
            </w:tcBorders>
            <w:shd w:val="clear" w:color="auto" w:fill="E5E5E5"/>
            <w:vAlign w:val="center"/>
          </w:tcPr>
          <w:p w14:paraId="65DFF509"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PREÇO UNITÁRIO POSTO/DIA</w:t>
            </w:r>
          </w:p>
          <w:p w14:paraId="5BC84C16"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R$</w:t>
            </w:r>
          </w:p>
        </w:tc>
        <w:tc>
          <w:tcPr>
            <w:tcW w:w="1534" w:type="dxa"/>
            <w:gridSpan w:val="2"/>
            <w:tcBorders>
              <w:top w:val="single" w:sz="8" w:space="0" w:color="auto"/>
              <w:left w:val="nil"/>
              <w:bottom w:val="nil"/>
              <w:right w:val="single" w:sz="8" w:space="0" w:color="auto"/>
            </w:tcBorders>
            <w:shd w:val="clear" w:color="auto" w:fill="E5E5E5"/>
            <w:vAlign w:val="center"/>
          </w:tcPr>
          <w:p w14:paraId="2E1BBE76"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TOTAL EM R$</w:t>
            </w:r>
          </w:p>
        </w:tc>
      </w:tr>
      <w:tr w:rsidR="0085023D" w:rsidRPr="00F17022" w14:paraId="4564D5D9"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361"/>
        </w:trPr>
        <w:tc>
          <w:tcPr>
            <w:tcW w:w="352" w:type="dxa"/>
            <w:tcBorders>
              <w:top w:val="nil"/>
              <w:left w:val="single" w:sz="8" w:space="0" w:color="auto"/>
              <w:bottom w:val="single" w:sz="8" w:space="0" w:color="auto"/>
              <w:right w:val="single" w:sz="8" w:space="0" w:color="auto"/>
            </w:tcBorders>
            <w:shd w:val="clear" w:color="auto" w:fill="E5E5E5"/>
            <w:vAlign w:val="center"/>
          </w:tcPr>
          <w:p w14:paraId="6C446108" w14:textId="77777777" w:rsidR="0085023D" w:rsidRPr="00F17022" w:rsidRDefault="0085023D" w:rsidP="007E7074">
            <w:pPr>
              <w:suppressAutoHyphens/>
              <w:jc w:val="center"/>
              <w:rPr>
                <w:rFonts w:ascii="Century Gothic" w:hAnsi="Century Gothic" w:cs="Arial"/>
                <w:w w:val="95"/>
              </w:rPr>
            </w:pPr>
          </w:p>
        </w:tc>
        <w:tc>
          <w:tcPr>
            <w:tcW w:w="2767" w:type="dxa"/>
            <w:gridSpan w:val="2"/>
            <w:tcBorders>
              <w:top w:val="nil"/>
              <w:left w:val="nil"/>
              <w:bottom w:val="single" w:sz="8" w:space="0" w:color="auto"/>
              <w:right w:val="single" w:sz="8" w:space="0" w:color="auto"/>
            </w:tcBorders>
            <w:shd w:val="clear" w:color="auto" w:fill="E5E5E5"/>
            <w:vAlign w:val="center"/>
          </w:tcPr>
          <w:p w14:paraId="164B53A4" w14:textId="77777777" w:rsidR="0085023D" w:rsidRPr="00F17022" w:rsidRDefault="0085023D" w:rsidP="007E7074">
            <w:pPr>
              <w:suppressAutoHyphens/>
              <w:jc w:val="center"/>
              <w:rPr>
                <w:rFonts w:ascii="Century Gothic" w:hAnsi="Century Gothic" w:cs="Arial"/>
                <w:w w:val="95"/>
              </w:rPr>
            </w:pPr>
          </w:p>
        </w:tc>
        <w:tc>
          <w:tcPr>
            <w:tcW w:w="1134" w:type="dxa"/>
            <w:tcBorders>
              <w:top w:val="nil"/>
              <w:left w:val="nil"/>
              <w:bottom w:val="single" w:sz="8" w:space="0" w:color="auto"/>
              <w:right w:val="single" w:sz="8" w:space="0" w:color="auto"/>
            </w:tcBorders>
            <w:shd w:val="clear" w:color="auto" w:fill="E5E5E5"/>
            <w:vAlign w:val="center"/>
          </w:tcPr>
          <w:p w14:paraId="62D46510"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(1)</w:t>
            </w:r>
          </w:p>
        </w:tc>
        <w:tc>
          <w:tcPr>
            <w:tcW w:w="1276" w:type="dxa"/>
            <w:tcBorders>
              <w:top w:val="nil"/>
              <w:left w:val="nil"/>
              <w:bottom w:val="single" w:sz="8" w:space="0" w:color="auto"/>
              <w:right w:val="single" w:sz="8" w:space="0" w:color="auto"/>
            </w:tcBorders>
            <w:shd w:val="clear" w:color="auto" w:fill="E5E5E5"/>
            <w:vAlign w:val="center"/>
          </w:tcPr>
          <w:p w14:paraId="0935F048"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(2)</w:t>
            </w:r>
          </w:p>
        </w:tc>
        <w:tc>
          <w:tcPr>
            <w:tcW w:w="1701" w:type="dxa"/>
            <w:gridSpan w:val="2"/>
            <w:tcBorders>
              <w:top w:val="nil"/>
              <w:left w:val="nil"/>
              <w:bottom w:val="single" w:sz="8" w:space="0" w:color="auto"/>
              <w:right w:val="single" w:sz="8" w:space="0" w:color="auto"/>
            </w:tcBorders>
            <w:shd w:val="clear" w:color="auto" w:fill="E5E5E5"/>
            <w:vAlign w:val="center"/>
          </w:tcPr>
          <w:p w14:paraId="754FA8F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(3)</w:t>
            </w:r>
          </w:p>
        </w:tc>
        <w:tc>
          <w:tcPr>
            <w:tcW w:w="1534" w:type="dxa"/>
            <w:gridSpan w:val="2"/>
            <w:tcBorders>
              <w:top w:val="nil"/>
              <w:left w:val="nil"/>
              <w:bottom w:val="single" w:sz="8" w:space="0" w:color="auto"/>
              <w:right w:val="single" w:sz="8" w:space="0" w:color="auto"/>
            </w:tcBorders>
            <w:shd w:val="clear" w:color="auto" w:fill="E5E5E5"/>
            <w:vAlign w:val="center"/>
          </w:tcPr>
          <w:p w14:paraId="0C12B98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4=(1)X(2)X(3)</w:t>
            </w:r>
          </w:p>
        </w:tc>
      </w:tr>
      <w:tr w:rsidR="0085023D" w:rsidRPr="00F17022" w14:paraId="5758C74D"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455"/>
        </w:trPr>
        <w:tc>
          <w:tcPr>
            <w:tcW w:w="352" w:type="dxa"/>
            <w:tcBorders>
              <w:top w:val="nil"/>
              <w:left w:val="single" w:sz="8" w:space="0" w:color="auto"/>
              <w:bottom w:val="single" w:sz="8" w:space="0" w:color="auto"/>
              <w:right w:val="single" w:sz="8" w:space="0" w:color="auto"/>
            </w:tcBorders>
            <w:shd w:val="clear" w:color="auto" w:fill="E5E5E5"/>
            <w:vAlign w:val="center"/>
          </w:tcPr>
          <w:p w14:paraId="486CC331"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1º</w:t>
            </w:r>
          </w:p>
        </w:tc>
        <w:tc>
          <w:tcPr>
            <w:tcW w:w="2767" w:type="dxa"/>
            <w:gridSpan w:val="2"/>
            <w:tcBorders>
              <w:top w:val="nil"/>
              <w:left w:val="nil"/>
              <w:bottom w:val="single" w:sz="8" w:space="0" w:color="auto"/>
              <w:right w:val="single" w:sz="8" w:space="0" w:color="auto"/>
            </w:tcBorders>
            <w:vAlign w:val="center"/>
          </w:tcPr>
          <w:p w14:paraId="0F89151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 Posto 12 horas diárias </w:t>
            </w:r>
            <w:r w:rsidRPr="00F17022">
              <w:rPr>
                <w:rFonts w:ascii="Century Gothic" w:hAnsi="Century Gothic" w:cs="Arial"/>
                <w:b/>
                <w:w w:val="95"/>
              </w:rPr>
              <w:t>diurno</w:t>
            </w:r>
            <w:r w:rsidRPr="00F17022">
              <w:rPr>
                <w:rFonts w:ascii="Century Gothic" w:hAnsi="Century Gothic" w:cs="Arial"/>
                <w:w w:val="95"/>
              </w:rPr>
              <w:t xml:space="preserve"> segunda-feira a domingo</w:t>
            </w:r>
          </w:p>
        </w:tc>
        <w:tc>
          <w:tcPr>
            <w:tcW w:w="1134" w:type="dxa"/>
            <w:tcBorders>
              <w:top w:val="nil"/>
              <w:left w:val="nil"/>
              <w:bottom w:val="single" w:sz="8" w:space="0" w:color="auto"/>
              <w:right w:val="single" w:sz="8" w:space="0" w:color="auto"/>
            </w:tcBorders>
            <w:vAlign w:val="center"/>
          </w:tcPr>
          <w:p w14:paraId="18FA77C9" w14:textId="77777777" w:rsidR="0085023D" w:rsidRPr="00F17022" w:rsidRDefault="000258C3" w:rsidP="000258C3">
            <w:pPr>
              <w:suppressAutoHyphens/>
              <w:jc w:val="center"/>
              <w:rPr>
                <w:rFonts w:ascii="Century Gothic" w:hAnsi="Century Gothic" w:cs="Arial"/>
                <w:b/>
                <w:w w:val="95"/>
              </w:rPr>
            </w:pPr>
            <w:r w:rsidRPr="00F17022">
              <w:rPr>
                <w:rFonts w:ascii="Century Gothic" w:hAnsi="Century Gothic" w:cs="Arial"/>
                <w:b/>
                <w:w w:val="95"/>
              </w:rPr>
              <w:t>3</w:t>
            </w:r>
          </w:p>
        </w:tc>
        <w:tc>
          <w:tcPr>
            <w:tcW w:w="1276" w:type="dxa"/>
            <w:tcBorders>
              <w:top w:val="nil"/>
              <w:left w:val="nil"/>
              <w:bottom w:val="single" w:sz="8" w:space="0" w:color="auto"/>
              <w:right w:val="single" w:sz="8" w:space="0" w:color="auto"/>
            </w:tcBorders>
            <w:vAlign w:val="center"/>
          </w:tcPr>
          <w:p w14:paraId="5BD2137D"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457</w:t>
            </w:r>
          </w:p>
        </w:tc>
        <w:tc>
          <w:tcPr>
            <w:tcW w:w="1701" w:type="dxa"/>
            <w:gridSpan w:val="2"/>
            <w:tcBorders>
              <w:top w:val="nil"/>
              <w:left w:val="nil"/>
              <w:bottom w:val="single" w:sz="8" w:space="0" w:color="auto"/>
              <w:right w:val="single" w:sz="8" w:space="0" w:color="auto"/>
            </w:tcBorders>
            <w:vAlign w:val="center"/>
          </w:tcPr>
          <w:p w14:paraId="25428877" w14:textId="77777777" w:rsidR="0085023D" w:rsidRPr="00F17022" w:rsidRDefault="0085023D" w:rsidP="007E7074">
            <w:pPr>
              <w:suppressAutoHyphens/>
              <w:jc w:val="center"/>
              <w:rPr>
                <w:rFonts w:ascii="Century Gothic" w:hAnsi="Century Gothic" w:cs="Arial"/>
                <w:b/>
                <w:w w:val="95"/>
              </w:rPr>
            </w:pPr>
          </w:p>
        </w:tc>
        <w:tc>
          <w:tcPr>
            <w:tcW w:w="1534" w:type="dxa"/>
            <w:gridSpan w:val="2"/>
            <w:tcBorders>
              <w:top w:val="nil"/>
              <w:left w:val="nil"/>
              <w:bottom w:val="single" w:sz="8" w:space="0" w:color="auto"/>
              <w:right w:val="single" w:sz="8" w:space="0" w:color="auto"/>
            </w:tcBorders>
            <w:vAlign w:val="center"/>
          </w:tcPr>
          <w:p w14:paraId="0479FFD8" w14:textId="77777777" w:rsidR="0085023D" w:rsidRPr="00F17022" w:rsidRDefault="0085023D" w:rsidP="007E7074">
            <w:pPr>
              <w:suppressAutoHyphens/>
              <w:ind w:right="140"/>
              <w:rPr>
                <w:rFonts w:ascii="Century Gothic" w:hAnsi="Century Gothic" w:cs="Arial"/>
                <w:w w:val="95"/>
              </w:rPr>
            </w:pPr>
          </w:p>
        </w:tc>
      </w:tr>
      <w:tr w:rsidR="0085023D" w:rsidRPr="00F17022" w14:paraId="750E316A"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503"/>
        </w:trPr>
        <w:tc>
          <w:tcPr>
            <w:tcW w:w="352" w:type="dxa"/>
            <w:tcBorders>
              <w:top w:val="nil"/>
              <w:left w:val="single" w:sz="8" w:space="0" w:color="auto"/>
              <w:bottom w:val="single" w:sz="8" w:space="0" w:color="auto"/>
              <w:right w:val="single" w:sz="8" w:space="0" w:color="auto"/>
            </w:tcBorders>
            <w:shd w:val="clear" w:color="auto" w:fill="E5E5E5"/>
            <w:vAlign w:val="center"/>
          </w:tcPr>
          <w:p w14:paraId="03E2B9E8"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2º</w:t>
            </w:r>
          </w:p>
        </w:tc>
        <w:tc>
          <w:tcPr>
            <w:tcW w:w="2767" w:type="dxa"/>
            <w:gridSpan w:val="2"/>
            <w:tcBorders>
              <w:top w:val="nil"/>
              <w:left w:val="nil"/>
              <w:bottom w:val="single" w:sz="8" w:space="0" w:color="auto"/>
              <w:right w:val="single" w:sz="8" w:space="0" w:color="auto"/>
            </w:tcBorders>
            <w:vAlign w:val="center"/>
          </w:tcPr>
          <w:p w14:paraId="2C02A01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 Posto 12 horas diárias </w:t>
            </w:r>
            <w:r w:rsidRPr="00F17022">
              <w:rPr>
                <w:rFonts w:ascii="Century Gothic" w:hAnsi="Century Gothic" w:cs="Arial"/>
                <w:b/>
                <w:w w:val="95"/>
              </w:rPr>
              <w:t>noturno</w:t>
            </w:r>
            <w:r w:rsidRPr="00F17022">
              <w:rPr>
                <w:rFonts w:ascii="Century Gothic" w:hAnsi="Century Gothic" w:cs="Arial"/>
                <w:w w:val="95"/>
              </w:rPr>
              <w:t xml:space="preserve"> segunda-feira a domingo</w:t>
            </w:r>
          </w:p>
        </w:tc>
        <w:tc>
          <w:tcPr>
            <w:tcW w:w="1134" w:type="dxa"/>
            <w:tcBorders>
              <w:top w:val="nil"/>
              <w:left w:val="nil"/>
              <w:bottom w:val="single" w:sz="8" w:space="0" w:color="auto"/>
              <w:right w:val="single" w:sz="8" w:space="0" w:color="auto"/>
            </w:tcBorders>
            <w:vAlign w:val="center"/>
          </w:tcPr>
          <w:p w14:paraId="7BC49600" w14:textId="77777777" w:rsidR="0085023D"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2</w:t>
            </w:r>
          </w:p>
        </w:tc>
        <w:tc>
          <w:tcPr>
            <w:tcW w:w="1276" w:type="dxa"/>
            <w:tcBorders>
              <w:top w:val="nil"/>
              <w:left w:val="nil"/>
              <w:bottom w:val="single" w:sz="8" w:space="0" w:color="auto"/>
              <w:right w:val="single" w:sz="8" w:space="0" w:color="auto"/>
            </w:tcBorders>
            <w:vAlign w:val="center"/>
          </w:tcPr>
          <w:p w14:paraId="3FBB83AC"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457</w:t>
            </w:r>
          </w:p>
        </w:tc>
        <w:tc>
          <w:tcPr>
            <w:tcW w:w="1701" w:type="dxa"/>
            <w:gridSpan w:val="2"/>
            <w:tcBorders>
              <w:top w:val="nil"/>
              <w:left w:val="nil"/>
              <w:bottom w:val="single" w:sz="8" w:space="0" w:color="auto"/>
              <w:right w:val="single" w:sz="8" w:space="0" w:color="auto"/>
            </w:tcBorders>
            <w:vAlign w:val="center"/>
          </w:tcPr>
          <w:p w14:paraId="17B73920" w14:textId="77777777" w:rsidR="0085023D" w:rsidRPr="00F17022" w:rsidRDefault="0085023D" w:rsidP="007E7074">
            <w:pPr>
              <w:suppressAutoHyphens/>
              <w:jc w:val="center"/>
              <w:rPr>
                <w:rFonts w:ascii="Century Gothic" w:hAnsi="Century Gothic" w:cs="Arial"/>
                <w:b/>
                <w:w w:val="95"/>
              </w:rPr>
            </w:pPr>
          </w:p>
        </w:tc>
        <w:tc>
          <w:tcPr>
            <w:tcW w:w="1534" w:type="dxa"/>
            <w:gridSpan w:val="2"/>
            <w:tcBorders>
              <w:top w:val="nil"/>
              <w:left w:val="nil"/>
              <w:bottom w:val="single" w:sz="8" w:space="0" w:color="auto"/>
              <w:right w:val="single" w:sz="8" w:space="0" w:color="auto"/>
            </w:tcBorders>
            <w:vAlign w:val="center"/>
          </w:tcPr>
          <w:p w14:paraId="6B1739B8" w14:textId="77777777" w:rsidR="0085023D" w:rsidRPr="00F17022" w:rsidRDefault="0085023D" w:rsidP="007E7074">
            <w:pPr>
              <w:suppressAutoHyphens/>
              <w:ind w:right="140"/>
              <w:rPr>
                <w:rFonts w:ascii="Century Gothic" w:hAnsi="Century Gothic" w:cs="Arial"/>
                <w:w w:val="95"/>
              </w:rPr>
            </w:pPr>
          </w:p>
        </w:tc>
      </w:tr>
      <w:tr w:rsidR="0085023D" w:rsidRPr="00F17022" w14:paraId="43E4B05C"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322"/>
        </w:trPr>
        <w:tc>
          <w:tcPr>
            <w:tcW w:w="7230" w:type="dxa"/>
            <w:gridSpan w:val="7"/>
            <w:tcBorders>
              <w:top w:val="nil"/>
              <w:left w:val="single" w:sz="8" w:space="0" w:color="auto"/>
              <w:bottom w:val="single" w:sz="8" w:space="0" w:color="auto"/>
              <w:right w:val="single" w:sz="8" w:space="0" w:color="auto"/>
            </w:tcBorders>
            <w:shd w:val="clear" w:color="auto" w:fill="E5E5E5"/>
            <w:vAlign w:val="center"/>
          </w:tcPr>
          <w:p w14:paraId="3C8AAD2A" w14:textId="77777777" w:rsidR="0085023D" w:rsidRPr="00F17022" w:rsidRDefault="0085023D" w:rsidP="007E7074">
            <w:pPr>
              <w:pStyle w:val="Ttulo2"/>
              <w:suppressAutoHyphens/>
              <w:rPr>
                <w:rFonts w:ascii="Century Gothic" w:hAnsi="Century Gothic" w:cs="Arial"/>
                <w:w w:val="95"/>
                <w:sz w:val="20"/>
              </w:rPr>
            </w:pPr>
            <w:r w:rsidRPr="00F17022">
              <w:rPr>
                <w:rFonts w:ascii="Century Gothic" w:hAnsi="Century Gothic" w:cs="Arial"/>
                <w:w w:val="95"/>
                <w:sz w:val="20"/>
              </w:rPr>
              <w:t>TOTAL 15 (quinze) MESES</w:t>
            </w:r>
          </w:p>
        </w:tc>
        <w:tc>
          <w:tcPr>
            <w:tcW w:w="1534" w:type="dxa"/>
            <w:gridSpan w:val="2"/>
            <w:tcBorders>
              <w:top w:val="nil"/>
              <w:left w:val="nil"/>
              <w:bottom w:val="single" w:sz="8" w:space="0" w:color="auto"/>
              <w:right w:val="single" w:sz="8" w:space="0" w:color="auto"/>
            </w:tcBorders>
            <w:vAlign w:val="center"/>
          </w:tcPr>
          <w:p w14:paraId="2F21EF43" w14:textId="77777777" w:rsidR="0085023D" w:rsidRPr="00F17022" w:rsidRDefault="0085023D" w:rsidP="007E7074">
            <w:pPr>
              <w:suppressAutoHyphens/>
              <w:ind w:right="140"/>
              <w:rPr>
                <w:rFonts w:ascii="Century Gothic" w:hAnsi="Century Gothic" w:cs="Arial"/>
                <w:w w:val="95"/>
              </w:rPr>
            </w:pPr>
          </w:p>
        </w:tc>
      </w:tr>
      <w:tr w:rsidR="0085023D" w:rsidRPr="00F17022" w14:paraId="4F8A3D0C"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359"/>
        </w:trPr>
        <w:tc>
          <w:tcPr>
            <w:tcW w:w="7230" w:type="dxa"/>
            <w:gridSpan w:val="7"/>
            <w:tcBorders>
              <w:top w:val="nil"/>
              <w:left w:val="single" w:sz="8" w:space="0" w:color="auto"/>
              <w:bottom w:val="single" w:sz="8" w:space="0" w:color="auto"/>
              <w:right w:val="single" w:sz="8" w:space="0" w:color="auto"/>
            </w:tcBorders>
            <w:shd w:val="clear" w:color="auto" w:fill="E5E5E5"/>
            <w:vAlign w:val="center"/>
          </w:tcPr>
          <w:p w14:paraId="374E9D27"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b/>
                <w:bCs/>
                <w:w w:val="95"/>
              </w:rPr>
              <w:t xml:space="preserve">TOTAL MENSAL </w:t>
            </w:r>
          </w:p>
        </w:tc>
        <w:tc>
          <w:tcPr>
            <w:tcW w:w="1534" w:type="dxa"/>
            <w:gridSpan w:val="2"/>
            <w:tcBorders>
              <w:top w:val="nil"/>
              <w:left w:val="nil"/>
              <w:bottom w:val="single" w:sz="8" w:space="0" w:color="auto"/>
              <w:right w:val="single" w:sz="8" w:space="0" w:color="auto"/>
            </w:tcBorders>
            <w:vAlign w:val="center"/>
          </w:tcPr>
          <w:p w14:paraId="5DEFB1F0" w14:textId="77777777" w:rsidR="0085023D" w:rsidRPr="00F17022" w:rsidRDefault="0085023D" w:rsidP="007E7074">
            <w:pPr>
              <w:suppressAutoHyphens/>
              <w:ind w:right="140"/>
              <w:rPr>
                <w:rFonts w:ascii="Century Gothic" w:hAnsi="Century Gothic" w:cs="Arial"/>
                <w:w w:val="95"/>
              </w:rPr>
            </w:pPr>
          </w:p>
        </w:tc>
      </w:tr>
    </w:tbl>
    <w:p w14:paraId="0554CEAE" w14:textId="77777777" w:rsidR="0085023D" w:rsidRPr="00F17022" w:rsidRDefault="0085023D" w:rsidP="007E7074">
      <w:pPr>
        <w:pStyle w:val="TextosemFormatao"/>
        <w:suppressAutoHyphens/>
        <w:spacing w:line="240" w:lineRule="auto"/>
        <w:ind w:left="360" w:firstLine="349"/>
        <w:rPr>
          <w:rFonts w:ascii="Century Gothic" w:hAnsi="Century Gothic" w:cs="Arial"/>
          <w:b/>
          <w:w w:val="95"/>
          <w:u w:val="single"/>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349"/>
        <w:gridCol w:w="1134"/>
        <w:gridCol w:w="1276"/>
        <w:gridCol w:w="1769"/>
        <w:gridCol w:w="284"/>
        <w:gridCol w:w="1701"/>
      </w:tblGrid>
      <w:tr w:rsidR="0085023D" w:rsidRPr="00F17022" w14:paraId="61E766DF" w14:textId="77777777" w:rsidTr="007E7074">
        <w:trPr>
          <w:trHeight w:val="300"/>
        </w:trPr>
        <w:tc>
          <w:tcPr>
            <w:tcW w:w="1418" w:type="dxa"/>
            <w:shd w:val="clear" w:color="auto" w:fill="D9D9D9"/>
            <w:vAlign w:val="center"/>
          </w:tcPr>
          <w:p w14:paraId="21898A1B"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MUNICÍPIO</w:t>
            </w:r>
          </w:p>
        </w:tc>
        <w:tc>
          <w:tcPr>
            <w:tcW w:w="5812" w:type="dxa"/>
            <w:gridSpan w:val="5"/>
            <w:shd w:val="clear" w:color="auto" w:fill="D9D9D9"/>
            <w:vAlign w:val="center"/>
          </w:tcPr>
          <w:p w14:paraId="3483FDAF"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Localidades e outros dados do local da prestação da serviços</w:t>
            </w:r>
          </w:p>
        </w:tc>
        <w:tc>
          <w:tcPr>
            <w:tcW w:w="1701" w:type="dxa"/>
            <w:shd w:val="clear" w:color="auto" w:fill="D9D9D9"/>
          </w:tcPr>
          <w:p w14:paraId="46A7EE2D"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 xml:space="preserve">Diurnos </w:t>
            </w:r>
          </w:p>
          <w:p w14:paraId="336918C1" w14:textId="77777777" w:rsidR="0085023D" w:rsidRPr="00F17022" w:rsidRDefault="0085023D" w:rsidP="00B57249">
            <w:pPr>
              <w:suppressAutoHyphens/>
              <w:jc w:val="center"/>
              <w:rPr>
                <w:rFonts w:ascii="Century Gothic" w:hAnsi="Century Gothic" w:cs="Arial"/>
                <w:w w:val="95"/>
              </w:rPr>
            </w:pPr>
            <w:r w:rsidRPr="00F17022">
              <w:rPr>
                <w:rFonts w:ascii="Century Gothic" w:hAnsi="Century Gothic" w:cs="Arial"/>
                <w:w w:val="95"/>
              </w:rPr>
              <w:t>12h de seg. a sexta-feira</w:t>
            </w:r>
            <w:r w:rsidR="00B57249" w:rsidRPr="00F17022">
              <w:rPr>
                <w:rFonts w:ascii="Century Gothic" w:hAnsi="Century Gothic" w:cs="Arial"/>
                <w:w w:val="95"/>
              </w:rPr>
              <w:t xml:space="preserve"> (1 Vigilante c/folguista)</w:t>
            </w:r>
            <w:r w:rsidRPr="00F17022">
              <w:rPr>
                <w:rFonts w:ascii="Century Gothic" w:hAnsi="Century Gothic" w:cs="Arial"/>
                <w:w w:val="95"/>
              </w:rPr>
              <w:t xml:space="preserve">  </w:t>
            </w:r>
          </w:p>
        </w:tc>
      </w:tr>
      <w:tr w:rsidR="000258C3" w:rsidRPr="00F17022" w14:paraId="1C916581" w14:textId="77777777" w:rsidTr="007E7074">
        <w:trPr>
          <w:trHeight w:val="400"/>
        </w:trPr>
        <w:tc>
          <w:tcPr>
            <w:tcW w:w="1418" w:type="dxa"/>
            <w:shd w:val="clear" w:color="auto" w:fill="auto"/>
            <w:vAlign w:val="center"/>
          </w:tcPr>
          <w:p w14:paraId="05627326" w14:textId="77777777" w:rsidR="000258C3" w:rsidRPr="00F17022" w:rsidRDefault="000258C3" w:rsidP="00A92108">
            <w:pPr>
              <w:suppressAutoHyphens/>
              <w:jc w:val="center"/>
              <w:rPr>
                <w:rFonts w:ascii="Century Gothic" w:hAnsi="Century Gothic" w:cs="Arial"/>
                <w:w w:val="95"/>
              </w:rPr>
            </w:pPr>
            <w:r w:rsidRPr="00F17022">
              <w:rPr>
                <w:rFonts w:ascii="Century Gothic" w:hAnsi="Century Gothic" w:cs="Arial"/>
                <w:b/>
                <w:w w:val="95"/>
              </w:rPr>
              <w:t>Guarulhos</w:t>
            </w:r>
          </w:p>
        </w:tc>
        <w:tc>
          <w:tcPr>
            <w:tcW w:w="5812" w:type="dxa"/>
            <w:gridSpan w:val="5"/>
            <w:shd w:val="clear" w:color="auto" w:fill="auto"/>
            <w:vAlign w:val="center"/>
          </w:tcPr>
          <w:p w14:paraId="2CE82F21" w14:textId="77777777" w:rsidR="000258C3" w:rsidRPr="00F17022" w:rsidRDefault="000258C3" w:rsidP="00A92108">
            <w:pPr>
              <w:suppressAutoHyphens/>
              <w:rPr>
                <w:rFonts w:ascii="Century Gothic" w:hAnsi="Century Gothic" w:cs="Arial"/>
                <w:w w:val="95"/>
              </w:rPr>
            </w:pPr>
            <w:r w:rsidRPr="00F17022">
              <w:rPr>
                <w:rFonts w:ascii="Century Gothic" w:hAnsi="Century Gothic" w:cs="Arial"/>
                <w:w w:val="95"/>
              </w:rPr>
              <w:t xml:space="preserve">Promotoria de Justiça </w:t>
            </w:r>
          </w:p>
          <w:p w14:paraId="6264D2E9" w14:textId="77777777" w:rsidR="000258C3" w:rsidRPr="00F17022" w:rsidRDefault="000258C3" w:rsidP="00A92108">
            <w:pPr>
              <w:suppressAutoHyphens/>
              <w:rPr>
                <w:rFonts w:ascii="Century Gothic" w:hAnsi="Century Gothic" w:cs="Arial"/>
                <w:w w:val="95"/>
              </w:rPr>
            </w:pPr>
            <w:r w:rsidRPr="00F17022">
              <w:rPr>
                <w:rFonts w:ascii="Century Gothic" w:hAnsi="Century Gothic" w:cs="Arial"/>
                <w:w w:val="95"/>
              </w:rPr>
              <w:t xml:space="preserve">Rua Sete de Setembro, 138  - Bairro: Centro </w:t>
            </w:r>
          </w:p>
        </w:tc>
        <w:tc>
          <w:tcPr>
            <w:tcW w:w="1701" w:type="dxa"/>
          </w:tcPr>
          <w:p w14:paraId="50FC3140" w14:textId="77777777" w:rsidR="000258C3" w:rsidRPr="00F17022" w:rsidRDefault="000258C3" w:rsidP="007E7074">
            <w:pPr>
              <w:suppressAutoHyphens/>
              <w:jc w:val="center"/>
              <w:rPr>
                <w:rFonts w:ascii="Century Gothic" w:hAnsi="Century Gothic" w:cs="Arial"/>
                <w:b/>
                <w:w w:val="95"/>
              </w:rPr>
            </w:pPr>
          </w:p>
          <w:p w14:paraId="75FA40B5" w14:textId="77777777" w:rsidR="000258C3" w:rsidRPr="00F17022" w:rsidRDefault="000258C3" w:rsidP="000258C3">
            <w:pPr>
              <w:suppressAutoHyphens/>
              <w:jc w:val="center"/>
              <w:rPr>
                <w:rFonts w:ascii="Century Gothic" w:hAnsi="Century Gothic" w:cs="Arial"/>
                <w:b/>
                <w:w w:val="95"/>
              </w:rPr>
            </w:pPr>
            <w:r w:rsidRPr="00F17022">
              <w:rPr>
                <w:rFonts w:ascii="Century Gothic" w:hAnsi="Century Gothic" w:cs="Arial"/>
                <w:b/>
                <w:w w:val="95"/>
              </w:rPr>
              <w:t>1</w:t>
            </w:r>
          </w:p>
        </w:tc>
      </w:tr>
      <w:tr w:rsidR="000258C3" w:rsidRPr="00F17022" w14:paraId="741FE56A" w14:textId="77777777" w:rsidTr="007E7074">
        <w:trPr>
          <w:trHeight w:val="400"/>
        </w:trPr>
        <w:tc>
          <w:tcPr>
            <w:tcW w:w="1418" w:type="dxa"/>
            <w:shd w:val="clear" w:color="auto" w:fill="A6A6A6"/>
            <w:vAlign w:val="center"/>
          </w:tcPr>
          <w:p w14:paraId="10EFC22F" w14:textId="77777777" w:rsidR="000258C3" w:rsidRPr="00F17022" w:rsidRDefault="000258C3" w:rsidP="007E7074">
            <w:pPr>
              <w:suppressAutoHyphens/>
              <w:jc w:val="center"/>
              <w:rPr>
                <w:rFonts w:ascii="Century Gothic" w:hAnsi="Century Gothic" w:cs="Arial"/>
                <w:b/>
                <w:w w:val="95"/>
              </w:rPr>
            </w:pPr>
          </w:p>
        </w:tc>
        <w:tc>
          <w:tcPr>
            <w:tcW w:w="5812" w:type="dxa"/>
            <w:gridSpan w:val="5"/>
            <w:shd w:val="clear" w:color="auto" w:fill="A6A6A6"/>
            <w:vAlign w:val="center"/>
          </w:tcPr>
          <w:p w14:paraId="58F94104" w14:textId="77777777" w:rsidR="000258C3" w:rsidRPr="00F17022" w:rsidRDefault="000258C3" w:rsidP="007E7074">
            <w:pPr>
              <w:suppressAutoHyphens/>
              <w:rPr>
                <w:rFonts w:ascii="Century Gothic" w:hAnsi="Century Gothic" w:cs="Arial"/>
                <w:w w:val="95"/>
              </w:rPr>
            </w:pPr>
            <w:r w:rsidRPr="00F17022">
              <w:rPr>
                <w:rFonts w:ascii="Century Gothic" w:hAnsi="Century Gothic" w:cs="Arial"/>
                <w:b/>
                <w:w w:val="95"/>
              </w:rPr>
              <w:t>Total do item</w:t>
            </w:r>
          </w:p>
        </w:tc>
        <w:tc>
          <w:tcPr>
            <w:tcW w:w="1701" w:type="dxa"/>
            <w:shd w:val="clear" w:color="auto" w:fill="A6A6A6"/>
          </w:tcPr>
          <w:p w14:paraId="6D401C47" w14:textId="77777777" w:rsidR="000258C3" w:rsidRPr="00F17022" w:rsidRDefault="000258C3" w:rsidP="007E7074">
            <w:pPr>
              <w:suppressAutoHyphens/>
              <w:jc w:val="center"/>
              <w:rPr>
                <w:rFonts w:ascii="Century Gothic" w:hAnsi="Century Gothic" w:cs="Arial"/>
                <w:b/>
                <w:w w:val="95"/>
              </w:rPr>
            </w:pPr>
          </w:p>
          <w:p w14:paraId="4F89CA3A" w14:textId="77777777" w:rsidR="000258C3" w:rsidRPr="00F17022" w:rsidRDefault="000258C3" w:rsidP="000258C3">
            <w:pPr>
              <w:suppressAutoHyphens/>
              <w:jc w:val="center"/>
              <w:rPr>
                <w:rFonts w:ascii="Century Gothic" w:hAnsi="Century Gothic" w:cs="Arial"/>
                <w:b/>
                <w:w w:val="95"/>
              </w:rPr>
            </w:pPr>
            <w:r w:rsidRPr="00F17022">
              <w:rPr>
                <w:rFonts w:ascii="Century Gothic" w:hAnsi="Century Gothic" w:cs="Arial"/>
                <w:b/>
                <w:w w:val="95"/>
              </w:rPr>
              <w:t>1</w:t>
            </w:r>
          </w:p>
        </w:tc>
      </w:tr>
      <w:tr w:rsidR="000258C3" w:rsidRPr="00F17022" w14:paraId="3252FC53"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7"/>
        </w:trPr>
        <w:tc>
          <w:tcPr>
            <w:tcW w:w="2767" w:type="dxa"/>
            <w:gridSpan w:val="2"/>
            <w:tcBorders>
              <w:top w:val="single" w:sz="8" w:space="0" w:color="auto"/>
              <w:left w:val="single" w:sz="4" w:space="0" w:color="auto"/>
              <w:right w:val="single" w:sz="8" w:space="0" w:color="auto"/>
            </w:tcBorders>
            <w:shd w:val="clear" w:color="auto" w:fill="E5E5E5"/>
            <w:vAlign w:val="center"/>
          </w:tcPr>
          <w:p w14:paraId="06B10541"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DESCRIÇÃO</w:t>
            </w:r>
          </w:p>
        </w:tc>
        <w:tc>
          <w:tcPr>
            <w:tcW w:w="1134" w:type="dxa"/>
            <w:tcBorders>
              <w:top w:val="single" w:sz="8" w:space="0" w:color="auto"/>
              <w:left w:val="nil"/>
              <w:bottom w:val="nil"/>
              <w:right w:val="single" w:sz="8" w:space="0" w:color="auto"/>
            </w:tcBorders>
            <w:shd w:val="clear" w:color="auto" w:fill="E5E5E5"/>
            <w:vAlign w:val="center"/>
          </w:tcPr>
          <w:p w14:paraId="502337E6" w14:textId="77777777" w:rsidR="000258C3" w:rsidRPr="00F17022" w:rsidRDefault="000258C3" w:rsidP="007E7074">
            <w:pPr>
              <w:pStyle w:val="Ttulo8"/>
              <w:suppressAutoHyphens/>
              <w:rPr>
                <w:rFonts w:ascii="Century Gothic" w:hAnsi="Century Gothic" w:cs="Arial"/>
                <w:w w:val="95"/>
                <w:sz w:val="20"/>
              </w:rPr>
            </w:pPr>
            <w:r w:rsidRPr="00F17022">
              <w:rPr>
                <w:rFonts w:ascii="Century Gothic" w:hAnsi="Century Gothic" w:cs="Arial"/>
                <w:w w:val="95"/>
                <w:sz w:val="20"/>
                <w:u w:val="none"/>
              </w:rPr>
              <w:t>Nº DE POSTOS</w:t>
            </w:r>
          </w:p>
        </w:tc>
        <w:tc>
          <w:tcPr>
            <w:tcW w:w="1276" w:type="dxa"/>
            <w:tcBorders>
              <w:top w:val="single" w:sz="8" w:space="0" w:color="auto"/>
              <w:left w:val="nil"/>
              <w:bottom w:val="nil"/>
              <w:right w:val="single" w:sz="8" w:space="0" w:color="auto"/>
            </w:tcBorders>
            <w:shd w:val="clear" w:color="auto" w:fill="E5E5E5"/>
            <w:vAlign w:val="center"/>
          </w:tcPr>
          <w:p w14:paraId="72244F9D" w14:textId="77777777" w:rsidR="000258C3" w:rsidRPr="00F17022" w:rsidRDefault="000258C3" w:rsidP="007E7074">
            <w:pPr>
              <w:pStyle w:val="Ttulo9"/>
              <w:suppressAutoHyphens/>
              <w:rPr>
                <w:rFonts w:ascii="Century Gothic" w:hAnsi="Century Gothic" w:cs="Arial"/>
                <w:i w:val="0"/>
                <w:w w:val="95"/>
              </w:rPr>
            </w:pPr>
            <w:r w:rsidRPr="00F17022">
              <w:rPr>
                <w:rFonts w:ascii="Century Gothic" w:hAnsi="Century Gothic" w:cs="Arial"/>
                <w:i w:val="0"/>
                <w:iCs/>
                <w:w w:val="95"/>
              </w:rPr>
              <w:t>DIAS</w:t>
            </w:r>
          </w:p>
          <w:p w14:paraId="760F2ACD" w14:textId="77777777" w:rsidR="000258C3" w:rsidRPr="00F17022" w:rsidRDefault="000258C3" w:rsidP="007E7074">
            <w:pPr>
              <w:suppressAutoHyphens/>
              <w:jc w:val="center"/>
              <w:rPr>
                <w:rFonts w:ascii="Century Gothic" w:hAnsi="Century Gothic" w:cs="Arial"/>
                <w:b/>
                <w:bCs/>
                <w:w w:val="95"/>
              </w:rPr>
            </w:pPr>
            <w:r w:rsidRPr="00F17022">
              <w:rPr>
                <w:rFonts w:ascii="Century Gothic" w:hAnsi="Century Gothic" w:cs="Arial"/>
                <w:b/>
                <w:bCs/>
                <w:w w:val="95"/>
              </w:rPr>
              <w:t>TRABALHADOS</w:t>
            </w:r>
          </w:p>
          <w:p w14:paraId="3EE9E28C"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(15 meses)</w:t>
            </w:r>
          </w:p>
        </w:tc>
        <w:tc>
          <w:tcPr>
            <w:tcW w:w="1769" w:type="dxa"/>
            <w:tcBorders>
              <w:top w:val="single" w:sz="8" w:space="0" w:color="auto"/>
              <w:left w:val="nil"/>
              <w:bottom w:val="nil"/>
              <w:right w:val="single" w:sz="8" w:space="0" w:color="auto"/>
            </w:tcBorders>
            <w:shd w:val="clear" w:color="auto" w:fill="E5E5E5"/>
            <w:vAlign w:val="center"/>
          </w:tcPr>
          <w:p w14:paraId="2DA4FA3D"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PREÇO UNITÁRIO POSTO/DIA</w:t>
            </w:r>
          </w:p>
          <w:p w14:paraId="2D20C6C9"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R$</w:t>
            </w:r>
          </w:p>
        </w:tc>
        <w:tc>
          <w:tcPr>
            <w:tcW w:w="1985" w:type="dxa"/>
            <w:gridSpan w:val="2"/>
            <w:tcBorders>
              <w:top w:val="single" w:sz="8" w:space="0" w:color="auto"/>
              <w:left w:val="nil"/>
              <w:bottom w:val="nil"/>
              <w:right w:val="single" w:sz="8" w:space="0" w:color="auto"/>
            </w:tcBorders>
            <w:shd w:val="clear" w:color="auto" w:fill="E5E5E5"/>
            <w:vAlign w:val="center"/>
          </w:tcPr>
          <w:p w14:paraId="5D76D194"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TOTAL EM R$</w:t>
            </w:r>
          </w:p>
        </w:tc>
      </w:tr>
      <w:tr w:rsidR="000258C3" w:rsidRPr="00F17022" w14:paraId="08D19530"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1"/>
        </w:trPr>
        <w:tc>
          <w:tcPr>
            <w:tcW w:w="2767" w:type="dxa"/>
            <w:gridSpan w:val="2"/>
            <w:tcBorders>
              <w:top w:val="nil"/>
              <w:left w:val="single" w:sz="4" w:space="0" w:color="auto"/>
              <w:bottom w:val="single" w:sz="8" w:space="0" w:color="auto"/>
              <w:right w:val="single" w:sz="8" w:space="0" w:color="auto"/>
            </w:tcBorders>
            <w:shd w:val="clear" w:color="auto" w:fill="E5E5E5"/>
            <w:vAlign w:val="center"/>
          </w:tcPr>
          <w:p w14:paraId="34A6C2A9" w14:textId="77777777" w:rsidR="000258C3" w:rsidRPr="00F17022" w:rsidRDefault="000258C3" w:rsidP="007E7074">
            <w:pPr>
              <w:suppressAutoHyphens/>
              <w:jc w:val="center"/>
              <w:rPr>
                <w:rFonts w:ascii="Century Gothic" w:hAnsi="Century Gothic" w:cs="Arial"/>
                <w:w w:val="95"/>
              </w:rPr>
            </w:pPr>
          </w:p>
        </w:tc>
        <w:tc>
          <w:tcPr>
            <w:tcW w:w="1134" w:type="dxa"/>
            <w:tcBorders>
              <w:top w:val="nil"/>
              <w:left w:val="nil"/>
              <w:bottom w:val="single" w:sz="8" w:space="0" w:color="auto"/>
              <w:right w:val="single" w:sz="8" w:space="0" w:color="auto"/>
            </w:tcBorders>
            <w:shd w:val="clear" w:color="auto" w:fill="E5E5E5"/>
            <w:vAlign w:val="center"/>
          </w:tcPr>
          <w:p w14:paraId="7C86A44F"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(1)</w:t>
            </w:r>
          </w:p>
        </w:tc>
        <w:tc>
          <w:tcPr>
            <w:tcW w:w="1276" w:type="dxa"/>
            <w:tcBorders>
              <w:top w:val="nil"/>
              <w:left w:val="nil"/>
              <w:bottom w:val="single" w:sz="8" w:space="0" w:color="auto"/>
              <w:right w:val="single" w:sz="8" w:space="0" w:color="auto"/>
            </w:tcBorders>
            <w:shd w:val="clear" w:color="auto" w:fill="E5E5E5"/>
            <w:vAlign w:val="center"/>
          </w:tcPr>
          <w:p w14:paraId="545A5F83"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(2)</w:t>
            </w:r>
          </w:p>
        </w:tc>
        <w:tc>
          <w:tcPr>
            <w:tcW w:w="1769" w:type="dxa"/>
            <w:tcBorders>
              <w:top w:val="nil"/>
              <w:left w:val="nil"/>
              <w:bottom w:val="single" w:sz="8" w:space="0" w:color="auto"/>
              <w:right w:val="single" w:sz="8" w:space="0" w:color="auto"/>
            </w:tcBorders>
            <w:shd w:val="clear" w:color="auto" w:fill="E5E5E5"/>
            <w:vAlign w:val="center"/>
          </w:tcPr>
          <w:p w14:paraId="2A0F0553"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(3)</w:t>
            </w:r>
          </w:p>
        </w:tc>
        <w:tc>
          <w:tcPr>
            <w:tcW w:w="1985" w:type="dxa"/>
            <w:gridSpan w:val="2"/>
            <w:tcBorders>
              <w:top w:val="nil"/>
              <w:left w:val="nil"/>
              <w:bottom w:val="single" w:sz="8" w:space="0" w:color="auto"/>
              <w:right w:val="single" w:sz="8" w:space="0" w:color="auto"/>
            </w:tcBorders>
            <w:shd w:val="clear" w:color="auto" w:fill="E5E5E5"/>
            <w:vAlign w:val="center"/>
          </w:tcPr>
          <w:p w14:paraId="1D4C07BD"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4=(1)X(2)X(3)</w:t>
            </w:r>
          </w:p>
        </w:tc>
      </w:tr>
      <w:tr w:rsidR="000258C3" w:rsidRPr="00F17022" w14:paraId="13127D36"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5"/>
        </w:trPr>
        <w:tc>
          <w:tcPr>
            <w:tcW w:w="2767" w:type="dxa"/>
            <w:gridSpan w:val="2"/>
            <w:tcBorders>
              <w:top w:val="single" w:sz="8" w:space="0" w:color="auto"/>
              <w:left w:val="single" w:sz="4" w:space="0" w:color="auto"/>
              <w:bottom w:val="single" w:sz="8" w:space="0" w:color="auto"/>
              <w:right w:val="single" w:sz="8" w:space="0" w:color="auto"/>
            </w:tcBorders>
            <w:vAlign w:val="center"/>
          </w:tcPr>
          <w:p w14:paraId="6B54F667" w14:textId="77777777" w:rsidR="000258C3" w:rsidRPr="00F17022" w:rsidRDefault="000258C3" w:rsidP="007E7074">
            <w:pPr>
              <w:suppressAutoHyphens/>
              <w:rPr>
                <w:rFonts w:ascii="Century Gothic" w:hAnsi="Century Gothic" w:cs="Arial"/>
                <w:w w:val="95"/>
              </w:rPr>
            </w:pPr>
            <w:r w:rsidRPr="00F17022">
              <w:rPr>
                <w:rFonts w:ascii="Century Gothic" w:hAnsi="Century Gothic" w:cs="Arial"/>
                <w:w w:val="95"/>
              </w:rPr>
              <w:t xml:space="preserve"> Posto 12 horas diárias </w:t>
            </w:r>
            <w:r w:rsidRPr="00F17022">
              <w:rPr>
                <w:rFonts w:ascii="Century Gothic" w:hAnsi="Century Gothic" w:cs="Arial"/>
                <w:b/>
                <w:w w:val="95"/>
              </w:rPr>
              <w:t>diurno</w:t>
            </w:r>
            <w:r w:rsidRPr="00F17022">
              <w:rPr>
                <w:rFonts w:ascii="Century Gothic" w:hAnsi="Century Gothic" w:cs="Arial"/>
                <w:w w:val="95"/>
              </w:rPr>
              <w:t xml:space="preserve"> segunda-feira a sexta-feira</w:t>
            </w:r>
            <w:r w:rsidR="00B57249" w:rsidRPr="00F17022">
              <w:rPr>
                <w:rFonts w:ascii="Century Gothic" w:hAnsi="Century Gothic" w:cs="Arial"/>
                <w:w w:val="95"/>
              </w:rPr>
              <w:t xml:space="preserve"> (1 Vigilante c/folguista)</w:t>
            </w:r>
          </w:p>
        </w:tc>
        <w:tc>
          <w:tcPr>
            <w:tcW w:w="1134" w:type="dxa"/>
            <w:tcBorders>
              <w:top w:val="nil"/>
              <w:left w:val="nil"/>
              <w:bottom w:val="single" w:sz="8" w:space="0" w:color="auto"/>
              <w:right w:val="single" w:sz="8" w:space="0" w:color="auto"/>
            </w:tcBorders>
            <w:vAlign w:val="center"/>
          </w:tcPr>
          <w:p w14:paraId="357DAE73" w14:textId="77777777" w:rsidR="000258C3" w:rsidRPr="00F17022" w:rsidRDefault="000258C3" w:rsidP="000258C3">
            <w:pPr>
              <w:suppressAutoHyphens/>
              <w:jc w:val="center"/>
              <w:rPr>
                <w:rFonts w:ascii="Century Gothic" w:hAnsi="Century Gothic" w:cs="Arial"/>
                <w:b/>
                <w:w w:val="95"/>
              </w:rPr>
            </w:pPr>
            <w:r w:rsidRPr="00F17022">
              <w:rPr>
                <w:rFonts w:ascii="Century Gothic" w:hAnsi="Century Gothic" w:cs="Arial"/>
                <w:b/>
                <w:w w:val="95"/>
              </w:rPr>
              <w:t>1</w:t>
            </w:r>
          </w:p>
        </w:tc>
        <w:tc>
          <w:tcPr>
            <w:tcW w:w="1276" w:type="dxa"/>
            <w:tcBorders>
              <w:top w:val="nil"/>
              <w:left w:val="nil"/>
              <w:bottom w:val="single" w:sz="8" w:space="0" w:color="auto"/>
              <w:right w:val="single" w:sz="8" w:space="0" w:color="auto"/>
            </w:tcBorders>
            <w:vAlign w:val="center"/>
          </w:tcPr>
          <w:p w14:paraId="319A544F" w14:textId="77777777" w:rsidR="000258C3"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326</w:t>
            </w:r>
          </w:p>
        </w:tc>
        <w:tc>
          <w:tcPr>
            <w:tcW w:w="1769" w:type="dxa"/>
            <w:tcBorders>
              <w:top w:val="nil"/>
              <w:left w:val="nil"/>
              <w:bottom w:val="single" w:sz="8" w:space="0" w:color="auto"/>
              <w:right w:val="single" w:sz="8" w:space="0" w:color="auto"/>
            </w:tcBorders>
            <w:vAlign w:val="center"/>
          </w:tcPr>
          <w:p w14:paraId="08A12F12" w14:textId="77777777" w:rsidR="000258C3" w:rsidRPr="00F17022" w:rsidRDefault="000258C3" w:rsidP="007E7074">
            <w:pPr>
              <w:suppressAutoHyphens/>
              <w:jc w:val="center"/>
              <w:rPr>
                <w:rFonts w:ascii="Century Gothic" w:hAnsi="Century Gothic" w:cs="Arial"/>
                <w:b/>
                <w:w w:val="95"/>
              </w:rPr>
            </w:pPr>
          </w:p>
        </w:tc>
        <w:tc>
          <w:tcPr>
            <w:tcW w:w="1985" w:type="dxa"/>
            <w:gridSpan w:val="2"/>
            <w:tcBorders>
              <w:top w:val="nil"/>
              <w:left w:val="nil"/>
              <w:bottom w:val="single" w:sz="8" w:space="0" w:color="auto"/>
              <w:right w:val="single" w:sz="8" w:space="0" w:color="auto"/>
            </w:tcBorders>
            <w:vAlign w:val="center"/>
          </w:tcPr>
          <w:p w14:paraId="2A978D3F" w14:textId="77777777" w:rsidR="000258C3" w:rsidRPr="00F17022" w:rsidRDefault="000258C3" w:rsidP="007E7074">
            <w:pPr>
              <w:suppressAutoHyphens/>
              <w:ind w:right="140"/>
              <w:rPr>
                <w:rFonts w:ascii="Century Gothic" w:hAnsi="Century Gothic" w:cs="Arial"/>
                <w:w w:val="95"/>
              </w:rPr>
            </w:pPr>
          </w:p>
        </w:tc>
      </w:tr>
      <w:tr w:rsidR="000258C3" w:rsidRPr="00F17022" w14:paraId="57D1DC97"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22"/>
        </w:trPr>
        <w:tc>
          <w:tcPr>
            <w:tcW w:w="6946" w:type="dxa"/>
            <w:gridSpan w:val="5"/>
            <w:tcBorders>
              <w:top w:val="nil"/>
              <w:left w:val="single" w:sz="8" w:space="0" w:color="auto"/>
              <w:bottom w:val="single" w:sz="8" w:space="0" w:color="auto"/>
              <w:right w:val="single" w:sz="8" w:space="0" w:color="auto"/>
            </w:tcBorders>
            <w:shd w:val="clear" w:color="auto" w:fill="E5E5E5"/>
            <w:vAlign w:val="center"/>
          </w:tcPr>
          <w:p w14:paraId="475A337E" w14:textId="77777777" w:rsidR="000258C3" w:rsidRPr="00F17022" w:rsidRDefault="000258C3" w:rsidP="007E7074">
            <w:pPr>
              <w:pStyle w:val="Ttulo2"/>
              <w:suppressAutoHyphens/>
              <w:rPr>
                <w:rFonts w:ascii="Century Gothic" w:hAnsi="Century Gothic" w:cs="Arial"/>
                <w:w w:val="95"/>
                <w:sz w:val="20"/>
              </w:rPr>
            </w:pPr>
            <w:r w:rsidRPr="00F17022">
              <w:rPr>
                <w:rFonts w:ascii="Century Gothic" w:hAnsi="Century Gothic" w:cs="Arial"/>
                <w:w w:val="95"/>
                <w:sz w:val="20"/>
              </w:rPr>
              <w:t>TOTAL 15 (quinze) MESES</w:t>
            </w:r>
          </w:p>
        </w:tc>
        <w:tc>
          <w:tcPr>
            <w:tcW w:w="1985" w:type="dxa"/>
            <w:gridSpan w:val="2"/>
            <w:tcBorders>
              <w:top w:val="nil"/>
              <w:left w:val="nil"/>
              <w:bottom w:val="single" w:sz="8" w:space="0" w:color="auto"/>
              <w:right w:val="single" w:sz="8" w:space="0" w:color="auto"/>
            </w:tcBorders>
            <w:vAlign w:val="center"/>
          </w:tcPr>
          <w:p w14:paraId="6A764F6C" w14:textId="77777777" w:rsidR="000258C3" w:rsidRPr="00F17022" w:rsidRDefault="000258C3" w:rsidP="007E7074">
            <w:pPr>
              <w:suppressAutoHyphens/>
              <w:ind w:right="140"/>
              <w:rPr>
                <w:rFonts w:ascii="Century Gothic" w:hAnsi="Century Gothic" w:cs="Arial"/>
                <w:w w:val="95"/>
              </w:rPr>
            </w:pPr>
          </w:p>
        </w:tc>
      </w:tr>
      <w:tr w:rsidR="000258C3" w:rsidRPr="00F17022" w14:paraId="673DB7F8"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9"/>
        </w:trPr>
        <w:tc>
          <w:tcPr>
            <w:tcW w:w="6946" w:type="dxa"/>
            <w:gridSpan w:val="5"/>
            <w:tcBorders>
              <w:top w:val="nil"/>
              <w:left w:val="single" w:sz="8" w:space="0" w:color="auto"/>
              <w:bottom w:val="single" w:sz="8" w:space="0" w:color="auto"/>
              <w:right w:val="single" w:sz="8" w:space="0" w:color="auto"/>
            </w:tcBorders>
            <w:shd w:val="clear" w:color="auto" w:fill="E5E5E5"/>
            <w:vAlign w:val="center"/>
          </w:tcPr>
          <w:p w14:paraId="29087E73" w14:textId="77777777" w:rsidR="000258C3" w:rsidRPr="00F17022" w:rsidRDefault="000258C3" w:rsidP="007E7074">
            <w:pPr>
              <w:suppressAutoHyphens/>
              <w:rPr>
                <w:rFonts w:ascii="Century Gothic" w:hAnsi="Century Gothic" w:cs="Arial"/>
                <w:b/>
                <w:w w:val="95"/>
              </w:rPr>
            </w:pPr>
            <w:r w:rsidRPr="00F17022">
              <w:rPr>
                <w:rFonts w:ascii="Century Gothic" w:hAnsi="Century Gothic" w:cs="Arial"/>
                <w:b/>
                <w:bCs/>
                <w:w w:val="95"/>
              </w:rPr>
              <w:t xml:space="preserve">TOTAL MENSAL </w:t>
            </w:r>
          </w:p>
        </w:tc>
        <w:tc>
          <w:tcPr>
            <w:tcW w:w="1985" w:type="dxa"/>
            <w:gridSpan w:val="2"/>
            <w:tcBorders>
              <w:top w:val="nil"/>
              <w:left w:val="nil"/>
              <w:bottom w:val="single" w:sz="8" w:space="0" w:color="auto"/>
              <w:right w:val="single" w:sz="8" w:space="0" w:color="auto"/>
            </w:tcBorders>
            <w:vAlign w:val="center"/>
          </w:tcPr>
          <w:p w14:paraId="45E7C357" w14:textId="77777777" w:rsidR="000258C3" w:rsidRPr="00F17022" w:rsidRDefault="000258C3" w:rsidP="007E7074">
            <w:pPr>
              <w:suppressAutoHyphens/>
              <w:ind w:right="140"/>
              <w:rPr>
                <w:rFonts w:ascii="Century Gothic" w:hAnsi="Century Gothic" w:cs="Arial"/>
                <w:w w:val="95"/>
              </w:rPr>
            </w:pPr>
          </w:p>
        </w:tc>
      </w:tr>
    </w:tbl>
    <w:p w14:paraId="45C79D5B" w14:textId="77777777" w:rsidR="0085023D" w:rsidRPr="00F17022" w:rsidRDefault="0085023D" w:rsidP="007E7074">
      <w:pPr>
        <w:pStyle w:val="TextosemFormatao"/>
        <w:suppressAutoHyphens/>
        <w:spacing w:line="240" w:lineRule="auto"/>
        <w:ind w:left="360" w:firstLine="349"/>
        <w:rPr>
          <w:rFonts w:ascii="Century Gothic" w:hAnsi="Century Gothic" w:cs="Arial"/>
          <w:b/>
          <w:w w:val="95"/>
          <w:u w:val="single"/>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92"/>
        <w:gridCol w:w="1701"/>
        <w:gridCol w:w="1134"/>
        <w:gridCol w:w="1276"/>
        <w:gridCol w:w="1275"/>
        <w:gridCol w:w="426"/>
        <w:gridCol w:w="1559"/>
      </w:tblGrid>
      <w:tr w:rsidR="0085023D" w:rsidRPr="00F17022" w14:paraId="3FE41848" w14:textId="77777777" w:rsidTr="007E7074">
        <w:trPr>
          <w:trHeight w:val="400"/>
        </w:trPr>
        <w:tc>
          <w:tcPr>
            <w:tcW w:w="1560" w:type="dxa"/>
            <w:gridSpan w:val="2"/>
            <w:shd w:val="clear" w:color="auto" w:fill="BFBFBF"/>
            <w:vAlign w:val="center"/>
          </w:tcPr>
          <w:p w14:paraId="15EC73FE"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MUNICÍPIO</w:t>
            </w:r>
          </w:p>
        </w:tc>
        <w:tc>
          <w:tcPr>
            <w:tcW w:w="5386" w:type="dxa"/>
            <w:gridSpan w:val="4"/>
            <w:shd w:val="clear" w:color="auto" w:fill="BFBFBF"/>
            <w:vAlign w:val="center"/>
          </w:tcPr>
          <w:p w14:paraId="2B2A9923"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Localidades e outros dados do local da prestação dos serviços</w:t>
            </w:r>
          </w:p>
        </w:tc>
        <w:tc>
          <w:tcPr>
            <w:tcW w:w="1985" w:type="dxa"/>
            <w:gridSpan w:val="2"/>
            <w:shd w:val="clear" w:color="auto" w:fill="BFBFBF"/>
          </w:tcPr>
          <w:p w14:paraId="1C41A098"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 xml:space="preserve">Diurnos </w:t>
            </w:r>
          </w:p>
          <w:p w14:paraId="1CBAA8A2"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 44 horas semanais de seg. a sexta-feira  </w:t>
            </w:r>
          </w:p>
        </w:tc>
      </w:tr>
      <w:tr w:rsidR="000258C3" w:rsidRPr="00F17022" w14:paraId="461A7A1D" w14:textId="77777777" w:rsidTr="007E7074">
        <w:trPr>
          <w:trHeight w:val="400"/>
        </w:trPr>
        <w:tc>
          <w:tcPr>
            <w:tcW w:w="1560" w:type="dxa"/>
            <w:gridSpan w:val="2"/>
            <w:shd w:val="clear" w:color="auto" w:fill="auto"/>
            <w:vAlign w:val="center"/>
          </w:tcPr>
          <w:p w14:paraId="2C845C4C" w14:textId="77777777" w:rsidR="000258C3" w:rsidRPr="00F17022" w:rsidRDefault="000258C3" w:rsidP="007E7074">
            <w:pPr>
              <w:suppressAutoHyphens/>
              <w:jc w:val="center"/>
              <w:rPr>
                <w:rFonts w:ascii="Century Gothic" w:hAnsi="Century Gothic" w:cs="Arial"/>
                <w:b/>
                <w:w w:val="95"/>
              </w:rPr>
            </w:pPr>
          </w:p>
          <w:p w14:paraId="6CD596CA" w14:textId="77777777" w:rsidR="000258C3"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São Paulo</w:t>
            </w:r>
          </w:p>
          <w:p w14:paraId="5906B2A6" w14:textId="77777777" w:rsidR="000258C3" w:rsidRPr="00F17022" w:rsidRDefault="000258C3" w:rsidP="007E7074">
            <w:pPr>
              <w:suppressAutoHyphens/>
              <w:jc w:val="center"/>
              <w:rPr>
                <w:rFonts w:ascii="Century Gothic" w:hAnsi="Century Gothic" w:cs="Arial"/>
                <w:w w:val="95"/>
              </w:rPr>
            </w:pPr>
          </w:p>
          <w:p w14:paraId="71008077" w14:textId="77777777" w:rsidR="000258C3" w:rsidRPr="00F17022" w:rsidRDefault="000258C3" w:rsidP="007E7074">
            <w:pPr>
              <w:suppressAutoHyphens/>
              <w:jc w:val="center"/>
              <w:rPr>
                <w:rFonts w:ascii="Century Gothic" w:hAnsi="Century Gothic" w:cs="Arial"/>
                <w:w w:val="95"/>
              </w:rPr>
            </w:pPr>
          </w:p>
        </w:tc>
        <w:tc>
          <w:tcPr>
            <w:tcW w:w="5386" w:type="dxa"/>
            <w:gridSpan w:val="4"/>
            <w:shd w:val="clear" w:color="auto" w:fill="auto"/>
            <w:vAlign w:val="center"/>
          </w:tcPr>
          <w:p w14:paraId="3B4D403B" w14:textId="77777777" w:rsidR="000258C3" w:rsidRPr="00F17022" w:rsidRDefault="000258C3" w:rsidP="00A92108">
            <w:pPr>
              <w:suppressAutoHyphens/>
              <w:rPr>
                <w:rFonts w:ascii="Century Gothic" w:hAnsi="Century Gothic" w:cs="Arial"/>
                <w:w w:val="95"/>
              </w:rPr>
            </w:pPr>
            <w:r w:rsidRPr="00F17022">
              <w:rPr>
                <w:rFonts w:ascii="Century Gothic" w:hAnsi="Century Gothic" w:cs="Arial"/>
                <w:w w:val="95"/>
              </w:rPr>
              <w:t>Fórum João Mendes Jr.</w:t>
            </w:r>
          </w:p>
          <w:p w14:paraId="1DA5D999" w14:textId="77777777" w:rsidR="000258C3" w:rsidRPr="00F17022" w:rsidRDefault="000258C3" w:rsidP="00A92108">
            <w:pPr>
              <w:suppressAutoHyphens/>
              <w:rPr>
                <w:rFonts w:ascii="Century Gothic" w:hAnsi="Century Gothic" w:cs="Arial"/>
                <w:w w:val="95"/>
              </w:rPr>
            </w:pPr>
            <w:r w:rsidRPr="00F17022">
              <w:rPr>
                <w:rFonts w:ascii="Century Gothic" w:hAnsi="Century Gothic" w:cs="Arial"/>
                <w:w w:val="95"/>
              </w:rPr>
              <w:t xml:space="preserve">Praça Dr. João Mendes, s/nº - 3º e 15º andares – sala 1.527 - Bairro: Centro   </w:t>
            </w:r>
          </w:p>
        </w:tc>
        <w:tc>
          <w:tcPr>
            <w:tcW w:w="1985" w:type="dxa"/>
            <w:gridSpan w:val="2"/>
          </w:tcPr>
          <w:p w14:paraId="7E9984F7" w14:textId="77777777" w:rsidR="000258C3" w:rsidRPr="00F17022" w:rsidRDefault="000258C3" w:rsidP="007E7074">
            <w:pPr>
              <w:suppressAutoHyphens/>
              <w:jc w:val="center"/>
              <w:rPr>
                <w:rFonts w:ascii="Century Gothic" w:hAnsi="Century Gothic" w:cs="Arial"/>
                <w:b/>
                <w:w w:val="95"/>
              </w:rPr>
            </w:pPr>
          </w:p>
          <w:p w14:paraId="628EF562" w14:textId="77777777" w:rsidR="000258C3"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2</w:t>
            </w:r>
          </w:p>
          <w:p w14:paraId="2168A1F8" w14:textId="77777777" w:rsidR="000258C3" w:rsidRPr="00F17022" w:rsidRDefault="000258C3" w:rsidP="007E7074">
            <w:pPr>
              <w:suppressAutoHyphens/>
              <w:jc w:val="center"/>
              <w:rPr>
                <w:rFonts w:ascii="Century Gothic" w:hAnsi="Century Gothic" w:cs="Arial"/>
                <w:b/>
                <w:w w:val="95"/>
              </w:rPr>
            </w:pPr>
          </w:p>
        </w:tc>
      </w:tr>
      <w:tr w:rsidR="000258C3" w:rsidRPr="00F17022" w14:paraId="516649E4" w14:textId="77777777" w:rsidTr="007E7074">
        <w:trPr>
          <w:trHeight w:val="400"/>
        </w:trPr>
        <w:tc>
          <w:tcPr>
            <w:tcW w:w="1560" w:type="dxa"/>
            <w:gridSpan w:val="2"/>
            <w:shd w:val="clear" w:color="auto" w:fill="A6A6A6"/>
            <w:vAlign w:val="center"/>
          </w:tcPr>
          <w:p w14:paraId="00CB8E45" w14:textId="77777777" w:rsidR="000258C3" w:rsidRPr="00F17022" w:rsidRDefault="000258C3" w:rsidP="007E7074">
            <w:pPr>
              <w:suppressAutoHyphens/>
              <w:jc w:val="center"/>
              <w:rPr>
                <w:rFonts w:ascii="Century Gothic" w:hAnsi="Century Gothic" w:cs="Arial"/>
                <w:b/>
                <w:w w:val="95"/>
              </w:rPr>
            </w:pPr>
          </w:p>
        </w:tc>
        <w:tc>
          <w:tcPr>
            <w:tcW w:w="5386" w:type="dxa"/>
            <w:gridSpan w:val="4"/>
            <w:shd w:val="clear" w:color="auto" w:fill="A6A6A6"/>
            <w:vAlign w:val="center"/>
          </w:tcPr>
          <w:p w14:paraId="1C1D977A" w14:textId="77777777" w:rsidR="000258C3" w:rsidRPr="00F17022" w:rsidRDefault="000258C3" w:rsidP="007E7074">
            <w:pPr>
              <w:suppressAutoHyphens/>
              <w:rPr>
                <w:rFonts w:ascii="Century Gothic" w:hAnsi="Century Gothic" w:cs="Arial"/>
                <w:w w:val="95"/>
              </w:rPr>
            </w:pPr>
            <w:r w:rsidRPr="00F17022">
              <w:rPr>
                <w:rFonts w:ascii="Century Gothic" w:hAnsi="Century Gothic" w:cs="Arial"/>
                <w:b/>
                <w:w w:val="95"/>
              </w:rPr>
              <w:t>Total do item</w:t>
            </w:r>
          </w:p>
        </w:tc>
        <w:tc>
          <w:tcPr>
            <w:tcW w:w="1985" w:type="dxa"/>
            <w:gridSpan w:val="2"/>
            <w:shd w:val="clear" w:color="auto" w:fill="A6A6A6"/>
          </w:tcPr>
          <w:p w14:paraId="3648F5D2" w14:textId="77777777" w:rsidR="000258C3" w:rsidRPr="00F17022" w:rsidRDefault="000258C3" w:rsidP="007E7074">
            <w:pPr>
              <w:suppressAutoHyphens/>
              <w:jc w:val="center"/>
              <w:rPr>
                <w:rFonts w:ascii="Century Gothic" w:hAnsi="Century Gothic" w:cs="Arial"/>
                <w:b/>
                <w:w w:val="95"/>
              </w:rPr>
            </w:pPr>
          </w:p>
          <w:p w14:paraId="280B37BE" w14:textId="77777777" w:rsidR="000258C3"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2</w:t>
            </w:r>
          </w:p>
        </w:tc>
      </w:tr>
      <w:tr w:rsidR="000258C3" w:rsidRPr="00F17022" w14:paraId="74189427"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7"/>
        </w:trPr>
        <w:tc>
          <w:tcPr>
            <w:tcW w:w="568" w:type="dxa"/>
            <w:tcBorders>
              <w:top w:val="single" w:sz="8" w:space="0" w:color="auto"/>
              <w:left w:val="single" w:sz="8" w:space="0" w:color="auto"/>
              <w:bottom w:val="nil"/>
              <w:right w:val="single" w:sz="8" w:space="0" w:color="auto"/>
            </w:tcBorders>
            <w:shd w:val="clear" w:color="auto" w:fill="E5E5E5"/>
            <w:vAlign w:val="center"/>
          </w:tcPr>
          <w:p w14:paraId="5C2D8FCF" w14:textId="77777777" w:rsidR="000258C3" w:rsidRPr="00F17022" w:rsidRDefault="000258C3" w:rsidP="007E7074">
            <w:pPr>
              <w:suppressAutoHyphens/>
              <w:jc w:val="center"/>
              <w:rPr>
                <w:rFonts w:ascii="Century Gothic" w:hAnsi="Century Gothic" w:cs="Arial"/>
                <w:w w:val="95"/>
              </w:rPr>
            </w:pPr>
          </w:p>
        </w:tc>
        <w:tc>
          <w:tcPr>
            <w:tcW w:w="2693" w:type="dxa"/>
            <w:gridSpan w:val="2"/>
            <w:tcBorders>
              <w:top w:val="single" w:sz="8" w:space="0" w:color="auto"/>
              <w:left w:val="nil"/>
              <w:bottom w:val="nil"/>
              <w:right w:val="single" w:sz="8" w:space="0" w:color="auto"/>
            </w:tcBorders>
            <w:shd w:val="clear" w:color="auto" w:fill="E5E5E5"/>
            <w:vAlign w:val="center"/>
          </w:tcPr>
          <w:p w14:paraId="5AF2EC30"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DESCRIÇÃO</w:t>
            </w:r>
          </w:p>
        </w:tc>
        <w:tc>
          <w:tcPr>
            <w:tcW w:w="1134" w:type="dxa"/>
            <w:tcBorders>
              <w:top w:val="single" w:sz="8" w:space="0" w:color="auto"/>
              <w:left w:val="nil"/>
              <w:bottom w:val="nil"/>
              <w:right w:val="single" w:sz="8" w:space="0" w:color="auto"/>
            </w:tcBorders>
            <w:shd w:val="clear" w:color="auto" w:fill="E5E5E5"/>
            <w:vAlign w:val="center"/>
          </w:tcPr>
          <w:p w14:paraId="345BCE2C" w14:textId="77777777" w:rsidR="000258C3" w:rsidRPr="00F17022" w:rsidRDefault="000258C3" w:rsidP="007E7074">
            <w:pPr>
              <w:pStyle w:val="Ttulo8"/>
              <w:suppressAutoHyphens/>
              <w:rPr>
                <w:rFonts w:ascii="Century Gothic" w:hAnsi="Century Gothic" w:cs="Arial"/>
                <w:w w:val="95"/>
                <w:sz w:val="20"/>
              </w:rPr>
            </w:pPr>
            <w:r w:rsidRPr="00F17022">
              <w:rPr>
                <w:rFonts w:ascii="Century Gothic" w:hAnsi="Century Gothic" w:cs="Arial"/>
                <w:w w:val="95"/>
                <w:sz w:val="20"/>
                <w:u w:val="none"/>
              </w:rPr>
              <w:t>Nº DE POSTOS</w:t>
            </w:r>
          </w:p>
        </w:tc>
        <w:tc>
          <w:tcPr>
            <w:tcW w:w="1276" w:type="dxa"/>
            <w:tcBorders>
              <w:top w:val="single" w:sz="8" w:space="0" w:color="auto"/>
              <w:left w:val="nil"/>
              <w:bottom w:val="nil"/>
              <w:right w:val="single" w:sz="8" w:space="0" w:color="auto"/>
            </w:tcBorders>
            <w:shd w:val="clear" w:color="auto" w:fill="E5E5E5"/>
            <w:vAlign w:val="center"/>
          </w:tcPr>
          <w:p w14:paraId="41013491" w14:textId="77777777" w:rsidR="000258C3" w:rsidRPr="00F17022" w:rsidRDefault="000258C3" w:rsidP="007E7074">
            <w:pPr>
              <w:pStyle w:val="Ttulo9"/>
              <w:suppressAutoHyphens/>
              <w:rPr>
                <w:rFonts w:ascii="Century Gothic" w:hAnsi="Century Gothic" w:cs="Arial"/>
                <w:i w:val="0"/>
                <w:w w:val="95"/>
              </w:rPr>
            </w:pPr>
            <w:r w:rsidRPr="00F17022">
              <w:rPr>
                <w:rFonts w:ascii="Century Gothic" w:hAnsi="Century Gothic" w:cs="Arial"/>
                <w:i w:val="0"/>
                <w:iCs/>
                <w:w w:val="95"/>
              </w:rPr>
              <w:t>DIAS</w:t>
            </w:r>
          </w:p>
          <w:p w14:paraId="664A7C8F" w14:textId="77777777" w:rsidR="000258C3" w:rsidRPr="00F17022" w:rsidRDefault="000258C3" w:rsidP="007E7074">
            <w:pPr>
              <w:suppressAutoHyphens/>
              <w:jc w:val="center"/>
              <w:rPr>
                <w:rFonts w:ascii="Century Gothic" w:hAnsi="Century Gothic" w:cs="Arial"/>
                <w:b/>
                <w:bCs/>
                <w:w w:val="95"/>
              </w:rPr>
            </w:pPr>
            <w:r w:rsidRPr="00F17022">
              <w:rPr>
                <w:rFonts w:ascii="Century Gothic" w:hAnsi="Century Gothic" w:cs="Arial"/>
                <w:b/>
                <w:bCs/>
                <w:w w:val="95"/>
              </w:rPr>
              <w:t>TRABALHADOS</w:t>
            </w:r>
          </w:p>
          <w:p w14:paraId="52996AA4"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(15 meses)</w:t>
            </w:r>
          </w:p>
        </w:tc>
        <w:tc>
          <w:tcPr>
            <w:tcW w:w="1701" w:type="dxa"/>
            <w:gridSpan w:val="2"/>
            <w:tcBorders>
              <w:top w:val="single" w:sz="8" w:space="0" w:color="auto"/>
              <w:left w:val="nil"/>
              <w:bottom w:val="nil"/>
              <w:right w:val="single" w:sz="8" w:space="0" w:color="auto"/>
            </w:tcBorders>
            <w:shd w:val="clear" w:color="auto" w:fill="E5E5E5"/>
            <w:vAlign w:val="center"/>
          </w:tcPr>
          <w:p w14:paraId="629CF69C"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PREÇO UNITÁRIO POSTO/DIA</w:t>
            </w:r>
          </w:p>
          <w:p w14:paraId="3AADA121"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R$</w:t>
            </w:r>
          </w:p>
        </w:tc>
        <w:tc>
          <w:tcPr>
            <w:tcW w:w="1559" w:type="dxa"/>
            <w:tcBorders>
              <w:top w:val="single" w:sz="8" w:space="0" w:color="auto"/>
              <w:left w:val="nil"/>
              <w:bottom w:val="nil"/>
              <w:right w:val="single" w:sz="8" w:space="0" w:color="auto"/>
            </w:tcBorders>
            <w:shd w:val="clear" w:color="auto" w:fill="E5E5E5"/>
            <w:vAlign w:val="center"/>
          </w:tcPr>
          <w:p w14:paraId="320B3C64"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TOTAL EM R$</w:t>
            </w:r>
          </w:p>
        </w:tc>
      </w:tr>
      <w:tr w:rsidR="000258C3" w:rsidRPr="00F17022" w14:paraId="7060D9CA"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1"/>
        </w:trPr>
        <w:tc>
          <w:tcPr>
            <w:tcW w:w="568" w:type="dxa"/>
            <w:tcBorders>
              <w:top w:val="nil"/>
              <w:left w:val="single" w:sz="8" w:space="0" w:color="auto"/>
              <w:bottom w:val="single" w:sz="8" w:space="0" w:color="auto"/>
              <w:right w:val="single" w:sz="8" w:space="0" w:color="auto"/>
            </w:tcBorders>
            <w:shd w:val="clear" w:color="auto" w:fill="E5E5E5"/>
            <w:vAlign w:val="center"/>
          </w:tcPr>
          <w:p w14:paraId="6DF89579" w14:textId="77777777" w:rsidR="000258C3" w:rsidRPr="00F17022" w:rsidRDefault="000258C3" w:rsidP="007E7074">
            <w:pPr>
              <w:suppressAutoHyphens/>
              <w:jc w:val="center"/>
              <w:rPr>
                <w:rFonts w:ascii="Century Gothic" w:hAnsi="Century Gothic" w:cs="Arial"/>
                <w:w w:val="95"/>
              </w:rPr>
            </w:pPr>
          </w:p>
        </w:tc>
        <w:tc>
          <w:tcPr>
            <w:tcW w:w="2693" w:type="dxa"/>
            <w:gridSpan w:val="2"/>
            <w:tcBorders>
              <w:top w:val="nil"/>
              <w:left w:val="nil"/>
              <w:bottom w:val="single" w:sz="8" w:space="0" w:color="auto"/>
              <w:right w:val="single" w:sz="8" w:space="0" w:color="auto"/>
            </w:tcBorders>
            <w:shd w:val="clear" w:color="auto" w:fill="E5E5E5"/>
            <w:vAlign w:val="center"/>
          </w:tcPr>
          <w:p w14:paraId="748B4627" w14:textId="77777777" w:rsidR="000258C3" w:rsidRPr="00F17022" w:rsidRDefault="000258C3" w:rsidP="007E7074">
            <w:pPr>
              <w:suppressAutoHyphens/>
              <w:jc w:val="center"/>
              <w:rPr>
                <w:rFonts w:ascii="Century Gothic" w:hAnsi="Century Gothic" w:cs="Arial"/>
                <w:w w:val="95"/>
              </w:rPr>
            </w:pPr>
          </w:p>
        </w:tc>
        <w:tc>
          <w:tcPr>
            <w:tcW w:w="1134" w:type="dxa"/>
            <w:tcBorders>
              <w:top w:val="nil"/>
              <w:left w:val="nil"/>
              <w:bottom w:val="single" w:sz="8" w:space="0" w:color="auto"/>
              <w:right w:val="single" w:sz="8" w:space="0" w:color="auto"/>
            </w:tcBorders>
            <w:shd w:val="clear" w:color="auto" w:fill="E5E5E5"/>
            <w:vAlign w:val="center"/>
          </w:tcPr>
          <w:p w14:paraId="1E0F4878"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(1)</w:t>
            </w:r>
          </w:p>
        </w:tc>
        <w:tc>
          <w:tcPr>
            <w:tcW w:w="1276" w:type="dxa"/>
            <w:tcBorders>
              <w:top w:val="nil"/>
              <w:left w:val="nil"/>
              <w:bottom w:val="single" w:sz="8" w:space="0" w:color="auto"/>
              <w:right w:val="single" w:sz="8" w:space="0" w:color="auto"/>
            </w:tcBorders>
            <w:shd w:val="clear" w:color="auto" w:fill="E5E5E5"/>
            <w:vAlign w:val="center"/>
          </w:tcPr>
          <w:p w14:paraId="4B5BF8A3"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(2)</w:t>
            </w:r>
          </w:p>
        </w:tc>
        <w:tc>
          <w:tcPr>
            <w:tcW w:w="1701" w:type="dxa"/>
            <w:gridSpan w:val="2"/>
            <w:tcBorders>
              <w:top w:val="nil"/>
              <w:left w:val="nil"/>
              <w:bottom w:val="single" w:sz="8" w:space="0" w:color="auto"/>
              <w:right w:val="single" w:sz="8" w:space="0" w:color="auto"/>
            </w:tcBorders>
            <w:shd w:val="clear" w:color="auto" w:fill="E5E5E5"/>
            <w:vAlign w:val="center"/>
          </w:tcPr>
          <w:p w14:paraId="225E6546"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(3)</w:t>
            </w:r>
          </w:p>
        </w:tc>
        <w:tc>
          <w:tcPr>
            <w:tcW w:w="1559" w:type="dxa"/>
            <w:tcBorders>
              <w:top w:val="nil"/>
              <w:left w:val="nil"/>
              <w:bottom w:val="single" w:sz="8" w:space="0" w:color="auto"/>
              <w:right w:val="single" w:sz="8" w:space="0" w:color="auto"/>
            </w:tcBorders>
            <w:shd w:val="clear" w:color="auto" w:fill="E5E5E5"/>
            <w:vAlign w:val="center"/>
          </w:tcPr>
          <w:p w14:paraId="1A600307"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w w:val="95"/>
              </w:rPr>
              <w:t>4=(1)X(2)X(3)</w:t>
            </w:r>
          </w:p>
        </w:tc>
      </w:tr>
      <w:tr w:rsidR="000258C3" w:rsidRPr="00F17022" w14:paraId="65669CE0"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5"/>
        </w:trPr>
        <w:tc>
          <w:tcPr>
            <w:tcW w:w="568" w:type="dxa"/>
            <w:tcBorders>
              <w:top w:val="nil"/>
              <w:left w:val="single" w:sz="8" w:space="0" w:color="auto"/>
              <w:bottom w:val="single" w:sz="4" w:space="0" w:color="auto"/>
              <w:right w:val="single" w:sz="8" w:space="0" w:color="auto"/>
            </w:tcBorders>
            <w:shd w:val="clear" w:color="auto" w:fill="E5E5E5"/>
            <w:vAlign w:val="center"/>
          </w:tcPr>
          <w:p w14:paraId="4E9007B4" w14:textId="77777777" w:rsidR="000258C3" w:rsidRPr="00F17022" w:rsidRDefault="000258C3" w:rsidP="007E7074">
            <w:pPr>
              <w:suppressAutoHyphens/>
              <w:jc w:val="center"/>
              <w:rPr>
                <w:rFonts w:ascii="Century Gothic" w:hAnsi="Century Gothic" w:cs="Arial"/>
                <w:w w:val="95"/>
              </w:rPr>
            </w:pPr>
            <w:r w:rsidRPr="00F17022">
              <w:rPr>
                <w:rFonts w:ascii="Century Gothic" w:hAnsi="Century Gothic" w:cs="Arial"/>
                <w:b/>
                <w:bCs/>
                <w:w w:val="95"/>
              </w:rPr>
              <w:t>1º</w:t>
            </w:r>
          </w:p>
        </w:tc>
        <w:tc>
          <w:tcPr>
            <w:tcW w:w="2693" w:type="dxa"/>
            <w:gridSpan w:val="2"/>
            <w:tcBorders>
              <w:top w:val="nil"/>
              <w:left w:val="nil"/>
              <w:bottom w:val="single" w:sz="4" w:space="0" w:color="auto"/>
              <w:right w:val="single" w:sz="8" w:space="0" w:color="auto"/>
            </w:tcBorders>
            <w:vAlign w:val="center"/>
          </w:tcPr>
          <w:p w14:paraId="06845ED5" w14:textId="77777777" w:rsidR="000258C3" w:rsidRPr="00F17022" w:rsidRDefault="000258C3" w:rsidP="007E7074">
            <w:pPr>
              <w:suppressAutoHyphens/>
              <w:rPr>
                <w:rFonts w:ascii="Century Gothic" w:hAnsi="Century Gothic" w:cs="Arial"/>
                <w:w w:val="95"/>
              </w:rPr>
            </w:pPr>
            <w:r w:rsidRPr="00F17022">
              <w:rPr>
                <w:rFonts w:ascii="Century Gothic" w:hAnsi="Century Gothic" w:cs="Arial"/>
                <w:w w:val="95"/>
              </w:rPr>
              <w:t xml:space="preserve"> Posto </w:t>
            </w:r>
            <w:r w:rsidRPr="00F17022">
              <w:rPr>
                <w:rFonts w:ascii="Century Gothic" w:hAnsi="Century Gothic" w:cs="Arial"/>
                <w:b/>
                <w:w w:val="95"/>
              </w:rPr>
              <w:t>44</w:t>
            </w:r>
            <w:r w:rsidRPr="00F17022">
              <w:rPr>
                <w:rFonts w:ascii="Century Gothic" w:hAnsi="Century Gothic" w:cs="Arial"/>
                <w:w w:val="95"/>
              </w:rPr>
              <w:t xml:space="preserve"> horas semanais  </w:t>
            </w:r>
            <w:r w:rsidRPr="00F17022">
              <w:rPr>
                <w:rFonts w:ascii="Century Gothic" w:hAnsi="Century Gothic" w:cs="Arial"/>
                <w:b/>
                <w:w w:val="95"/>
              </w:rPr>
              <w:t>diurno</w:t>
            </w:r>
            <w:r w:rsidRPr="00F17022">
              <w:rPr>
                <w:rFonts w:ascii="Century Gothic" w:hAnsi="Century Gothic" w:cs="Arial"/>
                <w:w w:val="95"/>
              </w:rPr>
              <w:t xml:space="preserve">  segunda-feira a sexta-feira</w:t>
            </w:r>
          </w:p>
        </w:tc>
        <w:tc>
          <w:tcPr>
            <w:tcW w:w="1134" w:type="dxa"/>
            <w:tcBorders>
              <w:top w:val="nil"/>
              <w:left w:val="nil"/>
              <w:bottom w:val="single" w:sz="4" w:space="0" w:color="auto"/>
              <w:right w:val="single" w:sz="8" w:space="0" w:color="auto"/>
            </w:tcBorders>
            <w:vAlign w:val="center"/>
          </w:tcPr>
          <w:p w14:paraId="1F36CE13" w14:textId="77777777" w:rsidR="000258C3"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2</w:t>
            </w:r>
          </w:p>
        </w:tc>
        <w:tc>
          <w:tcPr>
            <w:tcW w:w="1276" w:type="dxa"/>
            <w:tcBorders>
              <w:top w:val="nil"/>
              <w:left w:val="nil"/>
              <w:bottom w:val="single" w:sz="4" w:space="0" w:color="auto"/>
              <w:right w:val="single" w:sz="8" w:space="0" w:color="auto"/>
            </w:tcBorders>
            <w:vAlign w:val="center"/>
          </w:tcPr>
          <w:p w14:paraId="148C6754" w14:textId="77777777" w:rsidR="000258C3" w:rsidRPr="00F17022" w:rsidRDefault="000258C3" w:rsidP="007E7074">
            <w:pPr>
              <w:suppressAutoHyphens/>
              <w:jc w:val="center"/>
              <w:rPr>
                <w:rFonts w:ascii="Century Gothic" w:hAnsi="Century Gothic" w:cs="Arial"/>
                <w:b/>
                <w:w w:val="95"/>
              </w:rPr>
            </w:pPr>
            <w:r w:rsidRPr="00F17022">
              <w:rPr>
                <w:rFonts w:ascii="Century Gothic" w:hAnsi="Century Gothic" w:cs="Arial"/>
                <w:b/>
                <w:w w:val="95"/>
              </w:rPr>
              <w:t>326</w:t>
            </w:r>
          </w:p>
        </w:tc>
        <w:tc>
          <w:tcPr>
            <w:tcW w:w="1701" w:type="dxa"/>
            <w:gridSpan w:val="2"/>
            <w:tcBorders>
              <w:top w:val="nil"/>
              <w:left w:val="nil"/>
              <w:bottom w:val="single" w:sz="4" w:space="0" w:color="auto"/>
              <w:right w:val="single" w:sz="8" w:space="0" w:color="auto"/>
            </w:tcBorders>
            <w:vAlign w:val="center"/>
          </w:tcPr>
          <w:p w14:paraId="6964AC5F" w14:textId="77777777" w:rsidR="000258C3" w:rsidRPr="00F17022" w:rsidRDefault="000258C3" w:rsidP="007E7074">
            <w:pPr>
              <w:suppressAutoHyphens/>
              <w:jc w:val="center"/>
              <w:rPr>
                <w:rFonts w:ascii="Century Gothic" w:hAnsi="Century Gothic" w:cs="Arial"/>
                <w:b/>
                <w:w w:val="95"/>
              </w:rPr>
            </w:pPr>
          </w:p>
        </w:tc>
        <w:tc>
          <w:tcPr>
            <w:tcW w:w="1559" w:type="dxa"/>
            <w:tcBorders>
              <w:top w:val="nil"/>
              <w:left w:val="nil"/>
              <w:bottom w:val="single" w:sz="4" w:space="0" w:color="auto"/>
              <w:right w:val="single" w:sz="8" w:space="0" w:color="auto"/>
            </w:tcBorders>
            <w:vAlign w:val="center"/>
          </w:tcPr>
          <w:p w14:paraId="5635B4D1" w14:textId="77777777" w:rsidR="000258C3" w:rsidRPr="00F17022" w:rsidRDefault="000258C3" w:rsidP="007E7074">
            <w:pPr>
              <w:suppressAutoHyphens/>
              <w:ind w:right="140"/>
              <w:rPr>
                <w:rFonts w:ascii="Century Gothic" w:hAnsi="Century Gothic" w:cs="Arial"/>
                <w:w w:val="95"/>
              </w:rPr>
            </w:pPr>
          </w:p>
        </w:tc>
      </w:tr>
      <w:tr w:rsidR="000258C3" w:rsidRPr="00F17022" w14:paraId="6135FDE9"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22"/>
        </w:trPr>
        <w:tc>
          <w:tcPr>
            <w:tcW w:w="7372" w:type="dxa"/>
            <w:gridSpan w:val="7"/>
            <w:tcBorders>
              <w:top w:val="single" w:sz="4" w:space="0" w:color="auto"/>
              <w:left w:val="single" w:sz="8" w:space="0" w:color="auto"/>
              <w:bottom w:val="single" w:sz="8" w:space="0" w:color="auto"/>
              <w:right w:val="single" w:sz="8" w:space="0" w:color="auto"/>
            </w:tcBorders>
            <w:shd w:val="clear" w:color="auto" w:fill="E5E5E5"/>
            <w:vAlign w:val="center"/>
          </w:tcPr>
          <w:p w14:paraId="2C9D2D3F" w14:textId="77777777" w:rsidR="000258C3" w:rsidRPr="00F17022" w:rsidRDefault="000258C3" w:rsidP="007E7074">
            <w:pPr>
              <w:pStyle w:val="Ttulo2"/>
              <w:suppressAutoHyphens/>
              <w:rPr>
                <w:rFonts w:ascii="Century Gothic" w:hAnsi="Century Gothic" w:cs="Arial"/>
                <w:w w:val="95"/>
                <w:sz w:val="20"/>
              </w:rPr>
            </w:pPr>
            <w:r w:rsidRPr="00F17022">
              <w:rPr>
                <w:rFonts w:ascii="Century Gothic" w:hAnsi="Century Gothic" w:cs="Arial"/>
                <w:w w:val="95"/>
                <w:sz w:val="20"/>
              </w:rPr>
              <w:t>TOTAL 15 (quinze) MESES</w:t>
            </w:r>
          </w:p>
        </w:tc>
        <w:tc>
          <w:tcPr>
            <w:tcW w:w="1559" w:type="dxa"/>
            <w:tcBorders>
              <w:top w:val="single" w:sz="4" w:space="0" w:color="auto"/>
              <w:left w:val="nil"/>
              <w:bottom w:val="single" w:sz="8" w:space="0" w:color="auto"/>
              <w:right w:val="single" w:sz="8" w:space="0" w:color="auto"/>
            </w:tcBorders>
            <w:vAlign w:val="center"/>
          </w:tcPr>
          <w:p w14:paraId="24DD84A2" w14:textId="77777777" w:rsidR="000258C3" w:rsidRPr="00F17022" w:rsidRDefault="000258C3" w:rsidP="007E7074">
            <w:pPr>
              <w:suppressAutoHyphens/>
              <w:ind w:right="140"/>
              <w:rPr>
                <w:rFonts w:ascii="Century Gothic" w:hAnsi="Century Gothic" w:cs="Arial"/>
                <w:w w:val="95"/>
              </w:rPr>
            </w:pPr>
          </w:p>
        </w:tc>
      </w:tr>
      <w:tr w:rsidR="000258C3" w:rsidRPr="00F17022" w14:paraId="6BA9AD7D"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9"/>
        </w:trPr>
        <w:tc>
          <w:tcPr>
            <w:tcW w:w="7372" w:type="dxa"/>
            <w:gridSpan w:val="7"/>
            <w:tcBorders>
              <w:top w:val="nil"/>
              <w:left w:val="single" w:sz="8" w:space="0" w:color="auto"/>
              <w:bottom w:val="single" w:sz="8" w:space="0" w:color="auto"/>
              <w:right w:val="single" w:sz="8" w:space="0" w:color="auto"/>
            </w:tcBorders>
            <w:shd w:val="clear" w:color="auto" w:fill="E5E5E5"/>
            <w:vAlign w:val="center"/>
          </w:tcPr>
          <w:p w14:paraId="6F5AC349" w14:textId="77777777" w:rsidR="000258C3" w:rsidRPr="00F17022" w:rsidRDefault="000258C3" w:rsidP="007E7074">
            <w:pPr>
              <w:suppressAutoHyphens/>
              <w:rPr>
                <w:rFonts w:ascii="Century Gothic" w:hAnsi="Century Gothic" w:cs="Arial"/>
                <w:b/>
                <w:w w:val="95"/>
              </w:rPr>
            </w:pPr>
            <w:r w:rsidRPr="00F17022">
              <w:rPr>
                <w:rFonts w:ascii="Century Gothic" w:hAnsi="Century Gothic" w:cs="Arial"/>
                <w:b/>
                <w:bCs/>
                <w:w w:val="95"/>
              </w:rPr>
              <w:t xml:space="preserve">TOTAL MENSAL </w:t>
            </w:r>
          </w:p>
        </w:tc>
        <w:tc>
          <w:tcPr>
            <w:tcW w:w="1559" w:type="dxa"/>
            <w:tcBorders>
              <w:top w:val="nil"/>
              <w:left w:val="nil"/>
              <w:bottom w:val="single" w:sz="8" w:space="0" w:color="auto"/>
              <w:right w:val="single" w:sz="8" w:space="0" w:color="auto"/>
            </w:tcBorders>
            <w:vAlign w:val="center"/>
          </w:tcPr>
          <w:p w14:paraId="0802BA17" w14:textId="77777777" w:rsidR="000258C3" w:rsidRPr="00F17022" w:rsidRDefault="000258C3" w:rsidP="007E7074">
            <w:pPr>
              <w:suppressAutoHyphens/>
              <w:ind w:right="140"/>
              <w:rPr>
                <w:rFonts w:ascii="Century Gothic" w:hAnsi="Century Gothic" w:cs="Arial"/>
                <w:w w:val="95"/>
              </w:rPr>
            </w:pPr>
          </w:p>
        </w:tc>
      </w:tr>
    </w:tbl>
    <w:p w14:paraId="677189E5" w14:textId="77777777" w:rsidR="0085023D" w:rsidRPr="00F17022" w:rsidRDefault="0085023D" w:rsidP="007E7074">
      <w:pPr>
        <w:suppressAutoHyphens/>
        <w:ind w:left="360"/>
        <w:rPr>
          <w:rFonts w:ascii="Century Gothic" w:hAnsi="Century Gothic" w:cs="Arial"/>
          <w:b/>
          <w:w w:val="95"/>
          <w:u w:val="single"/>
        </w:rPr>
      </w:pPr>
    </w:p>
    <w:p w14:paraId="09C40F34" w14:textId="77777777" w:rsidR="0085023D" w:rsidRPr="00F17022" w:rsidRDefault="0085023D" w:rsidP="007E7074">
      <w:pPr>
        <w:suppressAutoHyphens/>
        <w:ind w:left="360"/>
        <w:rPr>
          <w:rFonts w:ascii="Century Gothic" w:hAnsi="Century Gothic" w:cs="Arial"/>
          <w:b/>
          <w:w w:val="95"/>
          <w:u w:val="single"/>
        </w:rPr>
      </w:pPr>
      <w:r w:rsidRPr="00F17022">
        <w:rPr>
          <w:rFonts w:ascii="Century Gothic" w:hAnsi="Century Gothic" w:cs="Arial"/>
          <w:b/>
          <w:w w:val="95"/>
          <w:u w:val="single"/>
        </w:rPr>
        <w:t xml:space="preserve">ITEM 2 – LOCALIDADES </w:t>
      </w:r>
      <w:r w:rsidR="00A92108" w:rsidRPr="00F17022">
        <w:rPr>
          <w:rFonts w:ascii="Century Gothic" w:hAnsi="Century Gothic" w:cs="Arial"/>
          <w:b/>
          <w:w w:val="95"/>
          <w:u w:val="single"/>
        </w:rPr>
        <w:t xml:space="preserve">DO </w:t>
      </w:r>
      <w:r w:rsidRPr="00F17022">
        <w:rPr>
          <w:rFonts w:ascii="Century Gothic" w:hAnsi="Century Gothic" w:cs="Arial"/>
          <w:b/>
          <w:w w:val="95"/>
          <w:u w:val="single"/>
        </w:rPr>
        <w:t>INTERIOR DO ESTADO</w:t>
      </w:r>
    </w:p>
    <w:p w14:paraId="4187FEC7" w14:textId="77777777" w:rsidR="0085023D" w:rsidRPr="00F17022" w:rsidRDefault="0085023D" w:rsidP="007E7074">
      <w:pPr>
        <w:suppressAutoHyphens/>
        <w:ind w:left="360"/>
        <w:rPr>
          <w:rFonts w:ascii="Century Gothic" w:hAnsi="Century Gothic" w:cs="Arial"/>
          <w:b/>
          <w:w w:val="95"/>
        </w:rPr>
      </w:pPr>
    </w:p>
    <w:p w14:paraId="1945FDAC" w14:textId="77777777" w:rsidR="00542DD8" w:rsidRPr="00F17022" w:rsidRDefault="00542DD8" w:rsidP="00542DD8">
      <w:pPr>
        <w:suppressAutoHyphens/>
        <w:ind w:left="720"/>
        <w:rPr>
          <w:rFonts w:ascii="Century Gothic" w:hAnsi="Century Gothic" w:cs="Arial"/>
          <w:b/>
          <w:w w:val="95"/>
        </w:rPr>
      </w:pPr>
    </w:p>
    <w:tbl>
      <w:tblPr>
        <w:tblW w:w="9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1701"/>
        <w:gridCol w:w="1039"/>
        <w:gridCol w:w="1416"/>
        <w:gridCol w:w="947"/>
        <w:gridCol w:w="728"/>
        <w:gridCol w:w="406"/>
        <w:gridCol w:w="1276"/>
        <w:gridCol w:w="13"/>
      </w:tblGrid>
      <w:tr w:rsidR="0085023D" w:rsidRPr="00F17022" w14:paraId="584AA769" w14:textId="77777777" w:rsidTr="007E7074">
        <w:trPr>
          <w:gridAfter w:val="1"/>
          <w:wAfter w:w="13" w:type="dxa"/>
          <w:trHeight w:val="300"/>
        </w:trPr>
        <w:tc>
          <w:tcPr>
            <w:tcW w:w="1560" w:type="dxa"/>
            <w:gridSpan w:val="2"/>
            <w:shd w:val="clear" w:color="auto" w:fill="D9D9D9"/>
            <w:vAlign w:val="center"/>
          </w:tcPr>
          <w:p w14:paraId="2D21801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MUNICÍPIO/AR</w:t>
            </w:r>
          </w:p>
        </w:tc>
        <w:tc>
          <w:tcPr>
            <w:tcW w:w="5103" w:type="dxa"/>
            <w:gridSpan w:val="4"/>
            <w:shd w:val="clear" w:color="auto" w:fill="D9D9D9"/>
            <w:vAlign w:val="center"/>
          </w:tcPr>
          <w:p w14:paraId="793C76BA"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Localidades e outros dados dos locais</w:t>
            </w:r>
          </w:p>
          <w:p w14:paraId="1FA3C57E"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da prestação dos serviços</w:t>
            </w:r>
          </w:p>
        </w:tc>
        <w:tc>
          <w:tcPr>
            <w:tcW w:w="1134" w:type="dxa"/>
            <w:gridSpan w:val="2"/>
            <w:shd w:val="clear" w:color="auto" w:fill="D9D9D9"/>
          </w:tcPr>
          <w:p w14:paraId="68DC396E"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 xml:space="preserve">Diurnos </w:t>
            </w:r>
          </w:p>
          <w:p w14:paraId="639415D0"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12h de seg. a domingo  </w:t>
            </w:r>
          </w:p>
        </w:tc>
        <w:tc>
          <w:tcPr>
            <w:tcW w:w="1276" w:type="dxa"/>
            <w:shd w:val="clear" w:color="auto" w:fill="D9D9D9"/>
          </w:tcPr>
          <w:p w14:paraId="4315B922"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Noturno</w:t>
            </w:r>
            <w:r w:rsidR="00B57249" w:rsidRPr="00F17022">
              <w:rPr>
                <w:rFonts w:ascii="Century Gothic" w:hAnsi="Century Gothic" w:cs="Arial"/>
                <w:b/>
                <w:w w:val="95"/>
              </w:rPr>
              <w:t>s</w:t>
            </w:r>
          </w:p>
          <w:p w14:paraId="336C2EC2"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12h de seg. a domingo  </w:t>
            </w:r>
          </w:p>
        </w:tc>
      </w:tr>
      <w:tr w:rsidR="0085023D" w:rsidRPr="00F17022" w14:paraId="608D0A0E" w14:textId="77777777" w:rsidTr="007E7074">
        <w:trPr>
          <w:gridAfter w:val="1"/>
          <w:wAfter w:w="13" w:type="dxa"/>
          <w:trHeight w:val="700"/>
        </w:trPr>
        <w:tc>
          <w:tcPr>
            <w:tcW w:w="1560" w:type="dxa"/>
            <w:gridSpan w:val="2"/>
            <w:shd w:val="clear" w:color="auto" w:fill="FFFFFF"/>
            <w:vAlign w:val="center"/>
          </w:tcPr>
          <w:p w14:paraId="4305464E" w14:textId="77777777" w:rsidR="0085023D" w:rsidRPr="00F17022" w:rsidRDefault="007A3C59" w:rsidP="007E7074">
            <w:pPr>
              <w:suppressAutoHyphens/>
              <w:jc w:val="center"/>
              <w:rPr>
                <w:rFonts w:ascii="Century Gothic" w:hAnsi="Century Gothic" w:cs="Arial"/>
                <w:b/>
                <w:w w:val="95"/>
              </w:rPr>
            </w:pPr>
            <w:r w:rsidRPr="00F17022">
              <w:rPr>
                <w:rFonts w:ascii="Century Gothic" w:hAnsi="Century Gothic" w:cs="Arial"/>
                <w:b/>
                <w:w w:val="95"/>
              </w:rPr>
              <w:t>Americana</w:t>
            </w:r>
          </w:p>
          <w:p w14:paraId="3C66EC0A" w14:textId="77777777" w:rsidR="007A3C59" w:rsidRPr="00F17022" w:rsidRDefault="007A3C59" w:rsidP="007E7074">
            <w:pPr>
              <w:suppressAutoHyphens/>
              <w:jc w:val="center"/>
              <w:rPr>
                <w:rFonts w:ascii="Century Gothic" w:hAnsi="Century Gothic" w:cs="Arial"/>
                <w:w w:val="95"/>
              </w:rPr>
            </w:pPr>
            <w:r w:rsidRPr="00F17022">
              <w:rPr>
                <w:rFonts w:ascii="Century Gothic" w:hAnsi="Century Gothic" w:cs="Arial"/>
                <w:w w:val="95"/>
              </w:rPr>
              <w:t>AR de Piracicaba</w:t>
            </w:r>
          </w:p>
        </w:tc>
        <w:tc>
          <w:tcPr>
            <w:tcW w:w="5103" w:type="dxa"/>
            <w:gridSpan w:val="4"/>
            <w:shd w:val="clear" w:color="auto" w:fill="FFFFFF"/>
            <w:vAlign w:val="center"/>
          </w:tcPr>
          <w:p w14:paraId="5379FCF8" w14:textId="77777777" w:rsidR="0085023D" w:rsidRPr="00F17022" w:rsidRDefault="007A3C59" w:rsidP="00B3700E">
            <w:pPr>
              <w:suppressAutoHyphens/>
              <w:rPr>
                <w:rFonts w:ascii="Century Gothic" w:hAnsi="Century Gothic" w:cs="Arial"/>
                <w:b/>
                <w:w w:val="95"/>
              </w:rPr>
            </w:pPr>
            <w:r w:rsidRPr="00F17022">
              <w:rPr>
                <w:rFonts w:ascii="Century Gothic" w:hAnsi="Century Gothic" w:cs="Arial"/>
                <w:b/>
                <w:w w:val="95"/>
              </w:rPr>
              <w:t>Promotoria de Justiça</w:t>
            </w:r>
          </w:p>
          <w:p w14:paraId="09EA9EEC" w14:textId="77777777" w:rsidR="007A3C59" w:rsidRPr="00F17022" w:rsidRDefault="007A3C59" w:rsidP="00B3700E">
            <w:pPr>
              <w:suppressAutoHyphens/>
              <w:rPr>
                <w:rFonts w:ascii="Century Gothic" w:hAnsi="Century Gothic" w:cs="Arial"/>
                <w:w w:val="95"/>
              </w:rPr>
            </w:pPr>
            <w:r w:rsidRPr="00F17022">
              <w:rPr>
                <w:rFonts w:ascii="Century Gothic" w:hAnsi="Century Gothic" w:cs="Arial"/>
                <w:w w:val="95"/>
              </w:rPr>
              <w:t>Rua Cristovão Colombo, 233 – Bairro: Parque Residencial Nardini</w:t>
            </w:r>
          </w:p>
        </w:tc>
        <w:tc>
          <w:tcPr>
            <w:tcW w:w="1134" w:type="dxa"/>
            <w:gridSpan w:val="2"/>
            <w:shd w:val="clear" w:color="auto" w:fill="FFFFFF"/>
          </w:tcPr>
          <w:p w14:paraId="08DF7BA2" w14:textId="77777777" w:rsidR="00BF703B" w:rsidRPr="005438E8" w:rsidRDefault="00BF703B" w:rsidP="007E7074">
            <w:pPr>
              <w:suppressAutoHyphens/>
              <w:jc w:val="center"/>
              <w:rPr>
                <w:rFonts w:ascii="Century Gothic" w:hAnsi="Century Gothic" w:cs="Arial"/>
                <w:b/>
                <w:w w:val="95"/>
              </w:rPr>
            </w:pPr>
          </w:p>
          <w:p w14:paraId="0096BCAA" w14:textId="77777777" w:rsidR="0085023D" w:rsidRPr="005438E8" w:rsidRDefault="00BF703B" w:rsidP="00BF703B">
            <w:pPr>
              <w:jc w:val="center"/>
              <w:rPr>
                <w:rFonts w:ascii="Century Gothic" w:hAnsi="Century Gothic" w:cs="Arial"/>
                <w:b/>
                <w:w w:val="95"/>
              </w:rPr>
            </w:pPr>
            <w:r w:rsidRPr="005438E8">
              <w:rPr>
                <w:rFonts w:ascii="Century Gothic" w:hAnsi="Century Gothic" w:cs="Arial"/>
                <w:b/>
                <w:w w:val="95"/>
              </w:rPr>
              <w:t>1</w:t>
            </w:r>
          </w:p>
        </w:tc>
        <w:tc>
          <w:tcPr>
            <w:tcW w:w="1276" w:type="dxa"/>
            <w:shd w:val="clear" w:color="auto" w:fill="FFFFFF"/>
          </w:tcPr>
          <w:p w14:paraId="31D06BD3" w14:textId="77777777" w:rsidR="00BF703B" w:rsidRPr="005438E8" w:rsidRDefault="00BF703B" w:rsidP="007E7074">
            <w:pPr>
              <w:suppressAutoHyphens/>
              <w:jc w:val="center"/>
              <w:rPr>
                <w:rFonts w:ascii="Century Gothic" w:hAnsi="Century Gothic" w:cs="Arial"/>
                <w:b/>
                <w:w w:val="95"/>
              </w:rPr>
            </w:pPr>
          </w:p>
          <w:p w14:paraId="23C53B9F" w14:textId="77777777" w:rsidR="0085023D" w:rsidRPr="005438E8" w:rsidRDefault="00BF703B" w:rsidP="00BF703B">
            <w:pPr>
              <w:jc w:val="center"/>
              <w:rPr>
                <w:rFonts w:ascii="Century Gothic" w:hAnsi="Century Gothic" w:cs="Arial"/>
                <w:b/>
                <w:w w:val="95"/>
              </w:rPr>
            </w:pPr>
            <w:r w:rsidRPr="005438E8">
              <w:rPr>
                <w:rFonts w:ascii="Century Gothic" w:hAnsi="Century Gothic" w:cs="Arial"/>
                <w:b/>
                <w:w w:val="95"/>
              </w:rPr>
              <w:t>1</w:t>
            </w:r>
          </w:p>
        </w:tc>
      </w:tr>
      <w:tr w:rsidR="007A3C59" w:rsidRPr="00F17022" w14:paraId="202419F5" w14:textId="77777777" w:rsidTr="007E7074">
        <w:trPr>
          <w:gridAfter w:val="1"/>
          <w:wAfter w:w="13" w:type="dxa"/>
          <w:trHeight w:val="700"/>
        </w:trPr>
        <w:tc>
          <w:tcPr>
            <w:tcW w:w="1560" w:type="dxa"/>
            <w:gridSpan w:val="2"/>
            <w:shd w:val="clear" w:color="auto" w:fill="FFFFFF"/>
            <w:vAlign w:val="center"/>
          </w:tcPr>
          <w:p w14:paraId="1DC7A1A1" w14:textId="77777777" w:rsidR="007A3C59" w:rsidRPr="00F17022" w:rsidRDefault="007A3C59" w:rsidP="007E7074">
            <w:pPr>
              <w:suppressAutoHyphens/>
              <w:jc w:val="center"/>
              <w:rPr>
                <w:rFonts w:ascii="Century Gothic" w:hAnsi="Century Gothic" w:cs="Arial"/>
                <w:b/>
                <w:w w:val="95"/>
              </w:rPr>
            </w:pPr>
            <w:r w:rsidRPr="00F17022">
              <w:rPr>
                <w:rFonts w:ascii="Century Gothic" w:hAnsi="Century Gothic" w:cs="Arial"/>
                <w:b/>
                <w:w w:val="95"/>
              </w:rPr>
              <w:t>Avaré</w:t>
            </w:r>
          </w:p>
          <w:p w14:paraId="0E9053E4" w14:textId="77777777" w:rsidR="007A3C59" w:rsidRPr="00F17022" w:rsidRDefault="007A3C59" w:rsidP="007E7074">
            <w:pPr>
              <w:suppressAutoHyphens/>
              <w:jc w:val="center"/>
              <w:rPr>
                <w:rFonts w:ascii="Century Gothic" w:hAnsi="Century Gothic" w:cs="Arial"/>
                <w:w w:val="95"/>
              </w:rPr>
            </w:pPr>
            <w:r w:rsidRPr="00F17022">
              <w:rPr>
                <w:rFonts w:ascii="Century Gothic" w:hAnsi="Century Gothic" w:cs="Arial"/>
                <w:w w:val="95"/>
              </w:rPr>
              <w:t>AR de Bauru</w:t>
            </w:r>
          </w:p>
        </w:tc>
        <w:tc>
          <w:tcPr>
            <w:tcW w:w="5103" w:type="dxa"/>
            <w:gridSpan w:val="4"/>
            <w:shd w:val="clear" w:color="auto" w:fill="FFFFFF"/>
            <w:vAlign w:val="center"/>
          </w:tcPr>
          <w:p w14:paraId="51EF005C" w14:textId="77777777" w:rsidR="007A3C59" w:rsidRPr="00F17022" w:rsidRDefault="007A3C59" w:rsidP="007A3C59">
            <w:pPr>
              <w:suppressAutoHyphens/>
              <w:rPr>
                <w:rFonts w:ascii="Century Gothic" w:hAnsi="Century Gothic" w:cs="Arial"/>
                <w:b/>
                <w:w w:val="95"/>
              </w:rPr>
            </w:pPr>
            <w:r w:rsidRPr="00F17022">
              <w:rPr>
                <w:rFonts w:ascii="Century Gothic" w:hAnsi="Century Gothic" w:cs="Arial"/>
                <w:b/>
                <w:w w:val="95"/>
              </w:rPr>
              <w:t>Promotoria de Justiça</w:t>
            </w:r>
          </w:p>
          <w:p w14:paraId="58ED9B8B" w14:textId="77777777" w:rsidR="007A3C59" w:rsidRPr="00F17022" w:rsidRDefault="007A3C59" w:rsidP="007A3C59">
            <w:pPr>
              <w:suppressAutoHyphens/>
              <w:rPr>
                <w:rFonts w:ascii="Century Gothic" w:hAnsi="Century Gothic" w:cs="Arial"/>
                <w:w w:val="95"/>
              </w:rPr>
            </w:pPr>
            <w:r w:rsidRPr="00F17022">
              <w:rPr>
                <w:rFonts w:ascii="Century Gothic" w:hAnsi="Century Gothic" w:cs="Arial"/>
                <w:w w:val="95"/>
              </w:rPr>
              <w:t xml:space="preserve">Praça Antônio Cardia de Castro, 527 – 2º andar – </w:t>
            </w:r>
          </w:p>
          <w:p w14:paraId="2E750055" w14:textId="77777777" w:rsidR="007A3C59" w:rsidRPr="00F17022" w:rsidRDefault="007A3C59" w:rsidP="007A3C59">
            <w:pPr>
              <w:suppressAutoHyphens/>
              <w:rPr>
                <w:rFonts w:ascii="Century Gothic" w:hAnsi="Century Gothic" w:cs="Arial"/>
                <w:w w:val="95"/>
              </w:rPr>
            </w:pPr>
            <w:r w:rsidRPr="00F17022">
              <w:rPr>
                <w:rFonts w:ascii="Century Gothic" w:hAnsi="Century Gothic" w:cs="Arial"/>
                <w:w w:val="95"/>
              </w:rPr>
              <w:t>Bairro: Vila Jussara Maria</w:t>
            </w:r>
          </w:p>
        </w:tc>
        <w:tc>
          <w:tcPr>
            <w:tcW w:w="1134" w:type="dxa"/>
            <w:gridSpan w:val="2"/>
            <w:shd w:val="clear" w:color="auto" w:fill="FFFFFF"/>
          </w:tcPr>
          <w:p w14:paraId="599A98BD" w14:textId="77777777" w:rsidR="00BF703B" w:rsidRPr="005438E8" w:rsidRDefault="00BF703B" w:rsidP="007E7074">
            <w:pPr>
              <w:suppressAutoHyphens/>
              <w:jc w:val="center"/>
              <w:rPr>
                <w:rFonts w:ascii="Century Gothic" w:hAnsi="Century Gothic" w:cs="Arial"/>
                <w:b/>
                <w:w w:val="95"/>
              </w:rPr>
            </w:pPr>
          </w:p>
          <w:p w14:paraId="1AE27F07" w14:textId="77777777" w:rsidR="007A3C59" w:rsidRPr="005438E8" w:rsidRDefault="00BF703B" w:rsidP="00BF703B">
            <w:pPr>
              <w:jc w:val="center"/>
              <w:rPr>
                <w:rFonts w:ascii="Century Gothic" w:hAnsi="Century Gothic" w:cs="Arial"/>
                <w:b/>
                <w:w w:val="95"/>
              </w:rPr>
            </w:pPr>
            <w:r w:rsidRPr="005438E8">
              <w:rPr>
                <w:rFonts w:ascii="Century Gothic" w:hAnsi="Century Gothic" w:cs="Arial"/>
                <w:b/>
                <w:w w:val="95"/>
              </w:rPr>
              <w:t>1</w:t>
            </w:r>
          </w:p>
        </w:tc>
        <w:tc>
          <w:tcPr>
            <w:tcW w:w="1276" w:type="dxa"/>
            <w:shd w:val="clear" w:color="auto" w:fill="FFFFFF"/>
          </w:tcPr>
          <w:p w14:paraId="7E2FE663" w14:textId="77777777" w:rsidR="00BF703B" w:rsidRPr="005438E8" w:rsidRDefault="00BF703B" w:rsidP="007E7074">
            <w:pPr>
              <w:suppressAutoHyphens/>
              <w:jc w:val="center"/>
              <w:rPr>
                <w:rFonts w:ascii="Century Gothic" w:hAnsi="Century Gothic" w:cs="Arial"/>
                <w:b/>
                <w:w w:val="95"/>
              </w:rPr>
            </w:pPr>
          </w:p>
          <w:p w14:paraId="0EA662AC" w14:textId="77777777" w:rsidR="007A3C59" w:rsidRPr="005438E8" w:rsidRDefault="00BF703B" w:rsidP="00BF703B">
            <w:pPr>
              <w:jc w:val="center"/>
              <w:rPr>
                <w:rFonts w:ascii="Century Gothic" w:hAnsi="Century Gothic" w:cs="Arial"/>
                <w:b/>
                <w:w w:val="95"/>
              </w:rPr>
            </w:pPr>
            <w:r w:rsidRPr="005438E8">
              <w:rPr>
                <w:rFonts w:ascii="Century Gothic" w:hAnsi="Century Gothic" w:cs="Arial"/>
                <w:b/>
                <w:w w:val="95"/>
              </w:rPr>
              <w:t>--</w:t>
            </w:r>
          </w:p>
        </w:tc>
      </w:tr>
      <w:tr w:rsidR="007A3C59" w:rsidRPr="00F17022" w14:paraId="0EF0B719" w14:textId="77777777" w:rsidTr="007E7074">
        <w:trPr>
          <w:gridAfter w:val="1"/>
          <w:wAfter w:w="13" w:type="dxa"/>
          <w:trHeight w:val="700"/>
        </w:trPr>
        <w:tc>
          <w:tcPr>
            <w:tcW w:w="1560" w:type="dxa"/>
            <w:gridSpan w:val="2"/>
            <w:shd w:val="clear" w:color="auto" w:fill="FFFFFF"/>
            <w:vAlign w:val="center"/>
          </w:tcPr>
          <w:p w14:paraId="24048BB2" w14:textId="77777777" w:rsidR="007A3C59" w:rsidRPr="00F17022" w:rsidRDefault="007A3C59" w:rsidP="007E7074">
            <w:pPr>
              <w:suppressAutoHyphens/>
              <w:jc w:val="center"/>
              <w:rPr>
                <w:rFonts w:ascii="Century Gothic" w:hAnsi="Century Gothic" w:cs="Arial"/>
                <w:b/>
                <w:w w:val="95"/>
              </w:rPr>
            </w:pPr>
            <w:r w:rsidRPr="00F17022">
              <w:rPr>
                <w:rFonts w:ascii="Century Gothic" w:hAnsi="Century Gothic" w:cs="Arial"/>
                <w:b/>
                <w:w w:val="95"/>
              </w:rPr>
              <w:t>Campinas</w:t>
            </w:r>
          </w:p>
          <w:p w14:paraId="5D6FEE46" w14:textId="77777777" w:rsidR="007A3C59" w:rsidRPr="00F17022" w:rsidRDefault="007A3C59" w:rsidP="007E7074">
            <w:pPr>
              <w:suppressAutoHyphens/>
              <w:jc w:val="center"/>
              <w:rPr>
                <w:rFonts w:ascii="Century Gothic" w:hAnsi="Century Gothic" w:cs="Arial"/>
                <w:w w:val="95"/>
              </w:rPr>
            </w:pPr>
            <w:r w:rsidRPr="00F17022">
              <w:rPr>
                <w:rFonts w:ascii="Century Gothic" w:hAnsi="Century Gothic" w:cs="Arial"/>
                <w:w w:val="95"/>
              </w:rPr>
              <w:t>AR de Campinas</w:t>
            </w:r>
          </w:p>
        </w:tc>
        <w:tc>
          <w:tcPr>
            <w:tcW w:w="5103" w:type="dxa"/>
            <w:gridSpan w:val="4"/>
            <w:shd w:val="clear" w:color="auto" w:fill="FFFFFF"/>
            <w:vAlign w:val="center"/>
          </w:tcPr>
          <w:p w14:paraId="2A14DFA1" w14:textId="77777777" w:rsidR="007A3C59" w:rsidRPr="00F17022" w:rsidRDefault="007A3C59" w:rsidP="007A3C59">
            <w:pPr>
              <w:suppressAutoHyphens/>
              <w:rPr>
                <w:rFonts w:ascii="Century Gothic" w:hAnsi="Century Gothic" w:cs="Arial"/>
                <w:b/>
                <w:w w:val="95"/>
              </w:rPr>
            </w:pPr>
            <w:r w:rsidRPr="00F17022">
              <w:rPr>
                <w:rFonts w:ascii="Century Gothic" w:hAnsi="Century Gothic" w:cs="Arial"/>
                <w:b/>
                <w:w w:val="95"/>
              </w:rPr>
              <w:t>Sede da Área Regional Administrativa do MPSP, Promotorias de Justiça e Grupo de Atuação</w:t>
            </w:r>
          </w:p>
          <w:p w14:paraId="7DD3E20D" w14:textId="77777777" w:rsidR="007A3C59" w:rsidRPr="00F17022" w:rsidRDefault="007A3C59" w:rsidP="007A3C59">
            <w:pPr>
              <w:suppressAutoHyphens/>
              <w:rPr>
                <w:rFonts w:ascii="Century Gothic" w:hAnsi="Century Gothic" w:cs="Arial"/>
                <w:w w:val="95"/>
              </w:rPr>
            </w:pPr>
            <w:r w:rsidRPr="00F17022">
              <w:rPr>
                <w:rFonts w:ascii="Century Gothic" w:hAnsi="Century Gothic" w:cs="Arial"/>
                <w:w w:val="95"/>
              </w:rPr>
              <w:t xml:space="preserve">Avenida Francisco Xavier de Arruda Camargo,340 </w:t>
            </w:r>
          </w:p>
          <w:p w14:paraId="44940043" w14:textId="77777777" w:rsidR="007A3C59" w:rsidRPr="00F17022" w:rsidRDefault="007A3C59" w:rsidP="007A3C59">
            <w:pPr>
              <w:suppressAutoHyphens/>
              <w:rPr>
                <w:rFonts w:ascii="Century Gothic" w:hAnsi="Century Gothic" w:cs="Arial"/>
                <w:w w:val="95"/>
              </w:rPr>
            </w:pPr>
            <w:r w:rsidRPr="00F17022">
              <w:rPr>
                <w:rFonts w:ascii="Century Gothic" w:hAnsi="Century Gothic" w:cs="Arial"/>
                <w:w w:val="95"/>
              </w:rPr>
              <w:t xml:space="preserve">Bairro: Jardim Santana </w:t>
            </w:r>
          </w:p>
        </w:tc>
        <w:tc>
          <w:tcPr>
            <w:tcW w:w="1134" w:type="dxa"/>
            <w:gridSpan w:val="2"/>
            <w:shd w:val="clear" w:color="auto" w:fill="FFFFFF"/>
          </w:tcPr>
          <w:p w14:paraId="7CDAE7C6" w14:textId="77777777" w:rsidR="00BF703B" w:rsidRPr="005438E8" w:rsidRDefault="00BF703B" w:rsidP="007E7074">
            <w:pPr>
              <w:suppressAutoHyphens/>
              <w:jc w:val="center"/>
              <w:rPr>
                <w:rFonts w:ascii="Century Gothic" w:hAnsi="Century Gothic" w:cs="Arial"/>
                <w:b/>
                <w:w w:val="95"/>
              </w:rPr>
            </w:pPr>
          </w:p>
          <w:p w14:paraId="74FA842C" w14:textId="77777777" w:rsidR="00BF703B" w:rsidRPr="005438E8" w:rsidRDefault="00BF703B" w:rsidP="00BF703B">
            <w:pPr>
              <w:rPr>
                <w:rFonts w:ascii="Century Gothic" w:hAnsi="Century Gothic" w:cs="Arial"/>
                <w:b/>
                <w:w w:val="95"/>
              </w:rPr>
            </w:pPr>
          </w:p>
          <w:p w14:paraId="49AD85E4" w14:textId="77777777" w:rsidR="007A3C59" w:rsidRPr="005438E8" w:rsidRDefault="00BF703B" w:rsidP="00BF703B">
            <w:pPr>
              <w:jc w:val="center"/>
              <w:rPr>
                <w:rFonts w:ascii="Century Gothic" w:hAnsi="Century Gothic" w:cs="Arial"/>
                <w:b/>
                <w:w w:val="95"/>
              </w:rPr>
            </w:pPr>
            <w:r w:rsidRPr="005438E8">
              <w:rPr>
                <w:rFonts w:ascii="Century Gothic" w:hAnsi="Century Gothic" w:cs="Arial"/>
                <w:b/>
                <w:w w:val="95"/>
              </w:rPr>
              <w:t>1</w:t>
            </w:r>
          </w:p>
        </w:tc>
        <w:tc>
          <w:tcPr>
            <w:tcW w:w="1276" w:type="dxa"/>
            <w:shd w:val="clear" w:color="auto" w:fill="FFFFFF"/>
          </w:tcPr>
          <w:p w14:paraId="20F66A0D" w14:textId="77777777" w:rsidR="00BF703B" w:rsidRPr="005438E8" w:rsidRDefault="00BF703B" w:rsidP="007E7074">
            <w:pPr>
              <w:suppressAutoHyphens/>
              <w:jc w:val="center"/>
              <w:rPr>
                <w:rFonts w:ascii="Century Gothic" w:hAnsi="Century Gothic" w:cs="Arial"/>
                <w:b/>
                <w:w w:val="95"/>
              </w:rPr>
            </w:pPr>
          </w:p>
          <w:p w14:paraId="284F2F9E" w14:textId="77777777" w:rsidR="00BF703B" w:rsidRPr="005438E8" w:rsidRDefault="00BF703B" w:rsidP="00BF703B">
            <w:pPr>
              <w:rPr>
                <w:rFonts w:ascii="Century Gothic" w:hAnsi="Century Gothic" w:cs="Arial"/>
                <w:b/>
                <w:w w:val="95"/>
              </w:rPr>
            </w:pPr>
          </w:p>
          <w:p w14:paraId="00E29166" w14:textId="77777777" w:rsidR="007A3C59" w:rsidRPr="005438E8" w:rsidRDefault="00BF703B" w:rsidP="00BF703B">
            <w:pPr>
              <w:jc w:val="center"/>
              <w:rPr>
                <w:rFonts w:ascii="Century Gothic" w:hAnsi="Century Gothic" w:cs="Arial"/>
                <w:b/>
                <w:w w:val="95"/>
              </w:rPr>
            </w:pPr>
            <w:r w:rsidRPr="005438E8">
              <w:rPr>
                <w:rFonts w:ascii="Century Gothic" w:hAnsi="Century Gothic" w:cs="Arial"/>
                <w:b/>
                <w:w w:val="95"/>
              </w:rPr>
              <w:t>1</w:t>
            </w:r>
          </w:p>
        </w:tc>
      </w:tr>
      <w:tr w:rsidR="0085023D" w:rsidRPr="00F17022" w14:paraId="73E53DBF" w14:textId="77777777" w:rsidTr="007E7074">
        <w:trPr>
          <w:gridAfter w:val="1"/>
          <w:wAfter w:w="13" w:type="dxa"/>
          <w:trHeight w:val="300"/>
        </w:trPr>
        <w:tc>
          <w:tcPr>
            <w:tcW w:w="1560" w:type="dxa"/>
            <w:gridSpan w:val="2"/>
            <w:shd w:val="clear" w:color="auto" w:fill="FFFFFF"/>
            <w:vAlign w:val="center"/>
          </w:tcPr>
          <w:p w14:paraId="43ACE0AC" w14:textId="77777777" w:rsidR="0085023D" w:rsidRPr="00F17022" w:rsidRDefault="0023283F" w:rsidP="007E7074">
            <w:pPr>
              <w:suppressAutoHyphens/>
              <w:jc w:val="center"/>
              <w:rPr>
                <w:rFonts w:ascii="Century Gothic" w:hAnsi="Century Gothic" w:cs="Arial"/>
                <w:b/>
                <w:w w:val="95"/>
              </w:rPr>
            </w:pPr>
            <w:r w:rsidRPr="00F17022">
              <w:rPr>
                <w:rFonts w:ascii="Century Gothic" w:hAnsi="Century Gothic" w:cs="Arial"/>
                <w:b/>
                <w:w w:val="95"/>
              </w:rPr>
              <w:t>Dracena</w:t>
            </w:r>
          </w:p>
          <w:p w14:paraId="5A33FA5E" w14:textId="77777777" w:rsidR="00883FE8" w:rsidRPr="00F17022" w:rsidRDefault="00DB5625" w:rsidP="00883FE8">
            <w:pPr>
              <w:suppressAutoHyphens/>
              <w:jc w:val="center"/>
              <w:rPr>
                <w:rFonts w:ascii="Century Gothic" w:hAnsi="Century Gothic" w:cs="Arial"/>
                <w:w w:val="95"/>
              </w:rPr>
            </w:pPr>
            <w:r w:rsidRPr="00F17022">
              <w:rPr>
                <w:rFonts w:ascii="Century Gothic" w:hAnsi="Century Gothic" w:cs="Arial"/>
                <w:w w:val="95"/>
              </w:rPr>
              <w:t>A</w:t>
            </w:r>
            <w:r w:rsidR="0085023D" w:rsidRPr="00F17022">
              <w:rPr>
                <w:rFonts w:ascii="Century Gothic" w:hAnsi="Century Gothic" w:cs="Arial"/>
                <w:w w:val="95"/>
              </w:rPr>
              <w:t xml:space="preserve">R de </w:t>
            </w:r>
            <w:r w:rsidR="0023283F" w:rsidRPr="00F17022">
              <w:rPr>
                <w:rFonts w:ascii="Century Gothic" w:hAnsi="Century Gothic" w:cs="Arial"/>
                <w:w w:val="95"/>
              </w:rPr>
              <w:t>Pres. Prudente</w:t>
            </w:r>
          </w:p>
        </w:tc>
        <w:tc>
          <w:tcPr>
            <w:tcW w:w="5103" w:type="dxa"/>
            <w:gridSpan w:val="4"/>
            <w:shd w:val="clear" w:color="auto" w:fill="FFFFFF"/>
            <w:vAlign w:val="center"/>
          </w:tcPr>
          <w:p w14:paraId="1718BC12"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b/>
                <w:w w:val="95"/>
              </w:rPr>
              <w:t>Promotoria</w:t>
            </w:r>
            <w:r w:rsidR="00883FE8" w:rsidRPr="00F17022">
              <w:rPr>
                <w:rFonts w:ascii="Century Gothic" w:hAnsi="Century Gothic" w:cs="Arial"/>
                <w:b/>
                <w:w w:val="95"/>
              </w:rPr>
              <w:t xml:space="preserve"> </w:t>
            </w:r>
            <w:r w:rsidRPr="00F17022">
              <w:rPr>
                <w:rFonts w:ascii="Century Gothic" w:hAnsi="Century Gothic" w:cs="Arial"/>
                <w:b/>
                <w:w w:val="95"/>
              </w:rPr>
              <w:t>de Justiça</w:t>
            </w:r>
          </w:p>
          <w:p w14:paraId="2AF3C2C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Rua Francisco Martins Archila, 222/232 – Bairro: Parque São Vicente</w:t>
            </w:r>
          </w:p>
        </w:tc>
        <w:tc>
          <w:tcPr>
            <w:tcW w:w="1134" w:type="dxa"/>
            <w:gridSpan w:val="2"/>
            <w:shd w:val="clear" w:color="auto" w:fill="FFFFFF"/>
          </w:tcPr>
          <w:p w14:paraId="6484F827" w14:textId="77777777" w:rsidR="0085023D" w:rsidRPr="005438E8" w:rsidRDefault="0085023D" w:rsidP="007E7074">
            <w:pPr>
              <w:suppressAutoHyphens/>
              <w:jc w:val="center"/>
              <w:rPr>
                <w:rFonts w:ascii="Century Gothic" w:hAnsi="Century Gothic" w:cs="Arial"/>
                <w:b/>
                <w:w w:val="95"/>
              </w:rPr>
            </w:pPr>
          </w:p>
          <w:p w14:paraId="5C30ED86" w14:textId="77777777" w:rsidR="0085023D" w:rsidRPr="005438E8" w:rsidRDefault="0085023D" w:rsidP="007E7074">
            <w:pPr>
              <w:suppressAutoHyphens/>
              <w:jc w:val="center"/>
              <w:rPr>
                <w:rFonts w:ascii="Century Gothic" w:hAnsi="Century Gothic" w:cs="Arial"/>
                <w:b/>
                <w:w w:val="95"/>
              </w:rPr>
            </w:pPr>
            <w:r w:rsidRPr="005438E8">
              <w:rPr>
                <w:rFonts w:ascii="Century Gothic" w:hAnsi="Century Gothic" w:cs="Arial"/>
                <w:b/>
                <w:w w:val="95"/>
              </w:rPr>
              <w:t>1</w:t>
            </w:r>
          </w:p>
        </w:tc>
        <w:tc>
          <w:tcPr>
            <w:tcW w:w="1276" w:type="dxa"/>
            <w:shd w:val="clear" w:color="auto" w:fill="FFFFFF"/>
          </w:tcPr>
          <w:p w14:paraId="5C150319" w14:textId="77777777" w:rsidR="0085023D" w:rsidRPr="005438E8" w:rsidRDefault="0085023D" w:rsidP="007E7074">
            <w:pPr>
              <w:suppressAutoHyphens/>
              <w:jc w:val="center"/>
              <w:rPr>
                <w:rFonts w:ascii="Century Gothic" w:hAnsi="Century Gothic" w:cs="Arial"/>
                <w:b/>
                <w:w w:val="95"/>
              </w:rPr>
            </w:pPr>
          </w:p>
          <w:p w14:paraId="2D24B29F" w14:textId="77777777" w:rsidR="0085023D" w:rsidRPr="005438E8" w:rsidRDefault="0023283F" w:rsidP="007E7074">
            <w:pPr>
              <w:suppressAutoHyphens/>
              <w:jc w:val="center"/>
              <w:rPr>
                <w:rFonts w:ascii="Century Gothic" w:hAnsi="Century Gothic" w:cs="Arial"/>
                <w:b/>
                <w:w w:val="95"/>
              </w:rPr>
            </w:pPr>
            <w:r w:rsidRPr="005438E8">
              <w:rPr>
                <w:rFonts w:ascii="Century Gothic" w:hAnsi="Century Gothic" w:cs="Arial"/>
                <w:b/>
                <w:w w:val="95"/>
              </w:rPr>
              <w:t>-</w:t>
            </w:r>
          </w:p>
        </w:tc>
      </w:tr>
      <w:tr w:rsidR="007A3C59" w:rsidRPr="00F17022" w14:paraId="390F1B7A" w14:textId="77777777" w:rsidTr="007E7074">
        <w:trPr>
          <w:gridAfter w:val="1"/>
          <w:wAfter w:w="13" w:type="dxa"/>
          <w:trHeight w:val="300"/>
        </w:trPr>
        <w:tc>
          <w:tcPr>
            <w:tcW w:w="1560" w:type="dxa"/>
            <w:gridSpan w:val="2"/>
            <w:shd w:val="clear" w:color="auto" w:fill="FFFFFF"/>
            <w:vAlign w:val="center"/>
          </w:tcPr>
          <w:p w14:paraId="3C7ECD3C" w14:textId="77777777" w:rsidR="007A3C59" w:rsidRPr="00F17022" w:rsidRDefault="007A3C59" w:rsidP="007E7074">
            <w:pPr>
              <w:suppressAutoHyphens/>
              <w:jc w:val="center"/>
              <w:rPr>
                <w:rFonts w:ascii="Century Gothic" w:hAnsi="Century Gothic" w:cs="Arial"/>
                <w:b/>
                <w:w w:val="95"/>
              </w:rPr>
            </w:pPr>
            <w:r w:rsidRPr="00F17022">
              <w:rPr>
                <w:rFonts w:ascii="Century Gothic" w:hAnsi="Century Gothic" w:cs="Arial"/>
                <w:b/>
                <w:w w:val="95"/>
              </w:rPr>
              <w:t>Lorena</w:t>
            </w:r>
          </w:p>
          <w:p w14:paraId="67945295" w14:textId="77777777" w:rsidR="007A3C59" w:rsidRPr="00F17022" w:rsidRDefault="007A3C59" w:rsidP="007A3C59">
            <w:pPr>
              <w:suppressAutoHyphens/>
              <w:jc w:val="center"/>
              <w:rPr>
                <w:rFonts w:ascii="Century Gothic" w:hAnsi="Century Gothic" w:cs="Arial"/>
                <w:w w:val="95"/>
              </w:rPr>
            </w:pPr>
            <w:r w:rsidRPr="00F17022">
              <w:rPr>
                <w:rFonts w:ascii="Century Gothic" w:hAnsi="Century Gothic" w:cs="Arial"/>
                <w:w w:val="95"/>
              </w:rPr>
              <w:t>AR de Taubaté</w:t>
            </w:r>
          </w:p>
        </w:tc>
        <w:tc>
          <w:tcPr>
            <w:tcW w:w="5103" w:type="dxa"/>
            <w:gridSpan w:val="4"/>
            <w:shd w:val="clear" w:color="auto" w:fill="FFFFFF"/>
            <w:vAlign w:val="center"/>
          </w:tcPr>
          <w:p w14:paraId="40310B86" w14:textId="77777777" w:rsidR="007A3C59" w:rsidRPr="00F17022" w:rsidRDefault="007A3C59" w:rsidP="007E7074">
            <w:pPr>
              <w:suppressAutoHyphens/>
              <w:rPr>
                <w:rFonts w:ascii="Century Gothic" w:hAnsi="Century Gothic" w:cs="Arial"/>
                <w:b/>
                <w:w w:val="95"/>
              </w:rPr>
            </w:pPr>
            <w:r w:rsidRPr="00F17022">
              <w:rPr>
                <w:rFonts w:ascii="Century Gothic" w:hAnsi="Century Gothic" w:cs="Arial"/>
                <w:b/>
                <w:w w:val="95"/>
              </w:rPr>
              <w:t>Promotoria de Justiça</w:t>
            </w:r>
          </w:p>
          <w:p w14:paraId="3493F503" w14:textId="77777777" w:rsidR="007A3C59" w:rsidRPr="00F17022" w:rsidRDefault="007A3C59" w:rsidP="007E7074">
            <w:pPr>
              <w:suppressAutoHyphens/>
              <w:rPr>
                <w:rFonts w:ascii="Century Gothic" w:hAnsi="Century Gothic" w:cs="Arial"/>
                <w:w w:val="95"/>
              </w:rPr>
            </w:pPr>
            <w:r w:rsidRPr="00F17022">
              <w:rPr>
                <w:rFonts w:ascii="Century Gothic" w:hAnsi="Century Gothic" w:cs="Arial"/>
                <w:w w:val="95"/>
              </w:rPr>
              <w:t>Rua Hepacaré, 219 – Bairro: Centro</w:t>
            </w:r>
          </w:p>
        </w:tc>
        <w:tc>
          <w:tcPr>
            <w:tcW w:w="1134" w:type="dxa"/>
            <w:gridSpan w:val="2"/>
            <w:shd w:val="clear" w:color="auto" w:fill="FFFFFF"/>
          </w:tcPr>
          <w:p w14:paraId="2B2B4C0F" w14:textId="77777777" w:rsidR="007A3C59" w:rsidRPr="005438E8" w:rsidRDefault="00BF703B" w:rsidP="007E7074">
            <w:pPr>
              <w:suppressAutoHyphens/>
              <w:jc w:val="center"/>
              <w:rPr>
                <w:rFonts w:ascii="Century Gothic" w:hAnsi="Century Gothic" w:cs="Arial"/>
                <w:b/>
                <w:w w:val="95"/>
              </w:rPr>
            </w:pPr>
            <w:r w:rsidRPr="005438E8">
              <w:rPr>
                <w:rFonts w:ascii="Century Gothic" w:hAnsi="Century Gothic" w:cs="Arial"/>
                <w:b/>
                <w:w w:val="95"/>
              </w:rPr>
              <w:t>1</w:t>
            </w:r>
          </w:p>
        </w:tc>
        <w:tc>
          <w:tcPr>
            <w:tcW w:w="1276" w:type="dxa"/>
            <w:shd w:val="clear" w:color="auto" w:fill="FFFFFF"/>
          </w:tcPr>
          <w:p w14:paraId="3711985E" w14:textId="77777777" w:rsidR="007A3C59" w:rsidRPr="005438E8" w:rsidRDefault="00BF703B" w:rsidP="007E7074">
            <w:pPr>
              <w:suppressAutoHyphens/>
              <w:jc w:val="center"/>
              <w:rPr>
                <w:rFonts w:ascii="Century Gothic" w:hAnsi="Century Gothic" w:cs="Arial"/>
                <w:b/>
                <w:w w:val="95"/>
              </w:rPr>
            </w:pPr>
            <w:r w:rsidRPr="005438E8">
              <w:rPr>
                <w:rFonts w:ascii="Century Gothic" w:hAnsi="Century Gothic" w:cs="Arial"/>
                <w:b/>
                <w:w w:val="95"/>
              </w:rPr>
              <w:t>1</w:t>
            </w:r>
          </w:p>
        </w:tc>
      </w:tr>
      <w:tr w:rsidR="0085023D" w:rsidRPr="00F17022" w14:paraId="6BF9C503" w14:textId="77777777" w:rsidTr="007E7074">
        <w:trPr>
          <w:gridAfter w:val="1"/>
          <w:wAfter w:w="13" w:type="dxa"/>
          <w:trHeight w:val="300"/>
        </w:trPr>
        <w:tc>
          <w:tcPr>
            <w:tcW w:w="1560" w:type="dxa"/>
            <w:gridSpan w:val="2"/>
            <w:shd w:val="clear" w:color="auto" w:fill="FFFFFF"/>
            <w:vAlign w:val="center"/>
          </w:tcPr>
          <w:p w14:paraId="139DDC2F" w14:textId="77777777" w:rsidR="0023283F" w:rsidRPr="00F17022" w:rsidRDefault="0023283F" w:rsidP="0023283F">
            <w:pPr>
              <w:suppressAutoHyphens/>
              <w:jc w:val="center"/>
              <w:rPr>
                <w:rFonts w:ascii="Century Gothic" w:hAnsi="Century Gothic" w:cs="Arial"/>
                <w:b/>
                <w:w w:val="95"/>
              </w:rPr>
            </w:pPr>
            <w:r w:rsidRPr="00F17022">
              <w:rPr>
                <w:rFonts w:ascii="Century Gothic" w:hAnsi="Century Gothic" w:cs="Arial"/>
                <w:b/>
                <w:w w:val="95"/>
              </w:rPr>
              <w:t>Martinópolis</w:t>
            </w:r>
          </w:p>
          <w:p w14:paraId="2A14A7C7" w14:textId="77777777" w:rsidR="0085023D" w:rsidRPr="00F17022" w:rsidRDefault="0085023D" w:rsidP="0023283F">
            <w:pPr>
              <w:suppressAutoHyphens/>
              <w:jc w:val="center"/>
              <w:rPr>
                <w:rFonts w:ascii="Century Gothic" w:hAnsi="Century Gothic" w:cs="Arial"/>
                <w:w w:val="95"/>
              </w:rPr>
            </w:pPr>
            <w:r w:rsidRPr="00F17022">
              <w:rPr>
                <w:rFonts w:ascii="Century Gothic" w:hAnsi="Century Gothic" w:cs="Arial"/>
                <w:w w:val="95"/>
              </w:rPr>
              <w:t xml:space="preserve">AR de Pres. Prudente </w:t>
            </w:r>
          </w:p>
        </w:tc>
        <w:tc>
          <w:tcPr>
            <w:tcW w:w="5103" w:type="dxa"/>
            <w:gridSpan w:val="4"/>
            <w:shd w:val="clear" w:color="auto" w:fill="FFFFFF"/>
            <w:vAlign w:val="center"/>
          </w:tcPr>
          <w:p w14:paraId="757559A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Sede de Área Regional e Promotorias de Justiça </w:t>
            </w:r>
          </w:p>
          <w:p w14:paraId="31FE40A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Rua Ribeiro de Barros, 630</w:t>
            </w:r>
          </w:p>
          <w:p w14:paraId="020220D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Bairro: Jardim Aviação</w:t>
            </w:r>
          </w:p>
        </w:tc>
        <w:tc>
          <w:tcPr>
            <w:tcW w:w="1134" w:type="dxa"/>
            <w:gridSpan w:val="2"/>
            <w:shd w:val="clear" w:color="auto" w:fill="FFFFFF"/>
          </w:tcPr>
          <w:p w14:paraId="26B32629" w14:textId="77777777" w:rsidR="0023283F" w:rsidRPr="00F17022" w:rsidRDefault="0023283F" w:rsidP="007E7074">
            <w:pPr>
              <w:suppressAutoHyphens/>
              <w:jc w:val="center"/>
              <w:rPr>
                <w:rFonts w:ascii="Century Gothic" w:hAnsi="Century Gothic" w:cs="Arial"/>
                <w:b/>
                <w:w w:val="95"/>
              </w:rPr>
            </w:pPr>
          </w:p>
          <w:p w14:paraId="41CBBA01" w14:textId="77777777" w:rsidR="0085023D" w:rsidRPr="00F17022" w:rsidRDefault="0023283F" w:rsidP="007E7074">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3FAB914E" w14:textId="77777777" w:rsidR="0085023D" w:rsidRPr="00F17022" w:rsidRDefault="0085023D" w:rsidP="007E7074">
            <w:pPr>
              <w:suppressAutoHyphens/>
              <w:jc w:val="center"/>
              <w:rPr>
                <w:rFonts w:ascii="Century Gothic" w:hAnsi="Century Gothic" w:cs="Arial"/>
                <w:b/>
                <w:w w:val="95"/>
              </w:rPr>
            </w:pPr>
          </w:p>
          <w:p w14:paraId="33F2281E" w14:textId="77777777" w:rsidR="0085023D" w:rsidRPr="00F17022" w:rsidRDefault="0023283F" w:rsidP="0023283F">
            <w:pPr>
              <w:suppressAutoHyphens/>
              <w:jc w:val="center"/>
              <w:rPr>
                <w:rFonts w:ascii="Century Gothic" w:hAnsi="Century Gothic" w:cs="Arial"/>
                <w:b/>
                <w:w w:val="95"/>
              </w:rPr>
            </w:pPr>
            <w:r w:rsidRPr="00F17022">
              <w:rPr>
                <w:rFonts w:ascii="Century Gothic" w:hAnsi="Century Gothic" w:cs="Arial"/>
                <w:b/>
                <w:w w:val="95"/>
              </w:rPr>
              <w:t>1</w:t>
            </w:r>
          </w:p>
        </w:tc>
      </w:tr>
      <w:tr w:rsidR="00BF703B" w:rsidRPr="00F17022" w14:paraId="4263986E" w14:textId="77777777" w:rsidTr="007E7074">
        <w:trPr>
          <w:gridAfter w:val="1"/>
          <w:wAfter w:w="13" w:type="dxa"/>
          <w:trHeight w:val="300"/>
        </w:trPr>
        <w:tc>
          <w:tcPr>
            <w:tcW w:w="1560" w:type="dxa"/>
            <w:gridSpan w:val="2"/>
            <w:shd w:val="clear" w:color="auto" w:fill="FFFFFF"/>
            <w:vAlign w:val="center"/>
          </w:tcPr>
          <w:p w14:paraId="6807F42E" w14:textId="77777777" w:rsidR="00BF703B" w:rsidRPr="00F17022" w:rsidRDefault="00BF703B" w:rsidP="00883FE8">
            <w:pPr>
              <w:suppressAutoHyphens/>
              <w:jc w:val="center"/>
              <w:rPr>
                <w:rFonts w:ascii="Century Gothic" w:hAnsi="Century Gothic" w:cs="Arial"/>
                <w:b/>
                <w:w w:val="95"/>
              </w:rPr>
            </w:pPr>
            <w:r w:rsidRPr="00F17022">
              <w:rPr>
                <w:rFonts w:ascii="Century Gothic" w:hAnsi="Century Gothic" w:cs="Arial"/>
                <w:b/>
                <w:w w:val="95"/>
              </w:rPr>
              <w:t>Olímpia</w:t>
            </w:r>
          </w:p>
          <w:p w14:paraId="142F7EBA" w14:textId="77777777" w:rsidR="00BF703B" w:rsidRPr="00F17022" w:rsidRDefault="00BF703B" w:rsidP="00883FE8">
            <w:pPr>
              <w:suppressAutoHyphens/>
              <w:jc w:val="center"/>
              <w:rPr>
                <w:rFonts w:ascii="Century Gothic" w:hAnsi="Century Gothic" w:cs="Arial"/>
                <w:b/>
                <w:w w:val="95"/>
              </w:rPr>
            </w:pPr>
            <w:r w:rsidRPr="00F17022">
              <w:rPr>
                <w:rFonts w:ascii="Century Gothic" w:hAnsi="Century Gothic" w:cs="Arial"/>
                <w:w w:val="95"/>
              </w:rPr>
              <w:t>AR de São José do Rio Preto</w:t>
            </w:r>
          </w:p>
        </w:tc>
        <w:tc>
          <w:tcPr>
            <w:tcW w:w="5103" w:type="dxa"/>
            <w:gridSpan w:val="4"/>
            <w:shd w:val="clear" w:color="auto" w:fill="FFFFFF"/>
            <w:vAlign w:val="center"/>
          </w:tcPr>
          <w:p w14:paraId="7D1D5C44" w14:textId="77777777" w:rsidR="00BF703B" w:rsidRPr="00F17022" w:rsidRDefault="00BF703B" w:rsidP="007E7074">
            <w:pPr>
              <w:suppressAutoHyphens/>
              <w:rPr>
                <w:rFonts w:ascii="Century Gothic" w:hAnsi="Century Gothic" w:cs="Arial"/>
                <w:b/>
                <w:w w:val="95"/>
              </w:rPr>
            </w:pPr>
            <w:r w:rsidRPr="00F17022">
              <w:rPr>
                <w:rFonts w:ascii="Century Gothic" w:hAnsi="Century Gothic" w:cs="Arial"/>
                <w:b/>
                <w:w w:val="95"/>
              </w:rPr>
              <w:t>Promotoria de Justiça</w:t>
            </w:r>
          </w:p>
          <w:p w14:paraId="6A698D78" w14:textId="77777777" w:rsidR="00BF703B" w:rsidRPr="00F17022" w:rsidRDefault="00BF703B" w:rsidP="00883FE8">
            <w:pPr>
              <w:suppressAutoHyphens/>
              <w:rPr>
                <w:rFonts w:ascii="Century Gothic" w:hAnsi="Century Gothic" w:cs="Arial"/>
                <w:w w:val="95"/>
              </w:rPr>
            </w:pPr>
            <w:r w:rsidRPr="00F17022">
              <w:rPr>
                <w:rFonts w:ascii="Century Gothic" w:hAnsi="Century Gothic" w:cs="Arial"/>
                <w:w w:val="95"/>
              </w:rPr>
              <w:t>Rua São João, 891 – Bairro: Centro</w:t>
            </w:r>
          </w:p>
        </w:tc>
        <w:tc>
          <w:tcPr>
            <w:tcW w:w="1134" w:type="dxa"/>
            <w:gridSpan w:val="2"/>
            <w:shd w:val="clear" w:color="auto" w:fill="FFFFFF"/>
          </w:tcPr>
          <w:p w14:paraId="6E651CAB" w14:textId="77777777" w:rsidR="00BF703B" w:rsidRPr="00F17022" w:rsidRDefault="00BF703B" w:rsidP="0018777A">
            <w:pPr>
              <w:suppressAutoHyphens/>
              <w:jc w:val="center"/>
              <w:rPr>
                <w:rFonts w:ascii="Century Gothic" w:hAnsi="Century Gothic" w:cs="Arial"/>
                <w:b/>
                <w:w w:val="95"/>
              </w:rPr>
            </w:pPr>
          </w:p>
          <w:p w14:paraId="3809B16D"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66E86C40" w14:textId="77777777" w:rsidR="00BF703B" w:rsidRPr="00F17022" w:rsidRDefault="00BF703B" w:rsidP="0018777A">
            <w:pPr>
              <w:suppressAutoHyphens/>
              <w:jc w:val="center"/>
              <w:rPr>
                <w:rFonts w:ascii="Century Gothic" w:hAnsi="Century Gothic" w:cs="Arial"/>
                <w:b/>
                <w:w w:val="95"/>
              </w:rPr>
            </w:pPr>
          </w:p>
          <w:p w14:paraId="7D8DC24A"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r>
      <w:tr w:rsidR="00BF703B" w:rsidRPr="00F17022" w14:paraId="38A7FD5B" w14:textId="77777777" w:rsidTr="007E7074">
        <w:trPr>
          <w:gridAfter w:val="1"/>
          <w:wAfter w:w="13" w:type="dxa"/>
          <w:trHeight w:val="300"/>
        </w:trPr>
        <w:tc>
          <w:tcPr>
            <w:tcW w:w="1560" w:type="dxa"/>
            <w:gridSpan w:val="2"/>
            <w:shd w:val="clear" w:color="auto" w:fill="FFFFFF"/>
            <w:vAlign w:val="center"/>
          </w:tcPr>
          <w:p w14:paraId="01DB7E12" w14:textId="77777777" w:rsidR="00BF703B" w:rsidRPr="00F17022" w:rsidRDefault="00BF703B" w:rsidP="0023283F">
            <w:pPr>
              <w:suppressAutoHyphens/>
              <w:jc w:val="center"/>
              <w:rPr>
                <w:rFonts w:ascii="Century Gothic" w:hAnsi="Century Gothic" w:cs="Arial"/>
                <w:b/>
                <w:w w:val="95"/>
              </w:rPr>
            </w:pPr>
            <w:r w:rsidRPr="00F17022">
              <w:rPr>
                <w:rFonts w:ascii="Century Gothic" w:hAnsi="Century Gothic" w:cs="Arial"/>
                <w:b/>
                <w:w w:val="95"/>
              </w:rPr>
              <w:t>Mogi Mirim</w:t>
            </w:r>
          </w:p>
          <w:p w14:paraId="5C801E4D" w14:textId="77777777" w:rsidR="00BF703B" w:rsidRPr="00F17022" w:rsidRDefault="00BF703B" w:rsidP="00883FE8">
            <w:pPr>
              <w:suppressAutoHyphens/>
              <w:jc w:val="center"/>
              <w:rPr>
                <w:rFonts w:ascii="Century Gothic" w:hAnsi="Century Gothic" w:cs="Arial"/>
                <w:b/>
                <w:w w:val="95"/>
              </w:rPr>
            </w:pPr>
            <w:r w:rsidRPr="00F17022">
              <w:rPr>
                <w:rFonts w:ascii="Century Gothic" w:hAnsi="Century Gothic" w:cs="Arial"/>
                <w:w w:val="95"/>
              </w:rPr>
              <w:t>AR de Campinas</w:t>
            </w:r>
          </w:p>
        </w:tc>
        <w:tc>
          <w:tcPr>
            <w:tcW w:w="5103" w:type="dxa"/>
            <w:gridSpan w:val="4"/>
            <w:shd w:val="clear" w:color="auto" w:fill="FFFFFF"/>
            <w:vAlign w:val="center"/>
          </w:tcPr>
          <w:p w14:paraId="3A175ECB" w14:textId="77777777" w:rsidR="00BF703B" w:rsidRPr="00F17022" w:rsidRDefault="00BF703B" w:rsidP="007E7074">
            <w:pPr>
              <w:suppressAutoHyphens/>
              <w:rPr>
                <w:rFonts w:ascii="Century Gothic" w:hAnsi="Century Gothic" w:cs="Arial"/>
                <w:b/>
                <w:w w:val="95"/>
              </w:rPr>
            </w:pPr>
            <w:r w:rsidRPr="00F17022">
              <w:rPr>
                <w:rFonts w:ascii="Century Gothic" w:hAnsi="Century Gothic" w:cs="Arial"/>
                <w:b/>
                <w:w w:val="95"/>
              </w:rPr>
              <w:t>Promotoria de Justiça</w:t>
            </w:r>
          </w:p>
          <w:p w14:paraId="2D9C7507" w14:textId="77777777" w:rsidR="00BF703B" w:rsidRPr="00F17022" w:rsidRDefault="00BF703B" w:rsidP="007E7074">
            <w:pPr>
              <w:suppressAutoHyphens/>
              <w:rPr>
                <w:rFonts w:ascii="Century Gothic" w:hAnsi="Century Gothic" w:cs="Arial"/>
                <w:w w:val="95"/>
              </w:rPr>
            </w:pPr>
            <w:r w:rsidRPr="00F17022">
              <w:rPr>
                <w:rFonts w:ascii="Century Gothic" w:hAnsi="Century Gothic" w:cs="Arial"/>
                <w:w w:val="95"/>
              </w:rPr>
              <w:t>Rua Coronel Venâncio Ferreira Alves Adorno, 114</w:t>
            </w:r>
          </w:p>
          <w:p w14:paraId="66425ADE" w14:textId="77777777" w:rsidR="00BF703B" w:rsidRPr="00F17022" w:rsidRDefault="00BF703B" w:rsidP="007E7074">
            <w:pPr>
              <w:suppressAutoHyphens/>
              <w:rPr>
                <w:rFonts w:ascii="Century Gothic" w:hAnsi="Century Gothic" w:cs="Arial"/>
                <w:w w:val="95"/>
              </w:rPr>
            </w:pPr>
            <w:r w:rsidRPr="00F17022">
              <w:rPr>
                <w:rFonts w:ascii="Century Gothic" w:hAnsi="Century Gothic" w:cs="Arial"/>
                <w:w w:val="95"/>
              </w:rPr>
              <w:t>Bairro: Nova Mofi</w:t>
            </w:r>
          </w:p>
        </w:tc>
        <w:tc>
          <w:tcPr>
            <w:tcW w:w="1134" w:type="dxa"/>
            <w:gridSpan w:val="2"/>
            <w:shd w:val="clear" w:color="auto" w:fill="FFFFFF"/>
          </w:tcPr>
          <w:p w14:paraId="1AA4E1E0" w14:textId="77777777" w:rsidR="00BF703B" w:rsidRPr="00F17022" w:rsidRDefault="00BF703B" w:rsidP="0018777A">
            <w:pPr>
              <w:suppressAutoHyphens/>
              <w:jc w:val="center"/>
              <w:rPr>
                <w:rFonts w:ascii="Century Gothic" w:hAnsi="Century Gothic" w:cs="Arial"/>
                <w:b/>
                <w:w w:val="95"/>
              </w:rPr>
            </w:pPr>
          </w:p>
          <w:p w14:paraId="4279FF14"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5D3B7EA7" w14:textId="77777777" w:rsidR="00BF703B" w:rsidRPr="00F17022" w:rsidRDefault="00BF703B" w:rsidP="0018777A">
            <w:pPr>
              <w:suppressAutoHyphens/>
              <w:jc w:val="center"/>
              <w:rPr>
                <w:rFonts w:ascii="Century Gothic" w:hAnsi="Century Gothic" w:cs="Arial"/>
                <w:b/>
                <w:w w:val="95"/>
              </w:rPr>
            </w:pPr>
          </w:p>
          <w:p w14:paraId="4E76A515"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r>
      <w:tr w:rsidR="00BF703B" w:rsidRPr="00F17022" w14:paraId="14540173" w14:textId="77777777" w:rsidTr="007E7074">
        <w:trPr>
          <w:gridAfter w:val="1"/>
          <w:wAfter w:w="13" w:type="dxa"/>
          <w:trHeight w:val="300"/>
        </w:trPr>
        <w:tc>
          <w:tcPr>
            <w:tcW w:w="1560" w:type="dxa"/>
            <w:gridSpan w:val="2"/>
            <w:shd w:val="clear" w:color="auto" w:fill="FFFFFF"/>
            <w:vAlign w:val="center"/>
          </w:tcPr>
          <w:p w14:paraId="1FAF6706"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Penapólis</w:t>
            </w:r>
          </w:p>
          <w:p w14:paraId="2710184A" w14:textId="77777777" w:rsidR="00BF703B" w:rsidRPr="00F17022" w:rsidRDefault="00BF703B" w:rsidP="00883FE8">
            <w:pPr>
              <w:suppressAutoHyphens/>
              <w:jc w:val="center"/>
              <w:rPr>
                <w:rFonts w:ascii="Century Gothic" w:hAnsi="Century Gothic" w:cs="Arial"/>
                <w:w w:val="95"/>
              </w:rPr>
            </w:pPr>
            <w:r w:rsidRPr="00F17022">
              <w:rPr>
                <w:rFonts w:ascii="Century Gothic" w:hAnsi="Century Gothic" w:cs="Arial"/>
                <w:w w:val="95"/>
              </w:rPr>
              <w:t>AR de Araçatuba</w:t>
            </w:r>
          </w:p>
        </w:tc>
        <w:tc>
          <w:tcPr>
            <w:tcW w:w="5103" w:type="dxa"/>
            <w:gridSpan w:val="4"/>
            <w:shd w:val="clear" w:color="auto" w:fill="FFFFFF"/>
            <w:vAlign w:val="center"/>
          </w:tcPr>
          <w:p w14:paraId="2F8090D2" w14:textId="77777777" w:rsidR="00BF703B" w:rsidRPr="00F17022" w:rsidRDefault="00BF703B" w:rsidP="0018777A">
            <w:pPr>
              <w:suppressAutoHyphens/>
              <w:rPr>
                <w:rFonts w:ascii="Century Gothic" w:hAnsi="Century Gothic" w:cs="Arial"/>
                <w:b/>
                <w:w w:val="95"/>
              </w:rPr>
            </w:pPr>
            <w:r w:rsidRPr="00F17022">
              <w:rPr>
                <w:rFonts w:ascii="Century Gothic" w:hAnsi="Century Gothic" w:cs="Arial"/>
                <w:b/>
                <w:w w:val="95"/>
              </w:rPr>
              <w:t>Promotoria de Justiça</w:t>
            </w:r>
          </w:p>
          <w:p w14:paraId="72409C22" w14:textId="77777777" w:rsidR="00BF703B" w:rsidRPr="00F17022" w:rsidRDefault="00BF703B" w:rsidP="0018777A">
            <w:pPr>
              <w:suppressAutoHyphens/>
              <w:rPr>
                <w:rFonts w:ascii="Century Gothic" w:hAnsi="Century Gothic" w:cs="Arial"/>
                <w:w w:val="95"/>
              </w:rPr>
            </w:pPr>
            <w:r w:rsidRPr="00F17022">
              <w:rPr>
                <w:rFonts w:ascii="Century Gothic" w:hAnsi="Century Gothic" w:cs="Arial"/>
                <w:w w:val="95"/>
              </w:rPr>
              <w:t>Rua Ramalho Franco, 590 – Bairro: Centro</w:t>
            </w:r>
          </w:p>
        </w:tc>
        <w:tc>
          <w:tcPr>
            <w:tcW w:w="1134" w:type="dxa"/>
            <w:gridSpan w:val="2"/>
            <w:shd w:val="clear" w:color="auto" w:fill="FFFFFF"/>
          </w:tcPr>
          <w:p w14:paraId="33B2A802" w14:textId="77777777" w:rsidR="00BF703B" w:rsidRPr="00F17022" w:rsidRDefault="00BF703B" w:rsidP="0018777A">
            <w:pPr>
              <w:suppressAutoHyphens/>
              <w:jc w:val="center"/>
              <w:rPr>
                <w:rFonts w:ascii="Century Gothic" w:hAnsi="Century Gothic" w:cs="Arial"/>
                <w:b/>
                <w:w w:val="95"/>
              </w:rPr>
            </w:pPr>
          </w:p>
          <w:p w14:paraId="67E41EAE"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3579DDC4" w14:textId="77777777" w:rsidR="00BF703B" w:rsidRPr="00F17022" w:rsidRDefault="00BF703B" w:rsidP="0018777A">
            <w:pPr>
              <w:suppressAutoHyphens/>
              <w:jc w:val="center"/>
              <w:rPr>
                <w:rFonts w:ascii="Century Gothic" w:hAnsi="Century Gothic" w:cs="Arial"/>
                <w:b/>
                <w:w w:val="95"/>
              </w:rPr>
            </w:pPr>
          </w:p>
          <w:p w14:paraId="1F3D78E7"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r>
      <w:tr w:rsidR="00BF703B" w:rsidRPr="00F17022" w14:paraId="6A8A07DA" w14:textId="77777777" w:rsidTr="007E7074">
        <w:trPr>
          <w:gridAfter w:val="1"/>
          <w:wAfter w:w="13" w:type="dxa"/>
          <w:trHeight w:val="300"/>
        </w:trPr>
        <w:tc>
          <w:tcPr>
            <w:tcW w:w="1560" w:type="dxa"/>
            <w:gridSpan w:val="2"/>
            <w:shd w:val="clear" w:color="auto" w:fill="FFFFFF"/>
            <w:vAlign w:val="center"/>
          </w:tcPr>
          <w:p w14:paraId="75C84FD9" w14:textId="77777777" w:rsidR="00BF703B" w:rsidRPr="00F17022" w:rsidRDefault="00BF703B" w:rsidP="0023283F">
            <w:pPr>
              <w:suppressAutoHyphens/>
              <w:jc w:val="center"/>
              <w:rPr>
                <w:rFonts w:ascii="Century Gothic" w:hAnsi="Century Gothic" w:cs="Arial"/>
                <w:b/>
                <w:w w:val="95"/>
              </w:rPr>
            </w:pPr>
            <w:r w:rsidRPr="00F17022">
              <w:rPr>
                <w:rFonts w:ascii="Century Gothic" w:hAnsi="Century Gothic" w:cs="Arial"/>
                <w:b/>
                <w:w w:val="95"/>
              </w:rPr>
              <w:t>Sumaré</w:t>
            </w:r>
          </w:p>
          <w:p w14:paraId="20AC2514" w14:textId="77777777" w:rsidR="00BF703B" w:rsidRPr="00F17022" w:rsidRDefault="00BF703B" w:rsidP="0023283F">
            <w:pPr>
              <w:suppressAutoHyphens/>
              <w:jc w:val="center"/>
              <w:rPr>
                <w:rFonts w:ascii="Century Gothic" w:hAnsi="Century Gothic" w:cs="Arial"/>
                <w:w w:val="95"/>
              </w:rPr>
            </w:pPr>
            <w:r w:rsidRPr="00F17022">
              <w:rPr>
                <w:rFonts w:ascii="Century Gothic" w:hAnsi="Century Gothic" w:cs="Arial"/>
                <w:w w:val="95"/>
              </w:rPr>
              <w:t>AR de Campinas</w:t>
            </w:r>
          </w:p>
        </w:tc>
        <w:tc>
          <w:tcPr>
            <w:tcW w:w="5103" w:type="dxa"/>
            <w:gridSpan w:val="4"/>
            <w:shd w:val="clear" w:color="auto" w:fill="FFFFFF"/>
            <w:vAlign w:val="center"/>
          </w:tcPr>
          <w:p w14:paraId="071743D1" w14:textId="77777777" w:rsidR="00BF703B" w:rsidRPr="00194D5C" w:rsidRDefault="00BF703B" w:rsidP="007E7074">
            <w:pPr>
              <w:suppressAutoHyphens/>
              <w:rPr>
                <w:rFonts w:ascii="Century Gothic" w:hAnsi="Century Gothic" w:cs="Arial"/>
                <w:b/>
                <w:w w:val="95"/>
              </w:rPr>
            </w:pPr>
            <w:r w:rsidRPr="00194D5C">
              <w:rPr>
                <w:rFonts w:ascii="Century Gothic" w:hAnsi="Century Gothic" w:cs="Arial"/>
                <w:b/>
                <w:w w:val="95"/>
              </w:rPr>
              <w:t>Promotoria de Justiça</w:t>
            </w:r>
          </w:p>
          <w:p w14:paraId="22914A59" w14:textId="77777777" w:rsidR="00BF703B" w:rsidRPr="00F17022" w:rsidRDefault="00BF703B" w:rsidP="007E7074">
            <w:pPr>
              <w:suppressAutoHyphens/>
              <w:rPr>
                <w:rFonts w:ascii="Century Gothic" w:hAnsi="Century Gothic" w:cs="Arial"/>
                <w:w w:val="95"/>
              </w:rPr>
            </w:pPr>
            <w:r w:rsidRPr="00F17022">
              <w:rPr>
                <w:rFonts w:ascii="Century Gothic" w:hAnsi="Century Gothic" w:cs="Arial"/>
                <w:w w:val="95"/>
              </w:rPr>
              <w:t>Rua Santos Dumont, 78 – Bairro: Jardim Alvorada</w:t>
            </w:r>
          </w:p>
        </w:tc>
        <w:tc>
          <w:tcPr>
            <w:tcW w:w="1134" w:type="dxa"/>
            <w:gridSpan w:val="2"/>
            <w:shd w:val="clear" w:color="auto" w:fill="FFFFFF"/>
          </w:tcPr>
          <w:p w14:paraId="3ADDEC42" w14:textId="77777777" w:rsidR="00BF703B" w:rsidRPr="00F17022" w:rsidRDefault="00BF703B" w:rsidP="0018777A">
            <w:pPr>
              <w:suppressAutoHyphens/>
              <w:jc w:val="center"/>
              <w:rPr>
                <w:rFonts w:ascii="Century Gothic" w:hAnsi="Century Gothic" w:cs="Arial"/>
                <w:b/>
                <w:w w:val="95"/>
              </w:rPr>
            </w:pPr>
          </w:p>
          <w:p w14:paraId="6EBD7518"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754200BE" w14:textId="77777777" w:rsidR="00BF703B" w:rsidRPr="00F17022" w:rsidRDefault="00BF703B" w:rsidP="0018777A">
            <w:pPr>
              <w:suppressAutoHyphens/>
              <w:jc w:val="center"/>
              <w:rPr>
                <w:rFonts w:ascii="Century Gothic" w:hAnsi="Century Gothic" w:cs="Arial"/>
                <w:b/>
                <w:w w:val="95"/>
              </w:rPr>
            </w:pPr>
          </w:p>
          <w:p w14:paraId="00236FF0"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r>
      <w:tr w:rsidR="00194D5C" w:rsidRPr="00F17022" w14:paraId="58805598" w14:textId="77777777" w:rsidTr="007E7074">
        <w:trPr>
          <w:gridAfter w:val="1"/>
          <w:wAfter w:w="13" w:type="dxa"/>
          <w:trHeight w:val="300"/>
        </w:trPr>
        <w:tc>
          <w:tcPr>
            <w:tcW w:w="1560" w:type="dxa"/>
            <w:gridSpan w:val="2"/>
            <w:shd w:val="clear" w:color="auto" w:fill="FFFFFF"/>
            <w:vAlign w:val="center"/>
          </w:tcPr>
          <w:p w14:paraId="4C5C22D8" w14:textId="77777777" w:rsidR="00194D5C" w:rsidRPr="00F17022" w:rsidRDefault="00194D5C" w:rsidP="0023283F">
            <w:pPr>
              <w:suppressAutoHyphens/>
              <w:jc w:val="center"/>
              <w:rPr>
                <w:rFonts w:ascii="Century Gothic" w:hAnsi="Century Gothic" w:cs="Arial"/>
                <w:b/>
                <w:w w:val="95"/>
              </w:rPr>
            </w:pPr>
          </w:p>
        </w:tc>
        <w:tc>
          <w:tcPr>
            <w:tcW w:w="5103" w:type="dxa"/>
            <w:gridSpan w:val="4"/>
            <w:shd w:val="clear" w:color="auto" w:fill="FFFFFF"/>
            <w:vAlign w:val="center"/>
          </w:tcPr>
          <w:p w14:paraId="05B188DF" w14:textId="77777777" w:rsidR="00194D5C" w:rsidRPr="00194D5C" w:rsidRDefault="00194D5C" w:rsidP="007E7074">
            <w:pPr>
              <w:suppressAutoHyphens/>
              <w:rPr>
                <w:rFonts w:ascii="Century Gothic" w:hAnsi="Century Gothic" w:cs="Arial"/>
                <w:b/>
                <w:w w:val="95"/>
              </w:rPr>
            </w:pPr>
          </w:p>
        </w:tc>
        <w:tc>
          <w:tcPr>
            <w:tcW w:w="1134" w:type="dxa"/>
            <w:gridSpan w:val="2"/>
            <w:shd w:val="clear" w:color="auto" w:fill="FFFFFF"/>
          </w:tcPr>
          <w:p w14:paraId="06DC82AC" w14:textId="77777777" w:rsidR="00194D5C" w:rsidRPr="00F17022" w:rsidRDefault="00194D5C" w:rsidP="0018777A">
            <w:pPr>
              <w:suppressAutoHyphens/>
              <w:jc w:val="center"/>
              <w:rPr>
                <w:rFonts w:ascii="Century Gothic" w:hAnsi="Century Gothic" w:cs="Arial"/>
                <w:b/>
                <w:w w:val="95"/>
              </w:rPr>
            </w:pPr>
          </w:p>
        </w:tc>
        <w:tc>
          <w:tcPr>
            <w:tcW w:w="1276" w:type="dxa"/>
            <w:shd w:val="clear" w:color="auto" w:fill="FFFFFF"/>
          </w:tcPr>
          <w:p w14:paraId="548DA1AD" w14:textId="77777777" w:rsidR="00194D5C" w:rsidRPr="00F17022" w:rsidRDefault="00194D5C" w:rsidP="0018777A">
            <w:pPr>
              <w:suppressAutoHyphens/>
              <w:jc w:val="center"/>
              <w:rPr>
                <w:rFonts w:ascii="Century Gothic" w:hAnsi="Century Gothic" w:cs="Arial"/>
                <w:b/>
                <w:w w:val="95"/>
              </w:rPr>
            </w:pPr>
          </w:p>
        </w:tc>
      </w:tr>
      <w:tr w:rsidR="00BF703B" w:rsidRPr="00F17022" w14:paraId="67001770" w14:textId="77777777" w:rsidTr="007E7074">
        <w:trPr>
          <w:gridAfter w:val="1"/>
          <w:wAfter w:w="13" w:type="dxa"/>
          <w:trHeight w:val="300"/>
        </w:trPr>
        <w:tc>
          <w:tcPr>
            <w:tcW w:w="1560" w:type="dxa"/>
            <w:gridSpan w:val="2"/>
            <w:shd w:val="clear" w:color="auto" w:fill="FFFFFF"/>
            <w:vAlign w:val="center"/>
          </w:tcPr>
          <w:p w14:paraId="4E6089B3" w14:textId="77777777" w:rsidR="00BF703B" w:rsidRPr="00F17022" w:rsidRDefault="00BF703B" w:rsidP="0023283F">
            <w:pPr>
              <w:suppressAutoHyphens/>
              <w:jc w:val="center"/>
              <w:rPr>
                <w:rFonts w:ascii="Century Gothic" w:hAnsi="Century Gothic" w:cs="Arial"/>
                <w:b/>
                <w:w w:val="95"/>
              </w:rPr>
            </w:pPr>
            <w:r w:rsidRPr="00F17022">
              <w:rPr>
                <w:rFonts w:ascii="Century Gothic" w:hAnsi="Century Gothic" w:cs="Arial"/>
                <w:b/>
                <w:w w:val="95"/>
              </w:rPr>
              <w:t>Taubaté</w:t>
            </w:r>
          </w:p>
          <w:p w14:paraId="688F7DED" w14:textId="77777777" w:rsidR="00BF703B" w:rsidRPr="00F17022" w:rsidRDefault="00BF703B" w:rsidP="0023283F">
            <w:pPr>
              <w:suppressAutoHyphens/>
              <w:jc w:val="center"/>
              <w:rPr>
                <w:rFonts w:ascii="Century Gothic" w:hAnsi="Century Gothic" w:cs="Arial"/>
                <w:w w:val="95"/>
              </w:rPr>
            </w:pPr>
            <w:r w:rsidRPr="00F17022">
              <w:rPr>
                <w:rFonts w:ascii="Century Gothic" w:hAnsi="Century Gothic" w:cs="Arial"/>
                <w:w w:val="95"/>
              </w:rPr>
              <w:t>AR de Taubaté</w:t>
            </w:r>
          </w:p>
        </w:tc>
        <w:tc>
          <w:tcPr>
            <w:tcW w:w="5103" w:type="dxa"/>
            <w:gridSpan w:val="4"/>
            <w:shd w:val="clear" w:color="auto" w:fill="FFFFFF"/>
            <w:vAlign w:val="center"/>
          </w:tcPr>
          <w:p w14:paraId="63DEEE7F" w14:textId="77777777" w:rsidR="00194D5C" w:rsidRPr="0083724B" w:rsidRDefault="00194D5C" w:rsidP="00883FE8">
            <w:pPr>
              <w:suppressAutoHyphens/>
              <w:rPr>
                <w:rFonts w:ascii="Century Gothic" w:hAnsi="Century Gothic" w:cs="Arial"/>
                <w:b/>
                <w:w w:val="95"/>
              </w:rPr>
            </w:pPr>
            <w:r w:rsidRPr="0083724B">
              <w:rPr>
                <w:rFonts w:ascii="Century Gothic" w:hAnsi="Century Gothic" w:cs="Arial"/>
                <w:b/>
                <w:w w:val="95"/>
              </w:rPr>
              <w:t>Promotoria de Justiça</w:t>
            </w:r>
          </w:p>
          <w:p w14:paraId="7A707292" w14:textId="77777777" w:rsidR="00BF703B" w:rsidRPr="00F17022" w:rsidRDefault="00BF703B" w:rsidP="00883FE8">
            <w:pPr>
              <w:suppressAutoHyphens/>
              <w:rPr>
                <w:rFonts w:ascii="Century Gothic" w:hAnsi="Century Gothic" w:cs="Arial"/>
                <w:w w:val="95"/>
              </w:rPr>
            </w:pPr>
            <w:r w:rsidRPr="00F17022">
              <w:rPr>
                <w:rFonts w:ascii="Century Gothic" w:hAnsi="Century Gothic" w:cs="Arial"/>
                <w:w w:val="95"/>
              </w:rPr>
              <w:t>Rua Humaitá, 187 – Bairro: Centro</w:t>
            </w:r>
          </w:p>
        </w:tc>
        <w:tc>
          <w:tcPr>
            <w:tcW w:w="1134" w:type="dxa"/>
            <w:gridSpan w:val="2"/>
            <w:shd w:val="clear" w:color="auto" w:fill="FFFFFF"/>
          </w:tcPr>
          <w:p w14:paraId="46E85595" w14:textId="77777777" w:rsidR="00BF703B" w:rsidRPr="00F17022" w:rsidRDefault="00BF703B" w:rsidP="0018777A">
            <w:pPr>
              <w:suppressAutoHyphens/>
              <w:jc w:val="center"/>
              <w:rPr>
                <w:rFonts w:ascii="Century Gothic" w:hAnsi="Century Gothic" w:cs="Arial"/>
                <w:b/>
                <w:w w:val="95"/>
              </w:rPr>
            </w:pPr>
          </w:p>
          <w:p w14:paraId="5A28096C"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4CFE5B56" w14:textId="77777777" w:rsidR="00BF703B" w:rsidRPr="00F17022" w:rsidRDefault="00BF703B" w:rsidP="0018777A">
            <w:pPr>
              <w:suppressAutoHyphens/>
              <w:jc w:val="center"/>
              <w:rPr>
                <w:rFonts w:ascii="Century Gothic" w:hAnsi="Century Gothic" w:cs="Arial"/>
                <w:b/>
                <w:w w:val="95"/>
              </w:rPr>
            </w:pPr>
          </w:p>
          <w:p w14:paraId="5502C9AF"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r>
      <w:tr w:rsidR="00BF703B" w:rsidRPr="00F17022" w14:paraId="75432763" w14:textId="77777777" w:rsidTr="007E7074">
        <w:trPr>
          <w:gridAfter w:val="1"/>
          <w:wAfter w:w="13" w:type="dxa"/>
          <w:trHeight w:val="300"/>
        </w:trPr>
        <w:tc>
          <w:tcPr>
            <w:tcW w:w="1560" w:type="dxa"/>
            <w:gridSpan w:val="2"/>
            <w:shd w:val="clear" w:color="auto" w:fill="FFFFFF"/>
            <w:vAlign w:val="center"/>
          </w:tcPr>
          <w:p w14:paraId="09900DDD" w14:textId="77777777" w:rsidR="00BF703B" w:rsidRPr="00F17022" w:rsidRDefault="00BF703B" w:rsidP="0023283F">
            <w:pPr>
              <w:suppressAutoHyphens/>
              <w:jc w:val="center"/>
              <w:rPr>
                <w:rFonts w:ascii="Century Gothic" w:hAnsi="Century Gothic" w:cs="Arial"/>
                <w:b/>
                <w:w w:val="95"/>
              </w:rPr>
            </w:pPr>
            <w:r w:rsidRPr="00F17022">
              <w:rPr>
                <w:rFonts w:ascii="Century Gothic" w:hAnsi="Century Gothic" w:cs="Arial"/>
                <w:b/>
                <w:w w:val="95"/>
              </w:rPr>
              <w:t>Taubaté</w:t>
            </w:r>
          </w:p>
          <w:p w14:paraId="76709985" w14:textId="77777777" w:rsidR="00BF703B" w:rsidRPr="00F17022" w:rsidRDefault="00BF703B" w:rsidP="00883FE8">
            <w:pPr>
              <w:suppressAutoHyphens/>
              <w:jc w:val="center"/>
              <w:rPr>
                <w:rFonts w:ascii="Century Gothic" w:hAnsi="Century Gothic" w:cs="Arial"/>
                <w:w w:val="95"/>
              </w:rPr>
            </w:pPr>
            <w:r w:rsidRPr="00F17022">
              <w:rPr>
                <w:rFonts w:ascii="Century Gothic" w:hAnsi="Century Gothic" w:cs="Arial"/>
                <w:w w:val="95"/>
              </w:rPr>
              <w:t>AR de Taubaté</w:t>
            </w:r>
          </w:p>
        </w:tc>
        <w:tc>
          <w:tcPr>
            <w:tcW w:w="5103" w:type="dxa"/>
            <w:gridSpan w:val="4"/>
            <w:shd w:val="clear" w:color="auto" w:fill="FFFFFF"/>
            <w:vAlign w:val="center"/>
          </w:tcPr>
          <w:p w14:paraId="58BE7309" w14:textId="77777777" w:rsidR="0083724B" w:rsidRPr="0083724B" w:rsidRDefault="0083724B" w:rsidP="0083724B">
            <w:pPr>
              <w:suppressAutoHyphens/>
              <w:rPr>
                <w:rFonts w:ascii="Century Gothic" w:hAnsi="Century Gothic" w:cs="Arial"/>
                <w:b/>
                <w:w w:val="95"/>
              </w:rPr>
            </w:pPr>
            <w:r w:rsidRPr="0083724B">
              <w:rPr>
                <w:rFonts w:ascii="Century Gothic" w:hAnsi="Century Gothic" w:cs="Arial"/>
                <w:b/>
                <w:w w:val="95"/>
              </w:rPr>
              <w:t xml:space="preserve">Promotoria de Justiça, Grupo Especial do Vale do </w:t>
            </w:r>
            <w:r w:rsidR="007D4C30">
              <w:rPr>
                <w:rFonts w:ascii="Century Gothic" w:hAnsi="Century Gothic" w:cs="Arial"/>
                <w:b/>
                <w:w w:val="95"/>
              </w:rPr>
              <w:t>Paraíba</w:t>
            </w:r>
          </w:p>
          <w:p w14:paraId="1D4FF384" w14:textId="77777777" w:rsidR="00BF703B" w:rsidRPr="00F17022" w:rsidRDefault="00BF703B" w:rsidP="00883FE8">
            <w:pPr>
              <w:suppressAutoHyphens/>
              <w:rPr>
                <w:rFonts w:ascii="Century Gothic" w:hAnsi="Century Gothic" w:cs="Arial"/>
                <w:w w:val="95"/>
              </w:rPr>
            </w:pPr>
            <w:r w:rsidRPr="00F17022">
              <w:rPr>
                <w:rFonts w:ascii="Century Gothic" w:hAnsi="Century Gothic" w:cs="Arial"/>
                <w:w w:val="95"/>
              </w:rPr>
              <w:t xml:space="preserve">Avenida John Fitzgerard Kennedy, 400 </w:t>
            </w:r>
          </w:p>
          <w:p w14:paraId="1F3DE13A" w14:textId="77777777" w:rsidR="00BF703B" w:rsidRPr="00F17022" w:rsidRDefault="00BF703B" w:rsidP="00883FE8">
            <w:pPr>
              <w:suppressAutoHyphens/>
              <w:rPr>
                <w:rFonts w:ascii="Century Gothic" w:hAnsi="Century Gothic" w:cs="Arial"/>
                <w:w w:val="95"/>
              </w:rPr>
            </w:pPr>
            <w:r w:rsidRPr="00F17022">
              <w:rPr>
                <w:rFonts w:ascii="Century Gothic" w:hAnsi="Century Gothic" w:cs="Arial"/>
                <w:w w:val="95"/>
              </w:rPr>
              <w:t>Bairro: Jardim das Nações</w:t>
            </w:r>
          </w:p>
        </w:tc>
        <w:tc>
          <w:tcPr>
            <w:tcW w:w="1134" w:type="dxa"/>
            <w:gridSpan w:val="2"/>
            <w:shd w:val="clear" w:color="auto" w:fill="FFFFFF"/>
          </w:tcPr>
          <w:p w14:paraId="23F6327B" w14:textId="77777777" w:rsidR="00BF703B" w:rsidRPr="00F17022" w:rsidRDefault="00BF703B" w:rsidP="0018777A">
            <w:pPr>
              <w:suppressAutoHyphens/>
              <w:jc w:val="center"/>
              <w:rPr>
                <w:rFonts w:ascii="Century Gothic" w:hAnsi="Century Gothic" w:cs="Arial"/>
                <w:b/>
                <w:w w:val="95"/>
              </w:rPr>
            </w:pPr>
          </w:p>
          <w:p w14:paraId="36FB6C4E"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c>
          <w:tcPr>
            <w:tcW w:w="1276" w:type="dxa"/>
            <w:shd w:val="clear" w:color="auto" w:fill="FFFFFF"/>
          </w:tcPr>
          <w:p w14:paraId="6676BB15" w14:textId="77777777" w:rsidR="00BF703B" w:rsidRPr="00F17022" w:rsidRDefault="00BF703B" w:rsidP="0018777A">
            <w:pPr>
              <w:suppressAutoHyphens/>
              <w:jc w:val="center"/>
              <w:rPr>
                <w:rFonts w:ascii="Century Gothic" w:hAnsi="Century Gothic" w:cs="Arial"/>
                <w:b/>
                <w:w w:val="95"/>
              </w:rPr>
            </w:pPr>
          </w:p>
          <w:p w14:paraId="73F41128" w14:textId="77777777" w:rsidR="00BF703B" w:rsidRPr="00F17022" w:rsidRDefault="00BF703B" w:rsidP="0018777A">
            <w:pPr>
              <w:suppressAutoHyphens/>
              <w:jc w:val="center"/>
              <w:rPr>
                <w:rFonts w:ascii="Century Gothic" w:hAnsi="Century Gothic" w:cs="Arial"/>
                <w:b/>
                <w:w w:val="95"/>
              </w:rPr>
            </w:pPr>
            <w:r w:rsidRPr="00F17022">
              <w:rPr>
                <w:rFonts w:ascii="Century Gothic" w:hAnsi="Century Gothic" w:cs="Arial"/>
                <w:b/>
                <w:w w:val="95"/>
              </w:rPr>
              <w:t>1</w:t>
            </w:r>
          </w:p>
        </w:tc>
      </w:tr>
      <w:tr w:rsidR="00BF703B" w:rsidRPr="00F17022" w14:paraId="5933810C" w14:textId="77777777" w:rsidTr="007E7074">
        <w:trPr>
          <w:gridAfter w:val="1"/>
          <w:wAfter w:w="13" w:type="dxa"/>
          <w:trHeight w:val="300"/>
        </w:trPr>
        <w:tc>
          <w:tcPr>
            <w:tcW w:w="1560" w:type="dxa"/>
            <w:gridSpan w:val="2"/>
            <w:shd w:val="clear" w:color="auto" w:fill="A6A6A6"/>
            <w:vAlign w:val="center"/>
          </w:tcPr>
          <w:p w14:paraId="2C4AE48C" w14:textId="77777777" w:rsidR="00BF703B" w:rsidRPr="00F17022" w:rsidRDefault="00BF703B" w:rsidP="007E7074">
            <w:pPr>
              <w:suppressAutoHyphens/>
              <w:jc w:val="center"/>
              <w:rPr>
                <w:rFonts w:ascii="Century Gothic" w:hAnsi="Century Gothic" w:cs="Arial"/>
                <w:b/>
                <w:w w:val="95"/>
              </w:rPr>
            </w:pPr>
          </w:p>
        </w:tc>
        <w:tc>
          <w:tcPr>
            <w:tcW w:w="5103" w:type="dxa"/>
            <w:gridSpan w:val="4"/>
            <w:shd w:val="clear" w:color="auto" w:fill="A6A6A6"/>
            <w:vAlign w:val="center"/>
          </w:tcPr>
          <w:p w14:paraId="502E91C5" w14:textId="77777777" w:rsidR="00BF703B" w:rsidRPr="00F17022" w:rsidRDefault="00BF703B" w:rsidP="007E7074">
            <w:pPr>
              <w:suppressAutoHyphens/>
              <w:rPr>
                <w:rFonts w:ascii="Century Gothic" w:hAnsi="Century Gothic" w:cs="Arial"/>
                <w:w w:val="95"/>
              </w:rPr>
            </w:pPr>
            <w:r w:rsidRPr="00F17022">
              <w:rPr>
                <w:rFonts w:ascii="Century Gothic" w:hAnsi="Century Gothic" w:cs="Arial"/>
                <w:b/>
                <w:w w:val="95"/>
              </w:rPr>
              <w:t>Total do item</w:t>
            </w:r>
          </w:p>
        </w:tc>
        <w:tc>
          <w:tcPr>
            <w:tcW w:w="1134" w:type="dxa"/>
            <w:gridSpan w:val="2"/>
            <w:shd w:val="clear" w:color="auto" w:fill="A6A6A6"/>
          </w:tcPr>
          <w:p w14:paraId="259B1446" w14:textId="77777777" w:rsidR="00BF703B" w:rsidRPr="00F17022" w:rsidRDefault="00BF703B" w:rsidP="007E7074">
            <w:pPr>
              <w:suppressAutoHyphens/>
              <w:jc w:val="center"/>
              <w:rPr>
                <w:rFonts w:ascii="Century Gothic" w:hAnsi="Century Gothic" w:cs="Arial"/>
                <w:b/>
                <w:w w:val="95"/>
              </w:rPr>
            </w:pPr>
            <w:r w:rsidRPr="00F17022">
              <w:rPr>
                <w:rFonts w:ascii="Century Gothic" w:hAnsi="Century Gothic" w:cs="Arial"/>
                <w:b/>
                <w:w w:val="95"/>
              </w:rPr>
              <w:t>12</w:t>
            </w:r>
          </w:p>
        </w:tc>
        <w:tc>
          <w:tcPr>
            <w:tcW w:w="1276" w:type="dxa"/>
            <w:shd w:val="clear" w:color="auto" w:fill="A6A6A6"/>
          </w:tcPr>
          <w:p w14:paraId="496595E0" w14:textId="77777777" w:rsidR="00BF703B" w:rsidRPr="00F17022" w:rsidRDefault="00BF703B" w:rsidP="007E7074">
            <w:pPr>
              <w:suppressAutoHyphens/>
              <w:jc w:val="center"/>
              <w:rPr>
                <w:rFonts w:ascii="Century Gothic" w:hAnsi="Century Gothic" w:cs="Arial"/>
                <w:b/>
                <w:w w:val="95"/>
              </w:rPr>
            </w:pPr>
            <w:r w:rsidRPr="00F17022">
              <w:rPr>
                <w:rFonts w:ascii="Century Gothic" w:hAnsi="Century Gothic" w:cs="Arial"/>
                <w:b/>
                <w:w w:val="95"/>
              </w:rPr>
              <w:t>10</w:t>
            </w:r>
          </w:p>
        </w:tc>
      </w:tr>
      <w:tr w:rsidR="00BF703B" w:rsidRPr="00F17022" w14:paraId="200644D7"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7"/>
        </w:trPr>
        <w:tc>
          <w:tcPr>
            <w:tcW w:w="426" w:type="dxa"/>
            <w:tcBorders>
              <w:top w:val="single" w:sz="8" w:space="0" w:color="auto"/>
              <w:left w:val="single" w:sz="8" w:space="0" w:color="auto"/>
              <w:bottom w:val="nil"/>
              <w:right w:val="single" w:sz="8" w:space="0" w:color="auto"/>
            </w:tcBorders>
            <w:shd w:val="clear" w:color="auto" w:fill="E5E5E5"/>
            <w:vAlign w:val="center"/>
          </w:tcPr>
          <w:p w14:paraId="27EA9EEC" w14:textId="77777777" w:rsidR="00BF703B" w:rsidRPr="00F17022" w:rsidRDefault="00BF703B" w:rsidP="007E7074">
            <w:pPr>
              <w:suppressAutoHyphens/>
              <w:jc w:val="center"/>
              <w:rPr>
                <w:rFonts w:ascii="Century Gothic" w:hAnsi="Century Gothic" w:cs="Arial"/>
                <w:w w:val="95"/>
              </w:rPr>
            </w:pPr>
          </w:p>
        </w:tc>
        <w:tc>
          <w:tcPr>
            <w:tcW w:w="2835" w:type="dxa"/>
            <w:gridSpan w:val="2"/>
            <w:tcBorders>
              <w:top w:val="single" w:sz="8" w:space="0" w:color="auto"/>
              <w:left w:val="nil"/>
              <w:bottom w:val="nil"/>
              <w:right w:val="single" w:sz="8" w:space="0" w:color="auto"/>
            </w:tcBorders>
            <w:shd w:val="clear" w:color="auto" w:fill="E5E5E5"/>
            <w:vAlign w:val="center"/>
          </w:tcPr>
          <w:p w14:paraId="6EDF9D59"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DESCRIÇÃO</w:t>
            </w:r>
          </w:p>
        </w:tc>
        <w:tc>
          <w:tcPr>
            <w:tcW w:w="1039" w:type="dxa"/>
            <w:tcBorders>
              <w:top w:val="single" w:sz="8" w:space="0" w:color="auto"/>
              <w:left w:val="nil"/>
              <w:bottom w:val="nil"/>
              <w:right w:val="single" w:sz="8" w:space="0" w:color="auto"/>
            </w:tcBorders>
            <w:shd w:val="clear" w:color="auto" w:fill="E5E5E5"/>
            <w:vAlign w:val="center"/>
          </w:tcPr>
          <w:p w14:paraId="13A44277" w14:textId="77777777" w:rsidR="00BF703B" w:rsidRPr="00F17022" w:rsidRDefault="00BF703B" w:rsidP="007E7074">
            <w:pPr>
              <w:pStyle w:val="Ttulo8"/>
              <w:suppressAutoHyphens/>
              <w:rPr>
                <w:rFonts w:ascii="Century Gothic" w:hAnsi="Century Gothic" w:cs="Arial"/>
                <w:w w:val="95"/>
                <w:sz w:val="20"/>
              </w:rPr>
            </w:pPr>
            <w:r w:rsidRPr="00F17022">
              <w:rPr>
                <w:rFonts w:ascii="Century Gothic" w:hAnsi="Century Gothic" w:cs="Arial"/>
                <w:w w:val="95"/>
                <w:sz w:val="20"/>
                <w:u w:val="none"/>
              </w:rPr>
              <w:t>Nº DE POSTOS</w:t>
            </w:r>
          </w:p>
        </w:tc>
        <w:tc>
          <w:tcPr>
            <w:tcW w:w="1416" w:type="dxa"/>
            <w:tcBorders>
              <w:top w:val="single" w:sz="8" w:space="0" w:color="auto"/>
              <w:left w:val="nil"/>
              <w:bottom w:val="nil"/>
              <w:right w:val="single" w:sz="8" w:space="0" w:color="auto"/>
            </w:tcBorders>
            <w:shd w:val="clear" w:color="auto" w:fill="E5E5E5"/>
            <w:vAlign w:val="center"/>
          </w:tcPr>
          <w:p w14:paraId="1F968EB2" w14:textId="77777777" w:rsidR="00BF703B" w:rsidRPr="00F17022" w:rsidRDefault="00BF703B" w:rsidP="007E7074">
            <w:pPr>
              <w:pStyle w:val="Ttulo9"/>
              <w:suppressAutoHyphens/>
              <w:rPr>
                <w:rFonts w:ascii="Century Gothic" w:hAnsi="Century Gothic" w:cs="Arial"/>
                <w:i w:val="0"/>
                <w:w w:val="95"/>
              </w:rPr>
            </w:pPr>
            <w:r w:rsidRPr="00F17022">
              <w:rPr>
                <w:rFonts w:ascii="Century Gothic" w:hAnsi="Century Gothic" w:cs="Arial"/>
                <w:i w:val="0"/>
                <w:iCs/>
                <w:w w:val="95"/>
              </w:rPr>
              <w:t>DIAS</w:t>
            </w:r>
          </w:p>
          <w:p w14:paraId="6DED16BB" w14:textId="77777777" w:rsidR="00BF703B" w:rsidRPr="00F17022" w:rsidRDefault="00BF703B" w:rsidP="007E7074">
            <w:pPr>
              <w:suppressAutoHyphens/>
              <w:jc w:val="center"/>
              <w:rPr>
                <w:rFonts w:ascii="Century Gothic" w:hAnsi="Century Gothic" w:cs="Arial"/>
                <w:b/>
                <w:bCs/>
                <w:w w:val="95"/>
              </w:rPr>
            </w:pPr>
            <w:r w:rsidRPr="00F17022">
              <w:rPr>
                <w:rFonts w:ascii="Century Gothic" w:hAnsi="Century Gothic" w:cs="Arial"/>
                <w:b/>
                <w:bCs/>
                <w:w w:val="95"/>
              </w:rPr>
              <w:t>TRABALHADOS</w:t>
            </w:r>
          </w:p>
          <w:p w14:paraId="3B8DFC7E"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(15 meses)</w:t>
            </w:r>
          </w:p>
        </w:tc>
        <w:tc>
          <w:tcPr>
            <w:tcW w:w="1675" w:type="dxa"/>
            <w:gridSpan w:val="2"/>
            <w:tcBorders>
              <w:top w:val="single" w:sz="8" w:space="0" w:color="auto"/>
              <w:left w:val="nil"/>
              <w:bottom w:val="nil"/>
              <w:right w:val="single" w:sz="8" w:space="0" w:color="auto"/>
            </w:tcBorders>
            <w:shd w:val="clear" w:color="auto" w:fill="E5E5E5"/>
            <w:vAlign w:val="center"/>
          </w:tcPr>
          <w:p w14:paraId="511C51A7"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PREÇO UNITÁRIO POSTO/DIA</w:t>
            </w:r>
          </w:p>
          <w:p w14:paraId="46755261"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R$</w:t>
            </w:r>
          </w:p>
        </w:tc>
        <w:tc>
          <w:tcPr>
            <w:tcW w:w="1695" w:type="dxa"/>
            <w:gridSpan w:val="3"/>
            <w:tcBorders>
              <w:top w:val="single" w:sz="8" w:space="0" w:color="auto"/>
              <w:left w:val="nil"/>
              <w:bottom w:val="nil"/>
              <w:right w:val="single" w:sz="8" w:space="0" w:color="auto"/>
            </w:tcBorders>
            <w:shd w:val="clear" w:color="auto" w:fill="E5E5E5"/>
            <w:vAlign w:val="center"/>
          </w:tcPr>
          <w:p w14:paraId="1DE61D7F"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TOTAL EM R$</w:t>
            </w:r>
          </w:p>
        </w:tc>
      </w:tr>
      <w:tr w:rsidR="00BF703B" w:rsidRPr="00F17022" w14:paraId="3E522800"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1"/>
        </w:trPr>
        <w:tc>
          <w:tcPr>
            <w:tcW w:w="426" w:type="dxa"/>
            <w:tcBorders>
              <w:top w:val="nil"/>
              <w:left w:val="single" w:sz="8" w:space="0" w:color="auto"/>
              <w:bottom w:val="single" w:sz="8" w:space="0" w:color="auto"/>
              <w:right w:val="single" w:sz="8" w:space="0" w:color="auto"/>
            </w:tcBorders>
            <w:shd w:val="clear" w:color="auto" w:fill="E5E5E5"/>
            <w:vAlign w:val="center"/>
          </w:tcPr>
          <w:p w14:paraId="2B8BAC52" w14:textId="77777777" w:rsidR="00BF703B" w:rsidRPr="00F17022" w:rsidRDefault="00BF703B" w:rsidP="007E7074">
            <w:pPr>
              <w:suppressAutoHyphens/>
              <w:jc w:val="center"/>
              <w:rPr>
                <w:rFonts w:ascii="Century Gothic" w:hAnsi="Century Gothic" w:cs="Arial"/>
                <w:w w:val="95"/>
              </w:rPr>
            </w:pPr>
          </w:p>
        </w:tc>
        <w:tc>
          <w:tcPr>
            <w:tcW w:w="2835" w:type="dxa"/>
            <w:gridSpan w:val="2"/>
            <w:tcBorders>
              <w:top w:val="nil"/>
              <w:left w:val="nil"/>
              <w:bottom w:val="single" w:sz="8" w:space="0" w:color="auto"/>
              <w:right w:val="single" w:sz="8" w:space="0" w:color="auto"/>
            </w:tcBorders>
            <w:shd w:val="clear" w:color="auto" w:fill="E5E5E5"/>
            <w:vAlign w:val="center"/>
          </w:tcPr>
          <w:p w14:paraId="285E92D1" w14:textId="77777777" w:rsidR="00BF703B" w:rsidRPr="00F17022" w:rsidRDefault="00BF703B" w:rsidP="007E7074">
            <w:pPr>
              <w:suppressAutoHyphens/>
              <w:jc w:val="center"/>
              <w:rPr>
                <w:rFonts w:ascii="Century Gothic" w:hAnsi="Century Gothic" w:cs="Arial"/>
                <w:w w:val="95"/>
              </w:rPr>
            </w:pPr>
          </w:p>
        </w:tc>
        <w:tc>
          <w:tcPr>
            <w:tcW w:w="1039" w:type="dxa"/>
            <w:tcBorders>
              <w:top w:val="nil"/>
              <w:left w:val="nil"/>
              <w:bottom w:val="single" w:sz="8" w:space="0" w:color="auto"/>
              <w:right w:val="single" w:sz="8" w:space="0" w:color="auto"/>
            </w:tcBorders>
            <w:shd w:val="clear" w:color="auto" w:fill="E5E5E5"/>
            <w:vAlign w:val="center"/>
          </w:tcPr>
          <w:p w14:paraId="4F332B46"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w w:val="95"/>
              </w:rPr>
              <w:t>(1)</w:t>
            </w:r>
          </w:p>
        </w:tc>
        <w:tc>
          <w:tcPr>
            <w:tcW w:w="1416" w:type="dxa"/>
            <w:tcBorders>
              <w:top w:val="nil"/>
              <w:left w:val="nil"/>
              <w:bottom w:val="single" w:sz="8" w:space="0" w:color="auto"/>
              <w:right w:val="single" w:sz="8" w:space="0" w:color="auto"/>
            </w:tcBorders>
            <w:shd w:val="clear" w:color="auto" w:fill="E5E5E5"/>
            <w:vAlign w:val="center"/>
          </w:tcPr>
          <w:p w14:paraId="791003FA"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w w:val="95"/>
              </w:rPr>
              <w:t>(2)</w:t>
            </w:r>
          </w:p>
        </w:tc>
        <w:tc>
          <w:tcPr>
            <w:tcW w:w="1675" w:type="dxa"/>
            <w:gridSpan w:val="2"/>
            <w:tcBorders>
              <w:top w:val="nil"/>
              <w:left w:val="nil"/>
              <w:bottom w:val="single" w:sz="8" w:space="0" w:color="auto"/>
              <w:right w:val="single" w:sz="8" w:space="0" w:color="auto"/>
            </w:tcBorders>
            <w:shd w:val="clear" w:color="auto" w:fill="E5E5E5"/>
            <w:vAlign w:val="center"/>
          </w:tcPr>
          <w:p w14:paraId="76758F12"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w w:val="95"/>
              </w:rPr>
              <w:t>(3)</w:t>
            </w:r>
          </w:p>
        </w:tc>
        <w:tc>
          <w:tcPr>
            <w:tcW w:w="1695" w:type="dxa"/>
            <w:gridSpan w:val="3"/>
            <w:tcBorders>
              <w:top w:val="nil"/>
              <w:left w:val="nil"/>
              <w:bottom w:val="single" w:sz="8" w:space="0" w:color="auto"/>
              <w:right w:val="single" w:sz="8" w:space="0" w:color="auto"/>
            </w:tcBorders>
            <w:shd w:val="clear" w:color="auto" w:fill="E5E5E5"/>
            <w:vAlign w:val="center"/>
          </w:tcPr>
          <w:p w14:paraId="16FE8C1E"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w w:val="95"/>
              </w:rPr>
              <w:t>4=(1)X(2)X(3)</w:t>
            </w:r>
          </w:p>
        </w:tc>
      </w:tr>
      <w:tr w:rsidR="00BF703B" w:rsidRPr="00F17022" w14:paraId="26ACD65A"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5"/>
        </w:trPr>
        <w:tc>
          <w:tcPr>
            <w:tcW w:w="426" w:type="dxa"/>
            <w:tcBorders>
              <w:top w:val="nil"/>
              <w:left w:val="single" w:sz="8" w:space="0" w:color="auto"/>
              <w:bottom w:val="single" w:sz="8" w:space="0" w:color="auto"/>
              <w:right w:val="single" w:sz="8" w:space="0" w:color="auto"/>
            </w:tcBorders>
            <w:shd w:val="clear" w:color="auto" w:fill="E5E5E5"/>
            <w:vAlign w:val="center"/>
          </w:tcPr>
          <w:p w14:paraId="70D55E51"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1º</w:t>
            </w:r>
          </w:p>
        </w:tc>
        <w:tc>
          <w:tcPr>
            <w:tcW w:w="2835" w:type="dxa"/>
            <w:gridSpan w:val="2"/>
            <w:tcBorders>
              <w:top w:val="nil"/>
              <w:left w:val="nil"/>
              <w:bottom w:val="single" w:sz="8" w:space="0" w:color="auto"/>
              <w:right w:val="single" w:sz="8" w:space="0" w:color="auto"/>
            </w:tcBorders>
            <w:vAlign w:val="center"/>
          </w:tcPr>
          <w:p w14:paraId="44902CDB" w14:textId="77777777" w:rsidR="00BF703B" w:rsidRPr="00F17022" w:rsidRDefault="00BF703B" w:rsidP="007E7074">
            <w:pPr>
              <w:suppressAutoHyphens/>
              <w:rPr>
                <w:rFonts w:ascii="Century Gothic" w:hAnsi="Century Gothic" w:cs="Arial"/>
                <w:w w:val="95"/>
              </w:rPr>
            </w:pPr>
            <w:r w:rsidRPr="00F17022">
              <w:rPr>
                <w:rFonts w:ascii="Century Gothic" w:hAnsi="Century Gothic" w:cs="Arial"/>
                <w:w w:val="95"/>
              </w:rPr>
              <w:t xml:space="preserve"> Posto 12 horas diárias </w:t>
            </w:r>
            <w:r w:rsidRPr="00F17022">
              <w:rPr>
                <w:rFonts w:ascii="Century Gothic" w:hAnsi="Century Gothic" w:cs="Arial"/>
                <w:b/>
                <w:w w:val="95"/>
              </w:rPr>
              <w:t>diurno</w:t>
            </w:r>
            <w:r w:rsidRPr="00F17022">
              <w:rPr>
                <w:rFonts w:ascii="Century Gothic" w:hAnsi="Century Gothic" w:cs="Arial"/>
                <w:w w:val="95"/>
              </w:rPr>
              <w:t xml:space="preserve"> de segunda-feira a domingo</w:t>
            </w:r>
          </w:p>
        </w:tc>
        <w:tc>
          <w:tcPr>
            <w:tcW w:w="1039" w:type="dxa"/>
            <w:tcBorders>
              <w:top w:val="nil"/>
              <w:left w:val="nil"/>
              <w:bottom w:val="single" w:sz="8" w:space="0" w:color="auto"/>
              <w:right w:val="single" w:sz="8" w:space="0" w:color="auto"/>
            </w:tcBorders>
            <w:vAlign w:val="center"/>
          </w:tcPr>
          <w:p w14:paraId="6A15A8E5" w14:textId="77777777" w:rsidR="00BF703B" w:rsidRPr="00F17022" w:rsidRDefault="00BF703B" w:rsidP="00BF703B">
            <w:pPr>
              <w:suppressAutoHyphens/>
              <w:jc w:val="center"/>
              <w:rPr>
                <w:rFonts w:ascii="Century Gothic" w:hAnsi="Century Gothic" w:cs="Arial"/>
                <w:b/>
                <w:w w:val="95"/>
              </w:rPr>
            </w:pPr>
            <w:r w:rsidRPr="00F17022">
              <w:rPr>
                <w:rFonts w:ascii="Century Gothic" w:hAnsi="Century Gothic" w:cs="Arial"/>
                <w:b/>
                <w:w w:val="95"/>
              </w:rPr>
              <w:t>12</w:t>
            </w:r>
          </w:p>
        </w:tc>
        <w:tc>
          <w:tcPr>
            <w:tcW w:w="1416" w:type="dxa"/>
            <w:tcBorders>
              <w:top w:val="nil"/>
              <w:left w:val="nil"/>
              <w:bottom w:val="single" w:sz="8" w:space="0" w:color="auto"/>
              <w:right w:val="single" w:sz="8" w:space="0" w:color="auto"/>
            </w:tcBorders>
            <w:vAlign w:val="center"/>
          </w:tcPr>
          <w:p w14:paraId="5BFD4323" w14:textId="77777777" w:rsidR="00BF703B" w:rsidRPr="00F17022" w:rsidRDefault="00BF703B" w:rsidP="007E7074">
            <w:pPr>
              <w:suppressAutoHyphens/>
              <w:jc w:val="center"/>
              <w:rPr>
                <w:rFonts w:ascii="Century Gothic" w:hAnsi="Century Gothic" w:cs="Arial"/>
                <w:b/>
                <w:w w:val="95"/>
              </w:rPr>
            </w:pPr>
            <w:r w:rsidRPr="00F17022">
              <w:rPr>
                <w:rFonts w:ascii="Century Gothic" w:hAnsi="Century Gothic" w:cs="Arial"/>
                <w:b/>
                <w:w w:val="95"/>
              </w:rPr>
              <w:t>457</w:t>
            </w:r>
          </w:p>
        </w:tc>
        <w:tc>
          <w:tcPr>
            <w:tcW w:w="1675" w:type="dxa"/>
            <w:gridSpan w:val="2"/>
            <w:tcBorders>
              <w:top w:val="nil"/>
              <w:left w:val="nil"/>
              <w:bottom w:val="single" w:sz="8" w:space="0" w:color="auto"/>
              <w:right w:val="single" w:sz="8" w:space="0" w:color="auto"/>
            </w:tcBorders>
            <w:vAlign w:val="center"/>
          </w:tcPr>
          <w:p w14:paraId="1E058FC7" w14:textId="77777777" w:rsidR="00BF703B" w:rsidRPr="00F17022" w:rsidRDefault="00BF703B" w:rsidP="007E7074">
            <w:pPr>
              <w:suppressAutoHyphens/>
              <w:jc w:val="center"/>
              <w:rPr>
                <w:rFonts w:ascii="Century Gothic" w:hAnsi="Century Gothic" w:cs="Arial"/>
                <w:b/>
                <w:w w:val="95"/>
              </w:rPr>
            </w:pPr>
          </w:p>
        </w:tc>
        <w:tc>
          <w:tcPr>
            <w:tcW w:w="1695" w:type="dxa"/>
            <w:gridSpan w:val="3"/>
            <w:tcBorders>
              <w:top w:val="nil"/>
              <w:left w:val="nil"/>
              <w:bottom w:val="single" w:sz="8" w:space="0" w:color="auto"/>
              <w:right w:val="single" w:sz="8" w:space="0" w:color="auto"/>
            </w:tcBorders>
            <w:vAlign w:val="center"/>
          </w:tcPr>
          <w:p w14:paraId="566974A6" w14:textId="77777777" w:rsidR="00BF703B" w:rsidRPr="00F17022" w:rsidRDefault="00BF703B" w:rsidP="007E7074">
            <w:pPr>
              <w:suppressAutoHyphens/>
              <w:ind w:right="140"/>
              <w:rPr>
                <w:rFonts w:ascii="Century Gothic" w:hAnsi="Century Gothic" w:cs="Arial"/>
                <w:w w:val="95"/>
              </w:rPr>
            </w:pPr>
          </w:p>
        </w:tc>
      </w:tr>
      <w:tr w:rsidR="00BF703B" w:rsidRPr="00F17022" w14:paraId="5FCD9170"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03"/>
        </w:trPr>
        <w:tc>
          <w:tcPr>
            <w:tcW w:w="426" w:type="dxa"/>
            <w:tcBorders>
              <w:top w:val="nil"/>
              <w:left w:val="single" w:sz="8" w:space="0" w:color="auto"/>
              <w:bottom w:val="single" w:sz="8" w:space="0" w:color="auto"/>
              <w:right w:val="single" w:sz="8" w:space="0" w:color="auto"/>
            </w:tcBorders>
            <w:shd w:val="clear" w:color="auto" w:fill="E5E5E5"/>
            <w:vAlign w:val="center"/>
          </w:tcPr>
          <w:p w14:paraId="4FA81090" w14:textId="77777777" w:rsidR="00BF703B" w:rsidRPr="00F17022" w:rsidRDefault="00BF703B" w:rsidP="007E7074">
            <w:pPr>
              <w:suppressAutoHyphens/>
              <w:jc w:val="center"/>
              <w:rPr>
                <w:rFonts w:ascii="Century Gothic" w:hAnsi="Century Gothic" w:cs="Arial"/>
                <w:w w:val="95"/>
              </w:rPr>
            </w:pPr>
            <w:r w:rsidRPr="00F17022">
              <w:rPr>
                <w:rFonts w:ascii="Century Gothic" w:hAnsi="Century Gothic" w:cs="Arial"/>
                <w:b/>
                <w:bCs/>
                <w:w w:val="95"/>
              </w:rPr>
              <w:t>2º</w:t>
            </w:r>
          </w:p>
        </w:tc>
        <w:tc>
          <w:tcPr>
            <w:tcW w:w="2835" w:type="dxa"/>
            <w:gridSpan w:val="2"/>
            <w:tcBorders>
              <w:top w:val="nil"/>
              <w:left w:val="nil"/>
              <w:bottom w:val="single" w:sz="8" w:space="0" w:color="auto"/>
              <w:right w:val="single" w:sz="8" w:space="0" w:color="auto"/>
            </w:tcBorders>
            <w:vAlign w:val="center"/>
          </w:tcPr>
          <w:p w14:paraId="7D90444B" w14:textId="77777777" w:rsidR="00BF703B" w:rsidRPr="00F17022" w:rsidRDefault="00BF703B" w:rsidP="007E7074">
            <w:pPr>
              <w:suppressAutoHyphens/>
              <w:rPr>
                <w:rFonts w:ascii="Century Gothic" w:hAnsi="Century Gothic" w:cs="Arial"/>
                <w:w w:val="95"/>
              </w:rPr>
            </w:pPr>
            <w:r w:rsidRPr="00F17022">
              <w:rPr>
                <w:rFonts w:ascii="Century Gothic" w:hAnsi="Century Gothic" w:cs="Arial"/>
                <w:w w:val="95"/>
              </w:rPr>
              <w:t xml:space="preserve"> Posto 12 horas diárias </w:t>
            </w:r>
            <w:r w:rsidRPr="00F17022">
              <w:rPr>
                <w:rFonts w:ascii="Century Gothic" w:hAnsi="Century Gothic" w:cs="Arial"/>
                <w:b/>
                <w:w w:val="95"/>
              </w:rPr>
              <w:t xml:space="preserve">noturno </w:t>
            </w:r>
            <w:r w:rsidRPr="00F17022">
              <w:rPr>
                <w:rFonts w:ascii="Century Gothic" w:hAnsi="Century Gothic" w:cs="Arial"/>
                <w:w w:val="95"/>
              </w:rPr>
              <w:t>de segunda-feira a domingo</w:t>
            </w:r>
          </w:p>
        </w:tc>
        <w:tc>
          <w:tcPr>
            <w:tcW w:w="1039" w:type="dxa"/>
            <w:tcBorders>
              <w:top w:val="nil"/>
              <w:left w:val="nil"/>
              <w:bottom w:val="single" w:sz="8" w:space="0" w:color="auto"/>
              <w:right w:val="single" w:sz="8" w:space="0" w:color="auto"/>
            </w:tcBorders>
            <w:vAlign w:val="center"/>
          </w:tcPr>
          <w:p w14:paraId="2298E53D" w14:textId="77777777" w:rsidR="00BF703B" w:rsidRPr="00F17022" w:rsidRDefault="00BF703B" w:rsidP="00BF703B">
            <w:pPr>
              <w:suppressAutoHyphens/>
              <w:jc w:val="center"/>
              <w:rPr>
                <w:rFonts w:ascii="Century Gothic" w:hAnsi="Century Gothic" w:cs="Arial"/>
                <w:b/>
                <w:w w:val="95"/>
              </w:rPr>
            </w:pPr>
            <w:r w:rsidRPr="00F17022">
              <w:rPr>
                <w:rFonts w:ascii="Century Gothic" w:hAnsi="Century Gothic" w:cs="Arial"/>
                <w:b/>
                <w:w w:val="95"/>
              </w:rPr>
              <w:t>10</w:t>
            </w:r>
          </w:p>
        </w:tc>
        <w:tc>
          <w:tcPr>
            <w:tcW w:w="1416" w:type="dxa"/>
            <w:tcBorders>
              <w:top w:val="nil"/>
              <w:left w:val="nil"/>
              <w:bottom w:val="single" w:sz="8" w:space="0" w:color="auto"/>
              <w:right w:val="single" w:sz="8" w:space="0" w:color="auto"/>
            </w:tcBorders>
            <w:vAlign w:val="center"/>
          </w:tcPr>
          <w:p w14:paraId="5E9F0F87" w14:textId="77777777" w:rsidR="00BF703B" w:rsidRPr="00F17022" w:rsidRDefault="00BF703B" w:rsidP="007E7074">
            <w:pPr>
              <w:suppressAutoHyphens/>
              <w:jc w:val="center"/>
              <w:rPr>
                <w:rFonts w:ascii="Century Gothic" w:hAnsi="Century Gothic" w:cs="Arial"/>
                <w:b/>
                <w:w w:val="95"/>
              </w:rPr>
            </w:pPr>
            <w:r w:rsidRPr="00F17022">
              <w:rPr>
                <w:rFonts w:ascii="Century Gothic" w:hAnsi="Century Gothic" w:cs="Arial"/>
                <w:b/>
                <w:w w:val="95"/>
              </w:rPr>
              <w:t>457</w:t>
            </w:r>
          </w:p>
        </w:tc>
        <w:tc>
          <w:tcPr>
            <w:tcW w:w="1675" w:type="dxa"/>
            <w:gridSpan w:val="2"/>
            <w:tcBorders>
              <w:top w:val="nil"/>
              <w:left w:val="nil"/>
              <w:bottom w:val="single" w:sz="8" w:space="0" w:color="auto"/>
              <w:right w:val="single" w:sz="8" w:space="0" w:color="auto"/>
            </w:tcBorders>
            <w:vAlign w:val="center"/>
          </w:tcPr>
          <w:p w14:paraId="17239AFE" w14:textId="77777777" w:rsidR="00BF703B" w:rsidRPr="00F17022" w:rsidRDefault="00BF703B" w:rsidP="007E7074">
            <w:pPr>
              <w:suppressAutoHyphens/>
              <w:jc w:val="center"/>
              <w:rPr>
                <w:rFonts w:ascii="Century Gothic" w:hAnsi="Century Gothic" w:cs="Arial"/>
                <w:b/>
                <w:w w:val="95"/>
              </w:rPr>
            </w:pPr>
          </w:p>
        </w:tc>
        <w:tc>
          <w:tcPr>
            <w:tcW w:w="1695" w:type="dxa"/>
            <w:gridSpan w:val="3"/>
            <w:tcBorders>
              <w:top w:val="nil"/>
              <w:left w:val="nil"/>
              <w:bottom w:val="single" w:sz="8" w:space="0" w:color="auto"/>
              <w:right w:val="single" w:sz="8" w:space="0" w:color="auto"/>
            </w:tcBorders>
            <w:vAlign w:val="center"/>
          </w:tcPr>
          <w:p w14:paraId="4BFDB9CB" w14:textId="77777777" w:rsidR="00BF703B" w:rsidRPr="00F17022" w:rsidRDefault="00BF703B" w:rsidP="007E7074">
            <w:pPr>
              <w:suppressAutoHyphens/>
              <w:ind w:right="140"/>
              <w:rPr>
                <w:rFonts w:ascii="Century Gothic" w:hAnsi="Century Gothic" w:cs="Arial"/>
                <w:w w:val="95"/>
              </w:rPr>
            </w:pPr>
          </w:p>
        </w:tc>
      </w:tr>
      <w:tr w:rsidR="00BF703B" w:rsidRPr="00F17022" w14:paraId="3C835E86"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22"/>
        </w:trPr>
        <w:tc>
          <w:tcPr>
            <w:tcW w:w="7391" w:type="dxa"/>
            <w:gridSpan w:val="7"/>
            <w:tcBorders>
              <w:top w:val="nil"/>
              <w:left w:val="single" w:sz="8" w:space="0" w:color="auto"/>
              <w:bottom w:val="single" w:sz="8" w:space="0" w:color="auto"/>
              <w:right w:val="single" w:sz="8" w:space="0" w:color="auto"/>
            </w:tcBorders>
            <w:shd w:val="clear" w:color="auto" w:fill="E5E5E5"/>
            <w:vAlign w:val="center"/>
          </w:tcPr>
          <w:p w14:paraId="6C5156B8" w14:textId="77777777" w:rsidR="00BF703B" w:rsidRPr="00F17022" w:rsidRDefault="00BF703B" w:rsidP="007E7074">
            <w:pPr>
              <w:pStyle w:val="Ttulo2"/>
              <w:suppressAutoHyphens/>
              <w:rPr>
                <w:rFonts w:ascii="Century Gothic" w:hAnsi="Century Gothic" w:cs="Arial"/>
                <w:w w:val="95"/>
                <w:sz w:val="20"/>
              </w:rPr>
            </w:pPr>
            <w:r w:rsidRPr="00F17022">
              <w:rPr>
                <w:rFonts w:ascii="Century Gothic" w:hAnsi="Century Gothic" w:cs="Arial"/>
                <w:w w:val="95"/>
                <w:sz w:val="20"/>
              </w:rPr>
              <w:t>TOTAL 15 (quinze) MESES</w:t>
            </w:r>
          </w:p>
        </w:tc>
        <w:tc>
          <w:tcPr>
            <w:tcW w:w="1695" w:type="dxa"/>
            <w:gridSpan w:val="3"/>
            <w:tcBorders>
              <w:top w:val="nil"/>
              <w:left w:val="nil"/>
              <w:bottom w:val="single" w:sz="8" w:space="0" w:color="auto"/>
              <w:right w:val="single" w:sz="8" w:space="0" w:color="auto"/>
            </w:tcBorders>
            <w:vAlign w:val="center"/>
          </w:tcPr>
          <w:p w14:paraId="0778B34E" w14:textId="77777777" w:rsidR="00BF703B" w:rsidRPr="00F17022" w:rsidRDefault="00BF703B" w:rsidP="007E7074">
            <w:pPr>
              <w:suppressAutoHyphens/>
              <w:ind w:right="140"/>
              <w:rPr>
                <w:rFonts w:ascii="Century Gothic" w:hAnsi="Century Gothic" w:cs="Arial"/>
                <w:w w:val="95"/>
              </w:rPr>
            </w:pPr>
          </w:p>
        </w:tc>
      </w:tr>
      <w:tr w:rsidR="00BF703B" w:rsidRPr="00F17022" w14:paraId="5CBD7068"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9"/>
        </w:trPr>
        <w:tc>
          <w:tcPr>
            <w:tcW w:w="7391" w:type="dxa"/>
            <w:gridSpan w:val="7"/>
            <w:tcBorders>
              <w:top w:val="nil"/>
              <w:left w:val="single" w:sz="8" w:space="0" w:color="auto"/>
              <w:bottom w:val="single" w:sz="8" w:space="0" w:color="auto"/>
              <w:right w:val="single" w:sz="8" w:space="0" w:color="auto"/>
            </w:tcBorders>
            <w:shd w:val="clear" w:color="auto" w:fill="E5E5E5"/>
            <w:vAlign w:val="center"/>
          </w:tcPr>
          <w:p w14:paraId="16CE1472" w14:textId="77777777" w:rsidR="00BF703B" w:rsidRPr="00F17022" w:rsidRDefault="00BF703B" w:rsidP="007E7074">
            <w:pPr>
              <w:suppressAutoHyphens/>
              <w:rPr>
                <w:rFonts w:ascii="Century Gothic" w:hAnsi="Century Gothic" w:cs="Arial"/>
                <w:b/>
                <w:w w:val="95"/>
              </w:rPr>
            </w:pPr>
            <w:r w:rsidRPr="00F17022">
              <w:rPr>
                <w:rFonts w:ascii="Century Gothic" w:hAnsi="Century Gothic" w:cs="Arial"/>
                <w:b/>
                <w:bCs/>
                <w:w w:val="95"/>
              </w:rPr>
              <w:t xml:space="preserve">TOTAL MENSAL </w:t>
            </w:r>
          </w:p>
        </w:tc>
        <w:tc>
          <w:tcPr>
            <w:tcW w:w="1695" w:type="dxa"/>
            <w:gridSpan w:val="3"/>
            <w:tcBorders>
              <w:top w:val="nil"/>
              <w:left w:val="nil"/>
              <w:bottom w:val="single" w:sz="8" w:space="0" w:color="auto"/>
              <w:right w:val="single" w:sz="8" w:space="0" w:color="auto"/>
            </w:tcBorders>
            <w:vAlign w:val="center"/>
          </w:tcPr>
          <w:p w14:paraId="7AF3241D" w14:textId="77777777" w:rsidR="00BF703B" w:rsidRPr="00F17022" w:rsidRDefault="00BF703B" w:rsidP="007E7074">
            <w:pPr>
              <w:suppressAutoHyphens/>
              <w:ind w:right="140"/>
              <w:rPr>
                <w:rFonts w:ascii="Century Gothic" w:hAnsi="Century Gothic" w:cs="Arial"/>
                <w:w w:val="95"/>
              </w:rPr>
            </w:pPr>
          </w:p>
        </w:tc>
      </w:tr>
    </w:tbl>
    <w:p w14:paraId="6A8E39FE" w14:textId="77777777" w:rsidR="0085023D" w:rsidRPr="00F17022" w:rsidRDefault="0085023D" w:rsidP="007E7074">
      <w:pPr>
        <w:suppressAutoHyphens/>
        <w:rPr>
          <w:rFonts w:ascii="Century Gothic" w:hAnsi="Century Gothic" w:cs="Arial"/>
          <w:b/>
          <w:w w:val="95"/>
        </w:rPr>
      </w:pPr>
    </w:p>
    <w:p w14:paraId="6D53BAE9" w14:textId="77777777" w:rsidR="0085023D" w:rsidRPr="00F17022" w:rsidRDefault="0085023D" w:rsidP="007E7074">
      <w:pPr>
        <w:pStyle w:val="TextosemFormatao"/>
        <w:suppressAutoHyphens/>
        <w:spacing w:line="240" w:lineRule="auto"/>
        <w:ind w:left="360" w:firstLine="349"/>
        <w:rPr>
          <w:rFonts w:ascii="Century Gothic" w:hAnsi="Century Gothic" w:cs="Arial"/>
          <w:b/>
          <w:w w:val="95"/>
          <w:u w:val="single"/>
        </w:rPr>
      </w:pPr>
    </w:p>
    <w:p w14:paraId="40365D3A" w14:textId="77777777" w:rsidR="0085023D" w:rsidRPr="00F17022" w:rsidRDefault="0085023D" w:rsidP="007E7074">
      <w:pPr>
        <w:pStyle w:val="TextosemFormatao"/>
        <w:suppressAutoHyphens/>
        <w:spacing w:line="240" w:lineRule="auto"/>
        <w:ind w:left="360" w:firstLine="349"/>
        <w:rPr>
          <w:rFonts w:ascii="Century Gothic" w:hAnsi="Century Gothic" w:cs="Arial"/>
          <w:b/>
          <w:w w:val="95"/>
          <w:u w:val="single"/>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066"/>
        <w:gridCol w:w="1701"/>
        <w:gridCol w:w="1134"/>
        <w:gridCol w:w="1276"/>
        <w:gridCol w:w="1559"/>
        <w:gridCol w:w="142"/>
        <w:gridCol w:w="1534"/>
        <w:gridCol w:w="25"/>
      </w:tblGrid>
      <w:tr w:rsidR="0085023D" w:rsidRPr="00F17022" w14:paraId="02BB1973" w14:textId="77777777" w:rsidTr="007E7074">
        <w:trPr>
          <w:trHeight w:val="400"/>
        </w:trPr>
        <w:tc>
          <w:tcPr>
            <w:tcW w:w="1560" w:type="dxa"/>
            <w:gridSpan w:val="2"/>
            <w:shd w:val="clear" w:color="auto" w:fill="BFBFBF"/>
            <w:vAlign w:val="center"/>
          </w:tcPr>
          <w:p w14:paraId="00A35929"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MUNICÍPIO/AR</w:t>
            </w:r>
          </w:p>
        </w:tc>
        <w:tc>
          <w:tcPr>
            <w:tcW w:w="5670" w:type="dxa"/>
            <w:gridSpan w:val="4"/>
            <w:shd w:val="clear" w:color="auto" w:fill="BFBFBF"/>
            <w:vAlign w:val="center"/>
          </w:tcPr>
          <w:p w14:paraId="15A01A44"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Localidades e outros dados do local da </w:t>
            </w:r>
          </w:p>
          <w:p w14:paraId="3A1C682A"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prestação dos serviços</w:t>
            </w:r>
          </w:p>
        </w:tc>
        <w:tc>
          <w:tcPr>
            <w:tcW w:w="1701" w:type="dxa"/>
            <w:gridSpan w:val="3"/>
            <w:shd w:val="clear" w:color="auto" w:fill="BFBFBF"/>
          </w:tcPr>
          <w:p w14:paraId="6ED4E0D8"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 xml:space="preserve">Diurnos </w:t>
            </w:r>
          </w:p>
          <w:p w14:paraId="77C2AED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 xml:space="preserve"> 44 horas semanais de seg. a sexta-feira  </w:t>
            </w:r>
          </w:p>
        </w:tc>
      </w:tr>
      <w:tr w:rsidR="0085023D" w:rsidRPr="00F17022" w14:paraId="5757EF8C" w14:textId="77777777" w:rsidTr="007E7074">
        <w:trPr>
          <w:trHeight w:val="400"/>
        </w:trPr>
        <w:tc>
          <w:tcPr>
            <w:tcW w:w="1560" w:type="dxa"/>
            <w:gridSpan w:val="2"/>
            <w:shd w:val="clear" w:color="auto" w:fill="auto"/>
            <w:vAlign w:val="center"/>
          </w:tcPr>
          <w:p w14:paraId="5ECBF710" w14:textId="77777777" w:rsidR="0085023D" w:rsidRPr="00F17022" w:rsidRDefault="0085023D" w:rsidP="00BF703B">
            <w:pPr>
              <w:suppressAutoHyphens/>
              <w:jc w:val="center"/>
              <w:rPr>
                <w:rFonts w:ascii="Century Gothic" w:hAnsi="Century Gothic" w:cs="Arial"/>
                <w:b/>
                <w:w w:val="95"/>
              </w:rPr>
            </w:pPr>
            <w:r w:rsidRPr="00F17022">
              <w:rPr>
                <w:rFonts w:ascii="Century Gothic" w:hAnsi="Century Gothic" w:cs="Arial"/>
                <w:b/>
                <w:w w:val="95"/>
              </w:rPr>
              <w:t>São José do</w:t>
            </w:r>
            <w:r w:rsidR="00BF703B" w:rsidRPr="00F17022">
              <w:rPr>
                <w:rFonts w:ascii="Century Gothic" w:hAnsi="Century Gothic" w:cs="Arial"/>
                <w:b/>
                <w:w w:val="95"/>
              </w:rPr>
              <w:t>s</w:t>
            </w:r>
            <w:r w:rsidRPr="00F17022">
              <w:rPr>
                <w:rFonts w:ascii="Century Gothic" w:hAnsi="Century Gothic" w:cs="Arial"/>
                <w:b/>
                <w:w w:val="95"/>
              </w:rPr>
              <w:t xml:space="preserve"> </w:t>
            </w:r>
            <w:r w:rsidR="00BF703B" w:rsidRPr="00F17022">
              <w:rPr>
                <w:rFonts w:ascii="Century Gothic" w:hAnsi="Century Gothic" w:cs="Arial"/>
                <w:b/>
                <w:w w:val="95"/>
              </w:rPr>
              <w:t>Campos</w:t>
            </w:r>
          </w:p>
          <w:p w14:paraId="51D21A0C" w14:textId="77777777" w:rsidR="00BF703B" w:rsidRPr="00F17022" w:rsidRDefault="007027A1" w:rsidP="00413F12">
            <w:pPr>
              <w:suppressAutoHyphens/>
              <w:jc w:val="center"/>
              <w:rPr>
                <w:rFonts w:ascii="Century Gothic" w:hAnsi="Century Gothic" w:cs="Arial"/>
                <w:w w:val="95"/>
              </w:rPr>
            </w:pPr>
            <w:r w:rsidRPr="00F17022">
              <w:rPr>
                <w:rFonts w:ascii="Century Gothic" w:hAnsi="Century Gothic" w:cs="Arial"/>
                <w:w w:val="95"/>
              </w:rPr>
              <w:t>AR de Taubaté</w:t>
            </w:r>
          </w:p>
        </w:tc>
        <w:tc>
          <w:tcPr>
            <w:tcW w:w="5670" w:type="dxa"/>
            <w:gridSpan w:val="4"/>
            <w:shd w:val="clear" w:color="auto" w:fill="auto"/>
            <w:vAlign w:val="center"/>
          </w:tcPr>
          <w:p w14:paraId="043E2B2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Promotoria de Justiça </w:t>
            </w:r>
          </w:p>
          <w:p w14:paraId="600A6D7A" w14:textId="77777777" w:rsidR="0085023D" w:rsidRPr="00F17022" w:rsidRDefault="007027A1" w:rsidP="007027A1">
            <w:pPr>
              <w:suppressAutoHyphens/>
              <w:rPr>
                <w:rFonts w:ascii="Century Gothic" w:hAnsi="Century Gothic" w:cs="Arial"/>
                <w:w w:val="95"/>
              </w:rPr>
            </w:pPr>
            <w:r w:rsidRPr="00F17022">
              <w:rPr>
                <w:rFonts w:ascii="Century Gothic" w:hAnsi="Century Gothic" w:cs="Arial"/>
                <w:w w:val="95"/>
              </w:rPr>
              <w:t xml:space="preserve">Avenida Salmão, 678 - </w:t>
            </w:r>
            <w:r w:rsidR="0085023D" w:rsidRPr="00F17022">
              <w:rPr>
                <w:rFonts w:ascii="Century Gothic" w:hAnsi="Century Gothic" w:cs="Arial"/>
                <w:w w:val="95"/>
              </w:rPr>
              <w:t xml:space="preserve">Bairro: </w:t>
            </w:r>
            <w:r w:rsidRPr="00F17022">
              <w:rPr>
                <w:rFonts w:ascii="Century Gothic" w:hAnsi="Century Gothic" w:cs="Arial"/>
                <w:w w:val="95"/>
              </w:rPr>
              <w:t>Jardim Aquarius</w:t>
            </w:r>
          </w:p>
        </w:tc>
        <w:tc>
          <w:tcPr>
            <w:tcW w:w="1701" w:type="dxa"/>
            <w:gridSpan w:val="3"/>
          </w:tcPr>
          <w:p w14:paraId="0B16DA42" w14:textId="77777777" w:rsidR="0085023D" w:rsidRPr="00F17022" w:rsidRDefault="0085023D" w:rsidP="007E7074">
            <w:pPr>
              <w:suppressAutoHyphens/>
              <w:jc w:val="center"/>
              <w:rPr>
                <w:rFonts w:ascii="Century Gothic" w:hAnsi="Century Gothic" w:cs="Arial"/>
                <w:b/>
                <w:w w:val="95"/>
              </w:rPr>
            </w:pPr>
          </w:p>
          <w:p w14:paraId="06BFCFE6" w14:textId="77777777" w:rsidR="0085023D" w:rsidRPr="00F17022" w:rsidRDefault="007027A1" w:rsidP="007E7074">
            <w:pPr>
              <w:suppressAutoHyphens/>
              <w:jc w:val="center"/>
              <w:rPr>
                <w:rFonts w:ascii="Century Gothic" w:hAnsi="Century Gothic" w:cs="Arial"/>
                <w:b/>
                <w:w w:val="95"/>
              </w:rPr>
            </w:pPr>
            <w:r w:rsidRPr="00F17022">
              <w:rPr>
                <w:rFonts w:ascii="Century Gothic" w:hAnsi="Century Gothic" w:cs="Arial"/>
                <w:b/>
                <w:w w:val="95"/>
              </w:rPr>
              <w:t>2</w:t>
            </w:r>
          </w:p>
          <w:p w14:paraId="07976DB2" w14:textId="77777777" w:rsidR="0085023D" w:rsidRPr="00F17022" w:rsidRDefault="0085023D" w:rsidP="007E7074">
            <w:pPr>
              <w:suppressAutoHyphens/>
              <w:jc w:val="center"/>
              <w:rPr>
                <w:rFonts w:ascii="Century Gothic" w:hAnsi="Century Gothic" w:cs="Arial"/>
                <w:b/>
                <w:w w:val="95"/>
              </w:rPr>
            </w:pPr>
          </w:p>
        </w:tc>
      </w:tr>
      <w:tr w:rsidR="0085023D" w:rsidRPr="00F17022" w14:paraId="1C1A9750" w14:textId="77777777" w:rsidTr="007E7074">
        <w:trPr>
          <w:trHeight w:val="400"/>
        </w:trPr>
        <w:tc>
          <w:tcPr>
            <w:tcW w:w="1560" w:type="dxa"/>
            <w:gridSpan w:val="2"/>
            <w:shd w:val="clear" w:color="auto" w:fill="A6A6A6"/>
            <w:vAlign w:val="center"/>
          </w:tcPr>
          <w:p w14:paraId="638DBC4D" w14:textId="77777777" w:rsidR="0085023D" w:rsidRPr="00F17022" w:rsidRDefault="0085023D" w:rsidP="007E7074">
            <w:pPr>
              <w:suppressAutoHyphens/>
              <w:jc w:val="center"/>
              <w:rPr>
                <w:rFonts w:ascii="Century Gothic" w:hAnsi="Century Gothic" w:cs="Arial"/>
                <w:b/>
                <w:w w:val="95"/>
              </w:rPr>
            </w:pPr>
          </w:p>
        </w:tc>
        <w:tc>
          <w:tcPr>
            <w:tcW w:w="5670" w:type="dxa"/>
            <w:gridSpan w:val="4"/>
            <w:shd w:val="clear" w:color="auto" w:fill="A6A6A6"/>
            <w:vAlign w:val="center"/>
          </w:tcPr>
          <w:p w14:paraId="4F7DCC2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
                <w:w w:val="95"/>
              </w:rPr>
              <w:t>Total do item</w:t>
            </w:r>
          </w:p>
        </w:tc>
        <w:tc>
          <w:tcPr>
            <w:tcW w:w="1701" w:type="dxa"/>
            <w:gridSpan w:val="3"/>
            <w:shd w:val="clear" w:color="auto" w:fill="A6A6A6"/>
          </w:tcPr>
          <w:p w14:paraId="280D1F5A" w14:textId="77777777" w:rsidR="0085023D" w:rsidRPr="00F17022" w:rsidRDefault="0085023D" w:rsidP="007E7074">
            <w:pPr>
              <w:suppressAutoHyphens/>
              <w:jc w:val="center"/>
              <w:rPr>
                <w:rFonts w:ascii="Century Gothic" w:hAnsi="Century Gothic" w:cs="Arial"/>
                <w:b/>
                <w:w w:val="95"/>
              </w:rPr>
            </w:pPr>
          </w:p>
          <w:p w14:paraId="1A7881DC" w14:textId="77777777" w:rsidR="0085023D" w:rsidRPr="00F17022" w:rsidRDefault="007027A1" w:rsidP="007027A1">
            <w:pPr>
              <w:suppressAutoHyphens/>
              <w:jc w:val="center"/>
              <w:rPr>
                <w:rFonts w:ascii="Century Gothic" w:hAnsi="Century Gothic" w:cs="Arial"/>
                <w:b/>
                <w:w w:val="95"/>
              </w:rPr>
            </w:pPr>
            <w:r w:rsidRPr="00F17022">
              <w:rPr>
                <w:rFonts w:ascii="Century Gothic" w:hAnsi="Century Gothic" w:cs="Arial"/>
                <w:b/>
                <w:w w:val="95"/>
              </w:rPr>
              <w:t>2</w:t>
            </w:r>
          </w:p>
        </w:tc>
      </w:tr>
      <w:tr w:rsidR="0085023D" w:rsidRPr="00F17022" w14:paraId="6D8CFF0C"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627"/>
        </w:trPr>
        <w:tc>
          <w:tcPr>
            <w:tcW w:w="494" w:type="dxa"/>
            <w:tcBorders>
              <w:top w:val="single" w:sz="8" w:space="0" w:color="auto"/>
              <w:left w:val="single" w:sz="8" w:space="0" w:color="auto"/>
              <w:bottom w:val="nil"/>
              <w:right w:val="single" w:sz="8" w:space="0" w:color="auto"/>
            </w:tcBorders>
            <w:shd w:val="clear" w:color="auto" w:fill="E5E5E5"/>
            <w:vAlign w:val="center"/>
          </w:tcPr>
          <w:p w14:paraId="432B88FE" w14:textId="77777777" w:rsidR="0085023D" w:rsidRPr="00F17022" w:rsidRDefault="0085023D" w:rsidP="007E7074">
            <w:pPr>
              <w:suppressAutoHyphens/>
              <w:jc w:val="center"/>
              <w:rPr>
                <w:rFonts w:ascii="Century Gothic" w:hAnsi="Century Gothic" w:cs="Arial"/>
                <w:w w:val="95"/>
              </w:rPr>
            </w:pPr>
          </w:p>
        </w:tc>
        <w:tc>
          <w:tcPr>
            <w:tcW w:w="2767" w:type="dxa"/>
            <w:gridSpan w:val="2"/>
            <w:tcBorders>
              <w:top w:val="single" w:sz="8" w:space="0" w:color="auto"/>
              <w:left w:val="nil"/>
              <w:bottom w:val="nil"/>
              <w:right w:val="single" w:sz="8" w:space="0" w:color="auto"/>
            </w:tcBorders>
            <w:shd w:val="clear" w:color="auto" w:fill="E5E5E5"/>
            <w:vAlign w:val="center"/>
          </w:tcPr>
          <w:p w14:paraId="78334333"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DESCRIÇÃO</w:t>
            </w:r>
          </w:p>
        </w:tc>
        <w:tc>
          <w:tcPr>
            <w:tcW w:w="1134" w:type="dxa"/>
            <w:tcBorders>
              <w:top w:val="single" w:sz="8" w:space="0" w:color="auto"/>
              <w:left w:val="nil"/>
              <w:bottom w:val="nil"/>
              <w:right w:val="single" w:sz="8" w:space="0" w:color="auto"/>
            </w:tcBorders>
            <w:shd w:val="clear" w:color="auto" w:fill="E5E5E5"/>
            <w:vAlign w:val="center"/>
          </w:tcPr>
          <w:p w14:paraId="61A5EDF1" w14:textId="77777777" w:rsidR="0085023D" w:rsidRPr="00F17022" w:rsidRDefault="0085023D" w:rsidP="007E7074">
            <w:pPr>
              <w:pStyle w:val="Ttulo8"/>
              <w:suppressAutoHyphens/>
              <w:rPr>
                <w:rFonts w:ascii="Century Gothic" w:hAnsi="Century Gothic" w:cs="Arial"/>
                <w:w w:val="95"/>
                <w:sz w:val="20"/>
              </w:rPr>
            </w:pPr>
            <w:r w:rsidRPr="00F17022">
              <w:rPr>
                <w:rFonts w:ascii="Century Gothic" w:hAnsi="Century Gothic" w:cs="Arial"/>
                <w:w w:val="95"/>
                <w:sz w:val="20"/>
                <w:u w:val="none"/>
              </w:rPr>
              <w:t>Nº DE POSTOS</w:t>
            </w:r>
          </w:p>
        </w:tc>
        <w:tc>
          <w:tcPr>
            <w:tcW w:w="1276" w:type="dxa"/>
            <w:tcBorders>
              <w:top w:val="single" w:sz="8" w:space="0" w:color="auto"/>
              <w:left w:val="nil"/>
              <w:bottom w:val="nil"/>
              <w:right w:val="single" w:sz="8" w:space="0" w:color="auto"/>
            </w:tcBorders>
            <w:shd w:val="clear" w:color="auto" w:fill="E5E5E5"/>
            <w:vAlign w:val="center"/>
          </w:tcPr>
          <w:p w14:paraId="35A61E7A" w14:textId="77777777" w:rsidR="0085023D" w:rsidRPr="00F17022" w:rsidRDefault="0085023D" w:rsidP="007E7074">
            <w:pPr>
              <w:pStyle w:val="Ttulo9"/>
              <w:suppressAutoHyphens/>
              <w:rPr>
                <w:rFonts w:ascii="Century Gothic" w:hAnsi="Century Gothic" w:cs="Arial"/>
                <w:i w:val="0"/>
                <w:w w:val="95"/>
              </w:rPr>
            </w:pPr>
            <w:r w:rsidRPr="00F17022">
              <w:rPr>
                <w:rFonts w:ascii="Century Gothic" w:hAnsi="Century Gothic" w:cs="Arial"/>
                <w:i w:val="0"/>
                <w:iCs/>
                <w:w w:val="95"/>
              </w:rPr>
              <w:t>DIAS</w:t>
            </w:r>
          </w:p>
          <w:p w14:paraId="40EC05B0" w14:textId="77777777" w:rsidR="0085023D" w:rsidRPr="00F17022" w:rsidRDefault="0085023D" w:rsidP="007E7074">
            <w:pPr>
              <w:suppressAutoHyphens/>
              <w:jc w:val="center"/>
              <w:rPr>
                <w:rFonts w:ascii="Century Gothic" w:hAnsi="Century Gothic" w:cs="Arial"/>
                <w:b/>
                <w:bCs/>
                <w:w w:val="95"/>
              </w:rPr>
            </w:pPr>
            <w:r w:rsidRPr="00F17022">
              <w:rPr>
                <w:rFonts w:ascii="Century Gothic" w:hAnsi="Century Gothic" w:cs="Arial"/>
                <w:b/>
                <w:bCs/>
                <w:w w:val="95"/>
              </w:rPr>
              <w:t>TRABALHADOS</w:t>
            </w:r>
          </w:p>
          <w:p w14:paraId="39A302D6"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(15 meses)</w:t>
            </w:r>
          </w:p>
        </w:tc>
        <w:tc>
          <w:tcPr>
            <w:tcW w:w="1701" w:type="dxa"/>
            <w:gridSpan w:val="2"/>
            <w:tcBorders>
              <w:top w:val="single" w:sz="8" w:space="0" w:color="auto"/>
              <w:left w:val="nil"/>
              <w:bottom w:val="nil"/>
              <w:right w:val="single" w:sz="8" w:space="0" w:color="auto"/>
            </w:tcBorders>
            <w:shd w:val="clear" w:color="auto" w:fill="E5E5E5"/>
            <w:vAlign w:val="center"/>
          </w:tcPr>
          <w:p w14:paraId="3DB093AC"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PREÇO UNITÁRIO POSTO/DIA</w:t>
            </w:r>
          </w:p>
          <w:p w14:paraId="3A1E15B6"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R$</w:t>
            </w:r>
          </w:p>
        </w:tc>
        <w:tc>
          <w:tcPr>
            <w:tcW w:w="1534" w:type="dxa"/>
            <w:tcBorders>
              <w:top w:val="single" w:sz="8" w:space="0" w:color="auto"/>
              <w:left w:val="nil"/>
              <w:bottom w:val="nil"/>
              <w:right w:val="single" w:sz="8" w:space="0" w:color="auto"/>
            </w:tcBorders>
            <w:shd w:val="clear" w:color="auto" w:fill="E5E5E5"/>
            <w:vAlign w:val="center"/>
          </w:tcPr>
          <w:p w14:paraId="2F33B3FF"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TOTAL EM R$</w:t>
            </w:r>
          </w:p>
        </w:tc>
      </w:tr>
      <w:tr w:rsidR="0085023D" w:rsidRPr="00F17022" w14:paraId="18643A47"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361"/>
        </w:trPr>
        <w:tc>
          <w:tcPr>
            <w:tcW w:w="494" w:type="dxa"/>
            <w:tcBorders>
              <w:top w:val="nil"/>
              <w:left w:val="single" w:sz="8" w:space="0" w:color="auto"/>
              <w:bottom w:val="single" w:sz="8" w:space="0" w:color="auto"/>
              <w:right w:val="single" w:sz="8" w:space="0" w:color="auto"/>
            </w:tcBorders>
            <w:shd w:val="clear" w:color="auto" w:fill="E5E5E5"/>
            <w:vAlign w:val="center"/>
          </w:tcPr>
          <w:p w14:paraId="55215F27" w14:textId="77777777" w:rsidR="0085023D" w:rsidRPr="00F17022" w:rsidRDefault="0085023D" w:rsidP="007E7074">
            <w:pPr>
              <w:suppressAutoHyphens/>
              <w:jc w:val="center"/>
              <w:rPr>
                <w:rFonts w:ascii="Century Gothic" w:hAnsi="Century Gothic" w:cs="Arial"/>
                <w:w w:val="95"/>
              </w:rPr>
            </w:pPr>
          </w:p>
        </w:tc>
        <w:tc>
          <w:tcPr>
            <w:tcW w:w="2767" w:type="dxa"/>
            <w:gridSpan w:val="2"/>
            <w:tcBorders>
              <w:top w:val="nil"/>
              <w:left w:val="nil"/>
              <w:bottom w:val="single" w:sz="8" w:space="0" w:color="auto"/>
              <w:right w:val="single" w:sz="8" w:space="0" w:color="auto"/>
            </w:tcBorders>
            <w:shd w:val="clear" w:color="auto" w:fill="E5E5E5"/>
            <w:vAlign w:val="center"/>
          </w:tcPr>
          <w:p w14:paraId="7C4C354E" w14:textId="77777777" w:rsidR="0085023D" w:rsidRPr="00F17022" w:rsidRDefault="0085023D" w:rsidP="007E7074">
            <w:pPr>
              <w:suppressAutoHyphens/>
              <w:jc w:val="center"/>
              <w:rPr>
                <w:rFonts w:ascii="Century Gothic" w:hAnsi="Century Gothic" w:cs="Arial"/>
                <w:w w:val="95"/>
              </w:rPr>
            </w:pPr>
          </w:p>
        </w:tc>
        <w:tc>
          <w:tcPr>
            <w:tcW w:w="1134" w:type="dxa"/>
            <w:tcBorders>
              <w:top w:val="nil"/>
              <w:left w:val="nil"/>
              <w:bottom w:val="single" w:sz="8" w:space="0" w:color="auto"/>
              <w:right w:val="single" w:sz="8" w:space="0" w:color="auto"/>
            </w:tcBorders>
            <w:shd w:val="clear" w:color="auto" w:fill="E5E5E5"/>
            <w:vAlign w:val="center"/>
          </w:tcPr>
          <w:p w14:paraId="12A5DEE2"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(1)</w:t>
            </w:r>
          </w:p>
        </w:tc>
        <w:tc>
          <w:tcPr>
            <w:tcW w:w="1276" w:type="dxa"/>
            <w:tcBorders>
              <w:top w:val="nil"/>
              <w:left w:val="nil"/>
              <w:bottom w:val="single" w:sz="8" w:space="0" w:color="auto"/>
              <w:right w:val="single" w:sz="8" w:space="0" w:color="auto"/>
            </w:tcBorders>
            <w:shd w:val="clear" w:color="auto" w:fill="E5E5E5"/>
            <w:vAlign w:val="center"/>
          </w:tcPr>
          <w:p w14:paraId="00644D29"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(2)</w:t>
            </w:r>
          </w:p>
        </w:tc>
        <w:tc>
          <w:tcPr>
            <w:tcW w:w="1701" w:type="dxa"/>
            <w:gridSpan w:val="2"/>
            <w:tcBorders>
              <w:top w:val="nil"/>
              <w:left w:val="nil"/>
              <w:bottom w:val="single" w:sz="8" w:space="0" w:color="auto"/>
              <w:right w:val="single" w:sz="8" w:space="0" w:color="auto"/>
            </w:tcBorders>
            <w:shd w:val="clear" w:color="auto" w:fill="E5E5E5"/>
            <w:vAlign w:val="center"/>
          </w:tcPr>
          <w:p w14:paraId="22F0D532"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(3)</w:t>
            </w:r>
          </w:p>
        </w:tc>
        <w:tc>
          <w:tcPr>
            <w:tcW w:w="1534" w:type="dxa"/>
            <w:tcBorders>
              <w:top w:val="nil"/>
              <w:left w:val="nil"/>
              <w:bottom w:val="single" w:sz="8" w:space="0" w:color="auto"/>
              <w:right w:val="single" w:sz="8" w:space="0" w:color="auto"/>
            </w:tcBorders>
            <w:shd w:val="clear" w:color="auto" w:fill="E5E5E5"/>
            <w:vAlign w:val="center"/>
          </w:tcPr>
          <w:p w14:paraId="0C2F9498"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w w:val="95"/>
              </w:rPr>
              <w:t>4=(1)X(2)X(3)</w:t>
            </w:r>
          </w:p>
        </w:tc>
      </w:tr>
      <w:tr w:rsidR="0085023D" w:rsidRPr="00F17022" w14:paraId="57E5658B"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455"/>
        </w:trPr>
        <w:tc>
          <w:tcPr>
            <w:tcW w:w="494" w:type="dxa"/>
            <w:tcBorders>
              <w:top w:val="nil"/>
              <w:left w:val="single" w:sz="8" w:space="0" w:color="auto"/>
              <w:bottom w:val="single" w:sz="8" w:space="0" w:color="auto"/>
              <w:right w:val="single" w:sz="8" w:space="0" w:color="auto"/>
            </w:tcBorders>
            <w:shd w:val="clear" w:color="auto" w:fill="E5E5E5"/>
            <w:vAlign w:val="center"/>
          </w:tcPr>
          <w:p w14:paraId="581C6BF7"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1º</w:t>
            </w:r>
          </w:p>
        </w:tc>
        <w:tc>
          <w:tcPr>
            <w:tcW w:w="2767" w:type="dxa"/>
            <w:gridSpan w:val="2"/>
            <w:tcBorders>
              <w:top w:val="nil"/>
              <w:left w:val="nil"/>
              <w:bottom w:val="single" w:sz="8" w:space="0" w:color="auto"/>
              <w:right w:val="single" w:sz="8" w:space="0" w:color="auto"/>
            </w:tcBorders>
            <w:vAlign w:val="center"/>
          </w:tcPr>
          <w:p w14:paraId="5566C91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 Posto </w:t>
            </w:r>
            <w:r w:rsidRPr="00F17022">
              <w:rPr>
                <w:rFonts w:ascii="Century Gothic" w:hAnsi="Century Gothic" w:cs="Arial"/>
                <w:b/>
                <w:w w:val="95"/>
              </w:rPr>
              <w:t>44</w:t>
            </w:r>
            <w:r w:rsidRPr="00F17022">
              <w:rPr>
                <w:rFonts w:ascii="Century Gothic" w:hAnsi="Century Gothic" w:cs="Arial"/>
                <w:w w:val="95"/>
              </w:rPr>
              <w:t xml:space="preserve"> horas semanais  </w:t>
            </w:r>
            <w:r w:rsidRPr="00F17022">
              <w:rPr>
                <w:rFonts w:ascii="Century Gothic" w:hAnsi="Century Gothic" w:cs="Arial"/>
                <w:b/>
                <w:w w:val="95"/>
              </w:rPr>
              <w:t>diurno</w:t>
            </w:r>
            <w:r w:rsidRPr="00F17022">
              <w:rPr>
                <w:rFonts w:ascii="Century Gothic" w:hAnsi="Century Gothic" w:cs="Arial"/>
                <w:w w:val="95"/>
              </w:rPr>
              <w:t xml:space="preserve">  segunda-feira a sexta-feira</w:t>
            </w:r>
          </w:p>
        </w:tc>
        <w:tc>
          <w:tcPr>
            <w:tcW w:w="1134" w:type="dxa"/>
            <w:tcBorders>
              <w:top w:val="nil"/>
              <w:left w:val="nil"/>
              <w:bottom w:val="single" w:sz="8" w:space="0" w:color="auto"/>
              <w:right w:val="single" w:sz="8" w:space="0" w:color="auto"/>
            </w:tcBorders>
            <w:vAlign w:val="center"/>
          </w:tcPr>
          <w:p w14:paraId="633D091D" w14:textId="77777777" w:rsidR="0085023D" w:rsidRPr="00F17022" w:rsidRDefault="007027A1" w:rsidP="007027A1">
            <w:pPr>
              <w:suppressAutoHyphens/>
              <w:jc w:val="center"/>
              <w:rPr>
                <w:rFonts w:ascii="Century Gothic" w:hAnsi="Century Gothic" w:cs="Arial"/>
                <w:b/>
                <w:w w:val="95"/>
              </w:rPr>
            </w:pPr>
            <w:r w:rsidRPr="00F17022">
              <w:rPr>
                <w:rFonts w:ascii="Century Gothic" w:hAnsi="Century Gothic" w:cs="Arial"/>
                <w:b/>
                <w:w w:val="95"/>
              </w:rPr>
              <w:t>2</w:t>
            </w:r>
          </w:p>
        </w:tc>
        <w:tc>
          <w:tcPr>
            <w:tcW w:w="1276" w:type="dxa"/>
            <w:tcBorders>
              <w:top w:val="nil"/>
              <w:left w:val="nil"/>
              <w:bottom w:val="single" w:sz="8" w:space="0" w:color="auto"/>
              <w:right w:val="single" w:sz="8" w:space="0" w:color="auto"/>
            </w:tcBorders>
            <w:vAlign w:val="center"/>
          </w:tcPr>
          <w:p w14:paraId="37937940" w14:textId="77777777" w:rsidR="0085023D" w:rsidRPr="00F17022" w:rsidRDefault="0085023D" w:rsidP="007E7074">
            <w:pPr>
              <w:suppressAutoHyphens/>
              <w:jc w:val="center"/>
              <w:rPr>
                <w:rFonts w:ascii="Century Gothic" w:hAnsi="Century Gothic" w:cs="Arial"/>
                <w:b/>
                <w:w w:val="95"/>
              </w:rPr>
            </w:pPr>
            <w:r w:rsidRPr="00F17022">
              <w:rPr>
                <w:rFonts w:ascii="Century Gothic" w:hAnsi="Century Gothic" w:cs="Arial"/>
                <w:b/>
                <w:w w:val="95"/>
              </w:rPr>
              <w:t>326</w:t>
            </w:r>
          </w:p>
        </w:tc>
        <w:tc>
          <w:tcPr>
            <w:tcW w:w="1701" w:type="dxa"/>
            <w:gridSpan w:val="2"/>
            <w:tcBorders>
              <w:top w:val="nil"/>
              <w:left w:val="nil"/>
              <w:bottom w:val="single" w:sz="8" w:space="0" w:color="auto"/>
              <w:right w:val="single" w:sz="8" w:space="0" w:color="auto"/>
            </w:tcBorders>
            <w:vAlign w:val="center"/>
          </w:tcPr>
          <w:p w14:paraId="2F9F4C51" w14:textId="77777777" w:rsidR="0085023D" w:rsidRPr="00F17022" w:rsidRDefault="0085023D" w:rsidP="007E7074">
            <w:pPr>
              <w:suppressAutoHyphens/>
              <w:jc w:val="center"/>
              <w:rPr>
                <w:rFonts w:ascii="Century Gothic" w:hAnsi="Century Gothic" w:cs="Arial"/>
                <w:b/>
                <w:w w:val="95"/>
              </w:rPr>
            </w:pPr>
          </w:p>
        </w:tc>
        <w:tc>
          <w:tcPr>
            <w:tcW w:w="1534" w:type="dxa"/>
            <w:tcBorders>
              <w:top w:val="nil"/>
              <w:left w:val="nil"/>
              <w:bottom w:val="single" w:sz="8" w:space="0" w:color="auto"/>
              <w:right w:val="single" w:sz="8" w:space="0" w:color="auto"/>
            </w:tcBorders>
            <w:vAlign w:val="center"/>
          </w:tcPr>
          <w:p w14:paraId="0D3F7E85" w14:textId="77777777" w:rsidR="0085023D" w:rsidRPr="00F17022" w:rsidRDefault="0085023D" w:rsidP="007E7074">
            <w:pPr>
              <w:suppressAutoHyphens/>
              <w:ind w:right="140"/>
              <w:rPr>
                <w:rFonts w:ascii="Century Gothic" w:hAnsi="Century Gothic" w:cs="Arial"/>
                <w:w w:val="95"/>
              </w:rPr>
            </w:pPr>
          </w:p>
        </w:tc>
      </w:tr>
      <w:tr w:rsidR="0085023D" w:rsidRPr="00F17022" w14:paraId="741E747B"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322"/>
        </w:trPr>
        <w:tc>
          <w:tcPr>
            <w:tcW w:w="7372" w:type="dxa"/>
            <w:gridSpan w:val="7"/>
            <w:tcBorders>
              <w:top w:val="nil"/>
              <w:left w:val="single" w:sz="8" w:space="0" w:color="auto"/>
              <w:bottom w:val="single" w:sz="8" w:space="0" w:color="auto"/>
              <w:right w:val="single" w:sz="8" w:space="0" w:color="auto"/>
            </w:tcBorders>
            <w:shd w:val="clear" w:color="auto" w:fill="E5E5E5"/>
            <w:vAlign w:val="center"/>
          </w:tcPr>
          <w:p w14:paraId="16756C4D" w14:textId="77777777" w:rsidR="0085023D" w:rsidRPr="00F17022" w:rsidRDefault="0085023D" w:rsidP="007E7074">
            <w:pPr>
              <w:pStyle w:val="Ttulo2"/>
              <w:suppressAutoHyphens/>
              <w:rPr>
                <w:rFonts w:ascii="Century Gothic" w:hAnsi="Century Gothic" w:cs="Arial"/>
                <w:w w:val="95"/>
                <w:sz w:val="20"/>
              </w:rPr>
            </w:pPr>
            <w:r w:rsidRPr="00F17022">
              <w:rPr>
                <w:rFonts w:ascii="Century Gothic" w:hAnsi="Century Gothic" w:cs="Arial"/>
                <w:w w:val="95"/>
                <w:sz w:val="20"/>
              </w:rPr>
              <w:t>TOTAL 15 (quinze) MESES</w:t>
            </w:r>
          </w:p>
        </w:tc>
        <w:tc>
          <w:tcPr>
            <w:tcW w:w="1534" w:type="dxa"/>
            <w:tcBorders>
              <w:top w:val="nil"/>
              <w:left w:val="nil"/>
              <w:bottom w:val="single" w:sz="8" w:space="0" w:color="auto"/>
              <w:right w:val="single" w:sz="8" w:space="0" w:color="auto"/>
            </w:tcBorders>
            <w:vAlign w:val="center"/>
          </w:tcPr>
          <w:p w14:paraId="31C8818B" w14:textId="77777777" w:rsidR="0085023D" w:rsidRPr="00F17022" w:rsidRDefault="0085023D" w:rsidP="007E7074">
            <w:pPr>
              <w:suppressAutoHyphens/>
              <w:ind w:right="140"/>
              <w:rPr>
                <w:rFonts w:ascii="Century Gothic" w:hAnsi="Century Gothic" w:cs="Arial"/>
                <w:w w:val="95"/>
              </w:rPr>
            </w:pPr>
          </w:p>
        </w:tc>
      </w:tr>
      <w:tr w:rsidR="0085023D" w:rsidRPr="00F17022" w14:paraId="699A764E" w14:textId="77777777" w:rsidTr="007E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5" w:type="dxa"/>
          <w:cantSplit/>
          <w:trHeight w:val="359"/>
        </w:trPr>
        <w:tc>
          <w:tcPr>
            <w:tcW w:w="7372" w:type="dxa"/>
            <w:gridSpan w:val="7"/>
            <w:tcBorders>
              <w:top w:val="nil"/>
              <w:left w:val="single" w:sz="8" w:space="0" w:color="auto"/>
              <w:bottom w:val="single" w:sz="8" w:space="0" w:color="auto"/>
              <w:right w:val="single" w:sz="8" w:space="0" w:color="auto"/>
            </w:tcBorders>
            <w:shd w:val="clear" w:color="auto" w:fill="E5E5E5"/>
            <w:vAlign w:val="center"/>
          </w:tcPr>
          <w:p w14:paraId="4F677B5C"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b/>
                <w:bCs/>
                <w:w w:val="95"/>
              </w:rPr>
              <w:t xml:space="preserve">TOTAL MENSAL </w:t>
            </w:r>
          </w:p>
        </w:tc>
        <w:tc>
          <w:tcPr>
            <w:tcW w:w="1534" w:type="dxa"/>
            <w:tcBorders>
              <w:top w:val="nil"/>
              <w:left w:val="nil"/>
              <w:bottom w:val="single" w:sz="8" w:space="0" w:color="auto"/>
              <w:right w:val="single" w:sz="8" w:space="0" w:color="auto"/>
            </w:tcBorders>
            <w:vAlign w:val="center"/>
          </w:tcPr>
          <w:p w14:paraId="4FF448D2" w14:textId="77777777" w:rsidR="0085023D" w:rsidRPr="00F17022" w:rsidRDefault="0085023D" w:rsidP="007E7074">
            <w:pPr>
              <w:suppressAutoHyphens/>
              <w:ind w:right="140"/>
              <w:rPr>
                <w:rFonts w:ascii="Century Gothic" w:hAnsi="Century Gothic" w:cs="Arial"/>
                <w:w w:val="95"/>
              </w:rPr>
            </w:pPr>
          </w:p>
        </w:tc>
      </w:tr>
    </w:tbl>
    <w:p w14:paraId="65B97C41" w14:textId="77777777" w:rsidR="0085023D" w:rsidRPr="00F17022" w:rsidRDefault="0085023D" w:rsidP="007E7074">
      <w:pPr>
        <w:suppressAutoHyphens/>
        <w:rPr>
          <w:rFonts w:ascii="Century Gothic" w:hAnsi="Century Gothic" w:cs="Arial"/>
          <w:b/>
          <w:w w:val="95"/>
        </w:rPr>
      </w:pPr>
    </w:p>
    <w:p w14:paraId="17E0B55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2.2</w:t>
      </w:r>
      <w:r w:rsidRPr="00F17022">
        <w:rPr>
          <w:rFonts w:ascii="Century Gothic" w:hAnsi="Century Gothic" w:cs="Arial"/>
          <w:b/>
          <w:w w:val="95"/>
        </w:rPr>
        <w:tab/>
      </w:r>
      <w:r w:rsidRPr="00F17022">
        <w:rPr>
          <w:rFonts w:ascii="Century Gothic" w:hAnsi="Century Gothic" w:cs="Arial"/>
          <w:w w:val="95"/>
        </w:rPr>
        <w:t>Nos preços por posto estão inclusos todos os materiais, uniformes e utilização de equipamentos necessários ao fiel cumprimento do objeto, além de todos os custos diretos e indiretos, bem como os encargos, benefícios e despesas indiretas (BDI) e demais despesas de qualquer natureza.</w:t>
      </w:r>
    </w:p>
    <w:p w14:paraId="229A6BE8" w14:textId="77777777" w:rsidR="00FB5874" w:rsidRPr="00F17022" w:rsidRDefault="00FB5874" w:rsidP="007E7074">
      <w:pPr>
        <w:suppressAutoHyphens/>
        <w:rPr>
          <w:rFonts w:ascii="Century Gothic" w:hAnsi="Century Gothic" w:cs="Arial"/>
          <w:w w:val="95"/>
        </w:rPr>
      </w:pPr>
    </w:p>
    <w:p w14:paraId="192A62D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2.3</w:t>
      </w:r>
      <w:r w:rsidRPr="00F17022">
        <w:rPr>
          <w:rFonts w:ascii="Century Gothic" w:hAnsi="Century Gothic" w:cs="Arial"/>
          <w:b/>
          <w:w w:val="95"/>
        </w:rPr>
        <w:tab/>
      </w:r>
      <w:r w:rsidRPr="00F17022">
        <w:rPr>
          <w:rFonts w:ascii="Century Gothic" w:hAnsi="Century Gothic" w:cs="Arial"/>
          <w:w w:val="95"/>
        </w:rPr>
        <w:t>A licitante deverá indicar obrigatoriamente e fazer constar de sua proposta o sindicato representativo da categoria profissional envolvida nos serviços contratados.</w:t>
      </w:r>
    </w:p>
    <w:p w14:paraId="0A1DED55" w14:textId="77777777" w:rsidR="0085023D" w:rsidRPr="00F17022" w:rsidRDefault="0085023D" w:rsidP="007E7074">
      <w:pPr>
        <w:suppressAutoHyphens/>
        <w:rPr>
          <w:rFonts w:ascii="Century Gothic" w:hAnsi="Century Gothic" w:cs="Arial"/>
          <w:w w:val="95"/>
        </w:rPr>
      </w:pPr>
    </w:p>
    <w:p w14:paraId="39267D97" w14:textId="77777777" w:rsidR="00726C1E" w:rsidRPr="00F17022" w:rsidRDefault="00726C1E" w:rsidP="00726C1E">
      <w:pPr>
        <w:rPr>
          <w:rFonts w:ascii="Century Gothic" w:hAnsi="Century Gothic" w:cs="Arial"/>
          <w:b/>
          <w:bCs/>
          <w:w w:val="95"/>
        </w:rPr>
      </w:pPr>
      <w:r w:rsidRPr="00CD3CA7">
        <w:rPr>
          <w:rFonts w:ascii="Century Gothic" w:hAnsi="Century Gothic" w:cs="Arial"/>
          <w:bCs/>
          <w:w w:val="95"/>
        </w:rPr>
        <w:t>4 -</w:t>
      </w:r>
      <w:r w:rsidRPr="00F17022">
        <w:rPr>
          <w:rFonts w:ascii="Century Gothic" w:hAnsi="Century Gothic" w:cs="Arial"/>
          <w:b/>
          <w:bCs/>
          <w:w w:val="95"/>
        </w:rPr>
        <w:tab/>
        <w:t>CONDIÇÕES DOS PREÇOS PROPOSTOS</w:t>
      </w:r>
    </w:p>
    <w:p w14:paraId="14ACEE0A" w14:textId="77777777" w:rsidR="00726C1E" w:rsidRPr="00F17022" w:rsidRDefault="00726C1E" w:rsidP="00726C1E">
      <w:pPr>
        <w:tabs>
          <w:tab w:val="left" w:pos="990"/>
        </w:tabs>
        <w:rPr>
          <w:rFonts w:ascii="Century Gothic" w:hAnsi="Century Gothic" w:cs="Arial"/>
          <w:b/>
          <w:bCs/>
          <w:w w:val="95"/>
        </w:rPr>
      </w:pPr>
      <w:r w:rsidRPr="00F17022">
        <w:rPr>
          <w:rFonts w:ascii="Century Gothic" w:hAnsi="Century Gothic" w:cs="Arial"/>
          <w:b/>
          <w:bCs/>
          <w:w w:val="95"/>
        </w:rPr>
        <w:tab/>
      </w:r>
    </w:p>
    <w:p w14:paraId="4934A37D" w14:textId="77777777" w:rsidR="00726C1E" w:rsidRPr="00F17022" w:rsidRDefault="00726C1E" w:rsidP="00726C1E">
      <w:pPr>
        <w:rPr>
          <w:rFonts w:ascii="Century Gothic" w:hAnsi="Century Gothic" w:cs="Arial"/>
          <w:w w:val="95"/>
        </w:rPr>
      </w:pPr>
      <w:r w:rsidRPr="00F17022">
        <w:rPr>
          <w:rFonts w:ascii="Century Gothic" w:hAnsi="Century Gothic" w:cs="Arial"/>
          <w:w w:val="95"/>
        </w:rPr>
        <w:t>4.1</w:t>
      </w:r>
      <w:r w:rsidRPr="00F17022">
        <w:rPr>
          <w:rFonts w:ascii="Century Gothic" w:hAnsi="Century Gothic" w:cs="Arial"/>
          <w:w w:val="95"/>
        </w:rPr>
        <w:tab/>
        <w:t>Os preços fornecidos, estão expressos em moeda corrente nacional "Real" e encontram-se sem a inclusão de qualquer  encargo financeiro ou previsão inflacionária.</w:t>
      </w:r>
    </w:p>
    <w:p w14:paraId="0370D28C" w14:textId="77777777" w:rsidR="00726C1E" w:rsidRPr="00F17022" w:rsidRDefault="00726C1E" w:rsidP="00726C1E">
      <w:pPr>
        <w:rPr>
          <w:rFonts w:ascii="Century Gothic" w:hAnsi="Century Gothic" w:cs="Arial"/>
          <w:w w:val="95"/>
        </w:rPr>
      </w:pPr>
    </w:p>
    <w:p w14:paraId="1A49FA10" w14:textId="77777777" w:rsidR="00726C1E" w:rsidRPr="00F17022" w:rsidRDefault="00726C1E" w:rsidP="00726C1E">
      <w:pPr>
        <w:rPr>
          <w:rFonts w:ascii="Century Gothic" w:hAnsi="Century Gothic" w:cs="Arial"/>
          <w:w w:val="95"/>
        </w:rPr>
      </w:pPr>
      <w:r w:rsidRPr="00F17022">
        <w:rPr>
          <w:rFonts w:ascii="Century Gothic" w:hAnsi="Century Gothic" w:cs="Arial"/>
          <w:w w:val="95"/>
        </w:rPr>
        <w:t>4.2</w:t>
      </w:r>
      <w:r w:rsidRPr="00F17022">
        <w:rPr>
          <w:rFonts w:ascii="Century Gothic" w:hAnsi="Century Gothic" w:cs="Arial"/>
          <w:w w:val="95"/>
        </w:rPr>
        <w:tab/>
        <w:t>Nos preços propostos deverão estar incluídos, além do lucro, todas as despesas e custos, como por exemplo: uniformes, transportes, tributos de qualquer natureza e todas as despesas, diretas ou indiretas, relacionadas com a prestação de serviços objeto da presente licitação.</w:t>
      </w:r>
    </w:p>
    <w:p w14:paraId="230AE9F1" w14:textId="77777777" w:rsidR="00726C1E" w:rsidRPr="00F17022" w:rsidRDefault="00726C1E" w:rsidP="00726C1E">
      <w:pPr>
        <w:rPr>
          <w:rFonts w:ascii="Century Gothic" w:hAnsi="Century Gothic" w:cs="Arial"/>
          <w:w w:val="95"/>
        </w:rPr>
      </w:pPr>
    </w:p>
    <w:p w14:paraId="74BD89E1" w14:textId="77777777" w:rsidR="00726C1E" w:rsidRPr="00F17022" w:rsidRDefault="00726C1E" w:rsidP="00726C1E">
      <w:pPr>
        <w:rPr>
          <w:rFonts w:ascii="Century Gothic" w:hAnsi="Century Gothic" w:cs="Arial"/>
          <w:w w:val="95"/>
        </w:rPr>
      </w:pPr>
      <w:r w:rsidRPr="00F17022">
        <w:rPr>
          <w:rFonts w:ascii="Century Gothic" w:hAnsi="Century Gothic" w:cs="Arial"/>
          <w:w w:val="95"/>
        </w:rPr>
        <w:t>4.</w:t>
      </w:r>
      <w:r w:rsidR="007D1F59">
        <w:rPr>
          <w:rFonts w:ascii="Century Gothic" w:hAnsi="Century Gothic" w:cs="Arial"/>
          <w:w w:val="95"/>
        </w:rPr>
        <w:t>3</w:t>
      </w:r>
      <w:r w:rsidRPr="00F17022">
        <w:rPr>
          <w:rFonts w:ascii="Century Gothic" w:hAnsi="Century Gothic" w:cs="Arial"/>
          <w:w w:val="95"/>
        </w:rPr>
        <w:tab/>
        <w:t xml:space="preserve">Os valores a serem apresentados na proposta devem estar referidos ao mês de </w:t>
      </w:r>
      <w:r w:rsidR="007D1F59">
        <w:rPr>
          <w:rFonts w:ascii="Century Gothic" w:hAnsi="Century Gothic" w:cs="Arial"/>
          <w:w w:val="95"/>
        </w:rPr>
        <w:t>JANEIRO</w:t>
      </w:r>
      <w:r w:rsidRPr="00F17022">
        <w:rPr>
          <w:rFonts w:ascii="Century Gothic" w:hAnsi="Century Gothic" w:cs="Arial"/>
          <w:w w:val="95"/>
        </w:rPr>
        <w:t>/201</w:t>
      </w:r>
      <w:r w:rsidR="003A0FC4">
        <w:rPr>
          <w:rFonts w:ascii="Century Gothic" w:hAnsi="Century Gothic" w:cs="Arial"/>
          <w:w w:val="95"/>
        </w:rPr>
        <w:t>8</w:t>
      </w:r>
      <w:r w:rsidRPr="00F17022">
        <w:rPr>
          <w:rFonts w:ascii="Century Gothic" w:hAnsi="Century Gothic" w:cs="Arial"/>
          <w:w w:val="95"/>
        </w:rPr>
        <w:t>, que será considerado como o mês de referência dos preços.</w:t>
      </w:r>
    </w:p>
    <w:p w14:paraId="265F79F2" w14:textId="77777777" w:rsidR="00726C1E" w:rsidRDefault="00726C1E" w:rsidP="00726C1E">
      <w:pPr>
        <w:rPr>
          <w:rFonts w:ascii="Century Gothic" w:hAnsi="Century Gothic"/>
          <w:w w:val="95"/>
          <w:lang w:eastAsia="x-none"/>
        </w:rPr>
      </w:pPr>
    </w:p>
    <w:p w14:paraId="37D60079" w14:textId="77777777" w:rsidR="00726C1E" w:rsidRDefault="00726C1E" w:rsidP="00726C1E">
      <w:pPr>
        <w:pStyle w:val="Ttulo5"/>
        <w:tabs>
          <w:tab w:val="clear" w:pos="284"/>
        </w:tabs>
        <w:suppressAutoHyphens/>
        <w:spacing w:line="240" w:lineRule="auto"/>
        <w:rPr>
          <w:rFonts w:ascii="Century Gothic" w:hAnsi="Century Gothic" w:cs="Arial"/>
          <w:w w:val="95"/>
          <w:sz w:val="20"/>
        </w:rPr>
      </w:pPr>
      <w:r w:rsidRPr="00F17022">
        <w:rPr>
          <w:rFonts w:ascii="Century Gothic" w:hAnsi="Century Gothic" w:cs="Arial"/>
          <w:b w:val="0"/>
          <w:w w:val="95"/>
          <w:sz w:val="20"/>
        </w:rPr>
        <w:t>5 –</w:t>
      </w:r>
      <w:r w:rsidRPr="00F17022">
        <w:rPr>
          <w:rFonts w:ascii="Century Gothic" w:hAnsi="Century Gothic" w:cs="Arial"/>
          <w:w w:val="95"/>
          <w:sz w:val="20"/>
        </w:rPr>
        <w:tab/>
        <w:t>CONDIÇÕES DE PAGAMENTO</w:t>
      </w:r>
    </w:p>
    <w:p w14:paraId="27DCE758" w14:textId="77777777" w:rsidR="00DD6D20" w:rsidRDefault="00DD6D20" w:rsidP="00DD6D20"/>
    <w:p w14:paraId="60A3D616" w14:textId="77777777" w:rsidR="00DD6D20" w:rsidRPr="00F17022" w:rsidRDefault="00DD6D20" w:rsidP="00DD6D20">
      <w:pPr>
        <w:pStyle w:val="Rodap"/>
        <w:tabs>
          <w:tab w:val="clear" w:pos="4419"/>
          <w:tab w:val="clear" w:pos="8838"/>
        </w:tabs>
        <w:suppressAutoHyphens/>
        <w:ind w:firstLine="708"/>
        <w:rPr>
          <w:rFonts w:ascii="Century Gothic" w:hAnsi="Century Gothic" w:cs="Arial"/>
          <w:w w:val="95"/>
          <w:sz w:val="20"/>
        </w:rPr>
      </w:pPr>
      <w:r>
        <w:rPr>
          <w:rFonts w:ascii="Century Gothic" w:hAnsi="Century Gothic" w:cs="Arial"/>
          <w:w w:val="95"/>
          <w:sz w:val="20"/>
        </w:rPr>
        <w:t>Estamos cientes de que o</w:t>
      </w:r>
      <w:r w:rsidRPr="00F17022">
        <w:rPr>
          <w:rFonts w:ascii="Century Gothic" w:hAnsi="Century Gothic" w:cs="Arial"/>
          <w:w w:val="95"/>
          <w:sz w:val="20"/>
        </w:rPr>
        <w:t>s pagamentos serão efetuados mensalmente em 30 (trinta) dias, contados da emissão dos Atestados de Realização dos Serviços, desde que a correspondente fatura, acompanhada dos documentos referidos no item XIII deste Edital, seja entregue na Diretoria de Área do MP - Atividades Complementares - DAAC, localizada na Rua Riachuelo, 115 – 5º andar – sala 524 - Centro – CEP: 01007-904 - São Paulo (SP), conforme previsto no item X.</w:t>
      </w:r>
    </w:p>
    <w:p w14:paraId="0858EFE6" w14:textId="77777777" w:rsidR="00DD6D20" w:rsidRDefault="00DD6D20" w:rsidP="00DD6D20"/>
    <w:p w14:paraId="56F7FF3A" w14:textId="77777777" w:rsidR="00726C1E" w:rsidRPr="00F17022" w:rsidRDefault="00726C1E" w:rsidP="00726C1E">
      <w:pPr>
        <w:suppressAutoHyphens/>
        <w:rPr>
          <w:rFonts w:ascii="Century Gothic" w:hAnsi="Century Gothic" w:cs="Arial"/>
          <w:b/>
          <w:w w:val="95"/>
        </w:rPr>
      </w:pPr>
      <w:r w:rsidRPr="00F17022">
        <w:rPr>
          <w:rFonts w:ascii="Century Gothic" w:hAnsi="Century Gothic" w:cs="Arial"/>
          <w:w w:val="95"/>
        </w:rPr>
        <w:t>6 –</w:t>
      </w:r>
      <w:r w:rsidRPr="00F17022">
        <w:rPr>
          <w:rFonts w:ascii="Century Gothic" w:hAnsi="Century Gothic" w:cs="Arial"/>
          <w:b/>
          <w:w w:val="95"/>
        </w:rPr>
        <w:tab/>
        <w:t>DADOS BANCÁRIOS</w:t>
      </w:r>
    </w:p>
    <w:p w14:paraId="03074883" w14:textId="77777777" w:rsidR="00726C1E" w:rsidRPr="00F17022" w:rsidRDefault="00726C1E" w:rsidP="00726C1E">
      <w:pPr>
        <w:rPr>
          <w:rFonts w:ascii="Century Gothic" w:hAnsi="Century Gothic" w:cs="Arial"/>
          <w:w w:val="95"/>
        </w:rPr>
      </w:pPr>
    </w:p>
    <w:p w14:paraId="49758768" w14:textId="77777777" w:rsidR="00726C1E" w:rsidRPr="00F17022" w:rsidRDefault="00726C1E" w:rsidP="00726C1E">
      <w:pPr>
        <w:tabs>
          <w:tab w:val="left" w:pos="360"/>
          <w:tab w:val="left" w:pos="426"/>
        </w:tabs>
        <w:suppressAutoHyphens/>
        <w:rPr>
          <w:rFonts w:ascii="Century Gothic" w:hAnsi="Century Gothic" w:cs="Arial"/>
          <w:w w:val="95"/>
        </w:rPr>
      </w:pPr>
      <w:r w:rsidRPr="00F17022">
        <w:rPr>
          <w:rFonts w:ascii="Century Gothic" w:hAnsi="Century Gothic" w:cs="Arial"/>
          <w:b/>
          <w:w w:val="95"/>
        </w:rPr>
        <w:tab/>
      </w:r>
      <w:r w:rsidRPr="00F17022">
        <w:rPr>
          <w:rFonts w:ascii="Century Gothic" w:hAnsi="Century Gothic" w:cs="Arial"/>
          <w:b/>
          <w:w w:val="95"/>
        </w:rPr>
        <w:tab/>
      </w:r>
      <w:r w:rsidRPr="00F17022">
        <w:rPr>
          <w:rFonts w:ascii="Century Gothic" w:hAnsi="Century Gothic" w:cs="Arial"/>
          <w:b/>
          <w:w w:val="95"/>
        </w:rPr>
        <w:tab/>
      </w:r>
      <w:r w:rsidRPr="00F17022">
        <w:rPr>
          <w:rFonts w:ascii="Century Gothic" w:hAnsi="Century Gothic" w:cs="Arial"/>
          <w:w w:val="95"/>
        </w:rPr>
        <w:t>A proponente possui conta corrente nº .........., na agência nº ......, do Banco do Brasil S/A (se a empresa já possuir conta aberta no Banco do Brasil S/A).</w:t>
      </w:r>
    </w:p>
    <w:p w14:paraId="3CD87501" w14:textId="77777777" w:rsidR="00726C1E" w:rsidRPr="00F17022" w:rsidRDefault="00726C1E" w:rsidP="00726C1E">
      <w:pPr>
        <w:tabs>
          <w:tab w:val="left" w:pos="360"/>
          <w:tab w:val="left" w:pos="426"/>
          <w:tab w:val="left" w:pos="709"/>
          <w:tab w:val="left" w:pos="1418"/>
          <w:tab w:val="left" w:pos="2127"/>
          <w:tab w:val="left" w:pos="2836"/>
          <w:tab w:val="left" w:pos="4065"/>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t xml:space="preserve">        </w:t>
      </w:r>
      <w:r w:rsidRPr="00F17022">
        <w:rPr>
          <w:rFonts w:ascii="Century Gothic" w:hAnsi="Century Gothic" w:cs="Arial"/>
          <w:w w:val="95"/>
        </w:rPr>
        <w:tab/>
        <w:t>ou</w:t>
      </w:r>
    </w:p>
    <w:p w14:paraId="570D7823" w14:textId="77777777" w:rsidR="00726C1E" w:rsidRPr="00F17022" w:rsidRDefault="00726C1E" w:rsidP="00726C1E">
      <w:pPr>
        <w:tabs>
          <w:tab w:val="left" w:pos="360"/>
          <w:tab w:val="left" w:pos="426"/>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t>A proponente, caso seja declarada vencedora do certame, compromete-se a abrir conta corrente em uma das agências do Banco do Brasil S/A, logo após a publicação da homologação e adjudicação, informando imediatamente os dados ao Pregoeiro e aos  Membros da Equipe de Apoio (se a empresa ainda não possuir conta corrente aberta no Banco do Brasil S/A).</w:t>
      </w:r>
    </w:p>
    <w:p w14:paraId="3AC6A936" w14:textId="77777777" w:rsidR="00726C1E" w:rsidRDefault="00726C1E" w:rsidP="00726C1E">
      <w:pPr>
        <w:tabs>
          <w:tab w:val="left" w:pos="360"/>
        </w:tabs>
        <w:suppressAutoHyphens/>
        <w:rPr>
          <w:rFonts w:ascii="Century Gothic" w:hAnsi="Century Gothic" w:cs="Arial"/>
          <w:w w:val="95"/>
        </w:rPr>
      </w:pPr>
    </w:p>
    <w:p w14:paraId="725655EE" w14:textId="77777777" w:rsidR="00726C1E" w:rsidRPr="00F17022" w:rsidRDefault="00726C1E" w:rsidP="00726C1E">
      <w:pPr>
        <w:suppressAutoHyphens/>
        <w:rPr>
          <w:rFonts w:ascii="Century Gothic" w:hAnsi="Century Gothic" w:cs="Arial"/>
          <w:b/>
          <w:w w:val="95"/>
        </w:rPr>
      </w:pPr>
      <w:r w:rsidRPr="00F17022">
        <w:rPr>
          <w:rFonts w:ascii="Century Gothic" w:hAnsi="Century Gothic" w:cs="Arial"/>
          <w:w w:val="95"/>
        </w:rPr>
        <w:t>7 –</w:t>
      </w:r>
      <w:r w:rsidRPr="00F17022">
        <w:rPr>
          <w:rFonts w:ascii="Century Gothic" w:hAnsi="Century Gothic" w:cs="Arial"/>
          <w:b/>
          <w:w w:val="95"/>
        </w:rPr>
        <w:tab/>
        <w:t>DECLARAÇÕES EXTRAS</w:t>
      </w:r>
    </w:p>
    <w:p w14:paraId="752B7914" w14:textId="77777777" w:rsidR="00726C1E" w:rsidRPr="00F17022" w:rsidRDefault="00726C1E" w:rsidP="00726C1E">
      <w:pPr>
        <w:suppressAutoHyphens/>
        <w:rPr>
          <w:rFonts w:ascii="Century Gothic" w:hAnsi="Century Gothic" w:cs="Arial"/>
          <w:b/>
          <w:w w:val="95"/>
        </w:rPr>
      </w:pPr>
    </w:p>
    <w:p w14:paraId="1FD0EA94" w14:textId="77777777" w:rsidR="00726C1E" w:rsidRPr="00F17022" w:rsidRDefault="00726C1E" w:rsidP="00726C1E">
      <w:pPr>
        <w:suppressAutoHyphens/>
        <w:rPr>
          <w:rFonts w:ascii="Century Gothic" w:hAnsi="Century Gothic" w:cs="Arial"/>
          <w:w w:val="95"/>
        </w:rPr>
      </w:pPr>
      <w:r w:rsidRPr="00F17022">
        <w:rPr>
          <w:rFonts w:ascii="Century Gothic" w:hAnsi="Century Gothic" w:cs="Arial"/>
          <w:w w:val="95"/>
        </w:rPr>
        <w:t>7.1</w:t>
      </w:r>
      <w:r w:rsidRPr="00F17022">
        <w:rPr>
          <w:rFonts w:ascii="Century Gothic" w:hAnsi="Century Gothic" w:cs="Arial"/>
          <w:w w:val="95"/>
        </w:rPr>
        <w:tab/>
        <w:t>Declar</w:t>
      </w:r>
      <w:r w:rsidR="00DD6D20">
        <w:rPr>
          <w:rFonts w:ascii="Century Gothic" w:hAnsi="Century Gothic" w:cs="Arial"/>
          <w:w w:val="95"/>
        </w:rPr>
        <w:t xml:space="preserve">o aceitar </w:t>
      </w:r>
      <w:r w:rsidRPr="00F17022">
        <w:rPr>
          <w:rFonts w:ascii="Century Gothic" w:hAnsi="Century Gothic" w:cs="Arial"/>
          <w:w w:val="95"/>
        </w:rPr>
        <w:t>todas as condições d</w:t>
      </w:r>
      <w:r w:rsidR="00B5021C">
        <w:rPr>
          <w:rFonts w:ascii="Century Gothic" w:hAnsi="Century Gothic" w:cs="Arial"/>
          <w:w w:val="95"/>
        </w:rPr>
        <w:t>a</w:t>
      </w:r>
      <w:r w:rsidRPr="00F17022">
        <w:rPr>
          <w:rFonts w:ascii="Century Gothic" w:hAnsi="Century Gothic" w:cs="Arial"/>
          <w:w w:val="95"/>
        </w:rPr>
        <w:t xml:space="preserve"> presente </w:t>
      </w:r>
      <w:r w:rsidR="00DD6D20">
        <w:rPr>
          <w:rFonts w:ascii="Century Gothic" w:hAnsi="Century Gothic" w:cs="Arial"/>
          <w:w w:val="95"/>
        </w:rPr>
        <w:t>licitação</w:t>
      </w:r>
      <w:r w:rsidRPr="00F17022">
        <w:rPr>
          <w:rFonts w:ascii="Century Gothic" w:hAnsi="Century Gothic" w:cs="Arial"/>
          <w:w w:val="95"/>
        </w:rPr>
        <w:t>, comprometendo-</w:t>
      </w:r>
      <w:r w:rsidR="00A93F05">
        <w:rPr>
          <w:rFonts w:ascii="Century Gothic" w:hAnsi="Century Gothic" w:cs="Arial"/>
          <w:w w:val="95"/>
        </w:rPr>
        <w:t xml:space="preserve">me a cumprir fielmente suas especificações e disposições, bem como me sujeitar integralmente às disposições legais que regem </w:t>
      </w:r>
      <w:r w:rsidR="00B5021C">
        <w:rPr>
          <w:rFonts w:ascii="Century Gothic" w:hAnsi="Century Gothic" w:cs="Arial"/>
          <w:w w:val="95"/>
        </w:rPr>
        <w:t xml:space="preserve">as </w:t>
      </w:r>
      <w:r w:rsidR="00A93F05">
        <w:rPr>
          <w:rFonts w:ascii="Century Gothic" w:hAnsi="Century Gothic" w:cs="Arial"/>
          <w:w w:val="95"/>
        </w:rPr>
        <w:t xml:space="preserve">normas gerais sobre </w:t>
      </w:r>
      <w:r w:rsidRPr="00F17022">
        <w:rPr>
          <w:rFonts w:ascii="Century Gothic" w:hAnsi="Century Gothic" w:cs="Arial"/>
          <w:w w:val="95"/>
        </w:rPr>
        <w:t xml:space="preserve">licitações e </w:t>
      </w:r>
      <w:r w:rsidR="00A93F05">
        <w:rPr>
          <w:rFonts w:ascii="Century Gothic" w:hAnsi="Century Gothic" w:cs="Arial"/>
          <w:w w:val="95"/>
        </w:rPr>
        <w:t>C</w:t>
      </w:r>
      <w:r w:rsidRPr="00F17022">
        <w:rPr>
          <w:rFonts w:ascii="Century Gothic" w:hAnsi="Century Gothic" w:cs="Arial"/>
          <w:w w:val="95"/>
        </w:rPr>
        <w:t xml:space="preserve">ontratos no âmbito do Poder Público, </w:t>
      </w:r>
      <w:r w:rsidR="00A93F05">
        <w:rPr>
          <w:rFonts w:ascii="Century Gothic" w:hAnsi="Century Gothic" w:cs="Arial"/>
          <w:w w:val="95"/>
        </w:rPr>
        <w:t xml:space="preserve">estando ciente das consequências advindas de eventual inadimplemento por força dos artigos 77 e 80 da Lei federal nº 8.666, de 21 de junho de 1993 e suas alterações e o Ato (N) </w:t>
      </w:r>
      <w:r w:rsidRPr="00F17022">
        <w:rPr>
          <w:rFonts w:ascii="Century Gothic" w:hAnsi="Century Gothic" w:cs="Arial"/>
          <w:w w:val="95"/>
        </w:rPr>
        <w:t>308/2003</w:t>
      </w:r>
      <w:r w:rsidR="00A93F05">
        <w:rPr>
          <w:rFonts w:ascii="Century Gothic" w:hAnsi="Century Gothic" w:cs="Arial"/>
          <w:w w:val="95"/>
        </w:rPr>
        <w:t xml:space="preserve"> </w:t>
      </w:r>
      <w:r w:rsidRPr="00F17022">
        <w:rPr>
          <w:rFonts w:ascii="Century Gothic" w:hAnsi="Century Gothic" w:cs="Arial"/>
          <w:w w:val="95"/>
        </w:rPr>
        <w:t>-</w:t>
      </w:r>
      <w:r w:rsidR="00A93F05">
        <w:rPr>
          <w:rFonts w:ascii="Century Gothic" w:hAnsi="Century Gothic" w:cs="Arial"/>
          <w:w w:val="95"/>
        </w:rPr>
        <w:t xml:space="preserve"> </w:t>
      </w:r>
      <w:r w:rsidRPr="00F17022">
        <w:rPr>
          <w:rFonts w:ascii="Century Gothic" w:hAnsi="Century Gothic" w:cs="Arial"/>
          <w:w w:val="95"/>
        </w:rPr>
        <w:t>PGJ, de 18 de março de 2003</w:t>
      </w:r>
      <w:r w:rsidR="00A93F05">
        <w:rPr>
          <w:rFonts w:ascii="Century Gothic" w:hAnsi="Century Gothic" w:cs="Arial"/>
          <w:w w:val="95"/>
        </w:rPr>
        <w:t>, conforme cópia recebida</w:t>
      </w:r>
      <w:r w:rsidRPr="00F17022">
        <w:rPr>
          <w:rFonts w:ascii="Century Gothic" w:hAnsi="Century Gothic" w:cs="Arial"/>
          <w:w w:val="95"/>
        </w:rPr>
        <w:t>.</w:t>
      </w:r>
    </w:p>
    <w:p w14:paraId="2CC4026A" w14:textId="77777777" w:rsidR="00726C1E" w:rsidRPr="00F17022" w:rsidRDefault="00726C1E" w:rsidP="00726C1E">
      <w:pPr>
        <w:suppressAutoHyphens/>
        <w:rPr>
          <w:rFonts w:ascii="Century Gothic" w:hAnsi="Century Gothic" w:cs="Arial"/>
          <w:w w:val="95"/>
        </w:rPr>
      </w:pPr>
    </w:p>
    <w:p w14:paraId="769D5D65" w14:textId="77777777" w:rsidR="00726C1E" w:rsidRDefault="00726C1E" w:rsidP="00726C1E">
      <w:pPr>
        <w:suppressAutoHyphens/>
        <w:rPr>
          <w:rFonts w:ascii="Century Gothic" w:hAnsi="Century Gothic" w:cs="Arial"/>
          <w:w w:val="95"/>
        </w:rPr>
      </w:pPr>
      <w:r w:rsidRPr="00F17022">
        <w:rPr>
          <w:rFonts w:ascii="Century Gothic" w:hAnsi="Century Gothic" w:cs="Arial"/>
          <w:w w:val="95"/>
        </w:rPr>
        <w:t>7.2</w:t>
      </w:r>
      <w:r w:rsidRPr="00F17022">
        <w:rPr>
          <w:rFonts w:ascii="Century Gothic" w:hAnsi="Century Gothic" w:cs="Arial"/>
          <w:w w:val="95"/>
        </w:rPr>
        <w:tab/>
        <w:t>Declar</w:t>
      </w:r>
      <w:r w:rsidR="00A93F05">
        <w:rPr>
          <w:rFonts w:ascii="Century Gothic" w:hAnsi="Century Gothic" w:cs="Arial"/>
          <w:w w:val="95"/>
        </w:rPr>
        <w:t>o, ainda, estar ciente de que toda empresa contratada por Órgão Público deverá ter condições para pronta apresentação de Certidão Negativa de Débito – CND junto à Previdência Social, nos termos do artigo 195</w:t>
      </w:r>
      <w:r w:rsidR="008C035B">
        <w:rPr>
          <w:rFonts w:ascii="Century Gothic" w:hAnsi="Century Gothic" w:cs="Arial"/>
          <w:w w:val="95"/>
        </w:rPr>
        <w:t xml:space="preserve">, § 3º, da </w:t>
      </w:r>
      <w:r w:rsidRPr="00F17022">
        <w:rPr>
          <w:rFonts w:ascii="Century Gothic" w:hAnsi="Century Gothic" w:cs="Arial"/>
          <w:w w:val="95"/>
        </w:rPr>
        <w:t xml:space="preserve">Constituição </w:t>
      </w:r>
      <w:r w:rsidR="008C035B">
        <w:rPr>
          <w:rFonts w:ascii="Century Gothic" w:hAnsi="Century Gothic" w:cs="Arial"/>
          <w:w w:val="95"/>
        </w:rPr>
        <w:t>F</w:t>
      </w:r>
      <w:r w:rsidRPr="00F17022">
        <w:rPr>
          <w:rFonts w:ascii="Century Gothic" w:hAnsi="Century Gothic" w:cs="Arial"/>
          <w:w w:val="95"/>
        </w:rPr>
        <w:t>ederal</w:t>
      </w:r>
      <w:r w:rsidR="008C035B">
        <w:rPr>
          <w:rFonts w:ascii="Century Gothic" w:hAnsi="Century Gothic" w:cs="Arial"/>
          <w:w w:val="95"/>
        </w:rPr>
        <w:t xml:space="preserve"> de 1988, que sua verificação e apresentação, com data recente e dentro de sua validade, faz-se exigível para fins de liberação de pagamento final e que o mesmo documento público encontra-se acessível no sitio: </w:t>
      </w:r>
      <w:hyperlink r:id="rId19" w:history="1">
        <w:r w:rsidR="008C035B" w:rsidRPr="00430547">
          <w:rPr>
            <w:rStyle w:val="Hyperlink"/>
            <w:rFonts w:ascii="Century Gothic" w:hAnsi="Century Gothic" w:cs="Arial"/>
            <w:w w:val="95"/>
          </w:rPr>
          <w:t>www.receita.fazenda.gov.br</w:t>
        </w:r>
      </w:hyperlink>
      <w:r w:rsidRPr="00F17022">
        <w:rPr>
          <w:rFonts w:ascii="Century Gothic" w:hAnsi="Century Gothic" w:cs="Arial"/>
          <w:w w:val="95"/>
        </w:rPr>
        <w:t>.</w:t>
      </w:r>
    </w:p>
    <w:p w14:paraId="0E14D113" w14:textId="77777777" w:rsidR="008C035B" w:rsidRDefault="008C035B" w:rsidP="00726C1E">
      <w:pPr>
        <w:suppressAutoHyphens/>
        <w:rPr>
          <w:rFonts w:ascii="Century Gothic" w:hAnsi="Century Gothic" w:cs="Arial"/>
          <w:w w:val="95"/>
        </w:rPr>
      </w:pPr>
    </w:p>
    <w:p w14:paraId="4FA5703C" w14:textId="77777777" w:rsidR="008C035B" w:rsidRDefault="008C035B" w:rsidP="00726C1E">
      <w:pPr>
        <w:suppressAutoHyphens/>
        <w:rPr>
          <w:rFonts w:ascii="Century Gothic" w:hAnsi="Century Gothic" w:cs="Arial"/>
          <w:w w:val="95"/>
        </w:rPr>
      </w:pPr>
      <w:r>
        <w:rPr>
          <w:rFonts w:ascii="Century Gothic" w:hAnsi="Century Gothic" w:cs="Arial"/>
          <w:w w:val="95"/>
        </w:rPr>
        <w:t>7.3</w:t>
      </w:r>
      <w:r>
        <w:rPr>
          <w:rFonts w:ascii="Century Gothic" w:hAnsi="Century Gothic" w:cs="Arial"/>
          <w:w w:val="95"/>
        </w:rPr>
        <w:tab/>
        <w:t>Declaro, também, estar ciente de que toda empresa contratada por Órgão Público deverá fazer prova de inexistência de débitos inadimplidos perante a Justiça do Trabalho, mediante a apresentação de Certidão Negativa, nos termos do Título VII – A da Consolidação das Leis do Trabalho, aprovada pelo Decreto-lei nº 5.452, de 1º de maio de 1943.</w:t>
      </w:r>
    </w:p>
    <w:p w14:paraId="18CF9FB1" w14:textId="77777777" w:rsidR="008C035B" w:rsidRDefault="008C035B" w:rsidP="00726C1E">
      <w:pPr>
        <w:suppressAutoHyphens/>
        <w:rPr>
          <w:rFonts w:ascii="Century Gothic" w:hAnsi="Century Gothic" w:cs="Arial"/>
          <w:w w:val="95"/>
        </w:rPr>
      </w:pPr>
    </w:p>
    <w:p w14:paraId="702E005F" w14:textId="77777777" w:rsidR="00F271D0" w:rsidRDefault="008C035B" w:rsidP="00726C1E">
      <w:pPr>
        <w:suppressAutoHyphens/>
        <w:rPr>
          <w:rFonts w:ascii="Century Gothic" w:hAnsi="Century Gothic" w:cs="Arial"/>
          <w:w w:val="95"/>
        </w:rPr>
      </w:pPr>
      <w:r>
        <w:rPr>
          <w:rFonts w:ascii="Century Gothic" w:hAnsi="Century Gothic" w:cs="Arial"/>
          <w:w w:val="95"/>
        </w:rPr>
        <w:t>7.4</w:t>
      </w:r>
      <w:r>
        <w:rPr>
          <w:rFonts w:ascii="Century Gothic" w:hAnsi="Century Gothic" w:cs="Arial"/>
          <w:w w:val="95"/>
        </w:rPr>
        <w:tab/>
      </w:r>
      <w:r w:rsidR="00AD59FA">
        <w:rPr>
          <w:rFonts w:ascii="Century Gothic" w:hAnsi="Century Gothic" w:cs="Arial"/>
          <w:w w:val="95"/>
        </w:rPr>
        <w:t>Declaro ter ciência de que registro(s) no CADIN ESTADUAL (Lei estadual nº 12.799, de 11 de janeiro de 2008) impede(m) a contratação e os pagamentos pelo Ministério Público do Estado de São Paulo.</w:t>
      </w:r>
    </w:p>
    <w:p w14:paraId="2FD129C2" w14:textId="77777777" w:rsidR="00F271D0" w:rsidRDefault="00F271D0" w:rsidP="00726C1E">
      <w:pPr>
        <w:suppressAutoHyphens/>
        <w:rPr>
          <w:rFonts w:ascii="Century Gothic" w:hAnsi="Century Gothic" w:cs="Arial"/>
          <w:w w:val="95"/>
        </w:rPr>
      </w:pPr>
      <w:r>
        <w:rPr>
          <w:rFonts w:ascii="Century Gothic" w:hAnsi="Century Gothic" w:cs="Arial"/>
          <w:w w:val="95"/>
        </w:rPr>
        <w:t>7.5</w:t>
      </w:r>
      <w:r>
        <w:rPr>
          <w:rFonts w:ascii="Century Gothic" w:hAnsi="Century Gothic" w:cs="Arial"/>
          <w:w w:val="95"/>
        </w:rPr>
        <w:tab/>
        <w:t xml:space="preserve">Declaro ter conhecimento das hipóteses de Inexistência de Parentesco, previstas na Resolução nº 37, de 28 de abril de 2009, do Conselho Nacional do Ministério Público – CNMP, em especial nos artigos 3º e 4º, e alterações posteriores. </w:t>
      </w:r>
    </w:p>
    <w:p w14:paraId="063BCB07" w14:textId="77777777" w:rsidR="004A6360" w:rsidRDefault="004A6360" w:rsidP="00726C1E">
      <w:pPr>
        <w:suppressAutoHyphens/>
        <w:rPr>
          <w:rFonts w:ascii="Century Gothic" w:hAnsi="Century Gothic" w:cs="Arial"/>
          <w:w w:val="95"/>
        </w:rPr>
      </w:pPr>
    </w:p>
    <w:p w14:paraId="3EE86CF6" w14:textId="77777777" w:rsidR="008C035B" w:rsidRPr="00F17022" w:rsidRDefault="00AD59FA" w:rsidP="00726C1E">
      <w:pPr>
        <w:suppressAutoHyphens/>
        <w:rPr>
          <w:rFonts w:ascii="Century Gothic" w:hAnsi="Century Gothic" w:cs="Arial"/>
          <w:w w:val="95"/>
        </w:rPr>
      </w:pPr>
      <w:r>
        <w:rPr>
          <w:rFonts w:ascii="Century Gothic" w:hAnsi="Century Gothic" w:cs="Arial"/>
          <w:w w:val="95"/>
        </w:rPr>
        <w:t xml:space="preserve"> </w:t>
      </w:r>
    </w:p>
    <w:p w14:paraId="75A8F3A7" w14:textId="77777777" w:rsidR="00726C1E" w:rsidRPr="00F17022" w:rsidRDefault="00726C1E" w:rsidP="00726C1E">
      <w:pPr>
        <w:suppressAutoHyphens/>
        <w:rPr>
          <w:rFonts w:ascii="Century Gothic" w:hAnsi="Century Gothic" w:cs="Arial"/>
          <w:b/>
          <w:w w:val="95"/>
        </w:rPr>
      </w:pPr>
      <w:r w:rsidRPr="00F17022">
        <w:rPr>
          <w:rFonts w:ascii="Century Gothic" w:hAnsi="Century Gothic" w:cs="Arial"/>
          <w:w w:val="95"/>
        </w:rPr>
        <w:t>8 –</w:t>
      </w:r>
      <w:r w:rsidRPr="00F17022">
        <w:rPr>
          <w:rFonts w:ascii="Century Gothic" w:hAnsi="Century Gothic" w:cs="Arial"/>
          <w:b/>
          <w:w w:val="95"/>
        </w:rPr>
        <w:tab/>
        <w:t>VALIDADE DA PROPOSTA</w:t>
      </w:r>
    </w:p>
    <w:p w14:paraId="6D984926" w14:textId="77777777" w:rsidR="00726C1E" w:rsidRPr="00F17022" w:rsidRDefault="00726C1E" w:rsidP="00726C1E">
      <w:pPr>
        <w:rPr>
          <w:rFonts w:ascii="Century Gothic" w:hAnsi="Century Gothic" w:cs="Arial"/>
          <w:w w:val="95"/>
        </w:rPr>
      </w:pPr>
    </w:p>
    <w:p w14:paraId="063B1DD6" w14:textId="77777777" w:rsidR="00726C1E" w:rsidRPr="00F17022" w:rsidRDefault="00726C1E" w:rsidP="00726C1E">
      <w:pPr>
        <w:rPr>
          <w:rFonts w:ascii="Century Gothic" w:hAnsi="Century Gothic" w:cs="Arial"/>
          <w:w w:val="95"/>
        </w:rPr>
      </w:pPr>
      <w:r w:rsidRPr="00F17022">
        <w:rPr>
          <w:rFonts w:ascii="Century Gothic" w:hAnsi="Century Gothic" w:cs="Arial"/>
          <w:w w:val="95"/>
        </w:rPr>
        <w:tab/>
        <w:t xml:space="preserve">A presente proposta é válida pelo prazo de ......(........) dias (mínimo: </w:t>
      </w:r>
      <w:r w:rsidRPr="00F17022">
        <w:rPr>
          <w:rFonts w:ascii="Century Gothic" w:hAnsi="Century Gothic" w:cs="Arial"/>
          <w:w w:val="95"/>
          <w:u w:val="single"/>
        </w:rPr>
        <w:t>60</w:t>
      </w:r>
      <w:r w:rsidRPr="00F17022">
        <w:rPr>
          <w:rFonts w:ascii="Century Gothic" w:hAnsi="Century Gothic" w:cs="Arial"/>
          <w:w w:val="95"/>
        </w:rPr>
        <w:t xml:space="preserve">  (sessenta) dias), a partir desta data.</w:t>
      </w:r>
    </w:p>
    <w:p w14:paraId="24F444EE" w14:textId="77777777" w:rsidR="00726C1E" w:rsidRDefault="00726C1E" w:rsidP="00726C1E">
      <w:pPr>
        <w:rPr>
          <w:rFonts w:ascii="Century Gothic" w:hAnsi="Century Gothic" w:cs="Arial"/>
          <w:w w:val="95"/>
        </w:rPr>
      </w:pPr>
    </w:p>
    <w:p w14:paraId="4A051C0D" w14:textId="77777777" w:rsidR="004A6360" w:rsidRDefault="004A6360" w:rsidP="00726C1E">
      <w:pPr>
        <w:rPr>
          <w:rFonts w:ascii="Century Gothic" w:hAnsi="Century Gothic" w:cs="Arial"/>
          <w:w w:val="95"/>
        </w:rPr>
      </w:pPr>
    </w:p>
    <w:p w14:paraId="41120467" w14:textId="77777777" w:rsidR="004A6360" w:rsidRDefault="004A6360" w:rsidP="00726C1E">
      <w:pPr>
        <w:rPr>
          <w:rFonts w:ascii="Century Gothic" w:hAnsi="Century Gothic" w:cs="Arial"/>
          <w:w w:val="95"/>
        </w:rPr>
      </w:pPr>
    </w:p>
    <w:p w14:paraId="6B3FA98C" w14:textId="77777777" w:rsidR="004A6360" w:rsidRDefault="004A6360" w:rsidP="00726C1E">
      <w:pPr>
        <w:rPr>
          <w:rFonts w:ascii="Century Gothic" w:hAnsi="Century Gothic" w:cs="Arial"/>
          <w:w w:val="95"/>
        </w:rPr>
      </w:pPr>
    </w:p>
    <w:p w14:paraId="045860AA" w14:textId="77777777" w:rsidR="004A6360" w:rsidRDefault="004A6360" w:rsidP="00726C1E">
      <w:pPr>
        <w:rPr>
          <w:rFonts w:ascii="Century Gothic" w:hAnsi="Century Gothic" w:cs="Arial"/>
          <w:w w:val="95"/>
        </w:rPr>
      </w:pPr>
    </w:p>
    <w:p w14:paraId="4D811686" w14:textId="77777777" w:rsidR="004A6360" w:rsidRDefault="004A6360" w:rsidP="00726C1E">
      <w:pPr>
        <w:rPr>
          <w:rFonts w:ascii="Century Gothic" w:hAnsi="Century Gothic" w:cs="Arial"/>
          <w:w w:val="95"/>
        </w:rPr>
      </w:pPr>
    </w:p>
    <w:p w14:paraId="6C49F86E" w14:textId="77777777" w:rsidR="004A6360" w:rsidRDefault="004A6360" w:rsidP="00726C1E">
      <w:pPr>
        <w:rPr>
          <w:rFonts w:ascii="Century Gothic" w:hAnsi="Century Gothic" w:cs="Arial"/>
          <w:w w:val="95"/>
        </w:rPr>
      </w:pPr>
    </w:p>
    <w:p w14:paraId="6CCC876C" w14:textId="77777777" w:rsidR="004A6360" w:rsidRDefault="004A6360" w:rsidP="00726C1E">
      <w:pPr>
        <w:rPr>
          <w:rFonts w:ascii="Century Gothic" w:hAnsi="Century Gothic" w:cs="Arial"/>
          <w:w w:val="95"/>
        </w:rPr>
      </w:pPr>
    </w:p>
    <w:p w14:paraId="7D7436FD" w14:textId="77777777" w:rsidR="004A6360" w:rsidRDefault="004A6360" w:rsidP="00726C1E">
      <w:pPr>
        <w:rPr>
          <w:rFonts w:ascii="Century Gothic" w:hAnsi="Century Gothic" w:cs="Arial"/>
          <w:w w:val="95"/>
        </w:rPr>
      </w:pPr>
    </w:p>
    <w:p w14:paraId="6E6E7261" w14:textId="77777777" w:rsidR="004A6360" w:rsidRDefault="004A6360" w:rsidP="00726C1E">
      <w:pPr>
        <w:rPr>
          <w:rFonts w:ascii="Century Gothic" w:hAnsi="Century Gothic" w:cs="Arial"/>
          <w:w w:val="95"/>
        </w:rPr>
      </w:pPr>
    </w:p>
    <w:p w14:paraId="1E26F7CA" w14:textId="77777777" w:rsidR="00726C1E" w:rsidRPr="00F17022" w:rsidRDefault="00726C1E" w:rsidP="00726C1E">
      <w:pPr>
        <w:rPr>
          <w:rFonts w:ascii="Century Gothic" w:hAnsi="Century Gothic" w:cs="Arial"/>
          <w:b/>
          <w:w w:val="95"/>
        </w:rPr>
      </w:pPr>
      <w:r w:rsidRPr="00F17022">
        <w:rPr>
          <w:rFonts w:ascii="Century Gothic" w:hAnsi="Century Gothic" w:cs="Arial"/>
          <w:w w:val="95"/>
        </w:rPr>
        <w:t xml:space="preserve">9 - </w:t>
      </w:r>
      <w:r w:rsidRPr="00F17022">
        <w:rPr>
          <w:rFonts w:ascii="Century Gothic" w:hAnsi="Century Gothic" w:cs="Arial"/>
          <w:w w:val="95"/>
        </w:rPr>
        <w:tab/>
      </w:r>
      <w:r w:rsidRPr="00F17022">
        <w:rPr>
          <w:rFonts w:ascii="Century Gothic" w:hAnsi="Century Gothic" w:cs="Arial"/>
          <w:b/>
          <w:w w:val="95"/>
        </w:rPr>
        <w:t>SINDICATO REPRESENTATIVO</w:t>
      </w:r>
    </w:p>
    <w:p w14:paraId="57FCC04C" w14:textId="77777777" w:rsidR="00726C1E" w:rsidRPr="00F17022" w:rsidRDefault="00726C1E" w:rsidP="00726C1E">
      <w:pPr>
        <w:rPr>
          <w:rFonts w:ascii="Century Gothic" w:hAnsi="Century Gothic" w:cs="Arial"/>
          <w:b/>
          <w:w w:val="95"/>
        </w:rPr>
      </w:pPr>
    </w:p>
    <w:p w14:paraId="1669FB21" w14:textId="77777777" w:rsidR="00726C1E" w:rsidRPr="00F17022" w:rsidRDefault="00726C1E" w:rsidP="00726C1E">
      <w:pPr>
        <w:rPr>
          <w:rFonts w:ascii="Century Gothic" w:hAnsi="Century Gothic" w:cs="Arial"/>
          <w:w w:val="95"/>
        </w:rPr>
      </w:pPr>
      <w:r w:rsidRPr="00F17022">
        <w:rPr>
          <w:rFonts w:ascii="Century Gothic" w:hAnsi="Century Gothic" w:cs="Arial"/>
          <w:b/>
          <w:w w:val="95"/>
        </w:rPr>
        <w:tab/>
      </w:r>
      <w:r w:rsidRPr="00F17022">
        <w:rPr>
          <w:rFonts w:ascii="Century Gothic" w:hAnsi="Century Gothic" w:cs="Arial"/>
          <w:w w:val="95"/>
        </w:rPr>
        <w:t>Declaramos a seguir o Sindicato representativo da categoria profissional envolvida nos serviços contratados: ______________________________________(preenchimento obrigatório).</w:t>
      </w:r>
    </w:p>
    <w:p w14:paraId="7AD3DA74" w14:textId="77777777" w:rsidR="00726C1E" w:rsidRDefault="00726C1E" w:rsidP="00726C1E">
      <w:pPr>
        <w:jc w:val="center"/>
        <w:rPr>
          <w:rFonts w:ascii="Century Gothic" w:hAnsi="Century Gothic" w:cs="Arial"/>
          <w:w w:val="95"/>
        </w:rPr>
      </w:pPr>
    </w:p>
    <w:p w14:paraId="2C70A08F" w14:textId="77777777" w:rsidR="00726C1E" w:rsidRDefault="00726C1E" w:rsidP="00726C1E">
      <w:pPr>
        <w:jc w:val="center"/>
        <w:rPr>
          <w:rFonts w:ascii="Century Gothic" w:hAnsi="Century Gothic" w:cs="Arial"/>
          <w:w w:val="95"/>
        </w:rPr>
      </w:pPr>
      <w:r w:rsidRPr="00F17022">
        <w:rPr>
          <w:rFonts w:ascii="Century Gothic" w:hAnsi="Century Gothic" w:cs="Arial"/>
          <w:w w:val="95"/>
        </w:rPr>
        <w:t>São Paulo,      de                      de  2018</w:t>
      </w:r>
    </w:p>
    <w:p w14:paraId="77CC50B5" w14:textId="77777777" w:rsidR="00CD3CA7" w:rsidRDefault="00CC16E8" w:rsidP="00726C1E">
      <w:pPr>
        <w:jc w:val="center"/>
        <w:rPr>
          <w:rFonts w:ascii="Century Gothic" w:hAnsi="Century Gothic" w:cs="Arial"/>
          <w:w w:val="95"/>
        </w:rPr>
      </w:pPr>
      <w:r w:rsidRPr="00F17022">
        <w:rPr>
          <w:rFonts w:ascii="Century Gothic" w:hAnsi="Century Gothic" w:cs="Arial"/>
          <w:noProof/>
          <w:w w:val="95"/>
        </w:rPr>
        <mc:AlternateContent>
          <mc:Choice Requires="wps">
            <w:drawing>
              <wp:anchor distT="0" distB="0" distL="114300" distR="114300" simplePos="0" relativeHeight="251674624" behindDoc="0" locked="0" layoutInCell="1" allowOverlap="1" wp14:anchorId="4F28FFE4" wp14:editId="72EDBAFF">
                <wp:simplePos x="0" y="0"/>
                <wp:positionH relativeFrom="column">
                  <wp:posOffset>431800</wp:posOffset>
                </wp:positionH>
                <wp:positionV relativeFrom="paragraph">
                  <wp:posOffset>63500</wp:posOffset>
                </wp:positionV>
                <wp:extent cx="976630" cy="485775"/>
                <wp:effectExtent l="19050" t="19050" r="33020" b="47625"/>
                <wp:wrapNone/>
                <wp:docPr id="10" name="Seta entalhada para a direit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17F1" id="Seta entalhada para a direita 10" o:spid="_x0000_s1026" type="#_x0000_t94" style="position:absolute;margin-left:34pt;margin-top:5pt;width:76.9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"/>
            </w:pict>
          </mc:Fallback>
        </mc:AlternateContent>
      </w:r>
    </w:p>
    <w:p w14:paraId="744129E2" w14:textId="77777777" w:rsidR="00CD3CA7" w:rsidRDefault="00CD3CA7" w:rsidP="00726C1E">
      <w:pPr>
        <w:jc w:val="center"/>
        <w:rPr>
          <w:rFonts w:ascii="Century Gothic" w:hAnsi="Century Gothic" w:cs="Arial"/>
          <w:w w:val="95"/>
        </w:rPr>
      </w:pPr>
    </w:p>
    <w:p w14:paraId="02F0C64E" w14:textId="77777777" w:rsidR="00726C1E" w:rsidRDefault="00726C1E" w:rsidP="00726C1E">
      <w:pPr>
        <w:jc w:val="center"/>
        <w:rPr>
          <w:rFonts w:ascii="Century Gothic" w:hAnsi="Century Gothic" w:cs="Arial"/>
          <w:w w:val="95"/>
        </w:rPr>
      </w:pPr>
    </w:p>
    <w:p w14:paraId="69F453E8" w14:textId="77777777" w:rsidR="00CC16E8" w:rsidRPr="00F17022" w:rsidRDefault="00CC16E8" w:rsidP="00726C1E">
      <w:pPr>
        <w:jc w:val="center"/>
        <w:rPr>
          <w:rFonts w:ascii="Century Gothic" w:hAnsi="Century Gothic" w:cs="Arial"/>
          <w:w w:val="95"/>
        </w:rPr>
      </w:pPr>
    </w:p>
    <w:p w14:paraId="5D43E69D" w14:textId="77777777" w:rsidR="00726C1E" w:rsidRPr="00F17022" w:rsidRDefault="00726C1E" w:rsidP="00726C1E">
      <w:pPr>
        <w:jc w:val="center"/>
        <w:rPr>
          <w:rFonts w:ascii="Century Gothic" w:hAnsi="Century Gothic" w:cs="Arial"/>
          <w:w w:val="95"/>
        </w:rPr>
      </w:pPr>
      <w:r w:rsidRPr="00F17022">
        <w:rPr>
          <w:rFonts w:ascii="Century Gothic" w:hAnsi="Century Gothic" w:cs="Arial"/>
          <w:w w:val="95"/>
        </w:rPr>
        <w:t>Carimbo da firma, nome e cargo da pessoa que assina</w:t>
      </w:r>
    </w:p>
    <w:p w14:paraId="10F30522" w14:textId="77777777" w:rsidR="00726C1E" w:rsidRPr="00F17022" w:rsidRDefault="00726C1E" w:rsidP="00726C1E">
      <w:pPr>
        <w:jc w:val="center"/>
        <w:rPr>
          <w:rFonts w:ascii="Century Gothic" w:hAnsi="Century Gothic" w:cs="Arial"/>
          <w:w w:val="95"/>
        </w:rPr>
      </w:pPr>
    </w:p>
    <w:p w14:paraId="561892A3" w14:textId="77777777" w:rsidR="00726C1E" w:rsidRPr="00F17022" w:rsidRDefault="00726C1E" w:rsidP="00726C1E">
      <w:pPr>
        <w:jc w:val="center"/>
        <w:rPr>
          <w:rFonts w:ascii="Century Gothic" w:hAnsi="Century Gothic" w:cs="Arial"/>
          <w:w w:val="95"/>
        </w:rPr>
      </w:pPr>
    </w:p>
    <w:p w14:paraId="07BE5448" w14:textId="77777777" w:rsidR="00726C1E" w:rsidRDefault="00726C1E" w:rsidP="00726C1E">
      <w:pPr>
        <w:jc w:val="center"/>
        <w:rPr>
          <w:rFonts w:ascii="Century Gothic" w:hAnsi="Century Gothic" w:cs="Arial"/>
          <w:w w:val="95"/>
        </w:rPr>
      </w:pPr>
    </w:p>
    <w:p w14:paraId="2BB3F233" w14:textId="77777777" w:rsidR="00CD3CA7" w:rsidRDefault="00CD3CA7" w:rsidP="00726C1E">
      <w:pPr>
        <w:jc w:val="center"/>
        <w:rPr>
          <w:rFonts w:ascii="Century Gothic" w:hAnsi="Century Gothic" w:cs="Arial"/>
          <w:w w:val="95"/>
        </w:rPr>
      </w:pPr>
    </w:p>
    <w:p w14:paraId="315F502A" w14:textId="77777777" w:rsidR="00CD3CA7" w:rsidRDefault="00CD3CA7" w:rsidP="00726C1E">
      <w:pPr>
        <w:jc w:val="center"/>
        <w:rPr>
          <w:rFonts w:ascii="Century Gothic" w:hAnsi="Century Gothic" w:cs="Arial"/>
          <w:w w:val="95"/>
        </w:rPr>
      </w:pPr>
    </w:p>
    <w:p w14:paraId="30933998" w14:textId="77777777" w:rsidR="00CD3CA7" w:rsidRDefault="00CD3CA7" w:rsidP="00726C1E">
      <w:pPr>
        <w:jc w:val="center"/>
        <w:rPr>
          <w:rFonts w:ascii="Century Gothic" w:hAnsi="Century Gothic" w:cs="Arial"/>
          <w:w w:val="95"/>
        </w:rPr>
      </w:pPr>
    </w:p>
    <w:p w14:paraId="1B1549FF" w14:textId="77777777" w:rsidR="00CD3CA7" w:rsidRDefault="00CD3CA7" w:rsidP="00726C1E">
      <w:pPr>
        <w:jc w:val="center"/>
        <w:rPr>
          <w:rFonts w:ascii="Century Gothic" w:hAnsi="Century Gothic" w:cs="Arial"/>
          <w:w w:val="95"/>
        </w:rPr>
      </w:pPr>
    </w:p>
    <w:p w14:paraId="1AC483F2" w14:textId="77777777" w:rsidR="00CD3CA7" w:rsidRDefault="00CD3CA7" w:rsidP="00726C1E">
      <w:pPr>
        <w:jc w:val="center"/>
        <w:rPr>
          <w:rFonts w:ascii="Century Gothic" w:hAnsi="Century Gothic" w:cs="Arial"/>
          <w:w w:val="95"/>
        </w:rPr>
      </w:pPr>
    </w:p>
    <w:p w14:paraId="00069942" w14:textId="77777777" w:rsidR="00CD3CA7" w:rsidRDefault="00CD3CA7" w:rsidP="00726C1E">
      <w:pPr>
        <w:jc w:val="center"/>
        <w:rPr>
          <w:rFonts w:ascii="Century Gothic" w:hAnsi="Century Gothic" w:cs="Arial"/>
          <w:w w:val="95"/>
        </w:rPr>
      </w:pPr>
    </w:p>
    <w:p w14:paraId="18323140" w14:textId="77777777" w:rsidR="00CD3CA7" w:rsidRDefault="00CD3CA7" w:rsidP="00726C1E">
      <w:pPr>
        <w:jc w:val="center"/>
        <w:rPr>
          <w:rFonts w:ascii="Century Gothic" w:hAnsi="Century Gothic" w:cs="Arial"/>
          <w:w w:val="95"/>
        </w:rPr>
      </w:pPr>
    </w:p>
    <w:p w14:paraId="58982789" w14:textId="77777777" w:rsidR="00CD3CA7" w:rsidRDefault="00CD3CA7" w:rsidP="00726C1E">
      <w:pPr>
        <w:jc w:val="center"/>
        <w:rPr>
          <w:rFonts w:ascii="Century Gothic" w:hAnsi="Century Gothic" w:cs="Arial"/>
          <w:w w:val="95"/>
        </w:rPr>
      </w:pPr>
    </w:p>
    <w:p w14:paraId="60319E9C" w14:textId="77777777" w:rsidR="007658CB" w:rsidRDefault="007658CB" w:rsidP="00726C1E">
      <w:pPr>
        <w:jc w:val="center"/>
        <w:rPr>
          <w:rFonts w:ascii="Century Gothic" w:hAnsi="Century Gothic" w:cs="Arial"/>
          <w:w w:val="95"/>
        </w:rPr>
      </w:pPr>
    </w:p>
    <w:p w14:paraId="6A9EA741" w14:textId="77777777" w:rsidR="007658CB" w:rsidRDefault="007658CB" w:rsidP="00726C1E">
      <w:pPr>
        <w:jc w:val="center"/>
        <w:rPr>
          <w:rFonts w:ascii="Century Gothic" w:hAnsi="Century Gothic" w:cs="Arial"/>
          <w:w w:val="95"/>
        </w:rPr>
      </w:pPr>
    </w:p>
    <w:p w14:paraId="6383479F" w14:textId="77777777" w:rsidR="00CD3CA7" w:rsidRDefault="00CD3CA7" w:rsidP="00726C1E">
      <w:pPr>
        <w:jc w:val="center"/>
        <w:rPr>
          <w:rFonts w:ascii="Century Gothic" w:hAnsi="Century Gothic" w:cs="Arial"/>
          <w:w w:val="95"/>
        </w:rPr>
      </w:pPr>
    </w:p>
    <w:p w14:paraId="3E5F84E4" w14:textId="77777777" w:rsidR="00F271D0" w:rsidRDefault="00F271D0" w:rsidP="00726C1E">
      <w:pPr>
        <w:jc w:val="center"/>
        <w:rPr>
          <w:rFonts w:ascii="Century Gothic" w:hAnsi="Century Gothic" w:cs="Arial"/>
          <w:w w:val="95"/>
        </w:rPr>
      </w:pPr>
    </w:p>
    <w:p w14:paraId="7179E868" w14:textId="77777777" w:rsidR="00F271D0" w:rsidRDefault="00F271D0" w:rsidP="00726C1E">
      <w:pPr>
        <w:jc w:val="center"/>
        <w:rPr>
          <w:rFonts w:ascii="Century Gothic" w:hAnsi="Century Gothic" w:cs="Arial"/>
          <w:w w:val="95"/>
        </w:rPr>
      </w:pPr>
    </w:p>
    <w:p w14:paraId="6CD5C5DB" w14:textId="77777777" w:rsidR="00F271D0" w:rsidRDefault="00F271D0" w:rsidP="00726C1E">
      <w:pPr>
        <w:jc w:val="center"/>
        <w:rPr>
          <w:rFonts w:ascii="Century Gothic" w:hAnsi="Century Gothic" w:cs="Arial"/>
          <w:w w:val="95"/>
        </w:rPr>
      </w:pPr>
    </w:p>
    <w:p w14:paraId="601447EF" w14:textId="77777777" w:rsidR="00F271D0" w:rsidRDefault="00F271D0" w:rsidP="00726C1E">
      <w:pPr>
        <w:jc w:val="center"/>
        <w:rPr>
          <w:rFonts w:ascii="Century Gothic" w:hAnsi="Century Gothic" w:cs="Arial"/>
          <w:w w:val="95"/>
        </w:rPr>
      </w:pPr>
    </w:p>
    <w:p w14:paraId="051892E4" w14:textId="77777777" w:rsidR="00F271D0" w:rsidRDefault="00F271D0" w:rsidP="00726C1E">
      <w:pPr>
        <w:jc w:val="center"/>
        <w:rPr>
          <w:rFonts w:ascii="Century Gothic" w:hAnsi="Century Gothic" w:cs="Arial"/>
          <w:w w:val="95"/>
        </w:rPr>
      </w:pPr>
    </w:p>
    <w:p w14:paraId="1AC7D9FF" w14:textId="77777777" w:rsidR="00F271D0" w:rsidRDefault="00F271D0" w:rsidP="00726C1E">
      <w:pPr>
        <w:jc w:val="center"/>
        <w:rPr>
          <w:rFonts w:ascii="Century Gothic" w:hAnsi="Century Gothic" w:cs="Arial"/>
          <w:w w:val="95"/>
        </w:rPr>
      </w:pPr>
    </w:p>
    <w:p w14:paraId="0002C2B7" w14:textId="77777777" w:rsidR="00F271D0" w:rsidRDefault="00F271D0" w:rsidP="00726C1E">
      <w:pPr>
        <w:jc w:val="center"/>
        <w:rPr>
          <w:rFonts w:ascii="Century Gothic" w:hAnsi="Century Gothic" w:cs="Arial"/>
          <w:w w:val="95"/>
        </w:rPr>
      </w:pPr>
    </w:p>
    <w:p w14:paraId="04F48701" w14:textId="77777777" w:rsidR="00B5021C" w:rsidRPr="00F17022" w:rsidRDefault="00B5021C" w:rsidP="00726C1E">
      <w:pPr>
        <w:jc w:val="center"/>
        <w:rPr>
          <w:rFonts w:ascii="Century Gothic" w:hAnsi="Century Gothic" w:cs="Arial"/>
          <w:w w:val="95"/>
        </w:rPr>
      </w:pPr>
    </w:p>
    <w:p w14:paraId="33EBDE66" w14:textId="77777777" w:rsidR="00726C1E" w:rsidRPr="00F17022" w:rsidRDefault="00726C1E" w:rsidP="00726C1E">
      <w:pPr>
        <w:jc w:val="center"/>
        <w:rPr>
          <w:rFonts w:ascii="Century Gothic" w:hAnsi="Century Gothic" w:cs="Arial"/>
          <w:w w:val="9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726C1E" w:rsidRPr="00F17022" w14:paraId="6C8F582D" w14:textId="77777777" w:rsidTr="002C4EF7">
        <w:tc>
          <w:tcPr>
            <w:tcW w:w="9212" w:type="dxa"/>
            <w:shd w:val="clear" w:color="auto" w:fill="auto"/>
          </w:tcPr>
          <w:p w14:paraId="7ABFB6BB" w14:textId="77777777" w:rsidR="00726C1E" w:rsidRPr="00A64320" w:rsidRDefault="00726C1E" w:rsidP="002C4EF7">
            <w:pPr>
              <w:rPr>
                <w:rFonts w:ascii="Century Gothic" w:eastAsia="Calibri" w:hAnsi="Century Gothic" w:cs="Arial"/>
                <w:b/>
                <w:w w:val="95"/>
                <w:sz w:val="16"/>
                <w:szCs w:val="16"/>
              </w:rPr>
            </w:pPr>
            <w:r w:rsidRPr="00A64320">
              <w:rPr>
                <w:rFonts w:ascii="Century Gothic" w:eastAsia="Calibri" w:hAnsi="Century Gothic" w:cs="Arial"/>
                <w:b/>
                <w:w w:val="95"/>
                <w:sz w:val="16"/>
                <w:szCs w:val="16"/>
              </w:rPr>
              <w:t xml:space="preserve">Observações: </w:t>
            </w:r>
          </w:p>
          <w:p w14:paraId="27D21633" w14:textId="77777777" w:rsidR="00726C1E" w:rsidRPr="00A64320" w:rsidRDefault="00726C1E" w:rsidP="00726C1E">
            <w:pPr>
              <w:numPr>
                <w:ilvl w:val="0"/>
                <w:numId w:val="32"/>
              </w:numPr>
              <w:rPr>
                <w:rFonts w:ascii="Century Gothic" w:eastAsia="Calibri" w:hAnsi="Century Gothic" w:cs="Arial"/>
                <w:w w:val="95"/>
                <w:sz w:val="16"/>
                <w:szCs w:val="16"/>
              </w:rPr>
            </w:pPr>
            <w:r w:rsidRPr="00A64320">
              <w:rPr>
                <w:rFonts w:ascii="Century Gothic" w:eastAsia="Calibri" w:hAnsi="Century Gothic" w:cs="Arial"/>
                <w:w w:val="95"/>
                <w:sz w:val="16"/>
                <w:szCs w:val="16"/>
              </w:rPr>
              <w:t>A não informação do número da conta corrente impede a emissão da Nota de Empenho.</w:t>
            </w:r>
          </w:p>
          <w:p w14:paraId="41AA7C84" w14:textId="77777777" w:rsidR="00726C1E" w:rsidRPr="00A64320" w:rsidRDefault="00726C1E" w:rsidP="00726C1E">
            <w:pPr>
              <w:numPr>
                <w:ilvl w:val="0"/>
                <w:numId w:val="32"/>
              </w:numPr>
              <w:rPr>
                <w:rFonts w:ascii="Century Gothic" w:eastAsia="Calibri" w:hAnsi="Century Gothic" w:cs="Arial"/>
                <w:w w:val="95"/>
                <w:sz w:val="16"/>
                <w:szCs w:val="16"/>
              </w:rPr>
            </w:pPr>
            <w:r w:rsidRPr="00A64320">
              <w:rPr>
                <w:rFonts w:ascii="Century Gothic" w:eastAsia="Calibri" w:hAnsi="Century Gothic" w:cs="Arial"/>
                <w:w w:val="95"/>
                <w:sz w:val="16"/>
                <w:szCs w:val="16"/>
              </w:rPr>
              <w:t xml:space="preserve">O licitante deverá indicar obrigatoriamente e fazer constar de sua proposta o sindicato representativo da categoria profissional envolvida nos serviços contratados. Solicita-se também, se possível, informar o número de empregados com a respectiva carga horária, discriminados por categoria, que serão colocados em serviços, observadas as produtividades de profissional por metro quadrado.  </w:t>
            </w:r>
          </w:p>
          <w:p w14:paraId="4477B390" w14:textId="77777777" w:rsidR="00726C1E" w:rsidRPr="00A64320" w:rsidRDefault="00726C1E" w:rsidP="00726C1E">
            <w:pPr>
              <w:numPr>
                <w:ilvl w:val="0"/>
                <w:numId w:val="32"/>
              </w:numPr>
              <w:rPr>
                <w:rFonts w:ascii="Century Gothic" w:eastAsia="Calibri" w:hAnsi="Century Gothic" w:cs="Arial"/>
                <w:w w:val="95"/>
                <w:sz w:val="16"/>
                <w:szCs w:val="16"/>
              </w:rPr>
            </w:pPr>
            <w:r w:rsidRPr="00A64320">
              <w:rPr>
                <w:rFonts w:ascii="Century Gothic" w:eastAsia="Calibri" w:hAnsi="Century Gothic" w:cs="Arial"/>
                <w:w w:val="95"/>
                <w:sz w:val="16"/>
                <w:szCs w:val="16"/>
                <w:lang w:val="pt-PT"/>
              </w:rPr>
              <w:t>Deverá ser observada a obrigatoriedade da emissão da Nota Fiscal eletrônica (NF-e) nos termos da legislação em vigor.</w:t>
            </w:r>
          </w:p>
          <w:p w14:paraId="3F306C76" w14:textId="77777777" w:rsidR="00726C1E" w:rsidRPr="00A64320" w:rsidRDefault="00726C1E" w:rsidP="00726C1E">
            <w:pPr>
              <w:numPr>
                <w:ilvl w:val="0"/>
                <w:numId w:val="32"/>
              </w:numPr>
              <w:rPr>
                <w:rFonts w:ascii="Century Gothic" w:eastAsia="Calibri" w:hAnsi="Century Gothic" w:cs="Arial"/>
                <w:w w:val="95"/>
                <w:sz w:val="16"/>
                <w:szCs w:val="16"/>
              </w:rPr>
            </w:pPr>
            <w:r w:rsidRPr="00A64320">
              <w:rPr>
                <w:rFonts w:ascii="Century Gothic" w:eastAsia="Calibri" w:hAnsi="Century Gothic" w:cs="Arial"/>
                <w:w w:val="95"/>
                <w:sz w:val="16"/>
                <w:szCs w:val="16"/>
              </w:rPr>
              <w:t xml:space="preserve">A proponente deverá atentar ao disposto na Lei estadual nº 12.799, de 11 de janeiro de 2008, regulamentada pelo Decreto estadual nº 53.455, de 19 de setembro de 2008 (Cadastro Informativo dos Créditos não Quitados de Órgãos e Entidades Estaduais - Cadin Estadual). </w:t>
            </w:r>
          </w:p>
          <w:p w14:paraId="3FBDB9D8" w14:textId="77777777" w:rsidR="00726C1E" w:rsidRPr="00F17022" w:rsidRDefault="00726C1E" w:rsidP="00726C1E">
            <w:pPr>
              <w:numPr>
                <w:ilvl w:val="0"/>
                <w:numId w:val="32"/>
              </w:numPr>
              <w:rPr>
                <w:rFonts w:ascii="Century Gothic" w:eastAsia="Calibri" w:hAnsi="Century Gothic" w:cs="Arial"/>
                <w:w w:val="95"/>
              </w:rPr>
            </w:pPr>
            <w:r w:rsidRPr="00A64320">
              <w:rPr>
                <w:rFonts w:ascii="Century Gothic" w:eastAsia="Calibri" w:hAnsi="Century Gothic" w:cs="Arial"/>
                <w:w w:val="95"/>
                <w:sz w:val="16"/>
                <w:szCs w:val="16"/>
                <w:lang w:val="pt-PT"/>
              </w:rPr>
              <w:t>Este documento deverá ser redigido em papel timbrado da empresa. Quando a empresa licitante não possuir papel timbrado, deverá fazer sua identificação na folha com, no mínimo, a razão social, número do CNPJ, endereço, telefone e DDD, “e-mail” e número de fax, se houver.</w:t>
            </w:r>
          </w:p>
        </w:tc>
      </w:tr>
    </w:tbl>
    <w:p w14:paraId="5236A5D7" w14:textId="77777777" w:rsidR="00726C1E" w:rsidRDefault="00726C1E" w:rsidP="007E7074">
      <w:pPr>
        <w:suppressAutoHyphens/>
        <w:rPr>
          <w:rFonts w:ascii="Century Gothic" w:hAnsi="Century Gothic" w:cs="Arial"/>
          <w:w w:val="95"/>
        </w:rPr>
      </w:pPr>
    </w:p>
    <w:p w14:paraId="15850DBD" w14:textId="77777777" w:rsidR="004A6360" w:rsidRDefault="004A6360" w:rsidP="007E7074">
      <w:pPr>
        <w:suppressAutoHyphens/>
        <w:rPr>
          <w:rFonts w:ascii="Century Gothic" w:hAnsi="Century Gothic" w:cs="Arial"/>
          <w:w w:val="95"/>
        </w:rPr>
      </w:pPr>
    </w:p>
    <w:p w14:paraId="2C6CBCF7" w14:textId="77777777" w:rsidR="004A6360" w:rsidRDefault="004A6360" w:rsidP="007E7074">
      <w:pPr>
        <w:suppressAutoHyphens/>
        <w:rPr>
          <w:rFonts w:ascii="Century Gothic" w:hAnsi="Century Gothic" w:cs="Arial"/>
          <w:w w:val="95"/>
        </w:rPr>
      </w:pPr>
    </w:p>
    <w:p w14:paraId="629A1723" w14:textId="77777777" w:rsidR="004A6360" w:rsidRPr="00F17022" w:rsidRDefault="004A6360" w:rsidP="007E7074">
      <w:pPr>
        <w:suppressAutoHyphens/>
        <w:rPr>
          <w:rFonts w:ascii="Century Gothic" w:hAnsi="Century Gothic" w:cs="Arial"/>
          <w:w w:val="95"/>
        </w:rPr>
      </w:pPr>
    </w:p>
    <w:p w14:paraId="4C767786" w14:textId="77777777" w:rsidR="00CC16E8" w:rsidRDefault="00CC16E8" w:rsidP="007E7074">
      <w:pPr>
        <w:suppressAutoHyphens/>
        <w:jc w:val="center"/>
        <w:rPr>
          <w:rFonts w:ascii="Century Gothic" w:hAnsi="Century Gothic" w:cs="Arial"/>
          <w:b/>
          <w:bCs/>
          <w:w w:val="95"/>
        </w:rPr>
      </w:pPr>
    </w:p>
    <w:p w14:paraId="77D43967" w14:textId="77777777" w:rsidR="0085023D" w:rsidRPr="00F17022" w:rsidRDefault="0085023D" w:rsidP="007E7074">
      <w:pPr>
        <w:suppressAutoHyphens/>
        <w:jc w:val="center"/>
        <w:rPr>
          <w:rFonts w:ascii="Century Gothic" w:hAnsi="Century Gothic" w:cs="Arial"/>
          <w:b/>
          <w:bCs/>
          <w:w w:val="95"/>
        </w:rPr>
      </w:pPr>
      <w:r w:rsidRPr="00F17022">
        <w:rPr>
          <w:rFonts w:ascii="Century Gothic" w:hAnsi="Century Gothic" w:cs="Arial"/>
          <w:b/>
          <w:bCs/>
          <w:w w:val="95"/>
        </w:rPr>
        <w:t>A N E X O 1</w:t>
      </w:r>
      <w:r w:rsidR="000856FF" w:rsidRPr="00F17022">
        <w:rPr>
          <w:rFonts w:ascii="Century Gothic" w:hAnsi="Century Gothic" w:cs="Arial"/>
          <w:b/>
          <w:bCs/>
          <w:w w:val="95"/>
        </w:rPr>
        <w:t>3</w:t>
      </w:r>
    </w:p>
    <w:p w14:paraId="23AB0993" w14:textId="77777777" w:rsidR="0085023D" w:rsidRPr="00F17022" w:rsidRDefault="0085023D" w:rsidP="007E7074">
      <w:pPr>
        <w:suppressAutoHyphens/>
        <w:jc w:val="center"/>
        <w:rPr>
          <w:rFonts w:ascii="Century Gothic" w:hAnsi="Century Gothic" w:cs="Arial"/>
          <w:b/>
          <w:bCs/>
          <w:w w:val="95"/>
        </w:rPr>
      </w:pPr>
    </w:p>
    <w:p w14:paraId="739B0844"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MINUTA DE CONTRATO</w:t>
      </w:r>
    </w:p>
    <w:p w14:paraId="1D991DEE" w14:textId="77777777" w:rsidR="0085023D" w:rsidRPr="00F17022" w:rsidRDefault="0085023D" w:rsidP="007E7074">
      <w:pPr>
        <w:suppressAutoHyphens/>
        <w:rPr>
          <w:rFonts w:ascii="Century Gothic" w:hAnsi="Century Gothic" w:cs="Arial"/>
          <w:w w:val="95"/>
        </w:rPr>
      </w:pPr>
    </w:p>
    <w:p w14:paraId="161DE571" w14:textId="77777777" w:rsidR="0085023D" w:rsidRPr="00F17022" w:rsidRDefault="0085023D" w:rsidP="007E7074">
      <w:pPr>
        <w:suppressAutoHyphens/>
        <w:ind w:left="3969"/>
        <w:rPr>
          <w:rFonts w:ascii="Century Gothic" w:hAnsi="Century Gothic" w:cs="Arial"/>
          <w:w w:val="95"/>
        </w:rPr>
      </w:pPr>
      <w:r w:rsidRPr="00F17022">
        <w:rPr>
          <w:rFonts w:ascii="Century Gothic" w:hAnsi="Century Gothic" w:cs="Arial"/>
          <w:b/>
          <w:bCs/>
          <w:w w:val="95"/>
        </w:rPr>
        <w:t xml:space="preserve">PROCESSO </w:t>
      </w:r>
      <w:r w:rsidRPr="00F17022">
        <w:rPr>
          <w:rStyle w:val="grame"/>
          <w:rFonts w:ascii="Century Gothic" w:hAnsi="Century Gothic" w:cs="Arial"/>
          <w:b/>
          <w:bCs/>
          <w:w w:val="95"/>
        </w:rPr>
        <w:t xml:space="preserve">Nº </w:t>
      </w:r>
      <w:r w:rsidR="004A6360">
        <w:rPr>
          <w:rStyle w:val="grame"/>
          <w:rFonts w:ascii="Century Gothic" w:hAnsi="Century Gothic" w:cs="Arial"/>
          <w:b/>
          <w:bCs/>
          <w:w w:val="95"/>
        </w:rPr>
        <w:t>232</w:t>
      </w:r>
      <w:r w:rsidRPr="00F17022">
        <w:rPr>
          <w:rStyle w:val="grame"/>
          <w:rFonts w:ascii="Century Gothic" w:hAnsi="Century Gothic" w:cs="Arial"/>
          <w:b/>
          <w:bCs/>
          <w:w w:val="95"/>
        </w:rPr>
        <w:t>/</w:t>
      </w:r>
      <w:r w:rsidRPr="00F17022">
        <w:rPr>
          <w:rFonts w:ascii="Century Gothic" w:hAnsi="Century Gothic" w:cs="Arial"/>
          <w:b/>
          <w:bCs/>
          <w:w w:val="95"/>
        </w:rPr>
        <w:t>201</w:t>
      </w:r>
      <w:r w:rsidR="00AC7BA8" w:rsidRPr="00F17022">
        <w:rPr>
          <w:rFonts w:ascii="Century Gothic" w:hAnsi="Century Gothic" w:cs="Arial"/>
          <w:b/>
          <w:bCs/>
          <w:w w:val="95"/>
        </w:rPr>
        <w:t>8</w:t>
      </w:r>
      <w:r w:rsidRPr="00F17022">
        <w:rPr>
          <w:rFonts w:ascii="Century Gothic" w:hAnsi="Century Gothic" w:cs="Arial"/>
          <w:b/>
          <w:bCs/>
          <w:w w:val="95"/>
        </w:rPr>
        <w:t xml:space="preserve"> – </w:t>
      </w:r>
      <w:r w:rsidRPr="00F17022">
        <w:rPr>
          <w:rStyle w:val="spelle"/>
          <w:rFonts w:ascii="Century Gothic" w:hAnsi="Century Gothic" w:cs="Arial"/>
          <w:b/>
          <w:bCs/>
          <w:w w:val="95"/>
        </w:rPr>
        <w:t>DG/MP</w:t>
      </w:r>
    </w:p>
    <w:p w14:paraId="13F7D973" w14:textId="77777777" w:rsidR="0085023D" w:rsidRPr="00F17022" w:rsidRDefault="0085023D" w:rsidP="007E7074">
      <w:pPr>
        <w:suppressAutoHyphens/>
        <w:ind w:left="3969"/>
        <w:rPr>
          <w:rFonts w:ascii="Century Gothic" w:hAnsi="Century Gothic" w:cs="Arial"/>
          <w:w w:val="95"/>
        </w:rPr>
      </w:pPr>
      <w:r w:rsidRPr="00F17022">
        <w:rPr>
          <w:rFonts w:ascii="Century Gothic" w:hAnsi="Century Gothic" w:cs="Arial"/>
          <w:b/>
          <w:bCs/>
          <w:w w:val="95"/>
        </w:rPr>
        <w:t xml:space="preserve">CONTRATO Nº </w:t>
      </w:r>
      <w:r w:rsidR="004C5221">
        <w:rPr>
          <w:rFonts w:ascii="Century Gothic" w:hAnsi="Century Gothic" w:cs="Arial"/>
          <w:b/>
          <w:bCs/>
          <w:w w:val="95"/>
        </w:rPr>
        <w:t>____/</w:t>
      </w:r>
      <w:r w:rsidRPr="00F17022">
        <w:rPr>
          <w:rStyle w:val="grame"/>
          <w:rFonts w:ascii="Century Gothic" w:hAnsi="Century Gothic" w:cs="Arial"/>
          <w:b/>
          <w:bCs/>
          <w:w w:val="95"/>
        </w:rPr>
        <w:t>201</w:t>
      </w:r>
      <w:r w:rsidR="00AC7BA8" w:rsidRPr="00F17022">
        <w:rPr>
          <w:rStyle w:val="grame"/>
          <w:rFonts w:ascii="Century Gothic" w:hAnsi="Century Gothic" w:cs="Arial"/>
          <w:b/>
          <w:bCs/>
          <w:w w:val="95"/>
        </w:rPr>
        <w:t>8</w:t>
      </w:r>
    </w:p>
    <w:p w14:paraId="265DC980" w14:textId="77777777" w:rsidR="0085023D" w:rsidRPr="00F17022" w:rsidRDefault="0085023D" w:rsidP="007E7074">
      <w:pPr>
        <w:suppressAutoHyphens/>
        <w:ind w:left="3969"/>
        <w:rPr>
          <w:rFonts w:ascii="Century Gothic" w:hAnsi="Century Gothic" w:cs="Arial"/>
          <w:w w:val="95"/>
        </w:rPr>
      </w:pPr>
    </w:p>
    <w:p w14:paraId="7707FA3B" w14:textId="77777777" w:rsidR="0085023D" w:rsidRPr="00F17022" w:rsidRDefault="0085023D" w:rsidP="007E7074">
      <w:pPr>
        <w:suppressAutoHyphens/>
        <w:ind w:left="3969"/>
        <w:rPr>
          <w:rFonts w:ascii="Century Gothic" w:hAnsi="Century Gothic" w:cs="Arial"/>
          <w:w w:val="95"/>
        </w:rPr>
      </w:pPr>
    </w:p>
    <w:p w14:paraId="08179542" w14:textId="77777777" w:rsidR="0085023D" w:rsidRPr="00F17022" w:rsidRDefault="0085023D" w:rsidP="007E7074">
      <w:pPr>
        <w:suppressAutoHyphens/>
        <w:ind w:left="3969"/>
        <w:rPr>
          <w:rFonts w:ascii="Century Gothic" w:hAnsi="Century Gothic" w:cs="Arial"/>
          <w:w w:val="95"/>
        </w:rPr>
      </w:pPr>
      <w:r w:rsidRPr="00F17022">
        <w:rPr>
          <w:rFonts w:ascii="Century Gothic" w:hAnsi="Century Gothic" w:cs="Arial"/>
          <w:w w:val="95"/>
        </w:rPr>
        <w:t xml:space="preserve">TERMO DE CONTRATO DE PRESTAÇAO DE SERVIÇOS QUE ENTRE SI FAZEM, O </w:t>
      </w:r>
      <w:r w:rsidRPr="00F17022">
        <w:rPr>
          <w:rFonts w:ascii="Century Gothic" w:hAnsi="Century Gothic" w:cs="Arial"/>
          <w:b/>
          <w:bCs/>
          <w:w w:val="95"/>
        </w:rPr>
        <w:t xml:space="preserve">MINISTÉRIO PÚBLICO DO ESTADO DE SAO PAULO </w:t>
      </w:r>
      <w:r w:rsidRPr="00F17022">
        <w:rPr>
          <w:rStyle w:val="grame"/>
          <w:rFonts w:ascii="Century Gothic" w:hAnsi="Century Gothic" w:cs="Arial"/>
          <w:w w:val="95"/>
        </w:rPr>
        <w:t xml:space="preserve">E A EMPRESA </w:t>
      </w:r>
      <w:r w:rsidRPr="00F17022">
        <w:rPr>
          <w:rStyle w:val="grame"/>
          <w:rFonts w:ascii="Century Gothic" w:hAnsi="Century Gothic" w:cs="Arial"/>
          <w:b/>
          <w:bCs/>
          <w:w w:val="95"/>
        </w:rPr>
        <w:t>__________________</w:t>
      </w:r>
      <w:r w:rsidRPr="00F17022">
        <w:rPr>
          <w:rFonts w:ascii="Century Gothic" w:hAnsi="Century Gothic" w:cs="Arial"/>
          <w:w w:val="95"/>
        </w:rPr>
        <w:t xml:space="preserve">PARA EXECUÇÃO DE SERVIÇOS DE </w:t>
      </w:r>
      <w:r w:rsidRPr="00F17022">
        <w:rPr>
          <w:rStyle w:val="spelle"/>
          <w:rFonts w:ascii="Century Gothic" w:hAnsi="Century Gothic" w:cs="Arial"/>
          <w:w w:val="95"/>
        </w:rPr>
        <w:t>VIGILÂNCIA/SEGURANÇA</w:t>
      </w:r>
      <w:r w:rsidRPr="00F17022">
        <w:rPr>
          <w:rFonts w:ascii="Century Gothic" w:hAnsi="Century Gothic" w:cs="Arial"/>
          <w:w w:val="95"/>
        </w:rPr>
        <w:t xml:space="preserve"> PATRIMONIAL ARMADA, COM A EFETIVA COBERTURA DOS POSTOS DESIGNADOS EM UNIDADES DA INSTITUIÇÃO.</w:t>
      </w:r>
    </w:p>
    <w:p w14:paraId="0BC5C724" w14:textId="77777777" w:rsidR="0085023D" w:rsidRPr="00F17022" w:rsidRDefault="0085023D" w:rsidP="007E7074">
      <w:pPr>
        <w:suppressAutoHyphens/>
        <w:ind w:firstLine="720"/>
        <w:rPr>
          <w:rFonts w:ascii="Century Gothic" w:hAnsi="Century Gothic" w:cs="Arial"/>
          <w:w w:val="95"/>
        </w:rPr>
      </w:pPr>
    </w:p>
    <w:p w14:paraId="3D757277" w14:textId="77777777" w:rsidR="004E0B41" w:rsidRPr="00F17022" w:rsidRDefault="004E0B41" w:rsidP="007E7074">
      <w:pPr>
        <w:suppressAutoHyphens/>
        <w:ind w:firstLine="720"/>
        <w:rPr>
          <w:rFonts w:ascii="Century Gothic" w:hAnsi="Century Gothic" w:cs="Arial"/>
          <w:w w:val="95"/>
        </w:rPr>
      </w:pPr>
    </w:p>
    <w:p w14:paraId="5DB51685" w14:textId="77777777" w:rsidR="0085023D" w:rsidRPr="00F17022" w:rsidRDefault="0085023D" w:rsidP="007E7074">
      <w:pPr>
        <w:suppressAutoHyphens/>
        <w:ind w:firstLine="720"/>
        <w:rPr>
          <w:rFonts w:ascii="Century Gothic" w:hAnsi="Century Gothic" w:cs="Arial"/>
          <w:w w:val="95"/>
        </w:rPr>
      </w:pPr>
      <w:r w:rsidRPr="00F17022">
        <w:rPr>
          <w:rFonts w:ascii="Century Gothic" w:hAnsi="Century Gothic" w:cs="Arial"/>
          <w:w w:val="95"/>
        </w:rPr>
        <w:t>Aos (</w:t>
      </w:r>
      <w:r w:rsidRPr="00F17022">
        <w:rPr>
          <w:rStyle w:val="grame"/>
          <w:rFonts w:ascii="Century Gothic" w:hAnsi="Century Gothic" w:cs="Arial"/>
          <w:w w:val="95"/>
        </w:rPr>
        <w:t>__________________)</w:t>
      </w:r>
      <w:r w:rsidRPr="00F17022">
        <w:rPr>
          <w:rFonts w:ascii="Century Gothic" w:hAnsi="Century Gothic" w:cs="Arial"/>
          <w:w w:val="95"/>
        </w:rPr>
        <w:t xml:space="preserve"> dias do mês de ______________ </w:t>
      </w:r>
      <w:r w:rsidRPr="00F17022">
        <w:rPr>
          <w:rStyle w:val="grame"/>
          <w:rFonts w:ascii="Century Gothic" w:hAnsi="Century Gothic" w:cs="Arial"/>
          <w:w w:val="95"/>
        </w:rPr>
        <w:t>de</w:t>
      </w:r>
      <w:r w:rsidRPr="00F17022">
        <w:rPr>
          <w:rFonts w:ascii="Century Gothic" w:hAnsi="Century Gothic" w:cs="Arial"/>
          <w:w w:val="95"/>
        </w:rPr>
        <w:t xml:space="preserve"> 201</w:t>
      </w:r>
      <w:r w:rsidR="00AC7BA8" w:rsidRPr="00F17022">
        <w:rPr>
          <w:rFonts w:ascii="Century Gothic" w:hAnsi="Century Gothic" w:cs="Arial"/>
          <w:w w:val="95"/>
        </w:rPr>
        <w:t>8</w:t>
      </w:r>
      <w:r w:rsidRPr="00F17022">
        <w:rPr>
          <w:rFonts w:ascii="Century Gothic" w:hAnsi="Century Gothic" w:cs="Arial"/>
          <w:w w:val="95"/>
        </w:rPr>
        <w:t xml:space="preserve">, </w:t>
      </w:r>
      <w:r w:rsidRPr="00F17022">
        <w:rPr>
          <w:rStyle w:val="grame"/>
          <w:rFonts w:ascii="Century Gothic" w:hAnsi="Century Gothic" w:cs="Arial"/>
          <w:w w:val="95"/>
        </w:rPr>
        <w:t>no</w:t>
      </w:r>
      <w:r w:rsidRPr="00F17022">
        <w:rPr>
          <w:rFonts w:ascii="Century Gothic" w:hAnsi="Century Gothic" w:cs="Arial"/>
          <w:w w:val="95"/>
        </w:rPr>
        <w:t xml:space="preserve"> edifício-sede do </w:t>
      </w:r>
      <w:r w:rsidRPr="00F17022">
        <w:rPr>
          <w:rFonts w:ascii="Century Gothic" w:hAnsi="Century Gothic" w:cs="Arial"/>
          <w:b/>
          <w:w w:val="95"/>
        </w:rPr>
        <w:t>MINISTÉRIO PÚBLICO DO ESTADO DE SÃO PAULO</w:t>
      </w:r>
      <w:r w:rsidRPr="00F17022">
        <w:rPr>
          <w:rFonts w:ascii="Century Gothic" w:hAnsi="Century Gothic" w:cs="Arial"/>
          <w:w w:val="95"/>
        </w:rPr>
        <w:t xml:space="preserve">, na Rua Riachuelo, 115, Bairro Centro, São Paulo (SP), compareceram as partes entre si justas e contratadas, a saber: de um lado, o </w:t>
      </w:r>
      <w:r w:rsidRPr="00F17022">
        <w:rPr>
          <w:rFonts w:ascii="Century Gothic" w:hAnsi="Century Gothic" w:cs="Arial"/>
          <w:b/>
          <w:bCs/>
          <w:w w:val="95"/>
        </w:rPr>
        <w:t>MINISTÉRIO PÚBLICO DO ESTADO SÃO PAULO</w:t>
      </w:r>
      <w:r w:rsidRPr="00F17022">
        <w:rPr>
          <w:rFonts w:ascii="Century Gothic" w:hAnsi="Century Gothic" w:cs="Arial"/>
          <w:w w:val="95"/>
        </w:rPr>
        <w:t xml:space="preserve">, C.N.P.J. nº 01.468.760/0001-90, doravante denominado simplesmente </w:t>
      </w:r>
      <w:r w:rsidRPr="00F17022">
        <w:rPr>
          <w:rFonts w:ascii="Century Gothic" w:hAnsi="Century Gothic" w:cs="Arial"/>
          <w:b/>
          <w:bCs/>
          <w:w w:val="95"/>
        </w:rPr>
        <w:t>CONTRATANTE</w:t>
      </w:r>
      <w:r w:rsidRPr="00F17022">
        <w:rPr>
          <w:rFonts w:ascii="Century Gothic" w:hAnsi="Century Gothic" w:cs="Arial"/>
          <w:w w:val="95"/>
        </w:rPr>
        <w:t xml:space="preserve">, neste ato representado pelo Doutor </w:t>
      </w:r>
      <w:r w:rsidR="00AC7BA8" w:rsidRPr="00F17022">
        <w:rPr>
          <w:rFonts w:ascii="Century Gothic" w:hAnsi="Century Gothic" w:cs="Arial"/>
          <w:b/>
          <w:w w:val="95"/>
        </w:rPr>
        <w:t>RICARDO DE BARROS LEONEL</w:t>
      </w:r>
      <w:r w:rsidRPr="00F17022">
        <w:rPr>
          <w:rFonts w:ascii="Century Gothic" w:hAnsi="Century Gothic" w:cs="Arial"/>
          <w:w w:val="95"/>
        </w:rPr>
        <w:t xml:space="preserve">, Promotor de Justiça e Diretor-Geral, e de outro, a __________________________ </w:t>
      </w:r>
      <w:r w:rsidRPr="00F17022">
        <w:rPr>
          <w:rStyle w:val="grame"/>
          <w:rFonts w:ascii="Century Gothic" w:hAnsi="Century Gothic" w:cs="Arial"/>
          <w:w w:val="95"/>
        </w:rPr>
        <w:t>estabelecida</w:t>
      </w:r>
      <w:r w:rsidRPr="00F17022">
        <w:rPr>
          <w:rFonts w:ascii="Century Gothic" w:hAnsi="Century Gothic" w:cs="Arial"/>
          <w:w w:val="95"/>
        </w:rPr>
        <w:t xml:space="preserve"> na ____________________________, </w:t>
      </w:r>
      <w:r w:rsidRPr="00F17022">
        <w:rPr>
          <w:rStyle w:val="grame"/>
          <w:rFonts w:ascii="Century Gothic" w:hAnsi="Century Gothic" w:cs="Arial"/>
          <w:w w:val="95"/>
        </w:rPr>
        <w:t>doravante</w:t>
      </w:r>
      <w:r w:rsidRPr="00F17022">
        <w:rPr>
          <w:rFonts w:ascii="Century Gothic" w:hAnsi="Century Gothic" w:cs="Arial"/>
          <w:w w:val="95"/>
        </w:rPr>
        <w:t xml:space="preserve"> denominada simplesmente </w:t>
      </w:r>
      <w:r w:rsidRPr="00F17022">
        <w:rPr>
          <w:rFonts w:ascii="Century Gothic" w:hAnsi="Century Gothic" w:cs="Arial"/>
          <w:b/>
          <w:bCs/>
          <w:w w:val="95"/>
        </w:rPr>
        <w:t>CONTRATADA</w:t>
      </w:r>
      <w:r w:rsidRPr="00F17022">
        <w:rPr>
          <w:rFonts w:ascii="Century Gothic" w:hAnsi="Century Gothic" w:cs="Arial"/>
          <w:w w:val="95"/>
        </w:rPr>
        <w:t xml:space="preserve">, neste ato representada por ____________________ RG nº </w:t>
      </w:r>
      <w:r w:rsidRPr="00F17022">
        <w:rPr>
          <w:rStyle w:val="grame"/>
          <w:rFonts w:ascii="Century Gothic" w:hAnsi="Century Gothic" w:cs="Arial"/>
          <w:w w:val="95"/>
        </w:rPr>
        <w:t>____________</w:t>
      </w:r>
      <w:r w:rsidRPr="00F17022">
        <w:rPr>
          <w:rFonts w:ascii="Century Gothic" w:hAnsi="Century Gothic" w:cs="Arial"/>
          <w:w w:val="95"/>
        </w:rPr>
        <w:t>, CPF nº</w:t>
      </w:r>
      <w:r w:rsidRPr="00F17022">
        <w:rPr>
          <w:rStyle w:val="grame"/>
          <w:rFonts w:ascii="Century Gothic" w:hAnsi="Century Gothic" w:cs="Arial"/>
          <w:w w:val="95"/>
        </w:rPr>
        <w:t>___________________</w:t>
      </w:r>
      <w:r w:rsidRPr="00F17022">
        <w:rPr>
          <w:rFonts w:ascii="Century Gothic" w:hAnsi="Century Gothic" w:cs="Arial"/>
          <w:w w:val="95"/>
        </w:rPr>
        <w:t xml:space="preserve">, </w:t>
      </w:r>
      <w:r w:rsidRPr="00F17022">
        <w:rPr>
          <w:rStyle w:val="grame"/>
          <w:rFonts w:ascii="Century Gothic" w:hAnsi="Century Gothic" w:cs="Arial"/>
          <w:w w:val="95"/>
        </w:rPr>
        <w:t>têm</w:t>
      </w:r>
      <w:r w:rsidRPr="00F17022">
        <w:rPr>
          <w:rFonts w:ascii="Century Gothic" w:hAnsi="Century Gothic" w:cs="Arial"/>
          <w:w w:val="95"/>
        </w:rPr>
        <w:t xml:space="preserve"> certo e ajustado o presente Contrato, decorrente do Pregão nº _____/201</w:t>
      </w:r>
      <w:r w:rsidR="00AC7BA8" w:rsidRPr="00F17022">
        <w:rPr>
          <w:rFonts w:ascii="Century Gothic" w:hAnsi="Century Gothic" w:cs="Arial"/>
          <w:w w:val="95"/>
        </w:rPr>
        <w:t>8</w:t>
      </w:r>
      <w:r w:rsidRPr="00F17022">
        <w:rPr>
          <w:rFonts w:ascii="Century Gothic" w:hAnsi="Century Gothic" w:cs="Arial"/>
          <w:w w:val="95"/>
        </w:rPr>
        <w:t xml:space="preserve">, </w:t>
      </w:r>
      <w:r w:rsidRPr="00F17022">
        <w:rPr>
          <w:rStyle w:val="grame"/>
          <w:rFonts w:ascii="Century Gothic" w:hAnsi="Century Gothic" w:cs="Arial"/>
          <w:w w:val="95"/>
        </w:rPr>
        <w:t>o</w:t>
      </w:r>
      <w:r w:rsidRPr="00F17022">
        <w:rPr>
          <w:rFonts w:ascii="Century Gothic" w:hAnsi="Century Gothic" w:cs="Arial"/>
          <w:w w:val="95"/>
        </w:rPr>
        <w:t xml:space="preserve"> qual reger-se-á pelas cláusulas e condições a seguir descritas, com inteira submissão à Lei federal nº 8.666, de 21 de junho de 1993, com suas alterações, à Lei estadual nº 6.544, de 22 de novembro de 1989  e demais normas aplicáveis à espécie.</w:t>
      </w:r>
    </w:p>
    <w:p w14:paraId="072DDD9D" w14:textId="77777777" w:rsidR="0085023D" w:rsidRPr="00F17022" w:rsidRDefault="0085023D" w:rsidP="007E7074">
      <w:pPr>
        <w:pStyle w:val="Ttulo3"/>
        <w:suppressAutoHyphens/>
        <w:rPr>
          <w:rFonts w:ascii="Century Gothic" w:hAnsi="Century Gothic" w:cs="Arial"/>
          <w:w w:val="95"/>
          <w:sz w:val="20"/>
        </w:rPr>
      </w:pPr>
      <w:r w:rsidRPr="00F17022">
        <w:rPr>
          <w:rFonts w:ascii="Century Gothic" w:hAnsi="Century Gothic" w:cs="Arial"/>
          <w:w w:val="95"/>
          <w:sz w:val="20"/>
        </w:rPr>
        <w:t>CLÁUSULA PRIMEIRA - DO OBJETO</w:t>
      </w:r>
    </w:p>
    <w:p w14:paraId="059B75BA" w14:textId="77777777" w:rsidR="0085023D" w:rsidRPr="00F17022" w:rsidRDefault="0085023D" w:rsidP="007E7074">
      <w:pPr>
        <w:rPr>
          <w:rFonts w:ascii="Century Gothic" w:hAnsi="Century Gothic"/>
          <w:w w:val="95"/>
        </w:rPr>
      </w:pPr>
    </w:p>
    <w:p w14:paraId="3800220F" w14:textId="77777777" w:rsidR="0085023D" w:rsidRPr="00F17022"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bCs/>
          <w:w w:val="95"/>
        </w:rPr>
        <w:t>1.1</w:t>
      </w:r>
      <w:r w:rsidRPr="00F17022">
        <w:rPr>
          <w:rFonts w:ascii="Century Gothic" w:hAnsi="Century Gothic" w:cs="Arial"/>
          <w:w w:val="95"/>
        </w:rPr>
        <w:tab/>
        <w:t xml:space="preserve">O presente </w:t>
      </w:r>
      <w:r w:rsidR="00726C1E" w:rsidRPr="00F17022">
        <w:rPr>
          <w:rFonts w:ascii="Century Gothic" w:hAnsi="Century Gothic" w:cs="Arial"/>
          <w:w w:val="95"/>
        </w:rPr>
        <w:t>c</w:t>
      </w:r>
      <w:r w:rsidRPr="00F17022">
        <w:rPr>
          <w:rFonts w:ascii="Century Gothic" w:hAnsi="Century Gothic" w:cs="Arial"/>
          <w:w w:val="95"/>
        </w:rPr>
        <w:t>ontrato tem por objeto a contratação de empresa especializada para prestação de serviços de vigilância/segurança patrimonial armada, a serem prestados,</w:t>
      </w:r>
      <w:r w:rsidR="00726C1E" w:rsidRPr="00F17022">
        <w:rPr>
          <w:rFonts w:ascii="Century Gothic" w:hAnsi="Century Gothic" w:cs="Arial"/>
          <w:w w:val="95"/>
        </w:rPr>
        <w:t xml:space="preserve"> </w:t>
      </w:r>
      <w:r w:rsidRPr="00F17022">
        <w:rPr>
          <w:rFonts w:ascii="Century Gothic" w:hAnsi="Century Gothic" w:cs="Arial"/>
          <w:w w:val="95"/>
        </w:rPr>
        <w:t xml:space="preserve">com a efetiva cobertura dos postos designados conforme disposto no </w:t>
      </w:r>
      <w:r w:rsidR="009F19B7" w:rsidRPr="00F17022">
        <w:rPr>
          <w:rFonts w:ascii="Century Gothic" w:hAnsi="Century Gothic" w:cs="Arial"/>
          <w:b/>
          <w:w w:val="95"/>
        </w:rPr>
        <w:t>ANEXO</w:t>
      </w:r>
      <w:r w:rsidRPr="00F17022">
        <w:rPr>
          <w:rFonts w:ascii="Century Gothic" w:hAnsi="Century Gothic" w:cs="Arial"/>
          <w:b/>
          <w:w w:val="95"/>
        </w:rPr>
        <w:t xml:space="preserve"> 1</w:t>
      </w:r>
      <w:r w:rsidRPr="00F17022">
        <w:rPr>
          <w:rFonts w:ascii="Century Gothic" w:hAnsi="Century Gothic" w:cs="Arial"/>
          <w:w w:val="95"/>
        </w:rPr>
        <w:t xml:space="preserve"> do presente instrumento (</w:t>
      </w:r>
      <w:r w:rsidR="009F19B7" w:rsidRPr="00F17022">
        <w:rPr>
          <w:rFonts w:ascii="Century Gothic" w:hAnsi="Century Gothic" w:cs="Arial"/>
          <w:b/>
          <w:w w:val="95"/>
        </w:rPr>
        <w:t>ANEXO</w:t>
      </w:r>
      <w:r w:rsidRPr="00F17022">
        <w:rPr>
          <w:rFonts w:ascii="Century Gothic" w:hAnsi="Century Gothic" w:cs="Arial"/>
          <w:b/>
          <w:w w:val="95"/>
        </w:rPr>
        <w:t xml:space="preserve"> 8</w:t>
      </w:r>
      <w:r w:rsidRPr="00F17022">
        <w:rPr>
          <w:rFonts w:ascii="Century Gothic" w:hAnsi="Century Gothic" w:cs="Arial"/>
          <w:w w:val="95"/>
        </w:rPr>
        <w:t xml:space="preserve"> do Pregão nº </w:t>
      </w:r>
      <w:r w:rsidR="004A6360">
        <w:rPr>
          <w:rFonts w:ascii="Century Gothic" w:hAnsi="Century Gothic" w:cs="Arial"/>
          <w:w w:val="95"/>
        </w:rPr>
        <w:t>004</w:t>
      </w:r>
      <w:r w:rsidRPr="00F17022">
        <w:rPr>
          <w:rFonts w:ascii="Century Gothic" w:hAnsi="Century Gothic" w:cs="Arial"/>
          <w:w w:val="95"/>
        </w:rPr>
        <w:t>/201</w:t>
      </w:r>
      <w:r w:rsidR="00AC7BA8" w:rsidRPr="00F17022">
        <w:rPr>
          <w:rFonts w:ascii="Century Gothic" w:hAnsi="Century Gothic" w:cs="Arial"/>
          <w:w w:val="95"/>
        </w:rPr>
        <w:t>8</w:t>
      </w:r>
      <w:r w:rsidR="004A6360">
        <w:rPr>
          <w:rFonts w:ascii="Century Gothic" w:hAnsi="Century Gothic" w:cs="Arial"/>
          <w:w w:val="95"/>
        </w:rPr>
        <w:t>)</w:t>
      </w:r>
      <w:r w:rsidRPr="00F17022">
        <w:rPr>
          <w:rFonts w:ascii="Century Gothic" w:hAnsi="Century Gothic" w:cs="Arial"/>
          <w:w w:val="95"/>
        </w:rPr>
        <w:t>, localizados nas Unidades da Instituição na Capital, Grande São Paulo - Item 1 e Interior – Item 2, relacionadas, ou outros locais a serem designados pelo Ministério Público do Estado de São Paulo.</w:t>
      </w:r>
    </w:p>
    <w:p w14:paraId="782769D8"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p>
    <w:p w14:paraId="1B147FDA"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1 – LOCALIDADES DA CAPITAL E GRANDE SÃO PAULO</w:t>
      </w:r>
    </w:p>
    <w:p w14:paraId="7C7995C0" w14:textId="77777777" w:rsidR="0085023D" w:rsidRPr="00F17022" w:rsidRDefault="0085023D" w:rsidP="007E7074">
      <w:pPr>
        <w:pStyle w:val="Textoembloco"/>
        <w:tabs>
          <w:tab w:val="left" w:pos="3600"/>
        </w:tabs>
        <w:suppressAutoHyphens/>
        <w:ind w:left="0" w:right="0"/>
        <w:jc w:val="center"/>
        <w:rPr>
          <w:rFonts w:ascii="Century Gothic" w:hAnsi="Century Gothic" w:cs="Arial"/>
          <w:w w:val="95"/>
          <w:sz w:val="20"/>
          <w:u w:val="singl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1134"/>
        <w:gridCol w:w="992"/>
        <w:gridCol w:w="992"/>
        <w:gridCol w:w="1134"/>
        <w:gridCol w:w="570"/>
      </w:tblGrid>
      <w:tr w:rsidR="00637A33" w:rsidRPr="00F17022" w14:paraId="7FF80DFE" w14:textId="77777777" w:rsidTr="00EE2C7E">
        <w:trPr>
          <w:trHeight w:val="300"/>
        </w:trPr>
        <w:tc>
          <w:tcPr>
            <w:tcW w:w="1418" w:type="dxa"/>
            <w:shd w:val="clear" w:color="auto" w:fill="D9D9D9"/>
            <w:vAlign w:val="center"/>
          </w:tcPr>
          <w:p w14:paraId="5F72D27F" w14:textId="77777777" w:rsidR="00637A33" w:rsidRPr="00F17022" w:rsidRDefault="00637A33" w:rsidP="007E7074">
            <w:pPr>
              <w:suppressAutoHyphens/>
              <w:jc w:val="center"/>
              <w:rPr>
                <w:rFonts w:ascii="Century Gothic" w:hAnsi="Century Gothic" w:cs="Arial"/>
                <w:b/>
                <w:w w:val="95"/>
              </w:rPr>
            </w:pPr>
            <w:r w:rsidRPr="00F17022">
              <w:rPr>
                <w:rFonts w:ascii="Century Gothic" w:hAnsi="Century Gothic" w:cs="Arial"/>
                <w:b/>
                <w:w w:val="95"/>
              </w:rPr>
              <w:t>MUNICÍPIO</w:t>
            </w:r>
          </w:p>
        </w:tc>
        <w:tc>
          <w:tcPr>
            <w:tcW w:w="3402" w:type="dxa"/>
            <w:shd w:val="clear" w:color="auto" w:fill="D9D9D9"/>
            <w:vAlign w:val="center"/>
          </w:tcPr>
          <w:p w14:paraId="530233C4" w14:textId="77777777" w:rsidR="00637A33" w:rsidRPr="00F17022" w:rsidRDefault="00637A33" w:rsidP="007E7074">
            <w:pPr>
              <w:suppressAutoHyphens/>
              <w:jc w:val="center"/>
              <w:rPr>
                <w:rFonts w:ascii="Century Gothic" w:hAnsi="Century Gothic" w:cs="Arial"/>
                <w:b/>
                <w:w w:val="95"/>
              </w:rPr>
            </w:pPr>
            <w:r w:rsidRPr="00F17022">
              <w:rPr>
                <w:rFonts w:ascii="Century Gothic" w:hAnsi="Century Gothic" w:cs="Arial"/>
                <w:b/>
                <w:w w:val="95"/>
              </w:rPr>
              <w:t>DADOS DO LOCAL DA PRESTAÇÃO DE SERVIÇOS</w:t>
            </w:r>
          </w:p>
        </w:tc>
        <w:tc>
          <w:tcPr>
            <w:tcW w:w="1134" w:type="dxa"/>
            <w:shd w:val="clear" w:color="auto" w:fill="D9D9D9"/>
          </w:tcPr>
          <w:p w14:paraId="1688DA0C" w14:textId="77777777" w:rsidR="00637A33" w:rsidRPr="00F17022" w:rsidRDefault="00637A33" w:rsidP="00637A33">
            <w:pPr>
              <w:suppressAutoHyphens/>
              <w:rPr>
                <w:rFonts w:ascii="Century Gothic" w:hAnsi="Century Gothic" w:cs="Arial"/>
                <w:b/>
                <w:w w:val="95"/>
              </w:rPr>
            </w:pPr>
            <w:r w:rsidRPr="00F17022">
              <w:rPr>
                <w:rFonts w:ascii="Century Gothic" w:hAnsi="Century Gothic" w:cs="Arial"/>
                <w:b/>
                <w:w w:val="95"/>
              </w:rPr>
              <w:t>Posto 12 hs.</w:t>
            </w:r>
          </w:p>
          <w:p w14:paraId="1B21AACB" w14:textId="77777777" w:rsidR="00637A33" w:rsidRPr="00F17022" w:rsidRDefault="00637A33" w:rsidP="00637A33">
            <w:pPr>
              <w:suppressAutoHyphens/>
              <w:rPr>
                <w:rFonts w:ascii="Century Gothic" w:hAnsi="Century Gothic" w:cs="Arial"/>
                <w:b/>
                <w:w w:val="95"/>
              </w:rPr>
            </w:pPr>
            <w:r w:rsidRPr="00F17022">
              <w:rPr>
                <w:rFonts w:ascii="Century Gothic" w:hAnsi="Century Gothic" w:cs="Arial"/>
                <w:b/>
                <w:w w:val="95"/>
              </w:rPr>
              <w:t>Seg a Dom Diurno</w:t>
            </w:r>
          </w:p>
        </w:tc>
        <w:tc>
          <w:tcPr>
            <w:tcW w:w="992" w:type="dxa"/>
            <w:shd w:val="clear" w:color="auto" w:fill="D9D9D9"/>
          </w:tcPr>
          <w:p w14:paraId="75A1FC91" w14:textId="77777777" w:rsidR="00637A33" w:rsidRPr="00F17022" w:rsidRDefault="00637A33" w:rsidP="004943F1">
            <w:pPr>
              <w:suppressAutoHyphens/>
              <w:rPr>
                <w:rFonts w:ascii="Century Gothic" w:hAnsi="Century Gothic" w:cs="Arial"/>
                <w:b/>
                <w:w w:val="95"/>
              </w:rPr>
            </w:pPr>
            <w:r w:rsidRPr="00F17022">
              <w:rPr>
                <w:rFonts w:ascii="Century Gothic" w:hAnsi="Century Gothic" w:cs="Arial"/>
                <w:b/>
                <w:w w:val="95"/>
              </w:rPr>
              <w:t>Posto 12 hs.</w:t>
            </w:r>
          </w:p>
          <w:p w14:paraId="62634A2C" w14:textId="77777777" w:rsidR="00637A33" w:rsidRPr="00F17022" w:rsidRDefault="00637A33" w:rsidP="00637A33">
            <w:pPr>
              <w:suppressAutoHyphens/>
              <w:rPr>
                <w:rFonts w:ascii="Century Gothic" w:hAnsi="Century Gothic" w:cs="Arial"/>
                <w:b/>
                <w:w w:val="95"/>
              </w:rPr>
            </w:pPr>
            <w:r w:rsidRPr="00F17022">
              <w:rPr>
                <w:rFonts w:ascii="Century Gothic" w:hAnsi="Century Gothic" w:cs="Arial"/>
                <w:b/>
                <w:w w:val="95"/>
              </w:rPr>
              <w:t>Seg a Dom Noturno</w:t>
            </w:r>
          </w:p>
        </w:tc>
        <w:tc>
          <w:tcPr>
            <w:tcW w:w="992" w:type="dxa"/>
            <w:shd w:val="clear" w:color="auto" w:fill="D9D9D9"/>
          </w:tcPr>
          <w:p w14:paraId="162171CC" w14:textId="77777777" w:rsidR="00637A33" w:rsidRPr="00F17022" w:rsidRDefault="00637A33" w:rsidP="004943F1">
            <w:pPr>
              <w:suppressAutoHyphens/>
              <w:rPr>
                <w:rFonts w:ascii="Century Gothic" w:hAnsi="Century Gothic" w:cs="Arial"/>
                <w:b/>
                <w:w w:val="95"/>
              </w:rPr>
            </w:pPr>
            <w:r w:rsidRPr="00F17022">
              <w:rPr>
                <w:rFonts w:ascii="Century Gothic" w:hAnsi="Century Gothic" w:cs="Arial"/>
                <w:b/>
                <w:w w:val="95"/>
              </w:rPr>
              <w:t>Posto 12 hs.</w:t>
            </w:r>
          </w:p>
          <w:p w14:paraId="1C176399" w14:textId="77777777" w:rsidR="00637A33" w:rsidRPr="00F17022" w:rsidRDefault="00637A33" w:rsidP="00637A33">
            <w:pPr>
              <w:suppressAutoHyphens/>
              <w:rPr>
                <w:rFonts w:ascii="Century Gothic" w:hAnsi="Century Gothic" w:cs="Arial"/>
                <w:b/>
                <w:w w:val="95"/>
              </w:rPr>
            </w:pPr>
            <w:r w:rsidRPr="00F17022">
              <w:rPr>
                <w:rFonts w:ascii="Century Gothic" w:hAnsi="Century Gothic" w:cs="Arial"/>
                <w:b/>
                <w:w w:val="95"/>
              </w:rPr>
              <w:t>Seg a Sex Diurno</w:t>
            </w:r>
          </w:p>
        </w:tc>
        <w:tc>
          <w:tcPr>
            <w:tcW w:w="1134" w:type="dxa"/>
            <w:shd w:val="clear" w:color="auto" w:fill="D9D9D9"/>
          </w:tcPr>
          <w:p w14:paraId="485498CF" w14:textId="77777777" w:rsidR="00637A33" w:rsidRPr="00F17022" w:rsidRDefault="00637A33" w:rsidP="004943F1">
            <w:pPr>
              <w:suppressAutoHyphens/>
              <w:rPr>
                <w:rFonts w:ascii="Century Gothic" w:hAnsi="Century Gothic" w:cs="Arial"/>
                <w:b/>
                <w:w w:val="95"/>
              </w:rPr>
            </w:pPr>
            <w:r w:rsidRPr="00F17022">
              <w:rPr>
                <w:rFonts w:ascii="Century Gothic" w:hAnsi="Century Gothic" w:cs="Arial"/>
                <w:b/>
                <w:w w:val="95"/>
              </w:rPr>
              <w:t>Posto 44 hs.</w:t>
            </w:r>
          </w:p>
          <w:p w14:paraId="707707D3" w14:textId="77777777" w:rsidR="00637A33" w:rsidRPr="00F17022" w:rsidRDefault="00637A33" w:rsidP="00637A33">
            <w:pPr>
              <w:suppressAutoHyphens/>
              <w:rPr>
                <w:rFonts w:ascii="Century Gothic" w:hAnsi="Century Gothic" w:cs="Arial"/>
                <w:b/>
                <w:w w:val="95"/>
              </w:rPr>
            </w:pPr>
            <w:r w:rsidRPr="00F17022">
              <w:rPr>
                <w:rFonts w:ascii="Century Gothic" w:hAnsi="Century Gothic" w:cs="Arial"/>
                <w:b/>
                <w:w w:val="95"/>
              </w:rPr>
              <w:t>Seg a Sex Diurno</w:t>
            </w:r>
          </w:p>
        </w:tc>
        <w:tc>
          <w:tcPr>
            <w:tcW w:w="570" w:type="dxa"/>
            <w:shd w:val="clear" w:color="auto" w:fill="D9D9D9"/>
          </w:tcPr>
          <w:p w14:paraId="2174268F" w14:textId="77777777" w:rsidR="00637A33" w:rsidRPr="00F17022" w:rsidRDefault="00BC2A6A" w:rsidP="00BC2A6A">
            <w:pPr>
              <w:suppressAutoHyphens/>
              <w:jc w:val="center"/>
              <w:rPr>
                <w:rFonts w:ascii="Century Gothic" w:hAnsi="Century Gothic" w:cs="Arial"/>
                <w:b/>
                <w:w w:val="95"/>
              </w:rPr>
            </w:pPr>
            <w:r w:rsidRPr="00F17022">
              <w:rPr>
                <w:rFonts w:ascii="Century Gothic" w:hAnsi="Century Gothic" w:cs="Arial"/>
                <w:b/>
                <w:w w:val="95"/>
              </w:rPr>
              <w:t>T</w:t>
            </w:r>
            <w:r w:rsidR="00637A33" w:rsidRPr="00F17022">
              <w:rPr>
                <w:rFonts w:ascii="Century Gothic" w:hAnsi="Century Gothic" w:cs="Arial"/>
                <w:b/>
                <w:w w:val="95"/>
              </w:rPr>
              <w:t>otal</w:t>
            </w:r>
          </w:p>
        </w:tc>
      </w:tr>
      <w:tr w:rsidR="00637A33" w:rsidRPr="00F17022" w14:paraId="1F8F175E" w14:textId="77777777" w:rsidTr="00EE2C7E">
        <w:trPr>
          <w:trHeight w:val="400"/>
        </w:trPr>
        <w:tc>
          <w:tcPr>
            <w:tcW w:w="1418" w:type="dxa"/>
            <w:shd w:val="clear" w:color="auto" w:fill="auto"/>
            <w:vAlign w:val="center"/>
          </w:tcPr>
          <w:p w14:paraId="6A3DC581" w14:textId="77777777" w:rsidR="00637A33" w:rsidRPr="00F17022" w:rsidRDefault="005B58AF" w:rsidP="007E7074">
            <w:pPr>
              <w:suppressAutoHyphens/>
              <w:jc w:val="center"/>
              <w:rPr>
                <w:rFonts w:ascii="Century Gothic" w:hAnsi="Century Gothic" w:cs="Arial"/>
                <w:b/>
                <w:w w:val="95"/>
              </w:rPr>
            </w:pPr>
            <w:r w:rsidRPr="00F17022">
              <w:rPr>
                <w:rFonts w:ascii="Century Gothic" w:hAnsi="Century Gothic" w:cs="Arial"/>
                <w:b/>
                <w:w w:val="95"/>
              </w:rPr>
              <w:t xml:space="preserve">(1) </w:t>
            </w:r>
            <w:r w:rsidR="00637A33" w:rsidRPr="00F17022">
              <w:rPr>
                <w:rFonts w:ascii="Century Gothic" w:hAnsi="Century Gothic" w:cs="Arial"/>
                <w:b/>
                <w:w w:val="95"/>
              </w:rPr>
              <w:t>São Paulo</w:t>
            </w:r>
          </w:p>
          <w:p w14:paraId="5ECEC5FF" w14:textId="77777777" w:rsidR="00637A33" w:rsidRPr="00F17022" w:rsidRDefault="00637A33"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3D8EA333" w14:textId="77777777" w:rsidR="00637A33" w:rsidRPr="00F17022" w:rsidRDefault="00637A33"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2417B405" w14:textId="77777777" w:rsidR="00637A33" w:rsidRPr="00F17022" w:rsidRDefault="00AC7BA8" w:rsidP="00AC7BA8">
            <w:pPr>
              <w:suppressAutoHyphens/>
              <w:rPr>
                <w:rFonts w:ascii="Century Gothic" w:hAnsi="Century Gothic" w:cs="Arial"/>
                <w:w w:val="95"/>
              </w:rPr>
            </w:pPr>
            <w:r w:rsidRPr="00F17022">
              <w:rPr>
                <w:rFonts w:ascii="Century Gothic" w:hAnsi="Century Gothic" w:cs="Arial"/>
                <w:w w:val="95"/>
              </w:rPr>
              <w:t>Gabinete dos Procuradores de Justiça e ESMP</w:t>
            </w:r>
          </w:p>
          <w:p w14:paraId="3C61EB26" w14:textId="77777777" w:rsidR="005C1FFC" w:rsidRDefault="00AC7BA8" w:rsidP="00AC7BA8">
            <w:pPr>
              <w:suppressAutoHyphens/>
              <w:rPr>
                <w:rFonts w:ascii="Century Gothic" w:hAnsi="Century Gothic" w:cs="Arial"/>
                <w:w w:val="95"/>
              </w:rPr>
            </w:pPr>
            <w:r w:rsidRPr="00F17022">
              <w:rPr>
                <w:rFonts w:ascii="Century Gothic" w:hAnsi="Century Gothic" w:cs="Arial"/>
                <w:w w:val="95"/>
              </w:rPr>
              <w:t xml:space="preserve">Rua Treze de Maio, 1.259 </w:t>
            </w:r>
          </w:p>
          <w:p w14:paraId="1386E7A6" w14:textId="77777777" w:rsidR="00AC7BA8" w:rsidRPr="00F17022" w:rsidRDefault="00AC7BA8" w:rsidP="00AC7BA8">
            <w:pPr>
              <w:suppressAutoHyphens/>
              <w:rPr>
                <w:rFonts w:ascii="Century Gothic" w:hAnsi="Century Gothic" w:cs="Arial"/>
                <w:w w:val="95"/>
              </w:rPr>
            </w:pPr>
            <w:r w:rsidRPr="00F17022">
              <w:rPr>
                <w:rFonts w:ascii="Century Gothic" w:hAnsi="Century Gothic" w:cs="Arial"/>
                <w:w w:val="95"/>
              </w:rPr>
              <w:t>Bairro: Bela Vista</w:t>
            </w:r>
          </w:p>
          <w:p w14:paraId="397192C9" w14:textId="77777777" w:rsidR="00AC7BA8" w:rsidRPr="00F17022" w:rsidRDefault="00AC7BA8" w:rsidP="00AC7BA8">
            <w:pPr>
              <w:suppressAutoHyphens/>
              <w:rPr>
                <w:rFonts w:ascii="Century Gothic" w:hAnsi="Century Gothic" w:cs="Arial"/>
                <w:w w:val="95"/>
              </w:rPr>
            </w:pPr>
            <w:r w:rsidRPr="00F17022">
              <w:rPr>
                <w:rFonts w:ascii="Century Gothic" w:hAnsi="Century Gothic" w:cs="Arial"/>
                <w:w w:val="95"/>
              </w:rPr>
              <w:t>Servidores: Fábio Lúcio de Mattos Arêas e Valéria Aparecida de Souza Soares</w:t>
            </w:r>
          </w:p>
          <w:p w14:paraId="55190DCC" w14:textId="77777777" w:rsidR="003E523E" w:rsidRPr="00F17022" w:rsidRDefault="003E523E" w:rsidP="00AC7BA8">
            <w:pPr>
              <w:suppressAutoHyphens/>
              <w:rPr>
                <w:rFonts w:ascii="Century Gothic" w:hAnsi="Century Gothic" w:cs="Arial"/>
                <w:w w:val="95"/>
              </w:rPr>
            </w:pPr>
            <w:r w:rsidRPr="00F17022">
              <w:rPr>
                <w:rFonts w:ascii="Century Gothic" w:hAnsi="Century Gothic" w:cs="Arial"/>
                <w:w w:val="95"/>
              </w:rPr>
              <w:t>Telefones: (11) 3017-7890 e 3017-7996</w:t>
            </w:r>
          </w:p>
        </w:tc>
        <w:tc>
          <w:tcPr>
            <w:tcW w:w="1134" w:type="dxa"/>
          </w:tcPr>
          <w:p w14:paraId="3D3330B6" w14:textId="77777777" w:rsidR="003E523E" w:rsidRPr="00F17022" w:rsidRDefault="003E523E" w:rsidP="003E523E">
            <w:pPr>
              <w:suppressAutoHyphens/>
              <w:jc w:val="center"/>
              <w:rPr>
                <w:rFonts w:ascii="Century Gothic" w:hAnsi="Century Gothic" w:cs="Arial"/>
                <w:b/>
                <w:w w:val="95"/>
              </w:rPr>
            </w:pPr>
          </w:p>
          <w:p w14:paraId="6FE09BA4" w14:textId="77777777" w:rsidR="003E523E" w:rsidRPr="00F17022" w:rsidRDefault="003E523E" w:rsidP="003E523E">
            <w:pPr>
              <w:jc w:val="center"/>
              <w:rPr>
                <w:rFonts w:ascii="Century Gothic" w:hAnsi="Century Gothic" w:cs="Arial"/>
                <w:w w:val="95"/>
              </w:rPr>
            </w:pPr>
          </w:p>
          <w:p w14:paraId="16BFE781" w14:textId="77777777" w:rsidR="00637A33" w:rsidRPr="00F17022" w:rsidRDefault="003E523E" w:rsidP="003E523E">
            <w:pPr>
              <w:jc w:val="center"/>
              <w:rPr>
                <w:rFonts w:ascii="Century Gothic" w:hAnsi="Century Gothic" w:cs="Arial"/>
                <w:w w:val="95"/>
              </w:rPr>
            </w:pPr>
            <w:r w:rsidRPr="00F17022">
              <w:rPr>
                <w:rFonts w:ascii="Century Gothic" w:hAnsi="Century Gothic" w:cs="Arial"/>
                <w:w w:val="95"/>
              </w:rPr>
              <w:t>1</w:t>
            </w:r>
          </w:p>
        </w:tc>
        <w:tc>
          <w:tcPr>
            <w:tcW w:w="992" w:type="dxa"/>
          </w:tcPr>
          <w:p w14:paraId="5B20FC54" w14:textId="77777777" w:rsidR="003E523E" w:rsidRPr="00F17022" w:rsidRDefault="003E523E" w:rsidP="003E523E">
            <w:pPr>
              <w:suppressAutoHyphens/>
              <w:jc w:val="center"/>
              <w:rPr>
                <w:rFonts w:ascii="Century Gothic" w:hAnsi="Century Gothic" w:cs="Arial"/>
                <w:b/>
                <w:w w:val="95"/>
              </w:rPr>
            </w:pPr>
          </w:p>
          <w:p w14:paraId="1B7D12C3" w14:textId="77777777" w:rsidR="003E523E" w:rsidRPr="00F17022" w:rsidRDefault="003E523E" w:rsidP="003E523E">
            <w:pPr>
              <w:jc w:val="center"/>
              <w:rPr>
                <w:rFonts w:ascii="Century Gothic" w:hAnsi="Century Gothic" w:cs="Arial"/>
                <w:w w:val="95"/>
              </w:rPr>
            </w:pPr>
          </w:p>
          <w:p w14:paraId="28457A10" w14:textId="77777777" w:rsidR="004742AB" w:rsidRPr="00F17022" w:rsidRDefault="003E523E" w:rsidP="003E523E">
            <w:pPr>
              <w:jc w:val="center"/>
              <w:rPr>
                <w:rFonts w:ascii="Century Gothic" w:hAnsi="Century Gothic" w:cs="Arial"/>
                <w:w w:val="95"/>
              </w:rPr>
            </w:pPr>
            <w:r w:rsidRPr="00F17022">
              <w:rPr>
                <w:rFonts w:ascii="Century Gothic" w:hAnsi="Century Gothic" w:cs="Arial"/>
                <w:w w:val="95"/>
              </w:rPr>
              <w:t>1</w:t>
            </w:r>
          </w:p>
        </w:tc>
        <w:tc>
          <w:tcPr>
            <w:tcW w:w="992" w:type="dxa"/>
          </w:tcPr>
          <w:p w14:paraId="0C688CA3" w14:textId="77777777" w:rsidR="003E523E" w:rsidRPr="00F17022" w:rsidRDefault="003E523E" w:rsidP="003E523E">
            <w:pPr>
              <w:suppressAutoHyphens/>
              <w:jc w:val="center"/>
              <w:rPr>
                <w:rFonts w:ascii="Century Gothic" w:hAnsi="Century Gothic" w:cs="Arial"/>
                <w:b/>
                <w:w w:val="95"/>
              </w:rPr>
            </w:pPr>
          </w:p>
          <w:p w14:paraId="21E7EE02" w14:textId="77777777" w:rsidR="003E523E" w:rsidRPr="00F17022" w:rsidRDefault="003E523E" w:rsidP="003E523E">
            <w:pPr>
              <w:jc w:val="center"/>
              <w:rPr>
                <w:rFonts w:ascii="Century Gothic" w:hAnsi="Century Gothic" w:cs="Arial"/>
                <w:w w:val="95"/>
              </w:rPr>
            </w:pPr>
          </w:p>
          <w:p w14:paraId="59A27D52" w14:textId="77777777" w:rsidR="00CA59B2" w:rsidRPr="00F17022" w:rsidRDefault="003E523E" w:rsidP="003E523E">
            <w:pPr>
              <w:jc w:val="center"/>
              <w:rPr>
                <w:rFonts w:ascii="Century Gothic" w:hAnsi="Century Gothic" w:cs="Arial"/>
                <w:w w:val="95"/>
              </w:rPr>
            </w:pPr>
            <w:r w:rsidRPr="00F17022">
              <w:rPr>
                <w:rFonts w:ascii="Century Gothic" w:hAnsi="Century Gothic" w:cs="Arial"/>
                <w:w w:val="95"/>
              </w:rPr>
              <w:t>0</w:t>
            </w:r>
          </w:p>
        </w:tc>
        <w:tc>
          <w:tcPr>
            <w:tcW w:w="1134" w:type="dxa"/>
          </w:tcPr>
          <w:p w14:paraId="49AE8E47" w14:textId="77777777" w:rsidR="003E523E" w:rsidRPr="00F17022" w:rsidRDefault="003E523E" w:rsidP="003E523E">
            <w:pPr>
              <w:suppressAutoHyphens/>
              <w:jc w:val="center"/>
              <w:rPr>
                <w:rFonts w:ascii="Century Gothic" w:hAnsi="Century Gothic" w:cs="Arial"/>
                <w:b/>
                <w:w w:val="95"/>
              </w:rPr>
            </w:pPr>
          </w:p>
          <w:p w14:paraId="48950B51" w14:textId="77777777" w:rsidR="003E523E" w:rsidRPr="00F17022" w:rsidRDefault="003E523E" w:rsidP="003E523E">
            <w:pPr>
              <w:jc w:val="center"/>
              <w:rPr>
                <w:rFonts w:ascii="Century Gothic" w:hAnsi="Century Gothic" w:cs="Arial"/>
                <w:w w:val="95"/>
              </w:rPr>
            </w:pPr>
          </w:p>
          <w:p w14:paraId="18DFEDE2" w14:textId="77777777" w:rsidR="006F6C9F" w:rsidRPr="00F17022" w:rsidRDefault="003E523E" w:rsidP="003E523E">
            <w:pPr>
              <w:jc w:val="center"/>
              <w:rPr>
                <w:rFonts w:ascii="Century Gothic" w:hAnsi="Century Gothic" w:cs="Arial"/>
                <w:w w:val="95"/>
              </w:rPr>
            </w:pPr>
            <w:r w:rsidRPr="00F17022">
              <w:rPr>
                <w:rFonts w:ascii="Century Gothic" w:hAnsi="Century Gothic" w:cs="Arial"/>
                <w:w w:val="95"/>
              </w:rPr>
              <w:t>0</w:t>
            </w:r>
          </w:p>
        </w:tc>
        <w:tc>
          <w:tcPr>
            <w:tcW w:w="570" w:type="dxa"/>
          </w:tcPr>
          <w:p w14:paraId="61B5A734" w14:textId="77777777" w:rsidR="00637A33" w:rsidRPr="00F17022" w:rsidRDefault="00637A33" w:rsidP="00DA36A9">
            <w:pPr>
              <w:suppressAutoHyphens/>
              <w:jc w:val="center"/>
              <w:rPr>
                <w:rFonts w:ascii="Century Gothic" w:hAnsi="Century Gothic" w:cs="Arial"/>
                <w:b/>
                <w:w w:val="95"/>
              </w:rPr>
            </w:pPr>
          </w:p>
          <w:p w14:paraId="10DC6743" w14:textId="77777777" w:rsidR="00143086" w:rsidRPr="00F17022" w:rsidRDefault="00143086" w:rsidP="00DA36A9">
            <w:pPr>
              <w:suppressAutoHyphens/>
              <w:jc w:val="center"/>
              <w:rPr>
                <w:rFonts w:ascii="Century Gothic" w:hAnsi="Century Gothic" w:cs="Arial"/>
                <w:b/>
                <w:w w:val="95"/>
              </w:rPr>
            </w:pPr>
          </w:p>
          <w:p w14:paraId="727221FF" w14:textId="77777777" w:rsidR="00143086" w:rsidRPr="00F17022" w:rsidRDefault="003E523E" w:rsidP="00DA36A9">
            <w:pPr>
              <w:suppressAutoHyphens/>
              <w:jc w:val="center"/>
              <w:rPr>
                <w:rFonts w:ascii="Century Gothic" w:hAnsi="Century Gothic" w:cs="Arial"/>
                <w:w w:val="95"/>
              </w:rPr>
            </w:pPr>
            <w:r w:rsidRPr="00F17022">
              <w:rPr>
                <w:rFonts w:ascii="Century Gothic" w:hAnsi="Century Gothic" w:cs="Arial"/>
                <w:w w:val="95"/>
              </w:rPr>
              <w:t>2</w:t>
            </w:r>
          </w:p>
        </w:tc>
      </w:tr>
      <w:tr w:rsidR="003E523E" w:rsidRPr="00F17022" w14:paraId="40EF6D66" w14:textId="77777777" w:rsidTr="00EE2C7E">
        <w:trPr>
          <w:trHeight w:val="400"/>
        </w:trPr>
        <w:tc>
          <w:tcPr>
            <w:tcW w:w="1418" w:type="dxa"/>
            <w:shd w:val="clear" w:color="auto" w:fill="auto"/>
            <w:vAlign w:val="center"/>
          </w:tcPr>
          <w:p w14:paraId="4F8041FF" w14:textId="77777777" w:rsidR="003E523E" w:rsidRPr="00F17022" w:rsidRDefault="003E523E" w:rsidP="007E7074">
            <w:pPr>
              <w:suppressAutoHyphens/>
              <w:jc w:val="center"/>
              <w:rPr>
                <w:rFonts w:ascii="Century Gothic" w:hAnsi="Century Gothic" w:cs="Arial"/>
                <w:b/>
                <w:w w:val="95"/>
              </w:rPr>
            </w:pPr>
            <w:r w:rsidRPr="00F17022">
              <w:rPr>
                <w:rFonts w:ascii="Century Gothic" w:hAnsi="Century Gothic" w:cs="Arial"/>
                <w:b/>
                <w:w w:val="95"/>
              </w:rPr>
              <w:t>(2) São Paulo</w:t>
            </w:r>
          </w:p>
          <w:p w14:paraId="0670AD1B" w14:textId="77777777" w:rsidR="003E523E" w:rsidRPr="00F17022" w:rsidRDefault="003E523E"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2BAD93A4" w14:textId="77777777" w:rsidR="003E523E" w:rsidRPr="00F17022" w:rsidRDefault="003E523E" w:rsidP="00AC7BA8">
            <w:pPr>
              <w:suppressAutoHyphens/>
              <w:jc w:val="center"/>
              <w:rPr>
                <w:rFonts w:ascii="Century Gothic" w:hAnsi="Century Gothic" w:cs="Arial"/>
                <w:w w:val="95"/>
              </w:rPr>
            </w:pPr>
            <w:r w:rsidRPr="00F17022">
              <w:rPr>
                <w:rFonts w:ascii="Century Gothic" w:hAnsi="Century Gothic" w:cs="Arial"/>
                <w:w w:val="95"/>
              </w:rPr>
              <w:t>pelo TJ</w:t>
            </w:r>
          </w:p>
        </w:tc>
        <w:tc>
          <w:tcPr>
            <w:tcW w:w="3402" w:type="dxa"/>
            <w:shd w:val="clear" w:color="auto" w:fill="auto"/>
            <w:vAlign w:val="center"/>
          </w:tcPr>
          <w:p w14:paraId="3D05C236"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Fórum João Mendes Jr.</w:t>
            </w:r>
          </w:p>
          <w:p w14:paraId="20F85DF9" w14:textId="77777777" w:rsidR="005C1FFC" w:rsidRDefault="003E523E" w:rsidP="007E7074">
            <w:pPr>
              <w:suppressAutoHyphens/>
              <w:rPr>
                <w:rFonts w:ascii="Century Gothic" w:hAnsi="Century Gothic" w:cs="Arial"/>
                <w:w w:val="95"/>
              </w:rPr>
            </w:pPr>
            <w:r w:rsidRPr="00F17022">
              <w:rPr>
                <w:rFonts w:ascii="Century Gothic" w:hAnsi="Century Gothic" w:cs="Arial"/>
                <w:w w:val="95"/>
              </w:rPr>
              <w:t xml:space="preserve">Praça João Mendes, s/nº - 3º e 15º andares – sala – 1.527 </w:t>
            </w:r>
          </w:p>
          <w:p w14:paraId="7339D074"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Bairro: Centro</w:t>
            </w:r>
          </w:p>
          <w:p w14:paraId="0BFED86C"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 xml:space="preserve">Servidores: César Augusto Monteiro e Celina Naomi Sakanaka </w:t>
            </w:r>
          </w:p>
          <w:p w14:paraId="4AC15876"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Telefones: (11) 3243-4804 e 3243-4805</w:t>
            </w:r>
          </w:p>
        </w:tc>
        <w:tc>
          <w:tcPr>
            <w:tcW w:w="1134" w:type="dxa"/>
          </w:tcPr>
          <w:p w14:paraId="766B8DAA" w14:textId="77777777" w:rsidR="003E523E" w:rsidRPr="00F17022" w:rsidRDefault="003E523E" w:rsidP="003E523E">
            <w:pPr>
              <w:suppressAutoHyphens/>
              <w:jc w:val="center"/>
              <w:rPr>
                <w:rFonts w:ascii="Century Gothic" w:hAnsi="Century Gothic" w:cs="Arial"/>
                <w:b/>
                <w:w w:val="95"/>
              </w:rPr>
            </w:pPr>
          </w:p>
          <w:p w14:paraId="1726BB0E" w14:textId="77777777" w:rsidR="003E523E" w:rsidRPr="00F17022" w:rsidRDefault="003E523E" w:rsidP="003E523E">
            <w:pPr>
              <w:jc w:val="center"/>
              <w:rPr>
                <w:rFonts w:ascii="Century Gothic" w:hAnsi="Century Gothic" w:cs="Arial"/>
                <w:w w:val="95"/>
              </w:rPr>
            </w:pPr>
          </w:p>
          <w:p w14:paraId="43E2CB26" w14:textId="77777777" w:rsidR="003E523E" w:rsidRPr="00F17022" w:rsidRDefault="003E523E" w:rsidP="003E523E">
            <w:pPr>
              <w:jc w:val="center"/>
              <w:rPr>
                <w:rFonts w:ascii="Century Gothic" w:hAnsi="Century Gothic" w:cs="Arial"/>
                <w:w w:val="95"/>
              </w:rPr>
            </w:pPr>
            <w:r w:rsidRPr="00F17022">
              <w:rPr>
                <w:rFonts w:ascii="Century Gothic" w:hAnsi="Century Gothic" w:cs="Arial"/>
                <w:w w:val="95"/>
              </w:rPr>
              <w:t>0</w:t>
            </w:r>
          </w:p>
        </w:tc>
        <w:tc>
          <w:tcPr>
            <w:tcW w:w="992" w:type="dxa"/>
          </w:tcPr>
          <w:p w14:paraId="6E983A15" w14:textId="77777777" w:rsidR="003E523E" w:rsidRPr="00F17022" w:rsidRDefault="003E523E" w:rsidP="003E523E">
            <w:pPr>
              <w:suppressAutoHyphens/>
              <w:jc w:val="center"/>
              <w:rPr>
                <w:rFonts w:ascii="Century Gothic" w:hAnsi="Century Gothic" w:cs="Arial"/>
                <w:b/>
                <w:w w:val="95"/>
              </w:rPr>
            </w:pPr>
          </w:p>
          <w:p w14:paraId="60F92A31" w14:textId="77777777" w:rsidR="003E523E" w:rsidRPr="00F17022" w:rsidRDefault="003E523E" w:rsidP="003E523E">
            <w:pPr>
              <w:jc w:val="center"/>
              <w:rPr>
                <w:rFonts w:ascii="Century Gothic" w:hAnsi="Century Gothic" w:cs="Arial"/>
                <w:w w:val="95"/>
              </w:rPr>
            </w:pPr>
          </w:p>
          <w:p w14:paraId="51D48FAA" w14:textId="77777777" w:rsidR="003E523E" w:rsidRPr="00F17022" w:rsidRDefault="003E523E" w:rsidP="003E523E">
            <w:pPr>
              <w:jc w:val="center"/>
              <w:rPr>
                <w:rFonts w:ascii="Century Gothic" w:hAnsi="Century Gothic" w:cs="Arial"/>
                <w:w w:val="95"/>
              </w:rPr>
            </w:pPr>
            <w:r w:rsidRPr="00F17022">
              <w:rPr>
                <w:rFonts w:ascii="Century Gothic" w:hAnsi="Century Gothic" w:cs="Arial"/>
                <w:w w:val="95"/>
              </w:rPr>
              <w:t>0</w:t>
            </w:r>
          </w:p>
        </w:tc>
        <w:tc>
          <w:tcPr>
            <w:tcW w:w="992" w:type="dxa"/>
          </w:tcPr>
          <w:p w14:paraId="62983BE1" w14:textId="77777777" w:rsidR="003E523E" w:rsidRPr="00F17022" w:rsidRDefault="003E523E" w:rsidP="003E523E">
            <w:pPr>
              <w:suppressAutoHyphens/>
              <w:jc w:val="center"/>
              <w:rPr>
                <w:rFonts w:ascii="Century Gothic" w:hAnsi="Century Gothic" w:cs="Arial"/>
                <w:b/>
                <w:w w:val="95"/>
              </w:rPr>
            </w:pPr>
          </w:p>
          <w:p w14:paraId="053E1FC0" w14:textId="77777777" w:rsidR="003E523E" w:rsidRPr="00F17022" w:rsidRDefault="003E523E" w:rsidP="003E523E">
            <w:pPr>
              <w:jc w:val="center"/>
              <w:rPr>
                <w:rFonts w:ascii="Century Gothic" w:hAnsi="Century Gothic" w:cs="Arial"/>
                <w:w w:val="95"/>
              </w:rPr>
            </w:pPr>
          </w:p>
          <w:p w14:paraId="3B54C9A3" w14:textId="77777777" w:rsidR="003E523E" w:rsidRPr="00F17022" w:rsidRDefault="003E523E" w:rsidP="003E523E">
            <w:pPr>
              <w:jc w:val="center"/>
              <w:rPr>
                <w:rFonts w:ascii="Century Gothic" w:hAnsi="Century Gothic" w:cs="Arial"/>
                <w:w w:val="95"/>
              </w:rPr>
            </w:pPr>
            <w:r w:rsidRPr="00F17022">
              <w:rPr>
                <w:rFonts w:ascii="Century Gothic" w:hAnsi="Century Gothic" w:cs="Arial"/>
                <w:w w:val="95"/>
              </w:rPr>
              <w:t>0</w:t>
            </w:r>
          </w:p>
        </w:tc>
        <w:tc>
          <w:tcPr>
            <w:tcW w:w="1134" w:type="dxa"/>
          </w:tcPr>
          <w:p w14:paraId="3EC85798" w14:textId="77777777" w:rsidR="003E523E" w:rsidRPr="00F17022" w:rsidRDefault="003E523E" w:rsidP="00DA36A9">
            <w:pPr>
              <w:suppressAutoHyphens/>
              <w:jc w:val="center"/>
              <w:rPr>
                <w:rFonts w:ascii="Century Gothic" w:hAnsi="Century Gothic" w:cs="Arial"/>
                <w:w w:val="95"/>
              </w:rPr>
            </w:pPr>
          </w:p>
          <w:p w14:paraId="26D532D8" w14:textId="77777777" w:rsidR="003E523E" w:rsidRPr="00F17022" w:rsidRDefault="003E523E" w:rsidP="00DA36A9">
            <w:pPr>
              <w:suppressAutoHyphens/>
              <w:jc w:val="center"/>
              <w:rPr>
                <w:rFonts w:ascii="Century Gothic" w:hAnsi="Century Gothic" w:cs="Arial"/>
                <w:w w:val="95"/>
              </w:rPr>
            </w:pPr>
          </w:p>
          <w:p w14:paraId="5C0C4D07" w14:textId="77777777" w:rsidR="003E523E" w:rsidRPr="00F17022" w:rsidRDefault="003E523E" w:rsidP="00DA36A9">
            <w:pPr>
              <w:suppressAutoHyphens/>
              <w:jc w:val="center"/>
              <w:rPr>
                <w:rFonts w:ascii="Century Gothic" w:hAnsi="Century Gothic" w:cs="Arial"/>
                <w:w w:val="95"/>
              </w:rPr>
            </w:pPr>
            <w:r w:rsidRPr="00F17022">
              <w:rPr>
                <w:rFonts w:ascii="Century Gothic" w:hAnsi="Century Gothic" w:cs="Arial"/>
                <w:w w:val="95"/>
              </w:rPr>
              <w:t>2</w:t>
            </w:r>
          </w:p>
        </w:tc>
        <w:tc>
          <w:tcPr>
            <w:tcW w:w="570" w:type="dxa"/>
          </w:tcPr>
          <w:p w14:paraId="5EF3E719" w14:textId="77777777" w:rsidR="003E523E" w:rsidRPr="00F17022" w:rsidRDefault="003E523E" w:rsidP="00DA36A9">
            <w:pPr>
              <w:suppressAutoHyphens/>
              <w:jc w:val="center"/>
              <w:rPr>
                <w:rFonts w:ascii="Century Gothic" w:hAnsi="Century Gothic" w:cs="Arial"/>
                <w:w w:val="95"/>
              </w:rPr>
            </w:pPr>
          </w:p>
          <w:p w14:paraId="4DF596F4" w14:textId="77777777" w:rsidR="003E523E" w:rsidRPr="00F17022" w:rsidRDefault="003E523E" w:rsidP="00DA36A9">
            <w:pPr>
              <w:suppressAutoHyphens/>
              <w:jc w:val="center"/>
              <w:rPr>
                <w:rFonts w:ascii="Century Gothic" w:hAnsi="Century Gothic" w:cs="Arial"/>
                <w:w w:val="95"/>
              </w:rPr>
            </w:pPr>
          </w:p>
          <w:p w14:paraId="61ACE58E" w14:textId="77777777" w:rsidR="003E523E" w:rsidRPr="00F17022" w:rsidRDefault="003E523E" w:rsidP="00DA36A9">
            <w:pPr>
              <w:suppressAutoHyphens/>
              <w:jc w:val="center"/>
              <w:rPr>
                <w:rFonts w:ascii="Century Gothic" w:hAnsi="Century Gothic" w:cs="Arial"/>
                <w:w w:val="95"/>
              </w:rPr>
            </w:pPr>
            <w:r w:rsidRPr="00F17022">
              <w:rPr>
                <w:rFonts w:ascii="Century Gothic" w:hAnsi="Century Gothic" w:cs="Arial"/>
                <w:w w:val="95"/>
              </w:rPr>
              <w:t>2</w:t>
            </w:r>
          </w:p>
        </w:tc>
      </w:tr>
      <w:tr w:rsidR="003E523E" w:rsidRPr="00F17022" w14:paraId="3FA9FC69" w14:textId="77777777" w:rsidTr="00EE2C7E">
        <w:trPr>
          <w:trHeight w:val="400"/>
        </w:trPr>
        <w:tc>
          <w:tcPr>
            <w:tcW w:w="1418" w:type="dxa"/>
            <w:shd w:val="clear" w:color="auto" w:fill="auto"/>
            <w:vAlign w:val="center"/>
          </w:tcPr>
          <w:p w14:paraId="3C44C2B6" w14:textId="77777777" w:rsidR="003E523E" w:rsidRPr="00F17022" w:rsidRDefault="003E523E" w:rsidP="007E7074">
            <w:pPr>
              <w:suppressAutoHyphens/>
              <w:jc w:val="center"/>
              <w:rPr>
                <w:rFonts w:ascii="Century Gothic" w:hAnsi="Century Gothic" w:cs="Arial"/>
                <w:b/>
                <w:w w:val="95"/>
              </w:rPr>
            </w:pPr>
            <w:r w:rsidRPr="00F17022">
              <w:rPr>
                <w:rFonts w:ascii="Century Gothic" w:hAnsi="Century Gothic" w:cs="Arial"/>
                <w:b/>
                <w:w w:val="95"/>
              </w:rPr>
              <w:t>(3) São Paulo</w:t>
            </w:r>
          </w:p>
          <w:p w14:paraId="34EEA618" w14:textId="77777777" w:rsidR="003E523E" w:rsidRPr="00F17022" w:rsidRDefault="003E523E"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4266C8BA" w14:textId="77777777" w:rsidR="003E523E" w:rsidRPr="00F17022" w:rsidRDefault="003E523E" w:rsidP="00AC7BA8">
            <w:pPr>
              <w:suppressAutoHyphens/>
              <w:jc w:val="center"/>
              <w:rPr>
                <w:rFonts w:ascii="Century Gothic" w:hAnsi="Century Gothic" w:cs="Arial"/>
                <w:w w:val="95"/>
              </w:rPr>
            </w:pPr>
            <w:r w:rsidRPr="00F17022">
              <w:rPr>
                <w:rFonts w:ascii="Century Gothic" w:hAnsi="Century Gothic" w:cs="Arial"/>
                <w:w w:val="95"/>
              </w:rPr>
              <w:t>pelo TJ</w:t>
            </w:r>
          </w:p>
        </w:tc>
        <w:tc>
          <w:tcPr>
            <w:tcW w:w="3402" w:type="dxa"/>
            <w:shd w:val="clear" w:color="auto" w:fill="auto"/>
            <w:vAlign w:val="center"/>
          </w:tcPr>
          <w:p w14:paraId="7C2F5185"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 xml:space="preserve">Promotoria de Justiça </w:t>
            </w:r>
          </w:p>
          <w:p w14:paraId="3E57663C"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 xml:space="preserve">Rua Piratininga, 105 -  Bairro: Brás </w:t>
            </w:r>
          </w:p>
          <w:p w14:paraId="39F9DCA5"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 xml:space="preserve">Servidores: Débora Maria de Moura Texeira e Silmara de Oliveira </w:t>
            </w:r>
          </w:p>
          <w:p w14:paraId="41927F68" w14:textId="77777777" w:rsidR="003E523E" w:rsidRPr="00F17022" w:rsidRDefault="003E523E" w:rsidP="003E523E">
            <w:pPr>
              <w:suppressAutoHyphens/>
              <w:rPr>
                <w:rFonts w:ascii="Century Gothic" w:hAnsi="Century Gothic" w:cs="Arial"/>
                <w:w w:val="95"/>
              </w:rPr>
            </w:pPr>
            <w:r w:rsidRPr="00F17022">
              <w:rPr>
                <w:rFonts w:ascii="Century Gothic" w:hAnsi="Century Gothic" w:cs="Arial"/>
                <w:w w:val="95"/>
              </w:rPr>
              <w:t>Telefones: (11) 3207-1674 e 3209-8775</w:t>
            </w:r>
          </w:p>
        </w:tc>
        <w:tc>
          <w:tcPr>
            <w:tcW w:w="1134" w:type="dxa"/>
          </w:tcPr>
          <w:p w14:paraId="2C2E8DFA" w14:textId="77777777" w:rsidR="003E523E" w:rsidRPr="00F17022" w:rsidRDefault="003E523E" w:rsidP="003E523E">
            <w:pPr>
              <w:suppressAutoHyphens/>
              <w:jc w:val="center"/>
              <w:rPr>
                <w:rFonts w:ascii="Century Gothic" w:hAnsi="Century Gothic" w:cs="Arial"/>
                <w:b/>
                <w:w w:val="95"/>
              </w:rPr>
            </w:pPr>
          </w:p>
          <w:p w14:paraId="11097774" w14:textId="77777777" w:rsidR="003E523E" w:rsidRPr="00F17022" w:rsidRDefault="003E523E" w:rsidP="003E523E">
            <w:pPr>
              <w:jc w:val="center"/>
              <w:rPr>
                <w:rFonts w:ascii="Century Gothic" w:hAnsi="Century Gothic" w:cs="Arial"/>
                <w:w w:val="95"/>
              </w:rPr>
            </w:pPr>
          </w:p>
          <w:p w14:paraId="3338697E" w14:textId="77777777" w:rsidR="003E523E" w:rsidRPr="00F17022" w:rsidRDefault="00A23898" w:rsidP="00A23898">
            <w:pPr>
              <w:jc w:val="center"/>
              <w:rPr>
                <w:rFonts w:ascii="Century Gothic" w:hAnsi="Century Gothic" w:cs="Arial"/>
                <w:w w:val="95"/>
              </w:rPr>
            </w:pPr>
            <w:r>
              <w:rPr>
                <w:rFonts w:ascii="Century Gothic" w:hAnsi="Century Gothic" w:cs="Arial"/>
                <w:w w:val="95"/>
              </w:rPr>
              <w:t>1</w:t>
            </w:r>
          </w:p>
        </w:tc>
        <w:tc>
          <w:tcPr>
            <w:tcW w:w="992" w:type="dxa"/>
          </w:tcPr>
          <w:p w14:paraId="1633E423" w14:textId="77777777" w:rsidR="003E523E" w:rsidRPr="00F17022" w:rsidRDefault="003E523E" w:rsidP="003E523E">
            <w:pPr>
              <w:suppressAutoHyphens/>
              <w:jc w:val="center"/>
              <w:rPr>
                <w:rFonts w:ascii="Century Gothic" w:hAnsi="Century Gothic" w:cs="Arial"/>
                <w:b/>
                <w:w w:val="95"/>
              </w:rPr>
            </w:pPr>
          </w:p>
          <w:p w14:paraId="5FC3D2A1" w14:textId="77777777" w:rsidR="003E523E" w:rsidRPr="00F17022" w:rsidRDefault="003E523E" w:rsidP="003E523E">
            <w:pPr>
              <w:jc w:val="center"/>
              <w:rPr>
                <w:rFonts w:ascii="Century Gothic" w:hAnsi="Century Gothic" w:cs="Arial"/>
                <w:w w:val="95"/>
              </w:rPr>
            </w:pPr>
          </w:p>
          <w:p w14:paraId="76744200" w14:textId="77777777" w:rsidR="003E523E" w:rsidRPr="00F17022" w:rsidRDefault="003E523E" w:rsidP="003E523E">
            <w:pPr>
              <w:jc w:val="center"/>
              <w:rPr>
                <w:rFonts w:ascii="Century Gothic" w:hAnsi="Century Gothic" w:cs="Arial"/>
                <w:w w:val="95"/>
              </w:rPr>
            </w:pPr>
            <w:r w:rsidRPr="00F17022">
              <w:rPr>
                <w:rFonts w:ascii="Century Gothic" w:hAnsi="Century Gothic" w:cs="Arial"/>
                <w:w w:val="95"/>
              </w:rPr>
              <w:t>0</w:t>
            </w:r>
          </w:p>
        </w:tc>
        <w:tc>
          <w:tcPr>
            <w:tcW w:w="992" w:type="dxa"/>
          </w:tcPr>
          <w:p w14:paraId="65150032" w14:textId="77777777" w:rsidR="003E523E" w:rsidRPr="00A23898" w:rsidRDefault="003E523E" w:rsidP="00DA36A9">
            <w:pPr>
              <w:suppressAutoHyphens/>
              <w:jc w:val="center"/>
              <w:rPr>
                <w:rFonts w:ascii="Century Gothic" w:hAnsi="Century Gothic" w:cs="Arial"/>
                <w:w w:val="95"/>
              </w:rPr>
            </w:pPr>
          </w:p>
          <w:p w14:paraId="71B5644A" w14:textId="77777777" w:rsidR="003E523E" w:rsidRPr="00A23898" w:rsidRDefault="003E523E" w:rsidP="00DA36A9">
            <w:pPr>
              <w:suppressAutoHyphens/>
              <w:jc w:val="center"/>
              <w:rPr>
                <w:rFonts w:ascii="Century Gothic" w:hAnsi="Century Gothic" w:cs="Arial"/>
                <w:w w:val="95"/>
              </w:rPr>
            </w:pPr>
          </w:p>
          <w:p w14:paraId="56D55AD3" w14:textId="77777777" w:rsidR="003E523E" w:rsidRPr="00A23898" w:rsidRDefault="005D2E9E" w:rsidP="00DA36A9">
            <w:pPr>
              <w:suppressAutoHyphens/>
              <w:jc w:val="center"/>
              <w:rPr>
                <w:rFonts w:ascii="Century Gothic" w:hAnsi="Century Gothic" w:cs="Arial"/>
                <w:w w:val="95"/>
              </w:rPr>
            </w:pPr>
            <w:r>
              <w:rPr>
                <w:rFonts w:ascii="Century Gothic" w:hAnsi="Century Gothic" w:cs="Arial"/>
                <w:w w:val="95"/>
              </w:rPr>
              <w:t>0</w:t>
            </w:r>
          </w:p>
        </w:tc>
        <w:tc>
          <w:tcPr>
            <w:tcW w:w="1134" w:type="dxa"/>
          </w:tcPr>
          <w:p w14:paraId="520A38E0" w14:textId="77777777" w:rsidR="003E523E" w:rsidRPr="00A23898" w:rsidRDefault="003E523E" w:rsidP="00DA36A9">
            <w:pPr>
              <w:suppressAutoHyphens/>
              <w:jc w:val="center"/>
              <w:rPr>
                <w:rFonts w:ascii="Century Gothic" w:hAnsi="Century Gothic" w:cs="Arial"/>
                <w:w w:val="95"/>
              </w:rPr>
            </w:pPr>
          </w:p>
          <w:p w14:paraId="6D34DC9D" w14:textId="77777777" w:rsidR="003E523E" w:rsidRPr="00A23898" w:rsidRDefault="003E523E" w:rsidP="00DA36A9">
            <w:pPr>
              <w:suppressAutoHyphens/>
              <w:jc w:val="center"/>
              <w:rPr>
                <w:rFonts w:ascii="Century Gothic" w:hAnsi="Century Gothic" w:cs="Arial"/>
                <w:w w:val="95"/>
              </w:rPr>
            </w:pPr>
          </w:p>
          <w:p w14:paraId="20005AD0" w14:textId="77777777" w:rsidR="003E523E" w:rsidRPr="00A23898" w:rsidRDefault="003E523E" w:rsidP="00DA36A9">
            <w:pPr>
              <w:suppressAutoHyphens/>
              <w:jc w:val="center"/>
              <w:rPr>
                <w:rFonts w:ascii="Century Gothic" w:hAnsi="Century Gothic" w:cs="Arial"/>
                <w:w w:val="95"/>
              </w:rPr>
            </w:pPr>
            <w:r w:rsidRPr="00A23898">
              <w:rPr>
                <w:rFonts w:ascii="Century Gothic" w:hAnsi="Century Gothic" w:cs="Arial"/>
                <w:w w:val="95"/>
              </w:rPr>
              <w:t>0</w:t>
            </w:r>
          </w:p>
        </w:tc>
        <w:tc>
          <w:tcPr>
            <w:tcW w:w="570" w:type="dxa"/>
          </w:tcPr>
          <w:p w14:paraId="48A8A711" w14:textId="77777777" w:rsidR="003E523E" w:rsidRPr="00F17022" w:rsidRDefault="003E523E" w:rsidP="00DA36A9">
            <w:pPr>
              <w:suppressAutoHyphens/>
              <w:jc w:val="center"/>
              <w:rPr>
                <w:rFonts w:ascii="Century Gothic" w:hAnsi="Century Gothic" w:cs="Arial"/>
                <w:b/>
                <w:w w:val="95"/>
              </w:rPr>
            </w:pPr>
          </w:p>
          <w:p w14:paraId="091E1849" w14:textId="77777777" w:rsidR="003E523E" w:rsidRPr="00F17022" w:rsidRDefault="003E523E" w:rsidP="00DA36A9">
            <w:pPr>
              <w:suppressAutoHyphens/>
              <w:jc w:val="center"/>
              <w:rPr>
                <w:rFonts w:ascii="Century Gothic" w:hAnsi="Century Gothic" w:cs="Arial"/>
                <w:b/>
                <w:w w:val="95"/>
              </w:rPr>
            </w:pPr>
          </w:p>
          <w:p w14:paraId="62966B94" w14:textId="77777777" w:rsidR="003E523E" w:rsidRPr="00F17022" w:rsidRDefault="003E523E" w:rsidP="00DA36A9">
            <w:pPr>
              <w:suppressAutoHyphens/>
              <w:jc w:val="center"/>
              <w:rPr>
                <w:rFonts w:ascii="Century Gothic" w:hAnsi="Century Gothic" w:cs="Arial"/>
                <w:b/>
                <w:w w:val="95"/>
              </w:rPr>
            </w:pPr>
            <w:r w:rsidRPr="00F17022">
              <w:rPr>
                <w:rFonts w:ascii="Century Gothic" w:hAnsi="Century Gothic" w:cs="Arial"/>
                <w:b/>
                <w:w w:val="95"/>
              </w:rPr>
              <w:t>1</w:t>
            </w:r>
          </w:p>
        </w:tc>
      </w:tr>
      <w:tr w:rsidR="003E523E" w:rsidRPr="00F17022" w14:paraId="2EE30B60" w14:textId="77777777" w:rsidTr="00EE2C7E">
        <w:trPr>
          <w:trHeight w:val="400"/>
        </w:trPr>
        <w:tc>
          <w:tcPr>
            <w:tcW w:w="1418" w:type="dxa"/>
            <w:shd w:val="clear" w:color="auto" w:fill="auto"/>
            <w:vAlign w:val="center"/>
          </w:tcPr>
          <w:p w14:paraId="77451458" w14:textId="77777777" w:rsidR="003E523E" w:rsidRPr="00F17022" w:rsidRDefault="003E523E" w:rsidP="007E7074">
            <w:pPr>
              <w:suppressAutoHyphens/>
              <w:jc w:val="center"/>
              <w:rPr>
                <w:rFonts w:ascii="Century Gothic" w:hAnsi="Century Gothic" w:cs="Arial"/>
                <w:b/>
                <w:w w:val="95"/>
              </w:rPr>
            </w:pPr>
            <w:r w:rsidRPr="00F17022">
              <w:rPr>
                <w:rFonts w:ascii="Century Gothic" w:hAnsi="Century Gothic" w:cs="Arial"/>
                <w:b/>
                <w:w w:val="95"/>
              </w:rPr>
              <w:t>(4) Guarulhos</w:t>
            </w:r>
          </w:p>
          <w:p w14:paraId="302A69C2" w14:textId="77777777" w:rsidR="003E523E" w:rsidRPr="00F17022" w:rsidRDefault="003E523E"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6627FFA1" w14:textId="77777777" w:rsidR="003E523E" w:rsidRPr="00F17022" w:rsidRDefault="003E523E"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2786C09F"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 xml:space="preserve">Promotoria de Justiça </w:t>
            </w:r>
          </w:p>
          <w:p w14:paraId="77985446"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 xml:space="preserve">Rua Sete de Setembro, 138 – Bairro: Centro  </w:t>
            </w:r>
          </w:p>
          <w:p w14:paraId="29E5EA55" w14:textId="77777777" w:rsidR="003E523E" w:rsidRPr="00F17022" w:rsidRDefault="003E523E" w:rsidP="007E7074">
            <w:pPr>
              <w:suppressAutoHyphens/>
              <w:rPr>
                <w:rFonts w:ascii="Century Gothic" w:hAnsi="Century Gothic" w:cs="Arial"/>
                <w:w w:val="95"/>
              </w:rPr>
            </w:pPr>
            <w:r w:rsidRPr="00F17022">
              <w:rPr>
                <w:rFonts w:ascii="Century Gothic" w:hAnsi="Century Gothic" w:cs="Arial"/>
                <w:w w:val="95"/>
              </w:rPr>
              <w:t>Servidores: Onaldo Medeiros e Luiz Antônio Coracini</w:t>
            </w:r>
          </w:p>
          <w:p w14:paraId="745B7DBE" w14:textId="77777777" w:rsidR="003E523E" w:rsidRPr="00F17022" w:rsidRDefault="003E523E" w:rsidP="003E523E">
            <w:pPr>
              <w:suppressAutoHyphens/>
              <w:rPr>
                <w:rFonts w:ascii="Century Gothic" w:hAnsi="Century Gothic" w:cs="Arial"/>
                <w:w w:val="95"/>
              </w:rPr>
            </w:pPr>
            <w:r w:rsidRPr="00F17022">
              <w:rPr>
                <w:rFonts w:ascii="Century Gothic" w:hAnsi="Century Gothic" w:cs="Arial"/>
                <w:w w:val="95"/>
              </w:rPr>
              <w:t>Telefone: (11) 4568-7639</w:t>
            </w:r>
          </w:p>
        </w:tc>
        <w:tc>
          <w:tcPr>
            <w:tcW w:w="1134" w:type="dxa"/>
          </w:tcPr>
          <w:p w14:paraId="74F3CB12" w14:textId="77777777" w:rsidR="003E523E" w:rsidRPr="00A23898" w:rsidRDefault="003E523E" w:rsidP="00DA36A9">
            <w:pPr>
              <w:suppressAutoHyphens/>
              <w:jc w:val="center"/>
              <w:rPr>
                <w:rFonts w:ascii="Century Gothic" w:hAnsi="Century Gothic" w:cs="Arial"/>
                <w:w w:val="95"/>
              </w:rPr>
            </w:pPr>
          </w:p>
          <w:p w14:paraId="47C264DB" w14:textId="77777777" w:rsidR="003E523E" w:rsidRPr="00A23898" w:rsidRDefault="003E523E" w:rsidP="00DA36A9">
            <w:pPr>
              <w:suppressAutoHyphens/>
              <w:jc w:val="center"/>
              <w:rPr>
                <w:rFonts w:ascii="Century Gothic" w:hAnsi="Century Gothic" w:cs="Arial"/>
                <w:w w:val="95"/>
              </w:rPr>
            </w:pPr>
          </w:p>
          <w:p w14:paraId="07A3EE05" w14:textId="77777777" w:rsidR="003E523E" w:rsidRPr="00A23898" w:rsidRDefault="003E523E" w:rsidP="00DA36A9">
            <w:pPr>
              <w:suppressAutoHyphens/>
              <w:jc w:val="center"/>
              <w:rPr>
                <w:rFonts w:ascii="Century Gothic" w:hAnsi="Century Gothic" w:cs="Arial"/>
                <w:w w:val="95"/>
              </w:rPr>
            </w:pPr>
            <w:r w:rsidRPr="00A23898">
              <w:rPr>
                <w:rFonts w:ascii="Century Gothic" w:hAnsi="Century Gothic" w:cs="Arial"/>
                <w:w w:val="95"/>
              </w:rPr>
              <w:t>1</w:t>
            </w:r>
          </w:p>
        </w:tc>
        <w:tc>
          <w:tcPr>
            <w:tcW w:w="992" w:type="dxa"/>
          </w:tcPr>
          <w:p w14:paraId="36EEDBBB" w14:textId="77777777" w:rsidR="003E523E" w:rsidRPr="00A23898" w:rsidRDefault="003E523E" w:rsidP="00DA36A9">
            <w:pPr>
              <w:suppressAutoHyphens/>
              <w:jc w:val="center"/>
              <w:rPr>
                <w:rFonts w:ascii="Century Gothic" w:hAnsi="Century Gothic" w:cs="Arial"/>
                <w:w w:val="95"/>
              </w:rPr>
            </w:pPr>
          </w:p>
          <w:p w14:paraId="04706B54" w14:textId="77777777" w:rsidR="003E523E" w:rsidRPr="00A23898" w:rsidRDefault="003E523E" w:rsidP="00DA36A9">
            <w:pPr>
              <w:suppressAutoHyphens/>
              <w:jc w:val="center"/>
              <w:rPr>
                <w:rFonts w:ascii="Century Gothic" w:hAnsi="Century Gothic" w:cs="Arial"/>
                <w:w w:val="95"/>
              </w:rPr>
            </w:pPr>
          </w:p>
          <w:p w14:paraId="67D2398C" w14:textId="77777777" w:rsidR="003E523E" w:rsidRPr="00A23898" w:rsidRDefault="003E523E" w:rsidP="00DA36A9">
            <w:pPr>
              <w:suppressAutoHyphens/>
              <w:jc w:val="center"/>
              <w:rPr>
                <w:rFonts w:ascii="Century Gothic" w:hAnsi="Century Gothic" w:cs="Arial"/>
                <w:w w:val="95"/>
              </w:rPr>
            </w:pPr>
            <w:r w:rsidRPr="00A23898">
              <w:rPr>
                <w:rFonts w:ascii="Century Gothic" w:hAnsi="Century Gothic" w:cs="Arial"/>
                <w:w w:val="95"/>
              </w:rPr>
              <w:t>1</w:t>
            </w:r>
          </w:p>
        </w:tc>
        <w:tc>
          <w:tcPr>
            <w:tcW w:w="992" w:type="dxa"/>
          </w:tcPr>
          <w:p w14:paraId="06F6AD5E" w14:textId="77777777" w:rsidR="003E523E" w:rsidRPr="00A23898" w:rsidRDefault="003E523E" w:rsidP="00DA36A9">
            <w:pPr>
              <w:suppressAutoHyphens/>
              <w:jc w:val="center"/>
              <w:rPr>
                <w:rFonts w:ascii="Century Gothic" w:hAnsi="Century Gothic" w:cs="Arial"/>
                <w:w w:val="95"/>
              </w:rPr>
            </w:pPr>
          </w:p>
          <w:p w14:paraId="4065AC24" w14:textId="77777777" w:rsidR="003E523E" w:rsidRPr="00A23898" w:rsidRDefault="003E523E" w:rsidP="00DA36A9">
            <w:pPr>
              <w:suppressAutoHyphens/>
              <w:jc w:val="center"/>
              <w:rPr>
                <w:rFonts w:ascii="Century Gothic" w:hAnsi="Century Gothic" w:cs="Arial"/>
                <w:w w:val="95"/>
              </w:rPr>
            </w:pPr>
          </w:p>
          <w:p w14:paraId="1789B560" w14:textId="77777777" w:rsidR="003E523E" w:rsidRPr="00A23898" w:rsidRDefault="003E523E" w:rsidP="003E523E">
            <w:pPr>
              <w:suppressAutoHyphens/>
              <w:jc w:val="center"/>
              <w:rPr>
                <w:rFonts w:ascii="Century Gothic" w:hAnsi="Century Gothic" w:cs="Arial"/>
                <w:w w:val="95"/>
              </w:rPr>
            </w:pPr>
            <w:r w:rsidRPr="00A23898">
              <w:rPr>
                <w:rFonts w:ascii="Century Gothic" w:hAnsi="Century Gothic" w:cs="Arial"/>
                <w:w w:val="95"/>
              </w:rPr>
              <w:t>1</w:t>
            </w:r>
          </w:p>
        </w:tc>
        <w:tc>
          <w:tcPr>
            <w:tcW w:w="1134" w:type="dxa"/>
          </w:tcPr>
          <w:p w14:paraId="18FFE49E" w14:textId="77777777" w:rsidR="003E523E" w:rsidRPr="00A23898" w:rsidRDefault="003E523E" w:rsidP="00DA36A9">
            <w:pPr>
              <w:suppressAutoHyphens/>
              <w:jc w:val="center"/>
              <w:rPr>
                <w:rFonts w:ascii="Century Gothic" w:hAnsi="Century Gothic" w:cs="Arial"/>
                <w:w w:val="95"/>
              </w:rPr>
            </w:pPr>
          </w:p>
          <w:p w14:paraId="2BF2327A" w14:textId="77777777" w:rsidR="003E523E" w:rsidRPr="00A23898" w:rsidRDefault="003E523E" w:rsidP="00DA36A9">
            <w:pPr>
              <w:suppressAutoHyphens/>
              <w:jc w:val="center"/>
              <w:rPr>
                <w:rFonts w:ascii="Century Gothic" w:hAnsi="Century Gothic" w:cs="Arial"/>
                <w:w w:val="95"/>
              </w:rPr>
            </w:pPr>
          </w:p>
          <w:p w14:paraId="05874B30" w14:textId="77777777" w:rsidR="003E523E" w:rsidRPr="00A23898" w:rsidRDefault="003E523E" w:rsidP="00DA36A9">
            <w:pPr>
              <w:suppressAutoHyphens/>
              <w:jc w:val="center"/>
              <w:rPr>
                <w:rFonts w:ascii="Century Gothic" w:hAnsi="Century Gothic" w:cs="Arial"/>
                <w:w w:val="95"/>
              </w:rPr>
            </w:pPr>
            <w:r w:rsidRPr="00A23898">
              <w:rPr>
                <w:rFonts w:ascii="Century Gothic" w:hAnsi="Century Gothic" w:cs="Arial"/>
                <w:w w:val="95"/>
              </w:rPr>
              <w:t>0</w:t>
            </w:r>
          </w:p>
        </w:tc>
        <w:tc>
          <w:tcPr>
            <w:tcW w:w="570" w:type="dxa"/>
          </w:tcPr>
          <w:p w14:paraId="325C3440" w14:textId="77777777" w:rsidR="003E523E" w:rsidRPr="00A23898" w:rsidRDefault="003E523E" w:rsidP="00DA36A9">
            <w:pPr>
              <w:suppressAutoHyphens/>
              <w:jc w:val="center"/>
              <w:rPr>
                <w:rFonts w:ascii="Century Gothic" w:hAnsi="Century Gothic" w:cs="Arial"/>
                <w:w w:val="95"/>
              </w:rPr>
            </w:pPr>
          </w:p>
          <w:p w14:paraId="164D3D7D" w14:textId="77777777" w:rsidR="003E523E" w:rsidRPr="00A23898" w:rsidRDefault="003E523E" w:rsidP="00DA36A9">
            <w:pPr>
              <w:suppressAutoHyphens/>
              <w:jc w:val="center"/>
              <w:rPr>
                <w:rFonts w:ascii="Century Gothic" w:hAnsi="Century Gothic" w:cs="Arial"/>
                <w:w w:val="95"/>
              </w:rPr>
            </w:pPr>
          </w:p>
          <w:p w14:paraId="2C3CADC4" w14:textId="77777777" w:rsidR="003E523E" w:rsidRPr="00A23898" w:rsidRDefault="003E523E" w:rsidP="003E523E">
            <w:pPr>
              <w:suppressAutoHyphens/>
              <w:jc w:val="center"/>
              <w:rPr>
                <w:rFonts w:ascii="Century Gothic" w:hAnsi="Century Gothic" w:cs="Arial"/>
                <w:w w:val="95"/>
              </w:rPr>
            </w:pPr>
            <w:r w:rsidRPr="00A23898">
              <w:rPr>
                <w:rFonts w:ascii="Century Gothic" w:hAnsi="Century Gothic" w:cs="Arial"/>
                <w:w w:val="95"/>
              </w:rPr>
              <w:t>3</w:t>
            </w:r>
          </w:p>
        </w:tc>
      </w:tr>
      <w:tr w:rsidR="003E523E" w:rsidRPr="00F17022" w14:paraId="752EEF26" w14:textId="77777777" w:rsidTr="004943F1">
        <w:trPr>
          <w:trHeight w:val="400"/>
        </w:trPr>
        <w:tc>
          <w:tcPr>
            <w:tcW w:w="4820" w:type="dxa"/>
            <w:gridSpan w:val="2"/>
            <w:shd w:val="clear" w:color="auto" w:fill="auto"/>
            <w:vAlign w:val="center"/>
          </w:tcPr>
          <w:p w14:paraId="57382D2D" w14:textId="77777777" w:rsidR="003E523E" w:rsidRPr="00F17022" w:rsidRDefault="003E523E" w:rsidP="007E7074">
            <w:pPr>
              <w:suppressAutoHyphens/>
              <w:rPr>
                <w:rFonts w:ascii="Century Gothic" w:hAnsi="Century Gothic" w:cs="Arial"/>
                <w:b/>
                <w:w w:val="95"/>
              </w:rPr>
            </w:pPr>
            <w:r w:rsidRPr="00F17022">
              <w:rPr>
                <w:rFonts w:ascii="Century Gothic" w:hAnsi="Century Gothic" w:cs="Arial"/>
                <w:b/>
                <w:w w:val="95"/>
              </w:rPr>
              <w:t>Total – Capital e Grande São Paulo</w:t>
            </w:r>
          </w:p>
        </w:tc>
        <w:tc>
          <w:tcPr>
            <w:tcW w:w="1134" w:type="dxa"/>
          </w:tcPr>
          <w:p w14:paraId="212A063E" w14:textId="77777777" w:rsidR="003E523E" w:rsidRPr="00F17022" w:rsidRDefault="003E523E" w:rsidP="003E523E">
            <w:pPr>
              <w:suppressAutoHyphens/>
              <w:jc w:val="center"/>
              <w:rPr>
                <w:rFonts w:ascii="Century Gothic" w:hAnsi="Century Gothic" w:cs="Arial"/>
                <w:b/>
                <w:w w:val="95"/>
              </w:rPr>
            </w:pPr>
            <w:r w:rsidRPr="00F17022">
              <w:rPr>
                <w:rFonts w:ascii="Century Gothic" w:hAnsi="Century Gothic" w:cs="Arial"/>
                <w:b/>
                <w:w w:val="95"/>
              </w:rPr>
              <w:t>3</w:t>
            </w:r>
          </w:p>
        </w:tc>
        <w:tc>
          <w:tcPr>
            <w:tcW w:w="992" w:type="dxa"/>
          </w:tcPr>
          <w:p w14:paraId="643E4BC4" w14:textId="77777777" w:rsidR="003E523E" w:rsidRPr="00F17022" w:rsidRDefault="003E523E" w:rsidP="003E523E">
            <w:pPr>
              <w:suppressAutoHyphens/>
              <w:jc w:val="center"/>
              <w:rPr>
                <w:rFonts w:ascii="Century Gothic" w:hAnsi="Century Gothic" w:cs="Arial"/>
                <w:b/>
                <w:w w:val="95"/>
              </w:rPr>
            </w:pPr>
            <w:r w:rsidRPr="00F17022">
              <w:rPr>
                <w:rFonts w:ascii="Century Gothic" w:hAnsi="Century Gothic" w:cs="Arial"/>
                <w:b/>
                <w:w w:val="95"/>
              </w:rPr>
              <w:t>2</w:t>
            </w:r>
          </w:p>
        </w:tc>
        <w:tc>
          <w:tcPr>
            <w:tcW w:w="992" w:type="dxa"/>
          </w:tcPr>
          <w:p w14:paraId="44ED96D6" w14:textId="77777777" w:rsidR="003E523E" w:rsidRPr="00F17022" w:rsidRDefault="003E523E" w:rsidP="003E523E">
            <w:pPr>
              <w:suppressAutoHyphens/>
              <w:jc w:val="center"/>
              <w:rPr>
                <w:rFonts w:ascii="Century Gothic" w:hAnsi="Century Gothic" w:cs="Arial"/>
                <w:b/>
                <w:w w:val="95"/>
              </w:rPr>
            </w:pPr>
            <w:r w:rsidRPr="00F17022">
              <w:rPr>
                <w:rFonts w:ascii="Century Gothic" w:hAnsi="Century Gothic" w:cs="Arial"/>
                <w:b/>
                <w:w w:val="95"/>
              </w:rPr>
              <w:t>1</w:t>
            </w:r>
          </w:p>
        </w:tc>
        <w:tc>
          <w:tcPr>
            <w:tcW w:w="1134" w:type="dxa"/>
          </w:tcPr>
          <w:p w14:paraId="69C07A83" w14:textId="77777777" w:rsidR="003E523E" w:rsidRPr="00F17022" w:rsidRDefault="003E523E" w:rsidP="003E523E">
            <w:pPr>
              <w:suppressAutoHyphens/>
              <w:jc w:val="center"/>
              <w:rPr>
                <w:rFonts w:ascii="Century Gothic" w:hAnsi="Century Gothic" w:cs="Arial"/>
                <w:b/>
                <w:w w:val="95"/>
              </w:rPr>
            </w:pPr>
            <w:r w:rsidRPr="00F17022">
              <w:rPr>
                <w:rFonts w:ascii="Century Gothic" w:hAnsi="Century Gothic" w:cs="Arial"/>
                <w:b/>
                <w:w w:val="95"/>
              </w:rPr>
              <w:t>2</w:t>
            </w:r>
          </w:p>
        </w:tc>
        <w:tc>
          <w:tcPr>
            <w:tcW w:w="570" w:type="dxa"/>
          </w:tcPr>
          <w:p w14:paraId="1828ED93" w14:textId="77777777" w:rsidR="003E523E" w:rsidRPr="00F17022" w:rsidRDefault="003E523E" w:rsidP="003E523E">
            <w:pPr>
              <w:suppressAutoHyphens/>
              <w:jc w:val="center"/>
              <w:rPr>
                <w:rFonts w:ascii="Century Gothic" w:hAnsi="Century Gothic" w:cs="Arial"/>
                <w:b/>
                <w:w w:val="95"/>
              </w:rPr>
            </w:pPr>
            <w:r w:rsidRPr="00F17022">
              <w:rPr>
                <w:rFonts w:ascii="Century Gothic" w:hAnsi="Century Gothic" w:cs="Arial"/>
                <w:b/>
                <w:w w:val="95"/>
              </w:rPr>
              <w:t>8</w:t>
            </w:r>
          </w:p>
        </w:tc>
      </w:tr>
    </w:tbl>
    <w:p w14:paraId="24998156"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p>
    <w:p w14:paraId="300395E3" w14:textId="77777777" w:rsidR="0085023D" w:rsidRPr="00F17022" w:rsidRDefault="0085023D" w:rsidP="007E7074">
      <w:pPr>
        <w:pStyle w:val="Textoembloco"/>
        <w:tabs>
          <w:tab w:val="left" w:pos="3600"/>
        </w:tabs>
        <w:suppressAutoHyphens/>
        <w:ind w:left="0" w:right="0"/>
        <w:jc w:val="center"/>
        <w:rPr>
          <w:rFonts w:ascii="Century Gothic" w:hAnsi="Century Gothic" w:cs="Arial"/>
          <w:b/>
          <w:w w:val="95"/>
          <w:sz w:val="20"/>
          <w:u w:val="single"/>
        </w:rPr>
      </w:pPr>
      <w:r w:rsidRPr="00F17022">
        <w:rPr>
          <w:rFonts w:ascii="Century Gothic" w:hAnsi="Century Gothic" w:cs="Arial"/>
          <w:b/>
          <w:w w:val="95"/>
          <w:sz w:val="20"/>
          <w:u w:val="single"/>
        </w:rPr>
        <w:t>ITEM 2 – LOCALIDADES DO INTERIOR DO ESTADO</w:t>
      </w:r>
    </w:p>
    <w:p w14:paraId="1499F08C" w14:textId="77777777" w:rsidR="0085023D" w:rsidRPr="00F17022" w:rsidRDefault="0085023D" w:rsidP="007E7074">
      <w:pPr>
        <w:pStyle w:val="Textoembloco"/>
        <w:tabs>
          <w:tab w:val="left" w:pos="3600"/>
        </w:tabs>
        <w:suppressAutoHyphens/>
        <w:ind w:left="0" w:right="0"/>
        <w:jc w:val="center"/>
        <w:rPr>
          <w:rFonts w:ascii="Century Gothic" w:hAnsi="Century Gothic" w:cs="Arial"/>
          <w:w w:val="95"/>
          <w:sz w:val="20"/>
          <w:highlight w:val="yellow"/>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1134"/>
        <w:gridCol w:w="992"/>
        <w:gridCol w:w="992"/>
        <w:gridCol w:w="1134"/>
        <w:gridCol w:w="567"/>
      </w:tblGrid>
      <w:tr w:rsidR="00BC2A6A" w:rsidRPr="00F17022" w14:paraId="6E56BAD1" w14:textId="77777777" w:rsidTr="00AA44C3">
        <w:trPr>
          <w:trHeight w:val="204"/>
        </w:trPr>
        <w:tc>
          <w:tcPr>
            <w:tcW w:w="1418" w:type="dxa"/>
            <w:shd w:val="clear" w:color="auto" w:fill="D9D9D9"/>
            <w:vAlign w:val="center"/>
          </w:tcPr>
          <w:p w14:paraId="70ADDE7B" w14:textId="77777777" w:rsidR="00BC2A6A" w:rsidRPr="00F17022" w:rsidRDefault="00BC2A6A" w:rsidP="007E7074">
            <w:pPr>
              <w:suppressAutoHyphens/>
              <w:jc w:val="center"/>
              <w:rPr>
                <w:rFonts w:ascii="Century Gothic" w:hAnsi="Century Gothic" w:cs="Arial"/>
                <w:b/>
                <w:w w:val="95"/>
              </w:rPr>
            </w:pPr>
            <w:r w:rsidRPr="00F17022">
              <w:rPr>
                <w:rFonts w:ascii="Century Gothic" w:hAnsi="Century Gothic" w:cs="Arial"/>
                <w:b/>
                <w:w w:val="95"/>
              </w:rPr>
              <w:t>MUNICÍPIO</w:t>
            </w:r>
          </w:p>
        </w:tc>
        <w:tc>
          <w:tcPr>
            <w:tcW w:w="3402" w:type="dxa"/>
            <w:shd w:val="clear" w:color="auto" w:fill="D9D9D9"/>
            <w:vAlign w:val="center"/>
          </w:tcPr>
          <w:p w14:paraId="593D1AA7" w14:textId="77777777" w:rsidR="00BC2A6A" w:rsidRPr="00F17022" w:rsidRDefault="00BC2A6A" w:rsidP="007E7074">
            <w:pPr>
              <w:suppressAutoHyphens/>
              <w:jc w:val="center"/>
              <w:rPr>
                <w:rFonts w:ascii="Century Gothic" w:hAnsi="Century Gothic" w:cs="Arial"/>
                <w:b/>
                <w:w w:val="95"/>
              </w:rPr>
            </w:pPr>
            <w:r w:rsidRPr="00F17022">
              <w:rPr>
                <w:rFonts w:ascii="Century Gothic" w:hAnsi="Century Gothic" w:cs="Arial"/>
                <w:b/>
                <w:w w:val="95"/>
              </w:rPr>
              <w:t>DADOS DO LOCAL DA PRESTAÇÃO DE SERVIÇOS</w:t>
            </w:r>
          </w:p>
        </w:tc>
        <w:tc>
          <w:tcPr>
            <w:tcW w:w="1134" w:type="dxa"/>
            <w:shd w:val="clear" w:color="auto" w:fill="D9D9D9"/>
          </w:tcPr>
          <w:p w14:paraId="1834702E"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Posto 12 hs.</w:t>
            </w:r>
          </w:p>
          <w:p w14:paraId="2EC063B0"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Seg a Dom Diurno</w:t>
            </w:r>
          </w:p>
        </w:tc>
        <w:tc>
          <w:tcPr>
            <w:tcW w:w="992" w:type="dxa"/>
            <w:shd w:val="clear" w:color="auto" w:fill="D9D9D9"/>
          </w:tcPr>
          <w:p w14:paraId="25BD1BA6"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Posto 12 hs.</w:t>
            </w:r>
          </w:p>
          <w:p w14:paraId="62DA786F"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Seg a Dom Noturno</w:t>
            </w:r>
          </w:p>
        </w:tc>
        <w:tc>
          <w:tcPr>
            <w:tcW w:w="992" w:type="dxa"/>
            <w:shd w:val="clear" w:color="auto" w:fill="D9D9D9"/>
          </w:tcPr>
          <w:p w14:paraId="724B1EF3"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Posto 12 hs.</w:t>
            </w:r>
          </w:p>
          <w:p w14:paraId="46EF4E4F"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Seg a Sex Diurno</w:t>
            </w:r>
          </w:p>
        </w:tc>
        <w:tc>
          <w:tcPr>
            <w:tcW w:w="1134" w:type="dxa"/>
            <w:shd w:val="clear" w:color="auto" w:fill="D9D9D9"/>
          </w:tcPr>
          <w:p w14:paraId="659BF441"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Posto 44 hs.</w:t>
            </w:r>
          </w:p>
          <w:p w14:paraId="2AF64D5D" w14:textId="77777777" w:rsidR="00BC2A6A" w:rsidRPr="00F17022" w:rsidRDefault="00BC2A6A" w:rsidP="004943F1">
            <w:pPr>
              <w:suppressAutoHyphens/>
              <w:rPr>
                <w:rFonts w:ascii="Century Gothic" w:hAnsi="Century Gothic" w:cs="Arial"/>
                <w:b/>
                <w:w w:val="95"/>
              </w:rPr>
            </w:pPr>
            <w:r w:rsidRPr="00F17022">
              <w:rPr>
                <w:rFonts w:ascii="Century Gothic" w:hAnsi="Century Gothic" w:cs="Arial"/>
                <w:b/>
                <w:w w:val="95"/>
              </w:rPr>
              <w:t>Seg a Sex Diurno</w:t>
            </w:r>
          </w:p>
        </w:tc>
        <w:tc>
          <w:tcPr>
            <w:tcW w:w="567" w:type="dxa"/>
            <w:shd w:val="clear" w:color="auto" w:fill="D9D9D9"/>
          </w:tcPr>
          <w:p w14:paraId="4602A3E7" w14:textId="77777777" w:rsidR="00BC2A6A" w:rsidRPr="00F17022" w:rsidRDefault="00BC2A6A" w:rsidP="004943F1">
            <w:pPr>
              <w:suppressAutoHyphens/>
              <w:jc w:val="center"/>
              <w:rPr>
                <w:rFonts w:ascii="Century Gothic" w:hAnsi="Century Gothic" w:cs="Arial"/>
                <w:b/>
                <w:w w:val="95"/>
              </w:rPr>
            </w:pPr>
            <w:r w:rsidRPr="00F17022">
              <w:rPr>
                <w:rFonts w:ascii="Century Gothic" w:hAnsi="Century Gothic" w:cs="Arial"/>
                <w:b/>
                <w:w w:val="95"/>
              </w:rPr>
              <w:t>Total</w:t>
            </w:r>
          </w:p>
        </w:tc>
      </w:tr>
      <w:tr w:rsidR="00BC2A6A" w:rsidRPr="00F17022" w14:paraId="50E0D163" w14:textId="77777777" w:rsidTr="00AA44C3">
        <w:trPr>
          <w:trHeight w:val="400"/>
        </w:trPr>
        <w:tc>
          <w:tcPr>
            <w:tcW w:w="1418" w:type="dxa"/>
            <w:shd w:val="clear" w:color="auto" w:fill="auto"/>
            <w:vAlign w:val="center"/>
          </w:tcPr>
          <w:p w14:paraId="1049E555"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(1) </w:t>
            </w:r>
            <w:r w:rsidR="00BC2A6A" w:rsidRPr="00F17022">
              <w:rPr>
                <w:rFonts w:ascii="Century Gothic" w:hAnsi="Century Gothic" w:cs="Arial"/>
                <w:b/>
                <w:w w:val="95"/>
              </w:rPr>
              <w:t xml:space="preserve">Americana </w:t>
            </w:r>
          </w:p>
          <w:p w14:paraId="7DEF95AA"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AR de Piracicaba</w:t>
            </w:r>
          </w:p>
          <w:p w14:paraId="6B4D85E7"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1816E588"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41705A90"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 xml:space="preserve">Promotoria de Justiça </w:t>
            </w:r>
          </w:p>
          <w:p w14:paraId="0E4F1D15"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Rua Cristovão Colombo, 233 - Bairro: Parque Residencial Nardini</w:t>
            </w:r>
          </w:p>
          <w:p w14:paraId="0C1B6F25"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 xml:space="preserve">Servidores: Sandra </w:t>
            </w:r>
            <w:r w:rsidR="00C237A7" w:rsidRPr="00F17022">
              <w:rPr>
                <w:rFonts w:ascii="Century Gothic" w:hAnsi="Century Gothic" w:cs="Arial"/>
                <w:w w:val="95"/>
              </w:rPr>
              <w:t>Vilma da Silva Conceição e Michael Peressim</w:t>
            </w:r>
            <w:r w:rsidRPr="00F17022">
              <w:rPr>
                <w:rFonts w:ascii="Century Gothic" w:hAnsi="Century Gothic" w:cs="Arial"/>
                <w:w w:val="95"/>
              </w:rPr>
              <w:t>i</w:t>
            </w:r>
          </w:p>
          <w:p w14:paraId="1383A0FB"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Telefone: (19) 3642-1429</w:t>
            </w:r>
          </w:p>
        </w:tc>
        <w:tc>
          <w:tcPr>
            <w:tcW w:w="1134" w:type="dxa"/>
          </w:tcPr>
          <w:p w14:paraId="3BC37C0D" w14:textId="77777777" w:rsidR="0018777A" w:rsidRPr="00F17022" w:rsidRDefault="0018777A" w:rsidP="0018777A">
            <w:pPr>
              <w:suppressAutoHyphens/>
              <w:jc w:val="center"/>
              <w:rPr>
                <w:rFonts w:ascii="Century Gothic" w:hAnsi="Century Gothic" w:cs="Arial"/>
                <w:b/>
                <w:w w:val="95"/>
              </w:rPr>
            </w:pPr>
          </w:p>
          <w:p w14:paraId="557AC168" w14:textId="77777777" w:rsidR="0018777A" w:rsidRPr="00F17022" w:rsidRDefault="0018777A" w:rsidP="0018777A">
            <w:pPr>
              <w:jc w:val="center"/>
              <w:rPr>
                <w:rFonts w:ascii="Century Gothic" w:hAnsi="Century Gothic" w:cs="Arial"/>
                <w:w w:val="95"/>
              </w:rPr>
            </w:pPr>
          </w:p>
          <w:p w14:paraId="615AA5F2" w14:textId="77777777" w:rsidR="0018777A" w:rsidRPr="00F17022" w:rsidRDefault="0018777A" w:rsidP="0018777A">
            <w:pPr>
              <w:jc w:val="center"/>
              <w:rPr>
                <w:rFonts w:ascii="Century Gothic" w:hAnsi="Century Gothic" w:cs="Arial"/>
                <w:w w:val="95"/>
              </w:rPr>
            </w:pPr>
          </w:p>
          <w:p w14:paraId="6D9D15B8" w14:textId="77777777" w:rsidR="00162BB6" w:rsidRPr="00F17022" w:rsidRDefault="0018777A" w:rsidP="0018777A">
            <w:pPr>
              <w:jc w:val="center"/>
              <w:rPr>
                <w:rFonts w:ascii="Century Gothic" w:hAnsi="Century Gothic" w:cs="Arial"/>
                <w:w w:val="95"/>
              </w:rPr>
            </w:pPr>
            <w:r w:rsidRPr="00F17022">
              <w:rPr>
                <w:rFonts w:ascii="Century Gothic" w:hAnsi="Century Gothic" w:cs="Arial"/>
                <w:w w:val="95"/>
              </w:rPr>
              <w:t>1</w:t>
            </w:r>
          </w:p>
          <w:p w14:paraId="3E5727C2" w14:textId="77777777" w:rsidR="0018777A" w:rsidRPr="00F17022" w:rsidRDefault="0018777A" w:rsidP="0018777A">
            <w:pPr>
              <w:jc w:val="center"/>
              <w:rPr>
                <w:rFonts w:ascii="Century Gothic" w:hAnsi="Century Gothic" w:cs="Arial"/>
                <w:w w:val="95"/>
              </w:rPr>
            </w:pPr>
          </w:p>
        </w:tc>
        <w:tc>
          <w:tcPr>
            <w:tcW w:w="992" w:type="dxa"/>
          </w:tcPr>
          <w:p w14:paraId="309D1751" w14:textId="77777777" w:rsidR="0018777A" w:rsidRPr="00F17022" w:rsidRDefault="0018777A" w:rsidP="0018777A">
            <w:pPr>
              <w:suppressAutoHyphens/>
              <w:jc w:val="center"/>
              <w:rPr>
                <w:rFonts w:ascii="Century Gothic" w:hAnsi="Century Gothic" w:cs="Arial"/>
                <w:b/>
                <w:w w:val="95"/>
              </w:rPr>
            </w:pPr>
          </w:p>
          <w:p w14:paraId="1594501A" w14:textId="77777777" w:rsidR="0018777A" w:rsidRPr="00F17022" w:rsidRDefault="0018777A" w:rsidP="0018777A">
            <w:pPr>
              <w:jc w:val="center"/>
              <w:rPr>
                <w:rFonts w:ascii="Century Gothic" w:hAnsi="Century Gothic" w:cs="Arial"/>
                <w:w w:val="95"/>
              </w:rPr>
            </w:pPr>
          </w:p>
          <w:p w14:paraId="75D1A878" w14:textId="77777777" w:rsidR="0018777A" w:rsidRPr="00F17022" w:rsidRDefault="0018777A" w:rsidP="0018777A">
            <w:pPr>
              <w:jc w:val="center"/>
              <w:rPr>
                <w:rFonts w:ascii="Century Gothic" w:hAnsi="Century Gothic" w:cs="Arial"/>
                <w:w w:val="95"/>
              </w:rPr>
            </w:pPr>
          </w:p>
          <w:p w14:paraId="0738F830"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2F95EED4" w14:textId="77777777" w:rsidR="0018777A" w:rsidRPr="00F17022" w:rsidRDefault="0018777A" w:rsidP="0018777A">
            <w:pPr>
              <w:suppressAutoHyphens/>
              <w:jc w:val="center"/>
              <w:rPr>
                <w:rFonts w:ascii="Century Gothic" w:hAnsi="Century Gothic" w:cs="Arial"/>
                <w:b/>
                <w:w w:val="95"/>
              </w:rPr>
            </w:pPr>
          </w:p>
          <w:p w14:paraId="25F806FF" w14:textId="77777777" w:rsidR="0018777A" w:rsidRPr="00F17022" w:rsidRDefault="0018777A" w:rsidP="0018777A">
            <w:pPr>
              <w:jc w:val="center"/>
              <w:rPr>
                <w:rFonts w:ascii="Century Gothic" w:hAnsi="Century Gothic" w:cs="Arial"/>
                <w:w w:val="95"/>
              </w:rPr>
            </w:pPr>
          </w:p>
          <w:p w14:paraId="37311F28" w14:textId="77777777" w:rsidR="0018777A" w:rsidRPr="00F17022" w:rsidRDefault="0018777A" w:rsidP="0018777A">
            <w:pPr>
              <w:jc w:val="center"/>
              <w:rPr>
                <w:rFonts w:ascii="Century Gothic" w:hAnsi="Century Gothic" w:cs="Arial"/>
                <w:w w:val="95"/>
              </w:rPr>
            </w:pPr>
          </w:p>
          <w:p w14:paraId="7285160C"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76ABC65D" w14:textId="77777777" w:rsidR="0018777A" w:rsidRPr="00F17022" w:rsidRDefault="0018777A" w:rsidP="0018777A">
            <w:pPr>
              <w:suppressAutoHyphens/>
              <w:jc w:val="center"/>
              <w:rPr>
                <w:rFonts w:ascii="Century Gothic" w:hAnsi="Century Gothic" w:cs="Arial"/>
                <w:b/>
                <w:w w:val="95"/>
              </w:rPr>
            </w:pPr>
          </w:p>
          <w:p w14:paraId="36E5CF4D" w14:textId="77777777" w:rsidR="0018777A" w:rsidRPr="00F17022" w:rsidRDefault="0018777A" w:rsidP="0018777A">
            <w:pPr>
              <w:jc w:val="center"/>
              <w:rPr>
                <w:rFonts w:ascii="Century Gothic" w:hAnsi="Century Gothic" w:cs="Arial"/>
                <w:w w:val="95"/>
              </w:rPr>
            </w:pPr>
          </w:p>
          <w:p w14:paraId="294E9E02" w14:textId="77777777" w:rsidR="0018777A" w:rsidRPr="00F17022" w:rsidRDefault="0018777A" w:rsidP="0018777A">
            <w:pPr>
              <w:jc w:val="center"/>
              <w:rPr>
                <w:rFonts w:ascii="Century Gothic" w:hAnsi="Century Gothic" w:cs="Arial"/>
                <w:w w:val="95"/>
              </w:rPr>
            </w:pPr>
          </w:p>
          <w:p w14:paraId="48106ED2"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39783BB1" w14:textId="77777777" w:rsidR="0018777A" w:rsidRPr="00F17022" w:rsidRDefault="0018777A" w:rsidP="0018777A">
            <w:pPr>
              <w:suppressAutoHyphens/>
              <w:jc w:val="center"/>
              <w:rPr>
                <w:rFonts w:ascii="Century Gothic" w:hAnsi="Century Gothic" w:cs="Arial"/>
                <w:b/>
                <w:w w:val="95"/>
              </w:rPr>
            </w:pPr>
          </w:p>
          <w:p w14:paraId="5496C121" w14:textId="77777777" w:rsidR="0018777A" w:rsidRPr="00F17022" w:rsidRDefault="0018777A" w:rsidP="0018777A">
            <w:pPr>
              <w:jc w:val="center"/>
              <w:rPr>
                <w:rFonts w:ascii="Century Gothic" w:hAnsi="Century Gothic" w:cs="Arial"/>
                <w:w w:val="95"/>
              </w:rPr>
            </w:pPr>
          </w:p>
          <w:p w14:paraId="367BE1EF" w14:textId="77777777" w:rsidR="0018777A" w:rsidRPr="00F17022" w:rsidRDefault="0018777A" w:rsidP="0018777A">
            <w:pPr>
              <w:jc w:val="center"/>
              <w:rPr>
                <w:rFonts w:ascii="Century Gothic" w:hAnsi="Century Gothic" w:cs="Arial"/>
                <w:w w:val="95"/>
              </w:rPr>
            </w:pPr>
          </w:p>
          <w:p w14:paraId="49976A96"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7F31C88E" w14:textId="77777777" w:rsidTr="00AA44C3">
        <w:trPr>
          <w:trHeight w:val="400"/>
        </w:trPr>
        <w:tc>
          <w:tcPr>
            <w:tcW w:w="1418" w:type="dxa"/>
            <w:shd w:val="clear" w:color="auto" w:fill="auto"/>
            <w:vAlign w:val="center"/>
          </w:tcPr>
          <w:p w14:paraId="5BCD9516"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(2) </w:t>
            </w:r>
            <w:r w:rsidR="00BC2A6A" w:rsidRPr="00F17022">
              <w:rPr>
                <w:rFonts w:ascii="Century Gothic" w:hAnsi="Century Gothic" w:cs="Arial"/>
                <w:b/>
                <w:w w:val="95"/>
              </w:rPr>
              <w:t>A</w:t>
            </w:r>
            <w:r w:rsidR="00C237A7" w:rsidRPr="00F17022">
              <w:rPr>
                <w:rFonts w:ascii="Century Gothic" w:hAnsi="Century Gothic" w:cs="Arial"/>
                <w:b/>
                <w:w w:val="95"/>
              </w:rPr>
              <w:t>varé</w:t>
            </w:r>
          </w:p>
          <w:p w14:paraId="78DD49D3"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C237A7" w:rsidRPr="00F17022">
              <w:rPr>
                <w:rFonts w:ascii="Century Gothic" w:hAnsi="Century Gothic" w:cs="Arial"/>
                <w:w w:val="95"/>
              </w:rPr>
              <w:t>Bauru</w:t>
            </w:r>
          </w:p>
          <w:p w14:paraId="5C6625E0"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55C7F6E3" w14:textId="77777777" w:rsidR="00BC2A6A" w:rsidRPr="00F17022" w:rsidRDefault="00BC2A6A" w:rsidP="00C237A7">
            <w:pPr>
              <w:suppressAutoHyphens/>
              <w:jc w:val="center"/>
              <w:rPr>
                <w:rFonts w:ascii="Century Gothic" w:hAnsi="Century Gothic" w:cs="Arial"/>
                <w:w w:val="95"/>
              </w:rPr>
            </w:pPr>
            <w:r w:rsidRPr="00F17022">
              <w:rPr>
                <w:rFonts w:ascii="Century Gothic" w:hAnsi="Century Gothic" w:cs="Arial"/>
                <w:w w:val="95"/>
              </w:rPr>
              <w:t xml:space="preserve">pelo </w:t>
            </w:r>
            <w:r w:rsidR="00C237A7" w:rsidRPr="00F17022">
              <w:rPr>
                <w:rFonts w:ascii="Century Gothic" w:hAnsi="Century Gothic" w:cs="Arial"/>
                <w:w w:val="95"/>
              </w:rPr>
              <w:t>TJ</w:t>
            </w:r>
          </w:p>
        </w:tc>
        <w:tc>
          <w:tcPr>
            <w:tcW w:w="3402" w:type="dxa"/>
            <w:shd w:val="clear" w:color="auto" w:fill="auto"/>
            <w:vAlign w:val="center"/>
          </w:tcPr>
          <w:p w14:paraId="73574D9C" w14:textId="77777777" w:rsidR="00BC2A6A" w:rsidRPr="00F17022" w:rsidRDefault="00C237A7" w:rsidP="007E7074">
            <w:pPr>
              <w:suppressAutoHyphens/>
              <w:rPr>
                <w:rFonts w:ascii="Century Gothic" w:hAnsi="Century Gothic" w:cs="Arial"/>
                <w:w w:val="95"/>
              </w:rPr>
            </w:pPr>
            <w:r w:rsidRPr="00F17022">
              <w:rPr>
                <w:rFonts w:ascii="Century Gothic" w:hAnsi="Century Gothic" w:cs="Arial"/>
                <w:w w:val="95"/>
              </w:rPr>
              <w:t>Promotoria de Justiça</w:t>
            </w:r>
          </w:p>
          <w:p w14:paraId="77495021" w14:textId="77777777" w:rsidR="00BC2A6A" w:rsidRPr="00F17022" w:rsidRDefault="00C237A7" w:rsidP="007E7074">
            <w:pPr>
              <w:suppressAutoHyphens/>
              <w:rPr>
                <w:rFonts w:ascii="Century Gothic" w:hAnsi="Century Gothic" w:cs="Arial"/>
                <w:w w:val="95"/>
              </w:rPr>
            </w:pPr>
            <w:r w:rsidRPr="00F17022">
              <w:rPr>
                <w:rFonts w:ascii="Century Gothic" w:hAnsi="Century Gothic" w:cs="Arial"/>
                <w:w w:val="95"/>
              </w:rPr>
              <w:t xml:space="preserve">Praça Antônio Cardia de Castro, 527 – 2º andar </w:t>
            </w:r>
            <w:r w:rsidR="00BC2A6A" w:rsidRPr="00F17022">
              <w:rPr>
                <w:rFonts w:ascii="Century Gothic" w:hAnsi="Century Gothic" w:cs="Arial"/>
                <w:w w:val="95"/>
              </w:rPr>
              <w:t xml:space="preserve">– Bairro: </w:t>
            </w:r>
            <w:r w:rsidRPr="00F17022">
              <w:rPr>
                <w:rFonts w:ascii="Century Gothic" w:hAnsi="Century Gothic" w:cs="Arial"/>
                <w:w w:val="95"/>
              </w:rPr>
              <w:t>Vila Jussara Maria</w:t>
            </w:r>
          </w:p>
          <w:p w14:paraId="529408EF"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 xml:space="preserve">Servidores: </w:t>
            </w:r>
            <w:r w:rsidR="00C237A7" w:rsidRPr="00F17022">
              <w:rPr>
                <w:rFonts w:ascii="Century Gothic" w:hAnsi="Century Gothic" w:cs="Arial"/>
                <w:w w:val="95"/>
              </w:rPr>
              <w:t>Carolina de Almeida Beltrami e Sergio Pereira Junior</w:t>
            </w:r>
          </w:p>
          <w:p w14:paraId="142797E9" w14:textId="77777777" w:rsidR="00BC2A6A" w:rsidRPr="00F17022" w:rsidRDefault="00BC2A6A" w:rsidP="00C237A7">
            <w:pPr>
              <w:suppressAutoHyphens/>
              <w:rPr>
                <w:rFonts w:ascii="Century Gothic" w:hAnsi="Century Gothic" w:cs="Arial"/>
                <w:w w:val="95"/>
              </w:rPr>
            </w:pPr>
            <w:r w:rsidRPr="00F17022">
              <w:rPr>
                <w:rFonts w:ascii="Century Gothic" w:hAnsi="Century Gothic" w:cs="Arial"/>
                <w:w w:val="95"/>
              </w:rPr>
              <w:t>Telefones: (1</w:t>
            </w:r>
            <w:r w:rsidR="00C237A7" w:rsidRPr="00F17022">
              <w:rPr>
                <w:rFonts w:ascii="Century Gothic" w:hAnsi="Century Gothic" w:cs="Arial"/>
                <w:w w:val="95"/>
              </w:rPr>
              <w:t>4</w:t>
            </w:r>
            <w:r w:rsidRPr="00F17022">
              <w:rPr>
                <w:rFonts w:ascii="Century Gothic" w:hAnsi="Century Gothic" w:cs="Arial"/>
                <w:w w:val="95"/>
              </w:rPr>
              <w:t>) 3</w:t>
            </w:r>
            <w:r w:rsidR="00C237A7" w:rsidRPr="00F17022">
              <w:rPr>
                <w:rFonts w:ascii="Century Gothic" w:hAnsi="Century Gothic" w:cs="Arial"/>
                <w:w w:val="95"/>
              </w:rPr>
              <w:t>732-3244</w:t>
            </w:r>
            <w:r w:rsidRPr="00F17022">
              <w:rPr>
                <w:rFonts w:ascii="Century Gothic" w:hAnsi="Century Gothic" w:cs="Arial"/>
                <w:w w:val="95"/>
              </w:rPr>
              <w:t xml:space="preserve"> e 3</w:t>
            </w:r>
            <w:r w:rsidR="00C237A7" w:rsidRPr="00F17022">
              <w:rPr>
                <w:rFonts w:ascii="Century Gothic" w:hAnsi="Century Gothic" w:cs="Arial"/>
                <w:w w:val="95"/>
              </w:rPr>
              <w:t>733</w:t>
            </w:r>
            <w:r w:rsidRPr="00F17022">
              <w:rPr>
                <w:rFonts w:ascii="Century Gothic" w:hAnsi="Century Gothic" w:cs="Arial"/>
                <w:w w:val="95"/>
              </w:rPr>
              <w:t>-</w:t>
            </w:r>
            <w:r w:rsidR="00C237A7" w:rsidRPr="00F17022">
              <w:rPr>
                <w:rFonts w:ascii="Century Gothic" w:hAnsi="Century Gothic" w:cs="Arial"/>
                <w:w w:val="95"/>
              </w:rPr>
              <w:t>7676</w:t>
            </w:r>
          </w:p>
        </w:tc>
        <w:tc>
          <w:tcPr>
            <w:tcW w:w="1134" w:type="dxa"/>
          </w:tcPr>
          <w:p w14:paraId="4DFB8C60" w14:textId="77777777" w:rsidR="0018777A" w:rsidRPr="00F17022" w:rsidRDefault="0018777A" w:rsidP="0018777A">
            <w:pPr>
              <w:suppressAutoHyphens/>
              <w:jc w:val="center"/>
              <w:rPr>
                <w:rFonts w:ascii="Century Gothic" w:hAnsi="Century Gothic" w:cs="Arial"/>
                <w:b/>
                <w:w w:val="95"/>
              </w:rPr>
            </w:pPr>
          </w:p>
          <w:p w14:paraId="46452AB2" w14:textId="77777777" w:rsidR="0018777A" w:rsidRPr="00F17022" w:rsidRDefault="0018777A" w:rsidP="0018777A">
            <w:pPr>
              <w:jc w:val="center"/>
              <w:rPr>
                <w:rFonts w:ascii="Century Gothic" w:hAnsi="Century Gothic" w:cs="Arial"/>
                <w:w w:val="95"/>
              </w:rPr>
            </w:pPr>
          </w:p>
          <w:p w14:paraId="6683D71D" w14:textId="77777777" w:rsidR="0018777A" w:rsidRPr="00F17022" w:rsidRDefault="0018777A" w:rsidP="0018777A">
            <w:pPr>
              <w:jc w:val="center"/>
              <w:rPr>
                <w:rFonts w:ascii="Century Gothic" w:hAnsi="Century Gothic" w:cs="Arial"/>
                <w:w w:val="95"/>
              </w:rPr>
            </w:pPr>
          </w:p>
          <w:p w14:paraId="6AE05550"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3B35DFD7" w14:textId="77777777" w:rsidR="0018777A" w:rsidRPr="00F17022" w:rsidRDefault="0018777A" w:rsidP="005D2E9E">
            <w:pPr>
              <w:suppressAutoHyphens/>
              <w:jc w:val="center"/>
              <w:rPr>
                <w:rFonts w:ascii="Century Gothic" w:hAnsi="Century Gothic" w:cs="Arial"/>
                <w:b/>
                <w:w w:val="95"/>
              </w:rPr>
            </w:pPr>
          </w:p>
          <w:p w14:paraId="1CD905A9" w14:textId="77777777" w:rsidR="0018777A" w:rsidRPr="00F17022" w:rsidRDefault="0018777A" w:rsidP="005D2E9E">
            <w:pPr>
              <w:jc w:val="center"/>
              <w:rPr>
                <w:rFonts w:ascii="Century Gothic" w:hAnsi="Century Gothic" w:cs="Arial"/>
                <w:w w:val="95"/>
              </w:rPr>
            </w:pPr>
          </w:p>
          <w:p w14:paraId="4CBAF3F8" w14:textId="77777777" w:rsidR="0018777A" w:rsidRPr="00F17022" w:rsidRDefault="0018777A" w:rsidP="005D2E9E">
            <w:pPr>
              <w:jc w:val="center"/>
              <w:rPr>
                <w:rFonts w:ascii="Century Gothic" w:hAnsi="Century Gothic" w:cs="Arial"/>
                <w:w w:val="95"/>
              </w:rPr>
            </w:pPr>
          </w:p>
          <w:p w14:paraId="3B2E4730" w14:textId="77777777" w:rsidR="00104363" w:rsidRPr="00F17022" w:rsidRDefault="0018777A" w:rsidP="005D2E9E">
            <w:pPr>
              <w:jc w:val="center"/>
              <w:rPr>
                <w:rFonts w:ascii="Century Gothic" w:hAnsi="Century Gothic" w:cs="Arial"/>
                <w:w w:val="95"/>
              </w:rPr>
            </w:pPr>
            <w:r w:rsidRPr="00F17022">
              <w:rPr>
                <w:rFonts w:ascii="Century Gothic" w:hAnsi="Century Gothic" w:cs="Arial"/>
                <w:w w:val="95"/>
              </w:rPr>
              <w:t>0</w:t>
            </w:r>
          </w:p>
        </w:tc>
        <w:tc>
          <w:tcPr>
            <w:tcW w:w="992" w:type="dxa"/>
          </w:tcPr>
          <w:p w14:paraId="796DCAF6" w14:textId="77777777" w:rsidR="0018777A" w:rsidRPr="00F17022" w:rsidRDefault="0018777A" w:rsidP="0018777A">
            <w:pPr>
              <w:suppressAutoHyphens/>
              <w:jc w:val="center"/>
              <w:rPr>
                <w:rFonts w:ascii="Century Gothic" w:hAnsi="Century Gothic" w:cs="Arial"/>
                <w:b/>
                <w:w w:val="95"/>
              </w:rPr>
            </w:pPr>
          </w:p>
          <w:p w14:paraId="041026FF" w14:textId="77777777" w:rsidR="0018777A" w:rsidRPr="00F17022" w:rsidRDefault="0018777A" w:rsidP="0018777A">
            <w:pPr>
              <w:jc w:val="center"/>
              <w:rPr>
                <w:rFonts w:ascii="Century Gothic" w:hAnsi="Century Gothic" w:cs="Arial"/>
                <w:w w:val="95"/>
              </w:rPr>
            </w:pPr>
          </w:p>
          <w:p w14:paraId="7AB4C034" w14:textId="77777777" w:rsidR="0018777A" w:rsidRPr="00F17022" w:rsidRDefault="0018777A" w:rsidP="0018777A">
            <w:pPr>
              <w:jc w:val="center"/>
              <w:rPr>
                <w:rFonts w:ascii="Century Gothic" w:hAnsi="Century Gothic" w:cs="Arial"/>
                <w:w w:val="95"/>
              </w:rPr>
            </w:pPr>
          </w:p>
          <w:p w14:paraId="033E743E"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0DFE30FD" w14:textId="77777777" w:rsidR="0018777A" w:rsidRPr="00F17022" w:rsidRDefault="0018777A" w:rsidP="0018777A">
            <w:pPr>
              <w:suppressAutoHyphens/>
              <w:jc w:val="center"/>
              <w:rPr>
                <w:rFonts w:ascii="Century Gothic" w:hAnsi="Century Gothic" w:cs="Arial"/>
                <w:b/>
                <w:w w:val="95"/>
              </w:rPr>
            </w:pPr>
          </w:p>
          <w:p w14:paraId="6BAA11CF" w14:textId="77777777" w:rsidR="0018777A" w:rsidRPr="00F17022" w:rsidRDefault="0018777A" w:rsidP="0018777A">
            <w:pPr>
              <w:jc w:val="center"/>
              <w:rPr>
                <w:rFonts w:ascii="Century Gothic" w:hAnsi="Century Gothic" w:cs="Arial"/>
                <w:w w:val="95"/>
              </w:rPr>
            </w:pPr>
          </w:p>
          <w:p w14:paraId="767A1002" w14:textId="77777777" w:rsidR="0018777A" w:rsidRPr="00F17022" w:rsidRDefault="0018777A" w:rsidP="0018777A">
            <w:pPr>
              <w:jc w:val="center"/>
              <w:rPr>
                <w:rFonts w:ascii="Century Gothic" w:hAnsi="Century Gothic" w:cs="Arial"/>
                <w:w w:val="95"/>
              </w:rPr>
            </w:pPr>
          </w:p>
          <w:p w14:paraId="43C50673"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78954F01" w14:textId="77777777" w:rsidR="0018777A" w:rsidRPr="00F17022" w:rsidRDefault="0018777A" w:rsidP="0018777A">
            <w:pPr>
              <w:suppressAutoHyphens/>
              <w:jc w:val="center"/>
              <w:rPr>
                <w:rFonts w:ascii="Century Gothic" w:hAnsi="Century Gothic" w:cs="Arial"/>
                <w:b/>
                <w:w w:val="95"/>
              </w:rPr>
            </w:pPr>
          </w:p>
          <w:p w14:paraId="1304C26A" w14:textId="77777777" w:rsidR="0018777A" w:rsidRPr="00F17022" w:rsidRDefault="0018777A" w:rsidP="0018777A">
            <w:pPr>
              <w:jc w:val="center"/>
              <w:rPr>
                <w:rFonts w:ascii="Century Gothic" w:hAnsi="Century Gothic" w:cs="Arial"/>
                <w:w w:val="95"/>
              </w:rPr>
            </w:pPr>
          </w:p>
          <w:p w14:paraId="38A32976" w14:textId="77777777" w:rsidR="0018777A" w:rsidRPr="00F17022" w:rsidRDefault="0018777A" w:rsidP="0018777A">
            <w:pPr>
              <w:jc w:val="center"/>
              <w:rPr>
                <w:rFonts w:ascii="Century Gothic" w:hAnsi="Century Gothic" w:cs="Arial"/>
                <w:w w:val="95"/>
              </w:rPr>
            </w:pPr>
          </w:p>
          <w:p w14:paraId="667A5C3F"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1</w:t>
            </w:r>
          </w:p>
        </w:tc>
      </w:tr>
      <w:tr w:rsidR="00BC2A6A" w:rsidRPr="00F17022" w14:paraId="5B0FB881" w14:textId="77777777" w:rsidTr="00AA44C3">
        <w:trPr>
          <w:trHeight w:val="400"/>
        </w:trPr>
        <w:tc>
          <w:tcPr>
            <w:tcW w:w="1418" w:type="dxa"/>
            <w:shd w:val="clear" w:color="auto" w:fill="auto"/>
            <w:vAlign w:val="center"/>
          </w:tcPr>
          <w:p w14:paraId="33E7F077"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(3)</w:t>
            </w:r>
            <w:r w:rsidR="00681488" w:rsidRPr="00F17022">
              <w:rPr>
                <w:rFonts w:ascii="Century Gothic" w:hAnsi="Century Gothic" w:cs="Arial"/>
                <w:b/>
                <w:w w:val="95"/>
              </w:rPr>
              <w:t>Campinas</w:t>
            </w:r>
          </w:p>
          <w:p w14:paraId="6400C8E4"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681488" w:rsidRPr="00F17022">
              <w:rPr>
                <w:rFonts w:ascii="Century Gothic" w:hAnsi="Century Gothic" w:cs="Arial"/>
                <w:w w:val="95"/>
              </w:rPr>
              <w:t>Campinas</w:t>
            </w:r>
          </w:p>
          <w:p w14:paraId="0D27AD7F"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46378C5F" w14:textId="77777777" w:rsidR="00BC2A6A" w:rsidRPr="00F17022" w:rsidRDefault="00BC2A6A" w:rsidP="007E7074">
            <w:pPr>
              <w:suppressAutoHyphens/>
              <w:jc w:val="center"/>
              <w:rPr>
                <w:rFonts w:ascii="Century Gothic" w:hAnsi="Century Gothic" w:cs="Arial"/>
                <w:b/>
                <w:w w:val="95"/>
              </w:rPr>
            </w:pPr>
            <w:r w:rsidRPr="00F17022">
              <w:rPr>
                <w:rFonts w:ascii="Century Gothic" w:hAnsi="Century Gothic" w:cs="Arial"/>
                <w:w w:val="95"/>
              </w:rPr>
              <w:t>pelo MPSP</w:t>
            </w:r>
          </w:p>
        </w:tc>
        <w:tc>
          <w:tcPr>
            <w:tcW w:w="3402" w:type="dxa"/>
            <w:shd w:val="clear" w:color="auto" w:fill="auto"/>
            <w:vAlign w:val="center"/>
          </w:tcPr>
          <w:p w14:paraId="5C10EAEE" w14:textId="77777777" w:rsidR="00681488" w:rsidRPr="00F17022" w:rsidRDefault="00681488" w:rsidP="00681488">
            <w:pPr>
              <w:suppressAutoHyphens/>
              <w:rPr>
                <w:rFonts w:ascii="Century Gothic" w:hAnsi="Century Gothic" w:cs="Arial"/>
                <w:w w:val="95"/>
              </w:rPr>
            </w:pPr>
            <w:r w:rsidRPr="00F17022">
              <w:rPr>
                <w:rFonts w:ascii="Century Gothic" w:hAnsi="Century Gothic" w:cs="Arial"/>
                <w:w w:val="95"/>
              </w:rPr>
              <w:t xml:space="preserve">Sede da Área Regiona Administrativa do MPSP, Promotorias de Justiça e Grupo de Atuação </w:t>
            </w:r>
          </w:p>
          <w:p w14:paraId="1011A52C" w14:textId="77777777" w:rsidR="005C1FFC" w:rsidRDefault="00681488" w:rsidP="00681488">
            <w:pPr>
              <w:suppressAutoHyphens/>
              <w:rPr>
                <w:rFonts w:ascii="Century Gothic" w:hAnsi="Century Gothic" w:cs="Arial"/>
                <w:w w:val="95"/>
              </w:rPr>
            </w:pPr>
            <w:r w:rsidRPr="00F17022">
              <w:rPr>
                <w:rFonts w:ascii="Century Gothic" w:hAnsi="Century Gothic" w:cs="Arial"/>
                <w:w w:val="95"/>
              </w:rPr>
              <w:t xml:space="preserve">Avenida Francisco Xavier de Arruda Camargo, 340 </w:t>
            </w:r>
          </w:p>
          <w:p w14:paraId="0FFA545E" w14:textId="77777777" w:rsidR="00681488" w:rsidRPr="00F17022" w:rsidRDefault="00681488" w:rsidP="00681488">
            <w:pPr>
              <w:suppressAutoHyphens/>
              <w:rPr>
                <w:rFonts w:ascii="Century Gothic" w:hAnsi="Century Gothic" w:cs="Arial"/>
                <w:w w:val="95"/>
              </w:rPr>
            </w:pPr>
            <w:r w:rsidRPr="00F17022">
              <w:rPr>
                <w:rFonts w:ascii="Century Gothic" w:hAnsi="Century Gothic" w:cs="Arial"/>
                <w:w w:val="95"/>
              </w:rPr>
              <w:t xml:space="preserve">Bairro: Jardim Santana </w:t>
            </w:r>
          </w:p>
          <w:p w14:paraId="1183434A" w14:textId="77777777" w:rsidR="00681488" w:rsidRPr="00F17022" w:rsidRDefault="00681488" w:rsidP="00681488">
            <w:pPr>
              <w:suppressAutoHyphens/>
              <w:rPr>
                <w:rFonts w:ascii="Century Gothic" w:hAnsi="Century Gothic" w:cs="Arial"/>
                <w:w w:val="95"/>
              </w:rPr>
            </w:pPr>
            <w:r w:rsidRPr="00F17022">
              <w:rPr>
                <w:rFonts w:ascii="Century Gothic" w:hAnsi="Century Gothic" w:cs="Arial"/>
                <w:w w:val="95"/>
              </w:rPr>
              <w:t>Servidores: Antônio Marcos da Silva Campos e Izabel Brandão Camara</w:t>
            </w:r>
          </w:p>
          <w:p w14:paraId="73B916A4" w14:textId="77777777" w:rsidR="00BC2A6A" w:rsidRPr="00F17022" w:rsidRDefault="00681488" w:rsidP="00681488">
            <w:pPr>
              <w:suppressAutoHyphens/>
              <w:rPr>
                <w:rFonts w:ascii="Century Gothic" w:hAnsi="Century Gothic" w:cs="Arial"/>
                <w:w w:val="95"/>
              </w:rPr>
            </w:pPr>
            <w:r w:rsidRPr="00F17022">
              <w:rPr>
                <w:rFonts w:ascii="Century Gothic" w:hAnsi="Century Gothic" w:cs="Arial"/>
                <w:w w:val="95"/>
              </w:rPr>
              <w:t>Telefone: (19) 3578-8300</w:t>
            </w:r>
          </w:p>
        </w:tc>
        <w:tc>
          <w:tcPr>
            <w:tcW w:w="1134" w:type="dxa"/>
          </w:tcPr>
          <w:p w14:paraId="1EA68A97" w14:textId="77777777" w:rsidR="0018777A" w:rsidRPr="00F17022" w:rsidRDefault="0018777A" w:rsidP="0018777A">
            <w:pPr>
              <w:suppressAutoHyphens/>
              <w:jc w:val="center"/>
              <w:rPr>
                <w:rFonts w:ascii="Century Gothic" w:hAnsi="Century Gothic" w:cs="Arial"/>
                <w:b/>
                <w:w w:val="95"/>
              </w:rPr>
            </w:pPr>
          </w:p>
          <w:p w14:paraId="761F83D1" w14:textId="77777777" w:rsidR="0018777A" w:rsidRPr="00F17022" w:rsidRDefault="0018777A" w:rsidP="0018777A">
            <w:pPr>
              <w:jc w:val="center"/>
              <w:rPr>
                <w:rFonts w:ascii="Century Gothic" w:hAnsi="Century Gothic" w:cs="Arial"/>
                <w:w w:val="95"/>
              </w:rPr>
            </w:pPr>
          </w:p>
          <w:p w14:paraId="3210D546" w14:textId="77777777" w:rsidR="0018777A" w:rsidRPr="00F17022" w:rsidRDefault="0018777A" w:rsidP="0018777A">
            <w:pPr>
              <w:jc w:val="center"/>
              <w:rPr>
                <w:rFonts w:ascii="Century Gothic" w:hAnsi="Century Gothic" w:cs="Arial"/>
                <w:w w:val="95"/>
              </w:rPr>
            </w:pPr>
          </w:p>
          <w:p w14:paraId="4AD2AB15" w14:textId="77777777" w:rsidR="0018777A" w:rsidRPr="00F17022" w:rsidRDefault="0018777A" w:rsidP="0018777A">
            <w:pPr>
              <w:jc w:val="center"/>
              <w:rPr>
                <w:rFonts w:ascii="Century Gothic" w:hAnsi="Century Gothic" w:cs="Arial"/>
                <w:w w:val="95"/>
              </w:rPr>
            </w:pPr>
          </w:p>
          <w:p w14:paraId="0EFA1781"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2B645F4B" w14:textId="77777777" w:rsidR="0018777A" w:rsidRPr="00F17022" w:rsidRDefault="0018777A" w:rsidP="0018777A">
            <w:pPr>
              <w:suppressAutoHyphens/>
              <w:jc w:val="center"/>
              <w:rPr>
                <w:rFonts w:ascii="Century Gothic" w:hAnsi="Century Gothic" w:cs="Arial"/>
                <w:b/>
                <w:w w:val="95"/>
              </w:rPr>
            </w:pPr>
          </w:p>
          <w:p w14:paraId="44A89943" w14:textId="77777777" w:rsidR="0018777A" w:rsidRPr="00F17022" w:rsidRDefault="0018777A" w:rsidP="0018777A">
            <w:pPr>
              <w:jc w:val="center"/>
              <w:rPr>
                <w:rFonts w:ascii="Century Gothic" w:hAnsi="Century Gothic" w:cs="Arial"/>
                <w:w w:val="95"/>
              </w:rPr>
            </w:pPr>
          </w:p>
          <w:p w14:paraId="130C7117" w14:textId="77777777" w:rsidR="0018777A" w:rsidRPr="00F17022" w:rsidRDefault="0018777A" w:rsidP="0018777A">
            <w:pPr>
              <w:jc w:val="center"/>
              <w:rPr>
                <w:rFonts w:ascii="Century Gothic" w:hAnsi="Century Gothic" w:cs="Arial"/>
                <w:w w:val="95"/>
              </w:rPr>
            </w:pPr>
          </w:p>
          <w:p w14:paraId="5F5B3959" w14:textId="77777777" w:rsidR="0018777A" w:rsidRPr="00F17022" w:rsidRDefault="0018777A" w:rsidP="0018777A">
            <w:pPr>
              <w:jc w:val="center"/>
              <w:rPr>
                <w:rFonts w:ascii="Century Gothic" w:hAnsi="Century Gothic" w:cs="Arial"/>
                <w:w w:val="95"/>
              </w:rPr>
            </w:pPr>
          </w:p>
          <w:p w14:paraId="49B3FBCD"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18CFB39A" w14:textId="77777777" w:rsidR="0018777A" w:rsidRPr="00F17022" w:rsidRDefault="0018777A" w:rsidP="0018777A">
            <w:pPr>
              <w:suppressAutoHyphens/>
              <w:jc w:val="center"/>
              <w:rPr>
                <w:rFonts w:ascii="Century Gothic" w:hAnsi="Century Gothic" w:cs="Arial"/>
                <w:b/>
                <w:w w:val="95"/>
              </w:rPr>
            </w:pPr>
          </w:p>
          <w:p w14:paraId="7329E366" w14:textId="77777777" w:rsidR="0018777A" w:rsidRPr="00F17022" w:rsidRDefault="0018777A" w:rsidP="0018777A">
            <w:pPr>
              <w:jc w:val="center"/>
              <w:rPr>
                <w:rFonts w:ascii="Century Gothic" w:hAnsi="Century Gothic" w:cs="Arial"/>
                <w:w w:val="95"/>
              </w:rPr>
            </w:pPr>
          </w:p>
          <w:p w14:paraId="2905B2B2" w14:textId="77777777" w:rsidR="0018777A" w:rsidRPr="00F17022" w:rsidRDefault="0018777A" w:rsidP="0018777A">
            <w:pPr>
              <w:jc w:val="center"/>
              <w:rPr>
                <w:rFonts w:ascii="Century Gothic" w:hAnsi="Century Gothic" w:cs="Arial"/>
                <w:w w:val="95"/>
              </w:rPr>
            </w:pPr>
          </w:p>
          <w:p w14:paraId="5AA52D34" w14:textId="77777777" w:rsidR="0018777A" w:rsidRPr="00F17022" w:rsidRDefault="0018777A" w:rsidP="0018777A">
            <w:pPr>
              <w:jc w:val="center"/>
              <w:rPr>
                <w:rFonts w:ascii="Century Gothic" w:hAnsi="Century Gothic" w:cs="Arial"/>
                <w:w w:val="95"/>
              </w:rPr>
            </w:pPr>
          </w:p>
          <w:p w14:paraId="0DC41C3B"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377BABF8" w14:textId="77777777" w:rsidR="0018777A" w:rsidRPr="00F17022" w:rsidRDefault="0018777A" w:rsidP="0018777A">
            <w:pPr>
              <w:suppressAutoHyphens/>
              <w:jc w:val="center"/>
              <w:rPr>
                <w:rFonts w:ascii="Century Gothic" w:hAnsi="Century Gothic" w:cs="Arial"/>
                <w:b/>
                <w:w w:val="95"/>
              </w:rPr>
            </w:pPr>
          </w:p>
          <w:p w14:paraId="1E812D33" w14:textId="77777777" w:rsidR="0018777A" w:rsidRPr="00F17022" w:rsidRDefault="0018777A" w:rsidP="0018777A">
            <w:pPr>
              <w:jc w:val="center"/>
              <w:rPr>
                <w:rFonts w:ascii="Century Gothic" w:hAnsi="Century Gothic" w:cs="Arial"/>
                <w:w w:val="95"/>
              </w:rPr>
            </w:pPr>
          </w:p>
          <w:p w14:paraId="5CAFCAC7" w14:textId="77777777" w:rsidR="0018777A" w:rsidRPr="00F17022" w:rsidRDefault="0018777A" w:rsidP="0018777A">
            <w:pPr>
              <w:jc w:val="center"/>
              <w:rPr>
                <w:rFonts w:ascii="Century Gothic" w:hAnsi="Century Gothic" w:cs="Arial"/>
                <w:w w:val="95"/>
              </w:rPr>
            </w:pPr>
          </w:p>
          <w:p w14:paraId="5F03188C" w14:textId="77777777" w:rsidR="0018777A" w:rsidRPr="00F17022" w:rsidRDefault="0018777A" w:rsidP="0018777A">
            <w:pPr>
              <w:jc w:val="center"/>
              <w:rPr>
                <w:rFonts w:ascii="Century Gothic" w:hAnsi="Century Gothic" w:cs="Arial"/>
                <w:w w:val="95"/>
              </w:rPr>
            </w:pPr>
          </w:p>
          <w:p w14:paraId="14D18E0D"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46433E5F" w14:textId="77777777" w:rsidR="0018777A" w:rsidRPr="00F17022" w:rsidRDefault="0018777A" w:rsidP="0018777A">
            <w:pPr>
              <w:suppressAutoHyphens/>
              <w:jc w:val="center"/>
              <w:rPr>
                <w:rFonts w:ascii="Century Gothic" w:hAnsi="Century Gothic" w:cs="Arial"/>
                <w:b/>
                <w:w w:val="95"/>
              </w:rPr>
            </w:pPr>
          </w:p>
          <w:p w14:paraId="1CBC9E74" w14:textId="77777777" w:rsidR="0018777A" w:rsidRPr="00F17022" w:rsidRDefault="0018777A" w:rsidP="0018777A">
            <w:pPr>
              <w:jc w:val="center"/>
              <w:rPr>
                <w:rFonts w:ascii="Century Gothic" w:hAnsi="Century Gothic" w:cs="Arial"/>
                <w:w w:val="95"/>
              </w:rPr>
            </w:pPr>
          </w:p>
          <w:p w14:paraId="0B1776C0" w14:textId="77777777" w:rsidR="0018777A" w:rsidRPr="00F17022" w:rsidRDefault="0018777A" w:rsidP="0018777A">
            <w:pPr>
              <w:jc w:val="center"/>
              <w:rPr>
                <w:rFonts w:ascii="Century Gothic" w:hAnsi="Century Gothic" w:cs="Arial"/>
                <w:w w:val="95"/>
              </w:rPr>
            </w:pPr>
          </w:p>
          <w:p w14:paraId="1E33567B" w14:textId="77777777" w:rsidR="0018777A" w:rsidRPr="00F17022" w:rsidRDefault="0018777A" w:rsidP="0018777A">
            <w:pPr>
              <w:jc w:val="center"/>
              <w:rPr>
                <w:rFonts w:ascii="Century Gothic" w:hAnsi="Century Gothic" w:cs="Arial"/>
                <w:w w:val="95"/>
              </w:rPr>
            </w:pPr>
          </w:p>
          <w:p w14:paraId="32895F09"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24730440" w14:textId="77777777" w:rsidTr="00AA44C3">
        <w:trPr>
          <w:trHeight w:val="400"/>
        </w:trPr>
        <w:tc>
          <w:tcPr>
            <w:tcW w:w="1418" w:type="dxa"/>
            <w:shd w:val="clear" w:color="auto" w:fill="auto"/>
            <w:vAlign w:val="center"/>
          </w:tcPr>
          <w:p w14:paraId="05261DB6"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(4) </w:t>
            </w:r>
            <w:r w:rsidR="00681488" w:rsidRPr="00F17022">
              <w:rPr>
                <w:rFonts w:ascii="Century Gothic" w:hAnsi="Century Gothic" w:cs="Arial"/>
                <w:b/>
                <w:w w:val="95"/>
              </w:rPr>
              <w:t>Dracena</w:t>
            </w:r>
          </w:p>
          <w:p w14:paraId="224E715D"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AR de Bauru</w:t>
            </w:r>
          </w:p>
          <w:p w14:paraId="365FB0A3"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10082B5E"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247479EF" w14:textId="77777777" w:rsidR="00BC2A6A" w:rsidRPr="00F17022" w:rsidRDefault="00681488" w:rsidP="007E7074">
            <w:pPr>
              <w:suppressAutoHyphens/>
              <w:rPr>
                <w:rFonts w:ascii="Century Gothic" w:hAnsi="Century Gothic" w:cs="Arial"/>
                <w:w w:val="95"/>
              </w:rPr>
            </w:pPr>
            <w:r w:rsidRPr="00F17022">
              <w:rPr>
                <w:rFonts w:ascii="Century Gothic" w:hAnsi="Century Gothic" w:cs="Arial"/>
                <w:w w:val="95"/>
              </w:rPr>
              <w:t>Promotoria de Justiça</w:t>
            </w:r>
          </w:p>
          <w:p w14:paraId="237695ED"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 xml:space="preserve">Rua </w:t>
            </w:r>
            <w:r w:rsidR="00681488" w:rsidRPr="00F17022">
              <w:rPr>
                <w:rFonts w:ascii="Century Gothic" w:hAnsi="Century Gothic" w:cs="Arial"/>
                <w:w w:val="95"/>
              </w:rPr>
              <w:t xml:space="preserve">Argentina, 98 - </w:t>
            </w:r>
            <w:r w:rsidRPr="00F17022">
              <w:rPr>
                <w:rFonts w:ascii="Century Gothic" w:hAnsi="Century Gothic" w:cs="Arial"/>
                <w:w w:val="95"/>
              </w:rPr>
              <w:t xml:space="preserve">Bairro: Jardim </w:t>
            </w:r>
            <w:r w:rsidR="00681488" w:rsidRPr="00F17022">
              <w:rPr>
                <w:rFonts w:ascii="Century Gothic" w:hAnsi="Century Gothic" w:cs="Arial"/>
                <w:w w:val="95"/>
              </w:rPr>
              <w:t>América</w:t>
            </w:r>
          </w:p>
          <w:p w14:paraId="17625F3F" w14:textId="77777777" w:rsidR="00BC2A6A" w:rsidRPr="00F17022" w:rsidRDefault="00BC2A6A" w:rsidP="007E7074">
            <w:pPr>
              <w:suppressAutoHyphens/>
              <w:rPr>
                <w:rFonts w:ascii="Century Gothic" w:hAnsi="Century Gothic" w:cs="Arial"/>
                <w:w w:val="95"/>
              </w:rPr>
            </w:pPr>
            <w:r w:rsidRPr="00F17022">
              <w:rPr>
                <w:rFonts w:ascii="Century Gothic" w:hAnsi="Century Gothic" w:cs="Arial"/>
                <w:w w:val="95"/>
              </w:rPr>
              <w:t xml:space="preserve">Servidores: </w:t>
            </w:r>
            <w:r w:rsidR="00681488" w:rsidRPr="00F17022">
              <w:rPr>
                <w:rFonts w:ascii="Century Gothic" w:hAnsi="Century Gothic" w:cs="Arial"/>
                <w:w w:val="95"/>
              </w:rPr>
              <w:t>Regiane Ruys Salazar e Jefferson Augusto Demarchi da Silva Barros</w:t>
            </w:r>
          </w:p>
          <w:p w14:paraId="33ECA591" w14:textId="77777777" w:rsidR="00BC2A6A" w:rsidRPr="00F17022" w:rsidRDefault="00BC2A6A" w:rsidP="00681488">
            <w:pPr>
              <w:suppressAutoHyphens/>
              <w:rPr>
                <w:rFonts w:ascii="Century Gothic" w:hAnsi="Century Gothic" w:cs="Arial"/>
                <w:w w:val="95"/>
              </w:rPr>
            </w:pPr>
            <w:r w:rsidRPr="00F17022">
              <w:rPr>
                <w:rFonts w:ascii="Century Gothic" w:hAnsi="Century Gothic" w:cs="Arial"/>
                <w:w w:val="95"/>
              </w:rPr>
              <w:t>Telefone</w:t>
            </w:r>
            <w:r w:rsidR="00681488" w:rsidRPr="00F17022">
              <w:rPr>
                <w:rFonts w:ascii="Century Gothic" w:hAnsi="Century Gothic" w:cs="Arial"/>
                <w:w w:val="95"/>
              </w:rPr>
              <w:t>s</w:t>
            </w:r>
            <w:r w:rsidRPr="00F17022">
              <w:rPr>
                <w:rFonts w:ascii="Century Gothic" w:hAnsi="Century Gothic" w:cs="Arial"/>
                <w:w w:val="95"/>
              </w:rPr>
              <w:t>: (1</w:t>
            </w:r>
            <w:r w:rsidR="00681488" w:rsidRPr="00F17022">
              <w:rPr>
                <w:rFonts w:ascii="Century Gothic" w:hAnsi="Century Gothic" w:cs="Arial"/>
                <w:w w:val="95"/>
              </w:rPr>
              <w:t>8</w:t>
            </w:r>
            <w:r w:rsidRPr="00F17022">
              <w:rPr>
                <w:rFonts w:ascii="Century Gothic" w:hAnsi="Century Gothic" w:cs="Arial"/>
                <w:w w:val="95"/>
              </w:rPr>
              <w:t>) 3</w:t>
            </w:r>
            <w:r w:rsidR="00681488" w:rsidRPr="00F17022">
              <w:rPr>
                <w:rFonts w:ascii="Century Gothic" w:hAnsi="Century Gothic" w:cs="Arial"/>
                <w:w w:val="95"/>
              </w:rPr>
              <w:t>821-1345 e 3821-3111</w:t>
            </w:r>
          </w:p>
        </w:tc>
        <w:tc>
          <w:tcPr>
            <w:tcW w:w="1134" w:type="dxa"/>
          </w:tcPr>
          <w:p w14:paraId="18986F90" w14:textId="77777777" w:rsidR="0018777A" w:rsidRPr="00F17022" w:rsidRDefault="0018777A" w:rsidP="0018777A">
            <w:pPr>
              <w:suppressAutoHyphens/>
              <w:jc w:val="center"/>
              <w:rPr>
                <w:rFonts w:ascii="Century Gothic" w:hAnsi="Century Gothic" w:cs="Arial"/>
                <w:b/>
                <w:w w:val="95"/>
              </w:rPr>
            </w:pPr>
          </w:p>
          <w:p w14:paraId="2AFCB085" w14:textId="77777777" w:rsidR="0018777A" w:rsidRPr="00F17022" w:rsidRDefault="0018777A" w:rsidP="0018777A">
            <w:pPr>
              <w:jc w:val="center"/>
              <w:rPr>
                <w:rFonts w:ascii="Century Gothic" w:hAnsi="Century Gothic" w:cs="Arial"/>
                <w:w w:val="95"/>
              </w:rPr>
            </w:pPr>
          </w:p>
          <w:p w14:paraId="3B0CA38D"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6EEB2BC4" w14:textId="77777777" w:rsidR="0018777A" w:rsidRPr="00F17022" w:rsidRDefault="0018777A" w:rsidP="005D2E9E">
            <w:pPr>
              <w:suppressAutoHyphens/>
              <w:jc w:val="center"/>
              <w:rPr>
                <w:rFonts w:ascii="Century Gothic" w:hAnsi="Century Gothic" w:cs="Arial"/>
                <w:b/>
                <w:w w:val="95"/>
              </w:rPr>
            </w:pPr>
          </w:p>
          <w:p w14:paraId="4EFAEC59" w14:textId="77777777" w:rsidR="0018777A" w:rsidRPr="00F17022" w:rsidRDefault="0018777A" w:rsidP="005D2E9E">
            <w:pPr>
              <w:jc w:val="center"/>
              <w:rPr>
                <w:rFonts w:ascii="Century Gothic" w:hAnsi="Century Gothic" w:cs="Arial"/>
                <w:w w:val="95"/>
              </w:rPr>
            </w:pPr>
          </w:p>
          <w:p w14:paraId="0B49ECC6" w14:textId="77777777" w:rsidR="00104363" w:rsidRPr="00F17022" w:rsidRDefault="0018777A" w:rsidP="005D2E9E">
            <w:pPr>
              <w:jc w:val="center"/>
              <w:rPr>
                <w:rFonts w:ascii="Century Gothic" w:hAnsi="Century Gothic" w:cs="Arial"/>
                <w:w w:val="95"/>
              </w:rPr>
            </w:pPr>
            <w:r w:rsidRPr="00F17022">
              <w:rPr>
                <w:rFonts w:ascii="Century Gothic" w:hAnsi="Century Gothic" w:cs="Arial"/>
                <w:w w:val="95"/>
              </w:rPr>
              <w:t>0</w:t>
            </w:r>
          </w:p>
        </w:tc>
        <w:tc>
          <w:tcPr>
            <w:tcW w:w="992" w:type="dxa"/>
          </w:tcPr>
          <w:p w14:paraId="2E0D249F" w14:textId="77777777" w:rsidR="0018777A" w:rsidRPr="00F17022" w:rsidRDefault="0018777A" w:rsidP="0018777A">
            <w:pPr>
              <w:suppressAutoHyphens/>
              <w:jc w:val="center"/>
              <w:rPr>
                <w:rFonts w:ascii="Century Gothic" w:hAnsi="Century Gothic" w:cs="Arial"/>
                <w:b/>
                <w:w w:val="95"/>
              </w:rPr>
            </w:pPr>
          </w:p>
          <w:p w14:paraId="4942C68C" w14:textId="77777777" w:rsidR="0018777A" w:rsidRPr="00F17022" w:rsidRDefault="0018777A" w:rsidP="0018777A">
            <w:pPr>
              <w:jc w:val="center"/>
              <w:rPr>
                <w:rFonts w:ascii="Century Gothic" w:hAnsi="Century Gothic" w:cs="Arial"/>
                <w:w w:val="95"/>
              </w:rPr>
            </w:pPr>
          </w:p>
          <w:p w14:paraId="21C7BA15" w14:textId="77777777" w:rsidR="0018777A" w:rsidRPr="00F17022" w:rsidRDefault="0018777A" w:rsidP="0018777A">
            <w:pPr>
              <w:jc w:val="center"/>
              <w:rPr>
                <w:rFonts w:ascii="Century Gothic" w:hAnsi="Century Gothic" w:cs="Arial"/>
                <w:w w:val="95"/>
              </w:rPr>
            </w:pPr>
            <w:r w:rsidRPr="00F17022">
              <w:rPr>
                <w:rFonts w:ascii="Century Gothic" w:hAnsi="Century Gothic" w:cs="Arial"/>
                <w:w w:val="95"/>
              </w:rPr>
              <w:t>0</w:t>
            </w:r>
          </w:p>
          <w:p w14:paraId="063A8D93" w14:textId="77777777" w:rsidR="00391AE7" w:rsidRPr="00F17022" w:rsidRDefault="00391AE7" w:rsidP="0018777A">
            <w:pPr>
              <w:jc w:val="center"/>
              <w:rPr>
                <w:rFonts w:ascii="Century Gothic" w:hAnsi="Century Gothic" w:cs="Arial"/>
                <w:w w:val="95"/>
              </w:rPr>
            </w:pPr>
          </w:p>
        </w:tc>
        <w:tc>
          <w:tcPr>
            <w:tcW w:w="1134" w:type="dxa"/>
          </w:tcPr>
          <w:p w14:paraId="0F5600FE" w14:textId="77777777" w:rsidR="0018777A" w:rsidRPr="00F17022" w:rsidRDefault="0018777A" w:rsidP="0018777A">
            <w:pPr>
              <w:suppressAutoHyphens/>
              <w:jc w:val="center"/>
              <w:rPr>
                <w:rFonts w:ascii="Century Gothic" w:hAnsi="Century Gothic" w:cs="Arial"/>
                <w:b/>
                <w:w w:val="95"/>
              </w:rPr>
            </w:pPr>
          </w:p>
          <w:p w14:paraId="7170D9C7" w14:textId="77777777" w:rsidR="0018777A" w:rsidRPr="00F17022" w:rsidRDefault="0018777A" w:rsidP="0018777A">
            <w:pPr>
              <w:jc w:val="center"/>
              <w:rPr>
                <w:rFonts w:ascii="Century Gothic" w:hAnsi="Century Gothic" w:cs="Arial"/>
                <w:w w:val="95"/>
              </w:rPr>
            </w:pPr>
          </w:p>
          <w:p w14:paraId="115F8867"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19009A7B" w14:textId="77777777" w:rsidR="0018777A" w:rsidRPr="00F17022" w:rsidRDefault="0018777A" w:rsidP="0018777A">
            <w:pPr>
              <w:suppressAutoHyphens/>
              <w:jc w:val="center"/>
              <w:rPr>
                <w:rFonts w:ascii="Century Gothic" w:hAnsi="Century Gothic" w:cs="Arial"/>
                <w:b/>
                <w:w w:val="95"/>
              </w:rPr>
            </w:pPr>
          </w:p>
          <w:p w14:paraId="473329F7" w14:textId="77777777" w:rsidR="0018777A" w:rsidRPr="00F17022" w:rsidRDefault="0018777A" w:rsidP="0018777A">
            <w:pPr>
              <w:jc w:val="center"/>
              <w:rPr>
                <w:rFonts w:ascii="Century Gothic" w:hAnsi="Century Gothic" w:cs="Arial"/>
                <w:w w:val="95"/>
              </w:rPr>
            </w:pPr>
          </w:p>
          <w:p w14:paraId="10DDB4F0"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1</w:t>
            </w:r>
          </w:p>
        </w:tc>
      </w:tr>
      <w:tr w:rsidR="00BC2A6A" w:rsidRPr="00F17022" w14:paraId="2FA4116C" w14:textId="77777777" w:rsidTr="00AA44C3">
        <w:trPr>
          <w:trHeight w:val="400"/>
        </w:trPr>
        <w:tc>
          <w:tcPr>
            <w:tcW w:w="1418" w:type="dxa"/>
            <w:shd w:val="clear" w:color="auto" w:fill="auto"/>
            <w:vAlign w:val="center"/>
          </w:tcPr>
          <w:p w14:paraId="6B76D367"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(5) </w:t>
            </w:r>
            <w:r w:rsidR="00681488" w:rsidRPr="00F17022">
              <w:rPr>
                <w:rFonts w:ascii="Century Gothic" w:hAnsi="Century Gothic" w:cs="Arial"/>
                <w:b/>
                <w:w w:val="95"/>
              </w:rPr>
              <w:t>Lorena</w:t>
            </w:r>
          </w:p>
          <w:p w14:paraId="4899138C"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681488" w:rsidRPr="00F17022">
              <w:rPr>
                <w:rFonts w:ascii="Century Gothic" w:hAnsi="Century Gothic" w:cs="Arial"/>
                <w:w w:val="95"/>
              </w:rPr>
              <w:t>Taubaté</w:t>
            </w:r>
          </w:p>
          <w:p w14:paraId="338FC8E3" w14:textId="77777777" w:rsidR="00681488" w:rsidRPr="00F17022" w:rsidRDefault="00681488" w:rsidP="007E7074">
            <w:pPr>
              <w:suppressAutoHyphens/>
              <w:jc w:val="center"/>
              <w:rPr>
                <w:rFonts w:ascii="Century Gothic" w:hAnsi="Century Gothic" w:cs="Arial"/>
                <w:w w:val="95"/>
              </w:rPr>
            </w:pPr>
            <w:r w:rsidRPr="00F17022">
              <w:rPr>
                <w:rFonts w:ascii="Century Gothic" w:hAnsi="Century Gothic" w:cs="Arial"/>
                <w:w w:val="95"/>
              </w:rPr>
              <w:t>Imóvel administrado pelo MPSP</w:t>
            </w:r>
          </w:p>
          <w:p w14:paraId="2E1A7CF0" w14:textId="77777777" w:rsidR="00BC2A6A" w:rsidRPr="00F17022" w:rsidRDefault="00BC2A6A" w:rsidP="007E7074">
            <w:pPr>
              <w:suppressAutoHyphens/>
              <w:jc w:val="center"/>
              <w:rPr>
                <w:rFonts w:ascii="Century Gothic" w:hAnsi="Century Gothic" w:cs="Arial"/>
                <w:b/>
                <w:w w:val="95"/>
              </w:rPr>
            </w:pPr>
          </w:p>
        </w:tc>
        <w:tc>
          <w:tcPr>
            <w:tcW w:w="3402" w:type="dxa"/>
            <w:shd w:val="clear" w:color="auto" w:fill="auto"/>
            <w:vAlign w:val="center"/>
          </w:tcPr>
          <w:p w14:paraId="4937E02C" w14:textId="77777777" w:rsidR="00BC2A6A" w:rsidRPr="00F17022" w:rsidRDefault="00BC2A6A" w:rsidP="00681488">
            <w:pPr>
              <w:suppressAutoHyphens/>
              <w:rPr>
                <w:rFonts w:ascii="Century Gothic" w:hAnsi="Century Gothic" w:cs="Arial"/>
                <w:w w:val="95"/>
              </w:rPr>
            </w:pPr>
            <w:r w:rsidRPr="00F17022">
              <w:rPr>
                <w:rFonts w:ascii="Century Gothic" w:hAnsi="Century Gothic" w:cs="Arial"/>
                <w:w w:val="95"/>
              </w:rPr>
              <w:t xml:space="preserve">Promotoria de Justiça </w:t>
            </w:r>
          </w:p>
          <w:p w14:paraId="7F9FE1C8" w14:textId="77777777" w:rsidR="00681488" w:rsidRPr="00F17022" w:rsidRDefault="00681488" w:rsidP="00681488">
            <w:pPr>
              <w:suppressAutoHyphens/>
              <w:rPr>
                <w:rFonts w:ascii="Century Gothic" w:hAnsi="Century Gothic" w:cs="Arial"/>
                <w:w w:val="95"/>
              </w:rPr>
            </w:pPr>
            <w:r w:rsidRPr="00F17022">
              <w:rPr>
                <w:rFonts w:ascii="Century Gothic" w:hAnsi="Century Gothic" w:cs="Arial"/>
                <w:w w:val="95"/>
              </w:rPr>
              <w:t>Rua Hepacaré,219 – Bairro: Centro</w:t>
            </w:r>
          </w:p>
          <w:p w14:paraId="33A5A1C7" w14:textId="77777777" w:rsidR="00681488" w:rsidRPr="00F17022" w:rsidRDefault="00681488" w:rsidP="00681488">
            <w:pPr>
              <w:suppressAutoHyphens/>
              <w:rPr>
                <w:rFonts w:ascii="Century Gothic" w:hAnsi="Century Gothic" w:cs="Arial"/>
                <w:w w:val="95"/>
              </w:rPr>
            </w:pPr>
            <w:r w:rsidRPr="00F17022">
              <w:rPr>
                <w:rFonts w:ascii="Century Gothic" w:hAnsi="Century Gothic" w:cs="Arial"/>
                <w:w w:val="95"/>
              </w:rPr>
              <w:t>Servidores: Sônia Maria Moreno e Simone Fernanda Rodrigues de Paulo</w:t>
            </w:r>
          </w:p>
          <w:p w14:paraId="743C2D53" w14:textId="77777777" w:rsidR="00681488" w:rsidRPr="00F17022" w:rsidRDefault="00681488" w:rsidP="00681488">
            <w:pPr>
              <w:suppressAutoHyphens/>
              <w:rPr>
                <w:rFonts w:ascii="Century Gothic" w:hAnsi="Century Gothic" w:cs="Arial"/>
                <w:w w:val="95"/>
              </w:rPr>
            </w:pPr>
            <w:r w:rsidRPr="00F17022">
              <w:rPr>
                <w:rFonts w:ascii="Century Gothic" w:hAnsi="Century Gothic" w:cs="Arial"/>
                <w:w w:val="95"/>
              </w:rPr>
              <w:t>Telefones: (12) 3185-8697 e 3185-8704</w:t>
            </w:r>
          </w:p>
        </w:tc>
        <w:tc>
          <w:tcPr>
            <w:tcW w:w="1134" w:type="dxa"/>
          </w:tcPr>
          <w:p w14:paraId="43A3C7C8" w14:textId="77777777" w:rsidR="0018777A" w:rsidRPr="00F17022" w:rsidRDefault="0018777A" w:rsidP="0018777A">
            <w:pPr>
              <w:suppressAutoHyphens/>
              <w:jc w:val="center"/>
              <w:rPr>
                <w:rFonts w:ascii="Century Gothic" w:hAnsi="Century Gothic" w:cs="Arial"/>
                <w:b/>
                <w:w w:val="95"/>
              </w:rPr>
            </w:pPr>
          </w:p>
          <w:p w14:paraId="7D341C98" w14:textId="77777777" w:rsidR="0018777A" w:rsidRPr="00F17022" w:rsidRDefault="0018777A" w:rsidP="0018777A">
            <w:pPr>
              <w:jc w:val="center"/>
              <w:rPr>
                <w:rFonts w:ascii="Century Gothic" w:hAnsi="Century Gothic" w:cs="Arial"/>
                <w:w w:val="95"/>
              </w:rPr>
            </w:pPr>
          </w:p>
          <w:p w14:paraId="5339E45C" w14:textId="77777777" w:rsidR="0018777A" w:rsidRPr="00F17022" w:rsidRDefault="0018777A" w:rsidP="0018777A">
            <w:pPr>
              <w:jc w:val="center"/>
              <w:rPr>
                <w:rFonts w:ascii="Century Gothic" w:hAnsi="Century Gothic" w:cs="Arial"/>
                <w:w w:val="95"/>
              </w:rPr>
            </w:pPr>
          </w:p>
          <w:p w14:paraId="6EFA820C"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1B5C0464" w14:textId="77777777" w:rsidR="0018777A" w:rsidRPr="00F17022" w:rsidRDefault="0018777A" w:rsidP="0018777A">
            <w:pPr>
              <w:suppressAutoHyphens/>
              <w:jc w:val="center"/>
              <w:rPr>
                <w:rFonts w:ascii="Century Gothic" w:hAnsi="Century Gothic" w:cs="Arial"/>
                <w:b/>
                <w:w w:val="95"/>
              </w:rPr>
            </w:pPr>
          </w:p>
          <w:p w14:paraId="342137E3" w14:textId="77777777" w:rsidR="0018777A" w:rsidRPr="00F17022" w:rsidRDefault="0018777A" w:rsidP="0018777A">
            <w:pPr>
              <w:jc w:val="center"/>
              <w:rPr>
                <w:rFonts w:ascii="Century Gothic" w:hAnsi="Century Gothic" w:cs="Arial"/>
                <w:w w:val="95"/>
              </w:rPr>
            </w:pPr>
          </w:p>
          <w:p w14:paraId="7969C4D8" w14:textId="77777777" w:rsidR="0018777A" w:rsidRPr="00F17022" w:rsidRDefault="0018777A" w:rsidP="0018777A">
            <w:pPr>
              <w:jc w:val="center"/>
              <w:rPr>
                <w:rFonts w:ascii="Century Gothic" w:hAnsi="Century Gothic" w:cs="Arial"/>
                <w:w w:val="95"/>
              </w:rPr>
            </w:pPr>
          </w:p>
          <w:p w14:paraId="69B19A50"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5D79D50A" w14:textId="77777777" w:rsidR="0018777A" w:rsidRPr="00F17022" w:rsidRDefault="0018777A" w:rsidP="0018777A">
            <w:pPr>
              <w:suppressAutoHyphens/>
              <w:jc w:val="center"/>
              <w:rPr>
                <w:rFonts w:ascii="Century Gothic" w:hAnsi="Century Gothic" w:cs="Arial"/>
                <w:b/>
                <w:w w:val="95"/>
              </w:rPr>
            </w:pPr>
          </w:p>
          <w:p w14:paraId="25EEC2A4" w14:textId="77777777" w:rsidR="0018777A" w:rsidRPr="00F17022" w:rsidRDefault="0018777A" w:rsidP="0018777A">
            <w:pPr>
              <w:jc w:val="center"/>
              <w:rPr>
                <w:rFonts w:ascii="Century Gothic" w:hAnsi="Century Gothic" w:cs="Arial"/>
                <w:w w:val="95"/>
              </w:rPr>
            </w:pPr>
          </w:p>
          <w:p w14:paraId="53ADD788" w14:textId="77777777" w:rsidR="0018777A" w:rsidRPr="00F17022" w:rsidRDefault="0018777A" w:rsidP="0018777A">
            <w:pPr>
              <w:jc w:val="center"/>
              <w:rPr>
                <w:rFonts w:ascii="Century Gothic" w:hAnsi="Century Gothic" w:cs="Arial"/>
                <w:w w:val="95"/>
              </w:rPr>
            </w:pPr>
          </w:p>
          <w:p w14:paraId="4F3260F6"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5ABE8E10" w14:textId="77777777" w:rsidR="0018777A" w:rsidRPr="00F17022" w:rsidRDefault="0018777A" w:rsidP="0018777A">
            <w:pPr>
              <w:suppressAutoHyphens/>
              <w:jc w:val="center"/>
              <w:rPr>
                <w:rFonts w:ascii="Century Gothic" w:hAnsi="Century Gothic" w:cs="Arial"/>
                <w:b/>
                <w:w w:val="95"/>
              </w:rPr>
            </w:pPr>
          </w:p>
          <w:p w14:paraId="5B5CEDB4" w14:textId="77777777" w:rsidR="0018777A" w:rsidRPr="00F17022" w:rsidRDefault="0018777A" w:rsidP="0018777A">
            <w:pPr>
              <w:jc w:val="center"/>
              <w:rPr>
                <w:rFonts w:ascii="Century Gothic" w:hAnsi="Century Gothic" w:cs="Arial"/>
                <w:w w:val="95"/>
              </w:rPr>
            </w:pPr>
          </w:p>
          <w:p w14:paraId="1717EFD4" w14:textId="77777777" w:rsidR="0018777A" w:rsidRPr="00F17022" w:rsidRDefault="0018777A" w:rsidP="0018777A">
            <w:pPr>
              <w:jc w:val="center"/>
              <w:rPr>
                <w:rFonts w:ascii="Century Gothic" w:hAnsi="Century Gothic" w:cs="Arial"/>
                <w:w w:val="95"/>
              </w:rPr>
            </w:pPr>
          </w:p>
          <w:p w14:paraId="0C585EE7"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353D70F3" w14:textId="77777777" w:rsidR="0018777A" w:rsidRPr="00F17022" w:rsidRDefault="0018777A" w:rsidP="0018777A">
            <w:pPr>
              <w:suppressAutoHyphens/>
              <w:jc w:val="center"/>
              <w:rPr>
                <w:rFonts w:ascii="Century Gothic" w:hAnsi="Century Gothic" w:cs="Arial"/>
                <w:b/>
                <w:w w:val="95"/>
              </w:rPr>
            </w:pPr>
          </w:p>
          <w:p w14:paraId="1122FA7D" w14:textId="77777777" w:rsidR="0018777A" w:rsidRPr="00F17022" w:rsidRDefault="0018777A" w:rsidP="0018777A">
            <w:pPr>
              <w:jc w:val="center"/>
              <w:rPr>
                <w:rFonts w:ascii="Century Gothic" w:hAnsi="Century Gothic" w:cs="Arial"/>
                <w:w w:val="95"/>
              </w:rPr>
            </w:pPr>
          </w:p>
          <w:p w14:paraId="05F04995" w14:textId="77777777" w:rsidR="0018777A" w:rsidRPr="00F17022" w:rsidRDefault="0018777A" w:rsidP="0018777A">
            <w:pPr>
              <w:jc w:val="center"/>
              <w:rPr>
                <w:rFonts w:ascii="Century Gothic" w:hAnsi="Century Gothic" w:cs="Arial"/>
                <w:w w:val="95"/>
              </w:rPr>
            </w:pPr>
          </w:p>
          <w:p w14:paraId="6E438722"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6F2A44EB" w14:textId="77777777" w:rsidTr="00AA44C3">
        <w:trPr>
          <w:trHeight w:val="400"/>
        </w:trPr>
        <w:tc>
          <w:tcPr>
            <w:tcW w:w="1418" w:type="dxa"/>
            <w:shd w:val="clear" w:color="auto" w:fill="auto"/>
            <w:vAlign w:val="center"/>
          </w:tcPr>
          <w:p w14:paraId="443D2FA1"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(6) </w:t>
            </w:r>
            <w:r w:rsidR="00681488" w:rsidRPr="00F17022">
              <w:rPr>
                <w:rFonts w:ascii="Century Gothic" w:hAnsi="Century Gothic" w:cs="Arial"/>
                <w:b/>
                <w:w w:val="95"/>
              </w:rPr>
              <w:t>Martinópolis</w:t>
            </w:r>
          </w:p>
          <w:p w14:paraId="7A5913B1"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681488" w:rsidRPr="00F17022">
              <w:rPr>
                <w:rFonts w:ascii="Century Gothic" w:hAnsi="Century Gothic" w:cs="Arial"/>
                <w:w w:val="95"/>
              </w:rPr>
              <w:t>Presidente Prudente</w:t>
            </w:r>
          </w:p>
          <w:p w14:paraId="46557632"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57A4309B"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50E99F59"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Promotoria de Justiça</w:t>
            </w:r>
          </w:p>
          <w:p w14:paraId="2D92E888"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 xml:space="preserve">Rua José Henrique de Melo, 116  </w:t>
            </w:r>
          </w:p>
          <w:p w14:paraId="77EF8304"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Bairro: Centro</w:t>
            </w:r>
          </w:p>
          <w:p w14:paraId="3A8239F2"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Servidores: Eduardo Rafael Zengo e Janaina Pereira Roque</w:t>
            </w:r>
          </w:p>
          <w:p w14:paraId="30F5DEBE" w14:textId="77777777" w:rsidR="00BC2A6A" w:rsidRPr="00F17022" w:rsidRDefault="004D132C" w:rsidP="004D132C">
            <w:pPr>
              <w:suppressAutoHyphens/>
              <w:rPr>
                <w:rFonts w:ascii="Century Gothic" w:hAnsi="Century Gothic" w:cs="Arial"/>
                <w:w w:val="95"/>
              </w:rPr>
            </w:pPr>
            <w:r w:rsidRPr="00F17022">
              <w:rPr>
                <w:rFonts w:ascii="Century Gothic" w:hAnsi="Century Gothic" w:cs="Arial"/>
                <w:w w:val="95"/>
              </w:rPr>
              <w:t xml:space="preserve">Telefone: (18) 3275-1756  </w:t>
            </w:r>
          </w:p>
        </w:tc>
        <w:tc>
          <w:tcPr>
            <w:tcW w:w="1134" w:type="dxa"/>
          </w:tcPr>
          <w:p w14:paraId="636EF317" w14:textId="77777777" w:rsidR="0018777A" w:rsidRPr="00F17022" w:rsidRDefault="0018777A" w:rsidP="0018777A">
            <w:pPr>
              <w:suppressAutoHyphens/>
              <w:jc w:val="center"/>
              <w:rPr>
                <w:rFonts w:ascii="Century Gothic" w:hAnsi="Century Gothic" w:cs="Arial"/>
                <w:b/>
                <w:w w:val="95"/>
              </w:rPr>
            </w:pPr>
          </w:p>
          <w:p w14:paraId="3270B1EB" w14:textId="77777777" w:rsidR="0018777A" w:rsidRPr="00F17022" w:rsidRDefault="0018777A" w:rsidP="0018777A">
            <w:pPr>
              <w:jc w:val="center"/>
              <w:rPr>
                <w:rFonts w:ascii="Century Gothic" w:hAnsi="Century Gothic" w:cs="Arial"/>
                <w:w w:val="95"/>
              </w:rPr>
            </w:pPr>
          </w:p>
          <w:p w14:paraId="286641D0" w14:textId="77777777" w:rsidR="0018777A" w:rsidRPr="00F17022" w:rsidRDefault="0018777A" w:rsidP="0018777A">
            <w:pPr>
              <w:jc w:val="center"/>
              <w:rPr>
                <w:rFonts w:ascii="Century Gothic" w:hAnsi="Century Gothic" w:cs="Arial"/>
                <w:w w:val="95"/>
              </w:rPr>
            </w:pPr>
          </w:p>
          <w:p w14:paraId="75F7A04D"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37CD9EB6" w14:textId="77777777" w:rsidR="0018777A" w:rsidRPr="00F17022" w:rsidRDefault="0018777A" w:rsidP="0018777A">
            <w:pPr>
              <w:suppressAutoHyphens/>
              <w:jc w:val="center"/>
              <w:rPr>
                <w:rFonts w:ascii="Century Gothic" w:hAnsi="Century Gothic" w:cs="Arial"/>
                <w:b/>
                <w:w w:val="95"/>
              </w:rPr>
            </w:pPr>
          </w:p>
          <w:p w14:paraId="664E85F4" w14:textId="77777777" w:rsidR="0018777A" w:rsidRPr="00F17022" w:rsidRDefault="0018777A" w:rsidP="0018777A">
            <w:pPr>
              <w:jc w:val="center"/>
              <w:rPr>
                <w:rFonts w:ascii="Century Gothic" w:hAnsi="Century Gothic" w:cs="Arial"/>
                <w:w w:val="95"/>
              </w:rPr>
            </w:pPr>
          </w:p>
          <w:p w14:paraId="6D75D9AC" w14:textId="77777777" w:rsidR="0018777A" w:rsidRPr="00F17022" w:rsidRDefault="0018777A" w:rsidP="0018777A">
            <w:pPr>
              <w:jc w:val="center"/>
              <w:rPr>
                <w:rFonts w:ascii="Century Gothic" w:hAnsi="Century Gothic" w:cs="Arial"/>
                <w:w w:val="95"/>
              </w:rPr>
            </w:pPr>
          </w:p>
          <w:p w14:paraId="5D2C9B3C"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134C4177" w14:textId="77777777" w:rsidR="0018777A" w:rsidRPr="00F17022" w:rsidRDefault="0018777A" w:rsidP="0018777A">
            <w:pPr>
              <w:suppressAutoHyphens/>
              <w:jc w:val="center"/>
              <w:rPr>
                <w:rFonts w:ascii="Century Gothic" w:hAnsi="Century Gothic" w:cs="Arial"/>
                <w:b/>
                <w:w w:val="95"/>
              </w:rPr>
            </w:pPr>
          </w:p>
          <w:p w14:paraId="6F781E96" w14:textId="77777777" w:rsidR="0018777A" w:rsidRPr="00F17022" w:rsidRDefault="0018777A" w:rsidP="0018777A">
            <w:pPr>
              <w:jc w:val="center"/>
              <w:rPr>
                <w:rFonts w:ascii="Century Gothic" w:hAnsi="Century Gothic" w:cs="Arial"/>
                <w:w w:val="95"/>
              </w:rPr>
            </w:pPr>
          </w:p>
          <w:p w14:paraId="6E3A4EB6" w14:textId="77777777" w:rsidR="0018777A" w:rsidRPr="00F17022" w:rsidRDefault="0018777A" w:rsidP="0018777A">
            <w:pPr>
              <w:jc w:val="center"/>
              <w:rPr>
                <w:rFonts w:ascii="Century Gothic" w:hAnsi="Century Gothic" w:cs="Arial"/>
                <w:w w:val="95"/>
              </w:rPr>
            </w:pPr>
          </w:p>
          <w:p w14:paraId="4DEA7D73"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37DB7CD2" w14:textId="77777777" w:rsidR="0018777A" w:rsidRPr="00F17022" w:rsidRDefault="0018777A" w:rsidP="0018777A">
            <w:pPr>
              <w:suppressAutoHyphens/>
              <w:jc w:val="center"/>
              <w:rPr>
                <w:rFonts w:ascii="Century Gothic" w:hAnsi="Century Gothic" w:cs="Arial"/>
                <w:b/>
                <w:w w:val="95"/>
              </w:rPr>
            </w:pPr>
          </w:p>
          <w:p w14:paraId="7A50482C" w14:textId="77777777" w:rsidR="0018777A" w:rsidRPr="00F17022" w:rsidRDefault="0018777A" w:rsidP="0018777A">
            <w:pPr>
              <w:jc w:val="center"/>
              <w:rPr>
                <w:rFonts w:ascii="Century Gothic" w:hAnsi="Century Gothic" w:cs="Arial"/>
                <w:w w:val="95"/>
              </w:rPr>
            </w:pPr>
          </w:p>
          <w:p w14:paraId="74EDAF8D" w14:textId="77777777" w:rsidR="0018777A" w:rsidRPr="00F17022" w:rsidRDefault="0018777A" w:rsidP="0018777A">
            <w:pPr>
              <w:jc w:val="center"/>
              <w:rPr>
                <w:rFonts w:ascii="Century Gothic" w:hAnsi="Century Gothic" w:cs="Arial"/>
                <w:w w:val="95"/>
              </w:rPr>
            </w:pPr>
          </w:p>
          <w:p w14:paraId="5D749FE5"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5E26EEC7" w14:textId="77777777" w:rsidR="0018777A" w:rsidRPr="00F17022" w:rsidRDefault="0018777A" w:rsidP="0018777A">
            <w:pPr>
              <w:suppressAutoHyphens/>
              <w:jc w:val="center"/>
              <w:rPr>
                <w:rFonts w:ascii="Century Gothic" w:hAnsi="Century Gothic" w:cs="Arial"/>
                <w:b/>
                <w:w w:val="95"/>
              </w:rPr>
            </w:pPr>
          </w:p>
          <w:p w14:paraId="16A3394A" w14:textId="77777777" w:rsidR="0018777A" w:rsidRPr="00F17022" w:rsidRDefault="0018777A" w:rsidP="0018777A">
            <w:pPr>
              <w:jc w:val="center"/>
              <w:rPr>
                <w:rFonts w:ascii="Century Gothic" w:hAnsi="Century Gothic" w:cs="Arial"/>
                <w:w w:val="95"/>
              </w:rPr>
            </w:pPr>
          </w:p>
          <w:p w14:paraId="0ED97C11" w14:textId="77777777" w:rsidR="0018777A" w:rsidRPr="00F17022" w:rsidRDefault="0018777A" w:rsidP="0018777A">
            <w:pPr>
              <w:jc w:val="center"/>
              <w:rPr>
                <w:rFonts w:ascii="Century Gothic" w:hAnsi="Century Gothic" w:cs="Arial"/>
                <w:w w:val="95"/>
              </w:rPr>
            </w:pPr>
          </w:p>
          <w:p w14:paraId="487943C9"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4D8E9BAF" w14:textId="77777777" w:rsidTr="00AA44C3">
        <w:trPr>
          <w:trHeight w:val="400"/>
        </w:trPr>
        <w:tc>
          <w:tcPr>
            <w:tcW w:w="1418" w:type="dxa"/>
            <w:shd w:val="clear" w:color="auto" w:fill="auto"/>
            <w:vAlign w:val="center"/>
          </w:tcPr>
          <w:p w14:paraId="43A2CF7A"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(7) </w:t>
            </w:r>
            <w:r w:rsidR="00681488" w:rsidRPr="00F17022">
              <w:rPr>
                <w:rFonts w:ascii="Century Gothic" w:hAnsi="Century Gothic" w:cs="Arial"/>
                <w:b/>
                <w:w w:val="95"/>
              </w:rPr>
              <w:t>Mogi Mirim</w:t>
            </w:r>
          </w:p>
          <w:p w14:paraId="57FE4892"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681488" w:rsidRPr="00F17022">
              <w:rPr>
                <w:rFonts w:ascii="Century Gothic" w:hAnsi="Century Gothic" w:cs="Arial"/>
                <w:w w:val="95"/>
              </w:rPr>
              <w:t>Campinas</w:t>
            </w:r>
          </w:p>
          <w:p w14:paraId="5132ED4B"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29C6316F"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33634B56"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Promotoria de Justiça</w:t>
            </w:r>
          </w:p>
          <w:p w14:paraId="034DFE2F" w14:textId="77777777" w:rsidR="00664425" w:rsidRPr="00F17022" w:rsidRDefault="004D132C" w:rsidP="00664425">
            <w:pPr>
              <w:suppressAutoHyphens/>
              <w:rPr>
                <w:rFonts w:ascii="Century Gothic" w:hAnsi="Century Gothic" w:cs="Arial"/>
                <w:w w:val="95"/>
              </w:rPr>
            </w:pPr>
            <w:r w:rsidRPr="00F17022">
              <w:rPr>
                <w:rFonts w:ascii="Century Gothic" w:hAnsi="Century Gothic" w:cs="Arial"/>
                <w:w w:val="95"/>
              </w:rPr>
              <w:t>Rua Coronel Venâncio</w:t>
            </w:r>
            <w:r w:rsidR="00664425" w:rsidRPr="00F17022">
              <w:rPr>
                <w:rFonts w:ascii="Century Gothic" w:hAnsi="Century Gothic" w:cs="Arial"/>
                <w:w w:val="95"/>
              </w:rPr>
              <w:t xml:space="preserve"> Ferreira Alves Adorno, 114 – Bairro: Nova Mogi</w:t>
            </w:r>
          </w:p>
          <w:p w14:paraId="621CFFAE" w14:textId="77777777" w:rsidR="00BC2A6A" w:rsidRPr="00F17022" w:rsidRDefault="00664425" w:rsidP="00664425">
            <w:pPr>
              <w:suppressAutoHyphens/>
              <w:rPr>
                <w:rFonts w:ascii="Century Gothic" w:hAnsi="Century Gothic" w:cs="Arial"/>
                <w:w w:val="95"/>
              </w:rPr>
            </w:pPr>
            <w:r w:rsidRPr="00F17022">
              <w:rPr>
                <w:rFonts w:ascii="Century Gothic" w:hAnsi="Century Gothic" w:cs="Arial"/>
                <w:w w:val="95"/>
              </w:rPr>
              <w:t>Servidores: Denise de Castro Carvalhal Minçon e Rafael Di Nardo Ribeiro</w:t>
            </w:r>
            <w:r w:rsidR="004D132C" w:rsidRPr="00F17022">
              <w:rPr>
                <w:rFonts w:ascii="Century Gothic" w:hAnsi="Century Gothic" w:cs="Arial"/>
                <w:w w:val="95"/>
              </w:rPr>
              <w:t xml:space="preserve"> </w:t>
            </w:r>
          </w:p>
        </w:tc>
        <w:tc>
          <w:tcPr>
            <w:tcW w:w="1134" w:type="dxa"/>
          </w:tcPr>
          <w:p w14:paraId="0D898F4E" w14:textId="77777777" w:rsidR="0018777A" w:rsidRPr="00F17022" w:rsidRDefault="0018777A" w:rsidP="0018777A">
            <w:pPr>
              <w:suppressAutoHyphens/>
              <w:jc w:val="center"/>
              <w:rPr>
                <w:rFonts w:ascii="Century Gothic" w:hAnsi="Century Gothic" w:cs="Arial"/>
                <w:b/>
                <w:w w:val="95"/>
              </w:rPr>
            </w:pPr>
          </w:p>
          <w:p w14:paraId="714B6CB0" w14:textId="77777777" w:rsidR="0018777A" w:rsidRPr="00F17022" w:rsidRDefault="0018777A" w:rsidP="0018777A">
            <w:pPr>
              <w:jc w:val="center"/>
              <w:rPr>
                <w:rFonts w:ascii="Century Gothic" w:hAnsi="Century Gothic" w:cs="Arial"/>
                <w:w w:val="95"/>
              </w:rPr>
            </w:pPr>
          </w:p>
          <w:p w14:paraId="75959578"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06940E6A" w14:textId="77777777" w:rsidR="0018777A" w:rsidRPr="00F17022" w:rsidRDefault="0018777A" w:rsidP="0018777A">
            <w:pPr>
              <w:suppressAutoHyphens/>
              <w:jc w:val="center"/>
              <w:rPr>
                <w:rFonts w:ascii="Century Gothic" w:hAnsi="Century Gothic" w:cs="Arial"/>
                <w:b/>
                <w:w w:val="95"/>
              </w:rPr>
            </w:pPr>
          </w:p>
          <w:p w14:paraId="78F9A8AF" w14:textId="77777777" w:rsidR="0018777A" w:rsidRPr="00F17022" w:rsidRDefault="0018777A" w:rsidP="0018777A">
            <w:pPr>
              <w:jc w:val="center"/>
              <w:rPr>
                <w:rFonts w:ascii="Century Gothic" w:hAnsi="Century Gothic" w:cs="Arial"/>
                <w:w w:val="95"/>
              </w:rPr>
            </w:pPr>
          </w:p>
          <w:p w14:paraId="1CC939E9"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6EBF6EB1" w14:textId="77777777" w:rsidR="0018777A" w:rsidRPr="00F17022" w:rsidRDefault="0018777A" w:rsidP="0018777A">
            <w:pPr>
              <w:suppressAutoHyphens/>
              <w:jc w:val="center"/>
              <w:rPr>
                <w:rFonts w:ascii="Century Gothic" w:hAnsi="Century Gothic" w:cs="Arial"/>
                <w:b/>
                <w:w w:val="95"/>
              </w:rPr>
            </w:pPr>
          </w:p>
          <w:p w14:paraId="41066E58" w14:textId="77777777" w:rsidR="0018777A" w:rsidRPr="00F17022" w:rsidRDefault="0018777A" w:rsidP="0018777A">
            <w:pPr>
              <w:jc w:val="center"/>
              <w:rPr>
                <w:rFonts w:ascii="Century Gothic" w:hAnsi="Century Gothic" w:cs="Arial"/>
                <w:w w:val="95"/>
              </w:rPr>
            </w:pPr>
          </w:p>
          <w:p w14:paraId="2EC3EB21"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2D201D91" w14:textId="77777777" w:rsidR="0018777A" w:rsidRPr="00F17022" w:rsidRDefault="0018777A" w:rsidP="0018777A">
            <w:pPr>
              <w:suppressAutoHyphens/>
              <w:jc w:val="center"/>
              <w:rPr>
                <w:rFonts w:ascii="Century Gothic" w:hAnsi="Century Gothic" w:cs="Arial"/>
                <w:b/>
                <w:w w:val="95"/>
              </w:rPr>
            </w:pPr>
          </w:p>
          <w:p w14:paraId="441B0F94" w14:textId="77777777" w:rsidR="0018777A" w:rsidRPr="00F17022" w:rsidRDefault="0018777A" w:rsidP="0018777A">
            <w:pPr>
              <w:jc w:val="center"/>
              <w:rPr>
                <w:rFonts w:ascii="Century Gothic" w:hAnsi="Century Gothic" w:cs="Arial"/>
                <w:w w:val="95"/>
              </w:rPr>
            </w:pPr>
          </w:p>
          <w:p w14:paraId="5D317AAE"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4E3C3DDA" w14:textId="77777777" w:rsidR="0018777A" w:rsidRPr="00F17022" w:rsidRDefault="0018777A" w:rsidP="0018777A">
            <w:pPr>
              <w:suppressAutoHyphens/>
              <w:jc w:val="center"/>
              <w:rPr>
                <w:rFonts w:ascii="Century Gothic" w:hAnsi="Century Gothic" w:cs="Arial"/>
                <w:b/>
                <w:w w:val="95"/>
              </w:rPr>
            </w:pPr>
          </w:p>
          <w:p w14:paraId="781DA976" w14:textId="77777777" w:rsidR="0018777A" w:rsidRPr="00F17022" w:rsidRDefault="0018777A" w:rsidP="0018777A">
            <w:pPr>
              <w:jc w:val="center"/>
              <w:rPr>
                <w:rFonts w:ascii="Century Gothic" w:hAnsi="Century Gothic" w:cs="Arial"/>
                <w:w w:val="95"/>
              </w:rPr>
            </w:pPr>
          </w:p>
          <w:p w14:paraId="24FB08D5"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72AB1369" w14:textId="77777777" w:rsidTr="00AA44C3">
        <w:trPr>
          <w:trHeight w:val="400"/>
        </w:trPr>
        <w:tc>
          <w:tcPr>
            <w:tcW w:w="1418" w:type="dxa"/>
            <w:shd w:val="clear" w:color="auto" w:fill="auto"/>
            <w:vAlign w:val="center"/>
          </w:tcPr>
          <w:p w14:paraId="72F76D46"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(8) </w:t>
            </w:r>
            <w:r w:rsidR="00681488" w:rsidRPr="00F17022">
              <w:rPr>
                <w:rFonts w:ascii="Century Gothic" w:hAnsi="Century Gothic" w:cs="Arial"/>
                <w:b/>
                <w:w w:val="95"/>
              </w:rPr>
              <w:t>Olímpia</w:t>
            </w:r>
          </w:p>
          <w:p w14:paraId="19281B6E"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681488" w:rsidRPr="00F17022">
              <w:rPr>
                <w:rFonts w:ascii="Century Gothic" w:hAnsi="Century Gothic" w:cs="Arial"/>
                <w:w w:val="95"/>
              </w:rPr>
              <w:t>São José do Rio Preto</w:t>
            </w:r>
          </w:p>
          <w:p w14:paraId="32B10E53" w14:textId="77777777" w:rsidR="00F50D70" w:rsidRPr="00F17022" w:rsidRDefault="00F50D70" w:rsidP="007E7074">
            <w:pPr>
              <w:suppressAutoHyphens/>
              <w:jc w:val="center"/>
              <w:rPr>
                <w:rFonts w:ascii="Century Gothic" w:hAnsi="Century Gothic" w:cs="Arial"/>
                <w:w w:val="95"/>
              </w:rPr>
            </w:pPr>
            <w:r w:rsidRPr="00F17022">
              <w:rPr>
                <w:rFonts w:ascii="Century Gothic" w:hAnsi="Century Gothic" w:cs="Arial"/>
                <w:w w:val="95"/>
              </w:rPr>
              <w:t>Imóvel administrado</w:t>
            </w:r>
          </w:p>
          <w:p w14:paraId="4D7F44F1"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2684B3A2" w14:textId="77777777" w:rsidR="00BC2A6A" w:rsidRPr="00F17022" w:rsidRDefault="00664425" w:rsidP="007E7074">
            <w:pPr>
              <w:suppressAutoHyphens/>
              <w:rPr>
                <w:rFonts w:ascii="Century Gothic" w:hAnsi="Century Gothic" w:cs="Arial"/>
                <w:w w:val="95"/>
              </w:rPr>
            </w:pPr>
            <w:r w:rsidRPr="00F17022">
              <w:rPr>
                <w:rFonts w:ascii="Century Gothic" w:hAnsi="Century Gothic" w:cs="Arial"/>
                <w:w w:val="95"/>
              </w:rPr>
              <w:t>Promotoria de Justiça</w:t>
            </w:r>
          </w:p>
          <w:p w14:paraId="4BEC1EC6" w14:textId="77777777" w:rsidR="00664425" w:rsidRPr="00F17022" w:rsidRDefault="00664425" w:rsidP="007E7074">
            <w:pPr>
              <w:suppressAutoHyphens/>
              <w:rPr>
                <w:rFonts w:ascii="Century Gothic" w:hAnsi="Century Gothic" w:cs="Arial"/>
                <w:w w:val="95"/>
              </w:rPr>
            </w:pPr>
            <w:r w:rsidRPr="00F17022">
              <w:rPr>
                <w:rFonts w:ascii="Century Gothic" w:hAnsi="Century Gothic" w:cs="Arial"/>
                <w:w w:val="95"/>
              </w:rPr>
              <w:t>Rua São João, 891 – Bairro: Centro</w:t>
            </w:r>
          </w:p>
          <w:p w14:paraId="3C65725D" w14:textId="77777777" w:rsidR="00664425" w:rsidRPr="00F17022" w:rsidRDefault="00664425" w:rsidP="007E7074">
            <w:pPr>
              <w:suppressAutoHyphens/>
              <w:rPr>
                <w:rFonts w:ascii="Century Gothic" w:hAnsi="Century Gothic" w:cs="Arial"/>
                <w:w w:val="95"/>
              </w:rPr>
            </w:pPr>
            <w:r w:rsidRPr="00F17022">
              <w:rPr>
                <w:rFonts w:ascii="Century Gothic" w:hAnsi="Century Gothic" w:cs="Arial"/>
                <w:w w:val="95"/>
              </w:rPr>
              <w:t>Servidores: Teresa e Ângela</w:t>
            </w:r>
          </w:p>
          <w:p w14:paraId="1AE12ADC" w14:textId="77777777" w:rsidR="00664425" w:rsidRPr="00F17022" w:rsidRDefault="00664425" w:rsidP="007E7074">
            <w:pPr>
              <w:suppressAutoHyphens/>
              <w:rPr>
                <w:rFonts w:ascii="Century Gothic" w:hAnsi="Century Gothic" w:cs="Arial"/>
                <w:w w:val="95"/>
              </w:rPr>
            </w:pPr>
            <w:r w:rsidRPr="00F17022">
              <w:rPr>
                <w:rFonts w:ascii="Century Gothic" w:hAnsi="Century Gothic" w:cs="Arial"/>
                <w:w w:val="95"/>
              </w:rPr>
              <w:t>Telefone: (17) 3281-4105</w:t>
            </w:r>
          </w:p>
        </w:tc>
        <w:tc>
          <w:tcPr>
            <w:tcW w:w="1134" w:type="dxa"/>
          </w:tcPr>
          <w:p w14:paraId="4B3601ED" w14:textId="77777777" w:rsidR="0018777A" w:rsidRPr="00F17022" w:rsidRDefault="0018777A" w:rsidP="0018777A">
            <w:pPr>
              <w:suppressAutoHyphens/>
              <w:jc w:val="center"/>
              <w:rPr>
                <w:rFonts w:ascii="Century Gothic" w:hAnsi="Century Gothic" w:cs="Arial"/>
                <w:b/>
                <w:w w:val="95"/>
              </w:rPr>
            </w:pPr>
          </w:p>
          <w:p w14:paraId="71F4D04A" w14:textId="77777777" w:rsidR="0018777A" w:rsidRPr="00F17022" w:rsidRDefault="0018777A" w:rsidP="0018777A">
            <w:pPr>
              <w:jc w:val="center"/>
              <w:rPr>
                <w:rFonts w:ascii="Century Gothic" w:hAnsi="Century Gothic" w:cs="Arial"/>
                <w:w w:val="95"/>
              </w:rPr>
            </w:pPr>
          </w:p>
          <w:p w14:paraId="57E79600"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6A726639" w14:textId="77777777" w:rsidR="0018777A" w:rsidRPr="00F17022" w:rsidRDefault="0018777A" w:rsidP="0018777A">
            <w:pPr>
              <w:suppressAutoHyphens/>
              <w:jc w:val="center"/>
              <w:rPr>
                <w:rFonts w:ascii="Century Gothic" w:hAnsi="Century Gothic" w:cs="Arial"/>
                <w:b/>
                <w:w w:val="95"/>
              </w:rPr>
            </w:pPr>
          </w:p>
          <w:p w14:paraId="41C88BF2" w14:textId="77777777" w:rsidR="0018777A" w:rsidRPr="00F17022" w:rsidRDefault="0018777A" w:rsidP="0018777A">
            <w:pPr>
              <w:jc w:val="center"/>
              <w:rPr>
                <w:rFonts w:ascii="Century Gothic" w:hAnsi="Century Gothic" w:cs="Arial"/>
                <w:w w:val="95"/>
              </w:rPr>
            </w:pPr>
          </w:p>
          <w:p w14:paraId="45ADAAB1"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327A11BB" w14:textId="77777777" w:rsidR="0018777A" w:rsidRPr="00F17022" w:rsidRDefault="0018777A" w:rsidP="0018777A">
            <w:pPr>
              <w:suppressAutoHyphens/>
              <w:jc w:val="center"/>
              <w:rPr>
                <w:rFonts w:ascii="Century Gothic" w:hAnsi="Century Gothic" w:cs="Arial"/>
                <w:b/>
                <w:w w:val="95"/>
              </w:rPr>
            </w:pPr>
          </w:p>
          <w:p w14:paraId="10070D13" w14:textId="77777777" w:rsidR="0018777A" w:rsidRPr="00F17022" w:rsidRDefault="0018777A" w:rsidP="0018777A">
            <w:pPr>
              <w:jc w:val="center"/>
              <w:rPr>
                <w:rFonts w:ascii="Century Gothic" w:hAnsi="Century Gothic" w:cs="Arial"/>
                <w:w w:val="95"/>
              </w:rPr>
            </w:pPr>
          </w:p>
          <w:p w14:paraId="798D5915"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3E9F69E6" w14:textId="77777777" w:rsidR="0018777A" w:rsidRPr="00F17022" w:rsidRDefault="0018777A" w:rsidP="0018777A">
            <w:pPr>
              <w:suppressAutoHyphens/>
              <w:jc w:val="center"/>
              <w:rPr>
                <w:rFonts w:ascii="Century Gothic" w:hAnsi="Century Gothic" w:cs="Arial"/>
                <w:b/>
                <w:w w:val="95"/>
              </w:rPr>
            </w:pPr>
          </w:p>
          <w:p w14:paraId="04AE6C5B" w14:textId="77777777" w:rsidR="0018777A" w:rsidRPr="00F17022" w:rsidRDefault="0018777A" w:rsidP="0018777A">
            <w:pPr>
              <w:jc w:val="center"/>
              <w:rPr>
                <w:rFonts w:ascii="Century Gothic" w:hAnsi="Century Gothic" w:cs="Arial"/>
                <w:w w:val="95"/>
              </w:rPr>
            </w:pPr>
          </w:p>
          <w:p w14:paraId="327FA3B2"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65B7A5D3" w14:textId="77777777" w:rsidR="0018777A" w:rsidRPr="00F17022" w:rsidRDefault="0018777A" w:rsidP="0018777A">
            <w:pPr>
              <w:suppressAutoHyphens/>
              <w:jc w:val="center"/>
              <w:rPr>
                <w:rFonts w:ascii="Century Gothic" w:hAnsi="Century Gothic" w:cs="Arial"/>
                <w:b/>
                <w:w w:val="95"/>
              </w:rPr>
            </w:pPr>
          </w:p>
          <w:p w14:paraId="51617867" w14:textId="77777777" w:rsidR="0018777A" w:rsidRPr="00F17022" w:rsidRDefault="0018777A" w:rsidP="0018777A">
            <w:pPr>
              <w:jc w:val="center"/>
              <w:rPr>
                <w:rFonts w:ascii="Century Gothic" w:hAnsi="Century Gothic" w:cs="Arial"/>
                <w:w w:val="95"/>
              </w:rPr>
            </w:pPr>
          </w:p>
          <w:p w14:paraId="2354DEB6" w14:textId="77777777" w:rsidR="0018777A" w:rsidRPr="00F17022" w:rsidRDefault="0018777A" w:rsidP="0018777A">
            <w:pPr>
              <w:jc w:val="center"/>
              <w:rPr>
                <w:rFonts w:ascii="Century Gothic" w:hAnsi="Century Gothic" w:cs="Arial"/>
                <w:w w:val="95"/>
              </w:rPr>
            </w:pPr>
          </w:p>
          <w:p w14:paraId="09F0B70D"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0F01C69A" w14:textId="77777777" w:rsidTr="00AA44C3">
        <w:trPr>
          <w:trHeight w:val="400"/>
        </w:trPr>
        <w:tc>
          <w:tcPr>
            <w:tcW w:w="1418" w:type="dxa"/>
            <w:shd w:val="clear" w:color="auto" w:fill="auto"/>
            <w:vAlign w:val="center"/>
          </w:tcPr>
          <w:p w14:paraId="28148AFF"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(9) </w:t>
            </w:r>
            <w:r w:rsidR="00F50D70" w:rsidRPr="00F17022">
              <w:rPr>
                <w:rFonts w:ascii="Century Gothic" w:hAnsi="Century Gothic" w:cs="Arial"/>
                <w:b/>
                <w:w w:val="95"/>
              </w:rPr>
              <w:t>Penápolis</w:t>
            </w:r>
          </w:p>
          <w:p w14:paraId="3725292F"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F50D70" w:rsidRPr="00F17022">
              <w:rPr>
                <w:rFonts w:ascii="Century Gothic" w:hAnsi="Century Gothic" w:cs="Arial"/>
                <w:w w:val="95"/>
              </w:rPr>
              <w:t>Araçatuba</w:t>
            </w:r>
          </w:p>
          <w:p w14:paraId="27A9D408"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3937F639"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32EDAED7" w14:textId="77777777" w:rsidR="00BC2A6A" w:rsidRPr="00F17022" w:rsidRDefault="004D132C" w:rsidP="004D132C">
            <w:pPr>
              <w:suppressAutoHyphens/>
              <w:rPr>
                <w:rFonts w:ascii="Century Gothic" w:hAnsi="Century Gothic" w:cs="Arial"/>
                <w:w w:val="95"/>
              </w:rPr>
            </w:pPr>
            <w:r w:rsidRPr="00F17022">
              <w:rPr>
                <w:rFonts w:ascii="Century Gothic" w:hAnsi="Century Gothic" w:cs="Arial"/>
                <w:w w:val="95"/>
              </w:rPr>
              <w:t>Promotoria de Justiça</w:t>
            </w:r>
          </w:p>
          <w:p w14:paraId="6359488B"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Rua Dr. Ramalho Franco, 590 – Bairro: Centro</w:t>
            </w:r>
          </w:p>
          <w:p w14:paraId="7340DF8C"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Servidores: Sueli Santos de Oliveira e Oliveira e Edmárcia Sanches Fatori</w:t>
            </w:r>
          </w:p>
          <w:p w14:paraId="1ACD0302"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Telefone: (18) 3652-0563</w:t>
            </w:r>
          </w:p>
        </w:tc>
        <w:tc>
          <w:tcPr>
            <w:tcW w:w="1134" w:type="dxa"/>
          </w:tcPr>
          <w:p w14:paraId="45F93506" w14:textId="77777777" w:rsidR="0018777A" w:rsidRPr="00F17022" w:rsidRDefault="0018777A" w:rsidP="0018777A">
            <w:pPr>
              <w:suppressAutoHyphens/>
              <w:jc w:val="center"/>
              <w:rPr>
                <w:rFonts w:ascii="Century Gothic" w:hAnsi="Century Gothic" w:cs="Arial"/>
                <w:b/>
                <w:w w:val="95"/>
              </w:rPr>
            </w:pPr>
          </w:p>
          <w:p w14:paraId="04740418"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71CDC92F" w14:textId="77777777" w:rsidR="0018777A" w:rsidRPr="00F17022" w:rsidRDefault="0018777A" w:rsidP="0018777A">
            <w:pPr>
              <w:suppressAutoHyphens/>
              <w:jc w:val="center"/>
              <w:rPr>
                <w:rFonts w:ascii="Century Gothic" w:hAnsi="Century Gothic" w:cs="Arial"/>
                <w:b/>
                <w:w w:val="95"/>
              </w:rPr>
            </w:pPr>
          </w:p>
          <w:p w14:paraId="7EAC0050"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2795012A" w14:textId="77777777" w:rsidR="0018777A" w:rsidRPr="00F17022" w:rsidRDefault="0018777A" w:rsidP="0018777A">
            <w:pPr>
              <w:suppressAutoHyphens/>
              <w:jc w:val="center"/>
              <w:rPr>
                <w:rFonts w:ascii="Century Gothic" w:hAnsi="Century Gothic" w:cs="Arial"/>
                <w:b/>
                <w:w w:val="95"/>
              </w:rPr>
            </w:pPr>
          </w:p>
          <w:p w14:paraId="1A5A64BA"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18D6FD74" w14:textId="77777777" w:rsidR="0018777A" w:rsidRPr="00F17022" w:rsidRDefault="0018777A" w:rsidP="0018777A">
            <w:pPr>
              <w:suppressAutoHyphens/>
              <w:jc w:val="center"/>
              <w:rPr>
                <w:rFonts w:ascii="Century Gothic" w:hAnsi="Century Gothic" w:cs="Arial"/>
                <w:b/>
                <w:w w:val="95"/>
              </w:rPr>
            </w:pPr>
          </w:p>
          <w:p w14:paraId="0AC6025E" w14:textId="77777777" w:rsidR="0018777A" w:rsidRPr="00F17022" w:rsidRDefault="0018777A" w:rsidP="0018777A">
            <w:pPr>
              <w:jc w:val="center"/>
              <w:rPr>
                <w:rFonts w:ascii="Century Gothic" w:hAnsi="Century Gothic" w:cs="Arial"/>
                <w:w w:val="95"/>
              </w:rPr>
            </w:pPr>
            <w:r w:rsidRPr="00F17022">
              <w:rPr>
                <w:rFonts w:ascii="Century Gothic" w:hAnsi="Century Gothic" w:cs="Arial"/>
                <w:w w:val="95"/>
              </w:rPr>
              <w:t>0</w:t>
            </w:r>
          </w:p>
          <w:p w14:paraId="69557E9A" w14:textId="77777777" w:rsidR="00B66CAD" w:rsidRPr="00F17022" w:rsidRDefault="00B66CAD" w:rsidP="0018777A">
            <w:pPr>
              <w:jc w:val="center"/>
              <w:rPr>
                <w:rFonts w:ascii="Century Gothic" w:hAnsi="Century Gothic" w:cs="Arial"/>
                <w:w w:val="95"/>
              </w:rPr>
            </w:pPr>
          </w:p>
        </w:tc>
        <w:tc>
          <w:tcPr>
            <w:tcW w:w="567" w:type="dxa"/>
          </w:tcPr>
          <w:p w14:paraId="0FE6CB77" w14:textId="77777777" w:rsidR="0018777A" w:rsidRPr="00F17022" w:rsidRDefault="0018777A" w:rsidP="0018777A">
            <w:pPr>
              <w:suppressAutoHyphens/>
              <w:jc w:val="center"/>
              <w:rPr>
                <w:rFonts w:ascii="Century Gothic" w:hAnsi="Century Gothic" w:cs="Arial"/>
                <w:b/>
                <w:w w:val="95"/>
              </w:rPr>
            </w:pPr>
          </w:p>
          <w:p w14:paraId="24184ED4" w14:textId="77777777" w:rsidR="0018777A" w:rsidRPr="00F17022" w:rsidRDefault="0018777A" w:rsidP="0018777A">
            <w:pPr>
              <w:jc w:val="center"/>
              <w:rPr>
                <w:rFonts w:ascii="Century Gothic" w:hAnsi="Century Gothic" w:cs="Arial"/>
                <w:w w:val="95"/>
              </w:rPr>
            </w:pPr>
          </w:p>
          <w:p w14:paraId="5394D024"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698E4922" w14:textId="77777777" w:rsidTr="00AA44C3">
        <w:trPr>
          <w:trHeight w:val="400"/>
        </w:trPr>
        <w:tc>
          <w:tcPr>
            <w:tcW w:w="1418" w:type="dxa"/>
            <w:shd w:val="clear" w:color="auto" w:fill="auto"/>
            <w:vAlign w:val="center"/>
          </w:tcPr>
          <w:p w14:paraId="522CCD66"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(10) </w:t>
            </w:r>
            <w:r w:rsidR="00F50D70" w:rsidRPr="00F17022">
              <w:rPr>
                <w:rFonts w:ascii="Century Gothic" w:hAnsi="Century Gothic" w:cs="Arial"/>
                <w:b/>
                <w:w w:val="95"/>
              </w:rPr>
              <w:t>São José dos Campos</w:t>
            </w:r>
          </w:p>
          <w:p w14:paraId="1BD09886"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F50D70" w:rsidRPr="00F17022">
              <w:rPr>
                <w:rFonts w:ascii="Century Gothic" w:hAnsi="Century Gothic" w:cs="Arial"/>
                <w:w w:val="95"/>
              </w:rPr>
              <w:t>Taubaté</w:t>
            </w:r>
          </w:p>
          <w:p w14:paraId="2C7817AF"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16316799" w14:textId="77777777" w:rsidR="00BC2A6A" w:rsidRPr="00F17022" w:rsidRDefault="00BC2A6A" w:rsidP="007E7074">
            <w:pPr>
              <w:suppressAutoHyphens/>
              <w:jc w:val="center"/>
              <w:rPr>
                <w:rFonts w:ascii="Century Gothic" w:hAnsi="Century Gothic" w:cs="Arial"/>
                <w:b/>
                <w:w w:val="95"/>
              </w:rPr>
            </w:pPr>
            <w:r w:rsidRPr="00F17022">
              <w:rPr>
                <w:rFonts w:ascii="Century Gothic" w:hAnsi="Century Gothic" w:cs="Arial"/>
                <w:w w:val="95"/>
              </w:rPr>
              <w:t>pelo MPSP</w:t>
            </w:r>
          </w:p>
        </w:tc>
        <w:tc>
          <w:tcPr>
            <w:tcW w:w="3402" w:type="dxa"/>
            <w:shd w:val="clear" w:color="auto" w:fill="auto"/>
            <w:vAlign w:val="center"/>
          </w:tcPr>
          <w:p w14:paraId="006015F4" w14:textId="77777777" w:rsidR="00BC2A6A" w:rsidRPr="00F17022" w:rsidRDefault="004D132C" w:rsidP="007E7074">
            <w:pPr>
              <w:suppressAutoHyphens/>
              <w:rPr>
                <w:rFonts w:ascii="Century Gothic" w:hAnsi="Century Gothic" w:cs="Arial"/>
                <w:w w:val="95"/>
              </w:rPr>
            </w:pPr>
            <w:r w:rsidRPr="00F17022">
              <w:rPr>
                <w:rFonts w:ascii="Century Gothic" w:hAnsi="Century Gothic" w:cs="Arial"/>
                <w:w w:val="95"/>
              </w:rPr>
              <w:t>Promotorias de Justiça Cíveis, Criminais e da Infância e Juventude</w:t>
            </w:r>
          </w:p>
          <w:p w14:paraId="0136DC0E" w14:textId="77777777" w:rsidR="005C1FFC" w:rsidRDefault="004D132C" w:rsidP="004D132C">
            <w:pPr>
              <w:suppressAutoHyphens/>
              <w:rPr>
                <w:rFonts w:ascii="Century Gothic" w:hAnsi="Century Gothic" w:cs="Arial"/>
                <w:w w:val="95"/>
              </w:rPr>
            </w:pPr>
            <w:r w:rsidRPr="00F17022">
              <w:rPr>
                <w:rFonts w:ascii="Century Gothic" w:hAnsi="Century Gothic" w:cs="Arial"/>
                <w:w w:val="95"/>
              </w:rPr>
              <w:t xml:space="preserve">Avenida Salmão, 678 </w:t>
            </w:r>
          </w:p>
          <w:p w14:paraId="30A4B139"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Bairro: Jardim Aquárius</w:t>
            </w:r>
          </w:p>
          <w:p w14:paraId="392F9908"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Servidores: Marli Regina David Gomes e Thelma Fátima de Barros Aprá</w:t>
            </w:r>
          </w:p>
          <w:p w14:paraId="720EA557" w14:textId="77777777" w:rsidR="004D132C" w:rsidRPr="00F17022" w:rsidRDefault="004D132C" w:rsidP="004D132C">
            <w:pPr>
              <w:suppressAutoHyphens/>
              <w:rPr>
                <w:rFonts w:ascii="Century Gothic" w:hAnsi="Century Gothic" w:cs="Arial"/>
                <w:w w:val="95"/>
              </w:rPr>
            </w:pPr>
            <w:r w:rsidRPr="00F17022">
              <w:rPr>
                <w:rFonts w:ascii="Century Gothic" w:hAnsi="Century Gothic" w:cs="Arial"/>
                <w:w w:val="95"/>
              </w:rPr>
              <w:t xml:space="preserve">Telefone: (12) 3922-7549 </w:t>
            </w:r>
          </w:p>
        </w:tc>
        <w:tc>
          <w:tcPr>
            <w:tcW w:w="1134" w:type="dxa"/>
          </w:tcPr>
          <w:p w14:paraId="36E9E7DA" w14:textId="77777777" w:rsidR="0018777A" w:rsidRPr="00F17022" w:rsidRDefault="0018777A" w:rsidP="0018777A">
            <w:pPr>
              <w:suppressAutoHyphens/>
              <w:jc w:val="center"/>
              <w:rPr>
                <w:rFonts w:ascii="Century Gothic" w:hAnsi="Century Gothic" w:cs="Arial"/>
                <w:b/>
                <w:w w:val="95"/>
              </w:rPr>
            </w:pPr>
          </w:p>
          <w:p w14:paraId="467069BE"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992" w:type="dxa"/>
          </w:tcPr>
          <w:p w14:paraId="619565CE" w14:textId="77777777" w:rsidR="0018777A" w:rsidRPr="00F17022" w:rsidRDefault="0018777A" w:rsidP="0018777A">
            <w:pPr>
              <w:suppressAutoHyphens/>
              <w:jc w:val="center"/>
              <w:rPr>
                <w:rFonts w:ascii="Century Gothic" w:hAnsi="Century Gothic" w:cs="Arial"/>
                <w:b/>
                <w:w w:val="95"/>
              </w:rPr>
            </w:pPr>
          </w:p>
          <w:p w14:paraId="3B6F6A20"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992" w:type="dxa"/>
          </w:tcPr>
          <w:p w14:paraId="3C4722BE" w14:textId="77777777" w:rsidR="0018777A" w:rsidRPr="00F17022" w:rsidRDefault="0018777A" w:rsidP="0018777A">
            <w:pPr>
              <w:suppressAutoHyphens/>
              <w:jc w:val="center"/>
              <w:rPr>
                <w:rFonts w:ascii="Century Gothic" w:hAnsi="Century Gothic" w:cs="Arial"/>
                <w:b/>
                <w:w w:val="95"/>
              </w:rPr>
            </w:pPr>
          </w:p>
          <w:p w14:paraId="100CBA0E"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534A5532" w14:textId="77777777" w:rsidR="0018777A" w:rsidRPr="00F17022" w:rsidRDefault="0018777A" w:rsidP="0018777A">
            <w:pPr>
              <w:suppressAutoHyphens/>
              <w:jc w:val="center"/>
              <w:rPr>
                <w:rFonts w:ascii="Century Gothic" w:hAnsi="Century Gothic" w:cs="Arial"/>
                <w:b/>
                <w:w w:val="95"/>
              </w:rPr>
            </w:pPr>
          </w:p>
          <w:p w14:paraId="65B33C26"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2</w:t>
            </w:r>
          </w:p>
        </w:tc>
        <w:tc>
          <w:tcPr>
            <w:tcW w:w="567" w:type="dxa"/>
          </w:tcPr>
          <w:p w14:paraId="2817679B" w14:textId="77777777" w:rsidR="0018777A" w:rsidRPr="00F17022" w:rsidRDefault="0018777A" w:rsidP="0018777A">
            <w:pPr>
              <w:suppressAutoHyphens/>
              <w:jc w:val="center"/>
              <w:rPr>
                <w:rFonts w:ascii="Century Gothic" w:hAnsi="Century Gothic" w:cs="Arial"/>
                <w:b/>
                <w:w w:val="95"/>
              </w:rPr>
            </w:pPr>
          </w:p>
          <w:p w14:paraId="24EE6B12"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7DD23F84" w14:textId="77777777" w:rsidTr="00AA44C3">
        <w:trPr>
          <w:trHeight w:val="400"/>
        </w:trPr>
        <w:tc>
          <w:tcPr>
            <w:tcW w:w="1418" w:type="dxa"/>
            <w:shd w:val="clear" w:color="auto" w:fill="auto"/>
            <w:vAlign w:val="center"/>
          </w:tcPr>
          <w:p w14:paraId="12989504"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(11) </w:t>
            </w:r>
            <w:r w:rsidR="00F50D70" w:rsidRPr="00F17022">
              <w:rPr>
                <w:rFonts w:ascii="Century Gothic" w:hAnsi="Century Gothic" w:cs="Arial"/>
                <w:b/>
                <w:w w:val="95"/>
              </w:rPr>
              <w:t>Sumaré</w:t>
            </w:r>
          </w:p>
          <w:p w14:paraId="02997101"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F50D70" w:rsidRPr="00F17022">
              <w:rPr>
                <w:rFonts w:ascii="Century Gothic" w:hAnsi="Century Gothic" w:cs="Arial"/>
                <w:w w:val="95"/>
              </w:rPr>
              <w:t>Campinas</w:t>
            </w:r>
          </w:p>
          <w:p w14:paraId="5390EFD4"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7A4D8842"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0B714092" w14:textId="77777777" w:rsidR="00BC2A6A" w:rsidRPr="00F17022" w:rsidRDefault="00193FE7" w:rsidP="007E7074">
            <w:pPr>
              <w:suppressAutoHyphens/>
              <w:rPr>
                <w:rFonts w:ascii="Century Gothic" w:hAnsi="Century Gothic" w:cs="Arial"/>
                <w:w w:val="95"/>
              </w:rPr>
            </w:pPr>
            <w:r w:rsidRPr="00F17022">
              <w:rPr>
                <w:rFonts w:ascii="Century Gothic" w:hAnsi="Century Gothic" w:cs="Arial"/>
                <w:w w:val="95"/>
              </w:rPr>
              <w:t>Promotoria de Justiça</w:t>
            </w:r>
          </w:p>
          <w:p w14:paraId="12C6C66E" w14:textId="77777777" w:rsidR="005C1FFC" w:rsidRDefault="00193FE7" w:rsidP="007E7074">
            <w:pPr>
              <w:suppressAutoHyphens/>
              <w:rPr>
                <w:rFonts w:ascii="Century Gothic" w:hAnsi="Century Gothic" w:cs="Arial"/>
                <w:w w:val="95"/>
              </w:rPr>
            </w:pPr>
            <w:r w:rsidRPr="00F17022">
              <w:rPr>
                <w:rFonts w:ascii="Century Gothic" w:hAnsi="Century Gothic" w:cs="Arial"/>
                <w:w w:val="95"/>
              </w:rPr>
              <w:t xml:space="preserve">Rua Santos Dumont, 78 </w:t>
            </w:r>
          </w:p>
          <w:p w14:paraId="6EB735F0" w14:textId="77777777" w:rsidR="00193FE7" w:rsidRPr="00F17022" w:rsidRDefault="00193FE7" w:rsidP="007E7074">
            <w:pPr>
              <w:suppressAutoHyphens/>
              <w:rPr>
                <w:rFonts w:ascii="Century Gothic" w:hAnsi="Century Gothic" w:cs="Arial"/>
                <w:w w:val="95"/>
              </w:rPr>
            </w:pPr>
            <w:r w:rsidRPr="00F17022">
              <w:rPr>
                <w:rFonts w:ascii="Century Gothic" w:hAnsi="Century Gothic" w:cs="Arial"/>
                <w:w w:val="95"/>
              </w:rPr>
              <w:t>Bairro: Jardim Alvorada</w:t>
            </w:r>
          </w:p>
          <w:p w14:paraId="059D1913"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Servidores: L</w:t>
            </w:r>
            <w:r w:rsidR="004D132C" w:rsidRPr="00F17022">
              <w:rPr>
                <w:rFonts w:ascii="Century Gothic" w:hAnsi="Century Gothic" w:cs="Arial"/>
                <w:w w:val="95"/>
              </w:rPr>
              <w:t>ucas de Freitas Cardozo e Eduardo de Marco</w:t>
            </w:r>
          </w:p>
          <w:p w14:paraId="76D79C21" w14:textId="77777777" w:rsidR="004D132C" w:rsidRDefault="004D132C" w:rsidP="00193FE7">
            <w:pPr>
              <w:suppressAutoHyphens/>
              <w:rPr>
                <w:rFonts w:ascii="Century Gothic" w:hAnsi="Century Gothic" w:cs="Arial"/>
                <w:w w:val="95"/>
              </w:rPr>
            </w:pPr>
            <w:r w:rsidRPr="00F17022">
              <w:rPr>
                <w:rFonts w:ascii="Century Gothic" w:hAnsi="Century Gothic" w:cs="Arial"/>
                <w:w w:val="95"/>
              </w:rPr>
              <w:t>Telefones: (19) 3873-1440 e 3873-1812</w:t>
            </w:r>
          </w:p>
          <w:p w14:paraId="488DA0F6" w14:textId="77777777" w:rsidR="00CD3CA7" w:rsidRPr="00F17022" w:rsidRDefault="00CD3CA7" w:rsidP="00193FE7">
            <w:pPr>
              <w:suppressAutoHyphens/>
              <w:rPr>
                <w:rFonts w:ascii="Century Gothic" w:hAnsi="Century Gothic" w:cs="Arial"/>
                <w:w w:val="95"/>
              </w:rPr>
            </w:pPr>
          </w:p>
        </w:tc>
        <w:tc>
          <w:tcPr>
            <w:tcW w:w="1134" w:type="dxa"/>
          </w:tcPr>
          <w:p w14:paraId="7C64EAAF" w14:textId="77777777" w:rsidR="0018777A" w:rsidRPr="00F17022" w:rsidRDefault="0018777A" w:rsidP="0018777A">
            <w:pPr>
              <w:suppressAutoHyphens/>
              <w:jc w:val="center"/>
              <w:rPr>
                <w:rFonts w:ascii="Century Gothic" w:hAnsi="Century Gothic" w:cs="Arial"/>
                <w:b/>
                <w:w w:val="95"/>
              </w:rPr>
            </w:pPr>
          </w:p>
          <w:p w14:paraId="468C3C4D" w14:textId="77777777" w:rsidR="0018777A" w:rsidRPr="00F17022" w:rsidRDefault="0018777A" w:rsidP="0018777A">
            <w:pPr>
              <w:jc w:val="center"/>
              <w:rPr>
                <w:rFonts w:ascii="Century Gothic" w:hAnsi="Century Gothic" w:cs="Arial"/>
                <w:w w:val="95"/>
              </w:rPr>
            </w:pPr>
          </w:p>
          <w:p w14:paraId="0CF23236" w14:textId="77777777" w:rsidR="0018777A" w:rsidRPr="00F17022" w:rsidRDefault="0018777A" w:rsidP="0018777A">
            <w:pPr>
              <w:jc w:val="center"/>
              <w:rPr>
                <w:rFonts w:ascii="Century Gothic" w:hAnsi="Century Gothic" w:cs="Arial"/>
                <w:w w:val="95"/>
              </w:rPr>
            </w:pPr>
          </w:p>
          <w:p w14:paraId="427D0C19"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5245E3B0" w14:textId="77777777" w:rsidR="0018777A" w:rsidRPr="00F17022" w:rsidRDefault="0018777A" w:rsidP="0018777A">
            <w:pPr>
              <w:suppressAutoHyphens/>
              <w:jc w:val="center"/>
              <w:rPr>
                <w:rFonts w:ascii="Century Gothic" w:hAnsi="Century Gothic" w:cs="Arial"/>
                <w:b/>
                <w:w w:val="95"/>
              </w:rPr>
            </w:pPr>
          </w:p>
          <w:p w14:paraId="5E3CB126" w14:textId="77777777" w:rsidR="0018777A" w:rsidRPr="00F17022" w:rsidRDefault="0018777A" w:rsidP="0018777A">
            <w:pPr>
              <w:jc w:val="center"/>
              <w:rPr>
                <w:rFonts w:ascii="Century Gothic" w:hAnsi="Century Gothic" w:cs="Arial"/>
                <w:w w:val="95"/>
              </w:rPr>
            </w:pPr>
          </w:p>
          <w:p w14:paraId="5964F351" w14:textId="77777777" w:rsidR="0018777A" w:rsidRPr="00F17022" w:rsidRDefault="0018777A" w:rsidP="0018777A">
            <w:pPr>
              <w:jc w:val="center"/>
              <w:rPr>
                <w:rFonts w:ascii="Century Gothic" w:hAnsi="Century Gothic" w:cs="Arial"/>
                <w:w w:val="95"/>
              </w:rPr>
            </w:pPr>
          </w:p>
          <w:p w14:paraId="10D75594"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2FFAB881" w14:textId="77777777" w:rsidR="0018777A" w:rsidRPr="00F17022" w:rsidRDefault="0018777A" w:rsidP="0018777A">
            <w:pPr>
              <w:suppressAutoHyphens/>
              <w:jc w:val="center"/>
              <w:rPr>
                <w:rFonts w:ascii="Century Gothic" w:hAnsi="Century Gothic" w:cs="Arial"/>
                <w:b/>
                <w:w w:val="95"/>
              </w:rPr>
            </w:pPr>
          </w:p>
          <w:p w14:paraId="4084E702" w14:textId="77777777" w:rsidR="0018777A" w:rsidRPr="00F17022" w:rsidRDefault="0018777A" w:rsidP="0018777A">
            <w:pPr>
              <w:jc w:val="center"/>
              <w:rPr>
                <w:rFonts w:ascii="Century Gothic" w:hAnsi="Century Gothic" w:cs="Arial"/>
                <w:w w:val="95"/>
              </w:rPr>
            </w:pPr>
          </w:p>
          <w:p w14:paraId="459F0FC4" w14:textId="77777777" w:rsidR="0018777A" w:rsidRPr="00F17022" w:rsidRDefault="0018777A" w:rsidP="0018777A">
            <w:pPr>
              <w:jc w:val="center"/>
              <w:rPr>
                <w:rFonts w:ascii="Century Gothic" w:hAnsi="Century Gothic" w:cs="Arial"/>
                <w:w w:val="95"/>
              </w:rPr>
            </w:pPr>
          </w:p>
          <w:p w14:paraId="022CBC75" w14:textId="77777777" w:rsidR="0018777A" w:rsidRPr="00F17022" w:rsidRDefault="0018777A" w:rsidP="0018777A">
            <w:pPr>
              <w:jc w:val="center"/>
              <w:rPr>
                <w:rFonts w:ascii="Century Gothic" w:hAnsi="Century Gothic" w:cs="Arial"/>
                <w:w w:val="95"/>
              </w:rPr>
            </w:pPr>
            <w:r w:rsidRPr="00F17022">
              <w:rPr>
                <w:rFonts w:ascii="Century Gothic" w:hAnsi="Century Gothic" w:cs="Arial"/>
                <w:w w:val="95"/>
              </w:rPr>
              <w:t>0</w:t>
            </w:r>
          </w:p>
          <w:p w14:paraId="09467759" w14:textId="77777777" w:rsidR="00391AE7" w:rsidRPr="00F17022" w:rsidRDefault="00391AE7" w:rsidP="0018777A">
            <w:pPr>
              <w:jc w:val="center"/>
              <w:rPr>
                <w:rFonts w:ascii="Century Gothic" w:hAnsi="Century Gothic" w:cs="Arial"/>
                <w:w w:val="95"/>
              </w:rPr>
            </w:pPr>
          </w:p>
        </w:tc>
        <w:tc>
          <w:tcPr>
            <w:tcW w:w="1134" w:type="dxa"/>
          </w:tcPr>
          <w:p w14:paraId="6F5D5691" w14:textId="77777777" w:rsidR="0018777A" w:rsidRPr="00F17022" w:rsidRDefault="0018777A" w:rsidP="0018777A">
            <w:pPr>
              <w:suppressAutoHyphens/>
              <w:jc w:val="center"/>
              <w:rPr>
                <w:rFonts w:ascii="Century Gothic" w:hAnsi="Century Gothic" w:cs="Arial"/>
                <w:b/>
                <w:w w:val="95"/>
              </w:rPr>
            </w:pPr>
          </w:p>
          <w:p w14:paraId="6ACEE336" w14:textId="77777777" w:rsidR="0018777A" w:rsidRPr="00F17022" w:rsidRDefault="0018777A" w:rsidP="0018777A">
            <w:pPr>
              <w:jc w:val="center"/>
              <w:rPr>
                <w:rFonts w:ascii="Century Gothic" w:hAnsi="Century Gothic" w:cs="Arial"/>
                <w:w w:val="95"/>
              </w:rPr>
            </w:pPr>
          </w:p>
          <w:p w14:paraId="1DEF8AED" w14:textId="77777777" w:rsidR="0018777A" w:rsidRPr="00F17022" w:rsidRDefault="0018777A" w:rsidP="0018777A">
            <w:pPr>
              <w:jc w:val="center"/>
              <w:rPr>
                <w:rFonts w:ascii="Century Gothic" w:hAnsi="Century Gothic" w:cs="Arial"/>
                <w:w w:val="95"/>
              </w:rPr>
            </w:pPr>
          </w:p>
          <w:p w14:paraId="09B166C4"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75C0174F" w14:textId="77777777" w:rsidR="0018777A" w:rsidRPr="00F17022" w:rsidRDefault="0018777A" w:rsidP="0018777A">
            <w:pPr>
              <w:suppressAutoHyphens/>
              <w:jc w:val="center"/>
              <w:rPr>
                <w:rFonts w:ascii="Century Gothic" w:hAnsi="Century Gothic" w:cs="Arial"/>
                <w:b/>
                <w:w w:val="95"/>
              </w:rPr>
            </w:pPr>
          </w:p>
          <w:p w14:paraId="654B350C" w14:textId="77777777" w:rsidR="0018777A" w:rsidRPr="00F17022" w:rsidRDefault="0018777A" w:rsidP="0018777A">
            <w:pPr>
              <w:jc w:val="center"/>
              <w:rPr>
                <w:rFonts w:ascii="Century Gothic" w:hAnsi="Century Gothic" w:cs="Arial"/>
                <w:w w:val="95"/>
              </w:rPr>
            </w:pPr>
          </w:p>
          <w:p w14:paraId="113EF73C" w14:textId="77777777" w:rsidR="0018777A" w:rsidRPr="00F17022" w:rsidRDefault="0018777A" w:rsidP="0018777A">
            <w:pPr>
              <w:jc w:val="center"/>
              <w:rPr>
                <w:rFonts w:ascii="Century Gothic" w:hAnsi="Century Gothic" w:cs="Arial"/>
                <w:w w:val="95"/>
              </w:rPr>
            </w:pPr>
          </w:p>
          <w:p w14:paraId="379F8586"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6E24B83F" w14:textId="77777777" w:rsidTr="00AA44C3">
        <w:trPr>
          <w:trHeight w:val="400"/>
        </w:trPr>
        <w:tc>
          <w:tcPr>
            <w:tcW w:w="1418" w:type="dxa"/>
            <w:shd w:val="clear" w:color="auto" w:fill="auto"/>
            <w:vAlign w:val="center"/>
          </w:tcPr>
          <w:p w14:paraId="05DBA2FE"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(12) </w:t>
            </w:r>
            <w:r w:rsidR="00F50D70" w:rsidRPr="00F17022">
              <w:rPr>
                <w:rFonts w:ascii="Century Gothic" w:hAnsi="Century Gothic" w:cs="Arial"/>
                <w:b/>
                <w:w w:val="95"/>
              </w:rPr>
              <w:t>Taubaté</w:t>
            </w:r>
          </w:p>
          <w:p w14:paraId="56089D73"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F50D70" w:rsidRPr="00F17022">
              <w:rPr>
                <w:rFonts w:ascii="Century Gothic" w:hAnsi="Century Gothic" w:cs="Arial"/>
                <w:w w:val="95"/>
              </w:rPr>
              <w:t>Taubaté</w:t>
            </w:r>
          </w:p>
          <w:p w14:paraId="238D20F1"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Imóvel administrado </w:t>
            </w:r>
          </w:p>
          <w:p w14:paraId="7835810F"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pelo MPSP</w:t>
            </w:r>
          </w:p>
        </w:tc>
        <w:tc>
          <w:tcPr>
            <w:tcW w:w="3402" w:type="dxa"/>
            <w:shd w:val="clear" w:color="auto" w:fill="auto"/>
            <w:vAlign w:val="center"/>
          </w:tcPr>
          <w:p w14:paraId="37A50F8A" w14:textId="77777777" w:rsidR="00BC2A6A" w:rsidRPr="00F17022" w:rsidRDefault="00193FE7" w:rsidP="007E7074">
            <w:pPr>
              <w:suppressAutoHyphens/>
              <w:rPr>
                <w:rFonts w:ascii="Century Gothic" w:hAnsi="Century Gothic" w:cs="Arial"/>
                <w:w w:val="95"/>
              </w:rPr>
            </w:pPr>
            <w:r w:rsidRPr="00F17022">
              <w:rPr>
                <w:rFonts w:ascii="Century Gothic" w:hAnsi="Century Gothic" w:cs="Arial"/>
                <w:w w:val="95"/>
              </w:rPr>
              <w:t>Sede da Área Administrativa do MPSP</w:t>
            </w:r>
          </w:p>
          <w:p w14:paraId="5251FAF9" w14:textId="77777777" w:rsidR="00193FE7" w:rsidRPr="00F17022" w:rsidRDefault="00193FE7" w:rsidP="007E7074">
            <w:pPr>
              <w:suppressAutoHyphens/>
              <w:rPr>
                <w:rFonts w:ascii="Century Gothic" w:hAnsi="Century Gothic" w:cs="Arial"/>
                <w:w w:val="95"/>
              </w:rPr>
            </w:pPr>
            <w:r w:rsidRPr="00F17022">
              <w:rPr>
                <w:rFonts w:ascii="Century Gothic" w:hAnsi="Century Gothic" w:cs="Arial"/>
                <w:w w:val="95"/>
              </w:rPr>
              <w:t>Rua Humaitá, 187 – Bairro: Centro</w:t>
            </w:r>
          </w:p>
          <w:p w14:paraId="2E15F421"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Servidores: Celina Mendes Furia Moutinho e Brummer Ortiz de Azeredo</w:t>
            </w:r>
          </w:p>
          <w:p w14:paraId="1B436F61"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Telefones: (12) 3632-7311 e 3632-7512</w:t>
            </w:r>
          </w:p>
        </w:tc>
        <w:tc>
          <w:tcPr>
            <w:tcW w:w="1134" w:type="dxa"/>
          </w:tcPr>
          <w:p w14:paraId="0514AA78" w14:textId="77777777" w:rsidR="0018777A" w:rsidRPr="00F17022" w:rsidRDefault="0018777A" w:rsidP="0018777A">
            <w:pPr>
              <w:suppressAutoHyphens/>
              <w:jc w:val="center"/>
              <w:rPr>
                <w:rFonts w:ascii="Century Gothic" w:hAnsi="Century Gothic" w:cs="Arial"/>
                <w:b/>
                <w:w w:val="95"/>
              </w:rPr>
            </w:pPr>
          </w:p>
          <w:p w14:paraId="04DC62FD" w14:textId="77777777" w:rsidR="0018777A" w:rsidRPr="00F17022" w:rsidRDefault="0018777A" w:rsidP="0018777A">
            <w:pPr>
              <w:jc w:val="center"/>
              <w:rPr>
                <w:rFonts w:ascii="Century Gothic" w:hAnsi="Century Gothic" w:cs="Arial"/>
                <w:w w:val="95"/>
              </w:rPr>
            </w:pPr>
          </w:p>
          <w:p w14:paraId="15CE2987"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211BDA90" w14:textId="77777777" w:rsidR="0018777A" w:rsidRPr="00F17022" w:rsidRDefault="0018777A" w:rsidP="0018777A">
            <w:pPr>
              <w:suppressAutoHyphens/>
              <w:jc w:val="center"/>
              <w:rPr>
                <w:rFonts w:ascii="Century Gothic" w:hAnsi="Century Gothic" w:cs="Arial"/>
                <w:b/>
                <w:w w:val="95"/>
              </w:rPr>
            </w:pPr>
          </w:p>
          <w:p w14:paraId="449C9AD5" w14:textId="77777777" w:rsidR="0018777A" w:rsidRPr="00F17022" w:rsidRDefault="0018777A" w:rsidP="0018777A">
            <w:pPr>
              <w:jc w:val="center"/>
              <w:rPr>
                <w:rFonts w:ascii="Century Gothic" w:hAnsi="Century Gothic" w:cs="Arial"/>
                <w:w w:val="95"/>
              </w:rPr>
            </w:pPr>
          </w:p>
          <w:p w14:paraId="46ECB306"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019CB843" w14:textId="77777777" w:rsidR="0018777A" w:rsidRPr="00F17022" w:rsidRDefault="0018777A" w:rsidP="0018777A">
            <w:pPr>
              <w:suppressAutoHyphens/>
              <w:jc w:val="center"/>
              <w:rPr>
                <w:rFonts w:ascii="Century Gothic" w:hAnsi="Century Gothic" w:cs="Arial"/>
                <w:b/>
                <w:w w:val="95"/>
              </w:rPr>
            </w:pPr>
          </w:p>
          <w:p w14:paraId="745595F6" w14:textId="77777777" w:rsidR="0018777A" w:rsidRPr="00F17022" w:rsidRDefault="0018777A" w:rsidP="0018777A">
            <w:pPr>
              <w:jc w:val="center"/>
              <w:rPr>
                <w:rFonts w:ascii="Century Gothic" w:hAnsi="Century Gothic" w:cs="Arial"/>
                <w:w w:val="95"/>
              </w:rPr>
            </w:pPr>
          </w:p>
          <w:p w14:paraId="12670458"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151E5A4B" w14:textId="77777777" w:rsidR="0018777A" w:rsidRPr="00F17022" w:rsidRDefault="0018777A" w:rsidP="0018777A">
            <w:pPr>
              <w:suppressAutoHyphens/>
              <w:jc w:val="center"/>
              <w:rPr>
                <w:rFonts w:ascii="Century Gothic" w:hAnsi="Century Gothic" w:cs="Arial"/>
                <w:b/>
                <w:w w:val="95"/>
              </w:rPr>
            </w:pPr>
          </w:p>
          <w:p w14:paraId="487ABD2C" w14:textId="77777777" w:rsidR="0018777A" w:rsidRPr="00F17022" w:rsidRDefault="0018777A" w:rsidP="0018777A">
            <w:pPr>
              <w:jc w:val="center"/>
              <w:rPr>
                <w:rFonts w:ascii="Century Gothic" w:hAnsi="Century Gothic" w:cs="Arial"/>
                <w:w w:val="95"/>
              </w:rPr>
            </w:pPr>
          </w:p>
          <w:p w14:paraId="27B8173B"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5C5FE888" w14:textId="77777777" w:rsidR="0018777A" w:rsidRPr="00F17022" w:rsidRDefault="0018777A" w:rsidP="0018777A">
            <w:pPr>
              <w:suppressAutoHyphens/>
              <w:jc w:val="center"/>
              <w:rPr>
                <w:rFonts w:ascii="Century Gothic" w:hAnsi="Century Gothic" w:cs="Arial"/>
                <w:b/>
                <w:w w:val="95"/>
              </w:rPr>
            </w:pPr>
          </w:p>
          <w:p w14:paraId="666888CA" w14:textId="77777777" w:rsidR="0018777A" w:rsidRPr="00F17022" w:rsidRDefault="0018777A" w:rsidP="0018777A">
            <w:pPr>
              <w:jc w:val="center"/>
              <w:rPr>
                <w:rFonts w:ascii="Century Gothic" w:hAnsi="Century Gothic" w:cs="Arial"/>
                <w:w w:val="95"/>
              </w:rPr>
            </w:pPr>
          </w:p>
          <w:p w14:paraId="53548FFD"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C2A6A" w:rsidRPr="00F17022" w14:paraId="5C856F5B" w14:textId="77777777" w:rsidTr="00AA44C3">
        <w:trPr>
          <w:trHeight w:val="400"/>
        </w:trPr>
        <w:tc>
          <w:tcPr>
            <w:tcW w:w="1418" w:type="dxa"/>
            <w:shd w:val="clear" w:color="auto" w:fill="auto"/>
            <w:vAlign w:val="center"/>
          </w:tcPr>
          <w:p w14:paraId="11BD32D7" w14:textId="77777777" w:rsidR="00BC2A6A" w:rsidRPr="00F17022" w:rsidRDefault="000F4023" w:rsidP="007E7074">
            <w:pPr>
              <w:suppressAutoHyphens/>
              <w:jc w:val="center"/>
              <w:rPr>
                <w:rFonts w:ascii="Century Gothic" w:hAnsi="Century Gothic" w:cs="Arial"/>
                <w:b/>
                <w:w w:val="95"/>
              </w:rPr>
            </w:pPr>
            <w:r w:rsidRPr="00F17022">
              <w:rPr>
                <w:rFonts w:ascii="Century Gothic" w:hAnsi="Century Gothic" w:cs="Arial"/>
                <w:b/>
                <w:w w:val="95"/>
              </w:rPr>
              <w:t xml:space="preserve">(13) </w:t>
            </w:r>
            <w:r w:rsidR="00F50D70" w:rsidRPr="00F17022">
              <w:rPr>
                <w:rFonts w:ascii="Century Gothic" w:hAnsi="Century Gothic" w:cs="Arial"/>
                <w:b/>
                <w:w w:val="95"/>
              </w:rPr>
              <w:t>Taubaté</w:t>
            </w:r>
          </w:p>
          <w:p w14:paraId="22540F97"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 xml:space="preserve">AR de </w:t>
            </w:r>
            <w:r w:rsidR="00F50D70" w:rsidRPr="00F17022">
              <w:rPr>
                <w:rFonts w:ascii="Century Gothic" w:hAnsi="Century Gothic" w:cs="Arial"/>
                <w:w w:val="95"/>
              </w:rPr>
              <w:t>Taubaté</w:t>
            </w:r>
          </w:p>
          <w:p w14:paraId="0DE6D126" w14:textId="77777777" w:rsidR="00BC2A6A" w:rsidRPr="00F17022" w:rsidRDefault="00BC2A6A" w:rsidP="007E7074">
            <w:pPr>
              <w:suppressAutoHyphens/>
              <w:jc w:val="center"/>
              <w:rPr>
                <w:rFonts w:ascii="Century Gothic" w:hAnsi="Century Gothic" w:cs="Arial"/>
                <w:w w:val="95"/>
              </w:rPr>
            </w:pPr>
            <w:r w:rsidRPr="00F17022">
              <w:rPr>
                <w:rFonts w:ascii="Century Gothic" w:hAnsi="Century Gothic" w:cs="Arial"/>
                <w:w w:val="95"/>
              </w:rPr>
              <w:t>Imóvel administrado pelo MPSP</w:t>
            </w:r>
          </w:p>
        </w:tc>
        <w:tc>
          <w:tcPr>
            <w:tcW w:w="3402" w:type="dxa"/>
            <w:shd w:val="clear" w:color="auto" w:fill="auto"/>
            <w:vAlign w:val="center"/>
          </w:tcPr>
          <w:p w14:paraId="6AF2689B" w14:textId="77777777" w:rsidR="00BC2A6A" w:rsidRPr="00F17022" w:rsidRDefault="00193FE7" w:rsidP="007E7074">
            <w:pPr>
              <w:suppressAutoHyphens/>
              <w:rPr>
                <w:rFonts w:ascii="Century Gothic" w:hAnsi="Century Gothic" w:cs="Arial"/>
                <w:w w:val="95"/>
              </w:rPr>
            </w:pPr>
            <w:r w:rsidRPr="00F17022">
              <w:rPr>
                <w:rFonts w:ascii="Century Gothic" w:hAnsi="Century Gothic" w:cs="Arial"/>
                <w:w w:val="95"/>
              </w:rPr>
              <w:t xml:space="preserve">Promotoria de Justiça, Grupo Especial </w:t>
            </w:r>
            <w:r w:rsidR="006D5FB2">
              <w:rPr>
                <w:rFonts w:ascii="Century Gothic" w:hAnsi="Century Gothic" w:cs="Arial"/>
                <w:w w:val="95"/>
              </w:rPr>
              <w:t xml:space="preserve">do </w:t>
            </w:r>
            <w:r w:rsidRPr="00F17022">
              <w:rPr>
                <w:rFonts w:ascii="Century Gothic" w:hAnsi="Century Gothic" w:cs="Arial"/>
                <w:w w:val="95"/>
              </w:rPr>
              <w:t xml:space="preserve">Vale do </w:t>
            </w:r>
            <w:r w:rsidR="007D4C30">
              <w:rPr>
                <w:rFonts w:ascii="Century Gothic" w:hAnsi="Century Gothic" w:cs="Arial"/>
                <w:w w:val="95"/>
              </w:rPr>
              <w:t>Paraiba</w:t>
            </w:r>
          </w:p>
          <w:p w14:paraId="70A3FF49"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 xml:space="preserve">Avenida John Fitzgerald Kennedy, 400 </w:t>
            </w:r>
          </w:p>
          <w:p w14:paraId="5E8592D2"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Bairro: Jardim das Nações</w:t>
            </w:r>
          </w:p>
          <w:p w14:paraId="455E7381"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Servidores: Bruna Palocci Reis Vieira de Souza e Lucilene Arado Borrego</w:t>
            </w:r>
          </w:p>
          <w:p w14:paraId="5382074F" w14:textId="77777777" w:rsidR="00193FE7" w:rsidRPr="00F17022" w:rsidRDefault="00193FE7" w:rsidP="00193FE7">
            <w:pPr>
              <w:suppressAutoHyphens/>
              <w:rPr>
                <w:rFonts w:ascii="Century Gothic" w:hAnsi="Century Gothic" w:cs="Arial"/>
                <w:w w:val="95"/>
              </w:rPr>
            </w:pPr>
            <w:r w:rsidRPr="00F17022">
              <w:rPr>
                <w:rFonts w:ascii="Century Gothic" w:hAnsi="Century Gothic" w:cs="Arial"/>
                <w:w w:val="95"/>
              </w:rPr>
              <w:t>Telefones: (12) 3631-4835 e 3624-6778</w:t>
            </w:r>
          </w:p>
        </w:tc>
        <w:tc>
          <w:tcPr>
            <w:tcW w:w="1134" w:type="dxa"/>
          </w:tcPr>
          <w:p w14:paraId="3E5F4DAC" w14:textId="77777777" w:rsidR="0018777A" w:rsidRPr="00F17022" w:rsidRDefault="0018777A" w:rsidP="0018777A">
            <w:pPr>
              <w:suppressAutoHyphens/>
              <w:jc w:val="center"/>
              <w:rPr>
                <w:rFonts w:ascii="Century Gothic" w:hAnsi="Century Gothic" w:cs="Arial"/>
                <w:b/>
                <w:w w:val="95"/>
              </w:rPr>
            </w:pPr>
          </w:p>
          <w:p w14:paraId="69338F81" w14:textId="77777777" w:rsidR="0018777A" w:rsidRPr="00F17022" w:rsidRDefault="0018777A" w:rsidP="0018777A">
            <w:pPr>
              <w:jc w:val="center"/>
              <w:rPr>
                <w:rFonts w:ascii="Century Gothic" w:hAnsi="Century Gothic" w:cs="Arial"/>
                <w:w w:val="95"/>
              </w:rPr>
            </w:pPr>
          </w:p>
          <w:p w14:paraId="7A1547C3" w14:textId="77777777" w:rsidR="0018777A" w:rsidRPr="00F17022" w:rsidRDefault="0018777A" w:rsidP="0018777A">
            <w:pPr>
              <w:jc w:val="center"/>
              <w:rPr>
                <w:rFonts w:ascii="Century Gothic" w:hAnsi="Century Gothic" w:cs="Arial"/>
                <w:w w:val="95"/>
              </w:rPr>
            </w:pPr>
          </w:p>
          <w:p w14:paraId="1D6F065E" w14:textId="77777777" w:rsidR="00BC2A6A"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475407CF" w14:textId="77777777" w:rsidR="0018777A" w:rsidRPr="00F17022" w:rsidRDefault="0018777A" w:rsidP="0018777A">
            <w:pPr>
              <w:suppressAutoHyphens/>
              <w:jc w:val="center"/>
              <w:rPr>
                <w:rFonts w:ascii="Century Gothic" w:hAnsi="Century Gothic" w:cs="Arial"/>
                <w:b/>
                <w:w w:val="95"/>
              </w:rPr>
            </w:pPr>
          </w:p>
          <w:p w14:paraId="7DBC6ADC" w14:textId="77777777" w:rsidR="0018777A" w:rsidRPr="00F17022" w:rsidRDefault="0018777A" w:rsidP="0018777A">
            <w:pPr>
              <w:jc w:val="center"/>
              <w:rPr>
                <w:rFonts w:ascii="Century Gothic" w:hAnsi="Century Gothic" w:cs="Arial"/>
                <w:w w:val="95"/>
              </w:rPr>
            </w:pPr>
          </w:p>
          <w:p w14:paraId="405C71E2" w14:textId="77777777" w:rsidR="0018777A" w:rsidRPr="00F17022" w:rsidRDefault="0018777A" w:rsidP="0018777A">
            <w:pPr>
              <w:jc w:val="center"/>
              <w:rPr>
                <w:rFonts w:ascii="Century Gothic" w:hAnsi="Century Gothic" w:cs="Arial"/>
                <w:w w:val="95"/>
              </w:rPr>
            </w:pPr>
          </w:p>
          <w:p w14:paraId="3589BD99" w14:textId="77777777" w:rsidR="00104363" w:rsidRPr="00F17022" w:rsidRDefault="0018777A" w:rsidP="0018777A">
            <w:pPr>
              <w:jc w:val="center"/>
              <w:rPr>
                <w:rFonts w:ascii="Century Gothic" w:hAnsi="Century Gothic" w:cs="Arial"/>
                <w:w w:val="95"/>
              </w:rPr>
            </w:pPr>
            <w:r w:rsidRPr="00F17022">
              <w:rPr>
                <w:rFonts w:ascii="Century Gothic" w:hAnsi="Century Gothic" w:cs="Arial"/>
                <w:w w:val="95"/>
              </w:rPr>
              <w:t>1</w:t>
            </w:r>
          </w:p>
        </w:tc>
        <w:tc>
          <w:tcPr>
            <w:tcW w:w="992" w:type="dxa"/>
          </w:tcPr>
          <w:p w14:paraId="003B6FE7" w14:textId="77777777" w:rsidR="0018777A" w:rsidRPr="00F17022" w:rsidRDefault="0018777A" w:rsidP="0018777A">
            <w:pPr>
              <w:suppressAutoHyphens/>
              <w:jc w:val="center"/>
              <w:rPr>
                <w:rFonts w:ascii="Century Gothic" w:hAnsi="Century Gothic" w:cs="Arial"/>
                <w:b/>
                <w:w w:val="95"/>
              </w:rPr>
            </w:pPr>
          </w:p>
          <w:p w14:paraId="034091D1" w14:textId="77777777" w:rsidR="0018777A" w:rsidRPr="00F17022" w:rsidRDefault="0018777A" w:rsidP="0018777A">
            <w:pPr>
              <w:jc w:val="center"/>
              <w:rPr>
                <w:rFonts w:ascii="Century Gothic" w:hAnsi="Century Gothic" w:cs="Arial"/>
                <w:w w:val="95"/>
              </w:rPr>
            </w:pPr>
          </w:p>
          <w:p w14:paraId="5F26A870" w14:textId="77777777" w:rsidR="0018777A" w:rsidRPr="00F17022" w:rsidRDefault="0018777A" w:rsidP="0018777A">
            <w:pPr>
              <w:jc w:val="center"/>
              <w:rPr>
                <w:rFonts w:ascii="Century Gothic" w:hAnsi="Century Gothic" w:cs="Arial"/>
                <w:w w:val="95"/>
              </w:rPr>
            </w:pPr>
          </w:p>
          <w:p w14:paraId="6918AAAA" w14:textId="77777777" w:rsidR="00391AE7"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1134" w:type="dxa"/>
          </w:tcPr>
          <w:p w14:paraId="72581B70" w14:textId="77777777" w:rsidR="0018777A" w:rsidRPr="00F17022" w:rsidRDefault="0018777A" w:rsidP="0018777A">
            <w:pPr>
              <w:suppressAutoHyphens/>
              <w:jc w:val="center"/>
              <w:rPr>
                <w:rFonts w:ascii="Century Gothic" w:hAnsi="Century Gothic" w:cs="Arial"/>
                <w:b/>
                <w:w w:val="95"/>
              </w:rPr>
            </w:pPr>
          </w:p>
          <w:p w14:paraId="3921962B" w14:textId="77777777" w:rsidR="0018777A" w:rsidRPr="00F17022" w:rsidRDefault="0018777A" w:rsidP="0018777A">
            <w:pPr>
              <w:jc w:val="center"/>
              <w:rPr>
                <w:rFonts w:ascii="Century Gothic" w:hAnsi="Century Gothic" w:cs="Arial"/>
                <w:w w:val="95"/>
              </w:rPr>
            </w:pPr>
          </w:p>
          <w:p w14:paraId="588ABA79" w14:textId="77777777" w:rsidR="0018777A" w:rsidRPr="00F17022" w:rsidRDefault="0018777A" w:rsidP="0018777A">
            <w:pPr>
              <w:jc w:val="center"/>
              <w:rPr>
                <w:rFonts w:ascii="Century Gothic" w:hAnsi="Century Gothic" w:cs="Arial"/>
                <w:w w:val="95"/>
              </w:rPr>
            </w:pPr>
          </w:p>
          <w:p w14:paraId="5D209F67" w14:textId="77777777" w:rsidR="00B66CAD" w:rsidRPr="00F17022" w:rsidRDefault="0018777A" w:rsidP="0018777A">
            <w:pPr>
              <w:jc w:val="center"/>
              <w:rPr>
                <w:rFonts w:ascii="Century Gothic" w:hAnsi="Century Gothic" w:cs="Arial"/>
                <w:w w:val="95"/>
              </w:rPr>
            </w:pPr>
            <w:r w:rsidRPr="00F17022">
              <w:rPr>
                <w:rFonts w:ascii="Century Gothic" w:hAnsi="Century Gothic" w:cs="Arial"/>
                <w:w w:val="95"/>
              </w:rPr>
              <w:t>0</w:t>
            </w:r>
          </w:p>
        </w:tc>
        <w:tc>
          <w:tcPr>
            <w:tcW w:w="567" w:type="dxa"/>
          </w:tcPr>
          <w:p w14:paraId="47901E64" w14:textId="77777777" w:rsidR="0018777A" w:rsidRPr="00F17022" w:rsidRDefault="0018777A" w:rsidP="0018777A">
            <w:pPr>
              <w:suppressAutoHyphens/>
              <w:jc w:val="center"/>
              <w:rPr>
                <w:rFonts w:ascii="Century Gothic" w:hAnsi="Century Gothic" w:cs="Arial"/>
                <w:b/>
                <w:w w:val="95"/>
              </w:rPr>
            </w:pPr>
          </w:p>
          <w:p w14:paraId="7EEAB259" w14:textId="77777777" w:rsidR="0018777A" w:rsidRPr="00F17022" w:rsidRDefault="0018777A" w:rsidP="0018777A">
            <w:pPr>
              <w:jc w:val="center"/>
              <w:rPr>
                <w:rFonts w:ascii="Century Gothic" w:hAnsi="Century Gothic" w:cs="Arial"/>
                <w:w w:val="95"/>
              </w:rPr>
            </w:pPr>
          </w:p>
          <w:p w14:paraId="0CC9003D" w14:textId="77777777" w:rsidR="0018777A" w:rsidRPr="00F17022" w:rsidRDefault="0018777A" w:rsidP="0018777A">
            <w:pPr>
              <w:jc w:val="center"/>
              <w:rPr>
                <w:rFonts w:ascii="Century Gothic" w:hAnsi="Century Gothic" w:cs="Arial"/>
                <w:w w:val="95"/>
              </w:rPr>
            </w:pPr>
          </w:p>
          <w:p w14:paraId="161ADA09" w14:textId="77777777" w:rsidR="0018777A" w:rsidRPr="00F17022" w:rsidRDefault="0018777A" w:rsidP="0018777A">
            <w:pPr>
              <w:jc w:val="center"/>
              <w:rPr>
                <w:rFonts w:ascii="Century Gothic" w:hAnsi="Century Gothic" w:cs="Arial"/>
                <w:w w:val="95"/>
              </w:rPr>
            </w:pPr>
          </w:p>
          <w:p w14:paraId="1F2B55C0" w14:textId="77777777" w:rsidR="004943F1" w:rsidRPr="00F17022" w:rsidRDefault="0018777A" w:rsidP="0018777A">
            <w:pPr>
              <w:jc w:val="center"/>
              <w:rPr>
                <w:rFonts w:ascii="Century Gothic" w:hAnsi="Century Gothic" w:cs="Arial"/>
                <w:w w:val="95"/>
              </w:rPr>
            </w:pPr>
            <w:r w:rsidRPr="00F17022">
              <w:rPr>
                <w:rFonts w:ascii="Century Gothic" w:hAnsi="Century Gothic" w:cs="Arial"/>
                <w:w w:val="95"/>
              </w:rPr>
              <w:t>2</w:t>
            </w:r>
          </w:p>
        </w:tc>
      </w:tr>
      <w:tr w:rsidR="00B52B9F" w:rsidRPr="00F17022" w14:paraId="2DFCF67B" w14:textId="77777777" w:rsidTr="004943F1">
        <w:trPr>
          <w:trHeight w:val="400"/>
        </w:trPr>
        <w:tc>
          <w:tcPr>
            <w:tcW w:w="4820" w:type="dxa"/>
            <w:gridSpan w:val="2"/>
            <w:shd w:val="clear" w:color="auto" w:fill="auto"/>
            <w:vAlign w:val="center"/>
          </w:tcPr>
          <w:p w14:paraId="060DD047" w14:textId="77777777" w:rsidR="00B52B9F" w:rsidRPr="00F17022" w:rsidRDefault="00B52B9F" w:rsidP="00F50D70">
            <w:pPr>
              <w:suppressAutoHyphens/>
              <w:rPr>
                <w:rFonts w:ascii="Century Gothic" w:hAnsi="Century Gothic" w:cs="Arial"/>
                <w:b/>
                <w:w w:val="95"/>
              </w:rPr>
            </w:pPr>
            <w:r w:rsidRPr="00F17022">
              <w:rPr>
                <w:rFonts w:ascii="Century Gothic" w:hAnsi="Century Gothic" w:cs="Arial"/>
                <w:b/>
                <w:w w:val="95"/>
              </w:rPr>
              <w:t xml:space="preserve">Total Interior </w:t>
            </w:r>
          </w:p>
        </w:tc>
        <w:tc>
          <w:tcPr>
            <w:tcW w:w="1134" w:type="dxa"/>
          </w:tcPr>
          <w:p w14:paraId="5AFBDB94" w14:textId="77777777" w:rsidR="00B52B9F" w:rsidRPr="00F17022" w:rsidRDefault="0018777A" w:rsidP="005D2E9E">
            <w:pPr>
              <w:suppressAutoHyphens/>
              <w:jc w:val="center"/>
              <w:rPr>
                <w:rFonts w:ascii="Century Gothic" w:hAnsi="Century Gothic" w:cs="Arial"/>
                <w:b/>
                <w:w w:val="95"/>
              </w:rPr>
            </w:pPr>
            <w:r w:rsidRPr="00F17022">
              <w:rPr>
                <w:rFonts w:ascii="Century Gothic" w:hAnsi="Century Gothic" w:cs="Arial"/>
                <w:b/>
                <w:w w:val="95"/>
              </w:rPr>
              <w:t>1</w:t>
            </w:r>
            <w:r w:rsidR="005D2E9E">
              <w:rPr>
                <w:rFonts w:ascii="Century Gothic" w:hAnsi="Century Gothic" w:cs="Arial"/>
                <w:b/>
                <w:w w:val="95"/>
              </w:rPr>
              <w:t>2</w:t>
            </w:r>
          </w:p>
        </w:tc>
        <w:tc>
          <w:tcPr>
            <w:tcW w:w="992" w:type="dxa"/>
          </w:tcPr>
          <w:p w14:paraId="0B23A7EB" w14:textId="77777777" w:rsidR="00B52B9F" w:rsidRPr="00F17022" w:rsidRDefault="0018777A" w:rsidP="0018777A">
            <w:pPr>
              <w:suppressAutoHyphens/>
              <w:jc w:val="center"/>
              <w:rPr>
                <w:rFonts w:ascii="Century Gothic" w:hAnsi="Century Gothic" w:cs="Arial"/>
                <w:b/>
                <w:w w:val="95"/>
              </w:rPr>
            </w:pPr>
            <w:r w:rsidRPr="00F17022">
              <w:rPr>
                <w:rFonts w:ascii="Century Gothic" w:hAnsi="Century Gothic" w:cs="Arial"/>
                <w:b/>
                <w:w w:val="95"/>
              </w:rPr>
              <w:t>10</w:t>
            </w:r>
          </w:p>
        </w:tc>
        <w:tc>
          <w:tcPr>
            <w:tcW w:w="992" w:type="dxa"/>
          </w:tcPr>
          <w:p w14:paraId="71ED8C1A" w14:textId="77777777" w:rsidR="00B52B9F" w:rsidRPr="00F17022" w:rsidRDefault="0018777A" w:rsidP="0018777A">
            <w:pPr>
              <w:suppressAutoHyphens/>
              <w:jc w:val="center"/>
              <w:rPr>
                <w:rFonts w:ascii="Century Gothic" w:hAnsi="Century Gothic" w:cs="Arial"/>
                <w:b/>
                <w:w w:val="95"/>
              </w:rPr>
            </w:pPr>
            <w:r w:rsidRPr="00F17022">
              <w:rPr>
                <w:rFonts w:ascii="Century Gothic" w:hAnsi="Century Gothic" w:cs="Arial"/>
                <w:b/>
                <w:w w:val="95"/>
              </w:rPr>
              <w:t>0</w:t>
            </w:r>
          </w:p>
        </w:tc>
        <w:tc>
          <w:tcPr>
            <w:tcW w:w="1134" w:type="dxa"/>
          </w:tcPr>
          <w:p w14:paraId="4124C851" w14:textId="77777777" w:rsidR="00B52B9F" w:rsidRPr="00F17022" w:rsidRDefault="0018777A" w:rsidP="0018777A">
            <w:pPr>
              <w:suppressAutoHyphens/>
              <w:jc w:val="center"/>
              <w:rPr>
                <w:rFonts w:ascii="Century Gothic" w:hAnsi="Century Gothic" w:cs="Arial"/>
                <w:b/>
                <w:w w:val="95"/>
              </w:rPr>
            </w:pPr>
            <w:r w:rsidRPr="00F17022">
              <w:rPr>
                <w:rFonts w:ascii="Century Gothic" w:hAnsi="Century Gothic" w:cs="Arial"/>
                <w:b/>
                <w:w w:val="95"/>
              </w:rPr>
              <w:t>2</w:t>
            </w:r>
          </w:p>
        </w:tc>
        <w:tc>
          <w:tcPr>
            <w:tcW w:w="567" w:type="dxa"/>
          </w:tcPr>
          <w:p w14:paraId="3B25A378" w14:textId="77777777" w:rsidR="00B52B9F" w:rsidRPr="00F17022" w:rsidRDefault="0018777A" w:rsidP="00216F24">
            <w:pPr>
              <w:suppressAutoHyphens/>
              <w:jc w:val="center"/>
              <w:rPr>
                <w:rFonts w:ascii="Century Gothic" w:hAnsi="Century Gothic" w:cs="Arial"/>
                <w:b/>
                <w:w w:val="95"/>
              </w:rPr>
            </w:pPr>
            <w:r w:rsidRPr="00F17022">
              <w:rPr>
                <w:rFonts w:ascii="Century Gothic" w:hAnsi="Century Gothic" w:cs="Arial"/>
                <w:b/>
                <w:w w:val="95"/>
              </w:rPr>
              <w:t>24</w:t>
            </w:r>
          </w:p>
        </w:tc>
      </w:tr>
    </w:tbl>
    <w:p w14:paraId="5C8895E3" w14:textId="77777777" w:rsidR="0085023D" w:rsidRPr="00F17022" w:rsidRDefault="0085023D" w:rsidP="007E7074">
      <w:pPr>
        <w:pStyle w:val="TextosemFormatao"/>
        <w:suppressAutoHyphens/>
        <w:spacing w:line="240" w:lineRule="auto"/>
        <w:ind w:left="539" w:hanging="539"/>
        <w:rPr>
          <w:rFonts w:ascii="Century Gothic" w:hAnsi="Century Gothic" w:cs="Arial"/>
          <w:w w:val="95"/>
        </w:rPr>
      </w:pPr>
    </w:p>
    <w:p w14:paraId="7EEB110F"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bCs/>
          <w:w w:val="95"/>
          <w:sz w:val="20"/>
        </w:rPr>
        <w:t>1.2</w:t>
      </w:r>
      <w:r w:rsidRPr="00F17022">
        <w:rPr>
          <w:rFonts w:ascii="Century Gothic" w:hAnsi="Century Gothic" w:cs="Arial"/>
          <w:w w:val="95"/>
          <w:sz w:val="20"/>
        </w:rPr>
        <w:tab/>
        <w:t xml:space="preserve">Ao </w:t>
      </w:r>
      <w:r w:rsidRPr="00F17022">
        <w:rPr>
          <w:rFonts w:ascii="Century Gothic" w:hAnsi="Century Gothic" w:cs="Arial"/>
          <w:b/>
          <w:bCs/>
          <w:w w:val="95"/>
          <w:sz w:val="20"/>
        </w:rPr>
        <w:t xml:space="preserve">CONTRATANTE </w:t>
      </w:r>
      <w:r w:rsidRPr="00F17022">
        <w:rPr>
          <w:rFonts w:ascii="Century Gothic" w:hAnsi="Century Gothic" w:cs="Arial"/>
          <w:w w:val="95"/>
          <w:sz w:val="20"/>
        </w:rPr>
        <w:t xml:space="preserve">fica reservado o direito de mudar ou transferir o local de execução dos serviços ou endereço, desde que em Unidades da Instituição na Capital e Grande São Paulo – </w:t>
      </w:r>
      <w:r w:rsidRPr="00F17022">
        <w:rPr>
          <w:rFonts w:ascii="Century Gothic" w:hAnsi="Century Gothic" w:cs="Arial"/>
          <w:b/>
          <w:w w:val="95"/>
          <w:sz w:val="20"/>
        </w:rPr>
        <w:t>Item 1</w:t>
      </w:r>
      <w:r w:rsidRPr="00F17022">
        <w:rPr>
          <w:rFonts w:ascii="Century Gothic" w:hAnsi="Century Gothic" w:cs="Arial"/>
          <w:w w:val="95"/>
          <w:sz w:val="20"/>
        </w:rPr>
        <w:t xml:space="preserve"> ou no</w:t>
      </w:r>
      <w:r w:rsidR="003909D9" w:rsidRPr="00F17022">
        <w:rPr>
          <w:rFonts w:ascii="Century Gothic" w:hAnsi="Century Gothic" w:cs="Arial"/>
          <w:w w:val="95"/>
          <w:sz w:val="20"/>
        </w:rPr>
        <w:t xml:space="preserve"> </w:t>
      </w:r>
      <w:r w:rsidRPr="00F17022">
        <w:rPr>
          <w:rFonts w:ascii="Century Gothic" w:hAnsi="Century Gothic" w:cs="Arial"/>
          <w:w w:val="95"/>
          <w:sz w:val="20"/>
        </w:rPr>
        <w:t xml:space="preserve">Interior  – </w:t>
      </w:r>
      <w:r w:rsidRPr="00F17022">
        <w:rPr>
          <w:rFonts w:ascii="Century Gothic" w:hAnsi="Century Gothic" w:cs="Arial"/>
          <w:b/>
          <w:w w:val="95"/>
          <w:sz w:val="20"/>
        </w:rPr>
        <w:t>Item 2</w:t>
      </w:r>
      <w:r w:rsidRPr="00F17022">
        <w:rPr>
          <w:rFonts w:ascii="Century Gothic" w:hAnsi="Century Gothic" w:cs="Arial"/>
          <w:w w:val="95"/>
          <w:sz w:val="20"/>
        </w:rPr>
        <w:t>, sem que haja alteração de preço, mediante Termo de Aditamento.</w:t>
      </w:r>
    </w:p>
    <w:p w14:paraId="1AFA665C" w14:textId="77777777" w:rsidR="0085023D" w:rsidRPr="00F17022" w:rsidRDefault="0085023D" w:rsidP="007E7074">
      <w:pPr>
        <w:suppressAutoHyphens/>
        <w:rPr>
          <w:rFonts w:ascii="Century Gothic" w:hAnsi="Century Gothic" w:cs="Arial"/>
          <w:w w:val="95"/>
        </w:rPr>
      </w:pPr>
    </w:p>
    <w:p w14:paraId="13359F48"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bCs/>
          <w:w w:val="95"/>
          <w:sz w:val="20"/>
        </w:rPr>
        <w:t>1.3</w:t>
      </w:r>
      <w:r w:rsidRPr="00F17022">
        <w:rPr>
          <w:rFonts w:ascii="Century Gothic" w:hAnsi="Century Gothic" w:cs="Arial"/>
          <w:b/>
          <w:bCs/>
          <w:w w:val="95"/>
          <w:sz w:val="20"/>
        </w:rPr>
        <w:tab/>
      </w:r>
      <w:r w:rsidRPr="00F17022">
        <w:rPr>
          <w:rFonts w:ascii="Century Gothic" w:hAnsi="Century Gothic" w:cs="Arial"/>
          <w:w w:val="95"/>
          <w:sz w:val="20"/>
        </w:rPr>
        <w:t>O objeto contratado deverá ser executado de forma a atingir o fim a que se destina, com a eficiência e qualidade requerida.</w:t>
      </w:r>
    </w:p>
    <w:p w14:paraId="0B2C480E" w14:textId="77777777" w:rsidR="0085023D" w:rsidRPr="00F17022" w:rsidRDefault="0085023D" w:rsidP="007E7074">
      <w:pPr>
        <w:pStyle w:val="Corpodetexto"/>
        <w:suppressAutoHyphens/>
        <w:rPr>
          <w:rFonts w:ascii="Century Gothic" w:hAnsi="Century Gothic" w:cs="Arial"/>
          <w:w w:val="95"/>
          <w:sz w:val="20"/>
        </w:rPr>
      </w:pPr>
    </w:p>
    <w:p w14:paraId="3CD4EBB8"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bCs/>
          <w:w w:val="95"/>
          <w:sz w:val="20"/>
        </w:rPr>
        <w:t>1.4</w:t>
      </w:r>
      <w:r w:rsidRPr="00F17022">
        <w:rPr>
          <w:rFonts w:ascii="Century Gothic" w:hAnsi="Century Gothic" w:cs="Arial"/>
          <w:b/>
          <w:bCs/>
          <w:w w:val="95"/>
          <w:sz w:val="20"/>
        </w:rPr>
        <w:tab/>
      </w:r>
      <w:r w:rsidRPr="00F17022">
        <w:rPr>
          <w:rFonts w:ascii="Century Gothic" w:hAnsi="Century Gothic" w:cs="Arial"/>
          <w:w w:val="95"/>
          <w:sz w:val="20"/>
        </w:rPr>
        <w:t xml:space="preserve">A </w:t>
      </w:r>
      <w:r w:rsidRPr="00F17022">
        <w:rPr>
          <w:rFonts w:ascii="Century Gothic" w:hAnsi="Century Gothic" w:cs="Arial"/>
          <w:b/>
          <w:bCs/>
          <w:w w:val="95"/>
          <w:sz w:val="20"/>
        </w:rPr>
        <w:t>CONTRATADA</w:t>
      </w:r>
      <w:r w:rsidRPr="00F17022">
        <w:rPr>
          <w:rFonts w:ascii="Century Gothic" w:hAnsi="Century Gothic" w:cs="Arial"/>
          <w:w w:val="95"/>
          <w:sz w:val="20"/>
        </w:rPr>
        <w:t xml:space="preserve"> se obriga a manter, durante toda a execução do </w:t>
      </w:r>
      <w:r w:rsidR="00B83F2A" w:rsidRPr="00F17022">
        <w:rPr>
          <w:rFonts w:ascii="Century Gothic" w:hAnsi="Century Gothic" w:cs="Arial"/>
          <w:w w:val="95"/>
          <w:sz w:val="20"/>
        </w:rPr>
        <w:t>c</w:t>
      </w:r>
      <w:r w:rsidRPr="00F17022">
        <w:rPr>
          <w:rFonts w:ascii="Century Gothic" w:hAnsi="Century Gothic" w:cs="Arial"/>
          <w:w w:val="95"/>
          <w:sz w:val="20"/>
        </w:rPr>
        <w:t>ontrato, em compatibilidade com as obrigações assumidas, todas as condições que culminaram em sua habilitação e qualificação na fase da licitação.</w:t>
      </w:r>
    </w:p>
    <w:p w14:paraId="4F63D93F" w14:textId="77777777" w:rsidR="0085023D" w:rsidRPr="00F17022" w:rsidRDefault="0085023D" w:rsidP="007E7074">
      <w:pPr>
        <w:pStyle w:val="Corpodetexto"/>
        <w:suppressAutoHyphens/>
        <w:rPr>
          <w:rFonts w:ascii="Century Gothic" w:hAnsi="Century Gothic" w:cs="Arial"/>
          <w:w w:val="95"/>
          <w:sz w:val="20"/>
        </w:rPr>
      </w:pPr>
    </w:p>
    <w:p w14:paraId="449212D7" w14:textId="77777777" w:rsidR="0085023D" w:rsidRPr="00F17022" w:rsidRDefault="0085023D" w:rsidP="007E7074">
      <w:pPr>
        <w:pStyle w:val="Ttulo3"/>
        <w:suppressAutoHyphens/>
        <w:ind w:left="851" w:hanging="851"/>
        <w:rPr>
          <w:rFonts w:ascii="Century Gothic" w:hAnsi="Century Gothic" w:cs="Arial"/>
          <w:w w:val="95"/>
          <w:sz w:val="20"/>
        </w:rPr>
      </w:pPr>
      <w:r w:rsidRPr="00F17022">
        <w:rPr>
          <w:rFonts w:ascii="Century Gothic" w:hAnsi="Century Gothic" w:cs="Arial"/>
          <w:w w:val="95"/>
          <w:sz w:val="20"/>
        </w:rPr>
        <w:t>CLÁUSULA SEGUNDA - DO REGIME DE EXECUÇÃO</w:t>
      </w:r>
    </w:p>
    <w:p w14:paraId="32E98A7D" w14:textId="77777777" w:rsidR="0085023D" w:rsidRPr="00F17022" w:rsidRDefault="0085023D" w:rsidP="007E7074">
      <w:pPr>
        <w:suppressAutoHyphens/>
        <w:ind w:left="851" w:hanging="851"/>
        <w:rPr>
          <w:rFonts w:ascii="Century Gothic" w:hAnsi="Century Gothic" w:cs="Arial"/>
          <w:w w:val="95"/>
        </w:rPr>
      </w:pPr>
    </w:p>
    <w:p w14:paraId="4472A2B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
          <w:w w:val="95"/>
        </w:rPr>
        <w:tab/>
      </w:r>
      <w:r w:rsidRPr="00F17022">
        <w:rPr>
          <w:rFonts w:ascii="Century Gothic" w:hAnsi="Century Gothic" w:cs="Arial"/>
          <w:w w:val="95"/>
        </w:rPr>
        <w:t xml:space="preserve">O regime de execução deste </w:t>
      </w:r>
      <w:r w:rsidR="00FC553E" w:rsidRPr="00F17022">
        <w:rPr>
          <w:rFonts w:ascii="Century Gothic" w:hAnsi="Century Gothic" w:cs="Arial"/>
          <w:w w:val="95"/>
        </w:rPr>
        <w:t>c</w:t>
      </w:r>
      <w:r w:rsidRPr="00F17022">
        <w:rPr>
          <w:rFonts w:ascii="Century Gothic" w:hAnsi="Century Gothic" w:cs="Arial"/>
          <w:w w:val="95"/>
        </w:rPr>
        <w:t xml:space="preserve">ontrato é o de </w:t>
      </w:r>
      <w:r w:rsidRPr="00F17022">
        <w:rPr>
          <w:rFonts w:ascii="Century Gothic" w:hAnsi="Century Gothic" w:cs="Arial"/>
          <w:b/>
          <w:bCs/>
          <w:caps/>
          <w:w w:val="95"/>
        </w:rPr>
        <w:t xml:space="preserve">empreitada por preço </w:t>
      </w:r>
      <w:r w:rsidR="000C07D8">
        <w:rPr>
          <w:rFonts w:ascii="Century Gothic" w:hAnsi="Century Gothic" w:cs="Arial"/>
          <w:b/>
          <w:bCs/>
          <w:caps/>
          <w:w w:val="95"/>
        </w:rPr>
        <w:t>UNITÁRIO</w:t>
      </w:r>
      <w:r w:rsidR="00CD3CA7">
        <w:rPr>
          <w:rFonts w:ascii="Century Gothic" w:hAnsi="Century Gothic" w:cs="Arial"/>
          <w:b/>
          <w:bCs/>
          <w:caps/>
          <w:w w:val="95"/>
        </w:rPr>
        <w:t>.</w:t>
      </w:r>
    </w:p>
    <w:p w14:paraId="7CD9475B" w14:textId="77777777" w:rsidR="0085023D" w:rsidRPr="00F17022" w:rsidRDefault="0085023D" w:rsidP="007E7074">
      <w:pPr>
        <w:tabs>
          <w:tab w:val="left" w:pos="3060"/>
        </w:tabs>
        <w:suppressAutoHyphens/>
        <w:ind w:left="851" w:hanging="851"/>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36935815" w14:textId="77777777" w:rsidR="0085023D" w:rsidRPr="00F17022" w:rsidRDefault="0085023D" w:rsidP="007E7074">
      <w:pPr>
        <w:pStyle w:val="Ttulo3"/>
        <w:suppressAutoHyphens/>
        <w:ind w:left="851" w:hanging="851"/>
        <w:rPr>
          <w:rFonts w:ascii="Century Gothic" w:hAnsi="Century Gothic" w:cs="Arial"/>
          <w:w w:val="95"/>
          <w:sz w:val="20"/>
        </w:rPr>
      </w:pPr>
      <w:r w:rsidRPr="00F17022">
        <w:rPr>
          <w:rFonts w:ascii="Century Gothic" w:hAnsi="Century Gothic" w:cs="Arial"/>
          <w:w w:val="95"/>
          <w:sz w:val="20"/>
        </w:rPr>
        <w:t>CLÁUSULA TERCEIRA – DOS PREÇOS</w:t>
      </w:r>
    </w:p>
    <w:p w14:paraId="4DA6F85E" w14:textId="77777777" w:rsidR="00582172" w:rsidRPr="00F17022" w:rsidRDefault="00582172" w:rsidP="00582172">
      <w:pPr>
        <w:rPr>
          <w:rFonts w:ascii="Century Gothic" w:hAnsi="Century Gothic"/>
          <w:w w:val="95"/>
        </w:rPr>
      </w:pPr>
    </w:p>
    <w:p w14:paraId="199306B7" w14:textId="77777777" w:rsidR="00582172" w:rsidRPr="00F17022" w:rsidRDefault="00582172" w:rsidP="00582172">
      <w:pPr>
        <w:rPr>
          <w:rFonts w:ascii="Century Gothic" w:hAnsi="Century Gothic"/>
          <w:w w:val="95"/>
        </w:rPr>
      </w:pPr>
      <w:r w:rsidRPr="00F17022">
        <w:rPr>
          <w:rFonts w:ascii="Century Gothic" w:hAnsi="Century Gothic"/>
          <w:w w:val="95"/>
        </w:rPr>
        <w:t>3.1</w:t>
      </w:r>
      <w:r w:rsidRPr="00F17022">
        <w:rPr>
          <w:rFonts w:ascii="Century Gothic" w:hAnsi="Century Gothic"/>
          <w:w w:val="95"/>
        </w:rPr>
        <w:tab/>
        <w:t xml:space="preserve">A </w:t>
      </w:r>
      <w:r w:rsidRPr="00F17022">
        <w:rPr>
          <w:rFonts w:ascii="Century Gothic" w:hAnsi="Century Gothic"/>
          <w:b/>
          <w:w w:val="95"/>
        </w:rPr>
        <w:t>CONTRATADA</w:t>
      </w:r>
      <w:r w:rsidRPr="00F17022">
        <w:rPr>
          <w:rFonts w:ascii="Century Gothic" w:hAnsi="Century Gothic"/>
          <w:w w:val="95"/>
        </w:rPr>
        <w:t xml:space="preserve"> se obriga a executar </w:t>
      </w:r>
      <w:r w:rsidR="00F271D0">
        <w:rPr>
          <w:rFonts w:ascii="Century Gothic" w:hAnsi="Century Gothic"/>
          <w:w w:val="95"/>
        </w:rPr>
        <w:t xml:space="preserve">os serviços, </w:t>
      </w:r>
      <w:r w:rsidRPr="00F17022">
        <w:rPr>
          <w:rFonts w:ascii="Century Gothic" w:hAnsi="Century Gothic"/>
          <w:w w:val="95"/>
        </w:rPr>
        <w:t>objeto d</w:t>
      </w:r>
      <w:r w:rsidR="00F271D0">
        <w:rPr>
          <w:rFonts w:ascii="Century Gothic" w:hAnsi="Century Gothic"/>
          <w:w w:val="95"/>
        </w:rPr>
        <w:t xml:space="preserve">este Contrato, pelos preços a vista, constantes da sua Proposta Comercial e deste Contrato, nos </w:t>
      </w:r>
      <w:r w:rsidR="0030200F">
        <w:rPr>
          <w:rFonts w:ascii="Century Gothic" w:hAnsi="Century Gothic"/>
          <w:w w:val="95"/>
        </w:rPr>
        <w:t>quais estão incluídos todos os custos diretos e indiretos, bem como os encargos, benefícios e despesas indiretas (BDI) e demais despesas de qualquer natureza.</w:t>
      </w:r>
    </w:p>
    <w:p w14:paraId="387568C8" w14:textId="77777777" w:rsidR="00582172" w:rsidRPr="00F17022" w:rsidRDefault="00582172" w:rsidP="00582172">
      <w:pPr>
        <w:rPr>
          <w:rFonts w:ascii="Century Gothic" w:hAnsi="Century Gothic"/>
          <w:w w:val="95"/>
        </w:rPr>
      </w:pPr>
    </w:p>
    <w:p w14:paraId="0B419361" w14:textId="77777777" w:rsidR="00582172" w:rsidRPr="00F17022" w:rsidRDefault="00582172" w:rsidP="00582172">
      <w:pPr>
        <w:rPr>
          <w:rFonts w:ascii="Century Gothic" w:hAnsi="Century Gothic"/>
          <w:w w:val="95"/>
        </w:rPr>
      </w:pPr>
      <w:r w:rsidRPr="00F17022">
        <w:rPr>
          <w:rFonts w:ascii="Century Gothic" w:hAnsi="Century Gothic"/>
          <w:w w:val="95"/>
        </w:rPr>
        <w:t>3.2</w:t>
      </w:r>
      <w:r w:rsidRPr="00F17022">
        <w:rPr>
          <w:rFonts w:ascii="Century Gothic" w:hAnsi="Century Gothic"/>
          <w:w w:val="95"/>
        </w:rPr>
        <w:tab/>
      </w:r>
      <w:r w:rsidR="00130307">
        <w:rPr>
          <w:rFonts w:ascii="Century Gothic" w:hAnsi="Century Gothic"/>
          <w:w w:val="95"/>
        </w:rPr>
        <w:t>Os</w:t>
      </w:r>
      <w:r w:rsidRPr="00F17022">
        <w:rPr>
          <w:rFonts w:ascii="Century Gothic" w:hAnsi="Century Gothic"/>
          <w:w w:val="95"/>
        </w:rPr>
        <w:t xml:space="preserve"> preços </w:t>
      </w:r>
      <w:r w:rsidR="0030200F">
        <w:rPr>
          <w:rFonts w:ascii="Century Gothic" w:hAnsi="Century Gothic"/>
          <w:w w:val="95"/>
        </w:rPr>
        <w:t>estão referidos ao mês de janeiro/2018.</w:t>
      </w:r>
    </w:p>
    <w:p w14:paraId="6DBFB818" w14:textId="77777777" w:rsidR="00582172" w:rsidRPr="00F17022" w:rsidRDefault="00582172" w:rsidP="00582172">
      <w:pPr>
        <w:rPr>
          <w:rFonts w:ascii="Century Gothic" w:hAnsi="Century Gothic"/>
          <w:w w:val="95"/>
        </w:rPr>
      </w:pPr>
    </w:p>
    <w:p w14:paraId="6F0651F9" w14:textId="77777777" w:rsidR="00582172" w:rsidRPr="00F17022" w:rsidRDefault="00582172" w:rsidP="00582172">
      <w:pPr>
        <w:rPr>
          <w:rFonts w:ascii="Century Gothic" w:hAnsi="Century Gothic"/>
          <w:w w:val="95"/>
        </w:rPr>
      </w:pPr>
      <w:r w:rsidRPr="00F17022">
        <w:rPr>
          <w:rFonts w:ascii="Century Gothic" w:hAnsi="Century Gothic"/>
          <w:w w:val="95"/>
        </w:rPr>
        <w:t>3.3</w:t>
      </w:r>
      <w:r w:rsidRPr="00F17022">
        <w:rPr>
          <w:rFonts w:ascii="Century Gothic" w:hAnsi="Century Gothic"/>
          <w:w w:val="95"/>
        </w:rPr>
        <w:tab/>
        <w:t xml:space="preserve">Caso a </w:t>
      </w:r>
      <w:r w:rsidRPr="00F17022">
        <w:rPr>
          <w:rFonts w:ascii="Century Gothic" w:hAnsi="Century Gothic" w:cs="Arial"/>
          <w:b/>
          <w:w w:val="95"/>
        </w:rPr>
        <w:t xml:space="preserve">CONTRATADA </w:t>
      </w:r>
      <w:r w:rsidRPr="00F17022">
        <w:rPr>
          <w:rFonts w:ascii="Century Gothic" w:hAnsi="Century Gothic" w:cs="Arial"/>
          <w:w w:val="95"/>
        </w:rPr>
        <w:t>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 de 14 de dezembro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6083B4F7" w14:textId="77777777" w:rsidR="0030200F" w:rsidRPr="0030200F" w:rsidRDefault="0030200F" w:rsidP="0030200F"/>
    <w:p w14:paraId="37C25D25" w14:textId="77777777" w:rsidR="0085023D" w:rsidRPr="00F17022" w:rsidRDefault="0085023D" w:rsidP="007E7074">
      <w:pPr>
        <w:pStyle w:val="Ttulo3"/>
        <w:suppressAutoHyphens/>
        <w:ind w:left="851" w:hanging="851"/>
        <w:rPr>
          <w:rFonts w:ascii="Century Gothic" w:hAnsi="Century Gothic" w:cs="Arial"/>
          <w:w w:val="95"/>
          <w:sz w:val="20"/>
        </w:rPr>
      </w:pPr>
      <w:r w:rsidRPr="00F17022">
        <w:rPr>
          <w:rFonts w:ascii="Century Gothic" w:hAnsi="Century Gothic" w:cs="Arial"/>
          <w:w w:val="95"/>
          <w:sz w:val="20"/>
        </w:rPr>
        <w:t>CLÁUSULA QUARTA - DA VIGÊNCIA E PRORROGAÇÃO</w:t>
      </w:r>
    </w:p>
    <w:p w14:paraId="367C201F" w14:textId="77777777" w:rsidR="0085023D" w:rsidRPr="00F17022" w:rsidRDefault="0085023D" w:rsidP="007E7074">
      <w:pPr>
        <w:rPr>
          <w:rFonts w:ascii="Century Gothic" w:hAnsi="Century Gothic"/>
          <w:w w:val="95"/>
        </w:rPr>
      </w:pPr>
    </w:p>
    <w:p w14:paraId="52E90A45" w14:textId="77777777" w:rsidR="00041C08" w:rsidRPr="00F17022" w:rsidRDefault="00041C08" w:rsidP="00041C08">
      <w:pPr>
        <w:pStyle w:val="Recuodecorpodetexto3"/>
        <w:jc w:val="both"/>
        <w:rPr>
          <w:rFonts w:ascii="Century Gothic" w:hAnsi="Century Gothic" w:cs="Arial"/>
          <w:w w:val="95"/>
          <w:sz w:val="20"/>
          <w:szCs w:val="20"/>
        </w:rPr>
      </w:pPr>
      <w:r w:rsidRPr="00F17022">
        <w:rPr>
          <w:rFonts w:ascii="Century Gothic" w:hAnsi="Century Gothic" w:cs="Arial"/>
          <w:w w:val="95"/>
          <w:sz w:val="20"/>
          <w:szCs w:val="20"/>
        </w:rPr>
        <w:t>4.1</w:t>
      </w:r>
      <w:r w:rsidRPr="00F17022">
        <w:rPr>
          <w:rFonts w:ascii="Century Gothic" w:hAnsi="Century Gothic" w:cs="Arial"/>
          <w:w w:val="95"/>
          <w:sz w:val="20"/>
          <w:szCs w:val="20"/>
        </w:rPr>
        <w:tab/>
        <w:t xml:space="preserve">A vigência do Contrato é de </w:t>
      </w:r>
      <w:r w:rsidRPr="00F17022">
        <w:rPr>
          <w:rFonts w:ascii="Century Gothic" w:hAnsi="Century Gothic" w:cs="Arial"/>
          <w:b/>
          <w:w w:val="95"/>
          <w:sz w:val="20"/>
          <w:szCs w:val="20"/>
        </w:rPr>
        <w:t>15 (quinze) meses</w:t>
      </w:r>
      <w:r w:rsidRPr="00F17022">
        <w:rPr>
          <w:rFonts w:ascii="Century Gothic" w:hAnsi="Century Gothic" w:cs="Arial"/>
          <w:w w:val="95"/>
          <w:sz w:val="20"/>
          <w:szCs w:val="20"/>
        </w:rPr>
        <w:t xml:space="preserve"> consecutivos e ininterruptos, contados da data de assinatura do Termo Contratual, podendo ser prorrogado por iguais e sucessivos períodos até o limite de 60 (sessenta) meses nos termos e condições permitidas pela legislação vigente, com vistas à obtenção de preços e condições mais vantajosas e desde que as partes se manifestem antes do término do prazo contratual, formalizando-se por meio de Termo de Aditamento.</w:t>
      </w:r>
    </w:p>
    <w:p w14:paraId="513BDE12" w14:textId="77777777" w:rsidR="00041C08" w:rsidRPr="00F17022" w:rsidRDefault="00041C08" w:rsidP="00041C08">
      <w:pPr>
        <w:pStyle w:val="Recuodecorpodetexto3"/>
        <w:jc w:val="both"/>
        <w:rPr>
          <w:rFonts w:ascii="Century Gothic" w:hAnsi="Century Gothic" w:cs="Arial"/>
          <w:w w:val="95"/>
          <w:sz w:val="20"/>
          <w:szCs w:val="20"/>
        </w:rPr>
      </w:pPr>
      <w:r w:rsidRPr="00F17022">
        <w:rPr>
          <w:rFonts w:ascii="Century Gothic" w:hAnsi="Century Gothic" w:cs="Arial"/>
          <w:w w:val="95"/>
          <w:sz w:val="20"/>
          <w:szCs w:val="20"/>
        </w:rPr>
        <w:t>4.2</w:t>
      </w:r>
      <w:r w:rsidRPr="00F17022">
        <w:rPr>
          <w:rFonts w:ascii="Century Gothic" w:hAnsi="Century Gothic" w:cs="Arial"/>
          <w:w w:val="95"/>
          <w:sz w:val="20"/>
          <w:szCs w:val="20"/>
        </w:rPr>
        <w:tab/>
        <w:t xml:space="preserve">A </w:t>
      </w:r>
      <w:r w:rsidRPr="00F17022">
        <w:rPr>
          <w:rFonts w:ascii="Century Gothic" w:hAnsi="Century Gothic" w:cs="Arial"/>
          <w:b/>
          <w:w w:val="95"/>
          <w:sz w:val="20"/>
          <w:szCs w:val="20"/>
        </w:rPr>
        <w:t xml:space="preserve">CONTRATADA </w:t>
      </w:r>
      <w:r w:rsidRPr="00F17022">
        <w:rPr>
          <w:rFonts w:ascii="Century Gothic" w:hAnsi="Century Gothic" w:cs="Arial"/>
          <w:w w:val="95"/>
          <w:sz w:val="20"/>
          <w:szCs w:val="20"/>
        </w:rPr>
        <w:t>poderá se opor à referida prorrogação de que trata o subitem anterior, desde que o faça</w:t>
      </w:r>
      <w:r w:rsidRPr="00F17022">
        <w:rPr>
          <w:rFonts w:ascii="Century Gothic" w:hAnsi="Century Gothic" w:cs="Arial"/>
          <w:b/>
          <w:w w:val="95"/>
          <w:sz w:val="20"/>
          <w:szCs w:val="20"/>
        </w:rPr>
        <w:t xml:space="preserve"> </w:t>
      </w:r>
      <w:r w:rsidRPr="00F17022">
        <w:rPr>
          <w:rFonts w:ascii="Century Gothic" w:hAnsi="Century Gothic" w:cs="Arial"/>
          <w:w w:val="95"/>
          <w:sz w:val="20"/>
          <w:szCs w:val="20"/>
        </w:rPr>
        <w:t>mediante documento escrito, recepcionado pela Administração com antecedência mínima de 90 (noventa) dias antes do vencimento do contrato.</w:t>
      </w:r>
    </w:p>
    <w:p w14:paraId="00C32CB0" w14:textId="77777777" w:rsidR="00041C08" w:rsidRPr="00F17022" w:rsidRDefault="00041C08" w:rsidP="00041C08">
      <w:pPr>
        <w:pStyle w:val="Recuodecorpodetexto3"/>
        <w:jc w:val="both"/>
        <w:rPr>
          <w:rFonts w:ascii="Century Gothic" w:hAnsi="Century Gothic" w:cs="Arial"/>
          <w:w w:val="95"/>
          <w:sz w:val="20"/>
          <w:szCs w:val="20"/>
        </w:rPr>
      </w:pPr>
      <w:r w:rsidRPr="00F17022">
        <w:rPr>
          <w:rFonts w:ascii="Century Gothic" w:hAnsi="Century Gothic" w:cs="Arial"/>
          <w:w w:val="95"/>
          <w:sz w:val="20"/>
          <w:szCs w:val="20"/>
        </w:rPr>
        <w:t>4.3</w:t>
      </w:r>
      <w:r w:rsidRPr="00F17022">
        <w:rPr>
          <w:rFonts w:ascii="Century Gothic" w:hAnsi="Century Gothic" w:cs="Arial"/>
          <w:w w:val="95"/>
          <w:sz w:val="20"/>
          <w:szCs w:val="20"/>
        </w:rPr>
        <w:tab/>
        <w:t xml:space="preserve">Somente será formalizada a prorrogação, caso os preços mantenham-se vantajosos para o </w:t>
      </w:r>
      <w:r w:rsidRPr="00F17022">
        <w:rPr>
          <w:rFonts w:ascii="Century Gothic" w:hAnsi="Century Gothic" w:cs="Arial"/>
          <w:b/>
          <w:w w:val="95"/>
          <w:sz w:val="20"/>
          <w:szCs w:val="20"/>
        </w:rPr>
        <w:t>CONTRATANTE</w:t>
      </w:r>
      <w:r w:rsidRPr="00F17022">
        <w:rPr>
          <w:rFonts w:ascii="Century Gothic" w:hAnsi="Century Gothic" w:cs="Arial"/>
          <w:w w:val="95"/>
          <w:sz w:val="20"/>
          <w:szCs w:val="20"/>
        </w:rPr>
        <w:t>, e consistentes com o mercado, conforme pesquisa a ser realizada à época, pelo Agente Fiscalizador.</w:t>
      </w:r>
    </w:p>
    <w:p w14:paraId="5A960EBD" w14:textId="77777777" w:rsidR="00041C08" w:rsidRPr="00F17022" w:rsidRDefault="00041C08" w:rsidP="00041C08">
      <w:pPr>
        <w:pStyle w:val="Recuodecorpodetexto3"/>
        <w:jc w:val="both"/>
        <w:rPr>
          <w:rFonts w:ascii="Century Gothic" w:hAnsi="Century Gothic" w:cs="Arial"/>
          <w:w w:val="95"/>
          <w:sz w:val="20"/>
          <w:szCs w:val="20"/>
        </w:rPr>
      </w:pPr>
      <w:r w:rsidRPr="00F17022">
        <w:rPr>
          <w:rFonts w:ascii="Century Gothic" w:hAnsi="Century Gothic" w:cs="Arial"/>
          <w:w w:val="95"/>
          <w:sz w:val="20"/>
          <w:szCs w:val="20"/>
        </w:rPr>
        <w:t>4.4</w:t>
      </w:r>
      <w:r w:rsidRPr="00F17022">
        <w:rPr>
          <w:rFonts w:ascii="Century Gothic" w:hAnsi="Century Gothic" w:cs="Arial"/>
          <w:w w:val="95"/>
          <w:sz w:val="20"/>
          <w:szCs w:val="20"/>
        </w:rPr>
        <w:tab/>
        <w:t>A prorrogação de prazo, se houver, será formalizada mediante Termo de Aditamento, respeitadas as condições prescritas na Lei federal nº 8.666, de 21 de junho de 1993.</w:t>
      </w:r>
    </w:p>
    <w:p w14:paraId="49C04858" w14:textId="77777777" w:rsidR="00041C08" w:rsidRDefault="00041C08" w:rsidP="00041C08">
      <w:pPr>
        <w:pStyle w:val="Recuodecorpodetexto3"/>
        <w:jc w:val="both"/>
        <w:rPr>
          <w:rFonts w:ascii="Century Gothic" w:hAnsi="Century Gothic" w:cs="Arial"/>
          <w:w w:val="95"/>
          <w:sz w:val="20"/>
          <w:szCs w:val="20"/>
        </w:rPr>
      </w:pPr>
      <w:r w:rsidRPr="00F17022">
        <w:rPr>
          <w:rFonts w:ascii="Century Gothic" w:hAnsi="Century Gothic" w:cs="Arial"/>
          <w:w w:val="95"/>
          <w:sz w:val="20"/>
          <w:szCs w:val="20"/>
        </w:rPr>
        <w:t>4.5</w:t>
      </w:r>
      <w:r w:rsidRPr="00F17022">
        <w:rPr>
          <w:rFonts w:ascii="Century Gothic" w:hAnsi="Century Gothic" w:cs="Arial"/>
          <w:w w:val="95"/>
          <w:sz w:val="20"/>
          <w:szCs w:val="20"/>
        </w:rPr>
        <w:tab/>
        <w:t xml:space="preserve">A não prorrogação do prazo de vigência contratual por conveniência da Administração, não gerará à </w:t>
      </w:r>
      <w:r w:rsidRPr="00F17022">
        <w:rPr>
          <w:rFonts w:ascii="Century Gothic" w:hAnsi="Century Gothic" w:cs="Arial"/>
          <w:b/>
          <w:w w:val="95"/>
          <w:sz w:val="20"/>
          <w:szCs w:val="20"/>
        </w:rPr>
        <w:t>CONTRATADA</w:t>
      </w:r>
      <w:r w:rsidRPr="00F17022">
        <w:rPr>
          <w:rFonts w:ascii="Century Gothic" w:hAnsi="Century Gothic" w:cs="Arial"/>
          <w:w w:val="95"/>
          <w:sz w:val="20"/>
          <w:szCs w:val="20"/>
        </w:rPr>
        <w:t xml:space="preserve"> direito a qualquer espécie de indenização.</w:t>
      </w:r>
    </w:p>
    <w:p w14:paraId="70A43B8C" w14:textId="77777777" w:rsidR="004A6360" w:rsidRDefault="004A6360" w:rsidP="007E7074">
      <w:pPr>
        <w:pStyle w:val="Ttulo1"/>
        <w:suppressAutoHyphens/>
        <w:rPr>
          <w:rFonts w:ascii="Century Gothic" w:hAnsi="Century Gothic" w:cs="Arial"/>
          <w:bCs/>
          <w:w w:val="95"/>
          <w:sz w:val="20"/>
        </w:rPr>
      </w:pPr>
    </w:p>
    <w:p w14:paraId="678D530E" w14:textId="77777777" w:rsidR="0085023D" w:rsidRPr="00F17022" w:rsidRDefault="0085023D" w:rsidP="007E7074">
      <w:pPr>
        <w:pStyle w:val="Ttulo1"/>
        <w:suppressAutoHyphens/>
        <w:rPr>
          <w:rFonts w:ascii="Century Gothic" w:hAnsi="Century Gothic" w:cs="Arial"/>
          <w:bCs/>
          <w:w w:val="95"/>
          <w:sz w:val="20"/>
        </w:rPr>
      </w:pPr>
      <w:r w:rsidRPr="00F17022">
        <w:rPr>
          <w:rFonts w:ascii="Century Gothic" w:hAnsi="Century Gothic" w:cs="Arial"/>
          <w:bCs/>
          <w:w w:val="95"/>
          <w:sz w:val="20"/>
        </w:rPr>
        <w:t>CLÁUSULA QUINTA - DA DESCRIÇÃO DOS SERVIÇOS</w:t>
      </w:r>
    </w:p>
    <w:p w14:paraId="33B84130" w14:textId="77777777" w:rsidR="00541BD3" w:rsidRPr="00F17022" w:rsidRDefault="00541BD3" w:rsidP="00541BD3">
      <w:pPr>
        <w:rPr>
          <w:rFonts w:ascii="Century Gothic" w:hAnsi="Century Gothic"/>
          <w:w w:val="95"/>
        </w:rPr>
      </w:pPr>
    </w:p>
    <w:p w14:paraId="3EA9A701" w14:textId="77777777" w:rsidR="0085023D" w:rsidRPr="00F17022"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bCs/>
          <w:w w:val="95"/>
        </w:rPr>
        <w:t>5.1</w:t>
      </w:r>
      <w:r w:rsidRPr="00F17022">
        <w:rPr>
          <w:rFonts w:ascii="Century Gothic" w:hAnsi="Century Gothic" w:cs="Arial"/>
          <w:w w:val="95"/>
        </w:rPr>
        <w:tab/>
        <w:t xml:space="preserve">Os serviços serão desenvolvidos nos locais discriminados na Tabela de Locais constante do </w:t>
      </w:r>
      <w:r w:rsidR="00E8340A" w:rsidRPr="00F17022">
        <w:rPr>
          <w:rFonts w:ascii="Century Gothic" w:hAnsi="Century Gothic" w:cs="Arial"/>
          <w:b/>
          <w:w w:val="95"/>
        </w:rPr>
        <w:t>ANEXO</w:t>
      </w:r>
      <w:r w:rsidRPr="00F17022">
        <w:rPr>
          <w:rFonts w:ascii="Century Gothic" w:hAnsi="Century Gothic" w:cs="Arial"/>
          <w:b/>
          <w:w w:val="95"/>
        </w:rPr>
        <w:t xml:space="preserve"> 1</w:t>
      </w:r>
      <w:r w:rsidRPr="00F17022">
        <w:rPr>
          <w:rFonts w:ascii="Century Gothic" w:hAnsi="Century Gothic" w:cs="Arial"/>
          <w:w w:val="95"/>
        </w:rPr>
        <w:t xml:space="preserve"> deste Contrato (correspondente ao </w:t>
      </w:r>
      <w:r w:rsidRPr="00F17022">
        <w:rPr>
          <w:rFonts w:ascii="Century Gothic" w:hAnsi="Century Gothic" w:cs="Arial"/>
          <w:b/>
          <w:w w:val="95"/>
        </w:rPr>
        <w:t>Anexo 8</w:t>
      </w:r>
      <w:r w:rsidRPr="00F17022">
        <w:rPr>
          <w:rFonts w:ascii="Century Gothic" w:hAnsi="Century Gothic" w:cs="Arial"/>
          <w:w w:val="95"/>
        </w:rPr>
        <w:t xml:space="preserve"> do Pregão </w:t>
      </w:r>
      <w:r w:rsidRPr="00F17022">
        <w:rPr>
          <w:rStyle w:val="grame"/>
          <w:rFonts w:ascii="Century Gothic" w:hAnsi="Century Gothic" w:cs="Arial"/>
          <w:w w:val="95"/>
        </w:rPr>
        <w:t xml:space="preserve">nº </w:t>
      </w:r>
      <w:r w:rsidR="004A6360">
        <w:rPr>
          <w:rStyle w:val="grame"/>
          <w:rFonts w:ascii="Century Gothic" w:hAnsi="Century Gothic" w:cs="Arial"/>
          <w:w w:val="95"/>
        </w:rPr>
        <w:t>004</w:t>
      </w:r>
      <w:r w:rsidRPr="00F17022">
        <w:rPr>
          <w:rFonts w:ascii="Century Gothic" w:hAnsi="Century Gothic" w:cs="Arial"/>
          <w:w w:val="95"/>
        </w:rPr>
        <w:t>/201</w:t>
      </w:r>
      <w:r w:rsidR="00541BD3" w:rsidRPr="00F17022">
        <w:rPr>
          <w:rFonts w:ascii="Century Gothic" w:hAnsi="Century Gothic" w:cs="Arial"/>
          <w:w w:val="95"/>
        </w:rPr>
        <w:t>8</w:t>
      </w:r>
      <w:r w:rsidRPr="00F17022">
        <w:rPr>
          <w:rFonts w:ascii="Century Gothic" w:hAnsi="Century Gothic" w:cs="Arial"/>
          <w:w w:val="95"/>
        </w:rPr>
        <w:t>).</w:t>
      </w:r>
    </w:p>
    <w:p w14:paraId="0D789FAB" w14:textId="77777777" w:rsidR="00541BD3" w:rsidRPr="00F17022" w:rsidRDefault="00541BD3" w:rsidP="007E7074">
      <w:pPr>
        <w:pStyle w:val="TextosemFormatao"/>
        <w:suppressAutoHyphens/>
        <w:spacing w:line="240" w:lineRule="auto"/>
        <w:rPr>
          <w:rFonts w:ascii="Century Gothic" w:hAnsi="Century Gothic" w:cs="Arial"/>
          <w:w w:val="95"/>
        </w:rPr>
      </w:pPr>
    </w:p>
    <w:p w14:paraId="67920F7A" w14:textId="77777777" w:rsidR="0085023D" w:rsidRPr="00F17022" w:rsidRDefault="0085023D" w:rsidP="007E7074">
      <w:pPr>
        <w:pStyle w:val="TextosemFormatao"/>
        <w:tabs>
          <w:tab w:val="left" w:pos="540"/>
        </w:tabs>
        <w:suppressAutoHyphens/>
        <w:spacing w:line="240" w:lineRule="auto"/>
        <w:rPr>
          <w:rFonts w:ascii="Century Gothic" w:hAnsi="Century Gothic" w:cs="Arial"/>
          <w:w w:val="95"/>
        </w:rPr>
      </w:pPr>
      <w:r w:rsidRPr="00F17022">
        <w:rPr>
          <w:rFonts w:ascii="Century Gothic" w:hAnsi="Century Gothic" w:cs="Arial"/>
          <w:bCs/>
          <w:w w:val="95"/>
        </w:rPr>
        <w:t>5.2</w:t>
      </w:r>
      <w:r w:rsidRPr="00F17022">
        <w:rPr>
          <w:rFonts w:ascii="Century Gothic" w:hAnsi="Century Gothic" w:cs="Arial"/>
          <w:bCs/>
          <w:w w:val="95"/>
        </w:rPr>
        <w:tab/>
      </w:r>
      <w:r w:rsidRPr="00F17022">
        <w:rPr>
          <w:rFonts w:ascii="Century Gothic" w:hAnsi="Century Gothic" w:cs="Arial"/>
          <w:bCs/>
          <w:w w:val="95"/>
        </w:rPr>
        <w:tab/>
      </w:r>
      <w:r w:rsidRPr="00F17022">
        <w:rPr>
          <w:rFonts w:ascii="Century Gothic" w:hAnsi="Century Gothic" w:cs="Arial"/>
          <w:w w:val="95"/>
        </w:rPr>
        <w:t xml:space="preserve">A prestação dos serviços de </w:t>
      </w:r>
      <w:r w:rsidRPr="00F17022">
        <w:rPr>
          <w:rStyle w:val="spelle"/>
          <w:rFonts w:ascii="Century Gothic" w:hAnsi="Century Gothic" w:cs="Arial"/>
          <w:w w:val="95"/>
        </w:rPr>
        <w:t>vigilância/segurança</w:t>
      </w:r>
      <w:r w:rsidRPr="00F17022">
        <w:rPr>
          <w:rFonts w:ascii="Century Gothic" w:hAnsi="Century Gothic" w:cs="Arial"/>
          <w:w w:val="95"/>
        </w:rPr>
        <w:t xml:space="preserve"> patrimonial armada, nos</w:t>
      </w:r>
      <w:r w:rsidR="005B2F0E" w:rsidRPr="00F17022">
        <w:rPr>
          <w:rFonts w:ascii="Century Gothic" w:hAnsi="Century Gothic" w:cs="Arial"/>
          <w:w w:val="95"/>
        </w:rPr>
        <w:t xml:space="preserve"> </w:t>
      </w:r>
      <w:r w:rsidRPr="00F17022">
        <w:rPr>
          <w:rFonts w:ascii="Century Gothic" w:hAnsi="Century Gothic" w:cs="Arial"/>
          <w:w w:val="95"/>
        </w:rPr>
        <w:t xml:space="preserve">postos fixados pelo </w:t>
      </w:r>
      <w:r w:rsidRPr="00F17022">
        <w:rPr>
          <w:rFonts w:ascii="Century Gothic" w:hAnsi="Century Gothic" w:cs="Arial"/>
          <w:b/>
          <w:w w:val="95"/>
        </w:rPr>
        <w:t>CONTRATANTE,</w:t>
      </w:r>
      <w:r w:rsidRPr="00F17022">
        <w:rPr>
          <w:rFonts w:ascii="Century Gothic" w:hAnsi="Century Gothic" w:cs="Arial"/>
          <w:w w:val="95"/>
        </w:rPr>
        <w:t xml:space="preserve"> envolve a alocação, pela </w:t>
      </w:r>
      <w:r w:rsidRPr="00F17022">
        <w:rPr>
          <w:rFonts w:ascii="Century Gothic" w:hAnsi="Century Gothic" w:cs="Arial"/>
          <w:b/>
          <w:w w:val="95"/>
        </w:rPr>
        <w:t>CONTRATADA</w:t>
      </w:r>
      <w:r w:rsidRPr="00F17022">
        <w:rPr>
          <w:rFonts w:ascii="Century Gothic" w:hAnsi="Century Gothic" w:cs="Arial"/>
          <w:w w:val="95"/>
        </w:rPr>
        <w:t>,</w:t>
      </w:r>
      <w:r w:rsidRPr="00F17022">
        <w:rPr>
          <w:rStyle w:val="grame"/>
          <w:rFonts w:ascii="Century Gothic" w:hAnsi="Century Gothic" w:cs="Arial"/>
          <w:w w:val="95"/>
        </w:rPr>
        <w:t xml:space="preserve"> de profissionais devidamente habilitados, portando obrigatoriamente a respectiva Carteira Nacional de Vigilante</w:t>
      </w:r>
      <w:r w:rsidRPr="00F17022">
        <w:rPr>
          <w:rFonts w:ascii="Century Gothic" w:hAnsi="Century Gothic" w:cs="Arial"/>
          <w:w w:val="95"/>
        </w:rPr>
        <w:t xml:space="preserve">s, nos termos da Lei federal nº 7.102, de 20 de junho de 1983, alterada pelas Leis federais </w:t>
      </w:r>
      <w:r w:rsidRPr="00F17022">
        <w:rPr>
          <w:rStyle w:val="spelle"/>
          <w:rFonts w:ascii="Century Gothic" w:hAnsi="Century Gothic" w:cs="Arial"/>
          <w:w w:val="95"/>
        </w:rPr>
        <w:t>nºs.</w:t>
      </w:r>
      <w:r w:rsidRPr="00F17022">
        <w:rPr>
          <w:rFonts w:ascii="Century Gothic" w:hAnsi="Century Gothic" w:cs="Arial"/>
          <w:w w:val="95"/>
        </w:rPr>
        <w:t xml:space="preserve"> 8.863, 29 de março de 1994 e 9.017, de 30 de março de 1995, pela Medida Provisória nº 2.184(23), de 24 de agosto de 2001 e pela Lei federal nº 11.718, de 20 de junho de 2008; regulamentada pelos Decretos </w:t>
      </w:r>
      <w:r w:rsidRPr="00F17022">
        <w:rPr>
          <w:rStyle w:val="spelle"/>
          <w:rFonts w:ascii="Century Gothic" w:hAnsi="Century Gothic" w:cs="Arial"/>
          <w:w w:val="95"/>
        </w:rPr>
        <w:t>nºs</w:t>
      </w:r>
      <w:r w:rsidRPr="00F17022">
        <w:rPr>
          <w:rFonts w:ascii="Century Gothic" w:hAnsi="Century Gothic" w:cs="Arial"/>
          <w:w w:val="95"/>
        </w:rPr>
        <w:t xml:space="preserve"> 89.056, de 24 de novembro de 1983, e 1.592, de 10 de agosto de1995, bem como pelas Portarias DPF nº 891/1999 e DG/DPF nº 387/2006 alteradas pelas Portarias DG/DPF nº 515/2007, DG/DPF nº 358/2009, DG/DPF nº 408/2009, DG/DPF nº 781/2010 e DG/DPF nº 1.670/2010,bem como pela alteração do artigo 193 da Consolidação das Leis Trabalhistas – CLT dada pela Lei federal nº 12.740, de 8 de dezembro de 2012 e capacitados para:</w:t>
      </w:r>
    </w:p>
    <w:p w14:paraId="6968A98A" w14:textId="77777777" w:rsidR="00542DD8" w:rsidRPr="00F17022" w:rsidRDefault="00542DD8" w:rsidP="007E7074">
      <w:pPr>
        <w:pStyle w:val="TextosemFormatao"/>
        <w:tabs>
          <w:tab w:val="left" w:pos="0"/>
        </w:tabs>
        <w:suppressAutoHyphens/>
        <w:spacing w:line="240" w:lineRule="auto"/>
        <w:rPr>
          <w:rFonts w:ascii="Century Gothic" w:hAnsi="Century Gothic" w:cs="Arial"/>
          <w:w w:val="95"/>
        </w:rPr>
      </w:pPr>
    </w:p>
    <w:p w14:paraId="6F3CF463"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w:t>
      </w:r>
      <w:r w:rsidRPr="00F17022">
        <w:rPr>
          <w:rFonts w:ascii="Century Gothic" w:hAnsi="Century Gothic" w:cs="Arial"/>
          <w:w w:val="95"/>
        </w:rPr>
        <w:tab/>
        <w:t>Assumir diariamente o posto, devidamente uniformizado, barbeado, cabelos aparados e limpos e com aparência pessoal adequada;</w:t>
      </w:r>
    </w:p>
    <w:p w14:paraId="10787154"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77A064A0"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5.2.2</w:t>
      </w:r>
      <w:r w:rsidRPr="00F17022">
        <w:rPr>
          <w:rFonts w:ascii="Century Gothic" w:hAnsi="Century Gothic" w:cs="Arial"/>
          <w:w w:val="95"/>
        </w:rPr>
        <w:tab/>
        <w:t>Comunicar imediatamente ao Agente Fiscalizador Contratual, qualquer anormalidade verificada, inclusive de ordem funcional, para que sejam adotadas as providências de regularização necessárias;</w:t>
      </w:r>
    </w:p>
    <w:p w14:paraId="5F414868"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6683A867"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5.2.3</w:t>
      </w:r>
      <w:r w:rsidRPr="00F17022">
        <w:rPr>
          <w:rFonts w:ascii="Century Gothic" w:hAnsi="Century Gothic" w:cs="Arial"/>
          <w:b/>
          <w:bCs/>
          <w:w w:val="95"/>
        </w:rPr>
        <w:tab/>
      </w:r>
      <w:r w:rsidRPr="00F17022">
        <w:rPr>
          <w:rFonts w:ascii="Century Gothic" w:hAnsi="Century Gothic" w:cs="Arial"/>
          <w:w w:val="95"/>
        </w:rPr>
        <w:t>Comunicar à Assessoria Policial Militar do Ministério Público do Estado de São Paulo e ao Agente Fiscalizador do Contrato todo acontecimento entendido como irregular e que atente contra o patrimônio da Instituição;</w:t>
      </w:r>
    </w:p>
    <w:p w14:paraId="63E06376"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3254A339"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5.2.4</w:t>
      </w:r>
      <w:r w:rsidRPr="00F17022">
        <w:rPr>
          <w:rFonts w:ascii="Century Gothic" w:hAnsi="Century Gothic" w:cs="Arial"/>
          <w:w w:val="95"/>
        </w:rPr>
        <w:tab/>
        <w:t>Registrar e controlar diariamente as ocorrências do posto em que estiver prestando seus serviços;</w:t>
      </w:r>
    </w:p>
    <w:p w14:paraId="7406971F"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3BE08329"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5.2.5</w:t>
      </w:r>
      <w:r w:rsidRPr="00F17022">
        <w:rPr>
          <w:rFonts w:ascii="Century Gothic" w:hAnsi="Century Gothic" w:cs="Arial"/>
          <w:w w:val="95"/>
        </w:rPr>
        <w:tab/>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p>
    <w:p w14:paraId="2F14A253"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45A4093E"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5.2.6</w:t>
      </w:r>
      <w:r w:rsidRPr="00F17022">
        <w:rPr>
          <w:rFonts w:ascii="Century Gothic" w:hAnsi="Century Gothic" w:cs="Arial"/>
          <w:b/>
          <w:bCs/>
          <w:w w:val="95"/>
        </w:rPr>
        <w:tab/>
      </w:r>
      <w:r w:rsidRPr="00F17022">
        <w:rPr>
          <w:rFonts w:ascii="Century Gothic" w:hAnsi="Century Gothic" w:cs="Arial"/>
          <w:w w:val="95"/>
        </w:rPr>
        <w:t>Observar a movimentação de indivíduos suspeitos nas imediações do posto, adotando as medidas de segurança conforme orientação recebida do Ministério Público do Estado de São Paulo, bem como aquelas</w:t>
      </w:r>
      <w:r w:rsidRPr="00F17022">
        <w:rPr>
          <w:rStyle w:val="grame"/>
          <w:rFonts w:ascii="Century Gothic" w:hAnsi="Century Gothic" w:cs="Arial"/>
          <w:w w:val="95"/>
        </w:rPr>
        <w:t xml:space="preserve"> que entenderem como</w:t>
      </w:r>
      <w:r w:rsidRPr="00F17022">
        <w:rPr>
          <w:rFonts w:ascii="Century Gothic" w:hAnsi="Century Gothic" w:cs="Arial"/>
          <w:w w:val="95"/>
        </w:rPr>
        <w:t xml:space="preserve"> oportunas;</w:t>
      </w:r>
    </w:p>
    <w:p w14:paraId="4103671D" w14:textId="77777777" w:rsidR="0085023D" w:rsidRPr="00F17022" w:rsidRDefault="0085023D" w:rsidP="007E7074">
      <w:pPr>
        <w:pStyle w:val="TextosemFormatao"/>
        <w:tabs>
          <w:tab w:val="left" w:pos="0"/>
        </w:tabs>
        <w:suppressAutoHyphens/>
        <w:spacing w:line="240" w:lineRule="auto"/>
        <w:rPr>
          <w:rFonts w:ascii="Century Gothic" w:hAnsi="Century Gothic" w:cs="Arial"/>
          <w:b/>
          <w:w w:val="95"/>
        </w:rPr>
      </w:pPr>
    </w:p>
    <w:p w14:paraId="3A97AA56"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5.2.7</w:t>
      </w:r>
      <w:r w:rsidRPr="00F17022">
        <w:rPr>
          <w:rFonts w:ascii="Century Gothic" w:hAnsi="Century Gothic" w:cs="Arial"/>
          <w:w w:val="95"/>
        </w:rPr>
        <w:tab/>
        <w:t xml:space="preserve">Permitir o ingresso nas instalações somente de pessoas previamente autorizadas e identificadas; </w:t>
      </w:r>
    </w:p>
    <w:p w14:paraId="676E872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6448C56"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5.2.8</w:t>
      </w:r>
      <w:r w:rsidRPr="00F17022">
        <w:rPr>
          <w:rFonts w:ascii="Century Gothic" w:hAnsi="Century Gothic" w:cs="Arial"/>
          <w:w w:val="95"/>
        </w:rPr>
        <w:tab/>
        <w:t xml:space="preserve">Nos imóveis administrados pelo </w:t>
      </w:r>
      <w:r w:rsidR="00F31D13" w:rsidRPr="00F17022">
        <w:rPr>
          <w:rFonts w:ascii="Century Gothic" w:hAnsi="Century Gothic" w:cs="Arial"/>
          <w:b/>
          <w:w w:val="95"/>
        </w:rPr>
        <w:t>CONTRATANTE</w:t>
      </w:r>
      <w:r w:rsidRPr="00F17022">
        <w:rPr>
          <w:rFonts w:ascii="Century Gothic" w:hAnsi="Century Gothic" w:cs="Arial"/>
          <w:w w:val="95"/>
        </w:rPr>
        <w:t xml:space="preserve">, fiscalizar a entrada e saída de veículos nas instalações, identificando o motorista e anotando a placa do veículo, inclusive de </w:t>
      </w:r>
      <w:r w:rsidR="00541BD3" w:rsidRPr="00F17022">
        <w:rPr>
          <w:rFonts w:ascii="Century Gothic" w:hAnsi="Century Gothic" w:cs="Arial"/>
          <w:w w:val="95"/>
        </w:rPr>
        <w:t xml:space="preserve">prestadores de serviços </w:t>
      </w:r>
      <w:r w:rsidRPr="00F17022">
        <w:rPr>
          <w:rFonts w:ascii="Century Gothic" w:hAnsi="Century Gothic" w:cs="Arial"/>
          <w:w w:val="95"/>
        </w:rPr>
        <w:t>autorizados a estacionarem seus carros particulares na área interna da instalação, mantendo sempre os portões fechados;</w:t>
      </w:r>
    </w:p>
    <w:p w14:paraId="5EC8818D"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4D1EF4E9"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5.2.9</w:t>
      </w:r>
      <w:r w:rsidRPr="00F17022">
        <w:rPr>
          <w:rFonts w:ascii="Century Gothic" w:hAnsi="Century Gothic" w:cs="Arial"/>
          <w:b/>
          <w:bCs/>
          <w:w w:val="95"/>
        </w:rPr>
        <w:tab/>
      </w:r>
      <w:r w:rsidRPr="00F17022">
        <w:rPr>
          <w:rFonts w:ascii="Century Gothic" w:hAnsi="Century Gothic" w:cs="Arial"/>
          <w:w w:val="95"/>
        </w:rPr>
        <w:t xml:space="preserve">Fiscalizar a entrada e saída de materiais, mediante conferência das notas fiscais ou de controles próprios do </w:t>
      </w:r>
      <w:r w:rsidR="00F31D13" w:rsidRPr="00F17022">
        <w:rPr>
          <w:rFonts w:ascii="Century Gothic" w:hAnsi="Century Gothic" w:cs="Arial"/>
          <w:b/>
          <w:w w:val="95"/>
        </w:rPr>
        <w:t>CONTRATANTE</w:t>
      </w:r>
      <w:r w:rsidRPr="00F17022">
        <w:rPr>
          <w:rFonts w:ascii="Century Gothic" w:hAnsi="Century Gothic" w:cs="Arial"/>
          <w:w w:val="95"/>
        </w:rPr>
        <w:t>;</w:t>
      </w:r>
    </w:p>
    <w:p w14:paraId="37A65DB2"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4654158"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5.2.10</w:t>
      </w:r>
      <w:r w:rsidRPr="00F17022">
        <w:rPr>
          <w:rFonts w:ascii="Century Gothic" w:hAnsi="Century Gothic" w:cs="Arial"/>
          <w:w w:val="95"/>
        </w:rPr>
        <w:tab/>
        <w:t xml:space="preserve">Colaborar com as Polícias Civil e Militar nas ocorrências de ordem policial dentro das instalações do </w:t>
      </w:r>
      <w:r w:rsidR="00F31D13" w:rsidRPr="00F17022">
        <w:rPr>
          <w:rFonts w:ascii="Century Gothic" w:hAnsi="Century Gothic" w:cs="Arial"/>
          <w:b/>
          <w:w w:val="95"/>
        </w:rPr>
        <w:t>CONTRATANTE,</w:t>
      </w:r>
      <w:r w:rsidR="00F31D13" w:rsidRPr="00F17022">
        <w:rPr>
          <w:rFonts w:ascii="Century Gothic" w:hAnsi="Century Gothic" w:cs="Arial"/>
          <w:w w:val="95"/>
        </w:rPr>
        <w:t xml:space="preserve"> </w:t>
      </w:r>
      <w:r w:rsidRPr="00F17022">
        <w:rPr>
          <w:rFonts w:ascii="Century Gothic" w:hAnsi="Century Gothic" w:cs="Arial"/>
          <w:w w:val="95"/>
        </w:rPr>
        <w:t>facilitando, no possível, a atuação das mesmas, inclusive na indicação de testemunhas presenciais de eventual acontecimento;</w:t>
      </w:r>
    </w:p>
    <w:p w14:paraId="3B8891F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15508D4"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5.2.11</w:t>
      </w:r>
      <w:r w:rsidRPr="00F17022">
        <w:rPr>
          <w:rFonts w:ascii="Century Gothic" w:hAnsi="Century Gothic" w:cs="Arial"/>
          <w:w w:val="95"/>
        </w:rPr>
        <w:tab/>
        <w:t xml:space="preserve">Nos imóveis administrados pelo </w:t>
      </w:r>
      <w:r w:rsidR="00F31D13" w:rsidRPr="00F17022">
        <w:rPr>
          <w:rFonts w:ascii="Century Gothic" w:hAnsi="Century Gothic" w:cs="Arial"/>
          <w:b/>
          <w:w w:val="95"/>
        </w:rPr>
        <w:t>CONTRATANTE</w:t>
      </w:r>
      <w:r w:rsidRPr="00F17022">
        <w:rPr>
          <w:rFonts w:ascii="Century Gothic" w:hAnsi="Century Gothic" w:cs="Arial"/>
          <w:w w:val="95"/>
        </w:rPr>
        <w:t xml:space="preserve">, controlar a entrada e saída de veículos, </w:t>
      </w:r>
      <w:r w:rsidR="00DE6C51" w:rsidRPr="00F17022">
        <w:rPr>
          <w:rFonts w:ascii="Century Gothic" w:hAnsi="Century Gothic" w:cs="Arial"/>
          <w:w w:val="95"/>
        </w:rPr>
        <w:t>prestadores de serviços</w:t>
      </w:r>
      <w:r w:rsidRPr="00F17022">
        <w:rPr>
          <w:rStyle w:val="spelle"/>
          <w:rFonts w:ascii="Century Gothic" w:hAnsi="Century Gothic" w:cs="Arial"/>
          <w:w w:val="95"/>
        </w:rPr>
        <w:t>/funcionários</w:t>
      </w:r>
      <w:r w:rsidRPr="00F17022">
        <w:rPr>
          <w:rFonts w:ascii="Century Gothic" w:hAnsi="Century Gothic" w:cs="Arial"/>
          <w:w w:val="95"/>
        </w:rPr>
        <w:t xml:space="preserve"> e visitantes, após o término de cada expediente de trabalho, feriados e finais de semana na conformidade do que venha a ser estabelecido pela Instituição;</w:t>
      </w:r>
    </w:p>
    <w:p w14:paraId="36405AC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5DE81D46"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5.2.12</w:t>
      </w:r>
      <w:r w:rsidRPr="00F17022">
        <w:rPr>
          <w:rFonts w:ascii="Century Gothic" w:hAnsi="Century Gothic" w:cs="Arial"/>
          <w:w w:val="95"/>
        </w:rPr>
        <w:tab/>
        <w:t>Proibir a aglomeração de pessoas junto ao posto, comunicando o fato ao Agente Fiscalizador ou Suplente;</w:t>
      </w:r>
    </w:p>
    <w:p w14:paraId="2CB7F194"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27BB8ADE"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5.2.13</w:t>
      </w:r>
      <w:r w:rsidRPr="00F17022">
        <w:rPr>
          <w:rFonts w:ascii="Century Gothic" w:hAnsi="Century Gothic" w:cs="Arial"/>
          <w:b/>
          <w:bCs/>
          <w:w w:val="95"/>
        </w:rPr>
        <w:tab/>
      </w:r>
      <w:r w:rsidRPr="00F17022">
        <w:rPr>
          <w:rFonts w:ascii="Century Gothic" w:hAnsi="Century Gothic" w:cs="Arial"/>
          <w:w w:val="95"/>
        </w:rPr>
        <w:t>Proibir todo e qualquer tipo de atividade comercial junto ao posto e imediações, que implique ou ofereça risco à segurança dos serviços e das instalações;</w:t>
      </w:r>
    </w:p>
    <w:p w14:paraId="60CB20CB"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6BB5E3C9"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5.2.14</w:t>
      </w:r>
      <w:r w:rsidRPr="00F17022">
        <w:rPr>
          <w:rFonts w:ascii="Century Gothic" w:hAnsi="Century Gothic" w:cs="Arial"/>
          <w:b/>
          <w:bCs/>
          <w:w w:val="95"/>
        </w:rPr>
        <w:tab/>
      </w:r>
      <w:r w:rsidRPr="00F17022">
        <w:rPr>
          <w:rFonts w:ascii="Century Gothic" w:hAnsi="Century Gothic" w:cs="Arial"/>
          <w:w w:val="95"/>
        </w:rPr>
        <w:t xml:space="preserve">Proibir a utilização do posto para guarda de objetos estranhos ao local, assim como de bens particulares de empregados ou de terceiros; </w:t>
      </w:r>
    </w:p>
    <w:p w14:paraId="3BF08045"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1475A06D"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5.2.15</w:t>
      </w:r>
      <w:r w:rsidRPr="00F17022">
        <w:rPr>
          <w:rFonts w:ascii="Century Gothic" w:hAnsi="Century Gothic" w:cs="Arial"/>
          <w:w w:val="95"/>
        </w:rPr>
        <w:tab/>
        <w:t>Manter-se no posto, não devendo se afastar de seus afazeres;</w:t>
      </w:r>
    </w:p>
    <w:p w14:paraId="7F982267"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A6CBB16"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5.2.16</w:t>
      </w:r>
      <w:r w:rsidRPr="00F17022">
        <w:rPr>
          <w:rFonts w:ascii="Century Gothic" w:hAnsi="Century Gothic" w:cs="Arial"/>
          <w:w w:val="95"/>
        </w:rPr>
        <w:tab/>
        <w:t xml:space="preserve">Executar a(s) ronda(s) diária(s) conforme a orientação recebida do </w:t>
      </w:r>
      <w:r w:rsidR="00F31D13" w:rsidRPr="00F17022">
        <w:rPr>
          <w:rFonts w:ascii="Century Gothic" w:hAnsi="Century Gothic" w:cs="Arial"/>
          <w:b/>
          <w:w w:val="95"/>
        </w:rPr>
        <w:t>CONTRATANTE</w:t>
      </w:r>
      <w:r w:rsidRPr="00F17022">
        <w:rPr>
          <w:rFonts w:ascii="Century Gothic" w:hAnsi="Century Gothic" w:cs="Arial"/>
          <w:w w:val="95"/>
        </w:rPr>
        <w:t>, verificando todas as dependências das instalações, adotando os cuidados e providências necessários para o perfeito desempenho das funções e manutenção da ordem nas instalações;</w:t>
      </w:r>
    </w:p>
    <w:p w14:paraId="0852039A"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4D60DECC"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5.2.17</w:t>
      </w:r>
      <w:r w:rsidRPr="00F17022">
        <w:rPr>
          <w:rFonts w:ascii="Century Gothic" w:hAnsi="Century Gothic" w:cs="Arial"/>
          <w:b/>
          <w:bCs/>
          <w:w w:val="95"/>
        </w:rPr>
        <w:tab/>
      </w:r>
      <w:r w:rsidRPr="00F17022">
        <w:rPr>
          <w:rFonts w:ascii="Century Gothic" w:hAnsi="Century Gothic" w:cs="Arial"/>
          <w:w w:val="95"/>
        </w:rPr>
        <w:t xml:space="preserve">Colaborar nos casos de emergência ou abandono das instalações, visando </w:t>
      </w:r>
      <w:r w:rsidR="00F31D13" w:rsidRPr="00F17022">
        <w:rPr>
          <w:rStyle w:val="grame"/>
          <w:rFonts w:ascii="Century Gothic" w:hAnsi="Century Gothic" w:cs="Arial"/>
          <w:w w:val="95"/>
        </w:rPr>
        <w:t>à</w:t>
      </w:r>
      <w:r w:rsidRPr="00F17022">
        <w:rPr>
          <w:rFonts w:ascii="Century Gothic" w:hAnsi="Century Gothic" w:cs="Arial"/>
          <w:w w:val="95"/>
        </w:rPr>
        <w:t xml:space="preserve"> manutenção das condições de segurança;</w:t>
      </w:r>
    </w:p>
    <w:p w14:paraId="18500643"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510CFD20"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r w:rsidRPr="00F17022">
        <w:rPr>
          <w:rFonts w:ascii="Century Gothic" w:hAnsi="Century Gothic" w:cs="Arial"/>
          <w:w w:val="95"/>
        </w:rPr>
        <w:t>5.2.18</w:t>
      </w:r>
      <w:r w:rsidRPr="00F17022">
        <w:rPr>
          <w:rFonts w:ascii="Century Gothic" w:hAnsi="Century Gothic" w:cs="Arial"/>
          <w:b/>
          <w:bCs/>
          <w:w w:val="95"/>
        </w:rPr>
        <w:tab/>
      </w:r>
      <w:r w:rsidRPr="00F17022">
        <w:rPr>
          <w:rFonts w:ascii="Century Gothic" w:hAnsi="Century Gothic" w:cs="Arial"/>
          <w:w w:val="95"/>
        </w:rPr>
        <w:t>Repassar para o(s) vigilante(s) que esta</w:t>
      </w:r>
      <w:r w:rsidRPr="00F17022">
        <w:rPr>
          <w:rStyle w:val="grame"/>
          <w:rFonts w:ascii="Century Gothic" w:hAnsi="Century Gothic" w:cs="Arial"/>
          <w:w w:val="95"/>
        </w:rPr>
        <w:t>(</w:t>
      </w:r>
      <w:r w:rsidRPr="00F17022">
        <w:rPr>
          <w:rStyle w:val="spelle"/>
          <w:rFonts w:ascii="Century Gothic" w:hAnsi="Century Gothic" w:cs="Arial"/>
          <w:w w:val="95"/>
        </w:rPr>
        <w:t>ão</w:t>
      </w:r>
      <w:r w:rsidRPr="00F17022">
        <w:rPr>
          <w:rFonts w:ascii="Century Gothic" w:hAnsi="Century Gothic" w:cs="Arial"/>
          <w:w w:val="95"/>
        </w:rPr>
        <w:t>) assumindo o posto, quando da rendição, todas as orientações recebidas e em vigor, bem como eventual anomalia observada nas instalações.</w:t>
      </w:r>
    </w:p>
    <w:p w14:paraId="7A5784B8" w14:textId="77777777" w:rsidR="0085023D" w:rsidRPr="00F17022" w:rsidRDefault="0085023D" w:rsidP="007E7074">
      <w:pPr>
        <w:pStyle w:val="TextosemFormatao"/>
        <w:tabs>
          <w:tab w:val="left" w:pos="0"/>
        </w:tabs>
        <w:suppressAutoHyphens/>
        <w:spacing w:line="240" w:lineRule="auto"/>
        <w:rPr>
          <w:rFonts w:ascii="Century Gothic" w:hAnsi="Century Gothic" w:cs="Arial"/>
          <w:w w:val="95"/>
        </w:rPr>
      </w:pPr>
    </w:p>
    <w:p w14:paraId="0A8B8DB8" w14:textId="77777777" w:rsidR="0085023D" w:rsidRPr="00F17022"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w w:val="95"/>
        </w:rPr>
        <w:t>5.3</w:t>
      </w:r>
      <w:r w:rsidRPr="00F17022">
        <w:rPr>
          <w:rFonts w:ascii="Century Gothic" w:hAnsi="Century Gothic" w:cs="Arial"/>
          <w:w w:val="95"/>
        </w:rPr>
        <w:tab/>
        <w:t xml:space="preserve">A </w:t>
      </w:r>
      <w:r w:rsidRPr="00F17022">
        <w:rPr>
          <w:rFonts w:ascii="Century Gothic" w:hAnsi="Century Gothic" w:cs="Arial"/>
          <w:b/>
          <w:w w:val="95"/>
        </w:rPr>
        <w:t>CONTRATADA</w:t>
      </w:r>
      <w:r w:rsidRPr="00F17022">
        <w:rPr>
          <w:rFonts w:ascii="Century Gothic" w:hAnsi="Century Gothic" w:cs="Arial"/>
          <w:w w:val="95"/>
        </w:rPr>
        <w:t xml:space="preserve"> deverá cumprir a programação dos serviços feita periodicamente pelo </w:t>
      </w:r>
      <w:r w:rsidRPr="00F17022">
        <w:rPr>
          <w:rFonts w:ascii="Century Gothic" w:hAnsi="Century Gothic" w:cs="Arial"/>
          <w:b/>
          <w:w w:val="95"/>
        </w:rPr>
        <w:t>CONTRATANTE</w:t>
      </w:r>
      <w:r w:rsidRPr="00F17022">
        <w:rPr>
          <w:rFonts w:ascii="Century Gothic" w:hAnsi="Century Gothic" w:cs="Arial"/>
          <w:w w:val="95"/>
        </w:rPr>
        <w:t>, com atendimento sempre cortês e de forma a garantir as condições de segurança das instalações, dos empregados e das pessoas em geral, que se façam presentes;</w:t>
      </w:r>
    </w:p>
    <w:p w14:paraId="26C87D86" w14:textId="77777777" w:rsidR="0085023D" w:rsidRPr="00F17022" w:rsidRDefault="0085023D" w:rsidP="007E7074">
      <w:pPr>
        <w:pStyle w:val="TextosemFormatao"/>
        <w:suppressAutoHyphens/>
        <w:spacing w:line="240" w:lineRule="auto"/>
        <w:rPr>
          <w:rFonts w:ascii="Century Gothic" w:hAnsi="Century Gothic" w:cs="Arial"/>
          <w:w w:val="95"/>
        </w:rPr>
      </w:pPr>
    </w:p>
    <w:p w14:paraId="74844190" w14:textId="77777777" w:rsidR="0085023D" w:rsidRPr="00F17022" w:rsidRDefault="0085023D" w:rsidP="007E7074">
      <w:pPr>
        <w:pStyle w:val="TextosemFormatao"/>
        <w:suppressAutoHyphens/>
        <w:spacing w:line="240" w:lineRule="auto"/>
        <w:rPr>
          <w:rFonts w:ascii="Century Gothic" w:hAnsi="Century Gothic" w:cs="Arial"/>
          <w:w w:val="95"/>
        </w:rPr>
      </w:pPr>
      <w:r w:rsidRPr="00F17022">
        <w:rPr>
          <w:rFonts w:ascii="Century Gothic" w:hAnsi="Century Gothic" w:cs="Arial"/>
          <w:w w:val="95"/>
        </w:rPr>
        <w:t>5.4</w:t>
      </w:r>
      <w:r w:rsidRPr="00F17022">
        <w:rPr>
          <w:rFonts w:ascii="Century Gothic" w:hAnsi="Century Gothic" w:cs="Arial"/>
          <w:w w:val="95"/>
        </w:rPr>
        <w:tab/>
        <w:t xml:space="preserve">As ações dos vigilantes devem se restringir aos limites das instalações do </w:t>
      </w:r>
      <w:r w:rsidR="00F31D13" w:rsidRPr="00F17022">
        <w:rPr>
          <w:rFonts w:ascii="Century Gothic" w:hAnsi="Century Gothic" w:cs="Arial"/>
          <w:b/>
          <w:w w:val="95"/>
        </w:rPr>
        <w:t>CONTRATANTE</w:t>
      </w:r>
      <w:r w:rsidRPr="00F17022">
        <w:rPr>
          <w:rFonts w:ascii="Century Gothic" w:hAnsi="Century Gothic" w:cs="Arial"/>
          <w:w w:val="95"/>
        </w:rPr>
        <w:t xml:space="preserve"> e estarem circunscritas à sua área de atuação estabelecida pela legislação específica.</w:t>
      </w:r>
    </w:p>
    <w:p w14:paraId="10D420E2" w14:textId="77777777" w:rsidR="0085023D" w:rsidRDefault="0085023D" w:rsidP="007E7074">
      <w:pPr>
        <w:pStyle w:val="TextosemFormatao"/>
        <w:suppressAutoHyphens/>
        <w:spacing w:line="240" w:lineRule="auto"/>
        <w:rPr>
          <w:rFonts w:ascii="Century Gothic" w:hAnsi="Century Gothic" w:cs="Arial"/>
          <w:w w:val="95"/>
        </w:rPr>
      </w:pPr>
    </w:p>
    <w:p w14:paraId="34FE4369"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5.5</w:t>
      </w:r>
      <w:r w:rsidRPr="00F17022">
        <w:rPr>
          <w:rFonts w:ascii="Century Gothic" w:hAnsi="Century Gothic" w:cs="Arial"/>
          <w:b/>
          <w:bCs/>
          <w:w w:val="95"/>
        </w:rPr>
        <w:tab/>
      </w:r>
      <w:r w:rsidRPr="00F17022">
        <w:rPr>
          <w:rFonts w:ascii="Century Gothic" w:hAnsi="Century Gothic" w:cs="Arial"/>
          <w:b/>
          <w:bCs/>
          <w:w w:val="95"/>
        </w:rPr>
        <w:tab/>
      </w:r>
      <w:r w:rsidRPr="00F17022">
        <w:rPr>
          <w:rFonts w:ascii="Century Gothic" w:hAnsi="Century Gothic" w:cs="Arial"/>
          <w:w w:val="95"/>
        </w:rPr>
        <w:t xml:space="preserve">Os trabalhos deverão ser executados de forma a garantir os melhores resultados, cabendo à </w:t>
      </w:r>
      <w:r w:rsidRPr="00F17022">
        <w:rPr>
          <w:rFonts w:ascii="Century Gothic" w:hAnsi="Century Gothic" w:cs="Arial"/>
          <w:b/>
          <w:w w:val="95"/>
        </w:rPr>
        <w:t>CONTRATADA</w:t>
      </w:r>
      <w:r w:rsidRPr="00F17022">
        <w:rPr>
          <w:rFonts w:ascii="Century Gothic" w:hAnsi="Century Gothic" w:cs="Arial"/>
          <w:w w:val="95"/>
        </w:rPr>
        <w:t xml:space="preserve"> otimizar a gestão de seus recursos – quer humanos, quer materiais – com vistas à qualidade dos serviços à satisfação do </w:t>
      </w:r>
      <w:r w:rsidRPr="00F17022">
        <w:rPr>
          <w:rFonts w:ascii="Century Gothic" w:hAnsi="Century Gothic" w:cs="Arial"/>
          <w:b/>
          <w:w w:val="95"/>
        </w:rPr>
        <w:t>CONTRATANTE</w:t>
      </w:r>
      <w:r w:rsidRPr="00F17022">
        <w:rPr>
          <w:rFonts w:ascii="Century Gothic" w:hAnsi="Century Gothic" w:cs="Arial"/>
          <w:w w:val="95"/>
        </w:rPr>
        <w:t xml:space="preserve">. A </w:t>
      </w:r>
      <w:r w:rsidRPr="00F17022">
        <w:rPr>
          <w:rFonts w:ascii="Century Gothic" w:hAnsi="Century Gothic" w:cs="Arial"/>
          <w:b/>
          <w:w w:val="95"/>
        </w:rPr>
        <w:t>CONTRATADA</w:t>
      </w:r>
      <w:r w:rsidRPr="00F17022">
        <w:rPr>
          <w:rFonts w:ascii="Century Gothic" w:hAnsi="Century Gothic" w:cs="Arial"/>
          <w:w w:val="95"/>
        </w:rPr>
        <w:t xml:space="preserve"> responsabilizar-se-á integralmente pelos serviços contratados, cumprindo evidentemente, as disposições legais que interfiram em sua execução.</w:t>
      </w:r>
    </w:p>
    <w:p w14:paraId="196CEDA9" w14:textId="77777777" w:rsidR="00542DD8" w:rsidRPr="00F17022" w:rsidRDefault="00542DD8" w:rsidP="007E7074">
      <w:pPr>
        <w:suppressAutoHyphens/>
        <w:jc w:val="center"/>
        <w:rPr>
          <w:rFonts w:ascii="Century Gothic" w:hAnsi="Century Gothic" w:cs="Arial"/>
          <w:b/>
          <w:bCs/>
          <w:w w:val="95"/>
        </w:rPr>
      </w:pPr>
    </w:p>
    <w:p w14:paraId="02E6300F"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CLÁUSULA SEXTA - MEDIÇÃO DOS SERVIÇOS PRESTADOS</w:t>
      </w:r>
    </w:p>
    <w:p w14:paraId="53CE63C0" w14:textId="77777777" w:rsidR="0085023D" w:rsidRPr="00F17022" w:rsidRDefault="0085023D" w:rsidP="007E7074">
      <w:pPr>
        <w:suppressAutoHyphens/>
        <w:rPr>
          <w:rFonts w:ascii="Century Gothic" w:hAnsi="Century Gothic" w:cs="Arial"/>
          <w:w w:val="95"/>
        </w:rPr>
      </w:pPr>
    </w:p>
    <w:p w14:paraId="2FD58E5A" w14:textId="77777777" w:rsidR="0085023D" w:rsidRPr="00F17022" w:rsidRDefault="0085023D" w:rsidP="007E7074">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6.1</w:t>
      </w:r>
      <w:r w:rsidRPr="00F17022">
        <w:rPr>
          <w:rFonts w:ascii="Century Gothic" w:hAnsi="Century Gothic" w:cs="Arial"/>
          <w:w w:val="95"/>
          <w:sz w:val="20"/>
        </w:rPr>
        <w:tab/>
        <w:t>Após o término de cada período mensal o representante de cada Unidade (localidade), escolhido dentre os servidores d</w:t>
      </w:r>
      <w:r w:rsidR="005B2F0E" w:rsidRPr="00F17022">
        <w:rPr>
          <w:rFonts w:ascii="Century Gothic" w:hAnsi="Century Gothic" w:cs="Arial"/>
          <w:w w:val="95"/>
          <w:sz w:val="20"/>
        </w:rPr>
        <w:t>o</w:t>
      </w:r>
      <w:r w:rsidRPr="00F17022">
        <w:rPr>
          <w:rFonts w:ascii="Century Gothic" w:hAnsi="Century Gothic" w:cs="Arial"/>
          <w:w w:val="95"/>
          <w:sz w:val="20"/>
        </w:rPr>
        <w:t xml:space="preserve"> </w:t>
      </w:r>
      <w:r w:rsidR="005B2F0E" w:rsidRPr="00F17022">
        <w:rPr>
          <w:rFonts w:ascii="Century Gothic" w:hAnsi="Century Gothic" w:cs="Arial"/>
          <w:b/>
          <w:w w:val="95"/>
          <w:sz w:val="20"/>
        </w:rPr>
        <w:t>CONTRATANTE</w:t>
      </w:r>
      <w:r w:rsidR="005B2F0E" w:rsidRPr="00F17022">
        <w:rPr>
          <w:rFonts w:ascii="Century Gothic" w:hAnsi="Century Gothic" w:cs="Arial"/>
          <w:w w:val="95"/>
          <w:sz w:val="20"/>
        </w:rPr>
        <w:t xml:space="preserve"> (</w:t>
      </w:r>
      <w:r w:rsidRPr="00F17022">
        <w:rPr>
          <w:rFonts w:ascii="Century Gothic" w:hAnsi="Century Gothic" w:cs="Arial"/>
          <w:w w:val="95"/>
          <w:sz w:val="20"/>
        </w:rPr>
        <w:t>Agentes Fiscalizadores que prestam serviços nas localidades</w:t>
      </w:r>
      <w:r w:rsidR="005B2F0E" w:rsidRPr="00F17022">
        <w:rPr>
          <w:rFonts w:ascii="Century Gothic" w:hAnsi="Century Gothic" w:cs="Arial"/>
          <w:w w:val="95"/>
          <w:sz w:val="20"/>
        </w:rPr>
        <w:t>)</w:t>
      </w:r>
      <w:r w:rsidRPr="00F17022">
        <w:rPr>
          <w:rFonts w:ascii="Century Gothic" w:hAnsi="Century Gothic" w:cs="Arial"/>
          <w:w w:val="95"/>
          <w:sz w:val="20"/>
        </w:rPr>
        <w:t xml:space="preserve">, verificará a qualidade dos serviços e encaminhará à Diretoria de </w:t>
      </w:r>
      <w:r w:rsidR="00E528BF" w:rsidRPr="00F17022">
        <w:rPr>
          <w:rFonts w:ascii="Century Gothic" w:hAnsi="Century Gothic" w:cs="Arial"/>
          <w:w w:val="95"/>
          <w:sz w:val="20"/>
        </w:rPr>
        <w:t xml:space="preserve">Área </w:t>
      </w:r>
      <w:r w:rsidRPr="00F17022">
        <w:rPr>
          <w:rFonts w:ascii="Century Gothic" w:hAnsi="Century Gothic" w:cs="Arial"/>
          <w:w w:val="95"/>
          <w:sz w:val="20"/>
        </w:rPr>
        <w:t>Divisão do MPSP – Ati</w:t>
      </w:r>
      <w:r w:rsidR="005B2F0E" w:rsidRPr="00F17022">
        <w:rPr>
          <w:rFonts w:ascii="Century Gothic" w:hAnsi="Century Gothic" w:cs="Arial"/>
          <w:w w:val="95"/>
          <w:sz w:val="20"/>
        </w:rPr>
        <w:t>vidades Complementares - D</w:t>
      </w:r>
      <w:r w:rsidR="00E528BF" w:rsidRPr="00F17022">
        <w:rPr>
          <w:rFonts w:ascii="Century Gothic" w:hAnsi="Century Gothic" w:cs="Arial"/>
          <w:w w:val="95"/>
          <w:sz w:val="20"/>
        </w:rPr>
        <w:t>A</w:t>
      </w:r>
      <w:r w:rsidR="005B2F0E" w:rsidRPr="00F17022">
        <w:rPr>
          <w:rFonts w:ascii="Century Gothic" w:hAnsi="Century Gothic" w:cs="Arial"/>
          <w:w w:val="95"/>
          <w:sz w:val="20"/>
        </w:rPr>
        <w:t xml:space="preserve">AC, </w:t>
      </w:r>
      <w:r w:rsidRPr="00F17022">
        <w:rPr>
          <w:rFonts w:ascii="Century Gothic" w:hAnsi="Century Gothic" w:cs="Arial"/>
          <w:w w:val="95"/>
          <w:sz w:val="20"/>
        </w:rPr>
        <w:t xml:space="preserve">até o 1º (primeiro) dia útil do mês </w:t>
      </w:r>
      <w:r w:rsidR="00771963" w:rsidRPr="00F17022">
        <w:rPr>
          <w:rFonts w:ascii="Century Gothic" w:hAnsi="Century Gothic" w:cs="Arial"/>
          <w:w w:val="95"/>
          <w:sz w:val="20"/>
        </w:rPr>
        <w:t>subsequente</w:t>
      </w:r>
      <w:r w:rsidRPr="00F17022">
        <w:rPr>
          <w:rFonts w:ascii="Century Gothic" w:hAnsi="Century Gothic" w:cs="Arial"/>
          <w:w w:val="95"/>
          <w:sz w:val="20"/>
        </w:rPr>
        <w:t xml:space="preserve"> ao da prestação dos serviços, relatório sobre os serviços realizados durante o mês.</w:t>
      </w:r>
    </w:p>
    <w:p w14:paraId="2EC2D5C2" w14:textId="77777777" w:rsidR="0085023D" w:rsidRPr="00F17022" w:rsidRDefault="0085023D" w:rsidP="007E7074">
      <w:pPr>
        <w:pStyle w:val="Rodap"/>
        <w:suppressAutoHyphens/>
        <w:rPr>
          <w:rFonts w:ascii="Century Gothic" w:hAnsi="Century Gothic" w:cs="Arial"/>
          <w:w w:val="95"/>
          <w:sz w:val="20"/>
        </w:rPr>
      </w:pPr>
    </w:p>
    <w:p w14:paraId="038F3CC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6.2</w:t>
      </w:r>
      <w:r w:rsidRPr="00F17022">
        <w:rPr>
          <w:rFonts w:ascii="Century Gothic" w:hAnsi="Century Gothic" w:cs="Arial"/>
          <w:b/>
          <w:w w:val="95"/>
        </w:rPr>
        <w:tab/>
      </w:r>
      <w:r w:rsidRPr="00F17022">
        <w:rPr>
          <w:rStyle w:val="grame"/>
          <w:rFonts w:ascii="Century Gothic" w:hAnsi="Century Gothic" w:cs="Arial"/>
          <w:w w:val="95"/>
        </w:rPr>
        <w:t xml:space="preserve">O </w:t>
      </w:r>
      <w:r w:rsidRPr="00F17022">
        <w:rPr>
          <w:rStyle w:val="grame"/>
          <w:rFonts w:ascii="Century Gothic" w:hAnsi="Century Gothic" w:cs="Arial"/>
          <w:b/>
          <w:w w:val="95"/>
        </w:rPr>
        <w:t>CONTRATANTE</w:t>
      </w:r>
      <w:r w:rsidRPr="00F17022">
        <w:rPr>
          <w:rStyle w:val="grame"/>
          <w:rFonts w:ascii="Century Gothic" w:hAnsi="Century Gothic" w:cs="Arial"/>
          <w:w w:val="95"/>
        </w:rPr>
        <w:t xml:space="preserve"> solicitará à </w:t>
      </w:r>
      <w:r w:rsidRPr="00F17022">
        <w:rPr>
          <w:rStyle w:val="grame"/>
          <w:rFonts w:ascii="Century Gothic" w:hAnsi="Century Gothic" w:cs="Arial"/>
          <w:b/>
          <w:w w:val="95"/>
        </w:rPr>
        <w:t>CONTRATADA</w:t>
      </w:r>
      <w:r w:rsidRPr="00F17022">
        <w:rPr>
          <w:rStyle w:val="grame"/>
          <w:rFonts w:ascii="Century Gothic" w:hAnsi="Century Gothic" w:cs="Arial"/>
          <w:w w:val="95"/>
        </w:rPr>
        <w:t>, na hipótese de inexecução e/ou incorreções de valores, a correspondente retificação objetivando a emissão da nota fiscal/fatura</w:t>
      </w:r>
      <w:r w:rsidRPr="00F17022">
        <w:rPr>
          <w:rFonts w:ascii="Century Gothic" w:hAnsi="Century Gothic" w:cs="Arial"/>
          <w:w w:val="95"/>
        </w:rPr>
        <w:t>;</w:t>
      </w:r>
    </w:p>
    <w:p w14:paraId="291AAAAE" w14:textId="77777777" w:rsidR="0085023D" w:rsidRPr="00F17022" w:rsidRDefault="0085023D" w:rsidP="007E7074">
      <w:pPr>
        <w:suppressAutoHyphens/>
        <w:ind w:left="360"/>
        <w:rPr>
          <w:rFonts w:ascii="Century Gothic" w:hAnsi="Century Gothic" w:cs="Arial"/>
          <w:w w:val="95"/>
        </w:rPr>
      </w:pPr>
    </w:p>
    <w:p w14:paraId="7F12A4A2" w14:textId="77777777" w:rsidR="0085023D" w:rsidRPr="00F17022" w:rsidRDefault="0085023D" w:rsidP="007E7074">
      <w:pPr>
        <w:suppressAutoHyphens/>
        <w:rPr>
          <w:rFonts w:ascii="Century Gothic" w:hAnsi="Century Gothic" w:cs="Arial"/>
          <w:w w:val="95"/>
        </w:rPr>
      </w:pPr>
      <w:r w:rsidRPr="00F17022">
        <w:rPr>
          <w:rStyle w:val="spelle"/>
          <w:rFonts w:ascii="Century Gothic" w:hAnsi="Century Gothic" w:cs="Arial"/>
          <w:w w:val="95"/>
        </w:rPr>
        <w:t>6.2.1</w:t>
      </w:r>
      <w:r w:rsidRPr="00F17022">
        <w:rPr>
          <w:rStyle w:val="spelle"/>
          <w:rFonts w:ascii="Century Gothic" w:hAnsi="Century Gothic" w:cs="Arial"/>
          <w:b/>
          <w:w w:val="95"/>
        </w:rPr>
        <w:tab/>
      </w:r>
      <w:r w:rsidRPr="00F17022">
        <w:rPr>
          <w:rFonts w:ascii="Century Gothic" w:hAnsi="Century Gothic" w:cs="Arial"/>
          <w:w w:val="95"/>
        </w:rPr>
        <w:t>Deverá ser considerado, para efeitos de medição, o mês civil, ou seja, 30 (trinta) dias;</w:t>
      </w:r>
    </w:p>
    <w:p w14:paraId="0942C960" w14:textId="77777777" w:rsidR="0085023D" w:rsidRPr="00F17022" w:rsidRDefault="0085023D" w:rsidP="007E7074">
      <w:pPr>
        <w:suppressAutoHyphens/>
        <w:ind w:left="360"/>
        <w:rPr>
          <w:rFonts w:ascii="Century Gothic" w:hAnsi="Century Gothic" w:cs="Arial"/>
          <w:w w:val="95"/>
        </w:rPr>
      </w:pPr>
    </w:p>
    <w:p w14:paraId="6234185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6.3</w:t>
      </w:r>
      <w:r w:rsidRPr="00F17022">
        <w:rPr>
          <w:rFonts w:ascii="Century Gothic" w:hAnsi="Century Gothic" w:cs="Arial"/>
          <w:b/>
          <w:w w:val="95"/>
        </w:rPr>
        <w:tab/>
      </w:r>
      <w:r w:rsidRPr="00F17022">
        <w:rPr>
          <w:rFonts w:ascii="Century Gothic" w:hAnsi="Century Gothic" w:cs="Arial"/>
          <w:w w:val="95"/>
        </w:rPr>
        <w:t xml:space="preserve">Serão considerados somente os serviços efetivamente realizados e apurados na seguinte forma: </w:t>
      </w:r>
    </w:p>
    <w:p w14:paraId="0397228B" w14:textId="77777777" w:rsidR="0085023D" w:rsidRPr="00F17022" w:rsidRDefault="0085023D" w:rsidP="007E7074">
      <w:pPr>
        <w:suppressAutoHyphens/>
        <w:rPr>
          <w:rFonts w:ascii="Century Gothic" w:hAnsi="Century Gothic" w:cs="Arial"/>
          <w:w w:val="95"/>
        </w:rPr>
      </w:pPr>
    </w:p>
    <w:p w14:paraId="5814ECE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t xml:space="preserve"> O valor dos pagamentos será obtido mediante a aplicação dos preços unitários contratados às correspondentes quantidades de serviços efetivamente executados, descontadas as importâncias relativas às quantidades de serviços não executados e não aceitos pelo </w:t>
      </w:r>
      <w:r w:rsidRPr="00F17022">
        <w:rPr>
          <w:rFonts w:ascii="Century Gothic" w:hAnsi="Century Gothic" w:cs="Arial"/>
          <w:b/>
          <w:w w:val="95"/>
        </w:rPr>
        <w:t>CONTRATANTE</w:t>
      </w:r>
      <w:r w:rsidRPr="00F17022">
        <w:rPr>
          <w:rFonts w:ascii="Century Gothic" w:hAnsi="Century Gothic" w:cs="Arial"/>
          <w:w w:val="95"/>
        </w:rPr>
        <w:t xml:space="preserve"> por motivos imputáveis à </w:t>
      </w:r>
      <w:r w:rsidRPr="00F17022">
        <w:rPr>
          <w:rFonts w:ascii="Century Gothic" w:hAnsi="Century Gothic" w:cs="Arial"/>
          <w:b/>
          <w:w w:val="95"/>
        </w:rPr>
        <w:t>CONTRATADA.</w:t>
      </w:r>
    </w:p>
    <w:p w14:paraId="35D18C40" w14:textId="77777777" w:rsidR="0085023D" w:rsidRPr="00F17022" w:rsidRDefault="0085023D" w:rsidP="007E7074">
      <w:pPr>
        <w:suppressAutoHyphens/>
        <w:rPr>
          <w:rFonts w:ascii="Century Gothic" w:hAnsi="Century Gothic" w:cs="Arial"/>
          <w:w w:val="95"/>
        </w:rPr>
      </w:pPr>
    </w:p>
    <w:p w14:paraId="42FE326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b)</w:t>
      </w:r>
      <w:r w:rsidRPr="00F17022">
        <w:rPr>
          <w:rFonts w:ascii="Century Gothic" w:hAnsi="Century Gothic" w:cs="Arial"/>
          <w:b/>
          <w:w w:val="95"/>
        </w:rPr>
        <w:tab/>
      </w:r>
      <w:r w:rsidRPr="00F17022">
        <w:rPr>
          <w:rFonts w:ascii="Century Gothic" w:hAnsi="Century Gothic" w:cs="Arial"/>
          <w:w w:val="95"/>
        </w:rPr>
        <w:t xml:space="preserve">A realização dos descontos indicados na alínea “a” não prejudica a aplicação de sanções à </w:t>
      </w:r>
      <w:r w:rsidRPr="00F17022">
        <w:rPr>
          <w:rFonts w:ascii="Century Gothic" w:hAnsi="Century Gothic" w:cs="Arial"/>
          <w:b/>
          <w:w w:val="95"/>
        </w:rPr>
        <w:t>CONTRATADA</w:t>
      </w:r>
      <w:r w:rsidRPr="00F17022">
        <w:rPr>
          <w:rFonts w:ascii="Century Gothic" w:hAnsi="Century Gothic" w:cs="Arial"/>
          <w:w w:val="95"/>
        </w:rPr>
        <w:t>, por conta da não execução dos serviços.</w:t>
      </w:r>
    </w:p>
    <w:p w14:paraId="2CE0EB12" w14:textId="77777777" w:rsidR="0085023D" w:rsidRPr="00F17022" w:rsidRDefault="0085023D" w:rsidP="007E7074">
      <w:pPr>
        <w:suppressAutoHyphens/>
        <w:rPr>
          <w:rFonts w:ascii="Century Gothic" w:hAnsi="Century Gothic" w:cs="Arial"/>
          <w:w w:val="95"/>
        </w:rPr>
      </w:pPr>
    </w:p>
    <w:p w14:paraId="4BA6CDD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6.4</w:t>
      </w:r>
      <w:r w:rsidRPr="00F17022">
        <w:rPr>
          <w:rFonts w:ascii="Century Gothic" w:hAnsi="Century Gothic" w:cs="Arial"/>
          <w:b/>
          <w:w w:val="95"/>
        </w:rPr>
        <w:tab/>
      </w:r>
      <w:r w:rsidRPr="00F17022">
        <w:rPr>
          <w:rFonts w:ascii="Century Gothic" w:hAnsi="Century Gothic" w:cs="Arial"/>
          <w:w w:val="95"/>
        </w:rPr>
        <w:t xml:space="preserve">Após o recebimento de todos os relatórios das Unidades, </w:t>
      </w:r>
      <w:r w:rsidR="00536718" w:rsidRPr="00F17022">
        <w:rPr>
          <w:rFonts w:ascii="Century Gothic" w:hAnsi="Century Gothic" w:cs="Arial"/>
          <w:w w:val="95"/>
        </w:rPr>
        <w:t>a</w:t>
      </w:r>
      <w:r w:rsidRPr="00F17022">
        <w:rPr>
          <w:rFonts w:ascii="Century Gothic" w:hAnsi="Century Gothic" w:cs="Arial"/>
          <w:w w:val="95"/>
        </w:rPr>
        <w:t xml:space="preserve"> </w:t>
      </w:r>
      <w:r w:rsidR="00D65034" w:rsidRPr="00F17022">
        <w:rPr>
          <w:rFonts w:ascii="Century Gothic" w:hAnsi="Century Gothic" w:cs="Arial"/>
          <w:w w:val="95"/>
        </w:rPr>
        <w:t>D</w:t>
      </w:r>
      <w:r w:rsidR="00536718" w:rsidRPr="00F17022">
        <w:rPr>
          <w:rFonts w:ascii="Century Gothic" w:hAnsi="Century Gothic" w:cs="Arial"/>
          <w:w w:val="95"/>
        </w:rPr>
        <w:t>A</w:t>
      </w:r>
      <w:r w:rsidR="00D65034" w:rsidRPr="00F17022">
        <w:rPr>
          <w:rFonts w:ascii="Century Gothic" w:hAnsi="Century Gothic" w:cs="Arial"/>
          <w:w w:val="95"/>
        </w:rPr>
        <w:t xml:space="preserve">AC, por meio dos servidores responsáveis, </w:t>
      </w:r>
      <w:r w:rsidRPr="00F17022">
        <w:rPr>
          <w:rFonts w:ascii="Century Gothic" w:hAnsi="Century Gothic" w:cs="Arial"/>
          <w:w w:val="95"/>
        </w:rPr>
        <w:t xml:space="preserve">conferirá os quantitativos apresentados e, no prazo de </w:t>
      </w:r>
      <w:r w:rsidR="00E60377">
        <w:rPr>
          <w:rFonts w:ascii="Century Gothic" w:hAnsi="Century Gothic" w:cs="Arial"/>
          <w:w w:val="95"/>
        </w:rPr>
        <w:t>2</w:t>
      </w:r>
      <w:r w:rsidRPr="00F17022">
        <w:rPr>
          <w:rFonts w:ascii="Century Gothic" w:hAnsi="Century Gothic" w:cs="Arial"/>
          <w:w w:val="95"/>
        </w:rPr>
        <w:t xml:space="preserve"> (</w:t>
      </w:r>
      <w:r w:rsidR="00E60377">
        <w:rPr>
          <w:rFonts w:ascii="Century Gothic" w:hAnsi="Century Gothic" w:cs="Arial"/>
          <w:w w:val="95"/>
        </w:rPr>
        <w:t>dois</w:t>
      </w:r>
      <w:r w:rsidRPr="00F17022">
        <w:rPr>
          <w:rFonts w:ascii="Century Gothic" w:hAnsi="Century Gothic" w:cs="Arial"/>
          <w:w w:val="95"/>
        </w:rPr>
        <w:t>) dia</w:t>
      </w:r>
      <w:r w:rsidR="00E60377">
        <w:rPr>
          <w:rFonts w:ascii="Century Gothic" w:hAnsi="Century Gothic" w:cs="Arial"/>
          <w:w w:val="95"/>
        </w:rPr>
        <w:t>s</w:t>
      </w:r>
      <w:r w:rsidRPr="00F17022">
        <w:rPr>
          <w:rFonts w:ascii="Century Gothic" w:hAnsi="Century Gothic" w:cs="Arial"/>
          <w:w w:val="95"/>
        </w:rPr>
        <w:t xml:space="preserve"> út</w:t>
      </w:r>
      <w:r w:rsidR="00E60377">
        <w:rPr>
          <w:rFonts w:ascii="Century Gothic" w:hAnsi="Century Gothic" w:cs="Arial"/>
          <w:w w:val="95"/>
        </w:rPr>
        <w:t>eis</w:t>
      </w:r>
      <w:r w:rsidRPr="00F17022">
        <w:rPr>
          <w:rFonts w:ascii="Century Gothic" w:hAnsi="Century Gothic" w:cs="Arial"/>
          <w:w w:val="95"/>
        </w:rPr>
        <w:t xml:space="preserve">, comunicará à </w:t>
      </w:r>
      <w:r w:rsidRPr="00F17022">
        <w:rPr>
          <w:rFonts w:ascii="Century Gothic" w:hAnsi="Century Gothic" w:cs="Arial"/>
          <w:b/>
          <w:w w:val="95"/>
        </w:rPr>
        <w:t>CONTRATADA</w:t>
      </w:r>
      <w:r w:rsidRPr="00F17022">
        <w:rPr>
          <w:rFonts w:ascii="Century Gothic" w:hAnsi="Century Gothic" w:cs="Arial"/>
          <w:w w:val="95"/>
        </w:rPr>
        <w:t xml:space="preserve"> o valor aprovado, autorizando a emissão da nota fiscal/fatura, que deverá ser encaminhada, de acordo com o estabelecido no item 6.6 desta cláusula, no primeiro dia útil </w:t>
      </w:r>
      <w:r w:rsidR="00771963" w:rsidRPr="00F17022">
        <w:rPr>
          <w:rFonts w:ascii="Century Gothic" w:hAnsi="Century Gothic" w:cs="Arial"/>
          <w:w w:val="95"/>
        </w:rPr>
        <w:t>subsequente</w:t>
      </w:r>
      <w:r w:rsidRPr="00F17022">
        <w:rPr>
          <w:rFonts w:ascii="Century Gothic" w:hAnsi="Century Gothic" w:cs="Arial"/>
          <w:w w:val="95"/>
        </w:rPr>
        <w:t xml:space="preserve"> à comunicação dos valores aprovados.</w:t>
      </w:r>
    </w:p>
    <w:p w14:paraId="59342CDD" w14:textId="77777777" w:rsidR="0085023D" w:rsidRPr="00F17022" w:rsidRDefault="0085023D" w:rsidP="007E7074">
      <w:pPr>
        <w:suppressAutoHyphens/>
        <w:rPr>
          <w:rFonts w:ascii="Century Gothic" w:hAnsi="Century Gothic" w:cs="Arial"/>
          <w:b/>
          <w:bCs/>
          <w:w w:val="95"/>
        </w:rPr>
      </w:pPr>
    </w:p>
    <w:p w14:paraId="41AA001D" w14:textId="77777777" w:rsidR="0085023D" w:rsidRPr="00F17022" w:rsidRDefault="0085023D" w:rsidP="007E7074">
      <w:pPr>
        <w:suppressAutoHyphens/>
        <w:rPr>
          <w:rStyle w:val="Hyperlink"/>
          <w:rFonts w:ascii="Century Gothic" w:hAnsi="Century Gothic" w:cs="Arial"/>
          <w:w w:val="95"/>
        </w:rPr>
      </w:pPr>
      <w:r w:rsidRPr="00F17022">
        <w:rPr>
          <w:rFonts w:ascii="Century Gothic" w:hAnsi="Century Gothic" w:cs="Arial"/>
          <w:bCs/>
          <w:w w:val="95"/>
        </w:rPr>
        <w:t>6.5</w:t>
      </w:r>
      <w:r w:rsidRPr="00F17022">
        <w:rPr>
          <w:rFonts w:ascii="Century Gothic" w:hAnsi="Century Gothic" w:cs="Arial"/>
          <w:b/>
          <w:bCs/>
          <w:w w:val="95"/>
        </w:rPr>
        <w:tab/>
      </w:r>
      <w:r w:rsidRPr="00F17022">
        <w:rPr>
          <w:rFonts w:ascii="Century Gothic" w:hAnsi="Century Gothic" w:cs="Arial"/>
          <w:w w:val="95"/>
        </w:rPr>
        <w:t xml:space="preserve">As faturas deverão ser emitidas por município, pela </w:t>
      </w:r>
      <w:r w:rsidRPr="00F17022">
        <w:rPr>
          <w:rFonts w:ascii="Century Gothic" w:hAnsi="Century Gothic" w:cs="Arial"/>
          <w:b/>
          <w:w w:val="95"/>
        </w:rPr>
        <w:t>CONTRATADA</w:t>
      </w:r>
      <w:r w:rsidR="00995EFE" w:rsidRPr="00F17022">
        <w:rPr>
          <w:rFonts w:ascii="Century Gothic" w:hAnsi="Century Gothic" w:cs="Arial"/>
          <w:b/>
          <w:w w:val="95"/>
        </w:rPr>
        <w:t xml:space="preserve">, </w:t>
      </w:r>
      <w:r w:rsidRPr="00F17022">
        <w:rPr>
          <w:rFonts w:ascii="Century Gothic" w:hAnsi="Century Gothic" w:cs="Arial"/>
          <w:w w:val="95"/>
        </w:rPr>
        <w:t xml:space="preserve">e apresentadas na Diretoria de </w:t>
      </w:r>
      <w:r w:rsidR="00536718" w:rsidRPr="00F17022">
        <w:rPr>
          <w:rFonts w:ascii="Century Gothic" w:hAnsi="Century Gothic" w:cs="Arial"/>
          <w:w w:val="95"/>
        </w:rPr>
        <w:t xml:space="preserve">Área </w:t>
      </w:r>
      <w:r w:rsidRPr="00F17022">
        <w:rPr>
          <w:rFonts w:ascii="Century Gothic" w:hAnsi="Century Gothic" w:cs="Arial"/>
          <w:w w:val="95"/>
        </w:rPr>
        <w:t>do MP - Atividades Complementares</w:t>
      </w:r>
      <w:r w:rsidR="00536718" w:rsidRPr="00F17022">
        <w:rPr>
          <w:rFonts w:ascii="Century Gothic" w:hAnsi="Century Gothic" w:cs="Arial"/>
          <w:w w:val="95"/>
        </w:rPr>
        <w:t xml:space="preserve"> - DAAC</w:t>
      </w:r>
      <w:r w:rsidRPr="00F17022">
        <w:rPr>
          <w:rFonts w:ascii="Century Gothic" w:hAnsi="Century Gothic" w:cs="Arial"/>
          <w:w w:val="95"/>
        </w:rPr>
        <w:t xml:space="preserve">, localizada na Rua Riachuelo, 115 – 5º andar – sala 524 – Centro –CEP: 01007-904 - São Paulo (SP), juntamente com os outros documentos devidos. Os referidos documentos poderão ser enviados por mensagem eletrônica para o endereço: </w:t>
      </w:r>
      <w:hyperlink r:id="rId20" w:history="1">
        <w:r w:rsidRPr="00F17022">
          <w:rPr>
            <w:rStyle w:val="Hyperlink"/>
            <w:rFonts w:ascii="Century Gothic" w:hAnsi="Century Gothic" w:cs="Arial"/>
            <w:w w:val="95"/>
          </w:rPr>
          <w:t>ddac@mpsp.mp.br</w:t>
        </w:r>
      </w:hyperlink>
    </w:p>
    <w:p w14:paraId="31D32C9B" w14:textId="77777777" w:rsidR="00536718" w:rsidRPr="00F17022" w:rsidRDefault="00536718" w:rsidP="007E7074">
      <w:pPr>
        <w:suppressAutoHyphens/>
        <w:rPr>
          <w:rFonts w:ascii="Century Gothic" w:hAnsi="Century Gothic" w:cs="Arial"/>
          <w:w w:val="95"/>
        </w:rPr>
      </w:pPr>
    </w:p>
    <w:p w14:paraId="0D63088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6.6</w:t>
      </w:r>
      <w:r w:rsidRPr="00F17022">
        <w:rPr>
          <w:rFonts w:ascii="Century Gothic" w:hAnsi="Century Gothic" w:cs="Arial"/>
          <w:b/>
          <w:bCs/>
          <w:w w:val="95"/>
        </w:rPr>
        <w:tab/>
      </w:r>
      <w:r w:rsidRPr="00F17022">
        <w:rPr>
          <w:rFonts w:ascii="Century Gothic" w:hAnsi="Century Gothic" w:cs="Arial"/>
          <w:w w:val="95"/>
        </w:rPr>
        <w:t>Para efeito de pagamento, ainda, as medições dos serviços realizar-se-ão:</w:t>
      </w:r>
    </w:p>
    <w:p w14:paraId="2B4A20AB" w14:textId="77777777" w:rsidR="0085023D" w:rsidRPr="00F17022" w:rsidRDefault="0085023D" w:rsidP="007E7074">
      <w:pPr>
        <w:tabs>
          <w:tab w:val="left" w:pos="540"/>
        </w:tabs>
        <w:suppressAutoHyphens/>
        <w:rPr>
          <w:rFonts w:ascii="Century Gothic" w:hAnsi="Century Gothic" w:cs="Arial"/>
          <w:b/>
          <w:w w:val="95"/>
        </w:rPr>
      </w:pPr>
    </w:p>
    <w:p w14:paraId="55D417DC"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a)</w:t>
      </w:r>
      <w:r w:rsidRPr="00F17022">
        <w:rPr>
          <w:rFonts w:ascii="Century Gothic" w:hAnsi="Century Gothic" w:cs="Arial"/>
          <w:w w:val="95"/>
        </w:rPr>
        <w:tab/>
      </w:r>
      <w:r w:rsidRPr="00F17022">
        <w:rPr>
          <w:rFonts w:ascii="Century Gothic" w:hAnsi="Century Gothic" w:cs="Arial"/>
          <w:w w:val="95"/>
        </w:rPr>
        <w:tab/>
        <w:t>a primeira, no último dia do mês de início dos serviços;</w:t>
      </w:r>
    </w:p>
    <w:p w14:paraId="44A447A9" w14:textId="77777777" w:rsidR="004C2912" w:rsidRPr="00F17022" w:rsidRDefault="004C2912" w:rsidP="007E7074">
      <w:pPr>
        <w:tabs>
          <w:tab w:val="left" w:pos="540"/>
        </w:tabs>
        <w:suppressAutoHyphens/>
        <w:rPr>
          <w:rFonts w:ascii="Century Gothic" w:hAnsi="Century Gothic" w:cs="Arial"/>
          <w:w w:val="95"/>
        </w:rPr>
      </w:pPr>
    </w:p>
    <w:p w14:paraId="6D5DF815"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b)</w:t>
      </w:r>
      <w:r w:rsidRPr="00F17022">
        <w:rPr>
          <w:rFonts w:ascii="Century Gothic" w:hAnsi="Century Gothic" w:cs="Arial"/>
          <w:w w:val="95"/>
        </w:rPr>
        <w:tab/>
      </w:r>
      <w:r w:rsidRPr="00F17022">
        <w:rPr>
          <w:rFonts w:ascii="Century Gothic" w:hAnsi="Century Gothic" w:cs="Arial"/>
          <w:w w:val="95"/>
        </w:rPr>
        <w:tab/>
        <w:t xml:space="preserve">as medições </w:t>
      </w:r>
      <w:r w:rsidR="00771963" w:rsidRPr="00F17022">
        <w:rPr>
          <w:rFonts w:ascii="Century Gothic" w:hAnsi="Century Gothic" w:cs="Arial"/>
          <w:w w:val="95"/>
        </w:rPr>
        <w:t>subsequente</w:t>
      </w:r>
      <w:r w:rsidR="004C2912" w:rsidRPr="00F17022">
        <w:rPr>
          <w:rFonts w:ascii="Century Gothic" w:hAnsi="Century Gothic" w:cs="Arial"/>
          <w:w w:val="95"/>
        </w:rPr>
        <w:t>s</w:t>
      </w:r>
      <w:r w:rsidRPr="00F17022">
        <w:rPr>
          <w:rFonts w:ascii="Century Gothic" w:hAnsi="Century Gothic" w:cs="Arial"/>
          <w:w w:val="95"/>
        </w:rPr>
        <w:t xml:space="preserve"> serão realizadas a cada período de 01 (um) mês, contado da data de término do período abrangido pela medição anterior;</w:t>
      </w:r>
    </w:p>
    <w:p w14:paraId="490327BA" w14:textId="77777777" w:rsidR="0085023D" w:rsidRPr="00F17022" w:rsidRDefault="0085023D" w:rsidP="007E7074">
      <w:pPr>
        <w:tabs>
          <w:tab w:val="left" w:pos="540"/>
        </w:tabs>
        <w:suppressAutoHyphens/>
        <w:rPr>
          <w:rFonts w:ascii="Century Gothic" w:hAnsi="Century Gothic" w:cs="Arial"/>
          <w:w w:val="95"/>
        </w:rPr>
      </w:pPr>
    </w:p>
    <w:p w14:paraId="1917EC34" w14:textId="77777777" w:rsidR="0085023D" w:rsidRPr="00F17022" w:rsidRDefault="0085023D" w:rsidP="007E7074">
      <w:pPr>
        <w:rPr>
          <w:rFonts w:ascii="Century Gothic" w:hAnsi="Century Gothic" w:cs="Arial"/>
          <w:w w:val="95"/>
        </w:rPr>
      </w:pPr>
      <w:r w:rsidRPr="00F17022">
        <w:rPr>
          <w:rFonts w:ascii="Century Gothic" w:hAnsi="Century Gothic" w:cs="Arial"/>
          <w:w w:val="95"/>
        </w:rPr>
        <w:t>6.7</w:t>
      </w:r>
      <w:r w:rsidRPr="00F17022">
        <w:rPr>
          <w:rFonts w:ascii="Century Gothic" w:hAnsi="Century Gothic" w:cs="Arial"/>
          <w:b/>
          <w:w w:val="95"/>
        </w:rPr>
        <w:tab/>
      </w:r>
      <w:r w:rsidRPr="00F17022">
        <w:rPr>
          <w:rFonts w:ascii="Century Gothic" w:hAnsi="Century Gothic" w:cs="Arial"/>
          <w:w w:val="95"/>
        </w:rPr>
        <w:t xml:space="preserve">O recebimento do objeto dar-se-á definitivamente no prazo de 3 (três) dias úteis após o recebimento da nota fiscal/fatura mediante </w:t>
      </w:r>
      <w:r w:rsidR="00D54581" w:rsidRPr="00F17022">
        <w:rPr>
          <w:rFonts w:ascii="Century Gothic" w:hAnsi="Century Gothic" w:cs="Arial"/>
          <w:w w:val="95"/>
        </w:rPr>
        <w:t>Atestado de Realização dos Serviços</w:t>
      </w:r>
      <w:r w:rsidRPr="00F17022">
        <w:rPr>
          <w:rFonts w:ascii="Century Gothic" w:hAnsi="Century Gothic" w:cs="Arial"/>
          <w:w w:val="95"/>
        </w:rPr>
        <w:t>.</w:t>
      </w:r>
    </w:p>
    <w:p w14:paraId="45CD545E" w14:textId="77777777" w:rsidR="0085023D" w:rsidRPr="00F17022" w:rsidRDefault="0085023D" w:rsidP="007E7074">
      <w:pPr>
        <w:rPr>
          <w:rFonts w:ascii="Century Gothic" w:hAnsi="Century Gothic" w:cs="Arial"/>
          <w:w w:val="95"/>
        </w:rPr>
      </w:pPr>
    </w:p>
    <w:p w14:paraId="712A6CF1" w14:textId="77777777" w:rsidR="00203EBB" w:rsidRPr="00F17022" w:rsidRDefault="003620F8" w:rsidP="00203EBB">
      <w:pPr>
        <w:pStyle w:val="Rodap"/>
        <w:tabs>
          <w:tab w:val="clear" w:pos="4419"/>
          <w:tab w:val="clear" w:pos="8838"/>
        </w:tabs>
        <w:suppressAutoHyphens/>
        <w:rPr>
          <w:rFonts w:ascii="Century Gothic" w:hAnsi="Century Gothic" w:cs="Arial"/>
          <w:w w:val="95"/>
          <w:sz w:val="20"/>
        </w:rPr>
      </w:pPr>
      <w:r w:rsidRPr="00F17022">
        <w:rPr>
          <w:rFonts w:ascii="Century Gothic" w:hAnsi="Century Gothic" w:cs="Arial"/>
          <w:w w:val="95"/>
          <w:sz w:val="20"/>
        </w:rPr>
        <w:t>6.8</w:t>
      </w:r>
      <w:r w:rsidRPr="00F17022">
        <w:rPr>
          <w:rFonts w:ascii="Century Gothic" w:hAnsi="Century Gothic" w:cs="Arial"/>
          <w:w w:val="95"/>
          <w:sz w:val="20"/>
        </w:rPr>
        <w:tab/>
      </w:r>
      <w:r w:rsidR="00203EBB" w:rsidRPr="00F17022">
        <w:rPr>
          <w:rFonts w:ascii="Century Gothic" w:hAnsi="Century Gothic" w:cs="Arial"/>
          <w:w w:val="95"/>
          <w:sz w:val="20"/>
        </w:rPr>
        <w:t xml:space="preserve">Havendo inexecução dos serviços, no todo ou em parte, ou sendo rejeitados, os valores respectivos serão descontados da importância mensal devida à </w:t>
      </w:r>
      <w:r w:rsidR="00203EBB" w:rsidRPr="00F17022">
        <w:rPr>
          <w:rFonts w:ascii="Century Gothic" w:hAnsi="Century Gothic" w:cs="Arial"/>
          <w:b/>
          <w:w w:val="95"/>
          <w:sz w:val="20"/>
        </w:rPr>
        <w:t>CONTRATADA</w:t>
      </w:r>
      <w:r w:rsidR="00203EBB" w:rsidRPr="00F17022">
        <w:rPr>
          <w:rFonts w:ascii="Century Gothic" w:hAnsi="Century Gothic" w:cs="Arial"/>
          <w:w w:val="95"/>
          <w:sz w:val="20"/>
        </w:rPr>
        <w:t>, relativamente ao faturamento do mês imediatamente seguinte, exceto quando se tratar do mês de encerramento do contrato, caso em que o desconto se fará sobre o faturamento do mesmo mês em que houve a inexecução e/ou rejeição dos serviços, sem prejuízo da aplicação das sanções cabíveis.</w:t>
      </w:r>
    </w:p>
    <w:p w14:paraId="03A24EBE" w14:textId="77777777" w:rsidR="003620F8" w:rsidRDefault="003620F8" w:rsidP="007E7074">
      <w:pPr>
        <w:rPr>
          <w:rFonts w:ascii="Century Gothic" w:hAnsi="Century Gothic" w:cs="Arial"/>
          <w:w w:val="95"/>
        </w:rPr>
      </w:pPr>
    </w:p>
    <w:p w14:paraId="04B385CD" w14:textId="77777777" w:rsidR="0085023D" w:rsidRPr="00F17022" w:rsidRDefault="0085023D" w:rsidP="007E7074">
      <w:pPr>
        <w:pStyle w:val="Ttulo3"/>
        <w:suppressAutoHyphens/>
        <w:ind w:left="851" w:hanging="851"/>
        <w:rPr>
          <w:rFonts w:ascii="Century Gothic" w:hAnsi="Century Gothic" w:cs="Arial"/>
          <w:w w:val="95"/>
          <w:sz w:val="20"/>
        </w:rPr>
      </w:pPr>
      <w:r w:rsidRPr="00F17022">
        <w:rPr>
          <w:rFonts w:ascii="Century Gothic" w:hAnsi="Century Gothic" w:cs="Arial"/>
          <w:w w:val="95"/>
          <w:sz w:val="20"/>
        </w:rPr>
        <w:t>CLÁUSULA SÉTIMA - DO VALOR DO CONTRATO E RECURSOS CONSIGNADOS</w:t>
      </w:r>
    </w:p>
    <w:p w14:paraId="7620B47B" w14:textId="77777777" w:rsidR="0085023D" w:rsidRPr="00F17022" w:rsidRDefault="0085023D" w:rsidP="007E7074">
      <w:pPr>
        <w:suppressAutoHyphens/>
        <w:ind w:left="851" w:hanging="851"/>
        <w:rPr>
          <w:rFonts w:ascii="Century Gothic" w:hAnsi="Century Gothic" w:cs="Arial"/>
          <w:w w:val="95"/>
        </w:rPr>
      </w:pPr>
    </w:p>
    <w:p w14:paraId="5FB8B690" w14:textId="77777777" w:rsidR="0085023D"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Para efeito legal, o valor total deste </w:t>
      </w:r>
      <w:r w:rsidR="00303D1F" w:rsidRPr="00F17022">
        <w:rPr>
          <w:rFonts w:ascii="Century Gothic" w:hAnsi="Century Gothic" w:cs="Arial"/>
          <w:w w:val="95"/>
        </w:rPr>
        <w:t>c</w:t>
      </w:r>
      <w:r w:rsidRPr="00F17022">
        <w:rPr>
          <w:rFonts w:ascii="Century Gothic" w:hAnsi="Century Gothic" w:cs="Arial"/>
          <w:w w:val="95"/>
        </w:rPr>
        <w:t xml:space="preserve">ontrato é de </w:t>
      </w:r>
      <w:r w:rsidRPr="00F17022">
        <w:rPr>
          <w:rStyle w:val="grame"/>
          <w:rFonts w:ascii="Century Gothic" w:hAnsi="Century Gothic" w:cs="Arial"/>
          <w:w w:val="95"/>
        </w:rPr>
        <w:t>R$ __________</w:t>
      </w:r>
      <w:r w:rsidRPr="00F17022">
        <w:rPr>
          <w:rFonts w:ascii="Century Gothic" w:hAnsi="Century Gothic" w:cs="Arial"/>
          <w:w w:val="95"/>
        </w:rPr>
        <w:t xml:space="preserve"> (_________________________________________), onerando os recursos do elemento 339037-95, Serviços de Vigilância – UGE 27.01.01 – Gabinete do Procurador Geral de Justiça, Atividade 595 – Defesa dos Interesses Sociais, sendo R$ ______________ (______________________________) </w:t>
      </w:r>
      <w:r w:rsidRPr="00F17022">
        <w:rPr>
          <w:rStyle w:val="grame"/>
          <w:rFonts w:ascii="Century Gothic" w:hAnsi="Century Gothic" w:cs="Arial"/>
          <w:w w:val="95"/>
        </w:rPr>
        <w:t xml:space="preserve">para </w:t>
      </w:r>
      <w:r w:rsidRPr="00F17022">
        <w:rPr>
          <w:rFonts w:ascii="Century Gothic" w:hAnsi="Century Gothic" w:cs="Arial"/>
          <w:w w:val="95"/>
        </w:rPr>
        <w:t>o presente exercício.</w:t>
      </w:r>
    </w:p>
    <w:p w14:paraId="4C409119" w14:textId="77777777" w:rsidR="004A6360" w:rsidRDefault="004A6360" w:rsidP="007E7074">
      <w:pPr>
        <w:suppressAutoHyphens/>
        <w:ind w:firstLine="709"/>
        <w:rPr>
          <w:rFonts w:ascii="Century Gothic" w:hAnsi="Century Gothic" w:cs="Arial"/>
          <w:w w:val="95"/>
        </w:rPr>
      </w:pPr>
    </w:p>
    <w:p w14:paraId="640B3D4D" w14:textId="77777777" w:rsidR="004A6360" w:rsidRPr="00F17022" w:rsidRDefault="004A6360" w:rsidP="007E7074">
      <w:pPr>
        <w:suppressAutoHyphens/>
        <w:ind w:firstLine="709"/>
        <w:rPr>
          <w:rFonts w:ascii="Century Gothic" w:hAnsi="Century Gothic" w:cs="Arial"/>
          <w:w w:val="95"/>
        </w:rPr>
      </w:pPr>
    </w:p>
    <w:p w14:paraId="1E3BAF48" w14:textId="77777777" w:rsidR="0085023D" w:rsidRPr="00F17022" w:rsidRDefault="0085023D" w:rsidP="007E7074">
      <w:pPr>
        <w:pStyle w:val="Ttulo1"/>
        <w:suppressAutoHyphens/>
        <w:rPr>
          <w:rFonts w:ascii="Century Gothic" w:hAnsi="Century Gothic" w:cs="Arial"/>
          <w:bCs/>
          <w:w w:val="95"/>
          <w:sz w:val="20"/>
        </w:rPr>
      </w:pPr>
      <w:r w:rsidRPr="00F17022">
        <w:rPr>
          <w:rFonts w:ascii="Century Gothic" w:hAnsi="Century Gothic" w:cs="Arial"/>
          <w:bCs/>
          <w:w w:val="95"/>
          <w:sz w:val="20"/>
        </w:rPr>
        <w:t>CLÁUSULA OITAVA - FATURAMENTO E PAGAMENTO</w:t>
      </w:r>
    </w:p>
    <w:p w14:paraId="72C01DBE" w14:textId="77777777" w:rsidR="0085023D" w:rsidRPr="00F17022" w:rsidRDefault="0085023D" w:rsidP="007E7074">
      <w:pPr>
        <w:rPr>
          <w:rFonts w:ascii="Century Gothic" w:hAnsi="Century Gothic"/>
          <w:w w:val="95"/>
        </w:rPr>
      </w:pPr>
    </w:p>
    <w:p w14:paraId="4F41F1E4" w14:textId="77777777" w:rsidR="0085023D" w:rsidRPr="00F17022" w:rsidRDefault="0085023D" w:rsidP="007E7074">
      <w:pPr>
        <w:rPr>
          <w:rFonts w:ascii="Century Gothic" w:hAnsi="Century Gothic" w:cs="Arial"/>
          <w:w w:val="95"/>
        </w:rPr>
      </w:pPr>
      <w:r w:rsidRPr="00F17022">
        <w:rPr>
          <w:rFonts w:ascii="Century Gothic" w:hAnsi="Century Gothic" w:cs="Arial"/>
          <w:w w:val="95"/>
        </w:rPr>
        <w:t>8.1</w:t>
      </w:r>
      <w:r w:rsidRPr="00F17022">
        <w:rPr>
          <w:rFonts w:ascii="Century Gothic" w:hAnsi="Century Gothic" w:cs="Arial"/>
          <w:b/>
          <w:w w:val="95"/>
        </w:rPr>
        <w:tab/>
      </w:r>
      <w:r w:rsidRPr="00F17022">
        <w:rPr>
          <w:rFonts w:ascii="Century Gothic" w:hAnsi="Century Gothic" w:cs="Arial"/>
          <w:w w:val="95"/>
        </w:rPr>
        <w:t>Os pagamentos serão efetuados mensalmente em conformidade com as medições, mediante a apresentação dos originais da nota fiscal/fatura, acompanhados de:</w:t>
      </w:r>
    </w:p>
    <w:p w14:paraId="2FE99903" w14:textId="77777777" w:rsidR="0085023D" w:rsidRPr="00F17022" w:rsidRDefault="0085023D" w:rsidP="007E7074">
      <w:pPr>
        <w:rPr>
          <w:rFonts w:ascii="Century Gothic" w:hAnsi="Century Gothic" w:cs="Arial"/>
          <w:w w:val="95"/>
        </w:rPr>
      </w:pPr>
    </w:p>
    <w:p w14:paraId="2F9FD21F" w14:textId="77777777" w:rsidR="0085023D" w:rsidRPr="00F17022" w:rsidRDefault="0085023D" w:rsidP="007E7074">
      <w:pPr>
        <w:rPr>
          <w:rFonts w:ascii="Century Gothic" w:hAnsi="Century Gothic" w:cs="Arial"/>
          <w:w w:val="95"/>
        </w:rPr>
      </w:pPr>
      <w:r w:rsidRPr="00F17022">
        <w:rPr>
          <w:rFonts w:ascii="Century Gothic" w:hAnsi="Century Gothic" w:cs="Arial"/>
          <w:w w:val="95"/>
        </w:rPr>
        <w:t>a)</w:t>
      </w:r>
      <w:r w:rsidRPr="00F17022">
        <w:rPr>
          <w:rFonts w:ascii="Century Gothic" w:hAnsi="Century Gothic" w:cs="Arial"/>
          <w:b/>
          <w:w w:val="95"/>
        </w:rPr>
        <w:tab/>
      </w:r>
      <w:r w:rsidRPr="00F17022">
        <w:rPr>
          <w:rFonts w:ascii="Century Gothic" w:hAnsi="Century Gothic" w:cs="Arial"/>
          <w:w w:val="95"/>
        </w:rPr>
        <w:t>Comprovantes de recolhimentos do FGTS, INSS e cópia de Folha de Pagamento, correspondente ao período de execução dos serviços da mão de obra alocada para esse fim;</w:t>
      </w:r>
    </w:p>
    <w:p w14:paraId="214CB46C" w14:textId="77777777" w:rsidR="0085023D" w:rsidRPr="00F17022" w:rsidRDefault="0085023D" w:rsidP="007E7074">
      <w:pPr>
        <w:rPr>
          <w:rFonts w:ascii="Century Gothic" w:hAnsi="Century Gothic" w:cs="Arial"/>
          <w:w w:val="95"/>
        </w:rPr>
      </w:pPr>
    </w:p>
    <w:p w14:paraId="16B25FD0" w14:textId="77777777" w:rsidR="0085023D" w:rsidRPr="00F17022" w:rsidRDefault="0085023D" w:rsidP="007E7074">
      <w:pPr>
        <w:rPr>
          <w:rFonts w:ascii="Century Gothic" w:hAnsi="Century Gothic" w:cs="Arial"/>
          <w:w w:val="95"/>
        </w:rPr>
      </w:pPr>
      <w:r w:rsidRPr="00F17022">
        <w:rPr>
          <w:rFonts w:ascii="Century Gothic" w:hAnsi="Century Gothic" w:cs="Arial"/>
          <w:w w:val="95"/>
        </w:rPr>
        <w:t>b)</w:t>
      </w:r>
      <w:r w:rsidRPr="00F17022">
        <w:rPr>
          <w:rFonts w:ascii="Century Gothic" w:hAnsi="Century Gothic" w:cs="Arial"/>
          <w:b/>
          <w:w w:val="95"/>
        </w:rPr>
        <w:tab/>
      </w:r>
      <w:r w:rsidRPr="00F17022">
        <w:rPr>
          <w:rFonts w:ascii="Century Gothic" w:hAnsi="Century Gothic" w:cs="Arial"/>
          <w:w w:val="95"/>
        </w:rPr>
        <w:t>Quanto ao FGTS, juntar GFIP, SEFIP, Comprovante de envio da Conectividade Social e Certificado de Regularidade do FGTS - CRF válido;</w:t>
      </w:r>
    </w:p>
    <w:p w14:paraId="54127A77" w14:textId="77777777" w:rsidR="0085023D" w:rsidRPr="00F17022" w:rsidRDefault="0085023D" w:rsidP="007E7074">
      <w:pPr>
        <w:rPr>
          <w:rFonts w:ascii="Century Gothic" w:hAnsi="Century Gothic" w:cs="Arial"/>
          <w:w w:val="95"/>
        </w:rPr>
      </w:pPr>
    </w:p>
    <w:p w14:paraId="63F10124" w14:textId="77777777" w:rsidR="0085023D" w:rsidRPr="00F17022" w:rsidRDefault="0085023D" w:rsidP="007E7074">
      <w:pPr>
        <w:rPr>
          <w:rFonts w:ascii="Century Gothic" w:hAnsi="Century Gothic" w:cs="Arial"/>
          <w:w w:val="95"/>
        </w:rPr>
      </w:pPr>
      <w:r w:rsidRPr="00F17022">
        <w:rPr>
          <w:rFonts w:ascii="Century Gothic" w:hAnsi="Century Gothic" w:cs="Arial"/>
          <w:w w:val="95"/>
        </w:rPr>
        <w:t>c)</w:t>
      </w:r>
      <w:r w:rsidRPr="00F17022">
        <w:rPr>
          <w:rFonts w:ascii="Century Gothic" w:hAnsi="Century Gothic" w:cs="Arial"/>
          <w:b/>
          <w:w w:val="95"/>
        </w:rPr>
        <w:tab/>
      </w:r>
      <w:r w:rsidRPr="00F17022">
        <w:rPr>
          <w:rFonts w:ascii="Century Gothic" w:hAnsi="Century Gothic" w:cs="Arial"/>
          <w:w w:val="95"/>
        </w:rPr>
        <w:t>Quanto ao INSS, juntar ao GPS a Certidão Negativa de Débitos (CND) Relativos às Contribuições Previdenciárias e às de Terceiros (ou Positiva de Débitos, com efeito de Negativa - CPD-EN) válida;</w:t>
      </w:r>
    </w:p>
    <w:p w14:paraId="2FC5C115" w14:textId="77777777" w:rsidR="0085023D" w:rsidRPr="00F17022" w:rsidRDefault="0085023D" w:rsidP="007E7074">
      <w:pPr>
        <w:rPr>
          <w:rFonts w:ascii="Century Gothic" w:hAnsi="Century Gothic" w:cs="Arial"/>
          <w:w w:val="95"/>
        </w:rPr>
      </w:pPr>
    </w:p>
    <w:p w14:paraId="508D17E6" w14:textId="77777777" w:rsidR="0085023D" w:rsidRPr="00F17022" w:rsidRDefault="0085023D" w:rsidP="007E7074">
      <w:pPr>
        <w:rPr>
          <w:rFonts w:ascii="Century Gothic" w:hAnsi="Century Gothic" w:cs="Arial"/>
          <w:w w:val="95"/>
        </w:rPr>
      </w:pPr>
      <w:r w:rsidRPr="00F17022">
        <w:rPr>
          <w:rFonts w:ascii="Century Gothic" w:hAnsi="Century Gothic" w:cs="Arial"/>
          <w:w w:val="95"/>
        </w:rPr>
        <w:t>d)</w:t>
      </w:r>
      <w:r w:rsidRPr="00F17022">
        <w:rPr>
          <w:rFonts w:ascii="Century Gothic" w:hAnsi="Century Gothic" w:cs="Arial"/>
          <w:b/>
          <w:w w:val="95"/>
        </w:rPr>
        <w:tab/>
      </w:r>
      <w:r w:rsidRPr="00F17022">
        <w:rPr>
          <w:rFonts w:ascii="Century Gothic" w:hAnsi="Century Gothic" w:cs="Arial"/>
          <w:w w:val="95"/>
        </w:rPr>
        <w:t xml:space="preserve">Comprovante de recolhimento do ISSQN por parte da </w:t>
      </w:r>
      <w:r w:rsidRPr="00F17022">
        <w:rPr>
          <w:rFonts w:ascii="Century Gothic" w:hAnsi="Century Gothic" w:cs="Arial"/>
          <w:b/>
          <w:w w:val="95"/>
        </w:rPr>
        <w:t>CONTRATADA</w:t>
      </w:r>
      <w:r w:rsidR="00610BF1" w:rsidRPr="00F17022">
        <w:rPr>
          <w:rFonts w:ascii="Century Gothic" w:hAnsi="Century Gothic" w:cs="Arial"/>
          <w:b/>
          <w:w w:val="95"/>
        </w:rPr>
        <w:t xml:space="preserve"> </w:t>
      </w:r>
      <w:r w:rsidRPr="00F17022">
        <w:rPr>
          <w:rFonts w:ascii="Century Gothic" w:hAnsi="Century Gothic" w:cs="Arial"/>
          <w:w w:val="95"/>
        </w:rPr>
        <w:t>nos casos em que não for obrigação do tomador de serviço a retenção e o recolhimento.</w:t>
      </w:r>
    </w:p>
    <w:p w14:paraId="4FDAA127" w14:textId="77777777" w:rsidR="00262EA8" w:rsidRPr="00F17022" w:rsidRDefault="00262EA8" w:rsidP="00262EA8">
      <w:pPr>
        <w:rPr>
          <w:rFonts w:ascii="Century Gothic" w:hAnsi="Century Gothic" w:cs="Arial"/>
          <w:w w:val="95"/>
        </w:rPr>
      </w:pPr>
    </w:p>
    <w:p w14:paraId="116543C4" w14:textId="77777777" w:rsidR="00262EA8" w:rsidRPr="00F17022" w:rsidRDefault="00262EA8" w:rsidP="00262EA8">
      <w:pPr>
        <w:rPr>
          <w:rFonts w:ascii="Century Gothic" w:hAnsi="Century Gothic" w:cs="Arial"/>
          <w:w w:val="95"/>
        </w:rPr>
      </w:pPr>
      <w:r w:rsidRPr="00F17022">
        <w:rPr>
          <w:rFonts w:ascii="Century Gothic" w:hAnsi="Century Gothic" w:cs="Arial"/>
          <w:w w:val="95"/>
        </w:rPr>
        <w:t xml:space="preserve">e) </w:t>
      </w:r>
      <w:r w:rsidRPr="00F17022">
        <w:rPr>
          <w:rFonts w:ascii="Century Gothic" w:hAnsi="Century Gothic" w:cs="Arial"/>
          <w:w w:val="95"/>
        </w:rPr>
        <w:tab/>
        <w:t>Comprovante de inexistência de débitos inadimplidos perante a Justiça do Trabalho (Certidão Negativa de Débitos Trabalhistas – CNDT).</w:t>
      </w:r>
    </w:p>
    <w:p w14:paraId="74E56D92" w14:textId="77777777" w:rsidR="0085023D" w:rsidRPr="00F17022" w:rsidRDefault="0085023D" w:rsidP="007E7074">
      <w:pPr>
        <w:widowControl w:val="0"/>
        <w:rPr>
          <w:rFonts w:ascii="Century Gothic" w:hAnsi="Century Gothic" w:cs="Arial"/>
          <w:w w:val="95"/>
        </w:rPr>
      </w:pPr>
    </w:p>
    <w:p w14:paraId="20A98329" w14:textId="77777777" w:rsidR="0085023D" w:rsidRPr="00F17022" w:rsidRDefault="0085023D" w:rsidP="007E7074">
      <w:pPr>
        <w:widowControl w:val="0"/>
        <w:rPr>
          <w:rFonts w:ascii="Century Gothic" w:hAnsi="Century Gothic" w:cs="Arial"/>
          <w:w w:val="95"/>
        </w:rPr>
      </w:pPr>
      <w:r w:rsidRPr="00F17022">
        <w:rPr>
          <w:rFonts w:ascii="Century Gothic" w:hAnsi="Century Gothic" w:cs="Arial"/>
          <w:w w:val="95"/>
        </w:rPr>
        <w:t>8.1.2</w:t>
      </w:r>
      <w:r w:rsidRPr="00F17022">
        <w:rPr>
          <w:rFonts w:ascii="Century Gothic" w:hAnsi="Century Gothic" w:cs="Arial"/>
          <w:b/>
          <w:w w:val="95"/>
        </w:rPr>
        <w:tab/>
      </w:r>
      <w:r w:rsidRPr="00F17022">
        <w:rPr>
          <w:rFonts w:ascii="Century Gothic" w:hAnsi="Century Gothic" w:cs="Arial"/>
          <w:w w:val="95"/>
        </w:rPr>
        <w:t xml:space="preserve">A </w:t>
      </w:r>
      <w:r w:rsidRPr="00F17022">
        <w:rPr>
          <w:rFonts w:ascii="Century Gothic" w:hAnsi="Century Gothic" w:cs="Arial"/>
          <w:b/>
          <w:w w:val="95"/>
        </w:rPr>
        <w:t>CONTRATADA</w:t>
      </w:r>
      <w:r w:rsidRPr="00F17022">
        <w:rPr>
          <w:rFonts w:ascii="Century Gothic" w:hAnsi="Century Gothic" w:cs="Arial"/>
          <w:w w:val="95"/>
        </w:rPr>
        <w:t xml:space="preserve"> deverá destacar no documento fiscal os tributos e encargos de acordo com a legislação em vigor.</w:t>
      </w:r>
    </w:p>
    <w:p w14:paraId="22197EF5" w14:textId="77777777" w:rsidR="0085023D" w:rsidRPr="00F17022" w:rsidRDefault="0085023D" w:rsidP="007E7074">
      <w:pPr>
        <w:widowControl w:val="0"/>
        <w:rPr>
          <w:rFonts w:ascii="Century Gothic" w:hAnsi="Century Gothic" w:cs="Arial"/>
          <w:w w:val="95"/>
        </w:rPr>
      </w:pPr>
    </w:p>
    <w:p w14:paraId="47284649" w14:textId="77777777" w:rsidR="0085023D" w:rsidRPr="00F17022" w:rsidRDefault="0085023D" w:rsidP="007E7074">
      <w:pPr>
        <w:adjustRightInd w:val="0"/>
        <w:rPr>
          <w:rFonts w:ascii="Century Gothic" w:hAnsi="Century Gothic" w:cs="Arial"/>
          <w:w w:val="95"/>
        </w:rPr>
      </w:pPr>
      <w:r w:rsidRPr="00F17022">
        <w:rPr>
          <w:rFonts w:ascii="Century Gothic" w:hAnsi="Century Gothic" w:cs="Arial"/>
          <w:w w:val="95"/>
        </w:rPr>
        <w:t>8.1.3</w:t>
      </w:r>
      <w:r w:rsidRPr="00F17022">
        <w:rPr>
          <w:rFonts w:ascii="Century Gothic" w:hAnsi="Century Gothic" w:cs="Arial"/>
          <w:b/>
          <w:w w:val="95"/>
        </w:rPr>
        <w:tab/>
      </w:r>
      <w:r w:rsidRPr="00F17022">
        <w:rPr>
          <w:rFonts w:ascii="Century Gothic" w:hAnsi="Century Gothic" w:cs="Arial"/>
          <w:w w:val="95"/>
        </w:rPr>
        <w:t xml:space="preserve">A não apresentação dessas comprovações assegura ao </w:t>
      </w:r>
      <w:r w:rsidRPr="00F17022">
        <w:rPr>
          <w:rFonts w:ascii="Century Gothic" w:hAnsi="Century Gothic" w:cs="Arial"/>
          <w:b/>
          <w:caps/>
          <w:w w:val="95"/>
        </w:rPr>
        <w:t>contratante</w:t>
      </w:r>
      <w:r w:rsidRPr="00F17022">
        <w:rPr>
          <w:rFonts w:ascii="Century Gothic" w:hAnsi="Century Gothic" w:cs="Arial"/>
          <w:w w:val="95"/>
        </w:rPr>
        <w:t xml:space="preserve"> o direito de sustar o pagamento respectivo e/ou os pagamentos seguintes.</w:t>
      </w:r>
    </w:p>
    <w:p w14:paraId="6F1D2AB8" w14:textId="77777777" w:rsidR="0085023D" w:rsidRPr="00F17022" w:rsidRDefault="0085023D" w:rsidP="007E7074">
      <w:pPr>
        <w:adjustRightInd w:val="0"/>
        <w:rPr>
          <w:rFonts w:ascii="Century Gothic" w:hAnsi="Century Gothic" w:cs="Arial"/>
          <w:w w:val="95"/>
        </w:rPr>
      </w:pPr>
    </w:p>
    <w:p w14:paraId="4CFCCAA1" w14:textId="77777777" w:rsidR="0085023D" w:rsidRPr="00F17022" w:rsidRDefault="0085023D" w:rsidP="007E7074">
      <w:pPr>
        <w:adjustRightInd w:val="0"/>
        <w:rPr>
          <w:rFonts w:ascii="Century Gothic" w:hAnsi="Century Gothic" w:cs="Arial"/>
          <w:w w:val="95"/>
        </w:rPr>
      </w:pPr>
      <w:r w:rsidRPr="00F17022">
        <w:rPr>
          <w:rFonts w:ascii="Century Gothic" w:hAnsi="Century Gothic" w:cs="Arial"/>
          <w:w w:val="95"/>
        </w:rPr>
        <w:t>8.2</w:t>
      </w:r>
      <w:r w:rsidRPr="00F17022">
        <w:rPr>
          <w:rFonts w:ascii="Century Gothic" w:hAnsi="Century Gothic" w:cs="Arial"/>
          <w:b/>
          <w:w w:val="95"/>
        </w:rPr>
        <w:tab/>
      </w:r>
      <w:r w:rsidRPr="00F17022">
        <w:rPr>
          <w:rFonts w:ascii="Century Gothic" w:hAnsi="Century Gothic" w:cs="Arial"/>
          <w:w w:val="95"/>
        </w:rPr>
        <w:t xml:space="preserve">Os pagamentos serão realizados mediante depósito na conta corrente bancária em nome da </w:t>
      </w:r>
      <w:r w:rsidRPr="00F17022">
        <w:rPr>
          <w:rFonts w:ascii="Century Gothic" w:hAnsi="Century Gothic" w:cs="Arial"/>
          <w:b/>
          <w:w w:val="95"/>
        </w:rPr>
        <w:t>CONTRATADA</w:t>
      </w:r>
      <w:r w:rsidRPr="00F17022">
        <w:rPr>
          <w:rFonts w:ascii="Century Gothic" w:hAnsi="Century Gothic" w:cs="Arial"/>
          <w:w w:val="95"/>
        </w:rPr>
        <w:t xml:space="preserve"> no Banco do Brasil S/A, Agência nº ..............., conta nº .................................., sendo que a data de exigibilidade do referido pagamento será estabelecida, observadas as seguintes condições:</w:t>
      </w:r>
    </w:p>
    <w:p w14:paraId="18F67103" w14:textId="77777777" w:rsidR="0085023D" w:rsidRPr="00F17022" w:rsidRDefault="0085023D" w:rsidP="007E7074">
      <w:pPr>
        <w:adjustRightInd w:val="0"/>
        <w:rPr>
          <w:rFonts w:ascii="Century Gothic" w:hAnsi="Century Gothic" w:cs="Arial"/>
          <w:w w:val="95"/>
        </w:rPr>
      </w:pPr>
    </w:p>
    <w:p w14:paraId="415A307E" w14:textId="77777777" w:rsidR="0085023D" w:rsidRPr="00F17022" w:rsidRDefault="0085023D" w:rsidP="007E7074">
      <w:pPr>
        <w:adjustRightInd w:val="0"/>
        <w:rPr>
          <w:rFonts w:ascii="Century Gothic" w:hAnsi="Century Gothic" w:cs="Arial"/>
          <w:w w:val="95"/>
        </w:rPr>
      </w:pPr>
      <w:r w:rsidRPr="00F17022">
        <w:rPr>
          <w:rFonts w:ascii="Century Gothic" w:hAnsi="Century Gothic" w:cs="Arial"/>
          <w:w w:val="95"/>
        </w:rPr>
        <w:t>a)</w:t>
      </w:r>
      <w:r w:rsidRPr="00F17022">
        <w:rPr>
          <w:rFonts w:ascii="Century Gothic" w:hAnsi="Century Gothic" w:cs="Arial"/>
          <w:b/>
          <w:w w:val="95"/>
        </w:rPr>
        <w:tab/>
      </w:r>
      <w:r w:rsidRPr="00F17022">
        <w:rPr>
          <w:rFonts w:ascii="Century Gothic" w:hAnsi="Century Gothic" w:cs="Arial"/>
          <w:w w:val="95"/>
        </w:rPr>
        <w:t xml:space="preserve">Em 30 (trinta) dias, </w:t>
      </w:r>
      <w:r w:rsidR="00610BF1" w:rsidRPr="00F17022">
        <w:rPr>
          <w:rFonts w:ascii="Century Gothic" w:hAnsi="Century Gothic" w:cs="Arial"/>
          <w:w w:val="95"/>
        </w:rPr>
        <w:t>contados da emissão dos Atestados de Realização dos Serviços</w:t>
      </w:r>
      <w:r w:rsidRPr="00F17022">
        <w:rPr>
          <w:rFonts w:ascii="Century Gothic" w:hAnsi="Century Gothic" w:cs="Arial"/>
          <w:w w:val="95"/>
        </w:rPr>
        <w:t xml:space="preserve">, desde que a correspondente nota fiscal/fatura, acompanhada dos documentos referidos no item 8.1 desta </w:t>
      </w:r>
      <w:r w:rsidR="00536718" w:rsidRPr="00F17022">
        <w:rPr>
          <w:rFonts w:ascii="Century Gothic" w:hAnsi="Century Gothic" w:cs="Arial"/>
          <w:w w:val="95"/>
        </w:rPr>
        <w:t>c</w:t>
      </w:r>
      <w:r w:rsidRPr="00F17022">
        <w:rPr>
          <w:rFonts w:ascii="Century Gothic" w:hAnsi="Century Gothic" w:cs="Arial"/>
          <w:w w:val="95"/>
        </w:rPr>
        <w:t xml:space="preserve">láusula, seja protocolada na Unidade Administrativa competente do </w:t>
      </w:r>
      <w:r w:rsidRPr="00F17022">
        <w:rPr>
          <w:rFonts w:ascii="Century Gothic" w:hAnsi="Century Gothic" w:cs="Arial"/>
          <w:b/>
          <w:w w:val="95"/>
        </w:rPr>
        <w:t>CONTRATANTE</w:t>
      </w:r>
      <w:r w:rsidRPr="00F17022">
        <w:rPr>
          <w:rFonts w:ascii="Century Gothic" w:hAnsi="Century Gothic" w:cs="Arial"/>
          <w:w w:val="95"/>
        </w:rPr>
        <w:t xml:space="preserve"> n</w:t>
      </w:r>
      <w:r w:rsidR="00610BF1" w:rsidRPr="00F17022">
        <w:rPr>
          <w:rFonts w:ascii="Century Gothic" w:hAnsi="Century Gothic" w:cs="Arial"/>
          <w:w w:val="95"/>
        </w:rPr>
        <w:t xml:space="preserve">o 1º dia </w:t>
      </w:r>
      <w:r w:rsidRPr="00F17022">
        <w:rPr>
          <w:rFonts w:ascii="Century Gothic" w:hAnsi="Century Gothic" w:cs="Arial"/>
          <w:w w:val="95"/>
        </w:rPr>
        <w:t>útil contados do recebimento da comunicação dos valores aprovados.</w:t>
      </w:r>
    </w:p>
    <w:p w14:paraId="3C0338A7" w14:textId="77777777" w:rsidR="0085023D" w:rsidRPr="00F17022" w:rsidRDefault="0085023D" w:rsidP="007E7074">
      <w:pPr>
        <w:adjustRightInd w:val="0"/>
        <w:rPr>
          <w:rFonts w:ascii="Century Gothic" w:hAnsi="Century Gothic" w:cs="Arial"/>
          <w:w w:val="95"/>
        </w:rPr>
      </w:pPr>
    </w:p>
    <w:p w14:paraId="62A12134" w14:textId="77777777" w:rsidR="0085023D" w:rsidRPr="00F17022" w:rsidRDefault="0085023D" w:rsidP="007E7074">
      <w:pPr>
        <w:adjustRightInd w:val="0"/>
        <w:rPr>
          <w:rFonts w:ascii="Century Gothic" w:hAnsi="Century Gothic" w:cs="Arial"/>
          <w:w w:val="95"/>
        </w:rPr>
      </w:pPr>
      <w:r w:rsidRPr="00F17022">
        <w:rPr>
          <w:rFonts w:ascii="Century Gothic" w:hAnsi="Century Gothic" w:cs="Arial"/>
          <w:w w:val="95"/>
        </w:rPr>
        <w:t>b)</w:t>
      </w:r>
      <w:r w:rsidRPr="00F17022">
        <w:rPr>
          <w:rFonts w:ascii="Century Gothic" w:hAnsi="Century Gothic" w:cs="Arial"/>
          <w:w w:val="95"/>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5A83AD1E" w14:textId="77777777" w:rsidR="0085023D" w:rsidRPr="00F17022" w:rsidRDefault="0085023D" w:rsidP="007E7074">
      <w:pPr>
        <w:adjustRightInd w:val="0"/>
        <w:rPr>
          <w:rFonts w:ascii="Century Gothic" w:hAnsi="Century Gothic" w:cs="Arial"/>
          <w:w w:val="95"/>
        </w:rPr>
      </w:pPr>
    </w:p>
    <w:p w14:paraId="089540F4" w14:textId="77777777" w:rsidR="0085023D" w:rsidRPr="00F17022" w:rsidRDefault="0085023D" w:rsidP="007E7074">
      <w:pPr>
        <w:rPr>
          <w:rFonts w:ascii="Century Gothic" w:hAnsi="Century Gothic" w:cs="Arial"/>
          <w:w w:val="95"/>
        </w:rPr>
      </w:pPr>
      <w:r w:rsidRPr="00F17022">
        <w:rPr>
          <w:rFonts w:ascii="Century Gothic" w:hAnsi="Century Gothic" w:cs="Arial"/>
          <w:w w:val="95"/>
        </w:rPr>
        <w:t>8.3</w:t>
      </w:r>
      <w:r w:rsidRPr="00F17022">
        <w:rPr>
          <w:rFonts w:ascii="Century Gothic" w:hAnsi="Century Gothic" w:cs="Arial"/>
          <w:b/>
          <w:w w:val="95"/>
        </w:rPr>
        <w:tab/>
      </w:r>
      <w:r w:rsidRPr="00F17022">
        <w:rPr>
          <w:rFonts w:ascii="Century Gothic" w:hAnsi="Century Gothic" w:cs="Arial"/>
          <w:w w:val="95"/>
        </w:rPr>
        <w:t>Havendo atraso nos pagamentos, sobre o valor devido incidirá correção monetária nos termos do artigo 74 da Lei estadual nº 6.544, de 22 de novembro de 1989, bem como juros moratórios, à razão de 0,5% (meio por cento) ao mês, calculados “</w:t>
      </w:r>
      <w:r w:rsidRPr="00F17022">
        <w:rPr>
          <w:rFonts w:ascii="Century Gothic" w:hAnsi="Century Gothic" w:cs="Arial"/>
          <w:i/>
          <w:w w:val="95"/>
        </w:rPr>
        <w:t xml:space="preserve">pro rata tempore”, </w:t>
      </w:r>
      <w:r w:rsidRPr="00F17022">
        <w:rPr>
          <w:rFonts w:ascii="Century Gothic" w:hAnsi="Century Gothic" w:cs="Arial"/>
          <w:w w:val="95"/>
        </w:rPr>
        <w:t>em relação ao atraso verificado.</w:t>
      </w:r>
    </w:p>
    <w:p w14:paraId="60E97714" w14:textId="77777777" w:rsidR="0085023D" w:rsidRPr="00F17022" w:rsidRDefault="0085023D" w:rsidP="007E7074">
      <w:pPr>
        <w:rPr>
          <w:rFonts w:ascii="Century Gothic" w:hAnsi="Century Gothic" w:cs="Arial"/>
          <w:w w:val="95"/>
        </w:rPr>
      </w:pPr>
    </w:p>
    <w:p w14:paraId="778A1B12" w14:textId="77777777" w:rsidR="0085023D" w:rsidRPr="00F17022" w:rsidRDefault="0085023D" w:rsidP="007E7074">
      <w:pPr>
        <w:pStyle w:val="Rodap"/>
        <w:tabs>
          <w:tab w:val="left" w:pos="708"/>
        </w:tabs>
        <w:rPr>
          <w:rFonts w:ascii="Century Gothic" w:hAnsi="Century Gothic" w:cs="Arial"/>
          <w:w w:val="95"/>
          <w:sz w:val="20"/>
        </w:rPr>
      </w:pPr>
      <w:r w:rsidRPr="00F17022">
        <w:rPr>
          <w:rFonts w:ascii="Century Gothic" w:hAnsi="Century Gothic" w:cs="Arial"/>
          <w:w w:val="95"/>
          <w:sz w:val="20"/>
        </w:rPr>
        <w:t>8.4</w:t>
      </w:r>
      <w:r w:rsidRPr="00F17022">
        <w:rPr>
          <w:rFonts w:ascii="Century Gothic" w:hAnsi="Century Gothic" w:cs="Arial"/>
          <w:b/>
          <w:w w:val="95"/>
          <w:sz w:val="20"/>
        </w:rPr>
        <w:tab/>
      </w:r>
      <w:r w:rsidRPr="00F17022">
        <w:rPr>
          <w:rFonts w:ascii="Century Gothic" w:hAnsi="Century Gothic" w:cs="Arial"/>
          <w:w w:val="95"/>
          <w:sz w:val="20"/>
        </w:rPr>
        <w:t xml:space="preserve">Estabelece condição para a realização dos pagamentos a inexistência de registros em nome da </w:t>
      </w:r>
      <w:r w:rsidRPr="00F17022">
        <w:rPr>
          <w:rFonts w:ascii="Century Gothic" w:hAnsi="Century Gothic" w:cs="Arial"/>
          <w:b/>
          <w:w w:val="95"/>
          <w:sz w:val="20"/>
        </w:rPr>
        <w:t>CONTRATADA</w:t>
      </w:r>
      <w:r w:rsidRPr="00F17022">
        <w:rPr>
          <w:rFonts w:ascii="Century Gothic" w:hAnsi="Century Gothic" w:cs="Arial"/>
          <w:w w:val="95"/>
          <w:sz w:val="20"/>
        </w:rPr>
        <w:t xml:space="preserve"> no “Cadastro Informativo dos Créditos não Quitados de Órgãos e Entidades Estaduais do Estado de São Paulo – </w:t>
      </w:r>
      <w:r w:rsidRPr="00F17022">
        <w:rPr>
          <w:rFonts w:ascii="Century Gothic" w:hAnsi="Century Gothic" w:cs="Arial"/>
          <w:b/>
          <w:w w:val="95"/>
          <w:sz w:val="20"/>
        </w:rPr>
        <w:t>CADIN ESTADUAL</w:t>
      </w:r>
      <w:r w:rsidRPr="00F17022">
        <w:rPr>
          <w:rFonts w:ascii="Century Gothic" w:hAnsi="Century Gothic" w:cs="Arial"/>
          <w:w w:val="95"/>
          <w:sz w:val="20"/>
        </w:rPr>
        <w:t>”, o qual deverá ser consultado por ocasião da realização de cada pagamento.</w:t>
      </w:r>
    </w:p>
    <w:p w14:paraId="083D7575" w14:textId="77777777" w:rsidR="0085023D" w:rsidRPr="00F17022" w:rsidRDefault="0085023D" w:rsidP="007E7074">
      <w:pPr>
        <w:pStyle w:val="Rodap"/>
        <w:tabs>
          <w:tab w:val="left" w:pos="708"/>
        </w:tabs>
        <w:rPr>
          <w:rFonts w:ascii="Century Gothic" w:hAnsi="Century Gothic" w:cs="Arial"/>
          <w:w w:val="95"/>
          <w:sz w:val="20"/>
        </w:rPr>
      </w:pPr>
    </w:p>
    <w:p w14:paraId="38CFBCFB" w14:textId="77777777" w:rsidR="0085023D" w:rsidRPr="00F17022" w:rsidRDefault="0085023D" w:rsidP="007E7074">
      <w:pPr>
        <w:pStyle w:val="Rodap"/>
        <w:tabs>
          <w:tab w:val="left" w:pos="708"/>
        </w:tabs>
        <w:rPr>
          <w:rFonts w:ascii="Century Gothic" w:hAnsi="Century Gothic" w:cs="Arial"/>
          <w:w w:val="95"/>
          <w:sz w:val="20"/>
        </w:rPr>
      </w:pPr>
      <w:r w:rsidRPr="00F17022">
        <w:rPr>
          <w:rFonts w:ascii="Century Gothic" w:hAnsi="Century Gothic" w:cs="Arial"/>
          <w:w w:val="95"/>
          <w:sz w:val="20"/>
        </w:rPr>
        <w:t>8.5</w:t>
      </w:r>
      <w:r w:rsidRPr="00F17022">
        <w:rPr>
          <w:rFonts w:ascii="Century Gothic" w:hAnsi="Century Gothic" w:cs="Arial"/>
          <w:b/>
          <w:w w:val="95"/>
          <w:sz w:val="20"/>
        </w:rPr>
        <w:tab/>
      </w:r>
      <w:r w:rsidRPr="00F17022">
        <w:rPr>
          <w:rFonts w:ascii="Century Gothic" w:hAnsi="Century Gothic" w:cs="Arial"/>
          <w:w w:val="95"/>
          <w:sz w:val="20"/>
        </w:rPr>
        <w:t>Deverá ser observada a obrigatoriedade da emissão da Nota Fiscal eletrônica (NF-e), nos termos da legislação em vigor.</w:t>
      </w:r>
    </w:p>
    <w:p w14:paraId="1491BADC" w14:textId="77777777" w:rsidR="0085023D" w:rsidRPr="00F17022" w:rsidRDefault="0085023D" w:rsidP="007E7074">
      <w:pPr>
        <w:pStyle w:val="Ttulo3"/>
        <w:suppressAutoHyphens/>
        <w:ind w:left="851" w:hanging="851"/>
        <w:rPr>
          <w:rFonts w:ascii="Century Gothic" w:hAnsi="Century Gothic" w:cs="Arial"/>
          <w:w w:val="95"/>
          <w:sz w:val="20"/>
        </w:rPr>
      </w:pPr>
    </w:p>
    <w:p w14:paraId="35BA3CF3" w14:textId="77777777" w:rsidR="0085023D" w:rsidRPr="00F17022" w:rsidRDefault="0085023D" w:rsidP="007E7074">
      <w:pPr>
        <w:pStyle w:val="Ttulo3"/>
        <w:suppressAutoHyphens/>
        <w:ind w:left="851" w:hanging="851"/>
        <w:rPr>
          <w:rFonts w:ascii="Century Gothic" w:hAnsi="Century Gothic" w:cs="Arial"/>
          <w:w w:val="95"/>
          <w:sz w:val="20"/>
        </w:rPr>
      </w:pPr>
      <w:r w:rsidRPr="00F17022">
        <w:rPr>
          <w:rFonts w:ascii="Century Gothic" w:hAnsi="Century Gothic" w:cs="Arial"/>
          <w:w w:val="95"/>
          <w:sz w:val="20"/>
        </w:rPr>
        <w:t>CLÁUSULA NONA - DA GARANTIA DE EXECUÇÃO DO CONTRATO</w:t>
      </w:r>
    </w:p>
    <w:p w14:paraId="44C10481" w14:textId="77777777" w:rsidR="0085023D" w:rsidRPr="00F17022" w:rsidRDefault="0085023D" w:rsidP="007E7074">
      <w:pPr>
        <w:suppressAutoHyphens/>
        <w:ind w:left="851" w:hanging="851"/>
        <w:rPr>
          <w:rFonts w:ascii="Century Gothic" w:hAnsi="Century Gothic" w:cs="Arial"/>
          <w:w w:val="95"/>
        </w:rPr>
      </w:pPr>
    </w:p>
    <w:p w14:paraId="3BD6949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9.1</w:t>
      </w:r>
      <w:r w:rsidRPr="00F17022">
        <w:rPr>
          <w:rFonts w:ascii="Century Gothic" w:hAnsi="Century Gothic" w:cs="Arial"/>
          <w:b/>
          <w:bCs/>
          <w:w w:val="95"/>
        </w:rPr>
        <w:tab/>
      </w:r>
      <w:r w:rsidRPr="00F17022">
        <w:rPr>
          <w:rFonts w:ascii="Century Gothic" w:hAnsi="Century Gothic" w:cs="Arial"/>
          <w:w w:val="95"/>
        </w:rPr>
        <w:t xml:space="preserve">Para garantia do fiel e exato cumprimento de todas as obrigações contratuais, a </w:t>
      </w:r>
      <w:r w:rsidRPr="00F17022">
        <w:rPr>
          <w:rFonts w:ascii="Century Gothic" w:hAnsi="Century Gothic" w:cs="Arial"/>
          <w:b/>
          <w:bCs/>
          <w:w w:val="95"/>
        </w:rPr>
        <w:t>CONTRATADA</w:t>
      </w:r>
      <w:r w:rsidRPr="00F17022">
        <w:rPr>
          <w:rFonts w:ascii="Century Gothic" w:hAnsi="Century Gothic" w:cs="Arial"/>
          <w:w w:val="95"/>
        </w:rPr>
        <w:t xml:space="preserve"> depositou junto ao </w:t>
      </w:r>
      <w:r w:rsidRPr="00F17022">
        <w:rPr>
          <w:rFonts w:ascii="Century Gothic" w:hAnsi="Century Gothic" w:cs="Arial"/>
          <w:b/>
          <w:bCs/>
          <w:w w:val="95"/>
        </w:rPr>
        <w:t>CONTRATANTE</w:t>
      </w:r>
      <w:r w:rsidRPr="00F17022">
        <w:rPr>
          <w:rFonts w:ascii="Century Gothic" w:hAnsi="Century Gothic" w:cs="Arial"/>
          <w:w w:val="95"/>
        </w:rPr>
        <w:t xml:space="preserve"> a importância de </w:t>
      </w:r>
      <w:r w:rsidRPr="00F17022">
        <w:rPr>
          <w:rStyle w:val="grame"/>
          <w:rFonts w:ascii="Century Gothic" w:hAnsi="Century Gothic" w:cs="Arial"/>
          <w:w w:val="95"/>
        </w:rPr>
        <w:t>R$ ____________</w:t>
      </w:r>
      <w:r w:rsidRPr="00F17022">
        <w:rPr>
          <w:rFonts w:ascii="Century Gothic" w:hAnsi="Century Gothic" w:cs="Arial"/>
          <w:w w:val="95"/>
        </w:rPr>
        <w:t xml:space="preserve"> (</w:t>
      </w:r>
      <w:r w:rsidRPr="00F17022">
        <w:rPr>
          <w:rStyle w:val="grame"/>
          <w:rFonts w:ascii="Century Gothic" w:hAnsi="Century Gothic" w:cs="Arial"/>
          <w:w w:val="95"/>
        </w:rPr>
        <w:t xml:space="preserve">__________________) </w:t>
      </w:r>
      <w:r w:rsidRPr="00F17022">
        <w:rPr>
          <w:rFonts w:ascii="Century Gothic" w:hAnsi="Century Gothic" w:cs="Arial"/>
          <w:w w:val="95"/>
        </w:rPr>
        <w:t xml:space="preserve">correspondente a 5% (cinco por cento) do valor deste </w:t>
      </w:r>
      <w:r w:rsidR="00303D1F" w:rsidRPr="00F17022">
        <w:rPr>
          <w:rFonts w:ascii="Century Gothic" w:hAnsi="Century Gothic" w:cs="Arial"/>
          <w:w w:val="95"/>
        </w:rPr>
        <w:t>c</w:t>
      </w:r>
      <w:r w:rsidRPr="00F17022">
        <w:rPr>
          <w:rFonts w:ascii="Century Gothic" w:hAnsi="Century Gothic" w:cs="Arial"/>
          <w:w w:val="95"/>
        </w:rPr>
        <w:t>ontrato;</w:t>
      </w:r>
    </w:p>
    <w:p w14:paraId="32103D60" w14:textId="77777777" w:rsidR="0085023D" w:rsidRPr="00F17022" w:rsidRDefault="0085023D" w:rsidP="007E7074">
      <w:pPr>
        <w:suppressAutoHyphens/>
        <w:rPr>
          <w:rFonts w:ascii="Century Gothic" w:hAnsi="Century Gothic" w:cs="Arial"/>
          <w:w w:val="95"/>
        </w:rPr>
      </w:pPr>
    </w:p>
    <w:p w14:paraId="340F6CC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9.2</w:t>
      </w:r>
      <w:r w:rsidRPr="00F17022">
        <w:rPr>
          <w:rFonts w:ascii="Century Gothic" w:hAnsi="Century Gothic" w:cs="Arial"/>
          <w:b/>
          <w:bCs/>
          <w:w w:val="95"/>
        </w:rPr>
        <w:tab/>
      </w:r>
      <w:r w:rsidRPr="00F17022">
        <w:rPr>
          <w:rFonts w:ascii="Century Gothic" w:hAnsi="Century Gothic" w:cs="Arial"/>
          <w:w w:val="95"/>
        </w:rPr>
        <w:t xml:space="preserve">O </w:t>
      </w:r>
      <w:r w:rsidRPr="00F17022">
        <w:rPr>
          <w:rFonts w:ascii="Century Gothic" w:hAnsi="Century Gothic" w:cs="Arial"/>
          <w:b/>
          <w:bCs/>
          <w:w w:val="95"/>
        </w:rPr>
        <w:t>CONTRATANTE</w:t>
      </w:r>
      <w:r w:rsidRPr="00F17022">
        <w:rPr>
          <w:rFonts w:ascii="Century Gothic" w:hAnsi="Century Gothic" w:cs="Arial"/>
          <w:w w:val="95"/>
        </w:rPr>
        <w:t xml:space="preserve"> poderá descontar do valor da garantia contratual a importância que a qualquer título lhe for devida pela </w:t>
      </w:r>
      <w:r w:rsidRPr="00F17022">
        <w:rPr>
          <w:rFonts w:ascii="Century Gothic" w:hAnsi="Century Gothic" w:cs="Arial"/>
          <w:b/>
          <w:bCs/>
          <w:w w:val="95"/>
        </w:rPr>
        <w:t>CONTRATADA;</w:t>
      </w:r>
    </w:p>
    <w:p w14:paraId="4ECC22FF" w14:textId="77777777" w:rsidR="0085023D" w:rsidRPr="00F17022" w:rsidRDefault="0085023D" w:rsidP="007E7074">
      <w:pPr>
        <w:suppressAutoHyphens/>
        <w:rPr>
          <w:rFonts w:ascii="Century Gothic" w:hAnsi="Century Gothic" w:cs="Arial"/>
          <w:bCs/>
          <w:w w:val="95"/>
        </w:rPr>
      </w:pPr>
    </w:p>
    <w:p w14:paraId="0867664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9.3</w:t>
      </w:r>
      <w:r w:rsidRPr="00F17022">
        <w:rPr>
          <w:rFonts w:ascii="Century Gothic" w:hAnsi="Century Gothic" w:cs="Arial"/>
          <w:b/>
          <w:w w:val="95"/>
        </w:rPr>
        <w:tab/>
      </w:r>
      <w:r w:rsidRPr="00F17022">
        <w:rPr>
          <w:rFonts w:ascii="Century Gothic" w:hAnsi="Century Gothic" w:cs="Arial"/>
          <w:w w:val="95"/>
        </w:rPr>
        <w:t xml:space="preserve">A garantia prestada será liberada após a assinatura do Termo de Encerramento do </w:t>
      </w:r>
      <w:r w:rsidR="00436A91" w:rsidRPr="00F17022">
        <w:rPr>
          <w:rFonts w:ascii="Century Gothic" w:hAnsi="Century Gothic" w:cs="Arial"/>
          <w:w w:val="95"/>
        </w:rPr>
        <w:t>c</w:t>
      </w:r>
      <w:r w:rsidRPr="00F17022">
        <w:rPr>
          <w:rFonts w:ascii="Century Gothic" w:hAnsi="Century Gothic" w:cs="Arial"/>
          <w:w w:val="95"/>
        </w:rPr>
        <w:t>ontrato, e quando em dinheiro atualizada monetariamente, conforme dispõe o § 4º, do artigo 56 da Lei federal nº 8.666, de 21 de junho de 1993.</w:t>
      </w:r>
    </w:p>
    <w:p w14:paraId="01CBA33D" w14:textId="77777777" w:rsidR="0085023D" w:rsidRPr="00F17022" w:rsidRDefault="0085023D" w:rsidP="007E7074">
      <w:pPr>
        <w:suppressAutoHyphens/>
        <w:rPr>
          <w:rFonts w:ascii="Century Gothic" w:hAnsi="Century Gothic" w:cs="Arial"/>
          <w:w w:val="95"/>
        </w:rPr>
      </w:pPr>
    </w:p>
    <w:p w14:paraId="7C420EC8" w14:textId="77777777" w:rsidR="0085023D" w:rsidRPr="00F17022" w:rsidRDefault="0085023D" w:rsidP="007E7074">
      <w:pPr>
        <w:suppressAutoHyphens/>
        <w:ind w:left="851" w:hanging="851"/>
        <w:jc w:val="center"/>
        <w:rPr>
          <w:rFonts w:ascii="Century Gothic" w:hAnsi="Century Gothic" w:cs="Arial"/>
          <w:b/>
          <w:bCs/>
          <w:w w:val="95"/>
        </w:rPr>
      </w:pPr>
      <w:r w:rsidRPr="00F17022">
        <w:rPr>
          <w:rFonts w:ascii="Century Gothic" w:hAnsi="Century Gothic" w:cs="Arial"/>
          <w:b/>
          <w:bCs/>
          <w:w w:val="95"/>
        </w:rPr>
        <w:t xml:space="preserve">CLÁUSULA DÉCIMA </w:t>
      </w:r>
      <w:r w:rsidR="005A37F1" w:rsidRPr="00F17022">
        <w:rPr>
          <w:rFonts w:ascii="Century Gothic" w:hAnsi="Century Gothic" w:cs="Arial"/>
          <w:b/>
          <w:bCs/>
          <w:w w:val="95"/>
        </w:rPr>
        <w:t>–</w:t>
      </w:r>
      <w:r w:rsidRPr="00F17022">
        <w:rPr>
          <w:rFonts w:ascii="Century Gothic" w:hAnsi="Century Gothic" w:cs="Arial"/>
          <w:b/>
          <w:bCs/>
          <w:w w:val="95"/>
        </w:rPr>
        <w:t xml:space="preserve"> </w:t>
      </w:r>
      <w:r w:rsidR="005A37F1" w:rsidRPr="00F17022">
        <w:rPr>
          <w:rFonts w:ascii="Century Gothic" w:hAnsi="Century Gothic" w:cs="Arial"/>
          <w:b/>
          <w:bCs/>
          <w:w w:val="95"/>
        </w:rPr>
        <w:t xml:space="preserve">DAS </w:t>
      </w:r>
      <w:r w:rsidRPr="00F17022">
        <w:rPr>
          <w:rFonts w:ascii="Century Gothic" w:hAnsi="Century Gothic" w:cs="Arial"/>
          <w:b/>
          <w:bCs/>
          <w:w w:val="95"/>
        </w:rPr>
        <w:t>OBRIGAÇÕES E RESPONSABILIDADES DA CONTRATADA</w:t>
      </w:r>
    </w:p>
    <w:p w14:paraId="0D3E14A2" w14:textId="77777777" w:rsidR="0085023D" w:rsidRPr="00F17022" w:rsidRDefault="0085023D" w:rsidP="007E7074">
      <w:pPr>
        <w:suppressAutoHyphens/>
        <w:ind w:left="851" w:hanging="851"/>
        <w:jc w:val="center"/>
        <w:rPr>
          <w:rFonts w:ascii="Century Gothic" w:hAnsi="Century Gothic" w:cs="Arial"/>
          <w:w w:val="95"/>
        </w:rPr>
      </w:pPr>
    </w:p>
    <w:p w14:paraId="21AA4CB7"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10.1</w:t>
      </w:r>
      <w:r w:rsidRPr="00F17022">
        <w:rPr>
          <w:rFonts w:ascii="Century Gothic" w:hAnsi="Century Gothic" w:cs="Arial"/>
          <w:w w:val="95"/>
        </w:rPr>
        <w:tab/>
      </w:r>
      <w:r w:rsidRPr="00F17022">
        <w:rPr>
          <w:rFonts w:ascii="Century Gothic" w:hAnsi="Century Gothic" w:cs="Arial"/>
          <w:w w:val="95"/>
        </w:rPr>
        <w:tab/>
        <w:t xml:space="preserve">Para a prestação dos serviços de vigilância/segurança patrimonial armada, cabe à </w:t>
      </w:r>
      <w:r w:rsidRPr="00F17022">
        <w:rPr>
          <w:rFonts w:ascii="Century Gothic" w:hAnsi="Century Gothic" w:cs="Arial"/>
          <w:b/>
          <w:w w:val="95"/>
        </w:rPr>
        <w:t>CONTRATADA</w:t>
      </w:r>
      <w:r w:rsidRPr="00F17022">
        <w:rPr>
          <w:rFonts w:ascii="Century Gothic" w:hAnsi="Century Gothic" w:cs="Arial"/>
          <w:w w:val="95"/>
        </w:rPr>
        <w:t>:</w:t>
      </w:r>
    </w:p>
    <w:p w14:paraId="1D4DD55C" w14:textId="77777777" w:rsidR="0085023D" w:rsidRPr="00F17022" w:rsidRDefault="0085023D" w:rsidP="007E7074">
      <w:pPr>
        <w:tabs>
          <w:tab w:val="left" w:pos="540"/>
        </w:tabs>
        <w:suppressAutoHyphens/>
        <w:rPr>
          <w:rFonts w:ascii="Century Gothic" w:hAnsi="Century Gothic" w:cs="Arial"/>
          <w:w w:val="95"/>
        </w:rPr>
      </w:pPr>
    </w:p>
    <w:p w14:paraId="4DFEEBD5" w14:textId="77777777" w:rsidR="0085023D" w:rsidRPr="00F17022" w:rsidRDefault="0085023D" w:rsidP="007E7074">
      <w:pPr>
        <w:suppressAutoHyphens/>
        <w:rPr>
          <w:rFonts w:ascii="Century Gothic" w:hAnsi="Century Gothic" w:cs="Arial"/>
          <w:color w:val="000000"/>
          <w:w w:val="95"/>
        </w:rPr>
      </w:pPr>
      <w:r w:rsidRPr="00F17022">
        <w:rPr>
          <w:rFonts w:ascii="Century Gothic" w:hAnsi="Century Gothic" w:cs="Arial"/>
          <w:w w:val="95"/>
        </w:rPr>
        <w:t>10.1.1</w:t>
      </w:r>
      <w:r w:rsidRPr="00F17022">
        <w:rPr>
          <w:rFonts w:ascii="Century Gothic" w:hAnsi="Century Gothic" w:cs="Arial"/>
          <w:w w:val="95"/>
        </w:rPr>
        <w:tab/>
      </w:r>
      <w:r w:rsidRPr="00F17022">
        <w:rPr>
          <w:rFonts w:ascii="Century Gothic" w:hAnsi="Century Gothic" w:cs="Arial"/>
          <w:color w:val="000000"/>
          <w:w w:val="95"/>
        </w:rPr>
        <w:t xml:space="preserve">A execução dos serviços deverá ter início em até 03 (três) dias úteis, a contar da data de recebimento da </w:t>
      </w:r>
      <w:r w:rsidRPr="00F17022">
        <w:rPr>
          <w:rFonts w:ascii="Century Gothic" w:hAnsi="Century Gothic" w:cs="Arial"/>
          <w:w w:val="95"/>
        </w:rPr>
        <w:t>Autorização de Início dos Serviços</w:t>
      </w:r>
      <w:r w:rsidRPr="00F17022">
        <w:rPr>
          <w:rFonts w:ascii="Century Gothic" w:hAnsi="Century Gothic" w:cs="Arial"/>
          <w:color w:val="000000"/>
          <w:w w:val="95"/>
        </w:rPr>
        <w:t xml:space="preserve">, referente a cada um dos postos licitados, relacionados no anexo “Tabela de Locais” e horários fixados pelo </w:t>
      </w:r>
      <w:r w:rsidRPr="00F17022">
        <w:rPr>
          <w:rFonts w:ascii="Century Gothic" w:hAnsi="Century Gothic" w:cs="Arial"/>
          <w:b/>
          <w:color w:val="000000"/>
          <w:w w:val="95"/>
        </w:rPr>
        <w:t>CONTRATANTE</w:t>
      </w:r>
      <w:r w:rsidRPr="00F17022">
        <w:rPr>
          <w:rFonts w:ascii="Century Gothic" w:hAnsi="Century Gothic" w:cs="Arial"/>
          <w:color w:val="000000"/>
          <w:w w:val="95"/>
        </w:rPr>
        <w:t>;</w:t>
      </w:r>
    </w:p>
    <w:p w14:paraId="47AA3A2C" w14:textId="77777777" w:rsidR="0085023D" w:rsidRPr="00F17022" w:rsidRDefault="0085023D" w:rsidP="007E7074">
      <w:pPr>
        <w:suppressAutoHyphens/>
        <w:rPr>
          <w:rFonts w:ascii="Century Gothic" w:hAnsi="Century Gothic" w:cs="Arial"/>
          <w:w w:val="95"/>
        </w:rPr>
      </w:pPr>
    </w:p>
    <w:p w14:paraId="6886841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10.1.2 Responsabilizar-se integralmente pelos serviços contratados, nos termos da legislação vigente;</w:t>
      </w:r>
    </w:p>
    <w:p w14:paraId="0B8786CF" w14:textId="77777777" w:rsidR="0085023D" w:rsidRPr="00F17022" w:rsidRDefault="0085023D" w:rsidP="007E7074">
      <w:pPr>
        <w:suppressAutoHyphens/>
        <w:rPr>
          <w:rFonts w:ascii="Century Gothic" w:hAnsi="Century Gothic" w:cs="Arial"/>
          <w:w w:val="95"/>
        </w:rPr>
      </w:pPr>
    </w:p>
    <w:p w14:paraId="694B7C1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10.1.3 </w:t>
      </w:r>
      <w:r w:rsidRPr="00F17022">
        <w:rPr>
          <w:rFonts w:ascii="Century Gothic" w:hAnsi="Century Gothic" w:cs="Arial"/>
          <w:w w:val="95"/>
        </w:rPr>
        <w:tab/>
        <w:t>Designar por escrito, no ato do recebimento da Autorização de Serviços, preposto</w:t>
      </w:r>
      <w:r w:rsidRPr="00F17022">
        <w:rPr>
          <w:rStyle w:val="grame"/>
          <w:rFonts w:ascii="Century Gothic" w:hAnsi="Century Gothic" w:cs="Arial"/>
          <w:w w:val="95"/>
        </w:rPr>
        <w:t>(s)</w:t>
      </w:r>
      <w:r w:rsidRPr="00F17022">
        <w:rPr>
          <w:rFonts w:ascii="Century Gothic" w:hAnsi="Century Gothic" w:cs="Arial"/>
          <w:w w:val="95"/>
        </w:rPr>
        <w:t xml:space="preserve"> que tenham poderes para resolução de possíveis ocorrências durante a execução deste </w:t>
      </w:r>
      <w:r w:rsidR="00436A91" w:rsidRPr="00F17022">
        <w:rPr>
          <w:rFonts w:ascii="Century Gothic" w:hAnsi="Century Gothic" w:cs="Arial"/>
          <w:w w:val="95"/>
        </w:rPr>
        <w:t>c</w:t>
      </w:r>
      <w:r w:rsidRPr="00F17022">
        <w:rPr>
          <w:rFonts w:ascii="Century Gothic" w:hAnsi="Century Gothic" w:cs="Arial"/>
          <w:w w:val="95"/>
        </w:rPr>
        <w:t>ontrato;</w:t>
      </w:r>
    </w:p>
    <w:p w14:paraId="0FE4E789" w14:textId="77777777" w:rsidR="0085023D" w:rsidRPr="00F17022" w:rsidRDefault="0085023D" w:rsidP="007E7074">
      <w:pPr>
        <w:suppressAutoHyphens/>
        <w:rPr>
          <w:rFonts w:ascii="Century Gothic" w:hAnsi="Century Gothic" w:cs="Arial"/>
          <w:w w:val="95"/>
        </w:rPr>
      </w:pPr>
    </w:p>
    <w:p w14:paraId="5B93306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10.1.4</w:t>
      </w:r>
      <w:r w:rsidRPr="00F17022">
        <w:rPr>
          <w:rFonts w:ascii="Century Gothic" w:hAnsi="Century Gothic" w:cs="Arial"/>
          <w:w w:val="95"/>
        </w:rPr>
        <w:tab/>
        <w:t xml:space="preserve">Comprovar a formação técnica específica dos </w:t>
      </w:r>
      <w:r w:rsidRPr="00F17022">
        <w:rPr>
          <w:rStyle w:val="grame"/>
          <w:rFonts w:ascii="Century Gothic" w:hAnsi="Century Gothic" w:cs="Arial"/>
          <w:w w:val="95"/>
        </w:rPr>
        <w:t xml:space="preserve">vigilantes, </w:t>
      </w:r>
      <w:r w:rsidRPr="00F17022">
        <w:rPr>
          <w:rFonts w:ascii="Century Gothic" w:hAnsi="Century Gothic" w:cs="Arial"/>
          <w:w w:val="95"/>
        </w:rPr>
        <w:t>mediante apresentação do Certificado de Curso de Formação de Vigilantes e Carteira Nacional, expedido por Instituição devidamente habilitada e reconhecida;</w:t>
      </w:r>
    </w:p>
    <w:p w14:paraId="38B5FEF9" w14:textId="77777777" w:rsidR="0085023D" w:rsidRPr="00F17022" w:rsidRDefault="0085023D" w:rsidP="007E7074">
      <w:pPr>
        <w:suppressAutoHyphens/>
        <w:rPr>
          <w:rFonts w:ascii="Century Gothic" w:hAnsi="Century Gothic" w:cs="Arial"/>
          <w:w w:val="95"/>
        </w:rPr>
      </w:pPr>
    </w:p>
    <w:p w14:paraId="3903587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10.1.4.1 Comprovar obediência </w:t>
      </w:r>
      <w:r w:rsidRPr="00F17022">
        <w:rPr>
          <w:rStyle w:val="grame"/>
          <w:rFonts w:ascii="Century Gothic" w:hAnsi="Century Gothic" w:cs="Arial"/>
          <w:w w:val="95"/>
        </w:rPr>
        <w:t>à</w:t>
      </w:r>
      <w:r w:rsidRPr="00F17022">
        <w:rPr>
          <w:rFonts w:ascii="Century Gothic" w:hAnsi="Century Gothic" w:cs="Arial"/>
          <w:w w:val="95"/>
        </w:rPr>
        <w:t xml:space="preserve"> periodicidade legalmente estabelecida, quanto ao curso de reciclagem;</w:t>
      </w:r>
    </w:p>
    <w:p w14:paraId="5065CE68" w14:textId="77777777" w:rsidR="0085023D" w:rsidRPr="00F17022" w:rsidRDefault="0085023D" w:rsidP="007E7074">
      <w:pPr>
        <w:suppressAutoHyphens/>
        <w:rPr>
          <w:rFonts w:ascii="Century Gothic" w:hAnsi="Century Gothic" w:cs="Arial"/>
          <w:w w:val="95"/>
        </w:rPr>
      </w:pPr>
    </w:p>
    <w:p w14:paraId="6CAC4B5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10.1.5</w:t>
      </w:r>
      <w:r w:rsidRPr="00F17022">
        <w:rPr>
          <w:rFonts w:ascii="Century Gothic" w:hAnsi="Century Gothic" w:cs="Arial"/>
          <w:w w:val="95"/>
        </w:rPr>
        <w:tab/>
        <w:t>Disponibilizar vigilantes em quantidade necessária para garantir a operação dos postos nos regimes contratados, uniformizados e portando crachá com foto recente;</w:t>
      </w:r>
    </w:p>
    <w:p w14:paraId="28D22C9B" w14:textId="77777777" w:rsidR="0085023D" w:rsidRPr="00F17022" w:rsidRDefault="0085023D" w:rsidP="007E7074">
      <w:pPr>
        <w:suppressAutoHyphens/>
        <w:rPr>
          <w:rFonts w:ascii="Century Gothic" w:hAnsi="Century Gothic" w:cs="Arial"/>
          <w:w w:val="95"/>
        </w:rPr>
      </w:pPr>
    </w:p>
    <w:p w14:paraId="2206098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10.1.6</w:t>
      </w:r>
      <w:r w:rsidRPr="00F17022">
        <w:rPr>
          <w:rFonts w:ascii="Century Gothic" w:hAnsi="Century Gothic" w:cs="Arial"/>
          <w:w w:val="95"/>
        </w:rPr>
        <w:tab/>
        <w:t>Efetuar a reposição de vigilantes nos postos, de imediato, em eventual ausência não sendo permitida a prorrogação da jornada de trabalho (dobra);</w:t>
      </w:r>
    </w:p>
    <w:p w14:paraId="5CA95EDB" w14:textId="77777777" w:rsidR="0085023D" w:rsidRPr="00F17022" w:rsidRDefault="0085023D" w:rsidP="007E7074">
      <w:pPr>
        <w:suppressAutoHyphens/>
        <w:rPr>
          <w:rFonts w:ascii="Century Gothic" w:hAnsi="Century Gothic" w:cs="Arial"/>
          <w:w w:val="95"/>
        </w:rPr>
      </w:pPr>
    </w:p>
    <w:p w14:paraId="68A8E254"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10.1.7</w:t>
      </w:r>
      <w:r w:rsidRPr="00F17022">
        <w:rPr>
          <w:rFonts w:ascii="Century Gothic" w:hAnsi="Century Gothic" w:cs="Arial"/>
          <w:w w:val="95"/>
        </w:rPr>
        <w:tab/>
        <w:t xml:space="preserve">Comunicar ao </w:t>
      </w:r>
      <w:r w:rsidRPr="00F17022">
        <w:rPr>
          <w:rFonts w:ascii="Century Gothic" w:hAnsi="Century Gothic" w:cs="Arial"/>
          <w:b/>
          <w:w w:val="95"/>
        </w:rPr>
        <w:t>CONTRATANTE</w:t>
      </w:r>
      <w:r w:rsidRPr="00F17022">
        <w:rPr>
          <w:rFonts w:ascii="Century Gothic" w:hAnsi="Century Gothic" w:cs="Arial"/>
          <w:w w:val="95"/>
        </w:rPr>
        <w:t xml:space="preserve"> por intermédio do Agente Fiscalizador do </w:t>
      </w:r>
      <w:r w:rsidR="00303D1F" w:rsidRPr="00F17022">
        <w:rPr>
          <w:rFonts w:ascii="Century Gothic" w:hAnsi="Century Gothic" w:cs="Arial"/>
          <w:w w:val="95"/>
        </w:rPr>
        <w:t>Contratual</w:t>
      </w:r>
      <w:r w:rsidRPr="00F17022">
        <w:rPr>
          <w:rFonts w:ascii="Century Gothic" w:hAnsi="Century Gothic" w:cs="Arial"/>
          <w:w w:val="95"/>
        </w:rPr>
        <w:t xml:space="preserve"> toda vez que ocorrer afastamento ou qualquer irregularidade, substituição ou inclusão de qualquer elemento da equipe que esteja prestando serviços; no caso de substituição ou inclusão, a </w:t>
      </w:r>
      <w:r w:rsidRPr="00F17022">
        <w:rPr>
          <w:rFonts w:ascii="Century Gothic" w:hAnsi="Century Gothic" w:cs="Arial"/>
          <w:b/>
          <w:w w:val="95"/>
        </w:rPr>
        <w:t>CONTRATADA</w:t>
      </w:r>
      <w:r w:rsidRPr="00F17022">
        <w:rPr>
          <w:rFonts w:ascii="Century Gothic" w:hAnsi="Century Gothic" w:cs="Arial"/>
          <w:w w:val="95"/>
        </w:rPr>
        <w:t xml:space="preserve"> deverá proceder conforme item anterior;</w:t>
      </w:r>
    </w:p>
    <w:p w14:paraId="31FFAA80" w14:textId="77777777" w:rsidR="0085023D" w:rsidRPr="00F17022" w:rsidRDefault="0085023D" w:rsidP="007E7074">
      <w:pPr>
        <w:suppressAutoHyphens/>
        <w:rPr>
          <w:rFonts w:ascii="Century Gothic" w:hAnsi="Century Gothic" w:cs="Arial"/>
          <w:w w:val="95"/>
        </w:rPr>
      </w:pPr>
    </w:p>
    <w:p w14:paraId="383CBF4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10.1.8</w:t>
      </w:r>
      <w:r w:rsidRPr="00F17022">
        <w:rPr>
          <w:rFonts w:ascii="Century Gothic" w:hAnsi="Century Gothic" w:cs="Arial"/>
          <w:w w:val="95"/>
        </w:rPr>
        <w:tab/>
        <w:t xml:space="preserve">Assegurar que todo vigilante que cometer falta disciplinar não será mantido no posto ou quaisquer outras instalações da </w:t>
      </w:r>
      <w:r w:rsidRPr="00F17022">
        <w:rPr>
          <w:rFonts w:ascii="Century Gothic" w:hAnsi="Century Gothic" w:cs="Arial"/>
          <w:b/>
          <w:w w:val="95"/>
        </w:rPr>
        <w:t>CONTRATANTE</w:t>
      </w:r>
      <w:r w:rsidRPr="00F17022">
        <w:rPr>
          <w:rFonts w:ascii="Century Gothic" w:hAnsi="Century Gothic" w:cs="Arial"/>
          <w:w w:val="95"/>
        </w:rPr>
        <w:t>;</w:t>
      </w:r>
    </w:p>
    <w:p w14:paraId="0D81D06C" w14:textId="77777777" w:rsidR="0085023D" w:rsidRPr="00F17022" w:rsidRDefault="0085023D" w:rsidP="007E7074">
      <w:pPr>
        <w:suppressAutoHyphens/>
        <w:rPr>
          <w:rFonts w:ascii="Century Gothic" w:hAnsi="Century Gothic" w:cs="Arial"/>
          <w:w w:val="95"/>
        </w:rPr>
      </w:pPr>
    </w:p>
    <w:p w14:paraId="48256E5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10.1.9</w:t>
      </w:r>
      <w:r w:rsidRPr="00F17022">
        <w:rPr>
          <w:rFonts w:ascii="Century Gothic" w:hAnsi="Century Gothic" w:cs="Arial"/>
          <w:w w:val="95"/>
        </w:rPr>
        <w:tab/>
        <w:t>Atender de imediato as</w:t>
      </w:r>
      <w:r w:rsidR="00610BF1" w:rsidRPr="00F17022">
        <w:rPr>
          <w:rFonts w:ascii="Century Gothic" w:hAnsi="Century Gothic" w:cs="Arial"/>
          <w:w w:val="95"/>
        </w:rPr>
        <w:t xml:space="preserve"> solicitações do </w:t>
      </w:r>
      <w:r w:rsidRPr="00F17022">
        <w:rPr>
          <w:rFonts w:ascii="Century Gothic" w:hAnsi="Century Gothic" w:cs="Arial"/>
          <w:b/>
          <w:w w:val="95"/>
        </w:rPr>
        <w:t>CONTRATA</w:t>
      </w:r>
      <w:r w:rsidR="00610BF1" w:rsidRPr="00F17022">
        <w:rPr>
          <w:rFonts w:ascii="Century Gothic" w:hAnsi="Century Gothic" w:cs="Arial"/>
          <w:b/>
          <w:w w:val="95"/>
        </w:rPr>
        <w:t>NTE</w:t>
      </w:r>
      <w:r w:rsidRPr="00F17022">
        <w:rPr>
          <w:rFonts w:ascii="Century Gothic" w:hAnsi="Century Gothic" w:cs="Arial"/>
          <w:w w:val="95"/>
        </w:rPr>
        <w:t xml:space="preserve"> quanto às substituições de empregados não qualificados ou entendidos como inadequados para a prestação dos serviços;</w:t>
      </w:r>
    </w:p>
    <w:p w14:paraId="5F07C94A" w14:textId="77777777" w:rsidR="0085023D" w:rsidRPr="00F17022" w:rsidRDefault="0085023D" w:rsidP="007E7074">
      <w:pPr>
        <w:suppressAutoHyphens/>
        <w:rPr>
          <w:rFonts w:ascii="Century Gothic" w:hAnsi="Century Gothic" w:cs="Arial"/>
          <w:w w:val="95"/>
        </w:rPr>
      </w:pPr>
    </w:p>
    <w:p w14:paraId="48C1FE1D"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10.1.10</w:t>
      </w:r>
      <w:r w:rsidRPr="00F17022">
        <w:rPr>
          <w:rFonts w:ascii="Century Gothic" w:hAnsi="Century Gothic" w:cs="Arial"/>
          <w:w w:val="95"/>
        </w:rPr>
        <w:tab/>
        <w:t xml:space="preserve">Instruir seus vigilantes quanto às necessidades de acatar as orientações da </w:t>
      </w:r>
      <w:r w:rsidRPr="00F17022">
        <w:rPr>
          <w:rFonts w:ascii="Century Gothic" w:hAnsi="Century Gothic" w:cs="Arial"/>
          <w:b/>
          <w:w w:val="95"/>
        </w:rPr>
        <w:t>CONTRATANTE,</w:t>
      </w:r>
      <w:r w:rsidRPr="00F17022">
        <w:rPr>
          <w:rFonts w:ascii="Century Gothic" w:hAnsi="Century Gothic" w:cs="Arial"/>
          <w:w w:val="95"/>
        </w:rPr>
        <w:t xml:space="preserve"> inclusive quanto ao cumprimento das Normas Internas e de Segurança e Medicina do Trabalho, tais como prevenção de incêndio nas áreas do </w:t>
      </w:r>
      <w:r w:rsidRPr="00F17022">
        <w:rPr>
          <w:rFonts w:ascii="Century Gothic" w:hAnsi="Century Gothic" w:cs="Arial"/>
          <w:b/>
          <w:w w:val="95"/>
        </w:rPr>
        <w:t>CONTRATANTE</w:t>
      </w:r>
      <w:r w:rsidRPr="00F17022">
        <w:rPr>
          <w:rFonts w:ascii="Century Gothic" w:hAnsi="Century Gothic" w:cs="Arial"/>
          <w:w w:val="95"/>
        </w:rPr>
        <w:t>;</w:t>
      </w:r>
    </w:p>
    <w:p w14:paraId="553E7D65" w14:textId="77777777" w:rsidR="0085023D" w:rsidRPr="00F17022" w:rsidRDefault="0085023D" w:rsidP="007E7074">
      <w:pPr>
        <w:suppressAutoHyphens/>
        <w:rPr>
          <w:rFonts w:ascii="Century Gothic" w:hAnsi="Century Gothic" w:cs="Arial"/>
          <w:w w:val="95"/>
        </w:rPr>
      </w:pPr>
    </w:p>
    <w:p w14:paraId="595D63E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10.1.11</w:t>
      </w:r>
      <w:r w:rsidRPr="00F17022">
        <w:rPr>
          <w:rFonts w:ascii="Century Gothic" w:hAnsi="Century Gothic" w:cs="Arial"/>
          <w:w w:val="95"/>
        </w:rPr>
        <w:tab/>
        <w:t>Assumir todas as responsabilidades e tomar as medidas necessárias ao atendimento dos seus empregados acidentados ou com mal súbito;</w:t>
      </w:r>
    </w:p>
    <w:p w14:paraId="6ECDA6EC" w14:textId="77777777" w:rsidR="0085023D" w:rsidRPr="00F17022" w:rsidRDefault="0085023D" w:rsidP="007E7074">
      <w:pPr>
        <w:suppressAutoHyphens/>
        <w:rPr>
          <w:rFonts w:ascii="Century Gothic" w:hAnsi="Century Gothic" w:cs="Arial"/>
          <w:w w:val="95"/>
        </w:rPr>
      </w:pPr>
    </w:p>
    <w:p w14:paraId="6289930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10.1.12</w:t>
      </w:r>
      <w:r w:rsidRPr="00F17022">
        <w:rPr>
          <w:rFonts w:ascii="Century Gothic" w:hAnsi="Century Gothic" w:cs="Arial"/>
          <w:w w:val="95"/>
        </w:rPr>
        <w:tab/>
        <w:t xml:space="preserve">Manter controle de </w:t>
      </w:r>
      <w:r w:rsidR="00B541E8" w:rsidRPr="00F17022">
        <w:rPr>
          <w:rStyle w:val="spelle"/>
          <w:rFonts w:ascii="Century Gothic" w:hAnsi="Century Gothic" w:cs="Arial"/>
          <w:w w:val="95"/>
        </w:rPr>
        <w:t>freq</w:t>
      </w:r>
      <w:r w:rsidR="00303D1F" w:rsidRPr="00F17022">
        <w:rPr>
          <w:rStyle w:val="spelle"/>
          <w:rFonts w:ascii="Century Gothic" w:hAnsi="Century Gothic" w:cs="Arial"/>
          <w:w w:val="95"/>
        </w:rPr>
        <w:t>u</w:t>
      </w:r>
      <w:r w:rsidR="00B541E8" w:rsidRPr="00F17022">
        <w:rPr>
          <w:rStyle w:val="spelle"/>
          <w:rFonts w:ascii="Century Gothic" w:hAnsi="Century Gothic" w:cs="Arial"/>
          <w:w w:val="95"/>
        </w:rPr>
        <w:t>ência</w:t>
      </w:r>
      <w:r w:rsidRPr="00F17022">
        <w:rPr>
          <w:rStyle w:val="spelle"/>
          <w:rFonts w:ascii="Century Gothic" w:hAnsi="Century Gothic" w:cs="Arial"/>
          <w:w w:val="95"/>
        </w:rPr>
        <w:t>/pontualidade</w:t>
      </w:r>
      <w:r w:rsidRPr="00F17022">
        <w:rPr>
          <w:rFonts w:ascii="Century Gothic" w:hAnsi="Century Gothic" w:cs="Arial"/>
          <w:w w:val="95"/>
        </w:rPr>
        <w:t xml:space="preserve"> de seus vigilantes sob o Contrato;</w:t>
      </w:r>
    </w:p>
    <w:p w14:paraId="52DB92DF" w14:textId="77777777" w:rsidR="0085023D" w:rsidRPr="00F17022" w:rsidRDefault="0085023D" w:rsidP="007E7074">
      <w:pPr>
        <w:suppressAutoHyphens/>
        <w:rPr>
          <w:rFonts w:ascii="Century Gothic" w:hAnsi="Century Gothic" w:cs="Arial"/>
          <w:w w:val="95"/>
        </w:rPr>
      </w:pPr>
    </w:p>
    <w:p w14:paraId="4C9E487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10.1.13</w:t>
      </w:r>
      <w:r w:rsidRPr="00F17022">
        <w:rPr>
          <w:rFonts w:ascii="Century Gothic" w:hAnsi="Century Gothic" w:cs="Arial"/>
          <w:w w:val="95"/>
        </w:rPr>
        <w:tab/>
        <w:t>Propiciar aos vigilantes as condições necessárias para o perfeito desenvolvimento dos serviços, fornecendo-lhes:</w:t>
      </w:r>
    </w:p>
    <w:p w14:paraId="6F4F7DDB" w14:textId="77777777" w:rsidR="0085023D" w:rsidRPr="00F17022" w:rsidRDefault="0085023D" w:rsidP="007E7074">
      <w:pPr>
        <w:suppressAutoHyphens/>
        <w:rPr>
          <w:rFonts w:ascii="Century Gothic" w:hAnsi="Century Gothic" w:cs="Arial"/>
          <w:w w:val="95"/>
        </w:rPr>
      </w:pPr>
    </w:p>
    <w:p w14:paraId="579C3F5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10.1.13.1 Uniformes e equipamentos de proteção </w:t>
      </w:r>
      <w:r w:rsidRPr="00F17022">
        <w:rPr>
          <w:rStyle w:val="grame"/>
          <w:rFonts w:ascii="Century Gothic" w:hAnsi="Century Gothic" w:cs="Arial"/>
          <w:w w:val="95"/>
        </w:rPr>
        <w:t>individual adequadas</w:t>
      </w:r>
      <w:r w:rsidRPr="00F17022">
        <w:rPr>
          <w:rFonts w:ascii="Century Gothic" w:hAnsi="Century Gothic" w:cs="Arial"/>
          <w:w w:val="95"/>
        </w:rPr>
        <w:t xml:space="preserve"> às tarefas que executam e às condições climáticas; envolvendo obrigatoriamente;</w:t>
      </w:r>
    </w:p>
    <w:p w14:paraId="203674A0" w14:textId="77777777" w:rsidR="0085023D" w:rsidRPr="00F17022" w:rsidRDefault="0085023D" w:rsidP="007E7074">
      <w:pPr>
        <w:suppressAutoHyphens/>
        <w:rPr>
          <w:rFonts w:ascii="Century Gothic" w:hAnsi="Century Gothic" w:cs="Arial"/>
          <w:w w:val="95"/>
        </w:rPr>
      </w:pPr>
    </w:p>
    <w:p w14:paraId="6424E24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 .</w:t>
      </w:r>
      <w:r w:rsidRPr="00F17022">
        <w:rPr>
          <w:rFonts w:ascii="Century Gothic" w:hAnsi="Century Gothic" w:cs="Arial"/>
          <w:w w:val="95"/>
        </w:rPr>
        <w:tab/>
        <w:t>Apito com cordão;</w:t>
      </w:r>
    </w:p>
    <w:p w14:paraId="760AD5C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II.</w:t>
      </w:r>
      <w:r w:rsidRPr="00F17022">
        <w:rPr>
          <w:rFonts w:ascii="Century Gothic" w:hAnsi="Century Gothic" w:cs="Arial"/>
          <w:w w:val="95"/>
        </w:rPr>
        <w:tab/>
        <w:t>Emblema da empresa;</w:t>
      </w:r>
    </w:p>
    <w:p w14:paraId="18B80E6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III.</w:t>
      </w:r>
      <w:r w:rsidRPr="00F17022">
        <w:rPr>
          <w:rFonts w:ascii="Century Gothic" w:hAnsi="Century Gothic" w:cs="Arial"/>
          <w:w w:val="95"/>
        </w:rPr>
        <w:tab/>
        <w:t>Plaqueta de identificação do vigilante autenticada pela empresa, com validade de 6 (seis) meses, constando o nome, o número da Carteira Nacional de Vigilante – CNV e fotografia colorida 3x4 e a data de validade;</w:t>
      </w:r>
    </w:p>
    <w:p w14:paraId="680D80D3" w14:textId="77777777" w:rsidR="0085023D" w:rsidRPr="00F17022" w:rsidRDefault="0085023D" w:rsidP="007E7074">
      <w:pPr>
        <w:suppressAutoHyphens/>
        <w:rPr>
          <w:rFonts w:ascii="Century Gothic" w:hAnsi="Century Gothic" w:cs="Arial"/>
          <w:w w:val="95"/>
        </w:rPr>
      </w:pPr>
    </w:p>
    <w:p w14:paraId="6913FEB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10.1.13.2 Equipamentos e materiais tais como equipamentos de intercomunicação, lanternas e pilhas recarregáveis, livros de capa dura numerados tipograficamente, para registros de ocorrências;</w:t>
      </w:r>
    </w:p>
    <w:p w14:paraId="3F1F60B6" w14:textId="77777777" w:rsidR="0085023D" w:rsidRPr="00F17022" w:rsidRDefault="0085023D" w:rsidP="007E7074">
      <w:pPr>
        <w:suppressAutoHyphens/>
        <w:rPr>
          <w:rFonts w:ascii="Century Gothic" w:hAnsi="Century Gothic" w:cs="Arial"/>
          <w:w w:val="95"/>
        </w:rPr>
      </w:pPr>
    </w:p>
    <w:p w14:paraId="31CE02BB"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10.1.13.3</w:t>
      </w:r>
      <w:r w:rsidR="00B541E8" w:rsidRPr="00F17022">
        <w:rPr>
          <w:rFonts w:ascii="Century Gothic" w:hAnsi="Century Gothic" w:cs="Arial"/>
          <w:w w:val="95"/>
        </w:rPr>
        <w:t xml:space="preserve"> </w:t>
      </w:r>
      <w:r w:rsidRPr="00F17022">
        <w:rPr>
          <w:rFonts w:ascii="Century Gothic" w:hAnsi="Century Gothic" w:cs="Arial"/>
          <w:w w:val="95"/>
        </w:rPr>
        <w:t>Coletes à prova de balas nível II ou equivalente, conforme Convenção Coletiva de Trabalho.</w:t>
      </w:r>
    </w:p>
    <w:p w14:paraId="474B86E4" w14:textId="77777777" w:rsidR="0085023D" w:rsidRPr="00F17022" w:rsidRDefault="0085023D" w:rsidP="007E7074">
      <w:pPr>
        <w:suppressAutoHyphens/>
        <w:rPr>
          <w:rFonts w:ascii="Century Gothic" w:hAnsi="Century Gothic" w:cs="Arial"/>
          <w:w w:val="95"/>
        </w:rPr>
      </w:pPr>
    </w:p>
    <w:p w14:paraId="3782B33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10.1.14</w:t>
      </w:r>
      <w:r w:rsidRPr="00F17022">
        <w:rPr>
          <w:rFonts w:ascii="Century Gothic" w:hAnsi="Century Gothic" w:cs="Arial"/>
          <w:w w:val="95"/>
        </w:rPr>
        <w:tab/>
        <w:t>Apresentar, quando solicitado, os comprovantes de pagamentos de benefícios e encargos;</w:t>
      </w:r>
    </w:p>
    <w:p w14:paraId="2C213AE4" w14:textId="77777777" w:rsidR="0085023D" w:rsidRPr="00F17022" w:rsidRDefault="0085023D" w:rsidP="007E7074">
      <w:pPr>
        <w:suppressAutoHyphens/>
        <w:rPr>
          <w:rFonts w:ascii="Century Gothic" w:hAnsi="Century Gothic" w:cs="Arial"/>
          <w:w w:val="95"/>
        </w:rPr>
      </w:pPr>
    </w:p>
    <w:p w14:paraId="11DCF96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10.1.15</w:t>
      </w:r>
      <w:r w:rsidRPr="00F17022">
        <w:rPr>
          <w:rFonts w:ascii="Century Gothic" w:hAnsi="Century Gothic" w:cs="Arial"/>
          <w:w w:val="95"/>
        </w:rPr>
        <w:tab/>
        <w:t>Fornecer obrigatoriamente convênio médico para assistência médica e hospitalar e vale refeição, como também a cesta básica aos seus empregados envolvidos na prestação dos serviços, de acordo com a Convenção Coletiva de Trabalho;</w:t>
      </w:r>
    </w:p>
    <w:p w14:paraId="6557825B" w14:textId="77777777" w:rsidR="0085023D" w:rsidRPr="00F17022" w:rsidRDefault="0085023D" w:rsidP="007E7074">
      <w:pPr>
        <w:suppressAutoHyphens/>
        <w:rPr>
          <w:rFonts w:ascii="Century Gothic" w:hAnsi="Century Gothic" w:cs="Arial"/>
          <w:w w:val="95"/>
        </w:rPr>
      </w:pPr>
    </w:p>
    <w:p w14:paraId="6930DCE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10.1.16</w:t>
      </w:r>
      <w:r w:rsidRPr="00F17022">
        <w:rPr>
          <w:rFonts w:ascii="Century Gothic" w:hAnsi="Century Gothic" w:cs="Arial"/>
          <w:w w:val="95"/>
        </w:rPr>
        <w:tab/>
        <w:t>Fornecer as armas, munições e respectivos acessórios ao vigilante no momento da implantação dos postos;</w:t>
      </w:r>
    </w:p>
    <w:p w14:paraId="1296C5A9" w14:textId="77777777" w:rsidR="0085023D" w:rsidRPr="00F17022" w:rsidRDefault="0085023D" w:rsidP="007E7074">
      <w:pPr>
        <w:suppressAutoHyphens/>
        <w:rPr>
          <w:rFonts w:ascii="Century Gothic" w:hAnsi="Century Gothic" w:cs="Arial"/>
          <w:w w:val="95"/>
        </w:rPr>
      </w:pPr>
    </w:p>
    <w:p w14:paraId="3D29AC0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10.1.16.1 Apresentar ao </w:t>
      </w:r>
      <w:r w:rsidRPr="00F17022">
        <w:rPr>
          <w:rFonts w:ascii="Century Gothic" w:hAnsi="Century Gothic" w:cs="Arial"/>
          <w:b/>
          <w:w w:val="95"/>
        </w:rPr>
        <w:t>CONTRATANTE</w:t>
      </w:r>
      <w:r w:rsidRPr="00F17022">
        <w:rPr>
          <w:rFonts w:ascii="Century Gothic" w:hAnsi="Century Gothic" w:cs="Arial"/>
          <w:w w:val="95"/>
        </w:rPr>
        <w:t xml:space="preserve"> a relação de armas e cópias </w:t>
      </w:r>
      <w:r w:rsidR="007520F9" w:rsidRPr="00F17022">
        <w:rPr>
          <w:rFonts w:ascii="Century Gothic" w:hAnsi="Century Gothic" w:cs="Arial"/>
          <w:w w:val="95"/>
        </w:rPr>
        <w:t>reprográficas</w:t>
      </w:r>
      <w:r w:rsidRPr="00F17022">
        <w:rPr>
          <w:rFonts w:ascii="Century Gothic" w:hAnsi="Century Gothic" w:cs="Arial"/>
          <w:w w:val="95"/>
        </w:rPr>
        <w:t xml:space="preserve"> autenticadas dos </w:t>
      </w:r>
      <w:r w:rsidRPr="00F17022">
        <w:rPr>
          <w:rStyle w:val="grame"/>
          <w:rFonts w:ascii="Century Gothic" w:hAnsi="Century Gothic" w:cs="Arial"/>
          <w:w w:val="95"/>
        </w:rPr>
        <w:t>respectivos "Registro</w:t>
      </w:r>
      <w:r w:rsidRPr="00F17022">
        <w:rPr>
          <w:rFonts w:ascii="Century Gothic" w:hAnsi="Century Gothic" w:cs="Arial"/>
          <w:w w:val="95"/>
        </w:rPr>
        <w:t xml:space="preserve"> de Arma" e "Porte de Arma", que serão utilizadas no cumprimento do Contrato;</w:t>
      </w:r>
    </w:p>
    <w:p w14:paraId="02B954E6" w14:textId="77777777" w:rsidR="0085023D" w:rsidRPr="00F17022" w:rsidRDefault="0085023D" w:rsidP="007E7074">
      <w:pPr>
        <w:suppressAutoHyphens/>
        <w:rPr>
          <w:rFonts w:ascii="Century Gothic" w:hAnsi="Century Gothic" w:cs="Arial"/>
          <w:w w:val="95"/>
        </w:rPr>
      </w:pPr>
    </w:p>
    <w:p w14:paraId="1AFAB28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10.1.16.2 A arma deverá ser utilizada somente em legítima defesa própria ou de terceiros e na salvaguarda do patrimônio do </w:t>
      </w:r>
      <w:r w:rsidRPr="00F17022">
        <w:rPr>
          <w:rFonts w:ascii="Century Gothic" w:hAnsi="Century Gothic" w:cs="Arial"/>
          <w:b/>
          <w:w w:val="95"/>
        </w:rPr>
        <w:t>CONTRATANTE</w:t>
      </w:r>
      <w:r w:rsidRPr="00F17022">
        <w:rPr>
          <w:rFonts w:ascii="Century Gothic" w:hAnsi="Century Gothic" w:cs="Arial"/>
          <w:w w:val="95"/>
        </w:rPr>
        <w:t xml:space="preserve">, </w:t>
      </w:r>
      <w:r w:rsidRPr="00F17022">
        <w:rPr>
          <w:rStyle w:val="grame"/>
          <w:rFonts w:ascii="Century Gothic" w:hAnsi="Century Gothic" w:cs="Arial"/>
          <w:w w:val="95"/>
        </w:rPr>
        <w:t>após</w:t>
      </w:r>
      <w:r w:rsidRPr="00F17022">
        <w:rPr>
          <w:rFonts w:ascii="Century Gothic" w:hAnsi="Century Gothic" w:cs="Arial"/>
          <w:w w:val="95"/>
        </w:rPr>
        <w:t xml:space="preserve"> esgotados todos os outros meios para a solução de eventual problema.</w:t>
      </w:r>
    </w:p>
    <w:p w14:paraId="1EA0B181" w14:textId="77777777" w:rsidR="0085023D" w:rsidRPr="00F17022" w:rsidRDefault="0085023D" w:rsidP="007E7074">
      <w:pPr>
        <w:suppressAutoHyphens/>
        <w:rPr>
          <w:rFonts w:ascii="Century Gothic" w:hAnsi="Century Gothic" w:cs="Arial"/>
          <w:w w:val="95"/>
        </w:rPr>
      </w:pPr>
    </w:p>
    <w:p w14:paraId="15C66A0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10.1.17</w:t>
      </w:r>
      <w:r w:rsidRPr="00F17022">
        <w:rPr>
          <w:rFonts w:ascii="Century Gothic" w:hAnsi="Century Gothic" w:cs="Arial"/>
          <w:w w:val="95"/>
        </w:rPr>
        <w:tab/>
        <w:t xml:space="preserve">Relatar ao </w:t>
      </w:r>
      <w:r w:rsidRPr="00F17022">
        <w:rPr>
          <w:rFonts w:ascii="Century Gothic" w:hAnsi="Century Gothic" w:cs="Arial"/>
          <w:b/>
          <w:w w:val="95"/>
        </w:rPr>
        <w:t>CONTRATANTE</w:t>
      </w:r>
      <w:r w:rsidRPr="00F17022">
        <w:rPr>
          <w:rFonts w:ascii="Century Gothic" w:hAnsi="Century Gothic" w:cs="Arial"/>
          <w:w w:val="95"/>
        </w:rPr>
        <w:t xml:space="preserve"> toda e qualquer irregularidade observada nos postos;</w:t>
      </w:r>
    </w:p>
    <w:p w14:paraId="77DE1895" w14:textId="77777777" w:rsidR="0085023D" w:rsidRPr="00F17022" w:rsidRDefault="0085023D" w:rsidP="007E7074">
      <w:pPr>
        <w:suppressAutoHyphens/>
        <w:rPr>
          <w:rFonts w:ascii="Century Gothic" w:hAnsi="Century Gothic" w:cs="Arial"/>
          <w:w w:val="95"/>
        </w:rPr>
      </w:pPr>
    </w:p>
    <w:p w14:paraId="1E61F30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10.1.18</w:t>
      </w:r>
      <w:r w:rsidRPr="00F17022">
        <w:rPr>
          <w:rFonts w:ascii="Century Gothic" w:hAnsi="Century Gothic" w:cs="Arial"/>
          <w:w w:val="95"/>
        </w:rPr>
        <w:tab/>
        <w:t xml:space="preserve">Indicar um supervisor para realizar semanalmente, em conjunto com o </w:t>
      </w:r>
      <w:r w:rsidRPr="00F17022">
        <w:rPr>
          <w:rFonts w:ascii="Century Gothic" w:hAnsi="Century Gothic" w:cs="Arial"/>
          <w:b/>
          <w:w w:val="95"/>
        </w:rPr>
        <w:t>CONTRATANTE</w:t>
      </w:r>
      <w:r w:rsidRPr="00F17022">
        <w:rPr>
          <w:rFonts w:ascii="Century Gothic" w:hAnsi="Century Gothic" w:cs="Arial"/>
          <w:w w:val="95"/>
        </w:rPr>
        <w:t>, o acompanhamento técnico das atividades, visando à qualidade da prestação dos serviços;</w:t>
      </w:r>
    </w:p>
    <w:p w14:paraId="2EB45657" w14:textId="77777777" w:rsidR="0085023D" w:rsidRPr="00F17022" w:rsidRDefault="0085023D" w:rsidP="007E7074">
      <w:pPr>
        <w:suppressAutoHyphens/>
        <w:rPr>
          <w:rFonts w:ascii="Century Gothic" w:hAnsi="Century Gothic" w:cs="Arial"/>
          <w:w w:val="95"/>
        </w:rPr>
      </w:pPr>
    </w:p>
    <w:p w14:paraId="57610D70"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10.1.19</w:t>
      </w:r>
      <w:r w:rsidRPr="00F17022">
        <w:rPr>
          <w:rFonts w:ascii="Century Gothic" w:hAnsi="Century Gothic" w:cs="Arial"/>
          <w:w w:val="95"/>
        </w:rPr>
        <w:tab/>
        <w:t xml:space="preserve">Os supervisores da </w:t>
      </w:r>
      <w:r w:rsidRPr="00F17022">
        <w:rPr>
          <w:rFonts w:ascii="Century Gothic" w:hAnsi="Century Gothic" w:cs="Arial"/>
          <w:b/>
          <w:w w:val="95"/>
        </w:rPr>
        <w:t>CONTRATADA</w:t>
      </w:r>
      <w:r w:rsidR="00CB1C60" w:rsidRPr="00F17022">
        <w:rPr>
          <w:rFonts w:ascii="Century Gothic" w:hAnsi="Century Gothic" w:cs="Arial"/>
          <w:b/>
          <w:w w:val="95"/>
        </w:rPr>
        <w:t xml:space="preserve"> </w:t>
      </w:r>
      <w:r w:rsidRPr="00F17022">
        <w:rPr>
          <w:rFonts w:ascii="Century Gothic" w:hAnsi="Century Gothic" w:cs="Arial"/>
          <w:w w:val="95"/>
        </w:rPr>
        <w:t>deverão obrigatoriamente inspecionar os postos, no mínimo, 01(uma) vez por semana;</w:t>
      </w:r>
    </w:p>
    <w:p w14:paraId="414D669E" w14:textId="77777777" w:rsidR="0085023D" w:rsidRPr="00F17022" w:rsidRDefault="0085023D" w:rsidP="007E7074">
      <w:pPr>
        <w:suppressAutoHyphens/>
        <w:rPr>
          <w:rFonts w:ascii="Century Gothic" w:hAnsi="Century Gothic" w:cs="Arial"/>
          <w:w w:val="95"/>
        </w:rPr>
      </w:pPr>
    </w:p>
    <w:p w14:paraId="5166889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10.1.20</w:t>
      </w:r>
      <w:r w:rsidRPr="00F17022">
        <w:rPr>
          <w:rFonts w:ascii="Century Gothic" w:hAnsi="Century Gothic" w:cs="Arial"/>
          <w:w w:val="95"/>
        </w:rPr>
        <w:tab/>
        <w:t>Visando a utilização mais eficiente de combustível e a redução de poluentes atmosférico e gases de efeito estufa, deve-se priorizar os modelos de veículos classificados com “A” ou “B”, pelo programa brasileiro de etiquetagem veicular (PBEV), considerando-se sua categoria;</w:t>
      </w:r>
    </w:p>
    <w:p w14:paraId="65924CB0" w14:textId="77777777" w:rsidR="0085023D" w:rsidRPr="00F17022" w:rsidRDefault="0085023D" w:rsidP="007E7074">
      <w:pPr>
        <w:suppressAutoHyphens/>
        <w:rPr>
          <w:rFonts w:ascii="Century Gothic" w:hAnsi="Century Gothic" w:cs="Arial"/>
          <w:w w:val="95"/>
        </w:rPr>
      </w:pPr>
    </w:p>
    <w:p w14:paraId="3894DB3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10.1.21</w:t>
      </w:r>
      <w:r w:rsidRPr="00F17022">
        <w:rPr>
          <w:rFonts w:ascii="Century Gothic" w:hAnsi="Century Gothic" w:cs="Arial"/>
          <w:w w:val="95"/>
        </w:rPr>
        <w:tab/>
        <w:t xml:space="preserve">Responsabilizar-se pelos danos causados diretamente ao </w:t>
      </w:r>
      <w:r w:rsidRPr="00F17022">
        <w:rPr>
          <w:rFonts w:ascii="Century Gothic" w:hAnsi="Century Gothic" w:cs="Arial"/>
          <w:b/>
          <w:w w:val="95"/>
        </w:rPr>
        <w:t>CONTRATANTE</w:t>
      </w:r>
      <w:r w:rsidR="00CB1C60" w:rsidRPr="00F17022">
        <w:rPr>
          <w:rFonts w:ascii="Century Gothic" w:hAnsi="Century Gothic" w:cs="Arial"/>
          <w:b/>
          <w:w w:val="95"/>
        </w:rPr>
        <w:t xml:space="preserve"> </w:t>
      </w:r>
      <w:r w:rsidRPr="00F17022">
        <w:rPr>
          <w:rFonts w:ascii="Century Gothic" w:hAnsi="Century Gothic" w:cs="Arial"/>
          <w:w w:val="95"/>
        </w:rPr>
        <w:t xml:space="preserve">ou a terceiros decorrentes de sua culpa ou dolo na execução do Contrato, não excluindo ou reduzindo essa responsabilidade, a fiscalização do </w:t>
      </w:r>
      <w:r w:rsidRPr="00F17022">
        <w:rPr>
          <w:rFonts w:ascii="Century Gothic" w:hAnsi="Century Gothic" w:cs="Arial"/>
          <w:b/>
          <w:w w:val="95"/>
        </w:rPr>
        <w:t>CONTRATANTE</w:t>
      </w:r>
      <w:r w:rsidRPr="00F17022">
        <w:rPr>
          <w:rFonts w:ascii="Century Gothic" w:hAnsi="Century Gothic" w:cs="Arial"/>
          <w:w w:val="95"/>
        </w:rPr>
        <w:t xml:space="preserve"> em seu acompanhamento;</w:t>
      </w:r>
    </w:p>
    <w:p w14:paraId="41ABDB86" w14:textId="77777777" w:rsidR="0085023D" w:rsidRPr="00F17022" w:rsidRDefault="0085023D" w:rsidP="007E7074">
      <w:pPr>
        <w:suppressAutoHyphens/>
        <w:rPr>
          <w:rFonts w:ascii="Century Gothic" w:hAnsi="Century Gothic" w:cs="Arial"/>
          <w:w w:val="95"/>
        </w:rPr>
      </w:pPr>
    </w:p>
    <w:p w14:paraId="7911832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10.1.22 Manter, durante toda a execução do Contrato, todas as condições que culminaram em sua habilitação;</w:t>
      </w:r>
    </w:p>
    <w:p w14:paraId="2FE0BF4A" w14:textId="77777777" w:rsidR="0085023D" w:rsidRPr="00F17022" w:rsidRDefault="0085023D" w:rsidP="007E7074">
      <w:pPr>
        <w:suppressAutoHyphens/>
        <w:rPr>
          <w:rFonts w:ascii="Century Gothic" w:hAnsi="Century Gothic" w:cs="Arial"/>
          <w:w w:val="95"/>
        </w:rPr>
      </w:pPr>
    </w:p>
    <w:p w14:paraId="5C17512C"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10.1.23</w:t>
      </w:r>
      <w:r w:rsidRPr="00F17022">
        <w:rPr>
          <w:rFonts w:ascii="Century Gothic" w:hAnsi="Century Gothic" w:cs="Arial"/>
          <w:w w:val="95"/>
        </w:rPr>
        <w:tab/>
        <w:t xml:space="preserve">A </w:t>
      </w:r>
      <w:r w:rsidRPr="00F17022">
        <w:rPr>
          <w:rFonts w:ascii="Century Gothic" w:hAnsi="Century Gothic" w:cs="Arial"/>
          <w:b/>
          <w:w w:val="95"/>
        </w:rPr>
        <w:t>CONTRATADA</w:t>
      </w:r>
      <w:r w:rsidRPr="00F17022">
        <w:rPr>
          <w:rFonts w:ascii="Century Gothic" w:hAnsi="Century Gothic" w:cs="Arial"/>
          <w:w w:val="95"/>
        </w:rPr>
        <w:t xml:space="preserve">,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w:t>
      </w:r>
      <w:r w:rsidRPr="00F17022">
        <w:rPr>
          <w:rFonts w:ascii="Century Gothic" w:hAnsi="Century Gothic" w:cs="Arial"/>
          <w:b/>
          <w:w w:val="95"/>
        </w:rPr>
        <w:t>CONTRATADA</w:t>
      </w:r>
      <w:r w:rsidRPr="00F17022">
        <w:rPr>
          <w:rFonts w:ascii="Century Gothic" w:hAnsi="Century Gothic" w:cs="Arial"/>
          <w:w w:val="95"/>
        </w:rPr>
        <w:t>;</w:t>
      </w:r>
    </w:p>
    <w:p w14:paraId="0591F648" w14:textId="77777777" w:rsidR="0085023D" w:rsidRPr="00F17022" w:rsidRDefault="0085023D" w:rsidP="007E7074">
      <w:pPr>
        <w:suppressAutoHyphens/>
        <w:rPr>
          <w:rFonts w:ascii="Century Gothic" w:hAnsi="Century Gothic" w:cs="Arial"/>
          <w:w w:val="95"/>
        </w:rPr>
      </w:pPr>
    </w:p>
    <w:p w14:paraId="4BA1CDD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10.1.24 Manter autorização de funcionamento e certificado de segurança expedidos pelo Departamento de Polícia Federal – DPF nos termos vigentes;</w:t>
      </w:r>
    </w:p>
    <w:p w14:paraId="1962BF52" w14:textId="77777777" w:rsidR="0085023D" w:rsidRPr="00F17022" w:rsidRDefault="0085023D" w:rsidP="007E7074">
      <w:pPr>
        <w:suppressAutoHyphens/>
        <w:rPr>
          <w:rFonts w:ascii="Century Gothic" w:hAnsi="Century Gothic" w:cs="Arial"/>
          <w:w w:val="95"/>
        </w:rPr>
      </w:pPr>
    </w:p>
    <w:p w14:paraId="7C527D2F"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10.1.25 Assegurar que todos os seguranças empregados na execução contratual preencham e comprovem documentalmente os seguintes requisitos:</w:t>
      </w:r>
    </w:p>
    <w:p w14:paraId="03997076"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 xml:space="preserve">I. </w:t>
      </w:r>
      <w:r w:rsidRPr="00F17022">
        <w:rPr>
          <w:rFonts w:ascii="Century Gothic" w:hAnsi="Century Gothic" w:cs="Calibri,Italic"/>
          <w:iCs/>
          <w:w w:val="95"/>
        </w:rPr>
        <w:tab/>
      </w:r>
      <w:r w:rsidRPr="00F17022">
        <w:rPr>
          <w:rFonts w:ascii="Century Gothic" w:hAnsi="Century Gothic" w:cs="Arial"/>
          <w:w w:val="95"/>
        </w:rPr>
        <w:t>ser brasileiro, nato ou naturalizado;</w:t>
      </w:r>
    </w:p>
    <w:p w14:paraId="307C0010"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II.</w:t>
      </w:r>
      <w:r w:rsidRPr="00F17022">
        <w:rPr>
          <w:rFonts w:ascii="Century Gothic" w:hAnsi="Century Gothic" w:cs="Calibri,Italic"/>
          <w:iCs/>
          <w:w w:val="95"/>
        </w:rPr>
        <w:tab/>
      </w:r>
      <w:r w:rsidRPr="00F17022">
        <w:rPr>
          <w:rFonts w:ascii="Century Gothic" w:hAnsi="Century Gothic" w:cs="Arial"/>
          <w:w w:val="95"/>
        </w:rPr>
        <w:t>ter idade mínima de vinte e um anos;</w:t>
      </w:r>
    </w:p>
    <w:p w14:paraId="201B2B33"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III.</w:t>
      </w:r>
      <w:r w:rsidRPr="00F17022">
        <w:rPr>
          <w:rFonts w:ascii="Century Gothic" w:hAnsi="Century Gothic" w:cs="Calibri,Italic"/>
          <w:iCs/>
          <w:w w:val="95"/>
        </w:rPr>
        <w:tab/>
      </w:r>
      <w:r w:rsidRPr="00F17022">
        <w:rPr>
          <w:rFonts w:ascii="Century Gothic" w:hAnsi="Century Gothic" w:cs="Arial"/>
          <w:w w:val="95"/>
        </w:rPr>
        <w:t>ter instrução correspondente à quarta série do ensino fundamental;</w:t>
      </w:r>
    </w:p>
    <w:p w14:paraId="4D54FEA5"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IV.</w:t>
      </w:r>
      <w:r w:rsidRPr="00F17022">
        <w:rPr>
          <w:rFonts w:ascii="Century Gothic" w:hAnsi="Century Gothic" w:cs="Calibri,Italic"/>
          <w:iCs/>
          <w:w w:val="95"/>
        </w:rPr>
        <w:tab/>
      </w:r>
      <w:r w:rsidRPr="00F17022">
        <w:rPr>
          <w:rFonts w:ascii="Century Gothic" w:hAnsi="Century Gothic" w:cs="Arial"/>
          <w:w w:val="95"/>
        </w:rPr>
        <w:t>ter sido aprovado em curso de formação de vigilante, realizado por empresa de curso de formação devidamente autorizada;</w:t>
      </w:r>
    </w:p>
    <w:p w14:paraId="50B9E5D8"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V.</w:t>
      </w:r>
      <w:r w:rsidRPr="00F17022">
        <w:rPr>
          <w:rFonts w:ascii="Century Gothic" w:hAnsi="Century Gothic" w:cs="Calibri,Italic"/>
          <w:iCs/>
          <w:w w:val="95"/>
        </w:rPr>
        <w:tab/>
      </w:r>
      <w:r w:rsidRPr="00F17022">
        <w:rPr>
          <w:rFonts w:ascii="Century Gothic" w:hAnsi="Century Gothic" w:cs="Arial"/>
          <w:w w:val="95"/>
        </w:rPr>
        <w:t>ter sido aprovado em exames de saúde e de aptidão psicológica;</w:t>
      </w:r>
    </w:p>
    <w:p w14:paraId="06B36A83"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VI.</w:t>
      </w:r>
      <w:r w:rsidRPr="00F17022">
        <w:rPr>
          <w:rFonts w:ascii="Century Gothic" w:hAnsi="Century Gothic" w:cs="Calibri,Italic"/>
          <w:iCs/>
          <w:w w:val="95"/>
        </w:rPr>
        <w:tab/>
      </w:r>
      <w:r w:rsidRPr="00F17022">
        <w:rPr>
          <w:rFonts w:ascii="Century Gothic" w:hAnsi="Century Gothic" w:cs="Arial"/>
          <w:w w:val="95"/>
        </w:rPr>
        <w:t xml:space="preserve">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 </w:t>
      </w:r>
    </w:p>
    <w:p w14:paraId="2C09CB4E"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Calibri,Italic"/>
          <w:iCs/>
          <w:w w:val="95"/>
        </w:rPr>
        <w:t>VII.</w:t>
      </w:r>
      <w:r w:rsidRPr="00F17022">
        <w:rPr>
          <w:rFonts w:ascii="Century Gothic" w:hAnsi="Century Gothic" w:cs="Calibri,Italic"/>
          <w:iCs/>
          <w:w w:val="95"/>
        </w:rPr>
        <w:tab/>
      </w:r>
      <w:r w:rsidRPr="00F17022">
        <w:rPr>
          <w:rFonts w:ascii="Century Gothic" w:hAnsi="Century Gothic" w:cs="Arial"/>
          <w:w w:val="95"/>
        </w:rPr>
        <w:t>estar quite com as obrigações eleitorais e militares; e</w:t>
      </w:r>
    </w:p>
    <w:p w14:paraId="0EC92D28" w14:textId="77777777" w:rsidR="0085023D" w:rsidRPr="00F17022" w:rsidRDefault="0085023D" w:rsidP="007E7074">
      <w:pPr>
        <w:suppressAutoHyphens/>
        <w:rPr>
          <w:rFonts w:ascii="Century Gothic" w:hAnsi="Century Gothic" w:cs="Arial"/>
          <w:w w:val="95"/>
        </w:rPr>
      </w:pPr>
      <w:r w:rsidRPr="00F17022">
        <w:rPr>
          <w:rFonts w:ascii="Century Gothic" w:hAnsi="Century Gothic" w:cs="Calibri,Italic"/>
          <w:iCs/>
          <w:w w:val="95"/>
        </w:rPr>
        <w:t>VIII.</w:t>
      </w:r>
      <w:r w:rsidRPr="00F17022">
        <w:rPr>
          <w:rFonts w:ascii="Century Gothic" w:hAnsi="Century Gothic" w:cs="Calibri,Italic"/>
          <w:iCs/>
          <w:w w:val="95"/>
        </w:rPr>
        <w:tab/>
      </w:r>
      <w:r w:rsidRPr="00F17022">
        <w:rPr>
          <w:rFonts w:ascii="Century Gothic" w:hAnsi="Century Gothic" w:cs="Arial"/>
          <w:w w:val="95"/>
        </w:rPr>
        <w:t>possuir registro no Cadastro de Pessoas Físicas.</w:t>
      </w:r>
    </w:p>
    <w:p w14:paraId="56D60563" w14:textId="77777777" w:rsidR="0085023D" w:rsidRPr="00F17022" w:rsidRDefault="0085023D" w:rsidP="007E7074">
      <w:pPr>
        <w:suppressAutoHyphens/>
        <w:rPr>
          <w:rFonts w:ascii="Century Gothic" w:hAnsi="Century Gothic" w:cs="Arial"/>
          <w:b/>
          <w:w w:val="95"/>
        </w:rPr>
      </w:pPr>
    </w:p>
    <w:p w14:paraId="6B998718" w14:textId="77777777" w:rsidR="0085023D"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 xml:space="preserve">10.1.26 A </w:t>
      </w:r>
      <w:r w:rsidRPr="00F17022">
        <w:rPr>
          <w:rFonts w:ascii="Century Gothic" w:hAnsi="Century Gothic" w:cs="Arial"/>
          <w:b/>
          <w:w w:val="95"/>
        </w:rPr>
        <w:t>CONTRATADA</w:t>
      </w:r>
      <w:r w:rsidRPr="00F17022">
        <w:rPr>
          <w:rFonts w:ascii="Century Gothic" w:hAnsi="Century Gothic" w:cs="Arial"/>
          <w:w w:val="95"/>
        </w:rPr>
        <w:t xml:space="preserve"> deve observar a legislação trabalhista, inclusive quanto à jornada de trabalho e outras disposições previstas em normas coletivas da categoria profissional.</w:t>
      </w:r>
    </w:p>
    <w:p w14:paraId="7BE0A5A4" w14:textId="77777777" w:rsidR="0085023D" w:rsidRPr="00F17022" w:rsidRDefault="0085023D" w:rsidP="007E7074">
      <w:pPr>
        <w:autoSpaceDE w:val="0"/>
        <w:autoSpaceDN w:val="0"/>
        <w:adjustRightInd w:val="0"/>
        <w:rPr>
          <w:rFonts w:ascii="Century Gothic" w:hAnsi="Century Gothic" w:cs="Arial"/>
          <w:w w:val="95"/>
        </w:rPr>
      </w:pPr>
    </w:p>
    <w:p w14:paraId="743F8394" w14:textId="77777777" w:rsidR="004169F6" w:rsidRPr="00F17022" w:rsidRDefault="0085023D" w:rsidP="007E7074">
      <w:pPr>
        <w:autoSpaceDE w:val="0"/>
        <w:autoSpaceDN w:val="0"/>
        <w:adjustRightInd w:val="0"/>
        <w:rPr>
          <w:rFonts w:ascii="Century Gothic" w:hAnsi="Century Gothic" w:cs="Arial"/>
          <w:w w:val="95"/>
        </w:rPr>
      </w:pPr>
      <w:r w:rsidRPr="00F17022">
        <w:rPr>
          <w:rFonts w:ascii="Century Gothic" w:hAnsi="Century Gothic" w:cs="Arial"/>
          <w:w w:val="95"/>
        </w:rPr>
        <w:t>10.1.27</w:t>
      </w:r>
      <w:r w:rsidRPr="00F17022">
        <w:rPr>
          <w:rFonts w:ascii="Century Gothic" w:hAnsi="Century Gothic" w:cs="Arial"/>
          <w:w w:val="95"/>
        </w:rPr>
        <w:tab/>
        <w:t xml:space="preserve">A </w:t>
      </w:r>
      <w:r w:rsidRPr="00F17022">
        <w:rPr>
          <w:rFonts w:ascii="Century Gothic" w:hAnsi="Century Gothic" w:cs="Arial"/>
          <w:b/>
          <w:w w:val="95"/>
        </w:rPr>
        <w:t>CONTRATADA</w:t>
      </w:r>
      <w:r w:rsidRPr="00F17022">
        <w:rPr>
          <w:rFonts w:ascii="Century Gothic" w:hAnsi="Century Gothic" w:cs="Arial"/>
          <w:w w:val="95"/>
        </w:rPr>
        <w:t xml:space="preserve"> deve encaminhar mensalmente, até o 10º (décimo) dia do mês </w:t>
      </w:r>
      <w:r w:rsidR="00771963" w:rsidRPr="00F17022">
        <w:rPr>
          <w:rFonts w:ascii="Century Gothic" w:hAnsi="Century Gothic" w:cs="Arial"/>
          <w:w w:val="95"/>
        </w:rPr>
        <w:t>subsequente</w:t>
      </w:r>
      <w:r w:rsidRPr="00F17022">
        <w:rPr>
          <w:rFonts w:ascii="Century Gothic" w:hAnsi="Century Gothic" w:cs="Arial"/>
          <w:w w:val="95"/>
        </w:rPr>
        <w:t xml:space="preserve"> ao mês a que se refere, à Diretoria de </w:t>
      </w:r>
      <w:r w:rsidR="00A41F51" w:rsidRPr="00F17022">
        <w:rPr>
          <w:rFonts w:ascii="Century Gothic" w:hAnsi="Century Gothic" w:cs="Arial"/>
          <w:w w:val="95"/>
        </w:rPr>
        <w:t xml:space="preserve">Área </w:t>
      </w:r>
      <w:r w:rsidRPr="00F17022">
        <w:rPr>
          <w:rFonts w:ascii="Century Gothic" w:hAnsi="Century Gothic" w:cs="Arial"/>
          <w:w w:val="95"/>
        </w:rPr>
        <w:t>do MP – Atividades Complementares</w:t>
      </w:r>
      <w:r w:rsidR="00A41F51" w:rsidRPr="00F17022">
        <w:rPr>
          <w:rFonts w:ascii="Century Gothic" w:hAnsi="Century Gothic" w:cs="Arial"/>
          <w:w w:val="95"/>
        </w:rPr>
        <w:t xml:space="preserve"> - DAAC</w:t>
      </w:r>
      <w:r w:rsidRPr="00F17022">
        <w:rPr>
          <w:rFonts w:ascii="Century Gothic" w:hAnsi="Century Gothic" w:cs="Arial"/>
          <w:w w:val="95"/>
        </w:rPr>
        <w:t xml:space="preserve">, para o endereço eletrônico </w:t>
      </w:r>
      <w:hyperlink r:id="rId21" w:history="1">
        <w:r w:rsidRPr="00F17022">
          <w:rPr>
            <w:rStyle w:val="Hyperlink"/>
            <w:rFonts w:ascii="Century Gothic" w:hAnsi="Century Gothic" w:cs="Arial"/>
            <w:w w:val="95"/>
          </w:rPr>
          <w:t>ddac@mpsp.mp.br</w:t>
        </w:r>
      </w:hyperlink>
      <w:r w:rsidRPr="00F17022">
        <w:rPr>
          <w:rFonts w:ascii="Century Gothic" w:hAnsi="Century Gothic" w:cs="Arial"/>
          <w:w w:val="95"/>
        </w:rPr>
        <w:t xml:space="preserve">, preferencialmente em formato Excel, listagem </w:t>
      </w:r>
      <w:r w:rsidR="002E7A26" w:rsidRPr="00F17022">
        <w:rPr>
          <w:rFonts w:ascii="Century Gothic" w:hAnsi="Century Gothic" w:cs="Arial"/>
          <w:w w:val="95"/>
        </w:rPr>
        <w:t xml:space="preserve">por local de prestação de serviços, </w:t>
      </w:r>
      <w:r w:rsidRPr="00F17022">
        <w:rPr>
          <w:rFonts w:ascii="Century Gothic" w:hAnsi="Century Gothic" w:cs="Arial"/>
          <w:w w:val="95"/>
        </w:rPr>
        <w:t xml:space="preserve">contendo os nomes dos prestadores de serviços, </w:t>
      </w:r>
      <w:r w:rsidR="002E7A26" w:rsidRPr="00F17022">
        <w:rPr>
          <w:rFonts w:ascii="Century Gothic" w:hAnsi="Century Gothic" w:cs="Arial"/>
          <w:w w:val="95"/>
        </w:rPr>
        <w:t xml:space="preserve">em ordem alfabética, </w:t>
      </w:r>
      <w:r w:rsidRPr="00F17022">
        <w:rPr>
          <w:rFonts w:ascii="Century Gothic" w:hAnsi="Century Gothic" w:cs="Arial"/>
          <w:w w:val="95"/>
        </w:rPr>
        <w:t>seus respectivos números de CPF, cargo ou atividade exercida, local da prestação de serviços</w:t>
      </w:r>
      <w:r w:rsidR="002E7A26" w:rsidRPr="00F17022">
        <w:rPr>
          <w:rFonts w:ascii="Century Gothic" w:hAnsi="Century Gothic" w:cs="Arial"/>
          <w:w w:val="95"/>
        </w:rPr>
        <w:t xml:space="preserve"> em ordem alfabética</w:t>
      </w:r>
      <w:r w:rsidRPr="00F17022">
        <w:rPr>
          <w:rFonts w:ascii="Century Gothic" w:hAnsi="Century Gothic" w:cs="Arial"/>
          <w:w w:val="95"/>
        </w:rPr>
        <w:t xml:space="preserve"> e o número do Contrato, a fim de disponibilizar no </w:t>
      </w:r>
      <w:r w:rsidRPr="00F17022">
        <w:rPr>
          <w:rFonts w:ascii="Century Gothic" w:hAnsi="Century Gothic" w:cs="Arial"/>
          <w:bCs/>
          <w:w w:val="95"/>
        </w:rPr>
        <w:t>Portal da Transparência</w:t>
      </w:r>
      <w:r w:rsidRPr="00F17022">
        <w:rPr>
          <w:rFonts w:ascii="Century Gothic" w:hAnsi="Century Gothic" w:cs="Arial"/>
          <w:w w:val="95"/>
        </w:rPr>
        <w:t xml:space="preserve"> do </w:t>
      </w:r>
      <w:r w:rsidRPr="00F17022">
        <w:rPr>
          <w:rFonts w:ascii="Century Gothic" w:hAnsi="Century Gothic" w:cs="Arial"/>
          <w:b/>
          <w:bCs/>
          <w:w w:val="95"/>
        </w:rPr>
        <w:t>CONTRATANTE</w:t>
      </w:r>
      <w:r w:rsidRPr="00F17022">
        <w:rPr>
          <w:rFonts w:ascii="Century Gothic" w:hAnsi="Century Gothic" w:cs="Arial"/>
          <w:w w:val="95"/>
        </w:rPr>
        <w:t xml:space="preserve">. </w:t>
      </w:r>
    </w:p>
    <w:p w14:paraId="43A7C079" w14:textId="77777777" w:rsidR="0049513C" w:rsidRPr="00F17022" w:rsidRDefault="0049513C" w:rsidP="007E7074">
      <w:pPr>
        <w:autoSpaceDE w:val="0"/>
        <w:autoSpaceDN w:val="0"/>
        <w:adjustRightInd w:val="0"/>
        <w:rPr>
          <w:rFonts w:ascii="Century Gothic" w:hAnsi="Century Gothic" w:cs="Arial"/>
          <w:w w:val="95"/>
        </w:rPr>
      </w:pPr>
    </w:p>
    <w:p w14:paraId="158FB79A" w14:textId="77777777" w:rsidR="0049513C" w:rsidRPr="00F17022" w:rsidRDefault="0049513C" w:rsidP="0049513C">
      <w:pPr>
        <w:autoSpaceDE w:val="0"/>
        <w:autoSpaceDN w:val="0"/>
        <w:adjustRightInd w:val="0"/>
        <w:rPr>
          <w:rFonts w:ascii="Century Gothic" w:hAnsi="Century Gothic" w:cs="Arial"/>
          <w:w w:val="95"/>
        </w:rPr>
      </w:pPr>
      <w:r w:rsidRPr="00F17022">
        <w:rPr>
          <w:rFonts w:ascii="Century Gothic" w:hAnsi="Century Gothic" w:cs="Arial"/>
          <w:w w:val="95"/>
        </w:rPr>
        <w:t>10.1.28</w:t>
      </w:r>
      <w:r w:rsidRPr="00F17022">
        <w:rPr>
          <w:rFonts w:ascii="Century Gothic" w:hAnsi="Century Gothic" w:cs="Arial"/>
          <w:w w:val="95"/>
        </w:rPr>
        <w:tab/>
        <w:t>A Contratada deverá encaminhar à Diretoria de Área do MP – Atividades Complementares – DAAC, cópias das Notas Fiscais de remessa dos uniformes e de outros materiais enviados para a execução do presente Contrato, em face das normas e recomendações do Conselho Nacional do Ministério Público – CNMP.</w:t>
      </w:r>
    </w:p>
    <w:p w14:paraId="45835A06" w14:textId="77777777" w:rsidR="0049513C" w:rsidRPr="00F17022" w:rsidRDefault="0049513C" w:rsidP="007E7074">
      <w:pPr>
        <w:suppressAutoHyphens/>
        <w:jc w:val="center"/>
        <w:rPr>
          <w:rFonts w:ascii="Century Gothic" w:hAnsi="Century Gothic" w:cs="Arial"/>
          <w:b/>
          <w:bCs/>
          <w:w w:val="95"/>
        </w:rPr>
      </w:pPr>
    </w:p>
    <w:p w14:paraId="5B21722B"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 xml:space="preserve">CLÁUSULA DÉCIMA PRIMEIRA </w:t>
      </w:r>
      <w:r w:rsidR="005A37F1" w:rsidRPr="00F17022">
        <w:rPr>
          <w:rFonts w:ascii="Century Gothic" w:hAnsi="Century Gothic" w:cs="Arial"/>
          <w:b/>
          <w:bCs/>
          <w:w w:val="95"/>
        </w:rPr>
        <w:t>–</w:t>
      </w:r>
      <w:r w:rsidRPr="00F17022">
        <w:rPr>
          <w:rFonts w:ascii="Century Gothic" w:hAnsi="Century Gothic" w:cs="Arial"/>
          <w:b/>
          <w:bCs/>
          <w:w w:val="95"/>
        </w:rPr>
        <w:t xml:space="preserve"> </w:t>
      </w:r>
      <w:r w:rsidR="005A37F1" w:rsidRPr="00F17022">
        <w:rPr>
          <w:rFonts w:ascii="Century Gothic" w:hAnsi="Century Gothic" w:cs="Arial"/>
          <w:b/>
          <w:bCs/>
          <w:w w:val="95"/>
        </w:rPr>
        <w:t xml:space="preserve">DAS </w:t>
      </w:r>
      <w:r w:rsidRPr="00F17022">
        <w:rPr>
          <w:rFonts w:ascii="Century Gothic" w:hAnsi="Century Gothic" w:cs="Arial"/>
          <w:b/>
          <w:bCs/>
          <w:w w:val="95"/>
        </w:rPr>
        <w:t>OBRIGAÇÕES E RESPONSABILIDADES DO CONTRATANTE</w:t>
      </w:r>
    </w:p>
    <w:p w14:paraId="2D25BB3B" w14:textId="77777777" w:rsidR="0085023D" w:rsidRPr="00F17022" w:rsidRDefault="0085023D" w:rsidP="007E7074">
      <w:pPr>
        <w:suppressAutoHyphens/>
        <w:rPr>
          <w:rFonts w:ascii="Century Gothic" w:hAnsi="Century Gothic" w:cs="Arial"/>
          <w:w w:val="95"/>
        </w:rPr>
      </w:pPr>
    </w:p>
    <w:p w14:paraId="1B8C979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11.1</w:t>
      </w:r>
      <w:r w:rsidRPr="00F17022">
        <w:rPr>
          <w:rFonts w:ascii="Century Gothic" w:hAnsi="Century Gothic" w:cs="Arial"/>
          <w:b/>
          <w:bCs/>
          <w:w w:val="95"/>
        </w:rPr>
        <w:tab/>
      </w:r>
      <w:r w:rsidRPr="00F17022">
        <w:rPr>
          <w:rFonts w:ascii="Century Gothic" w:hAnsi="Century Gothic" w:cs="Arial"/>
          <w:w w:val="95"/>
        </w:rPr>
        <w:t xml:space="preserve">Efetuar periodicamente a programação dos serviços a serem executados pela </w:t>
      </w:r>
      <w:r w:rsidRPr="00F17022">
        <w:rPr>
          <w:rFonts w:ascii="Century Gothic" w:hAnsi="Century Gothic" w:cs="Arial"/>
          <w:b/>
          <w:w w:val="95"/>
        </w:rPr>
        <w:t>CONTRATADA</w:t>
      </w:r>
      <w:r w:rsidRPr="00F17022">
        <w:rPr>
          <w:rFonts w:ascii="Century Gothic" w:hAnsi="Century Gothic" w:cs="Arial"/>
          <w:w w:val="95"/>
        </w:rPr>
        <w:t>;</w:t>
      </w:r>
    </w:p>
    <w:p w14:paraId="7B9FFE1A" w14:textId="77777777" w:rsidR="0085023D" w:rsidRPr="00F17022" w:rsidRDefault="0085023D" w:rsidP="007E7074">
      <w:pPr>
        <w:suppressAutoHyphens/>
        <w:rPr>
          <w:rFonts w:ascii="Century Gothic" w:hAnsi="Century Gothic" w:cs="Arial"/>
          <w:w w:val="95"/>
        </w:rPr>
      </w:pPr>
    </w:p>
    <w:p w14:paraId="43E41685"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11.2</w:t>
      </w:r>
      <w:r w:rsidRPr="00F17022">
        <w:rPr>
          <w:rFonts w:ascii="Century Gothic" w:hAnsi="Century Gothic" w:cs="Arial"/>
          <w:w w:val="95"/>
        </w:rPr>
        <w:tab/>
      </w:r>
      <w:r w:rsidRPr="00F17022">
        <w:rPr>
          <w:rFonts w:ascii="Century Gothic" w:hAnsi="Century Gothic" w:cs="Arial"/>
          <w:w w:val="95"/>
        </w:rPr>
        <w:tab/>
        <w:t>Exercer a fiscalização dos serviços por técnicos especialmente designados;</w:t>
      </w:r>
    </w:p>
    <w:p w14:paraId="2040B586" w14:textId="77777777" w:rsidR="0085023D" w:rsidRPr="00F17022" w:rsidRDefault="0085023D" w:rsidP="007E7074">
      <w:pPr>
        <w:tabs>
          <w:tab w:val="left" w:pos="540"/>
        </w:tabs>
        <w:suppressAutoHyphens/>
        <w:rPr>
          <w:rFonts w:ascii="Century Gothic" w:hAnsi="Century Gothic" w:cs="Arial"/>
          <w:w w:val="95"/>
        </w:rPr>
      </w:pPr>
    </w:p>
    <w:p w14:paraId="6D809AE9"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11.3</w:t>
      </w:r>
      <w:r w:rsidRPr="00F17022">
        <w:rPr>
          <w:rFonts w:ascii="Century Gothic" w:hAnsi="Century Gothic" w:cs="Arial"/>
          <w:w w:val="95"/>
        </w:rPr>
        <w:tab/>
      </w:r>
      <w:r w:rsidRPr="00F17022">
        <w:rPr>
          <w:rFonts w:ascii="Century Gothic" w:hAnsi="Century Gothic" w:cs="Arial"/>
          <w:w w:val="95"/>
        </w:rPr>
        <w:tab/>
        <w:t>Indicar, formalmente, o Agente Fiscalizador em cada Unidade (localidade) da Instituição, para acompanhamento da execução contratual;</w:t>
      </w:r>
    </w:p>
    <w:p w14:paraId="79C3D68D" w14:textId="77777777" w:rsidR="0085023D" w:rsidRPr="00F17022" w:rsidRDefault="0085023D" w:rsidP="007E7074">
      <w:pPr>
        <w:tabs>
          <w:tab w:val="left" w:pos="540"/>
        </w:tabs>
        <w:suppressAutoHyphens/>
        <w:rPr>
          <w:rFonts w:ascii="Century Gothic" w:hAnsi="Century Gothic" w:cs="Arial"/>
          <w:w w:val="95"/>
        </w:rPr>
      </w:pPr>
    </w:p>
    <w:p w14:paraId="690ACD71"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11.4</w:t>
      </w:r>
      <w:r w:rsidRPr="00F17022">
        <w:rPr>
          <w:rFonts w:ascii="Century Gothic" w:hAnsi="Century Gothic" w:cs="Arial"/>
          <w:w w:val="95"/>
        </w:rPr>
        <w:tab/>
      </w:r>
      <w:r w:rsidRPr="00F17022">
        <w:rPr>
          <w:rFonts w:ascii="Century Gothic" w:hAnsi="Century Gothic" w:cs="Arial"/>
          <w:w w:val="95"/>
        </w:rPr>
        <w:tab/>
        <w:t>Expedir Autorização de Início dos Serviços, com antecedência mínima de 03 (três) dias úteis da data de início da execução dos mesmos;</w:t>
      </w:r>
    </w:p>
    <w:p w14:paraId="5E784962" w14:textId="77777777" w:rsidR="0085023D" w:rsidRPr="00F17022" w:rsidRDefault="0085023D" w:rsidP="007E7074">
      <w:pPr>
        <w:tabs>
          <w:tab w:val="left" w:pos="540"/>
        </w:tabs>
        <w:suppressAutoHyphens/>
        <w:rPr>
          <w:rFonts w:ascii="Century Gothic" w:hAnsi="Century Gothic" w:cs="Arial"/>
          <w:w w:val="95"/>
        </w:rPr>
      </w:pPr>
    </w:p>
    <w:p w14:paraId="47A40C91"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11.5</w:t>
      </w:r>
      <w:r w:rsidRPr="00F17022">
        <w:rPr>
          <w:rFonts w:ascii="Century Gothic" w:hAnsi="Century Gothic" w:cs="Arial"/>
          <w:w w:val="95"/>
        </w:rPr>
        <w:tab/>
      </w:r>
      <w:r w:rsidRPr="00F17022">
        <w:rPr>
          <w:rFonts w:ascii="Century Gothic" w:hAnsi="Century Gothic" w:cs="Arial"/>
          <w:w w:val="95"/>
        </w:rPr>
        <w:tab/>
        <w:t>Encaminhar a liberação de pagamento das faturas da prestação de serviços aprovadas;</w:t>
      </w:r>
    </w:p>
    <w:p w14:paraId="7B82F9F4" w14:textId="77777777" w:rsidR="0085023D" w:rsidRPr="00F17022" w:rsidRDefault="0085023D" w:rsidP="007E7074">
      <w:pPr>
        <w:tabs>
          <w:tab w:val="left" w:pos="540"/>
        </w:tabs>
        <w:suppressAutoHyphens/>
        <w:rPr>
          <w:rFonts w:ascii="Century Gothic" w:hAnsi="Century Gothic" w:cs="Arial"/>
          <w:w w:val="95"/>
        </w:rPr>
      </w:pPr>
    </w:p>
    <w:p w14:paraId="6ABBF954" w14:textId="77777777" w:rsidR="0085023D" w:rsidRPr="00F17022" w:rsidRDefault="0085023D" w:rsidP="007E7074">
      <w:pPr>
        <w:tabs>
          <w:tab w:val="left" w:pos="540"/>
        </w:tabs>
        <w:suppressAutoHyphens/>
        <w:rPr>
          <w:rFonts w:ascii="Century Gothic" w:hAnsi="Century Gothic" w:cs="Arial"/>
          <w:w w:val="95"/>
        </w:rPr>
      </w:pPr>
      <w:r w:rsidRPr="00F17022">
        <w:rPr>
          <w:rFonts w:ascii="Century Gothic" w:hAnsi="Century Gothic" w:cs="Arial"/>
          <w:w w:val="95"/>
        </w:rPr>
        <w:t>11.6</w:t>
      </w:r>
      <w:r w:rsidRPr="00F17022">
        <w:rPr>
          <w:rFonts w:ascii="Century Gothic" w:hAnsi="Century Gothic" w:cs="Arial"/>
          <w:w w:val="95"/>
        </w:rPr>
        <w:tab/>
      </w:r>
      <w:r w:rsidRPr="00F17022">
        <w:rPr>
          <w:rFonts w:ascii="Century Gothic" w:hAnsi="Century Gothic" w:cs="Arial"/>
          <w:w w:val="95"/>
        </w:rPr>
        <w:tab/>
        <w:t>Indicar instalações sanitárias;</w:t>
      </w:r>
    </w:p>
    <w:p w14:paraId="4858F6BD" w14:textId="77777777" w:rsidR="0085023D" w:rsidRPr="00F17022" w:rsidRDefault="0085023D" w:rsidP="007E7074">
      <w:pPr>
        <w:tabs>
          <w:tab w:val="left" w:pos="540"/>
        </w:tabs>
        <w:suppressAutoHyphens/>
        <w:rPr>
          <w:rFonts w:ascii="Century Gothic" w:hAnsi="Century Gothic" w:cs="Arial"/>
          <w:w w:val="95"/>
        </w:rPr>
      </w:pPr>
    </w:p>
    <w:p w14:paraId="17FE87BB" w14:textId="77777777" w:rsidR="0085023D" w:rsidRPr="00F17022" w:rsidRDefault="0085023D" w:rsidP="007E7074">
      <w:pPr>
        <w:tabs>
          <w:tab w:val="left" w:pos="540"/>
        </w:tabs>
        <w:suppressAutoHyphens/>
        <w:rPr>
          <w:rFonts w:ascii="Century Gothic" w:hAnsi="Century Gothic" w:cs="Arial"/>
          <w:b/>
          <w:bCs/>
          <w:w w:val="95"/>
        </w:rPr>
      </w:pPr>
      <w:r w:rsidRPr="00F17022">
        <w:rPr>
          <w:rFonts w:ascii="Century Gothic" w:hAnsi="Century Gothic" w:cs="Arial"/>
          <w:w w:val="95"/>
        </w:rPr>
        <w:t>11.7</w:t>
      </w:r>
      <w:r w:rsidRPr="00F17022">
        <w:rPr>
          <w:rFonts w:ascii="Century Gothic" w:hAnsi="Century Gothic" w:cs="Arial"/>
          <w:w w:val="95"/>
        </w:rPr>
        <w:tab/>
      </w:r>
      <w:r w:rsidRPr="00F17022">
        <w:rPr>
          <w:rFonts w:ascii="Century Gothic" w:hAnsi="Century Gothic" w:cs="Arial"/>
          <w:w w:val="95"/>
        </w:rPr>
        <w:tab/>
        <w:t>Indicar vestiários com armários guarda-roupas.</w:t>
      </w:r>
    </w:p>
    <w:p w14:paraId="1AA9C6F6" w14:textId="77777777" w:rsidR="0085023D" w:rsidRPr="00F17022" w:rsidRDefault="0085023D" w:rsidP="007E7074">
      <w:pPr>
        <w:suppressAutoHyphens/>
        <w:rPr>
          <w:rFonts w:ascii="Century Gothic" w:hAnsi="Century Gothic" w:cs="Arial"/>
          <w:w w:val="95"/>
        </w:rPr>
      </w:pPr>
    </w:p>
    <w:p w14:paraId="7E427D6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11.8</w:t>
      </w:r>
      <w:r w:rsidRPr="00F17022">
        <w:rPr>
          <w:rFonts w:ascii="Century Gothic" w:hAnsi="Century Gothic" w:cs="Arial"/>
          <w:w w:val="95"/>
        </w:rPr>
        <w:tab/>
        <w:t>Fornecer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p>
    <w:p w14:paraId="57D25899" w14:textId="77777777" w:rsidR="0085023D" w:rsidRPr="00F17022" w:rsidRDefault="0085023D" w:rsidP="007E7074">
      <w:pPr>
        <w:suppressAutoHyphens/>
        <w:rPr>
          <w:rFonts w:ascii="Century Gothic" w:hAnsi="Century Gothic" w:cs="Arial"/>
          <w:w w:val="95"/>
        </w:rPr>
      </w:pPr>
    </w:p>
    <w:p w14:paraId="3B9DC09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11.9</w:t>
      </w:r>
      <w:r w:rsidRPr="00F17022">
        <w:rPr>
          <w:rFonts w:ascii="Century Gothic" w:hAnsi="Century Gothic" w:cs="Arial"/>
          <w:w w:val="95"/>
        </w:rPr>
        <w:tab/>
        <w:t xml:space="preserve">Indicar a atividade a ser exercida pelo vigilante/segurança nas dependências do </w:t>
      </w:r>
      <w:r w:rsidR="002173C5" w:rsidRPr="00F17022">
        <w:rPr>
          <w:rFonts w:ascii="Century Gothic" w:hAnsi="Century Gothic" w:cs="Arial"/>
          <w:b/>
          <w:w w:val="95"/>
        </w:rPr>
        <w:t>CONTRATANTE</w:t>
      </w:r>
      <w:r w:rsidRPr="00F17022">
        <w:rPr>
          <w:rFonts w:ascii="Century Gothic" w:hAnsi="Century Gothic" w:cs="Arial"/>
          <w:w w:val="95"/>
        </w:rPr>
        <w:t>, por meio de Ordem de Serviço ou qualquer outra Instrução Normativa, para melhor adequar a prestação do serviço com os Atos Administrativos em vigor.</w:t>
      </w:r>
    </w:p>
    <w:p w14:paraId="2DF361D7" w14:textId="77777777" w:rsidR="0085023D" w:rsidRPr="00F17022" w:rsidRDefault="0085023D" w:rsidP="007E7074">
      <w:pPr>
        <w:suppressAutoHyphens/>
        <w:rPr>
          <w:rFonts w:ascii="Century Gothic" w:hAnsi="Century Gothic" w:cs="Arial"/>
          <w:w w:val="95"/>
        </w:rPr>
      </w:pPr>
    </w:p>
    <w:p w14:paraId="6CFD32EB" w14:textId="77777777" w:rsidR="0085023D" w:rsidRPr="00F17022" w:rsidRDefault="0085023D" w:rsidP="007E7074">
      <w:pPr>
        <w:suppressAutoHyphens/>
        <w:jc w:val="center"/>
        <w:rPr>
          <w:rFonts w:ascii="Century Gothic" w:hAnsi="Century Gothic" w:cs="Arial"/>
          <w:b/>
          <w:bCs/>
          <w:w w:val="95"/>
        </w:rPr>
      </w:pPr>
      <w:r w:rsidRPr="00F17022">
        <w:rPr>
          <w:rFonts w:ascii="Century Gothic" w:hAnsi="Century Gothic" w:cs="Arial"/>
          <w:b/>
          <w:bCs/>
          <w:w w:val="95"/>
        </w:rPr>
        <w:t xml:space="preserve">CLÁUSULA DÉCIMA SEGUNDA </w:t>
      </w:r>
      <w:r w:rsidR="006614EE" w:rsidRPr="00F17022">
        <w:rPr>
          <w:rFonts w:ascii="Century Gothic" w:hAnsi="Century Gothic" w:cs="Arial"/>
          <w:b/>
          <w:bCs/>
          <w:w w:val="95"/>
        </w:rPr>
        <w:t>–</w:t>
      </w:r>
      <w:r w:rsidRPr="00F17022">
        <w:rPr>
          <w:rFonts w:ascii="Century Gothic" w:hAnsi="Century Gothic" w:cs="Arial"/>
          <w:b/>
          <w:bCs/>
          <w:w w:val="95"/>
        </w:rPr>
        <w:t xml:space="preserve"> </w:t>
      </w:r>
      <w:r w:rsidR="006614EE" w:rsidRPr="00F17022">
        <w:rPr>
          <w:rFonts w:ascii="Century Gothic" w:hAnsi="Century Gothic" w:cs="Arial"/>
          <w:b/>
          <w:bCs/>
          <w:w w:val="95"/>
        </w:rPr>
        <w:t xml:space="preserve">DA </w:t>
      </w:r>
      <w:r w:rsidRPr="00F17022">
        <w:rPr>
          <w:rFonts w:ascii="Century Gothic" w:hAnsi="Century Gothic" w:cs="Arial"/>
          <w:b/>
          <w:bCs/>
          <w:w w:val="95"/>
        </w:rPr>
        <w:t xml:space="preserve">FISCALIZAÇÃO / CONTROLE DA EXECUÇÃO </w:t>
      </w:r>
    </w:p>
    <w:p w14:paraId="48975BF4" w14:textId="77777777" w:rsidR="0085023D" w:rsidRPr="00F17022" w:rsidRDefault="0085023D" w:rsidP="007E7074">
      <w:pPr>
        <w:suppressAutoHyphens/>
        <w:jc w:val="center"/>
        <w:rPr>
          <w:rFonts w:ascii="Century Gothic" w:hAnsi="Century Gothic" w:cs="Arial"/>
          <w:w w:val="95"/>
        </w:rPr>
      </w:pPr>
      <w:r w:rsidRPr="00F17022">
        <w:rPr>
          <w:rFonts w:ascii="Century Gothic" w:hAnsi="Century Gothic" w:cs="Arial"/>
          <w:b/>
          <w:bCs/>
          <w:w w:val="95"/>
        </w:rPr>
        <w:t>DOS SERVIÇOS</w:t>
      </w:r>
    </w:p>
    <w:p w14:paraId="71AF7FC5" w14:textId="77777777" w:rsidR="0085023D" w:rsidRPr="00F17022" w:rsidRDefault="0085023D" w:rsidP="007E7074">
      <w:pPr>
        <w:pStyle w:val="Recuodecorpodetexto2"/>
        <w:tabs>
          <w:tab w:val="clear" w:pos="567"/>
        </w:tabs>
        <w:suppressAutoHyphens/>
        <w:ind w:left="0" w:firstLine="0"/>
        <w:rPr>
          <w:rFonts w:ascii="Century Gothic" w:hAnsi="Century Gothic" w:cs="Arial"/>
          <w:w w:val="95"/>
          <w:sz w:val="20"/>
        </w:rPr>
      </w:pPr>
    </w:p>
    <w:p w14:paraId="74C5AA7D" w14:textId="77777777" w:rsidR="0085023D" w:rsidRPr="00F17022" w:rsidRDefault="0085023D" w:rsidP="007E7074">
      <w:pPr>
        <w:pStyle w:val="Recuodecorpodetexto2"/>
        <w:tabs>
          <w:tab w:val="clear" w:pos="567"/>
        </w:tabs>
        <w:suppressAutoHyphens/>
        <w:ind w:left="0" w:firstLine="0"/>
        <w:rPr>
          <w:rFonts w:ascii="Century Gothic" w:hAnsi="Century Gothic" w:cs="Arial"/>
          <w:w w:val="95"/>
          <w:sz w:val="20"/>
        </w:rPr>
      </w:pPr>
      <w:r w:rsidRPr="00F17022">
        <w:rPr>
          <w:rFonts w:ascii="Century Gothic" w:hAnsi="Century Gothic" w:cs="Arial"/>
          <w:w w:val="95"/>
          <w:sz w:val="20"/>
        </w:rPr>
        <w:t>12.1</w:t>
      </w:r>
      <w:r w:rsidRPr="00F17022">
        <w:rPr>
          <w:rFonts w:ascii="Century Gothic" w:hAnsi="Century Gothic" w:cs="Arial"/>
          <w:w w:val="95"/>
          <w:sz w:val="20"/>
        </w:rPr>
        <w:tab/>
        <w:t>O controle será executado por Agentes Fiscalizadores, ou substitutos legais,</w:t>
      </w:r>
      <w:r w:rsidR="00E8722D" w:rsidRPr="00F17022">
        <w:rPr>
          <w:rFonts w:ascii="Century Gothic" w:hAnsi="Century Gothic" w:cs="Arial"/>
          <w:w w:val="95"/>
          <w:sz w:val="20"/>
        </w:rPr>
        <w:t xml:space="preserve"> de cada Unidade (localidade) do</w:t>
      </w:r>
      <w:r w:rsidRPr="00F17022">
        <w:rPr>
          <w:rFonts w:ascii="Century Gothic" w:hAnsi="Century Gothic" w:cs="Arial"/>
          <w:w w:val="95"/>
          <w:sz w:val="20"/>
        </w:rPr>
        <w:t xml:space="preserve"> </w:t>
      </w:r>
      <w:r w:rsidR="00E8722D" w:rsidRPr="00F17022">
        <w:rPr>
          <w:rFonts w:ascii="Century Gothic" w:hAnsi="Century Gothic" w:cs="Arial"/>
          <w:b/>
          <w:w w:val="95"/>
          <w:sz w:val="20"/>
        </w:rPr>
        <w:t>CONTRATANTE</w:t>
      </w:r>
      <w:r w:rsidRPr="00F17022">
        <w:rPr>
          <w:rFonts w:ascii="Century Gothic" w:hAnsi="Century Gothic" w:cs="Arial"/>
          <w:w w:val="95"/>
          <w:sz w:val="20"/>
        </w:rPr>
        <w:t xml:space="preserve"> indicada neste Contrato, a serem</w:t>
      </w:r>
      <w:r w:rsidRPr="00F17022">
        <w:rPr>
          <w:rStyle w:val="grame"/>
          <w:rFonts w:ascii="Century Gothic" w:hAnsi="Century Gothic" w:cs="Arial"/>
          <w:w w:val="95"/>
          <w:sz w:val="20"/>
        </w:rPr>
        <w:t xml:space="preserve"> designados em Portaria da Diretoria</w:t>
      </w:r>
      <w:r w:rsidR="00436A91" w:rsidRPr="00F17022">
        <w:rPr>
          <w:rStyle w:val="grame"/>
          <w:rFonts w:ascii="Century Gothic" w:hAnsi="Century Gothic" w:cs="Arial"/>
          <w:w w:val="95"/>
          <w:sz w:val="20"/>
        </w:rPr>
        <w:t>-</w:t>
      </w:r>
      <w:r w:rsidRPr="00F17022">
        <w:rPr>
          <w:rStyle w:val="grame"/>
          <w:rFonts w:ascii="Century Gothic" w:hAnsi="Century Gothic" w:cs="Arial"/>
          <w:w w:val="95"/>
          <w:sz w:val="20"/>
        </w:rPr>
        <w:t>Geral, aos quais caberá a verificação da qualidade dos serviços,</w:t>
      </w:r>
      <w:r w:rsidR="00E8722D" w:rsidRPr="00F17022">
        <w:rPr>
          <w:rStyle w:val="grame"/>
          <w:rFonts w:ascii="Century Gothic" w:hAnsi="Century Gothic" w:cs="Arial"/>
          <w:w w:val="95"/>
          <w:sz w:val="20"/>
        </w:rPr>
        <w:t xml:space="preserve"> </w:t>
      </w:r>
      <w:r w:rsidRPr="00F17022">
        <w:rPr>
          <w:rFonts w:ascii="Century Gothic" w:hAnsi="Century Gothic" w:cs="Arial"/>
          <w:w w:val="95"/>
          <w:sz w:val="20"/>
        </w:rPr>
        <w:t>bem como os demais itens obrigatórios para execução dos serviços,</w:t>
      </w:r>
      <w:r w:rsidR="00E8722D" w:rsidRPr="00F17022">
        <w:rPr>
          <w:rFonts w:ascii="Century Gothic" w:hAnsi="Century Gothic" w:cs="Arial"/>
          <w:w w:val="95"/>
          <w:sz w:val="20"/>
        </w:rPr>
        <w:t xml:space="preserve"> </w:t>
      </w:r>
      <w:r w:rsidRPr="00F17022">
        <w:rPr>
          <w:rFonts w:ascii="Century Gothic" w:hAnsi="Century Gothic" w:cs="Arial"/>
          <w:w w:val="95"/>
          <w:sz w:val="20"/>
        </w:rPr>
        <w:t>comunicando à</w:t>
      </w:r>
      <w:r w:rsidRPr="00F17022">
        <w:rPr>
          <w:rFonts w:ascii="Century Gothic" w:hAnsi="Century Gothic" w:cs="Arial"/>
          <w:b/>
          <w:bCs/>
          <w:w w:val="95"/>
          <w:sz w:val="20"/>
        </w:rPr>
        <w:t xml:space="preserve"> CONTRATADA </w:t>
      </w:r>
      <w:r w:rsidRPr="00F17022">
        <w:rPr>
          <w:rFonts w:ascii="Century Gothic" w:hAnsi="Century Gothic" w:cs="Arial"/>
          <w:w w:val="95"/>
          <w:sz w:val="20"/>
        </w:rPr>
        <w:t>os fatos eventualmente ocorrido</w:t>
      </w:r>
      <w:r w:rsidR="00E8722D" w:rsidRPr="00F17022">
        <w:rPr>
          <w:rFonts w:ascii="Century Gothic" w:hAnsi="Century Gothic" w:cs="Arial"/>
          <w:w w:val="95"/>
          <w:sz w:val="20"/>
        </w:rPr>
        <w:t>s para pronta regularização.</w:t>
      </w:r>
    </w:p>
    <w:p w14:paraId="5E2A7C69" w14:textId="77777777" w:rsidR="0085023D" w:rsidRPr="00F17022" w:rsidRDefault="0085023D" w:rsidP="007E7074">
      <w:pPr>
        <w:suppressAutoHyphens/>
        <w:rPr>
          <w:rFonts w:ascii="Century Gothic" w:hAnsi="Century Gothic" w:cs="Arial"/>
          <w:w w:val="95"/>
        </w:rPr>
      </w:pPr>
    </w:p>
    <w:p w14:paraId="1EF3C3DA"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12.2</w:t>
      </w:r>
      <w:r w:rsidRPr="00F17022">
        <w:rPr>
          <w:rFonts w:ascii="Century Gothic" w:hAnsi="Century Gothic" w:cs="Arial"/>
          <w:b/>
          <w:w w:val="95"/>
        </w:rPr>
        <w:tab/>
      </w:r>
      <w:r w:rsidRPr="00F17022">
        <w:rPr>
          <w:rFonts w:ascii="Century Gothic" w:hAnsi="Century Gothic" w:cs="Arial"/>
          <w:w w:val="95"/>
        </w:rPr>
        <w:t xml:space="preserve">Não obstante a </w:t>
      </w:r>
      <w:r w:rsidRPr="00F17022">
        <w:rPr>
          <w:rFonts w:ascii="Century Gothic" w:hAnsi="Century Gothic" w:cs="Arial"/>
          <w:b/>
          <w:w w:val="95"/>
        </w:rPr>
        <w:t>CONTRATADA</w:t>
      </w:r>
      <w:r w:rsidRPr="00F17022">
        <w:rPr>
          <w:rFonts w:ascii="Century Gothic" w:hAnsi="Century Gothic" w:cs="Arial"/>
          <w:w w:val="95"/>
        </w:rPr>
        <w:t xml:space="preserve"> seja a única e exclusiva responsável pela execução de todos os serviços, ao </w:t>
      </w:r>
      <w:r w:rsidRPr="00F17022">
        <w:rPr>
          <w:rFonts w:ascii="Century Gothic" w:hAnsi="Century Gothic" w:cs="Arial"/>
          <w:b/>
          <w:w w:val="95"/>
        </w:rPr>
        <w:t>CONTRATANTE</w:t>
      </w:r>
      <w:r w:rsidRPr="00F17022">
        <w:rPr>
          <w:rFonts w:ascii="Century Gothic" w:hAnsi="Century Gothic" w:cs="Arial"/>
          <w:w w:val="95"/>
        </w:rPr>
        <w:t xml:space="preserve"> é reservado o direito de, sem que de qualquer forma restrinja a plenitude dessa responsabilidade, exercer a mais ampla e completa fiscalização sobre os serviços, diretamente ou por prepostos designados, podendo para isso:</w:t>
      </w:r>
    </w:p>
    <w:p w14:paraId="08AD57C4" w14:textId="77777777" w:rsidR="0085023D" w:rsidRPr="00F17022" w:rsidRDefault="0085023D" w:rsidP="007E7074">
      <w:pPr>
        <w:suppressAutoHyphens/>
        <w:rPr>
          <w:rFonts w:ascii="Century Gothic" w:hAnsi="Century Gothic" w:cs="Arial"/>
          <w:w w:val="95"/>
        </w:rPr>
      </w:pPr>
    </w:p>
    <w:p w14:paraId="7D0CBE4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12.2.1</w:t>
      </w:r>
      <w:r w:rsidRPr="00F17022">
        <w:rPr>
          <w:rFonts w:ascii="Century Gothic" w:hAnsi="Century Gothic" w:cs="Arial"/>
          <w:b/>
          <w:bCs/>
          <w:w w:val="95"/>
        </w:rPr>
        <w:tab/>
      </w:r>
      <w:r w:rsidRPr="00F17022">
        <w:rPr>
          <w:rFonts w:ascii="Century Gothic" w:hAnsi="Century Gothic" w:cs="Arial"/>
          <w:w w:val="95"/>
        </w:rPr>
        <w:t>A fiscalização do</w:t>
      </w:r>
      <w:r w:rsidRPr="00F17022">
        <w:rPr>
          <w:rFonts w:ascii="Century Gothic" w:hAnsi="Century Gothic" w:cs="Arial"/>
          <w:b/>
          <w:w w:val="95"/>
        </w:rPr>
        <w:t xml:space="preserve"> CONTRATANTE</w:t>
      </w:r>
      <w:r w:rsidRPr="00F17022">
        <w:rPr>
          <w:rFonts w:ascii="Century Gothic" w:hAnsi="Century Gothic" w:cs="Arial"/>
          <w:w w:val="95"/>
        </w:rPr>
        <w:t xml:space="preserve"> terá livre acesso aos locais de execução do serviço, comunicando à </w:t>
      </w:r>
      <w:r w:rsidRPr="00F17022">
        <w:rPr>
          <w:rFonts w:ascii="Century Gothic" w:hAnsi="Century Gothic" w:cs="Arial"/>
          <w:b/>
          <w:w w:val="95"/>
        </w:rPr>
        <w:t>CONTRATADA</w:t>
      </w:r>
      <w:r w:rsidRPr="00F17022">
        <w:rPr>
          <w:rFonts w:ascii="Century Gothic" w:hAnsi="Century Gothic" w:cs="Arial"/>
          <w:w w:val="95"/>
        </w:rPr>
        <w:t xml:space="preserve"> os fatos eventualmente ocorridos para pronta regularização;</w:t>
      </w:r>
    </w:p>
    <w:p w14:paraId="6CEDE12C" w14:textId="77777777" w:rsidR="0085023D" w:rsidRPr="00F17022" w:rsidRDefault="0085023D" w:rsidP="007E7074">
      <w:pPr>
        <w:suppressAutoHyphens/>
        <w:rPr>
          <w:rFonts w:ascii="Century Gothic" w:hAnsi="Century Gothic" w:cs="Arial"/>
          <w:w w:val="95"/>
        </w:rPr>
      </w:pPr>
    </w:p>
    <w:p w14:paraId="7CE43437"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12.2.2</w:t>
      </w:r>
      <w:r w:rsidRPr="00F17022">
        <w:rPr>
          <w:rFonts w:ascii="Century Gothic" w:hAnsi="Century Gothic" w:cs="Arial"/>
          <w:b/>
          <w:bCs/>
          <w:w w:val="95"/>
        </w:rPr>
        <w:tab/>
      </w:r>
      <w:r w:rsidRPr="00F17022">
        <w:rPr>
          <w:rFonts w:ascii="Century Gothic" w:hAnsi="Century Gothic" w:cs="Arial"/>
          <w:bCs/>
          <w:w w:val="95"/>
        </w:rPr>
        <w:t>O</w:t>
      </w:r>
      <w:r w:rsidR="00E8722D" w:rsidRPr="00F17022">
        <w:rPr>
          <w:rFonts w:ascii="Century Gothic" w:hAnsi="Century Gothic" w:cs="Arial"/>
          <w:bCs/>
          <w:w w:val="95"/>
        </w:rPr>
        <w:t xml:space="preserve"> </w:t>
      </w:r>
      <w:r w:rsidRPr="00F17022">
        <w:rPr>
          <w:rFonts w:ascii="Century Gothic" w:hAnsi="Century Gothic" w:cs="Arial"/>
          <w:b/>
          <w:w w:val="95"/>
        </w:rPr>
        <w:t xml:space="preserve">CONTRATANTE </w:t>
      </w:r>
      <w:r w:rsidRPr="00F17022">
        <w:rPr>
          <w:rFonts w:ascii="Century Gothic" w:hAnsi="Century Gothic" w:cs="Arial"/>
          <w:w w:val="95"/>
        </w:rPr>
        <w:t xml:space="preserve">exercerá a fiscalização dos serviços contratados, de modo a assegurar o efetivo cumprimento da execução do escopo contratado, cabendo, também, realizar a supervisão das atividades desenvolvidas pela </w:t>
      </w:r>
      <w:r w:rsidRPr="00F17022">
        <w:rPr>
          <w:rFonts w:ascii="Century Gothic" w:hAnsi="Century Gothic" w:cs="Arial"/>
          <w:b/>
          <w:w w:val="95"/>
        </w:rPr>
        <w:t>CONTRATADA</w:t>
      </w:r>
      <w:r w:rsidRPr="00F17022">
        <w:rPr>
          <w:rFonts w:ascii="Century Gothic" w:hAnsi="Century Gothic" w:cs="Arial"/>
          <w:w w:val="95"/>
        </w:rPr>
        <w:t>, efetivando avaliação periódica;</w:t>
      </w:r>
    </w:p>
    <w:p w14:paraId="59B41D16" w14:textId="77777777" w:rsidR="0085023D" w:rsidRPr="00F17022" w:rsidRDefault="0085023D" w:rsidP="007E7074">
      <w:pPr>
        <w:suppressAutoHyphens/>
        <w:rPr>
          <w:rFonts w:ascii="Century Gothic" w:hAnsi="Century Gothic" w:cs="Arial"/>
          <w:b/>
          <w:bCs/>
          <w:w w:val="95"/>
        </w:rPr>
      </w:pPr>
    </w:p>
    <w:p w14:paraId="6DCCBF9D" w14:textId="77777777" w:rsidR="00B334CD" w:rsidRPr="00F17022" w:rsidRDefault="00B334CD" w:rsidP="00B334CD">
      <w:pPr>
        <w:suppressAutoHyphens/>
        <w:rPr>
          <w:rFonts w:ascii="Century Gothic" w:hAnsi="Century Gothic" w:cs="Arial"/>
          <w:w w:val="95"/>
        </w:rPr>
      </w:pPr>
      <w:r w:rsidRPr="00F17022">
        <w:rPr>
          <w:rFonts w:ascii="Century Gothic" w:hAnsi="Century Gothic" w:cs="Arial"/>
          <w:w w:val="95"/>
        </w:rPr>
        <w:t>12.2.3</w:t>
      </w:r>
      <w:r w:rsidRPr="00F17022">
        <w:rPr>
          <w:rFonts w:ascii="Century Gothic" w:hAnsi="Century Gothic" w:cs="Arial"/>
          <w:w w:val="95"/>
        </w:rPr>
        <w:tab/>
        <w:t xml:space="preserve">Ordenar a imediata retirada do local, bem como a substituição de funcionário da </w:t>
      </w:r>
      <w:r w:rsidRPr="00F17022">
        <w:rPr>
          <w:rFonts w:ascii="Century Gothic" w:hAnsi="Century Gothic" w:cs="Arial"/>
          <w:b/>
          <w:w w:val="95"/>
        </w:rPr>
        <w:t>C</w:t>
      </w:r>
      <w:r w:rsidR="00436A91" w:rsidRPr="00F17022">
        <w:rPr>
          <w:rFonts w:ascii="Century Gothic" w:hAnsi="Century Gothic" w:cs="Arial"/>
          <w:b/>
          <w:w w:val="95"/>
        </w:rPr>
        <w:t>ONTRATADA</w:t>
      </w:r>
      <w:r w:rsidRPr="00F17022">
        <w:rPr>
          <w:rFonts w:ascii="Century Gothic" w:hAnsi="Century Gothic" w:cs="Arial"/>
          <w:w w:val="95"/>
        </w:rPr>
        <w:t xml:space="preserve"> que estiver sem uniformes sem condições de uso (puidos, rasgados) ou crachá, que embaraçar ou dificultar a sua fiscalização ou cuja permanência na área, a seu exclusivo critério, julgar inconveniente;</w:t>
      </w:r>
    </w:p>
    <w:p w14:paraId="62DFD614" w14:textId="77777777" w:rsidR="00B334CD" w:rsidRPr="00F17022" w:rsidRDefault="00B334CD" w:rsidP="007E7074">
      <w:pPr>
        <w:suppressAutoHyphens/>
        <w:rPr>
          <w:rFonts w:ascii="Century Gothic" w:hAnsi="Century Gothic" w:cs="Arial"/>
          <w:b/>
          <w:bCs/>
          <w:w w:val="95"/>
        </w:rPr>
      </w:pPr>
    </w:p>
    <w:p w14:paraId="4024BAC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12.2.4</w:t>
      </w:r>
      <w:r w:rsidRPr="00F17022">
        <w:rPr>
          <w:rFonts w:ascii="Century Gothic" w:hAnsi="Century Gothic" w:cs="Arial"/>
          <w:b/>
          <w:bCs/>
          <w:w w:val="95"/>
        </w:rPr>
        <w:tab/>
      </w:r>
      <w:r w:rsidRPr="00F17022">
        <w:rPr>
          <w:rFonts w:ascii="Century Gothic" w:hAnsi="Century Gothic" w:cs="Arial"/>
          <w:w w:val="95"/>
        </w:rPr>
        <w:t xml:space="preserve">Executar mensalmente a medição dos serviços, descontando-se do valor devido </w:t>
      </w:r>
      <w:r w:rsidRPr="00F17022">
        <w:rPr>
          <w:rStyle w:val="grame"/>
          <w:rFonts w:ascii="Century Gothic" w:hAnsi="Century Gothic" w:cs="Arial"/>
          <w:w w:val="95"/>
        </w:rPr>
        <w:t xml:space="preserve">o equivalente à indisponibilidade dos serviços contratados e por motivos imputáveis à </w:t>
      </w:r>
      <w:r w:rsidRPr="00F17022">
        <w:rPr>
          <w:rFonts w:ascii="Century Gothic" w:hAnsi="Century Gothic" w:cs="Arial"/>
          <w:b/>
          <w:w w:val="95"/>
        </w:rPr>
        <w:t>CONTRATADA</w:t>
      </w:r>
      <w:r w:rsidRPr="00F17022">
        <w:rPr>
          <w:rStyle w:val="grame"/>
          <w:rFonts w:ascii="Century Gothic" w:hAnsi="Century Gothic" w:cs="Arial"/>
          <w:w w:val="95"/>
        </w:rPr>
        <w:t>, sem prejuízo das demais sanções</w:t>
      </w:r>
      <w:r w:rsidRPr="00F17022">
        <w:rPr>
          <w:rFonts w:ascii="Century Gothic" w:hAnsi="Century Gothic" w:cs="Arial"/>
          <w:w w:val="95"/>
        </w:rPr>
        <w:t xml:space="preserve"> disciplinadas em </w:t>
      </w:r>
      <w:r w:rsidR="00436A91" w:rsidRPr="00F17022">
        <w:rPr>
          <w:rFonts w:ascii="Century Gothic" w:hAnsi="Century Gothic" w:cs="Arial"/>
          <w:w w:val="95"/>
        </w:rPr>
        <w:t>c</w:t>
      </w:r>
      <w:r w:rsidRPr="00F17022">
        <w:rPr>
          <w:rFonts w:ascii="Century Gothic" w:hAnsi="Century Gothic" w:cs="Arial"/>
          <w:w w:val="95"/>
        </w:rPr>
        <w:t>ontrato;</w:t>
      </w:r>
    </w:p>
    <w:p w14:paraId="5C1DFAEC" w14:textId="77777777" w:rsidR="0085023D" w:rsidRPr="00F17022" w:rsidRDefault="0085023D" w:rsidP="007E7074">
      <w:pPr>
        <w:suppressAutoHyphens/>
        <w:rPr>
          <w:rFonts w:ascii="Century Gothic" w:hAnsi="Century Gothic" w:cs="Arial"/>
          <w:w w:val="95"/>
        </w:rPr>
      </w:pPr>
    </w:p>
    <w:p w14:paraId="0530040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12.2.5</w:t>
      </w:r>
      <w:r w:rsidRPr="00F17022">
        <w:rPr>
          <w:rFonts w:ascii="Century Gothic" w:hAnsi="Century Gothic" w:cs="Arial"/>
          <w:b/>
          <w:w w:val="95"/>
        </w:rPr>
        <w:tab/>
      </w:r>
      <w:r w:rsidRPr="00F17022">
        <w:rPr>
          <w:rFonts w:ascii="Century Gothic" w:hAnsi="Century Gothic" w:cs="Arial"/>
          <w:w w:val="95"/>
        </w:rPr>
        <w:t>Orientar a atividade a ser exercida pelo vigilante nas dependências do</w:t>
      </w:r>
      <w:r w:rsidRPr="00F17022">
        <w:rPr>
          <w:rFonts w:ascii="Century Gothic" w:hAnsi="Century Gothic" w:cs="Arial"/>
          <w:b/>
          <w:w w:val="95"/>
        </w:rPr>
        <w:t xml:space="preserve"> CONTRATANTE</w:t>
      </w:r>
      <w:r w:rsidRPr="00F17022">
        <w:rPr>
          <w:rFonts w:ascii="Century Gothic" w:hAnsi="Century Gothic" w:cs="Arial"/>
          <w:w w:val="95"/>
        </w:rPr>
        <w:t>, por meio de Ordem de Serviço ou qualquer outra Instrução Normativa, para melhor adequar a prestação do serviço com as Normas Inter</w:t>
      </w:r>
      <w:r w:rsidR="00E8722D" w:rsidRPr="00F17022">
        <w:rPr>
          <w:rFonts w:ascii="Century Gothic" w:hAnsi="Century Gothic" w:cs="Arial"/>
          <w:w w:val="95"/>
        </w:rPr>
        <w:t>nas do</w:t>
      </w:r>
      <w:r w:rsidRPr="00F17022">
        <w:rPr>
          <w:rFonts w:ascii="Century Gothic" w:hAnsi="Century Gothic" w:cs="Arial"/>
          <w:w w:val="95"/>
        </w:rPr>
        <w:t xml:space="preserve"> </w:t>
      </w:r>
      <w:r w:rsidR="00E8722D" w:rsidRPr="00F17022">
        <w:rPr>
          <w:rFonts w:ascii="Century Gothic" w:hAnsi="Century Gothic" w:cs="Arial"/>
          <w:b/>
          <w:w w:val="95"/>
        </w:rPr>
        <w:t>CONTRATANTE</w:t>
      </w:r>
      <w:r w:rsidRPr="00F17022">
        <w:rPr>
          <w:rFonts w:ascii="Century Gothic" w:hAnsi="Century Gothic" w:cs="Arial"/>
          <w:w w:val="95"/>
        </w:rPr>
        <w:t>.</w:t>
      </w:r>
    </w:p>
    <w:p w14:paraId="1E1767A6" w14:textId="77777777" w:rsidR="0085023D" w:rsidRDefault="0085023D" w:rsidP="007E7074">
      <w:pPr>
        <w:suppressAutoHyphens/>
        <w:rPr>
          <w:rFonts w:ascii="Century Gothic" w:hAnsi="Century Gothic" w:cs="Arial"/>
          <w:w w:val="95"/>
        </w:rPr>
      </w:pPr>
    </w:p>
    <w:p w14:paraId="02EFFC63" w14:textId="77777777" w:rsidR="00CD3CA7" w:rsidRPr="00F17022" w:rsidRDefault="00CD3CA7" w:rsidP="007E7074">
      <w:pPr>
        <w:suppressAutoHyphens/>
        <w:rPr>
          <w:rFonts w:ascii="Century Gothic" w:hAnsi="Century Gothic" w:cs="Arial"/>
          <w:w w:val="95"/>
        </w:rPr>
      </w:pPr>
    </w:p>
    <w:p w14:paraId="4BB21477" w14:textId="77777777" w:rsidR="0085023D" w:rsidRPr="00F17022" w:rsidRDefault="0085023D" w:rsidP="007E7074">
      <w:pPr>
        <w:pStyle w:val="Ttulo6"/>
        <w:suppressAutoHyphens/>
        <w:ind w:left="851" w:hanging="851"/>
        <w:rPr>
          <w:rFonts w:ascii="Century Gothic" w:hAnsi="Century Gothic" w:cs="Arial"/>
          <w:w w:val="95"/>
          <w:sz w:val="20"/>
        </w:rPr>
      </w:pPr>
      <w:r w:rsidRPr="00F17022">
        <w:rPr>
          <w:rFonts w:ascii="Century Gothic" w:hAnsi="Century Gothic" w:cs="Arial"/>
          <w:w w:val="95"/>
          <w:sz w:val="20"/>
          <w:u w:val="none"/>
        </w:rPr>
        <w:t>CLÁUSULA DÉCIMA TERCEIRA - DO REAJUSTE E DA PERIODICIDADE</w:t>
      </w:r>
    </w:p>
    <w:p w14:paraId="09C80369" w14:textId="77777777" w:rsidR="0085023D" w:rsidRPr="00F17022" w:rsidRDefault="0085023D" w:rsidP="007E7074">
      <w:pPr>
        <w:pStyle w:val="Corpodetexto"/>
        <w:suppressAutoHyphens/>
        <w:ind w:left="851" w:hanging="851"/>
        <w:rPr>
          <w:rFonts w:ascii="Century Gothic" w:hAnsi="Century Gothic" w:cs="Arial"/>
          <w:w w:val="95"/>
          <w:sz w:val="20"/>
        </w:rPr>
      </w:pPr>
    </w:p>
    <w:p w14:paraId="59378605" w14:textId="77777777" w:rsidR="0085023D" w:rsidRPr="00F17022" w:rsidRDefault="0085023D" w:rsidP="007E7074">
      <w:pPr>
        <w:pStyle w:val="Corpodetexto"/>
        <w:suppressAutoHyphens/>
        <w:ind w:left="720" w:hanging="720"/>
        <w:rPr>
          <w:rFonts w:ascii="Century Gothic" w:hAnsi="Century Gothic" w:cs="Arial"/>
          <w:w w:val="95"/>
          <w:sz w:val="20"/>
        </w:rPr>
      </w:pPr>
      <w:r w:rsidRPr="00F17022">
        <w:rPr>
          <w:rFonts w:ascii="Century Gothic" w:hAnsi="Century Gothic" w:cs="Arial"/>
          <w:bCs/>
          <w:w w:val="95"/>
          <w:sz w:val="20"/>
        </w:rPr>
        <w:t>13.1</w:t>
      </w:r>
      <w:r w:rsidRPr="00F17022">
        <w:rPr>
          <w:rFonts w:ascii="Century Gothic" w:hAnsi="Century Gothic" w:cs="Arial"/>
          <w:w w:val="95"/>
          <w:sz w:val="20"/>
        </w:rPr>
        <w:tab/>
        <w:t>O reajuste dos preços contratados será anual;</w:t>
      </w:r>
    </w:p>
    <w:p w14:paraId="421D5478" w14:textId="77777777" w:rsidR="0085023D" w:rsidRPr="00F17022" w:rsidRDefault="0085023D" w:rsidP="007E7074">
      <w:pPr>
        <w:suppressAutoHyphens/>
        <w:ind w:left="720" w:hanging="720"/>
        <w:rPr>
          <w:rFonts w:ascii="Century Gothic" w:hAnsi="Century Gothic" w:cs="Arial"/>
          <w:w w:val="95"/>
        </w:rPr>
      </w:pPr>
    </w:p>
    <w:p w14:paraId="7A3E5396"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13.2</w:t>
      </w:r>
      <w:r w:rsidRPr="00F17022">
        <w:rPr>
          <w:rFonts w:ascii="Century Gothic" w:hAnsi="Century Gothic" w:cs="Arial"/>
          <w:b/>
          <w:bCs/>
          <w:w w:val="95"/>
        </w:rPr>
        <w:tab/>
      </w:r>
      <w:r w:rsidRPr="00F17022">
        <w:rPr>
          <w:rFonts w:ascii="Century Gothic" w:hAnsi="Century Gothic" w:cs="Arial"/>
          <w:w w:val="95"/>
        </w:rPr>
        <w:t xml:space="preserve">A periodicidade do reajuste de preços do </w:t>
      </w:r>
      <w:r w:rsidR="004C5221">
        <w:rPr>
          <w:rFonts w:ascii="Century Gothic" w:hAnsi="Century Gothic" w:cs="Arial"/>
          <w:w w:val="95"/>
        </w:rPr>
        <w:t>c</w:t>
      </w:r>
      <w:r w:rsidRPr="00F17022">
        <w:rPr>
          <w:rFonts w:ascii="Century Gothic" w:hAnsi="Century Gothic" w:cs="Arial"/>
          <w:w w:val="95"/>
        </w:rPr>
        <w:t>ontrato será contada a partir do mês de</w:t>
      </w:r>
      <w:r w:rsidR="00E05B0A" w:rsidRPr="00F17022">
        <w:rPr>
          <w:rFonts w:ascii="Century Gothic" w:hAnsi="Century Gothic" w:cs="Arial"/>
          <w:w w:val="95"/>
        </w:rPr>
        <w:t xml:space="preserve"> </w:t>
      </w:r>
      <w:r w:rsidRPr="00F17022">
        <w:rPr>
          <w:rFonts w:ascii="Century Gothic" w:hAnsi="Century Gothic" w:cs="Arial"/>
          <w:b/>
          <w:w w:val="95"/>
        </w:rPr>
        <w:t>janeiro de 201</w:t>
      </w:r>
      <w:r w:rsidR="000856FF" w:rsidRPr="00F17022">
        <w:rPr>
          <w:rFonts w:ascii="Century Gothic" w:hAnsi="Century Gothic" w:cs="Arial"/>
          <w:b/>
          <w:w w:val="95"/>
        </w:rPr>
        <w:t>8</w:t>
      </w:r>
      <w:r w:rsidRPr="00F17022">
        <w:rPr>
          <w:rFonts w:ascii="Century Gothic" w:hAnsi="Century Gothic" w:cs="Arial"/>
          <w:w w:val="95"/>
        </w:rPr>
        <w:t>, como referência dos preços;</w:t>
      </w:r>
    </w:p>
    <w:p w14:paraId="44199315" w14:textId="77777777" w:rsidR="0085023D" w:rsidRPr="00F17022" w:rsidRDefault="0085023D" w:rsidP="007E7074">
      <w:pPr>
        <w:tabs>
          <w:tab w:val="left" w:pos="2325"/>
        </w:tabs>
        <w:suppressAutoHyphens/>
        <w:ind w:left="720" w:hanging="720"/>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242C748E"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13.3</w:t>
      </w:r>
      <w:r w:rsidRPr="00F17022">
        <w:rPr>
          <w:rFonts w:ascii="Century Gothic" w:hAnsi="Century Gothic" w:cs="Arial"/>
          <w:b/>
          <w:bCs/>
          <w:w w:val="95"/>
        </w:rPr>
        <w:tab/>
      </w:r>
      <w:r w:rsidRPr="00F17022">
        <w:rPr>
          <w:rFonts w:ascii="Century Gothic" w:hAnsi="Century Gothic" w:cs="Arial"/>
          <w:w w:val="95"/>
        </w:rPr>
        <w:t>Para o reajustamento dos preços unitários contratados deverá ser observada a legislação vigente, em especial o Decreto estadual nº 48.326, de 12 de dezembro de 2003 e as disposições da Resolução CC-79, de 12 de dezembro de 2003, alterada pela Resolução CC-24, de 16 de junho de 2009.</w:t>
      </w:r>
    </w:p>
    <w:p w14:paraId="588042F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 xml:space="preserve">                   IPC</w:t>
      </w:r>
    </w:p>
    <w:p w14:paraId="4B955C89"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R = Po. [ ( –––– ) - 1]</w:t>
      </w:r>
    </w:p>
    <w:p w14:paraId="3C0BE21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w w:val="95"/>
        </w:rPr>
        <w:t>IPCo</w:t>
      </w:r>
    </w:p>
    <w:p w14:paraId="2EEC680A" w14:textId="77777777" w:rsidR="0085023D" w:rsidRPr="00F17022" w:rsidRDefault="0085023D" w:rsidP="007E7074">
      <w:pPr>
        <w:suppressAutoHyphens/>
        <w:rPr>
          <w:rFonts w:ascii="Century Gothic" w:hAnsi="Century Gothic" w:cs="Arial"/>
          <w:w w:val="95"/>
        </w:rPr>
      </w:pPr>
    </w:p>
    <w:p w14:paraId="3E601482" w14:textId="77777777" w:rsidR="006614EE" w:rsidRPr="00F17022" w:rsidRDefault="006614EE" w:rsidP="006614EE">
      <w:pPr>
        <w:autoSpaceDE w:val="0"/>
        <w:autoSpaceDN w:val="0"/>
        <w:adjustRightInd w:val="0"/>
        <w:rPr>
          <w:rFonts w:ascii="Century Gothic" w:hAnsi="Century Gothic" w:cs="Arial"/>
          <w:w w:val="95"/>
        </w:rPr>
      </w:pPr>
      <w:r w:rsidRPr="00F17022">
        <w:rPr>
          <w:rFonts w:ascii="Century Gothic" w:hAnsi="Century Gothic" w:cs="Arial"/>
          <w:w w:val="95"/>
        </w:rPr>
        <w:t xml:space="preserve">Onde:      </w:t>
      </w:r>
    </w:p>
    <w:p w14:paraId="06FFA702" w14:textId="77777777" w:rsidR="006614EE" w:rsidRPr="00F17022" w:rsidRDefault="006614EE" w:rsidP="006614EE">
      <w:pPr>
        <w:autoSpaceDE w:val="0"/>
        <w:autoSpaceDN w:val="0"/>
        <w:adjustRightInd w:val="0"/>
        <w:rPr>
          <w:rFonts w:ascii="Century Gothic" w:hAnsi="Century Gothic" w:cs="Arial"/>
          <w:w w:val="95"/>
        </w:rPr>
      </w:pPr>
      <w:r w:rsidRPr="00F17022">
        <w:rPr>
          <w:rFonts w:ascii="Century Gothic" w:hAnsi="Century Gothic" w:cs="Arial"/>
          <w:w w:val="95"/>
        </w:rPr>
        <w:t>R = parcela de reajuste;</w:t>
      </w:r>
    </w:p>
    <w:p w14:paraId="18B69ACC" w14:textId="77777777" w:rsidR="006614EE" w:rsidRPr="00F17022" w:rsidRDefault="006614EE" w:rsidP="006614EE">
      <w:pPr>
        <w:autoSpaceDE w:val="0"/>
        <w:autoSpaceDN w:val="0"/>
        <w:adjustRightInd w:val="0"/>
        <w:rPr>
          <w:rFonts w:ascii="Century Gothic" w:hAnsi="Century Gothic" w:cs="Arial"/>
          <w:w w:val="95"/>
        </w:rPr>
      </w:pPr>
      <w:r w:rsidRPr="00F17022">
        <w:rPr>
          <w:rFonts w:ascii="Century Gothic" w:hAnsi="Century Gothic" w:cs="Arial"/>
          <w:w w:val="95"/>
        </w:rPr>
        <w:t>Po = preço inicial do contrato no mês de referência dos preços ou preço do contrato no mês de aplicação do último reajuste;</w:t>
      </w:r>
    </w:p>
    <w:p w14:paraId="305D37E3" w14:textId="77777777" w:rsidR="006614EE" w:rsidRPr="00F17022" w:rsidRDefault="006614EE" w:rsidP="006614EE">
      <w:pPr>
        <w:autoSpaceDE w:val="0"/>
        <w:autoSpaceDN w:val="0"/>
        <w:adjustRightInd w:val="0"/>
        <w:rPr>
          <w:rFonts w:ascii="Century Gothic" w:hAnsi="Century Gothic" w:cs="Arial"/>
          <w:w w:val="95"/>
        </w:rPr>
      </w:pPr>
      <w:r w:rsidRPr="00F17022">
        <w:rPr>
          <w:rFonts w:ascii="Century Gothic" w:hAnsi="Century Gothic" w:cs="Arial"/>
          <w:w w:val="95"/>
        </w:rPr>
        <w:t>IPC/IPC</w:t>
      </w:r>
      <w:r w:rsidRPr="00F17022">
        <w:rPr>
          <w:rFonts w:ascii="Century Gothic" w:hAnsi="Century Gothic" w:cs="Arial"/>
          <w:w w:val="95"/>
          <w:vertAlign w:val="subscript"/>
        </w:rPr>
        <w:t>o</w:t>
      </w:r>
      <w:r w:rsidRPr="00F17022">
        <w:rPr>
          <w:rFonts w:ascii="Century Gothic" w:hAnsi="Century Gothic" w:cs="Arial"/>
          <w:w w:val="95"/>
        </w:rPr>
        <w:t xml:space="preserve"> = variação do IPC FIPE - Índice de Preço ao Consumidor, ocorrida entre o mês de referência de preços, ou o mês do último reajuste aplicado, e o mês de aplicação do reajuste.</w:t>
      </w:r>
    </w:p>
    <w:p w14:paraId="0335C6A7" w14:textId="77777777" w:rsidR="006614EE" w:rsidRPr="00F17022" w:rsidRDefault="006614EE" w:rsidP="007E7074">
      <w:pPr>
        <w:suppressAutoHyphens/>
        <w:rPr>
          <w:rFonts w:ascii="Century Gothic" w:hAnsi="Century Gothic" w:cs="Arial"/>
          <w:w w:val="95"/>
        </w:rPr>
      </w:pPr>
    </w:p>
    <w:p w14:paraId="41129736" w14:textId="77777777" w:rsidR="0085023D" w:rsidRPr="00F17022" w:rsidRDefault="0085023D" w:rsidP="007E7074">
      <w:pPr>
        <w:suppressAutoHyphens/>
        <w:rPr>
          <w:rFonts w:ascii="Century Gothic" w:hAnsi="Century Gothic" w:cs="Arial"/>
          <w:b/>
          <w:color w:val="FF0000"/>
          <w:w w:val="95"/>
        </w:rPr>
      </w:pPr>
      <w:r w:rsidRPr="00F17022">
        <w:rPr>
          <w:rFonts w:ascii="Century Gothic" w:hAnsi="Century Gothic" w:cs="Arial"/>
          <w:w w:val="95"/>
        </w:rPr>
        <w:t xml:space="preserve">Mês de referência dos preços: </w:t>
      </w:r>
      <w:r w:rsidRPr="00F17022">
        <w:rPr>
          <w:rFonts w:ascii="Century Gothic" w:hAnsi="Century Gothic" w:cs="Arial"/>
          <w:b/>
          <w:w w:val="95"/>
        </w:rPr>
        <w:t>janeiro/201</w:t>
      </w:r>
      <w:r w:rsidR="000856FF" w:rsidRPr="00F17022">
        <w:rPr>
          <w:rFonts w:ascii="Century Gothic" w:hAnsi="Century Gothic" w:cs="Arial"/>
          <w:b/>
          <w:w w:val="95"/>
        </w:rPr>
        <w:t>8</w:t>
      </w:r>
      <w:r w:rsidRPr="00F17022">
        <w:rPr>
          <w:rFonts w:ascii="Century Gothic" w:hAnsi="Century Gothic" w:cs="Arial"/>
          <w:w w:val="95"/>
        </w:rPr>
        <w:t>.</w:t>
      </w:r>
    </w:p>
    <w:p w14:paraId="013FC259" w14:textId="77777777" w:rsidR="0085023D" w:rsidRPr="00F17022" w:rsidRDefault="0085023D" w:rsidP="007E7074">
      <w:pPr>
        <w:suppressAutoHyphens/>
        <w:rPr>
          <w:rFonts w:ascii="Century Gothic" w:hAnsi="Century Gothic" w:cs="Arial"/>
          <w:w w:val="95"/>
        </w:rPr>
      </w:pPr>
    </w:p>
    <w:p w14:paraId="060F7EA4" w14:textId="77777777" w:rsidR="0085023D" w:rsidRPr="00F17022" w:rsidRDefault="0085023D" w:rsidP="007E7074">
      <w:pPr>
        <w:suppressAutoHyphens/>
        <w:ind w:left="851" w:hanging="851"/>
        <w:jc w:val="center"/>
        <w:rPr>
          <w:rFonts w:ascii="Century Gothic" w:hAnsi="Century Gothic" w:cs="Arial"/>
          <w:w w:val="95"/>
        </w:rPr>
      </w:pPr>
      <w:r w:rsidRPr="00F17022">
        <w:rPr>
          <w:rFonts w:ascii="Century Gothic" w:hAnsi="Century Gothic" w:cs="Arial"/>
          <w:b/>
          <w:bCs/>
          <w:w w:val="95"/>
        </w:rPr>
        <w:t>CLÁUSULA DÉCIMA QUARTA - DO ACRÉSCIMO OU SUPRESSÃO</w:t>
      </w:r>
    </w:p>
    <w:p w14:paraId="1B7A16CC" w14:textId="77777777" w:rsidR="0085023D" w:rsidRPr="00F17022" w:rsidRDefault="0085023D" w:rsidP="007E7074">
      <w:pPr>
        <w:suppressAutoHyphens/>
        <w:ind w:firstLine="540"/>
        <w:rPr>
          <w:rFonts w:ascii="Century Gothic" w:hAnsi="Century Gothic" w:cs="Arial"/>
          <w:w w:val="95"/>
        </w:rPr>
      </w:pPr>
    </w:p>
    <w:p w14:paraId="35C95E71"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Na forma estabelecida pelo artigo 65, § 1º, da Lei federal nº 8.666, de 21 de junho de 1993, com suas alterações, a </w:t>
      </w:r>
      <w:r w:rsidRPr="00F17022">
        <w:rPr>
          <w:rFonts w:ascii="Century Gothic" w:hAnsi="Century Gothic" w:cs="Arial"/>
          <w:b/>
          <w:bCs/>
          <w:w w:val="95"/>
        </w:rPr>
        <w:t>CONTRATADA</w:t>
      </w:r>
      <w:r w:rsidRPr="00F17022">
        <w:rPr>
          <w:rFonts w:ascii="Century Gothic" w:hAnsi="Century Gothic" w:cs="Arial"/>
          <w:w w:val="95"/>
        </w:rPr>
        <w:t xml:space="preserve"> fica obrigada a aceitar, nas mesmas condições contratuais, os acréscimos ou supressões que forem necessários, inclusive para atendimento de outras unidades do </w:t>
      </w:r>
      <w:r w:rsidRPr="00F17022">
        <w:rPr>
          <w:rFonts w:ascii="Century Gothic" w:hAnsi="Century Gothic" w:cs="Arial"/>
          <w:b/>
          <w:bCs/>
          <w:w w:val="95"/>
        </w:rPr>
        <w:t>CONTRATANTE,</w:t>
      </w:r>
      <w:r w:rsidRPr="00F17022">
        <w:rPr>
          <w:rFonts w:ascii="Century Gothic" w:hAnsi="Century Gothic" w:cs="Arial"/>
          <w:w w:val="95"/>
        </w:rPr>
        <w:t xml:space="preserve"> conforme cláusula 1ª desta avença, até o limite de 25% (vinte e cinco por cento) do valor pactuado, mediante Termo de Aditamento.</w:t>
      </w:r>
    </w:p>
    <w:p w14:paraId="0938F6CC" w14:textId="77777777" w:rsidR="0085023D" w:rsidRPr="00F17022" w:rsidRDefault="0085023D" w:rsidP="007E7074">
      <w:pPr>
        <w:suppressAutoHyphens/>
        <w:rPr>
          <w:rFonts w:ascii="Century Gothic" w:hAnsi="Century Gothic" w:cs="Arial"/>
          <w:w w:val="95"/>
        </w:rPr>
      </w:pPr>
    </w:p>
    <w:p w14:paraId="6960B4E4" w14:textId="77777777" w:rsidR="0085023D" w:rsidRPr="00F17022" w:rsidRDefault="0085023D" w:rsidP="007E7074">
      <w:pPr>
        <w:pStyle w:val="Ttulo3"/>
        <w:suppressAutoHyphens/>
        <w:ind w:left="708"/>
        <w:rPr>
          <w:rFonts w:ascii="Century Gothic" w:hAnsi="Century Gothic" w:cs="Arial"/>
          <w:w w:val="95"/>
          <w:sz w:val="20"/>
        </w:rPr>
      </w:pPr>
      <w:r w:rsidRPr="00F17022">
        <w:rPr>
          <w:rFonts w:ascii="Century Gothic" w:hAnsi="Century Gothic" w:cs="Arial"/>
          <w:w w:val="95"/>
          <w:sz w:val="20"/>
        </w:rPr>
        <w:t>CLÁUSULA DÉCIMA QUINTA - DAS SANÇÕES ADMINISTRATIVAS</w:t>
      </w:r>
    </w:p>
    <w:p w14:paraId="3E08854A" w14:textId="77777777" w:rsidR="0085023D" w:rsidRPr="00F17022" w:rsidRDefault="0085023D" w:rsidP="007E7074">
      <w:pPr>
        <w:suppressAutoHyphens/>
        <w:ind w:left="851" w:hanging="851"/>
        <w:rPr>
          <w:rFonts w:ascii="Century Gothic" w:hAnsi="Century Gothic" w:cs="Arial"/>
          <w:w w:val="95"/>
        </w:rPr>
      </w:pPr>
    </w:p>
    <w:p w14:paraId="67EE486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15.1</w:t>
      </w:r>
      <w:r w:rsidRPr="00F17022">
        <w:rPr>
          <w:rFonts w:ascii="Century Gothic" w:hAnsi="Century Gothic" w:cs="Arial"/>
          <w:b/>
          <w:bCs/>
          <w:w w:val="95"/>
        </w:rPr>
        <w:tab/>
      </w:r>
      <w:r w:rsidRPr="00F17022">
        <w:rPr>
          <w:rFonts w:ascii="Century Gothic" w:hAnsi="Century Gothic" w:cs="Arial"/>
          <w:w w:val="95"/>
        </w:rPr>
        <w:t xml:space="preserve">Aplicam-se à presente contratação, as sanções e demais disposições previstas no Ato (N) nº 308/2003 - PGJ, de 18 de março de 2003,  cuja cópia é parte integrante deste </w:t>
      </w:r>
      <w:r w:rsidR="004C5221">
        <w:rPr>
          <w:rFonts w:ascii="Century Gothic" w:hAnsi="Century Gothic" w:cs="Arial"/>
          <w:w w:val="95"/>
        </w:rPr>
        <w:t>c</w:t>
      </w:r>
      <w:r w:rsidRPr="00F17022">
        <w:rPr>
          <w:rFonts w:ascii="Century Gothic" w:hAnsi="Century Gothic" w:cs="Arial"/>
          <w:w w:val="95"/>
        </w:rPr>
        <w:t xml:space="preserve">ontrato, sem prejuízo de outras sanções previstas na Lei federal nº 8.666, de 21 de junho de 1993, e suas alterações; </w:t>
      </w:r>
    </w:p>
    <w:p w14:paraId="3B5BFC5F" w14:textId="77777777" w:rsidR="0085023D" w:rsidRPr="00F17022" w:rsidRDefault="0085023D" w:rsidP="007E7074">
      <w:pPr>
        <w:suppressAutoHyphens/>
        <w:ind w:firstLine="708"/>
        <w:rPr>
          <w:rFonts w:ascii="Century Gothic" w:hAnsi="Century Gothic" w:cs="Arial"/>
          <w:w w:val="95"/>
        </w:rPr>
      </w:pPr>
    </w:p>
    <w:p w14:paraId="52ED8C65"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15.2</w:t>
      </w:r>
      <w:r w:rsidRPr="00F17022">
        <w:rPr>
          <w:rFonts w:ascii="Century Gothic" w:hAnsi="Century Gothic" w:cs="Arial"/>
          <w:b/>
          <w:bCs/>
          <w:w w:val="95"/>
        </w:rPr>
        <w:tab/>
      </w:r>
      <w:r w:rsidRPr="00F17022">
        <w:rPr>
          <w:rFonts w:ascii="Century Gothic" w:hAnsi="Century Gothic" w:cs="Arial"/>
          <w:w w:val="95"/>
        </w:rPr>
        <w:t xml:space="preserve">Quando aplicada </w:t>
      </w:r>
      <w:r w:rsidRPr="00F17022">
        <w:rPr>
          <w:rStyle w:val="grame"/>
          <w:rFonts w:ascii="Century Gothic" w:hAnsi="Century Gothic" w:cs="Arial"/>
          <w:w w:val="95"/>
        </w:rPr>
        <w:t>a</w:t>
      </w:r>
      <w:r w:rsidR="007E45EA" w:rsidRPr="00F17022">
        <w:rPr>
          <w:rFonts w:ascii="Century Gothic" w:hAnsi="Century Gothic" w:cs="Arial"/>
          <w:w w:val="95"/>
        </w:rPr>
        <w:t xml:space="preserve"> multa, esta</w:t>
      </w:r>
      <w:r w:rsidRPr="00F17022">
        <w:rPr>
          <w:rFonts w:ascii="Century Gothic" w:hAnsi="Century Gothic" w:cs="Arial"/>
          <w:w w:val="95"/>
        </w:rPr>
        <w:t xml:space="preserve"> será descontada dos pagamentos eventualmente devidos, conforme disposto no artigo 10 e seu parágrafo único, ambos do Ato (N) nº 308/2003 – PGJ, de 18 de março de 2003.</w:t>
      </w:r>
    </w:p>
    <w:p w14:paraId="7E2FEE42" w14:textId="77777777" w:rsidR="0085023D" w:rsidRPr="00F17022" w:rsidRDefault="0085023D" w:rsidP="007E7074">
      <w:pPr>
        <w:suppressAutoHyphens/>
        <w:rPr>
          <w:rFonts w:ascii="Century Gothic" w:hAnsi="Century Gothic" w:cs="Arial"/>
          <w:w w:val="95"/>
        </w:rPr>
      </w:pPr>
    </w:p>
    <w:p w14:paraId="0FD44594" w14:textId="77777777" w:rsidR="0085023D" w:rsidRPr="00F17022" w:rsidRDefault="0085023D" w:rsidP="007E7074">
      <w:pPr>
        <w:pStyle w:val="Ttulo2"/>
        <w:suppressAutoHyphens/>
        <w:jc w:val="center"/>
        <w:rPr>
          <w:rFonts w:ascii="Century Gothic" w:hAnsi="Century Gothic" w:cs="Arial"/>
          <w:w w:val="95"/>
          <w:sz w:val="20"/>
        </w:rPr>
      </w:pPr>
      <w:r w:rsidRPr="00F17022">
        <w:rPr>
          <w:rFonts w:ascii="Century Gothic" w:hAnsi="Century Gothic" w:cs="Arial"/>
          <w:w w:val="95"/>
          <w:sz w:val="20"/>
        </w:rPr>
        <w:t>CLÁUSULA DÉCIMA SEXTA - DOS TRIBUTOS E DEMAIS ENCARGOS</w:t>
      </w:r>
    </w:p>
    <w:p w14:paraId="5D7DEBF2" w14:textId="77777777" w:rsidR="0085023D" w:rsidRPr="00F17022" w:rsidRDefault="0085023D" w:rsidP="007E7074">
      <w:pPr>
        <w:rPr>
          <w:rFonts w:ascii="Century Gothic" w:hAnsi="Century Gothic"/>
          <w:w w:val="95"/>
        </w:rPr>
      </w:pPr>
    </w:p>
    <w:p w14:paraId="42D1910F"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16.1</w:t>
      </w:r>
      <w:r w:rsidRPr="00F17022">
        <w:rPr>
          <w:rFonts w:ascii="Century Gothic" w:hAnsi="Century Gothic" w:cs="Arial"/>
          <w:b/>
          <w:bCs/>
          <w:w w:val="95"/>
        </w:rPr>
        <w:tab/>
      </w:r>
      <w:r w:rsidRPr="00F17022">
        <w:rPr>
          <w:rFonts w:ascii="Century Gothic" w:hAnsi="Century Gothic" w:cs="Arial"/>
          <w:w w:val="95"/>
        </w:rPr>
        <w:t xml:space="preserve">O encargo mensal inclui os tributos vigentes na data de assinatura do presente, decorrentes da legislação social ou fiscal, bem como os originários da relação empregatícia entre a </w:t>
      </w:r>
      <w:r w:rsidRPr="00F17022">
        <w:rPr>
          <w:rFonts w:ascii="Century Gothic" w:hAnsi="Century Gothic" w:cs="Arial"/>
          <w:b/>
          <w:w w:val="95"/>
        </w:rPr>
        <w:t>CONTRATADA</w:t>
      </w:r>
      <w:r w:rsidRPr="00F17022">
        <w:rPr>
          <w:rFonts w:ascii="Century Gothic" w:hAnsi="Century Gothic" w:cs="Arial"/>
          <w:w w:val="95"/>
        </w:rPr>
        <w:t xml:space="preserve"> e o pessoal por ela empregado na execução do objeto deste </w:t>
      </w:r>
      <w:r w:rsidR="004C5221">
        <w:rPr>
          <w:rFonts w:ascii="Century Gothic" w:hAnsi="Century Gothic" w:cs="Arial"/>
          <w:w w:val="95"/>
        </w:rPr>
        <w:t>c</w:t>
      </w:r>
      <w:r w:rsidRPr="00F17022">
        <w:rPr>
          <w:rFonts w:ascii="Century Gothic" w:hAnsi="Century Gothic" w:cs="Arial"/>
          <w:w w:val="95"/>
        </w:rPr>
        <w:t xml:space="preserve">ontrato (trabalhista, previdenciário e securitário), os quais </w:t>
      </w:r>
      <w:r w:rsidRPr="00F17022">
        <w:rPr>
          <w:rStyle w:val="grame"/>
          <w:rFonts w:ascii="Century Gothic" w:hAnsi="Century Gothic" w:cs="Arial"/>
          <w:w w:val="95"/>
        </w:rPr>
        <w:t xml:space="preserve">ficarão inteiramente a cargo da </w:t>
      </w:r>
      <w:r w:rsidRPr="00F17022">
        <w:rPr>
          <w:rStyle w:val="grame"/>
          <w:rFonts w:ascii="Century Gothic" w:hAnsi="Century Gothic" w:cs="Arial"/>
          <w:b/>
          <w:w w:val="95"/>
        </w:rPr>
        <w:t>CONTRATADA</w:t>
      </w:r>
      <w:r w:rsidRPr="00F17022">
        <w:rPr>
          <w:rStyle w:val="grame"/>
          <w:rFonts w:ascii="Century Gothic" w:hAnsi="Century Gothic" w:cs="Arial"/>
          <w:w w:val="95"/>
        </w:rPr>
        <w:t xml:space="preserve">, não mantendo o </w:t>
      </w:r>
      <w:r w:rsidRPr="00F17022">
        <w:rPr>
          <w:rStyle w:val="grame"/>
          <w:rFonts w:ascii="Century Gothic" w:hAnsi="Century Gothic" w:cs="Arial"/>
          <w:b/>
          <w:w w:val="95"/>
        </w:rPr>
        <w:t>CONTRATANTE</w:t>
      </w:r>
      <w:r w:rsidRPr="00F17022">
        <w:rPr>
          <w:rStyle w:val="grame"/>
          <w:rFonts w:ascii="Century Gothic" w:hAnsi="Century Gothic" w:cs="Arial"/>
          <w:w w:val="95"/>
        </w:rPr>
        <w:t xml:space="preserve"> qualquer</w:t>
      </w:r>
      <w:r w:rsidRPr="00F17022">
        <w:rPr>
          <w:rFonts w:ascii="Century Gothic" w:hAnsi="Century Gothic" w:cs="Arial"/>
          <w:w w:val="95"/>
        </w:rPr>
        <w:t xml:space="preserve"> vínculo empregatício com os empregados da mesma;</w:t>
      </w:r>
    </w:p>
    <w:p w14:paraId="7CB6C6BC" w14:textId="77777777" w:rsidR="0085023D" w:rsidRPr="00F17022" w:rsidRDefault="0085023D" w:rsidP="007E7074">
      <w:pPr>
        <w:suppressAutoHyphens/>
        <w:rPr>
          <w:rFonts w:ascii="Century Gothic" w:hAnsi="Century Gothic" w:cs="Arial"/>
          <w:w w:val="95"/>
        </w:rPr>
      </w:pPr>
    </w:p>
    <w:p w14:paraId="0AF315C8" w14:textId="77777777" w:rsidR="0085023D" w:rsidRPr="00F17022" w:rsidRDefault="0085023D" w:rsidP="007E7074">
      <w:pPr>
        <w:pStyle w:val="Corpodetexto"/>
        <w:suppressAutoHyphens/>
        <w:rPr>
          <w:rFonts w:ascii="Century Gothic" w:hAnsi="Century Gothic" w:cs="Arial"/>
          <w:w w:val="95"/>
          <w:sz w:val="20"/>
        </w:rPr>
      </w:pPr>
      <w:r w:rsidRPr="00F17022">
        <w:rPr>
          <w:rFonts w:ascii="Century Gothic" w:hAnsi="Century Gothic" w:cs="Arial"/>
          <w:bCs/>
          <w:w w:val="95"/>
          <w:sz w:val="20"/>
        </w:rPr>
        <w:t>16.2</w:t>
      </w:r>
      <w:r w:rsidRPr="00F17022">
        <w:rPr>
          <w:rFonts w:ascii="Century Gothic" w:hAnsi="Century Gothic" w:cs="Arial"/>
          <w:b/>
          <w:bCs/>
          <w:w w:val="95"/>
          <w:sz w:val="20"/>
        </w:rPr>
        <w:tab/>
      </w:r>
      <w:r w:rsidRPr="00F17022">
        <w:rPr>
          <w:rFonts w:ascii="Century Gothic" w:hAnsi="Century Gothic" w:cs="Arial"/>
          <w:w w:val="95"/>
          <w:sz w:val="20"/>
        </w:rPr>
        <w:t xml:space="preserve">Na hipótese de eventual ação trabalhista por parte de empregados da </w:t>
      </w:r>
      <w:r w:rsidRPr="00F17022">
        <w:rPr>
          <w:rFonts w:ascii="Century Gothic" w:hAnsi="Century Gothic" w:cs="Arial"/>
          <w:b/>
          <w:w w:val="95"/>
          <w:sz w:val="20"/>
        </w:rPr>
        <w:t>CONTRATADA</w:t>
      </w:r>
      <w:r w:rsidRPr="00F17022">
        <w:rPr>
          <w:rFonts w:ascii="Century Gothic" w:hAnsi="Century Gothic" w:cs="Arial"/>
          <w:w w:val="95"/>
          <w:sz w:val="20"/>
        </w:rPr>
        <w:t xml:space="preserve"> contra o </w:t>
      </w:r>
      <w:r w:rsidRPr="00F17022">
        <w:rPr>
          <w:rFonts w:ascii="Century Gothic" w:hAnsi="Century Gothic" w:cs="Arial"/>
          <w:b/>
          <w:w w:val="95"/>
          <w:sz w:val="20"/>
        </w:rPr>
        <w:t>CONTRATANTE</w:t>
      </w:r>
      <w:r w:rsidRPr="00F17022">
        <w:rPr>
          <w:rFonts w:ascii="Century Gothic" w:hAnsi="Century Gothic" w:cs="Arial"/>
          <w:w w:val="95"/>
          <w:sz w:val="20"/>
        </w:rPr>
        <w:t xml:space="preserve">, a mesma assumirá total responsabilidade pelo objeto do pedido </w:t>
      </w:r>
      <w:r w:rsidRPr="00F17022">
        <w:rPr>
          <w:rStyle w:val="spelle"/>
          <w:rFonts w:ascii="Century Gothic" w:hAnsi="Century Gothic" w:cs="Arial"/>
          <w:w w:val="95"/>
          <w:sz w:val="20"/>
        </w:rPr>
        <w:t>e/ou</w:t>
      </w:r>
      <w:r w:rsidRPr="00F17022">
        <w:rPr>
          <w:rFonts w:ascii="Century Gothic" w:hAnsi="Century Gothic" w:cs="Arial"/>
          <w:w w:val="95"/>
          <w:sz w:val="20"/>
        </w:rPr>
        <w:t xml:space="preserve">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F17022">
        <w:rPr>
          <w:rFonts w:ascii="Century Gothic" w:hAnsi="Century Gothic" w:cs="Arial"/>
          <w:b/>
          <w:w w:val="95"/>
          <w:sz w:val="20"/>
        </w:rPr>
        <w:t>CONTRATADA</w:t>
      </w:r>
      <w:r w:rsidRPr="00F17022">
        <w:rPr>
          <w:rFonts w:ascii="Century Gothic" w:hAnsi="Century Gothic" w:cs="Arial"/>
          <w:w w:val="95"/>
          <w:sz w:val="20"/>
        </w:rPr>
        <w:t xml:space="preserve"> à disposição do </w:t>
      </w:r>
      <w:r w:rsidRPr="00F17022">
        <w:rPr>
          <w:rFonts w:ascii="Century Gothic" w:hAnsi="Century Gothic" w:cs="Arial"/>
          <w:b/>
          <w:w w:val="95"/>
          <w:sz w:val="20"/>
        </w:rPr>
        <w:t>CONTRATANTE</w:t>
      </w:r>
      <w:r w:rsidRPr="00F17022">
        <w:rPr>
          <w:rFonts w:ascii="Century Gothic" w:hAnsi="Century Gothic" w:cs="Arial"/>
          <w:w w:val="95"/>
          <w:sz w:val="20"/>
        </w:rPr>
        <w:t>.</w:t>
      </w:r>
    </w:p>
    <w:p w14:paraId="2A975A52" w14:textId="77777777" w:rsidR="0085023D" w:rsidRPr="00F17022" w:rsidRDefault="0085023D" w:rsidP="007E7074">
      <w:pPr>
        <w:pStyle w:val="Corpodetexto"/>
        <w:suppressAutoHyphens/>
        <w:rPr>
          <w:rFonts w:ascii="Century Gothic" w:hAnsi="Century Gothic" w:cs="Arial"/>
          <w:w w:val="95"/>
          <w:sz w:val="20"/>
        </w:rPr>
      </w:pPr>
    </w:p>
    <w:p w14:paraId="0B70CC44" w14:textId="77777777" w:rsidR="0085023D" w:rsidRPr="00F17022" w:rsidRDefault="0085023D" w:rsidP="007E7074">
      <w:pPr>
        <w:pStyle w:val="Ttulo2"/>
        <w:suppressAutoHyphens/>
        <w:jc w:val="center"/>
        <w:rPr>
          <w:rFonts w:ascii="Century Gothic" w:hAnsi="Century Gothic" w:cs="Arial"/>
          <w:w w:val="95"/>
          <w:sz w:val="20"/>
        </w:rPr>
      </w:pPr>
      <w:r w:rsidRPr="00F17022">
        <w:rPr>
          <w:rFonts w:ascii="Century Gothic" w:hAnsi="Century Gothic" w:cs="Arial"/>
          <w:w w:val="95"/>
          <w:sz w:val="20"/>
        </w:rPr>
        <w:t xml:space="preserve">CLÁUSULA DÉCIMA SÉTIMA – </w:t>
      </w:r>
      <w:r w:rsidRPr="00F17022">
        <w:rPr>
          <w:rFonts w:ascii="Century Gothic" w:hAnsi="Century Gothic" w:cs="Arial"/>
          <w:bCs/>
          <w:w w:val="95"/>
          <w:sz w:val="20"/>
        </w:rPr>
        <w:t>TRANSFERÊNCIA DO CONTRATO</w:t>
      </w:r>
    </w:p>
    <w:p w14:paraId="01590354" w14:textId="77777777" w:rsidR="0085023D" w:rsidRPr="00F17022" w:rsidRDefault="0085023D" w:rsidP="007E7074">
      <w:pPr>
        <w:rPr>
          <w:rFonts w:ascii="Century Gothic" w:hAnsi="Century Gothic"/>
          <w:w w:val="95"/>
        </w:rPr>
      </w:pPr>
    </w:p>
    <w:p w14:paraId="4EE170F3" w14:textId="77777777" w:rsidR="0085023D" w:rsidRPr="00F17022" w:rsidRDefault="0085023D" w:rsidP="007E7074">
      <w:pPr>
        <w:autoSpaceDE w:val="0"/>
        <w:autoSpaceDN w:val="0"/>
        <w:adjustRightInd w:val="0"/>
        <w:ind w:firstLine="709"/>
        <w:rPr>
          <w:rFonts w:ascii="Century Gothic" w:hAnsi="Century Gothic" w:cs="Arial"/>
          <w:w w:val="95"/>
        </w:rPr>
      </w:pPr>
      <w:r w:rsidRPr="00F17022">
        <w:rPr>
          <w:rFonts w:ascii="Century Gothic" w:hAnsi="Century Gothic" w:cs="Arial"/>
          <w:w w:val="95"/>
        </w:rPr>
        <w:t xml:space="preserve">A </w:t>
      </w:r>
      <w:r w:rsidRPr="00F17022">
        <w:rPr>
          <w:rFonts w:ascii="Century Gothic" w:hAnsi="Century Gothic" w:cs="Arial"/>
          <w:b/>
          <w:w w:val="95"/>
        </w:rPr>
        <w:t>CONTRATADA</w:t>
      </w:r>
      <w:r w:rsidRPr="00F17022">
        <w:rPr>
          <w:rFonts w:ascii="Century Gothic" w:hAnsi="Century Gothic" w:cs="Arial"/>
          <w:w w:val="95"/>
        </w:rPr>
        <w:t xml:space="preserve"> não poderá transferir o presente </w:t>
      </w:r>
      <w:r w:rsidR="000856FF" w:rsidRPr="00F17022">
        <w:rPr>
          <w:rFonts w:ascii="Century Gothic" w:hAnsi="Century Gothic" w:cs="Arial"/>
          <w:w w:val="95"/>
        </w:rPr>
        <w:t>c</w:t>
      </w:r>
      <w:r w:rsidRPr="00F17022">
        <w:rPr>
          <w:rFonts w:ascii="Century Gothic" w:hAnsi="Century Gothic" w:cs="Arial"/>
          <w:w w:val="95"/>
        </w:rPr>
        <w:t>ontrato, no todo ou em parte, nem poderá subcontratar os serviços ora contratados.</w:t>
      </w:r>
    </w:p>
    <w:p w14:paraId="39B70667" w14:textId="77777777" w:rsidR="0085023D" w:rsidRDefault="0085023D" w:rsidP="007E7074">
      <w:pPr>
        <w:pStyle w:val="Ttulo2"/>
        <w:suppressAutoHyphens/>
        <w:rPr>
          <w:rFonts w:ascii="Century Gothic" w:hAnsi="Century Gothic" w:cs="Arial"/>
          <w:w w:val="95"/>
          <w:sz w:val="20"/>
        </w:rPr>
      </w:pPr>
    </w:p>
    <w:p w14:paraId="3D7D607B" w14:textId="77777777" w:rsidR="004C5221" w:rsidRPr="004C5221" w:rsidRDefault="004C5221" w:rsidP="004C5221"/>
    <w:p w14:paraId="0DEB17F8" w14:textId="77777777" w:rsidR="0085023D" w:rsidRPr="00F17022" w:rsidRDefault="0085023D" w:rsidP="007E7074">
      <w:pPr>
        <w:pStyle w:val="Ttulo2"/>
        <w:suppressAutoHyphens/>
        <w:jc w:val="center"/>
        <w:rPr>
          <w:rFonts w:ascii="Century Gothic" w:hAnsi="Century Gothic" w:cs="Arial"/>
          <w:w w:val="95"/>
          <w:sz w:val="20"/>
        </w:rPr>
      </w:pPr>
      <w:r w:rsidRPr="00F17022">
        <w:rPr>
          <w:rFonts w:ascii="Century Gothic" w:hAnsi="Century Gothic" w:cs="Arial"/>
          <w:w w:val="95"/>
          <w:sz w:val="20"/>
        </w:rPr>
        <w:t>CLÁUSULA DÉCIMA OITAVA - DO PROCEDIMENTO LICITATÓRIO</w:t>
      </w:r>
    </w:p>
    <w:p w14:paraId="0F032AF0" w14:textId="77777777" w:rsidR="0085023D" w:rsidRPr="00F17022" w:rsidRDefault="0085023D" w:rsidP="007E7074">
      <w:pPr>
        <w:rPr>
          <w:rFonts w:ascii="Century Gothic" w:hAnsi="Century Gothic"/>
          <w:w w:val="95"/>
        </w:rPr>
      </w:pPr>
    </w:p>
    <w:p w14:paraId="0792E241"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Nos termos da Lei federal nº 8.666, de 21 de junho de 1993, o presente </w:t>
      </w:r>
      <w:r w:rsidR="000856FF" w:rsidRPr="00F17022">
        <w:rPr>
          <w:rFonts w:ascii="Century Gothic" w:hAnsi="Century Gothic" w:cs="Arial"/>
          <w:w w:val="95"/>
        </w:rPr>
        <w:t>c</w:t>
      </w:r>
      <w:r w:rsidRPr="00F17022">
        <w:rPr>
          <w:rFonts w:ascii="Century Gothic" w:hAnsi="Century Gothic" w:cs="Arial"/>
          <w:w w:val="95"/>
        </w:rPr>
        <w:t xml:space="preserve">ontrato é celebrado após procedimento </w:t>
      </w:r>
      <w:r w:rsidRPr="00F17022">
        <w:rPr>
          <w:rStyle w:val="spelle"/>
          <w:rFonts w:ascii="Century Gothic" w:hAnsi="Century Gothic" w:cs="Arial"/>
          <w:w w:val="95"/>
        </w:rPr>
        <w:t>licitatório,</w:t>
      </w:r>
      <w:r w:rsidRPr="00F17022">
        <w:rPr>
          <w:rFonts w:ascii="Century Gothic" w:hAnsi="Century Gothic" w:cs="Arial"/>
          <w:w w:val="95"/>
        </w:rPr>
        <w:t xml:space="preserve"> na modalidade Pregão sob o nº </w:t>
      </w:r>
      <w:r w:rsidR="004A6360">
        <w:rPr>
          <w:rFonts w:ascii="Century Gothic" w:hAnsi="Century Gothic" w:cs="Arial"/>
          <w:w w:val="95"/>
        </w:rPr>
        <w:t>004</w:t>
      </w:r>
      <w:r w:rsidRPr="00F17022">
        <w:rPr>
          <w:rFonts w:ascii="Century Gothic" w:hAnsi="Century Gothic" w:cs="Arial"/>
          <w:w w:val="95"/>
        </w:rPr>
        <w:t>/201</w:t>
      </w:r>
      <w:r w:rsidR="000856FF" w:rsidRPr="00F17022">
        <w:rPr>
          <w:rFonts w:ascii="Century Gothic" w:hAnsi="Century Gothic" w:cs="Arial"/>
          <w:w w:val="95"/>
        </w:rPr>
        <w:t>8</w:t>
      </w:r>
      <w:r w:rsidR="007E45EA" w:rsidRPr="00F17022">
        <w:rPr>
          <w:rFonts w:ascii="Century Gothic" w:hAnsi="Century Gothic" w:cs="Arial"/>
          <w:w w:val="95"/>
        </w:rPr>
        <w:t xml:space="preserve">, </w:t>
      </w:r>
      <w:r w:rsidRPr="00F17022">
        <w:rPr>
          <w:rStyle w:val="grame"/>
          <w:rFonts w:ascii="Century Gothic" w:hAnsi="Century Gothic" w:cs="Arial"/>
          <w:w w:val="95"/>
        </w:rPr>
        <w:t>homologado</w:t>
      </w:r>
      <w:r w:rsidRPr="00F17022">
        <w:rPr>
          <w:rFonts w:ascii="Century Gothic" w:hAnsi="Century Gothic" w:cs="Arial"/>
          <w:w w:val="95"/>
        </w:rPr>
        <w:t xml:space="preserve"> por despacho do Senhor Diretor</w:t>
      </w:r>
      <w:r w:rsidR="004C5221">
        <w:rPr>
          <w:rFonts w:ascii="Century Gothic" w:hAnsi="Century Gothic" w:cs="Arial"/>
          <w:w w:val="95"/>
        </w:rPr>
        <w:t xml:space="preserve"> </w:t>
      </w:r>
      <w:r w:rsidRPr="00F17022">
        <w:rPr>
          <w:rFonts w:ascii="Century Gothic" w:hAnsi="Century Gothic" w:cs="Arial"/>
          <w:w w:val="95"/>
        </w:rPr>
        <w:t xml:space="preserve">Geral às fls. ________ </w:t>
      </w:r>
      <w:r w:rsidRPr="00F17022">
        <w:rPr>
          <w:rStyle w:val="grame"/>
          <w:rFonts w:ascii="Century Gothic" w:hAnsi="Century Gothic" w:cs="Arial"/>
          <w:w w:val="95"/>
        </w:rPr>
        <w:t>do</w:t>
      </w:r>
      <w:r w:rsidRPr="00F17022">
        <w:rPr>
          <w:rFonts w:ascii="Century Gothic" w:hAnsi="Century Gothic" w:cs="Arial"/>
          <w:w w:val="95"/>
        </w:rPr>
        <w:t xml:space="preserve"> Processo nº</w:t>
      </w:r>
      <w:r w:rsidR="004A6360">
        <w:rPr>
          <w:rFonts w:ascii="Century Gothic" w:hAnsi="Century Gothic" w:cs="Arial"/>
          <w:w w:val="95"/>
        </w:rPr>
        <w:t xml:space="preserve"> 232</w:t>
      </w:r>
      <w:r w:rsidRPr="00F17022">
        <w:rPr>
          <w:rFonts w:ascii="Century Gothic" w:hAnsi="Century Gothic" w:cs="Arial"/>
          <w:w w:val="95"/>
        </w:rPr>
        <w:t>/201</w:t>
      </w:r>
      <w:r w:rsidR="000856FF" w:rsidRPr="00F17022">
        <w:rPr>
          <w:rFonts w:ascii="Century Gothic" w:hAnsi="Century Gothic" w:cs="Arial"/>
          <w:w w:val="95"/>
        </w:rPr>
        <w:t>8</w:t>
      </w:r>
      <w:r w:rsidRPr="00F17022">
        <w:rPr>
          <w:rFonts w:ascii="Century Gothic" w:hAnsi="Century Gothic" w:cs="Arial"/>
          <w:w w:val="95"/>
        </w:rPr>
        <w:t xml:space="preserve"> - DG/MP.</w:t>
      </w:r>
    </w:p>
    <w:p w14:paraId="28FE7968" w14:textId="77777777" w:rsidR="0085023D" w:rsidRPr="00F17022" w:rsidRDefault="0085023D" w:rsidP="007E7074">
      <w:pPr>
        <w:suppressAutoHyphens/>
        <w:rPr>
          <w:rFonts w:ascii="Century Gothic" w:hAnsi="Century Gothic" w:cs="Arial"/>
          <w:w w:val="95"/>
        </w:rPr>
      </w:pPr>
    </w:p>
    <w:p w14:paraId="4584618C" w14:textId="77777777" w:rsidR="0085023D" w:rsidRPr="00F17022" w:rsidRDefault="0085023D" w:rsidP="007E7074">
      <w:pPr>
        <w:pStyle w:val="Ttulo2"/>
        <w:suppressAutoHyphens/>
        <w:jc w:val="center"/>
        <w:rPr>
          <w:rFonts w:ascii="Century Gothic" w:hAnsi="Century Gothic" w:cs="Arial"/>
          <w:w w:val="95"/>
          <w:sz w:val="20"/>
        </w:rPr>
      </w:pPr>
      <w:r w:rsidRPr="00F17022">
        <w:rPr>
          <w:rFonts w:ascii="Century Gothic" w:hAnsi="Century Gothic" w:cs="Arial"/>
          <w:w w:val="95"/>
          <w:sz w:val="20"/>
        </w:rPr>
        <w:t>CLÁUSULA DÉCIMA NONA- DAS NORMAS REGEDORAS DO CONTRATO</w:t>
      </w:r>
    </w:p>
    <w:p w14:paraId="029F1EBD" w14:textId="77777777" w:rsidR="0085023D" w:rsidRPr="00F17022" w:rsidRDefault="0085023D" w:rsidP="007E7074">
      <w:pPr>
        <w:rPr>
          <w:rFonts w:ascii="Century Gothic" w:hAnsi="Century Gothic"/>
          <w:w w:val="95"/>
        </w:rPr>
      </w:pPr>
    </w:p>
    <w:p w14:paraId="2D6AFB33"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19.1</w:t>
      </w:r>
      <w:r w:rsidRPr="00F17022">
        <w:rPr>
          <w:rFonts w:ascii="Century Gothic" w:hAnsi="Century Gothic" w:cs="Arial"/>
          <w:b/>
          <w:bCs/>
          <w:w w:val="95"/>
        </w:rPr>
        <w:tab/>
      </w:r>
      <w:r w:rsidRPr="00F17022">
        <w:rPr>
          <w:rFonts w:ascii="Century Gothic" w:hAnsi="Century Gothic" w:cs="Arial"/>
          <w:w w:val="95"/>
        </w:rPr>
        <w:t xml:space="preserve">A presente contratação encontra-se vinculada ao Pregão nº </w:t>
      </w:r>
      <w:r w:rsidR="004A6360">
        <w:rPr>
          <w:rFonts w:ascii="Century Gothic" w:hAnsi="Century Gothic" w:cs="Arial"/>
          <w:w w:val="95"/>
        </w:rPr>
        <w:t>004</w:t>
      </w:r>
      <w:r w:rsidRPr="00F17022">
        <w:rPr>
          <w:rFonts w:ascii="Century Gothic" w:hAnsi="Century Gothic" w:cs="Arial"/>
          <w:w w:val="95"/>
        </w:rPr>
        <w:t>/201</w:t>
      </w:r>
      <w:r w:rsidR="000856FF" w:rsidRPr="00F17022">
        <w:rPr>
          <w:rFonts w:ascii="Century Gothic" w:hAnsi="Century Gothic" w:cs="Arial"/>
          <w:w w:val="95"/>
        </w:rPr>
        <w:t>8</w:t>
      </w:r>
      <w:r w:rsidR="007E45EA" w:rsidRPr="00F17022">
        <w:rPr>
          <w:rFonts w:ascii="Century Gothic" w:hAnsi="Century Gothic" w:cs="Arial"/>
          <w:w w:val="95"/>
        </w:rPr>
        <w:t xml:space="preserve"> </w:t>
      </w:r>
      <w:r w:rsidRPr="00F17022">
        <w:rPr>
          <w:rStyle w:val="grame"/>
          <w:rFonts w:ascii="Century Gothic" w:hAnsi="Century Gothic" w:cs="Arial"/>
          <w:w w:val="95"/>
        </w:rPr>
        <w:t>e</w:t>
      </w:r>
      <w:r w:rsidRPr="00F17022">
        <w:rPr>
          <w:rFonts w:ascii="Century Gothic" w:hAnsi="Century Gothic" w:cs="Arial"/>
          <w:w w:val="95"/>
        </w:rPr>
        <w:t xml:space="preserve"> à Proposta da </w:t>
      </w:r>
      <w:r w:rsidRPr="00F17022">
        <w:rPr>
          <w:rFonts w:ascii="Century Gothic" w:hAnsi="Century Gothic" w:cs="Arial"/>
          <w:b/>
          <w:w w:val="95"/>
        </w:rPr>
        <w:t>CONTRATADA</w:t>
      </w:r>
      <w:r w:rsidRPr="00F17022">
        <w:rPr>
          <w:rFonts w:ascii="Century Gothic" w:hAnsi="Century Gothic" w:cs="Arial"/>
          <w:w w:val="95"/>
        </w:rPr>
        <w:t>, a qual faz parte integrante desta avença, como se aqui estivesse transcrita;</w:t>
      </w:r>
    </w:p>
    <w:p w14:paraId="7C339264" w14:textId="77777777" w:rsidR="0085023D" w:rsidRPr="00F17022" w:rsidRDefault="0085023D" w:rsidP="007E7074">
      <w:pPr>
        <w:suppressAutoHyphens/>
        <w:rPr>
          <w:rFonts w:ascii="Century Gothic" w:hAnsi="Century Gothic" w:cs="Arial"/>
          <w:w w:val="95"/>
        </w:rPr>
      </w:pPr>
    </w:p>
    <w:p w14:paraId="6184066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19.2</w:t>
      </w:r>
      <w:r w:rsidRPr="00F17022">
        <w:rPr>
          <w:rFonts w:ascii="Century Gothic" w:hAnsi="Century Gothic" w:cs="Arial"/>
          <w:b/>
          <w:bCs/>
          <w:w w:val="95"/>
        </w:rPr>
        <w:tab/>
      </w:r>
      <w:r w:rsidRPr="00F17022">
        <w:rPr>
          <w:rFonts w:ascii="Century Gothic" w:hAnsi="Century Gothic" w:cs="Arial"/>
          <w:w w:val="95"/>
        </w:rPr>
        <w:t>Aplica-se à presente contratação e aos casos omissos o estabelecido na Lei federal nº 8.666, de 21 de junho de 1993 e sua alterações e demais normas legais aplicáveis à espécie.</w:t>
      </w:r>
    </w:p>
    <w:p w14:paraId="20F5A16A" w14:textId="77777777" w:rsidR="0085023D" w:rsidRPr="00F17022" w:rsidRDefault="0085023D" w:rsidP="007E7074">
      <w:pPr>
        <w:suppressAutoHyphens/>
        <w:rPr>
          <w:rFonts w:ascii="Century Gothic" w:hAnsi="Century Gothic" w:cs="Arial"/>
          <w:w w:val="95"/>
        </w:rPr>
      </w:pPr>
    </w:p>
    <w:p w14:paraId="0A3E21BF" w14:textId="77777777" w:rsidR="0085023D" w:rsidRPr="00F17022" w:rsidRDefault="0085023D" w:rsidP="007E7074">
      <w:pPr>
        <w:pStyle w:val="Ttulo2"/>
        <w:suppressAutoHyphens/>
        <w:jc w:val="center"/>
        <w:rPr>
          <w:rFonts w:ascii="Century Gothic" w:hAnsi="Century Gothic" w:cs="Arial"/>
          <w:w w:val="95"/>
          <w:sz w:val="20"/>
        </w:rPr>
      </w:pPr>
      <w:r w:rsidRPr="00F17022">
        <w:rPr>
          <w:rFonts w:ascii="Century Gothic" w:hAnsi="Century Gothic" w:cs="Arial"/>
          <w:w w:val="95"/>
          <w:sz w:val="20"/>
        </w:rPr>
        <w:t>CLÁUSULA VIGÉSIMA - DA RESCISÃO</w:t>
      </w:r>
    </w:p>
    <w:p w14:paraId="0CA165BF" w14:textId="77777777" w:rsidR="0085023D" w:rsidRPr="00F17022" w:rsidRDefault="0085023D" w:rsidP="007E7074">
      <w:pPr>
        <w:suppressAutoHyphens/>
        <w:rPr>
          <w:rFonts w:ascii="Century Gothic" w:hAnsi="Century Gothic" w:cs="Arial"/>
          <w:w w:val="95"/>
        </w:rPr>
      </w:pPr>
    </w:p>
    <w:p w14:paraId="26C8FD32"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20.1</w:t>
      </w:r>
      <w:r w:rsidRPr="00F17022">
        <w:rPr>
          <w:rFonts w:ascii="Century Gothic" w:hAnsi="Century Gothic" w:cs="Arial"/>
          <w:b/>
          <w:bCs/>
          <w:w w:val="95"/>
        </w:rPr>
        <w:tab/>
      </w:r>
      <w:r w:rsidRPr="00F17022">
        <w:rPr>
          <w:rFonts w:ascii="Century Gothic" w:hAnsi="Century Gothic" w:cs="Arial"/>
          <w:w w:val="95"/>
        </w:rPr>
        <w:t xml:space="preserve">Este </w:t>
      </w:r>
      <w:r w:rsidR="004C5221">
        <w:rPr>
          <w:rFonts w:ascii="Century Gothic" w:hAnsi="Century Gothic" w:cs="Arial"/>
          <w:w w:val="95"/>
        </w:rPr>
        <w:t>c</w:t>
      </w:r>
      <w:r w:rsidRPr="00F17022">
        <w:rPr>
          <w:rFonts w:ascii="Century Gothic" w:hAnsi="Century Gothic" w:cs="Arial"/>
          <w:w w:val="95"/>
        </w:rPr>
        <w:t>ontrato poderá ser rescindido nos termos e condições ora firmados, obedecidas também, as disposições constantes dos artigos 77 e 78, da Lei federal nº 8.666, de 21 de junho de 1993 e suas alterações;</w:t>
      </w:r>
    </w:p>
    <w:p w14:paraId="07A63279" w14:textId="77777777" w:rsidR="0085023D" w:rsidRPr="00F17022" w:rsidRDefault="0085023D" w:rsidP="007E7074">
      <w:pPr>
        <w:suppressAutoHyphens/>
        <w:rPr>
          <w:rFonts w:ascii="Century Gothic" w:hAnsi="Century Gothic" w:cs="Arial"/>
          <w:w w:val="95"/>
        </w:rPr>
      </w:pPr>
    </w:p>
    <w:p w14:paraId="0DEAEE21"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20.2</w:t>
      </w:r>
      <w:r w:rsidRPr="00F17022">
        <w:rPr>
          <w:rFonts w:ascii="Century Gothic" w:hAnsi="Century Gothic" w:cs="Arial"/>
          <w:b/>
          <w:bCs/>
          <w:w w:val="95"/>
        </w:rPr>
        <w:tab/>
      </w:r>
      <w:r w:rsidRPr="00F17022">
        <w:rPr>
          <w:rFonts w:ascii="Century Gothic" w:hAnsi="Century Gothic" w:cs="Arial"/>
          <w:w w:val="95"/>
        </w:rPr>
        <w:t xml:space="preserve">A inexecução parcial ou total do ajuste ensejará </w:t>
      </w:r>
      <w:r w:rsidRPr="00F17022">
        <w:rPr>
          <w:rStyle w:val="grame"/>
          <w:rFonts w:ascii="Century Gothic" w:hAnsi="Century Gothic" w:cs="Arial"/>
          <w:w w:val="95"/>
        </w:rPr>
        <w:t>a rescisão contratual, obedecendo-se ao disposto no artigo 79</w:t>
      </w:r>
      <w:r w:rsidRPr="00F17022">
        <w:rPr>
          <w:rFonts w:ascii="Century Gothic" w:hAnsi="Century Gothic" w:cs="Arial"/>
          <w:w w:val="95"/>
        </w:rPr>
        <w:t xml:space="preserve">, acarretando as </w:t>
      </w:r>
      <w:r w:rsidR="00E05B0A" w:rsidRPr="00F17022">
        <w:rPr>
          <w:rFonts w:ascii="Century Gothic" w:hAnsi="Century Gothic" w:cs="Arial"/>
          <w:w w:val="95"/>
        </w:rPr>
        <w:t>conseq</w:t>
      </w:r>
      <w:r w:rsidR="007E45EA" w:rsidRPr="00F17022">
        <w:rPr>
          <w:rFonts w:ascii="Century Gothic" w:hAnsi="Century Gothic" w:cs="Arial"/>
          <w:w w:val="95"/>
        </w:rPr>
        <w:t>u</w:t>
      </w:r>
      <w:r w:rsidR="00E05B0A" w:rsidRPr="00F17022">
        <w:rPr>
          <w:rFonts w:ascii="Century Gothic" w:hAnsi="Century Gothic" w:cs="Arial"/>
          <w:w w:val="95"/>
        </w:rPr>
        <w:t>ências</w:t>
      </w:r>
      <w:r w:rsidRPr="00F17022">
        <w:rPr>
          <w:rFonts w:ascii="Century Gothic" w:hAnsi="Century Gothic" w:cs="Arial"/>
          <w:w w:val="95"/>
        </w:rPr>
        <w:t xml:space="preserve"> contidas no artigo 80, sem prejuízo das sanções previstas no capítulo IV, da Lei federal nº 8.666, de 21 de junho de 1993, observados, porém, os termos e condições deste </w:t>
      </w:r>
      <w:r w:rsidR="004C5221">
        <w:rPr>
          <w:rFonts w:ascii="Century Gothic" w:hAnsi="Century Gothic" w:cs="Arial"/>
          <w:w w:val="95"/>
        </w:rPr>
        <w:t>c</w:t>
      </w:r>
      <w:r w:rsidRPr="00F17022">
        <w:rPr>
          <w:rFonts w:ascii="Century Gothic" w:hAnsi="Century Gothic" w:cs="Arial"/>
          <w:w w:val="95"/>
        </w:rPr>
        <w:t>ontrato;</w:t>
      </w:r>
    </w:p>
    <w:p w14:paraId="08BE14E0" w14:textId="77777777" w:rsidR="0085023D" w:rsidRPr="00F17022" w:rsidRDefault="0085023D" w:rsidP="007E7074">
      <w:pPr>
        <w:suppressAutoHyphens/>
        <w:rPr>
          <w:rFonts w:ascii="Century Gothic" w:hAnsi="Century Gothic" w:cs="Arial"/>
          <w:w w:val="95"/>
        </w:rPr>
      </w:pPr>
    </w:p>
    <w:p w14:paraId="7F338148" w14:textId="77777777" w:rsidR="0085023D" w:rsidRPr="00F17022" w:rsidRDefault="0085023D" w:rsidP="007E7074">
      <w:pPr>
        <w:suppressAutoHyphens/>
        <w:rPr>
          <w:rFonts w:ascii="Century Gothic" w:hAnsi="Century Gothic" w:cs="Arial"/>
          <w:w w:val="95"/>
        </w:rPr>
      </w:pPr>
      <w:r w:rsidRPr="00F17022">
        <w:rPr>
          <w:rFonts w:ascii="Century Gothic" w:hAnsi="Century Gothic" w:cs="Arial"/>
          <w:bCs/>
          <w:w w:val="95"/>
        </w:rPr>
        <w:t>20.3</w:t>
      </w:r>
      <w:r w:rsidRPr="00F17022">
        <w:rPr>
          <w:rFonts w:ascii="Century Gothic" w:hAnsi="Century Gothic" w:cs="Arial"/>
          <w:b/>
          <w:bCs/>
          <w:w w:val="95"/>
        </w:rPr>
        <w:tab/>
      </w:r>
      <w:r w:rsidRPr="00F17022">
        <w:rPr>
          <w:rFonts w:ascii="Century Gothic" w:hAnsi="Century Gothic" w:cs="Arial"/>
          <w:w w:val="95"/>
        </w:rPr>
        <w:t>A partir da data em que for concretizada a rescisão, cessarão as obrigações contratuais de ambas as partes, ressalvadas as vencidas até aquela data por imposições constantes da presente avença.</w:t>
      </w:r>
    </w:p>
    <w:p w14:paraId="75F391ED" w14:textId="77777777" w:rsidR="005C5B55" w:rsidRPr="00F17022" w:rsidRDefault="005C5B55" w:rsidP="007E7074">
      <w:pPr>
        <w:pStyle w:val="Ttulo2"/>
        <w:suppressAutoHyphens/>
        <w:jc w:val="center"/>
        <w:rPr>
          <w:rFonts w:ascii="Century Gothic" w:hAnsi="Century Gothic" w:cs="Arial"/>
          <w:w w:val="95"/>
          <w:sz w:val="20"/>
        </w:rPr>
      </w:pPr>
    </w:p>
    <w:p w14:paraId="1C322B29" w14:textId="77777777" w:rsidR="0085023D" w:rsidRPr="00F17022" w:rsidRDefault="0085023D" w:rsidP="007E7074">
      <w:pPr>
        <w:pStyle w:val="Ttulo2"/>
        <w:suppressAutoHyphens/>
        <w:jc w:val="center"/>
        <w:rPr>
          <w:rFonts w:ascii="Century Gothic" w:hAnsi="Century Gothic" w:cs="Arial"/>
          <w:w w:val="95"/>
          <w:sz w:val="20"/>
        </w:rPr>
      </w:pPr>
      <w:r w:rsidRPr="00F17022">
        <w:rPr>
          <w:rFonts w:ascii="Century Gothic" w:hAnsi="Century Gothic" w:cs="Arial"/>
          <w:w w:val="95"/>
          <w:sz w:val="20"/>
        </w:rPr>
        <w:t>CLÁUSULA VIGÉSIMA PRIMEIRA - DO FORO</w:t>
      </w:r>
    </w:p>
    <w:p w14:paraId="4BAE7353" w14:textId="77777777" w:rsidR="0085023D" w:rsidRPr="00F17022" w:rsidRDefault="0085023D" w:rsidP="007E7074">
      <w:pPr>
        <w:suppressAutoHyphens/>
        <w:ind w:firstLine="540"/>
        <w:rPr>
          <w:rFonts w:ascii="Century Gothic" w:hAnsi="Century Gothic" w:cs="Arial"/>
          <w:w w:val="95"/>
        </w:rPr>
      </w:pPr>
    </w:p>
    <w:p w14:paraId="7E8B102A"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 xml:space="preserve">Fica eleito o Foro da Capital do Estado de São Paulo como único competente para dirimir quaisquer dúvidas ou litígios oriundos do presente </w:t>
      </w:r>
      <w:r w:rsidR="00E93EFD">
        <w:rPr>
          <w:rFonts w:ascii="Century Gothic" w:hAnsi="Century Gothic" w:cs="Arial"/>
          <w:w w:val="95"/>
        </w:rPr>
        <w:t>c</w:t>
      </w:r>
      <w:r w:rsidRPr="00F17022">
        <w:rPr>
          <w:rFonts w:ascii="Century Gothic" w:hAnsi="Century Gothic" w:cs="Arial"/>
          <w:w w:val="95"/>
        </w:rPr>
        <w:t>ontrato, representado por uma das Varas dos Feitos da Fazenda Pública, com expressa renúncia de qualquer outro por mais privilegiado que seja.</w:t>
      </w:r>
    </w:p>
    <w:p w14:paraId="37F8135E" w14:textId="77777777" w:rsidR="0085023D" w:rsidRPr="00F17022" w:rsidRDefault="0085023D" w:rsidP="007E7074">
      <w:pPr>
        <w:suppressAutoHyphens/>
        <w:ind w:firstLine="540"/>
        <w:rPr>
          <w:rFonts w:ascii="Century Gothic" w:hAnsi="Century Gothic" w:cs="Arial"/>
          <w:w w:val="95"/>
        </w:rPr>
      </w:pPr>
    </w:p>
    <w:p w14:paraId="430BDD95" w14:textId="77777777" w:rsidR="0085023D" w:rsidRPr="00F17022" w:rsidRDefault="0085023D" w:rsidP="007E7074">
      <w:pPr>
        <w:suppressAutoHyphens/>
        <w:ind w:firstLine="709"/>
        <w:rPr>
          <w:rFonts w:ascii="Century Gothic" w:hAnsi="Century Gothic" w:cs="Arial"/>
          <w:w w:val="95"/>
        </w:rPr>
      </w:pPr>
      <w:r w:rsidRPr="00F17022">
        <w:rPr>
          <w:rFonts w:ascii="Century Gothic" w:hAnsi="Century Gothic" w:cs="Arial"/>
          <w:w w:val="95"/>
        </w:rPr>
        <w:t>E por estarem as partes justas e contratadas, lavrou-se o presente instrumento em 2 (duas) vias, de igual teor e forma, para que produza os efeitos de direito.</w:t>
      </w:r>
    </w:p>
    <w:p w14:paraId="39406E34" w14:textId="77777777" w:rsidR="0085023D" w:rsidRPr="00F17022" w:rsidRDefault="0085023D" w:rsidP="007E7074">
      <w:pPr>
        <w:suppressAutoHyphens/>
        <w:ind w:firstLine="540"/>
        <w:rPr>
          <w:rFonts w:ascii="Century Gothic" w:hAnsi="Century Gothic" w:cs="Arial"/>
          <w:w w:val="95"/>
        </w:rPr>
      </w:pPr>
    </w:p>
    <w:p w14:paraId="77D088E5" w14:textId="77777777" w:rsidR="0085023D" w:rsidRPr="00F17022" w:rsidRDefault="0085023D" w:rsidP="007E7074">
      <w:pPr>
        <w:suppressAutoHyphens/>
        <w:ind w:firstLine="540"/>
        <w:rPr>
          <w:rFonts w:ascii="Century Gothic" w:hAnsi="Century Gothic" w:cs="Arial"/>
          <w:w w:val="95"/>
        </w:rPr>
      </w:pPr>
    </w:p>
    <w:p w14:paraId="1620A863" w14:textId="77777777" w:rsidR="007D0415" w:rsidRPr="00F17022" w:rsidRDefault="007D0415" w:rsidP="007E7074">
      <w:pPr>
        <w:suppressAutoHyphens/>
        <w:ind w:firstLine="540"/>
        <w:rPr>
          <w:rFonts w:ascii="Century Gothic" w:hAnsi="Century Gothic" w:cs="Arial"/>
          <w:w w:val="95"/>
        </w:rPr>
      </w:pPr>
    </w:p>
    <w:p w14:paraId="7DE8A6B7" w14:textId="77777777" w:rsidR="007D0415" w:rsidRPr="00F17022" w:rsidRDefault="007D0415" w:rsidP="007E7074">
      <w:pPr>
        <w:suppressAutoHyphens/>
        <w:ind w:firstLine="540"/>
        <w:rPr>
          <w:rFonts w:ascii="Century Gothic" w:hAnsi="Century Gothic" w:cs="Arial"/>
          <w:w w:val="95"/>
        </w:rPr>
      </w:pPr>
    </w:p>
    <w:p w14:paraId="6150C8FE" w14:textId="77777777" w:rsidR="007D0415" w:rsidRPr="00F17022" w:rsidRDefault="007D0415" w:rsidP="007E7074">
      <w:pPr>
        <w:suppressAutoHyphens/>
        <w:ind w:firstLine="540"/>
        <w:rPr>
          <w:rFonts w:ascii="Century Gothic" w:hAnsi="Century Gothic" w:cs="Arial"/>
          <w:w w:val="95"/>
        </w:rPr>
      </w:pPr>
    </w:p>
    <w:p w14:paraId="733BA4B1" w14:textId="77777777" w:rsidR="0085023D" w:rsidRPr="00F17022" w:rsidRDefault="0085023D" w:rsidP="007E7074">
      <w:pPr>
        <w:suppressAutoHyphens/>
        <w:ind w:firstLine="540"/>
        <w:rPr>
          <w:rFonts w:ascii="Century Gothic" w:hAnsi="Century Gothic" w:cs="Arial"/>
          <w:w w:val="95"/>
        </w:rPr>
      </w:pPr>
    </w:p>
    <w:p w14:paraId="522A1422" w14:textId="77777777" w:rsidR="0085023D" w:rsidRPr="00F17022" w:rsidRDefault="000856FF" w:rsidP="007E7074">
      <w:pPr>
        <w:suppressAutoHyphens/>
        <w:ind w:firstLine="360"/>
        <w:rPr>
          <w:rFonts w:ascii="Century Gothic" w:hAnsi="Century Gothic" w:cs="Arial"/>
          <w:w w:val="95"/>
        </w:rPr>
      </w:pPr>
      <w:r w:rsidRPr="00F17022">
        <w:rPr>
          <w:rFonts w:ascii="Century Gothic" w:hAnsi="Century Gothic" w:cs="Arial"/>
          <w:b/>
          <w:bCs/>
          <w:w w:val="95"/>
        </w:rPr>
        <w:t>RICARDO DE BARROS LEONEL</w:t>
      </w:r>
      <w:r w:rsidR="0085023D" w:rsidRPr="00F17022">
        <w:rPr>
          <w:rFonts w:ascii="Century Gothic" w:hAnsi="Century Gothic" w:cs="Arial"/>
          <w:b/>
          <w:bCs/>
          <w:w w:val="95"/>
        </w:rPr>
        <w:tab/>
      </w:r>
      <w:r w:rsidR="0085023D" w:rsidRPr="00F17022">
        <w:rPr>
          <w:rFonts w:ascii="Century Gothic" w:hAnsi="Century Gothic" w:cs="Arial"/>
          <w:b/>
          <w:bCs/>
          <w:w w:val="95"/>
        </w:rPr>
        <w:tab/>
      </w:r>
      <w:r w:rsidR="0085023D" w:rsidRPr="00F17022">
        <w:rPr>
          <w:rFonts w:ascii="Century Gothic" w:hAnsi="Century Gothic" w:cs="Arial"/>
          <w:b/>
          <w:bCs/>
          <w:w w:val="95"/>
        </w:rPr>
        <w:tab/>
      </w:r>
      <w:r w:rsidR="0085023D" w:rsidRPr="00F17022">
        <w:rPr>
          <w:rFonts w:ascii="Century Gothic" w:hAnsi="Century Gothic" w:cs="Arial"/>
          <w:b/>
          <w:bCs/>
          <w:w w:val="95"/>
        </w:rPr>
        <w:tab/>
      </w:r>
      <w:r w:rsidR="0085023D" w:rsidRPr="00F17022">
        <w:rPr>
          <w:rFonts w:ascii="Century Gothic" w:hAnsi="Century Gothic" w:cs="Arial"/>
          <w:b/>
          <w:bCs/>
          <w:w w:val="95"/>
        </w:rPr>
        <w:tab/>
        <w:t>CONTRATADA</w:t>
      </w:r>
    </w:p>
    <w:p w14:paraId="335343AE" w14:textId="77777777" w:rsidR="0085023D" w:rsidRPr="00F17022" w:rsidRDefault="007A5C34" w:rsidP="007E7074">
      <w:pPr>
        <w:suppressAutoHyphens/>
        <w:ind w:left="360"/>
        <w:rPr>
          <w:rFonts w:ascii="Century Gothic" w:hAnsi="Century Gothic" w:cs="Arial"/>
          <w:w w:val="95"/>
        </w:rPr>
      </w:pPr>
      <w:r>
        <w:rPr>
          <w:rFonts w:ascii="Century Gothic" w:hAnsi="Century Gothic" w:cs="Arial"/>
          <w:w w:val="95"/>
        </w:rPr>
        <w:t xml:space="preserve">      </w:t>
      </w:r>
      <w:r w:rsidR="0085023D" w:rsidRPr="00F17022">
        <w:rPr>
          <w:rFonts w:ascii="Century Gothic" w:hAnsi="Century Gothic" w:cs="Arial"/>
          <w:w w:val="95"/>
        </w:rPr>
        <w:t>Promotor de Justiça</w:t>
      </w:r>
    </w:p>
    <w:p w14:paraId="1C583032" w14:textId="77777777" w:rsidR="0085023D" w:rsidRPr="00F17022" w:rsidRDefault="007A5C34" w:rsidP="007E7074">
      <w:pPr>
        <w:suppressAutoHyphens/>
        <w:ind w:left="360"/>
        <w:rPr>
          <w:rFonts w:ascii="Century Gothic" w:hAnsi="Century Gothic" w:cs="Arial"/>
          <w:w w:val="95"/>
        </w:rPr>
      </w:pPr>
      <w:r>
        <w:rPr>
          <w:rFonts w:ascii="Century Gothic" w:hAnsi="Century Gothic" w:cs="Arial"/>
          <w:w w:val="95"/>
        </w:rPr>
        <w:t xml:space="preserve">         </w:t>
      </w:r>
      <w:r w:rsidR="0085023D" w:rsidRPr="00F17022">
        <w:rPr>
          <w:rFonts w:ascii="Century Gothic" w:hAnsi="Century Gothic" w:cs="Arial"/>
          <w:w w:val="95"/>
        </w:rPr>
        <w:t>Diretor</w:t>
      </w:r>
      <w:r w:rsidR="000856FF" w:rsidRPr="00F17022">
        <w:rPr>
          <w:rFonts w:ascii="Century Gothic" w:hAnsi="Century Gothic" w:cs="Arial"/>
          <w:w w:val="95"/>
        </w:rPr>
        <w:t>-</w:t>
      </w:r>
      <w:r w:rsidR="0085023D" w:rsidRPr="00F17022">
        <w:rPr>
          <w:rFonts w:ascii="Century Gothic" w:hAnsi="Century Gothic" w:cs="Arial"/>
          <w:w w:val="95"/>
        </w:rPr>
        <w:t>Geral</w:t>
      </w:r>
    </w:p>
    <w:p w14:paraId="7E3DBAAA" w14:textId="77777777" w:rsidR="0085023D" w:rsidRPr="00F17022" w:rsidRDefault="0085023D" w:rsidP="007E7074">
      <w:pPr>
        <w:suppressAutoHyphens/>
        <w:rPr>
          <w:rFonts w:ascii="Century Gothic" w:hAnsi="Century Gothic" w:cs="Arial"/>
          <w:b/>
          <w:w w:val="95"/>
        </w:rPr>
      </w:pPr>
    </w:p>
    <w:p w14:paraId="212EF70F" w14:textId="77777777" w:rsidR="0085023D" w:rsidRPr="00F17022" w:rsidRDefault="0085023D" w:rsidP="007E7074">
      <w:pPr>
        <w:suppressAutoHyphens/>
        <w:rPr>
          <w:rFonts w:ascii="Century Gothic" w:hAnsi="Century Gothic" w:cs="Arial"/>
          <w:b/>
          <w:w w:val="95"/>
        </w:rPr>
      </w:pPr>
    </w:p>
    <w:p w14:paraId="21C8B220" w14:textId="77777777" w:rsidR="0085023D" w:rsidRPr="00F17022" w:rsidRDefault="0085023D" w:rsidP="007E7074">
      <w:pPr>
        <w:suppressAutoHyphens/>
        <w:rPr>
          <w:rFonts w:ascii="Century Gothic" w:hAnsi="Century Gothic" w:cs="Arial"/>
          <w:b/>
          <w:w w:val="95"/>
        </w:rPr>
      </w:pPr>
    </w:p>
    <w:p w14:paraId="2B662787" w14:textId="77777777" w:rsidR="0085023D" w:rsidRPr="00F17022" w:rsidRDefault="0085023D" w:rsidP="007E7074">
      <w:pPr>
        <w:suppressAutoHyphens/>
        <w:rPr>
          <w:rFonts w:ascii="Century Gothic" w:hAnsi="Century Gothic" w:cs="Arial"/>
          <w:b/>
          <w:w w:val="95"/>
        </w:rPr>
      </w:pPr>
      <w:r w:rsidRPr="00F17022">
        <w:rPr>
          <w:rFonts w:ascii="Century Gothic" w:hAnsi="Century Gothic" w:cs="Arial"/>
          <w:b/>
          <w:w w:val="95"/>
        </w:rPr>
        <w:br w:type="page"/>
      </w:r>
    </w:p>
    <w:p w14:paraId="09073ED6" w14:textId="77777777" w:rsidR="0085023D" w:rsidRPr="00F17022" w:rsidRDefault="0085023D" w:rsidP="007E7074">
      <w:pPr>
        <w:pStyle w:val="Corpodetexto2"/>
        <w:suppressAutoHyphens/>
        <w:rPr>
          <w:rFonts w:ascii="Century Gothic" w:hAnsi="Century Gothic" w:cs="Arial"/>
          <w:w w:val="95"/>
          <w:sz w:val="20"/>
        </w:rPr>
      </w:pPr>
      <w:r w:rsidRPr="00F17022">
        <w:rPr>
          <w:rFonts w:ascii="Century Gothic" w:hAnsi="Century Gothic" w:cs="Arial"/>
          <w:w w:val="95"/>
          <w:sz w:val="20"/>
        </w:rPr>
        <w:t xml:space="preserve">A N E X </w:t>
      </w:r>
      <w:r w:rsidRPr="00F17022">
        <w:rPr>
          <w:rStyle w:val="grame"/>
          <w:rFonts w:ascii="Century Gothic" w:hAnsi="Century Gothic" w:cs="Arial"/>
          <w:bCs/>
          <w:w w:val="95"/>
          <w:sz w:val="20"/>
        </w:rPr>
        <w:t>O  1</w:t>
      </w:r>
      <w:r w:rsidR="000856FF" w:rsidRPr="00F17022">
        <w:rPr>
          <w:rStyle w:val="grame"/>
          <w:rFonts w:ascii="Century Gothic" w:hAnsi="Century Gothic" w:cs="Arial"/>
          <w:bCs/>
          <w:w w:val="95"/>
          <w:sz w:val="20"/>
        </w:rPr>
        <w:t>4</w:t>
      </w:r>
    </w:p>
    <w:p w14:paraId="76025495" w14:textId="77777777" w:rsidR="0085023D" w:rsidRPr="00F17022" w:rsidRDefault="0085023D" w:rsidP="007E7074">
      <w:pPr>
        <w:suppressAutoHyphens/>
        <w:rPr>
          <w:rFonts w:ascii="Century Gothic" w:hAnsi="Century Gothic" w:cs="Arial"/>
          <w:w w:val="95"/>
        </w:rPr>
      </w:pPr>
    </w:p>
    <w:p w14:paraId="5273C4D9" w14:textId="77777777" w:rsidR="0085023D" w:rsidRPr="00F17022" w:rsidRDefault="0085023D" w:rsidP="007E7074">
      <w:pPr>
        <w:tabs>
          <w:tab w:val="left" w:pos="284"/>
        </w:tabs>
        <w:suppressAutoHyphens/>
        <w:rPr>
          <w:rFonts w:ascii="Century Gothic" w:hAnsi="Century Gothic" w:cs="Arial"/>
          <w:w w:val="95"/>
        </w:rPr>
      </w:pPr>
    </w:p>
    <w:p w14:paraId="3E53A840" w14:textId="77777777" w:rsidR="0085023D" w:rsidRPr="00F17022" w:rsidRDefault="0085023D" w:rsidP="007E7074">
      <w:pPr>
        <w:tabs>
          <w:tab w:val="left" w:pos="284"/>
        </w:tabs>
        <w:suppressAutoHyphens/>
        <w:ind w:left="708" w:hanging="588"/>
        <w:rPr>
          <w:rFonts w:ascii="Century Gothic" w:hAnsi="Century Gothic" w:cs="Arial"/>
          <w:b/>
          <w:w w:val="95"/>
        </w:rPr>
      </w:pPr>
      <w:r w:rsidRPr="00F17022">
        <w:rPr>
          <w:rFonts w:ascii="Century Gothic" w:hAnsi="Century Gothic" w:cs="Arial"/>
          <w:b/>
          <w:w w:val="95"/>
        </w:rPr>
        <w:tab/>
      </w:r>
      <w:r w:rsidRPr="00F17022">
        <w:rPr>
          <w:rFonts w:ascii="Century Gothic" w:hAnsi="Century Gothic" w:cs="Arial"/>
          <w:b/>
          <w:w w:val="95"/>
        </w:rPr>
        <w:tab/>
      </w:r>
      <w:r w:rsidRPr="00F17022">
        <w:rPr>
          <w:rFonts w:ascii="Century Gothic" w:hAnsi="Century Gothic" w:cs="Arial"/>
          <w:b/>
          <w:w w:val="95"/>
        </w:rPr>
        <w:tab/>
      </w:r>
      <w:r w:rsidRPr="00F17022">
        <w:rPr>
          <w:rFonts w:ascii="Century Gothic" w:hAnsi="Century Gothic" w:cs="Arial"/>
          <w:b/>
          <w:w w:val="95"/>
        </w:rPr>
        <w:tab/>
      </w:r>
      <w:r w:rsidRPr="00F17022">
        <w:rPr>
          <w:rFonts w:ascii="Century Gothic" w:hAnsi="Century Gothic" w:cs="Arial"/>
          <w:b/>
          <w:w w:val="95"/>
        </w:rPr>
        <w:tab/>
        <w:t>ATO (N) Nº 308/2003 - P.G.J., DE 18 DE MARÇO DE 2003</w:t>
      </w:r>
    </w:p>
    <w:p w14:paraId="2A6A7CE9" w14:textId="77777777" w:rsidR="0085023D" w:rsidRPr="00F17022" w:rsidRDefault="0085023D" w:rsidP="007E7074">
      <w:pPr>
        <w:tabs>
          <w:tab w:val="left" w:pos="284"/>
        </w:tabs>
        <w:suppressAutoHyphens/>
        <w:ind w:left="708" w:hanging="588"/>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w w:val="95"/>
        </w:rPr>
        <w:tab/>
        <w:t xml:space="preserve">Publicado no D.O.E. de 19.03.2003 </w:t>
      </w:r>
    </w:p>
    <w:p w14:paraId="5246D26E" w14:textId="77777777" w:rsidR="0085023D" w:rsidRPr="00F17022" w:rsidRDefault="0085023D" w:rsidP="007E7074">
      <w:pPr>
        <w:pStyle w:val="Corpodetexto21"/>
        <w:widowControl/>
        <w:tabs>
          <w:tab w:val="left" w:pos="284"/>
        </w:tabs>
        <w:suppressAutoHyphens/>
        <w:spacing w:line="240" w:lineRule="auto"/>
        <w:rPr>
          <w:rFonts w:ascii="Century Gothic" w:hAnsi="Century Gothic" w:cs="Arial"/>
          <w:b w:val="0"/>
          <w:w w:val="95"/>
          <w:sz w:val="20"/>
        </w:rPr>
      </w:pPr>
    </w:p>
    <w:p w14:paraId="0203B35C" w14:textId="77777777" w:rsidR="008F02EB" w:rsidRPr="00F17022" w:rsidRDefault="008F02EB" w:rsidP="007E7074">
      <w:pPr>
        <w:pStyle w:val="Corpodetexto21"/>
        <w:widowControl/>
        <w:tabs>
          <w:tab w:val="left" w:pos="284"/>
        </w:tabs>
        <w:suppressAutoHyphens/>
        <w:spacing w:line="240" w:lineRule="auto"/>
        <w:rPr>
          <w:rFonts w:ascii="Century Gothic" w:hAnsi="Century Gothic" w:cs="Arial"/>
          <w:b w:val="0"/>
          <w:w w:val="95"/>
          <w:sz w:val="20"/>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85023D" w:rsidRPr="00F17022" w14:paraId="4064534C" w14:textId="77777777" w:rsidTr="007E7074">
        <w:tc>
          <w:tcPr>
            <w:tcW w:w="5528" w:type="dxa"/>
            <w:tcBorders>
              <w:top w:val="nil"/>
              <w:left w:val="nil"/>
              <w:bottom w:val="nil"/>
              <w:right w:val="nil"/>
            </w:tcBorders>
          </w:tcPr>
          <w:p w14:paraId="63048B63" w14:textId="77777777" w:rsidR="0085023D" w:rsidRPr="00F17022" w:rsidRDefault="0085023D" w:rsidP="008F02EB">
            <w:pPr>
              <w:pStyle w:val="BodyText22"/>
              <w:widowControl/>
              <w:tabs>
                <w:tab w:val="left" w:pos="284"/>
              </w:tabs>
              <w:suppressAutoHyphens/>
              <w:ind w:left="284"/>
              <w:rPr>
                <w:rFonts w:ascii="Century Gothic" w:hAnsi="Century Gothic" w:cs="Arial"/>
                <w:b w:val="0"/>
                <w:w w:val="95"/>
                <w:sz w:val="20"/>
              </w:rPr>
            </w:pPr>
            <w:r w:rsidRPr="00F17022">
              <w:rPr>
                <w:rFonts w:ascii="Century Gothic" w:hAnsi="Century Gothic" w:cs="Arial"/>
                <w:b w:val="0"/>
                <w:w w:val="95"/>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63DC5E87" w14:textId="77777777" w:rsidR="0085023D" w:rsidRPr="00F17022" w:rsidRDefault="0085023D" w:rsidP="007E7074">
      <w:pPr>
        <w:tabs>
          <w:tab w:val="left" w:pos="284"/>
        </w:tabs>
        <w:suppressAutoHyphens/>
        <w:rPr>
          <w:rFonts w:ascii="Century Gothic" w:hAnsi="Century Gothic" w:cs="Arial"/>
          <w:w w:val="95"/>
        </w:rPr>
      </w:pPr>
    </w:p>
    <w:p w14:paraId="18234BAB" w14:textId="77777777" w:rsidR="0085023D" w:rsidRPr="00F17022" w:rsidRDefault="0085023D" w:rsidP="007E7074">
      <w:pPr>
        <w:tabs>
          <w:tab w:val="left" w:pos="284"/>
        </w:tabs>
        <w:suppressAutoHyphens/>
        <w:rPr>
          <w:rFonts w:ascii="Century Gothic" w:hAnsi="Century Gothic" w:cs="Arial"/>
          <w:w w:val="95"/>
        </w:rPr>
      </w:pPr>
    </w:p>
    <w:p w14:paraId="1D1AA4CF"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xml:space="preserve">O </w:t>
      </w:r>
      <w:r w:rsidRPr="00F17022">
        <w:rPr>
          <w:rFonts w:ascii="Century Gothic" w:hAnsi="Century Gothic" w:cs="Arial"/>
          <w:b/>
          <w:w w:val="95"/>
        </w:rPr>
        <w:t>PROCURADOR-GERAL DE JUSTIÇA</w:t>
      </w:r>
      <w:r w:rsidRPr="00F17022">
        <w:rPr>
          <w:rFonts w:ascii="Century Gothic" w:hAnsi="Century Gothic" w:cs="Arial"/>
          <w:w w:val="95"/>
        </w:rPr>
        <w:t xml:space="preserve">, no uso de suas atribuições previstas no artigo 19, inciso IX, alínea "a", da Lei Complementar nº 734, de 26 de novembro de 1993, </w:t>
      </w:r>
    </w:p>
    <w:p w14:paraId="223149D4"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Considerando o que estabelece o artigo 115 da Lei Federal nº 8.666, de 21 de junho de 1993, com suas alterações,</w:t>
      </w:r>
    </w:p>
    <w:p w14:paraId="57EA1F6F"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Considerando a necessidade de se adaptar a atual norma sobre aplicação de multas no âmbito deste Ministério Público,</w:t>
      </w:r>
    </w:p>
    <w:p w14:paraId="4BC4C1DC"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Resolve:</w:t>
      </w:r>
    </w:p>
    <w:p w14:paraId="564DFB46" w14:textId="77777777" w:rsidR="0085023D" w:rsidRPr="00F17022" w:rsidRDefault="0085023D" w:rsidP="007E7074">
      <w:pPr>
        <w:pStyle w:val="Recuodecorpodetexto2"/>
        <w:tabs>
          <w:tab w:val="left" w:pos="720"/>
        </w:tabs>
        <w:suppressAutoHyphens/>
        <w:ind w:left="0"/>
        <w:rPr>
          <w:rFonts w:ascii="Century Gothic" w:hAnsi="Century Gothic" w:cs="Arial"/>
          <w:w w:val="95"/>
          <w:sz w:val="20"/>
        </w:rPr>
      </w:pPr>
      <w:r w:rsidRPr="00F17022">
        <w:rPr>
          <w:rFonts w:ascii="Century Gothic" w:hAnsi="Century Gothic" w:cs="Arial"/>
          <w:w w:val="95"/>
          <w:sz w:val="20"/>
        </w:rPr>
        <w:tab/>
      </w:r>
      <w:r w:rsidRPr="00F17022">
        <w:rPr>
          <w:rFonts w:ascii="Century Gothic" w:hAnsi="Century Gothic" w:cs="Arial"/>
          <w:w w:val="95"/>
          <w:sz w:val="20"/>
        </w:rPr>
        <w:tab/>
      </w:r>
      <w:r w:rsidRPr="00F17022">
        <w:rPr>
          <w:rFonts w:ascii="Century Gothic" w:hAnsi="Century Gothic" w:cs="Arial"/>
          <w:b/>
          <w:w w:val="95"/>
          <w:sz w:val="20"/>
        </w:rPr>
        <w:t>Artigo 1º</w:t>
      </w:r>
      <w:r w:rsidRPr="00F17022">
        <w:rPr>
          <w:rFonts w:ascii="Century Gothic" w:hAnsi="Century Gothic" w:cs="Arial"/>
          <w:w w:val="95"/>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8AD8AEB" w14:textId="77777777" w:rsidR="0085023D" w:rsidRPr="00F17022" w:rsidRDefault="0085023D" w:rsidP="007E7074">
      <w:pPr>
        <w:pStyle w:val="Corpodetexto3"/>
        <w:tabs>
          <w:tab w:val="left" w:pos="284"/>
        </w:tabs>
        <w:spacing w:after="0"/>
        <w:rPr>
          <w:rFonts w:ascii="Century Gothic" w:hAnsi="Century Gothic" w:cs="Arial"/>
          <w:w w:val="95"/>
          <w:sz w:val="20"/>
          <w:szCs w:val="20"/>
        </w:rPr>
      </w:pPr>
      <w:r w:rsidRPr="00F17022">
        <w:rPr>
          <w:rFonts w:ascii="Century Gothic" w:hAnsi="Century Gothic" w:cs="Arial"/>
          <w:w w:val="95"/>
          <w:sz w:val="20"/>
          <w:szCs w:val="20"/>
        </w:rPr>
        <w:tab/>
      </w:r>
      <w:r w:rsidRPr="00F17022">
        <w:rPr>
          <w:rFonts w:ascii="Century Gothic" w:hAnsi="Century Gothic" w:cs="Arial"/>
          <w:w w:val="95"/>
          <w:sz w:val="20"/>
          <w:szCs w:val="20"/>
        </w:rPr>
        <w:tab/>
      </w:r>
      <w:r w:rsidRPr="00F17022">
        <w:rPr>
          <w:rFonts w:ascii="Century Gothic" w:hAnsi="Century Gothic" w:cs="Arial"/>
          <w:b/>
          <w:w w:val="95"/>
          <w:sz w:val="20"/>
          <w:szCs w:val="20"/>
        </w:rPr>
        <w:t>Artigo 2º</w:t>
      </w:r>
      <w:r w:rsidRPr="00F17022">
        <w:rPr>
          <w:rFonts w:ascii="Century Gothic" w:hAnsi="Century Gothic" w:cs="Arial"/>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4B70EB9"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b/>
          <w:w w:val="95"/>
        </w:rPr>
        <w:t>Artigo 3º</w:t>
      </w:r>
      <w:r w:rsidRPr="00F17022">
        <w:rPr>
          <w:rFonts w:ascii="Century Gothic" w:hAnsi="Century Gothic" w:cs="Arial"/>
          <w:w w:val="95"/>
        </w:rPr>
        <w:t xml:space="preserve"> - O atraso injustificado na execução do serviço, obra ou fornecimento do material sujeitará o contratado à multa de mora, calculada sobre o valor da obrigação não cumprida, na seguinte conformidade:</w:t>
      </w:r>
    </w:p>
    <w:p w14:paraId="7DBC8F44"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   -  de 1% (um por cento) ao dia, para atraso superior a 30 (trinta) dias;</w:t>
      </w:r>
    </w:p>
    <w:p w14:paraId="45D12F85"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II - de 2% (dois por cento) ao dia, para atraso superior a 30 (trinta) dias, limitado a 45 (quarenta e cinco) dias;</w:t>
      </w:r>
    </w:p>
    <w:p w14:paraId="0518D910"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xml:space="preserve">III - atraso superior a 45 (quarenta e cinco) dias caracteriza inexecução parcial ou total, conforme o caso, aplicando-se o disposto no artigo 6º.   </w:t>
      </w:r>
    </w:p>
    <w:p w14:paraId="254BE2D3"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b/>
          <w:w w:val="95"/>
        </w:rPr>
        <w:t>Artigo 4º</w:t>
      </w:r>
      <w:r w:rsidRPr="00F17022">
        <w:rPr>
          <w:rFonts w:ascii="Century Gothic" w:hAnsi="Century Gothic" w:cs="Arial"/>
          <w:w w:val="95"/>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B499257"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b/>
          <w:w w:val="95"/>
        </w:rPr>
        <w:t>Artigo 5º</w:t>
      </w:r>
      <w:r w:rsidRPr="00F17022">
        <w:rPr>
          <w:rFonts w:ascii="Century Gothic" w:hAnsi="Century Gothic" w:cs="Arial"/>
          <w:w w:val="95"/>
        </w:rPr>
        <w:t xml:space="preserve"> - O material recusado ou serviço executado em desacordo com o estipulado deverá ser substituído ou refeito no prazo máximo de 10 (dez) dias, contados do recebimento da comunicação da recusa.</w:t>
      </w:r>
    </w:p>
    <w:p w14:paraId="007FFDB5"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14:paraId="4934C406"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r w:rsidRPr="00F17022">
        <w:rPr>
          <w:rFonts w:ascii="Century Gothic" w:hAnsi="Century Gothic" w:cs="Arial"/>
          <w:b/>
          <w:w w:val="95"/>
        </w:rPr>
        <w:t>Artigo 6º</w:t>
      </w:r>
      <w:r w:rsidRPr="00F17022">
        <w:rPr>
          <w:rFonts w:ascii="Century Gothic" w:hAnsi="Century Gothic" w:cs="Arial"/>
          <w:w w:val="95"/>
        </w:rPr>
        <w:t xml:space="preserve"> - Pela inexecução total ou parcial dos serviços, obras ou fornecimento de materiais poderá ser aplicada multa:</w:t>
      </w:r>
    </w:p>
    <w:p w14:paraId="0850E7A9"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 - de 20 (vinte por cento) a 100% (cem por cento), sobre o valor das mercadorias não entregues ou da obrigação não cumprida;</w:t>
      </w:r>
    </w:p>
    <w:p w14:paraId="22D3F64B"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II - no valor correspondente à diferença de preço resultante da nova licitação ou contratação realizada para complementação ou realização da obrigação não cumprida.</w:t>
      </w:r>
    </w:p>
    <w:p w14:paraId="389C620E"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1º - Na aplicação da multa a que se refere o inciso I deste artigo, levar-se-á em conta o tipo de objeto, o montante de serviço, obras ou materiais eventualmente executados ou entregues e os prejuízos causados à Instituição e à reincidência da contratada.</w:t>
      </w:r>
    </w:p>
    <w:p w14:paraId="626A7F83"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2º - As penalidades previstas nos incisos I e II deste artigo são alternativas, prevalecendo a de maior valor.</w:t>
      </w:r>
    </w:p>
    <w:p w14:paraId="2AAAA8EC"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701F2186"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7º</w:t>
      </w:r>
      <w:r w:rsidRPr="00F17022">
        <w:rPr>
          <w:rFonts w:ascii="Century Gothic" w:hAnsi="Century Gothic" w:cs="Arial"/>
          <w:w w:val="95"/>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5560FEE"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Parágrafo único - A unidade requisitante manifestar-se-á prévia e obrigatoriamente acerca da possibilidade de ser concedida a prorrogação ou da ocorrência de eventuais prejuízos.</w:t>
      </w:r>
    </w:p>
    <w:p w14:paraId="01AE2037"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1016901C"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8º</w:t>
      </w:r>
      <w:r w:rsidRPr="00F17022">
        <w:rPr>
          <w:rFonts w:ascii="Century Gothic" w:hAnsi="Century Gothic" w:cs="Arial"/>
          <w:w w:val="95"/>
        </w:rPr>
        <w:t xml:space="preserve"> - A aplicação de multa prevista neste Ato será  apurada em procedimento administrativo, assegurada a defesa prévia, que deverá ser apresentada no prazo de 5 (cinco) dias úteis, contados do recebimento da notificação.</w:t>
      </w:r>
    </w:p>
    <w:p w14:paraId="4CA34981"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2F47C7B6"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9º</w:t>
      </w:r>
      <w:r w:rsidRPr="00F17022">
        <w:rPr>
          <w:rFonts w:ascii="Century Gothic" w:hAnsi="Century Gothic" w:cs="Arial"/>
          <w:w w:val="95"/>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6FC54F88"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7F88FA01"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10</w:t>
      </w:r>
      <w:r w:rsidRPr="00F17022">
        <w:rPr>
          <w:rFonts w:ascii="Century Gothic" w:hAnsi="Century Gothic" w:cs="Arial"/>
          <w:w w:val="95"/>
        </w:rPr>
        <w:t xml:space="preserve"> - Decorridos 15 (quinze) dias da notificação da decisão definitiva, o valor da multa, aplicada após regular processo administrativo, será:</w:t>
      </w:r>
    </w:p>
    <w:p w14:paraId="44EC0441"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 - descontado da garantia prestada quando da assinatura do Contrato ou instrumento equivalente;</w:t>
      </w:r>
    </w:p>
    <w:p w14:paraId="2D6C1040"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II - descontado de pagamentos eventualmente devidos, quando não houver garantia ou esta for insuficiente; ou</w:t>
      </w:r>
    </w:p>
    <w:p w14:paraId="25B82A8A"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III - recolhido por intermédio de guia de recolhimento específica, pela própria pessoa física ou jurídica multada, preenchendo-se o campo respectivo com o código  nº  500, junto à Nossa Caixa Nosso Banco S/A.</w:t>
      </w:r>
    </w:p>
    <w:p w14:paraId="2544A7F5"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xml:space="preserve">Parágrafo único - Os valores provenientes das multas constituem receitas do Fundo Especial de Despesa do Ministério Público do Estado de São Paulo, nos termos do artigo 3º da Lei Estadual nº 10.332, de 21 de junho de 1999. </w:t>
      </w:r>
    </w:p>
    <w:p w14:paraId="55EC21D8"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5EDB2C04"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11</w:t>
      </w:r>
      <w:r w:rsidRPr="00F17022">
        <w:rPr>
          <w:rFonts w:ascii="Century Gothic" w:hAnsi="Century Gothic" w:cs="Arial"/>
          <w:w w:val="95"/>
        </w:rPr>
        <w:t xml:space="preserve"> - Decorridos 30 (trinta) dias da notificação da decisão definitiva de aplicação da multa e não tendo sido ela quitada, serão adotadas as medidas necessárias visando sua cobrança.</w:t>
      </w:r>
    </w:p>
    <w:p w14:paraId="19347969"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Parágrafo único – A atualização monetária da multa será efetuada, até a data de seu efetivo pagamento, com base no INPC – IBGE.</w:t>
      </w:r>
    </w:p>
    <w:p w14:paraId="0D227076"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7D4124FF"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12</w:t>
      </w:r>
      <w:r w:rsidRPr="00F17022">
        <w:rPr>
          <w:rFonts w:ascii="Century Gothic" w:hAnsi="Century Gothic" w:cs="Arial"/>
          <w:w w:val="95"/>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7354B70"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629BEAD1"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13</w:t>
      </w:r>
      <w:r w:rsidRPr="00F17022">
        <w:rPr>
          <w:rFonts w:ascii="Century Gothic" w:hAnsi="Century Gothic" w:cs="Arial"/>
          <w:w w:val="95"/>
        </w:rPr>
        <w:t xml:space="preserve"> - O presente Ato deverá integrar, obrigatoriamente, como anexo, todos os instrumentos convocatórios de licitação, Contratos ou equivalentes.</w:t>
      </w:r>
    </w:p>
    <w:p w14:paraId="128C39AE"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288D9550"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14</w:t>
      </w:r>
      <w:r w:rsidRPr="00F17022">
        <w:rPr>
          <w:rFonts w:ascii="Century Gothic" w:hAnsi="Century Gothic" w:cs="Arial"/>
          <w:w w:val="95"/>
        </w:rPr>
        <w:t xml:space="preserve"> - As disposições constantes deste Ato aplicam-se, também, às contratações decorrentes de dispensa ou inexigibilidade de licitação.</w:t>
      </w:r>
    </w:p>
    <w:p w14:paraId="5AA5F461" w14:textId="77777777" w:rsidR="005C5B55"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r>
    </w:p>
    <w:p w14:paraId="2B9D10AB" w14:textId="77777777" w:rsidR="0085023D" w:rsidRPr="00F17022" w:rsidRDefault="0085023D" w:rsidP="007E7074">
      <w:pPr>
        <w:tabs>
          <w:tab w:val="left" w:pos="284"/>
        </w:tabs>
        <w:suppressAutoHyphens/>
        <w:rPr>
          <w:rFonts w:ascii="Century Gothic" w:hAnsi="Century Gothic" w:cs="Arial"/>
          <w:w w:val="95"/>
        </w:rPr>
      </w:pPr>
      <w:r w:rsidRPr="00F17022">
        <w:rPr>
          <w:rFonts w:ascii="Century Gothic" w:hAnsi="Century Gothic" w:cs="Arial"/>
          <w:b/>
          <w:w w:val="95"/>
        </w:rPr>
        <w:t>Artigo 15</w:t>
      </w:r>
      <w:r w:rsidRPr="00F17022">
        <w:rPr>
          <w:rFonts w:ascii="Century Gothic" w:hAnsi="Century Gothic" w:cs="Arial"/>
          <w:w w:val="95"/>
        </w:rPr>
        <w:t xml:space="preserve"> - Este Ato entrará em vigor na data de sua publicação, ficando revogado o Ato (N) nº 229/2000 - PGJ, de 03 de março de 2000.</w:t>
      </w:r>
    </w:p>
    <w:p w14:paraId="43954B62" w14:textId="77777777" w:rsidR="0085023D" w:rsidRPr="00F17022" w:rsidRDefault="0085023D" w:rsidP="007E7074">
      <w:pPr>
        <w:tabs>
          <w:tab w:val="left" w:pos="284"/>
        </w:tabs>
        <w:suppressAutoHyphens/>
        <w:jc w:val="center"/>
        <w:rPr>
          <w:rFonts w:ascii="Century Gothic" w:hAnsi="Century Gothic" w:cs="Arial"/>
          <w:b/>
          <w:bCs/>
          <w:w w:val="95"/>
        </w:rPr>
      </w:pPr>
    </w:p>
    <w:p w14:paraId="5179D195" w14:textId="77777777" w:rsidR="001E2C99" w:rsidRPr="00F17022" w:rsidRDefault="001E2C99">
      <w:pPr>
        <w:spacing w:after="200" w:line="276" w:lineRule="auto"/>
        <w:jc w:val="left"/>
        <w:rPr>
          <w:rFonts w:ascii="Century Gothic" w:hAnsi="Century Gothic" w:cs="Arial"/>
          <w:b/>
          <w:bCs/>
          <w:w w:val="95"/>
        </w:rPr>
      </w:pPr>
      <w:r w:rsidRPr="00F17022">
        <w:rPr>
          <w:rFonts w:ascii="Century Gothic" w:hAnsi="Century Gothic" w:cs="Arial"/>
          <w:b/>
          <w:bCs/>
          <w:w w:val="95"/>
        </w:rPr>
        <w:br w:type="page"/>
      </w:r>
    </w:p>
    <w:p w14:paraId="496A18F2" w14:textId="77777777" w:rsidR="0085023D" w:rsidRPr="00F17022" w:rsidRDefault="0085023D" w:rsidP="007E7074">
      <w:pPr>
        <w:tabs>
          <w:tab w:val="left" w:pos="284"/>
        </w:tabs>
        <w:suppressAutoHyphens/>
        <w:jc w:val="center"/>
        <w:rPr>
          <w:rFonts w:ascii="Century Gothic" w:hAnsi="Century Gothic" w:cs="Arial"/>
          <w:b/>
          <w:w w:val="95"/>
        </w:rPr>
      </w:pPr>
      <w:r w:rsidRPr="00F17022">
        <w:rPr>
          <w:rFonts w:ascii="Century Gothic" w:hAnsi="Century Gothic" w:cs="Arial"/>
          <w:b/>
          <w:bCs/>
          <w:w w:val="95"/>
        </w:rPr>
        <w:t xml:space="preserve">A N E X </w:t>
      </w:r>
      <w:r w:rsidR="004E0B41" w:rsidRPr="00F17022">
        <w:rPr>
          <w:rStyle w:val="grame"/>
          <w:rFonts w:ascii="Century Gothic" w:hAnsi="Century Gothic" w:cs="Arial"/>
          <w:b/>
          <w:bCs/>
          <w:w w:val="95"/>
        </w:rPr>
        <w:t xml:space="preserve">O </w:t>
      </w:r>
      <w:r w:rsidRPr="00F17022">
        <w:rPr>
          <w:rStyle w:val="grame"/>
          <w:rFonts w:ascii="Century Gothic" w:hAnsi="Century Gothic" w:cs="Arial"/>
          <w:b/>
          <w:bCs/>
          <w:w w:val="95"/>
        </w:rPr>
        <w:t>1</w:t>
      </w:r>
      <w:r w:rsidR="000856FF" w:rsidRPr="00F17022">
        <w:rPr>
          <w:rStyle w:val="grame"/>
          <w:rFonts w:ascii="Century Gothic" w:hAnsi="Century Gothic" w:cs="Arial"/>
          <w:b/>
          <w:bCs/>
          <w:w w:val="95"/>
        </w:rPr>
        <w:t>5</w:t>
      </w:r>
    </w:p>
    <w:p w14:paraId="064BD143" w14:textId="77777777" w:rsidR="00EB6920" w:rsidRDefault="00EB6920" w:rsidP="00EB6920">
      <w:pPr>
        <w:pStyle w:val="paragraph"/>
        <w:spacing w:before="0" w:beforeAutospacing="0" w:after="0" w:afterAutospacing="0"/>
        <w:ind w:left="-15"/>
        <w:jc w:val="center"/>
        <w:textAlignment w:val="baseline"/>
        <w:rPr>
          <w:rFonts w:ascii="Segoe UI" w:hAnsi="Segoe UI" w:cs="Segoe UI"/>
          <w:sz w:val="18"/>
          <w:szCs w:val="18"/>
        </w:rPr>
      </w:pPr>
      <w:r>
        <w:rPr>
          <w:rStyle w:val="eop"/>
          <w:rFonts w:cs="Arial"/>
          <w:sz w:val="22"/>
          <w:szCs w:val="22"/>
        </w:rPr>
        <w:t> </w:t>
      </w:r>
    </w:p>
    <w:p w14:paraId="25A7A68C" w14:textId="77777777" w:rsidR="00EB6920" w:rsidRDefault="00EB6920" w:rsidP="00EB6920">
      <w:pPr>
        <w:pStyle w:val="paragraph"/>
        <w:spacing w:before="0" w:beforeAutospacing="0" w:after="0" w:afterAutospacing="0"/>
        <w:ind w:left="-15"/>
        <w:jc w:val="center"/>
        <w:textAlignment w:val="baseline"/>
        <w:rPr>
          <w:rFonts w:ascii="Segoe UI" w:hAnsi="Segoe UI" w:cs="Segoe UI"/>
          <w:sz w:val="18"/>
          <w:szCs w:val="18"/>
        </w:rPr>
      </w:pPr>
    </w:p>
    <w:p w14:paraId="2BAD0CF9" w14:textId="77777777" w:rsidR="00EB6920" w:rsidRDefault="00EB6920" w:rsidP="00EB6920">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cs="Arial"/>
          <w:b/>
          <w:bCs/>
          <w:color w:val="000000"/>
          <w:sz w:val="22"/>
          <w:szCs w:val="22"/>
        </w:rPr>
        <w:t>CONSELHO NACIONAL DO MINISTÉRIO PÚBLICO</w:t>
      </w:r>
      <w:r>
        <w:rPr>
          <w:rStyle w:val="eop"/>
          <w:rFonts w:cs="Arial"/>
          <w:sz w:val="22"/>
          <w:szCs w:val="22"/>
        </w:rPr>
        <w:t> </w:t>
      </w:r>
    </w:p>
    <w:p w14:paraId="28D76435" w14:textId="77777777" w:rsidR="00EB6920" w:rsidRDefault="00EB6920" w:rsidP="00EB6920">
      <w:pPr>
        <w:pStyle w:val="paragraph"/>
        <w:spacing w:before="0" w:beforeAutospacing="0" w:after="0" w:afterAutospacing="0"/>
        <w:ind w:left="-15"/>
        <w:jc w:val="center"/>
        <w:textAlignment w:val="baseline"/>
        <w:rPr>
          <w:rFonts w:ascii="Segoe UI" w:hAnsi="Segoe UI" w:cs="Segoe UI"/>
          <w:sz w:val="18"/>
          <w:szCs w:val="18"/>
        </w:rPr>
      </w:pPr>
      <w:r>
        <w:rPr>
          <w:rStyle w:val="eop"/>
          <w:rFonts w:cs="Arial"/>
          <w:sz w:val="22"/>
          <w:szCs w:val="22"/>
        </w:rPr>
        <w:t> </w:t>
      </w:r>
    </w:p>
    <w:p w14:paraId="6A2BFE1F" w14:textId="77777777" w:rsidR="00EB6920" w:rsidRDefault="00EB6920" w:rsidP="00EB6920">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2"/>
          <w:szCs w:val="22"/>
        </w:rPr>
        <w:t>RESOLUÇÃO Nº 37, DE 28 DE ABRIL DE 2009</w:t>
      </w:r>
      <w:r>
        <w:rPr>
          <w:rStyle w:val="eop"/>
          <w:rFonts w:ascii="Century Gothic" w:hAnsi="Century Gothic" w:cs="Segoe UI"/>
          <w:sz w:val="22"/>
          <w:szCs w:val="22"/>
        </w:rPr>
        <w:t> </w:t>
      </w:r>
    </w:p>
    <w:p w14:paraId="34C0E64C" w14:textId="77777777" w:rsidR="00EB6920" w:rsidRDefault="00EB6920" w:rsidP="00EB6920">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2"/>
          <w:szCs w:val="22"/>
        </w:rPr>
        <w:t>CONSELHO NACIONAL DO MINISTÉRIO PÚBLICO</w:t>
      </w:r>
      <w:r>
        <w:rPr>
          <w:rStyle w:val="eop"/>
          <w:rFonts w:ascii="Century Gothic" w:hAnsi="Century Gothic" w:cs="Segoe UI"/>
          <w:sz w:val="22"/>
          <w:szCs w:val="22"/>
        </w:rPr>
        <w:t> </w:t>
      </w:r>
    </w:p>
    <w:p w14:paraId="674FAED3" w14:textId="77777777" w:rsidR="00EB6920" w:rsidRDefault="00EB6920" w:rsidP="00EB6920">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2"/>
          <w:szCs w:val="22"/>
        </w:rPr>
        <w:t>(Publicada no Diário da Justiça, de 18/05/2009, pág. 03)</w:t>
      </w:r>
      <w:r>
        <w:rPr>
          <w:rStyle w:val="eop"/>
          <w:rFonts w:ascii="Century Gothic" w:hAnsi="Century Gothic" w:cs="Segoe UI"/>
          <w:sz w:val="22"/>
          <w:szCs w:val="22"/>
        </w:rPr>
        <w:t> </w:t>
      </w:r>
    </w:p>
    <w:p w14:paraId="76F2BDD9" w14:textId="77777777" w:rsidR="00EB6920" w:rsidRDefault="00EB6920" w:rsidP="00EB6920">
      <w:pPr>
        <w:pStyle w:val="paragraph"/>
        <w:spacing w:before="0" w:beforeAutospacing="0" w:after="0" w:afterAutospacing="0"/>
        <w:ind w:left="4260"/>
        <w:jc w:val="both"/>
        <w:textAlignment w:val="baseline"/>
        <w:rPr>
          <w:rStyle w:val="normaltextrun"/>
          <w:rFonts w:ascii="Century Gothic" w:hAnsi="Century Gothic" w:cs="Segoe UI"/>
          <w:sz w:val="22"/>
          <w:szCs w:val="22"/>
        </w:rPr>
      </w:pPr>
    </w:p>
    <w:p w14:paraId="596A2EEF" w14:textId="77777777" w:rsidR="00EB6920" w:rsidRPr="00EB6920" w:rsidRDefault="00EB6920" w:rsidP="00EB6920">
      <w:pPr>
        <w:pStyle w:val="paragraph"/>
        <w:spacing w:before="0" w:beforeAutospacing="0" w:after="0" w:afterAutospacing="0"/>
        <w:ind w:left="4260"/>
        <w:jc w:val="both"/>
        <w:textAlignment w:val="baseline"/>
        <w:rPr>
          <w:rFonts w:ascii="Century Gothic" w:hAnsi="Century Gothic" w:cs="Segoe UI"/>
          <w:sz w:val="20"/>
          <w:szCs w:val="20"/>
        </w:rPr>
      </w:pPr>
      <w:r w:rsidRPr="00EB6920">
        <w:rPr>
          <w:rStyle w:val="normaltextrun"/>
          <w:rFonts w:ascii="Century Gothic" w:hAnsi="Century Gothic" w:cs="Segoe UI"/>
          <w:sz w:val="20"/>
          <w:szCs w:val="20"/>
        </w:rPr>
        <w:t>ALTERA AS RESOLUÇÕES CNMP Nº01/2005, Nº07/06 E Nº21/07, CONSIDERANDO O DISPOSTO NA SÚMULA VINCULANTE Nº13 DO SUPREMO TRIBUNAL FEDERAL.</w:t>
      </w:r>
      <w:r w:rsidRPr="00EB6920">
        <w:rPr>
          <w:rStyle w:val="normaltextrun"/>
          <w:rFonts w:ascii="Arial" w:hAnsi="Arial" w:cs="Arial"/>
          <w:sz w:val="20"/>
          <w:szCs w:val="20"/>
        </w:rPr>
        <w:t>           </w:t>
      </w:r>
      <w:r w:rsidRPr="00EB6920">
        <w:rPr>
          <w:rStyle w:val="normaltextrun"/>
          <w:rFonts w:ascii="Century Gothic" w:hAnsi="Century Gothic" w:cs="Segoe UI"/>
          <w:sz w:val="20"/>
          <w:szCs w:val="20"/>
        </w:rPr>
        <w:t> </w:t>
      </w:r>
      <w:r w:rsidRPr="00EB6920">
        <w:rPr>
          <w:rStyle w:val="eop"/>
          <w:rFonts w:ascii="Century Gothic" w:hAnsi="Century Gothic" w:cs="Segoe UI"/>
          <w:sz w:val="20"/>
          <w:szCs w:val="20"/>
        </w:rPr>
        <w:t> </w:t>
      </w:r>
    </w:p>
    <w:p w14:paraId="59975F77" w14:textId="77777777" w:rsidR="00EB6920" w:rsidRDefault="00EB6920" w:rsidP="00EB6920">
      <w:pPr>
        <w:pStyle w:val="paragraph"/>
        <w:spacing w:before="0" w:beforeAutospacing="0" w:after="0" w:afterAutospacing="0"/>
        <w:jc w:val="both"/>
        <w:textAlignment w:val="baseline"/>
        <w:rPr>
          <w:rStyle w:val="normaltextrun"/>
          <w:rFonts w:ascii="Arial" w:hAnsi="Arial" w:cs="Arial"/>
          <w:sz w:val="20"/>
          <w:szCs w:val="20"/>
        </w:rPr>
      </w:pPr>
    </w:p>
    <w:p w14:paraId="1F362D80"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Arial" w:hAnsi="Arial" w:cs="Arial"/>
          <w:sz w:val="20"/>
          <w:szCs w:val="20"/>
        </w:rPr>
        <w:t>           </w:t>
      </w:r>
      <w:r w:rsidRPr="00EB6920">
        <w:rPr>
          <w:rStyle w:val="normaltextrun"/>
          <w:rFonts w:ascii="Century Gothic" w:hAnsi="Century Gothic" w:cs="Segoe UI"/>
          <w:sz w:val="20"/>
          <w:szCs w:val="20"/>
        </w:rPr>
        <w:t xml:space="preserve"> O Conselho Nacional do Minist</w:t>
      </w:r>
      <w:r w:rsidRPr="00EB6920">
        <w:rPr>
          <w:rStyle w:val="normaltextrun"/>
          <w:rFonts w:ascii="Century Gothic" w:hAnsi="Century Gothic" w:cs="Century Gothic"/>
          <w:sz w:val="20"/>
          <w:szCs w:val="20"/>
        </w:rPr>
        <w:t>é</w:t>
      </w:r>
      <w:r w:rsidRPr="00EB6920">
        <w:rPr>
          <w:rStyle w:val="normaltextrun"/>
          <w:rFonts w:ascii="Century Gothic" w:hAnsi="Century Gothic" w:cs="Segoe UI"/>
          <w:sz w:val="20"/>
          <w:szCs w:val="20"/>
        </w:rPr>
        <w:t>rio P</w:t>
      </w:r>
      <w:r w:rsidRPr="00EB6920">
        <w:rPr>
          <w:rStyle w:val="normaltextrun"/>
          <w:rFonts w:ascii="Century Gothic" w:hAnsi="Century Gothic" w:cs="Century Gothic"/>
          <w:sz w:val="20"/>
          <w:szCs w:val="20"/>
        </w:rPr>
        <w:t>ú</w:t>
      </w:r>
      <w:r w:rsidRPr="00EB6920">
        <w:rPr>
          <w:rStyle w:val="normaltextrun"/>
          <w:rFonts w:ascii="Century Gothic" w:hAnsi="Century Gothic" w:cs="Segoe UI"/>
          <w:sz w:val="20"/>
          <w:szCs w:val="20"/>
        </w:rPr>
        <w:t>blico, no exerc</w:t>
      </w:r>
      <w:r w:rsidRPr="00EB6920">
        <w:rPr>
          <w:rStyle w:val="normaltextrun"/>
          <w:rFonts w:ascii="Century Gothic" w:hAnsi="Century Gothic" w:cs="Century Gothic"/>
          <w:sz w:val="20"/>
          <w:szCs w:val="20"/>
        </w:rPr>
        <w:t>í</w:t>
      </w:r>
      <w:r w:rsidRPr="00EB6920">
        <w:rPr>
          <w:rStyle w:val="normaltextrun"/>
          <w:rFonts w:ascii="Century Gothic" w:hAnsi="Century Gothic" w:cs="Segoe UI"/>
          <w:sz w:val="20"/>
          <w:szCs w:val="20"/>
        </w:rPr>
        <w:t>cio da competência prevista no art. 130-A, §2°, inciso II, da Constituição Federal e com arrimo no artigo 19 do Regimento Interno, à luz dos </w:t>
      </w:r>
      <w:r w:rsidRPr="00EB6920">
        <w:rPr>
          <w:rStyle w:val="spellingerror"/>
          <w:rFonts w:ascii="Century Gothic" w:hAnsi="Century Gothic" w:cs="Segoe UI"/>
          <w:i/>
          <w:iCs/>
          <w:sz w:val="20"/>
          <w:szCs w:val="20"/>
        </w:rPr>
        <w:t>consideranda</w:t>
      </w:r>
      <w:r w:rsidRPr="00EB6920">
        <w:rPr>
          <w:rStyle w:val="normaltextrun"/>
          <w:rFonts w:ascii="Century Gothic" w:hAnsi="Century Gothic" w:cs="Segoe UI"/>
          <w:sz w:val="20"/>
          <w:szCs w:val="20"/>
        </w:rPr>
        <w:t> mencionados nas Resoluções CNMP n° 01, de 07.11.2005, n° 07, de 17.04.2006, e n° 21, de 19.06.2007, e considerando, ainda, o disposto na Súmula Vinculante n° 13 do Supremo Tribunal Federal, em conformidade com a decisão plenária tomada na sessão realizada no dia 28.04.2009;</w:t>
      </w:r>
      <w:r w:rsidRPr="00EB6920">
        <w:rPr>
          <w:rStyle w:val="eop"/>
          <w:rFonts w:ascii="Century Gothic" w:hAnsi="Century Gothic" w:cs="Segoe UI"/>
          <w:sz w:val="20"/>
          <w:szCs w:val="20"/>
        </w:rPr>
        <w:t> </w:t>
      </w:r>
    </w:p>
    <w:p w14:paraId="7C7C5619"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48FFEBAD"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RESOLVE</w:t>
      </w:r>
      <w:r w:rsidRPr="00EB6920">
        <w:rPr>
          <w:rStyle w:val="eop"/>
          <w:rFonts w:ascii="Century Gothic" w:hAnsi="Century Gothic" w:cs="Segoe UI"/>
          <w:sz w:val="20"/>
          <w:szCs w:val="20"/>
        </w:rPr>
        <w:t> </w:t>
      </w:r>
    </w:p>
    <w:p w14:paraId="1D012996"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50A51BE2"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1°</w:t>
      </w:r>
      <w:r w:rsidRPr="00EB6920">
        <w:rPr>
          <w:rStyle w:val="normaltextrun"/>
          <w:rFonts w:ascii="Century Gothic" w:hAnsi="Century Gothic" w:cs="Segoe UI"/>
          <w:sz w:val="20"/>
          <w:szCs w:val="20"/>
        </w:rPr>
        <w:t>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r w:rsidRPr="00EB6920">
        <w:rPr>
          <w:rStyle w:val="eop"/>
          <w:rFonts w:ascii="Century Gothic" w:hAnsi="Century Gothic" w:cs="Segoe UI"/>
          <w:sz w:val="20"/>
          <w:szCs w:val="20"/>
        </w:rPr>
        <w:t> </w:t>
      </w:r>
    </w:p>
    <w:p w14:paraId="692B9660"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4834C295"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2°</w:t>
      </w:r>
      <w:r w:rsidRPr="00EB6920">
        <w:rPr>
          <w:rStyle w:val="normaltextrun"/>
          <w:rFonts w:ascii="Century Gothic" w:hAnsi="Century Gothic" w:cs="Segoe UI"/>
          <w:sz w:val="20"/>
          <w:szCs w:val="20"/>
        </w:rPr>
        <w:t>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r w:rsidRPr="00EB6920">
        <w:rPr>
          <w:rStyle w:val="eop"/>
          <w:rFonts w:ascii="Century Gothic" w:hAnsi="Century Gothic" w:cs="Segoe UI"/>
          <w:sz w:val="20"/>
          <w:szCs w:val="20"/>
        </w:rPr>
        <w:t> </w:t>
      </w:r>
    </w:p>
    <w:p w14:paraId="2B19A293"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sz w:val="20"/>
          <w:szCs w:val="20"/>
        </w:rPr>
        <w:t> </w:t>
      </w:r>
      <w:r w:rsidRPr="00EB6920">
        <w:rPr>
          <w:rStyle w:val="eop"/>
          <w:rFonts w:ascii="Century Gothic" w:hAnsi="Century Gothic" w:cs="Segoe UI"/>
          <w:sz w:val="20"/>
          <w:szCs w:val="20"/>
        </w:rPr>
        <w:t> </w:t>
      </w:r>
    </w:p>
    <w:p w14:paraId="117EB015"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3º</w:t>
      </w:r>
      <w:r w:rsidRPr="00EB6920">
        <w:rPr>
          <w:rStyle w:val="normaltextrun"/>
          <w:rFonts w:ascii="Century Gothic" w:hAnsi="Century Gothic" w:cs="Segoe UI"/>
          <w:sz w:val="20"/>
          <w:szCs w:val="20"/>
        </w:rPr>
        <w:t> </w:t>
      </w:r>
      <w:r w:rsidR="00357670">
        <w:rPr>
          <w:rStyle w:val="normaltextrun"/>
          <w:rFonts w:ascii="Century Gothic" w:hAnsi="Century Gothic" w:cs="Segoe UI"/>
          <w:sz w:val="20"/>
          <w:szCs w:val="20"/>
        </w:rPr>
        <w:t xml:space="preserve"> - </w:t>
      </w:r>
      <w:r w:rsidRPr="00EB6920">
        <w:rPr>
          <w:rStyle w:val="normaltextrun"/>
          <w:rFonts w:ascii="Century Gothic" w:hAnsi="Century Gothic" w:cs="Segoe UI"/>
          <w:sz w:val="20"/>
          <w:szCs w:val="20"/>
        </w:rPr>
        <w:t>Constituem práticas de nepotismo vedadas no âmbito de todos os órgãos do Ministério Público da União e dos Estados: (Redação dada pela Resolução nº 172, de 4 de julho de 2017) </w:t>
      </w:r>
      <w:r w:rsidRPr="00EB6920">
        <w:rPr>
          <w:rStyle w:val="eop"/>
          <w:rFonts w:ascii="Century Gothic" w:hAnsi="Century Gothic" w:cs="Segoe UI"/>
          <w:sz w:val="20"/>
          <w:szCs w:val="20"/>
        </w:rPr>
        <w:t> </w:t>
      </w:r>
    </w:p>
    <w:p w14:paraId="4435BE77"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I</w:t>
      </w:r>
      <w:r w:rsidRPr="00EB6920">
        <w:rPr>
          <w:rStyle w:val="normaltextrun"/>
          <w:rFonts w:ascii="Century Gothic" w:hAnsi="Century Gothic" w:cs="Segoe UI"/>
          <w:sz w:val="20"/>
          <w:szCs w:val="20"/>
        </w:rPr>
        <w:t>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r w:rsidRPr="00EB6920">
        <w:rPr>
          <w:rStyle w:val="eop"/>
          <w:rFonts w:ascii="Century Gothic" w:hAnsi="Century Gothic" w:cs="Segoe UI"/>
          <w:sz w:val="20"/>
          <w:szCs w:val="20"/>
        </w:rPr>
        <w:t> </w:t>
      </w:r>
    </w:p>
    <w:p w14:paraId="5CD8B4D8"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II</w:t>
      </w:r>
      <w:r w:rsidRPr="00EB6920">
        <w:rPr>
          <w:rStyle w:val="normaltextrun"/>
          <w:rFonts w:ascii="Century Gothic" w:hAnsi="Century Gothic" w:cs="Segoe UI"/>
          <w:sz w:val="20"/>
          <w:szCs w:val="20"/>
        </w:rPr>
        <w:t>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r w:rsidRPr="00EB6920">
        <w:rPr>
          <w:rStyle w:val="eop"/>
          <w:rFonts w:ascii="Century Gothic" w:hAnsi="Century Gothic" w:cs="Segoe UI"/>
          <w:sz w:val="20"/>
          <w:szCs w:val="20"/>
        </w:rPr>
        <w:t> </w:t>
      </w:r>
    </w:p>
    <w:p w14:paraId="009EA59A"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 1º</w:t>
      </w:r>
      <w:r w:rsidRPr="00EB6920">
        <w:rPr>
          <w:rStyle w:val="normaltextrun"/>
          <w:rFonts w:ascii="Century Gothic" w:hAnsi="Century Gothic" w:cs="Segoe UI"/>
          <w:sz w:val="20"/>
          <w:szCs w:val="20"/>
        </w:rPr>
        <w:t>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r w:rsidRPr="00EB6920">
        <w:rPr>
          <w:rStyle w:val="eop"/>
          <w:rFonts w:ascii="Century Gothic" w:hAnsi="Century Gothic" w:cs="Segoe UI"/>
          <w:sz w:val="20"/>
          <w:szCs w:val="20"/>
        </w:rPr>
        <w:t> </w:t>
      </w:r>
    </w:p>
    <w:p w14:paraId="6143C455"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 2º</w:t>
      </w:r>
      <w:r w:rsidRPr="00EB6920">
        <w:rPr>
          <w:rStyle w:val="normaltextrun"/>
          <w:rFonts w:ascii="Century Gothic" w:hAnsi="Century Gothic" w:cs="Segoe UI"/>
          <w:sz w:val="20"/>
          <w:szCs w:val="20"/>
        </w:rPr>
        <w:t>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r w:rsidRPr="00EB6920">
        <w:rPr>
          <w:rStyle w:val="eop"/>
          <w:rFonts w:ascii="Century Gothic" w:hAnsi="Century Gothic" w:cs="Segoe UI"/>
          <w:sz w:val="20"/>
          <w:szCs w:val="20"/>
        </w:rPr>
        <w:t> </w:t>
      </w:r>
    </w:p>
    <w:p w14:paraId="7FCFE457"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 3º</w:t>
      </w:r>
      <w:r w:rsidRPr="00EB6920">
        <w:rPr>
          <w:rStyle w:val="normaltextrun"/>
          <w:rFonts w:ascii="Century Gothic" w:hAnsi="Century Gothic" w:cs="Segoe UI"/>
          <w:sz w:val="20"/>
          <w:szCs w:val="20"/>
        </w:rPr>
        <w:t>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r w:rsidRPr="00EB6920">
        <w:rPr>
          <w:rStyle w:val="eop"/>
          <w:rFonts w:ascii="Century Gothic" w:hAnsi="Century Gothic" w:cs="Segoe UI"/>
          <w:sz w:val="20"/>
          <w:szCs w:val="20"/>
        </w:rPr>
        <w:t> </w:t>
      </w:r>
    </w:p>
    <w:p w14:paraId="6577E5C0"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43B5D23D"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4°</w:t>
      </w:r>
      <w:r w:rsidRPr="00EB6920">
        <w:rPr>
          <w:rStyle w:val="normaltextrun"/>
          <w:rFonts w:ascii="Century Gothic" w:hAnsi="Century Gothic" w:cs="Segoe UI"/>
          <w:sz w:val="20"/>
          <w:szCs w:val="20"/>
        </w:rPr>
        <w:t>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r w:rsidRPr="00EB6920">
        <w:rPr>
          <w:rStyle w:val="eop"/>
          <w:rFonts w:ascii="Century Gothic" w:hAnsi="Century Gothic" w:cs="Segoe UI"/>
          <w:sz w:val="20"/>
          <w:szCs w:val="20"/>
        </w:rPr>
        <w:t> </w:t>
      </w:r>
    </w:p>
    <w:p w14:paraId="314F3FAF"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Parágrafo único</w:t>
      </w:r>
      <w:r w:rsidRPr="00EB6920">
        <w:rPr>
          <w:rStyle w:val="normaltextrun"/>
          <w:rFonts w:ascii="Century Gothic" w:hAnsi="Century Gothic" w:cs="Segoe UI"/>
          <w:sz w:val="20"/>
          <w:szCs w:val="20"/>
        </w:rPr>
        <w:t>: Cada órgão do Ministério Público estabelecerá, nos contratos firmados com empresas prestadoras de serviços, cláusula proibitiva da prestação de serviço no seu âmbito, na forma estipulada no caput.</w:t>
      </w:r>
      <w:r w:rsidRPr="00EB6920">
        <w:rPr>
          <w:rStyle w:val="eop"/>
          <w:rFonts w:ascii="Century Gothic" w:hAnsi="Century Gothic" w:cs="Segoe UI"/>
          <w:sz w:val="20"/>
          <w:szCs w:val="20"/>
        </w:rPr>
        <w:t> </w:t>
      </w:r>
    </w:p>
    <w:p w14:paraId="484AE807"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sz w:val="20"/>
          <w:szCs w:val="20"/>
        </w:rPr>
        <w:t> </w:t>
      </w:r>
      <w:r w:rsidRPr="00EB6920">
        <w:rPr>
          <w:rStyle w:val="eop"/>
          <w:rFonts w:ascii="Century Gothic" w:hAnsi="Century Gothic" w:cs="Segoe UI"/>
          <w:sz w:val="20"/>
          <w:szCs w:val="20"/>
        </w:rPr>
        <w:t> </w:t>
      </w:r>
    </w:p>
    <w:p w14:paraId="7CB42B02"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5°</w:t>
      </w:r>
      <w:r w:rsidRPr="00EB6920">
        <w:rPr>
          <w:rStyle w:val="normaltextrun"/>
          <w:rFonts w:ascii="Century Gothic" w:hAnsi="Century Gothic" w:cs="Segoe UI"/>
          <w:sz w:val="20"/>
          <w:szCs w:val="20"/>
        </w:rPr>
        <w:t> - Na aplicação desta Resolução serão considerados, no que couber, os termos do</w:t>
      </w:r>
      <w:r w:rsidRPr="00EB6920">
        <w:rPr>
          <w:rStyle w:val="normaltextrun"/>
          <w:rFonts w:ascii="Arial" w:hAnsi="Arial" w:cs="Arial"/>
          <w:sz w:val="20"/>
          <w:szCs w:val="20"/>
        </w:rPr>
        <w:t> </w:t>
      </w:r>
      <w:r w:rsidRPr="00EB6920">
        <w:rPr>
          <w:rStyle w:val="normaltextrun"/>
          <w:rFonts w:ascii="Century Gothic" w:hAnsi="Century Gothic" w:cs="Segoe UI"/>
          <w:sz w:val="20"/>
          <w:szCs w:val="20"/>
        </w:rPr>
        <w:t xml:space="preserve"> Enunciado n</w:t>
      </w:r>
      <w:r w:rsidRPr="00EB6920">
        <w:rPr>
          <w:rStyle w:val="normaltextrun"/>
          <w:rFonts w:ascii="Century Gothic" w:hAnsi="Century Gothic" w:cs="Century Gothic"/>
          <w:sz w:val="20"/>
          <w:szCs w:val="20"/>
        </w:rPr>
        <w:t>°</w:t>
      </w:r>
      <w:r w:rsidRPr="00EB6920">
        <w:rPr>
          <w:rStyle w:val="normaltextrun"/>
          <w:rFonts w:ascii="Century Gothic" w:hAnsi="Century Gothic" w:cs="Segoe UI"/>
          <w:sz w:val="20"/>
          <w:szCs w:val="20"/>
        </w:rPr>
        <w:t xml:space="preserve"> 01/2006 do Conselho Nacional do Ministério Público.</w:t>
      </w:r>
      <w:r w:rsidRPr="00EB6920">
        <w:rPr>
          <w:rStyle w:val="eop"/>
          <w:rFonts w:ascii="Century Gothic" w:hAnsi="Century Gothic" w:cs="Segoe UI"/>
          <w:sz w:val="20"/>
          <w:szCs w:val="20"/>
        </w:rPr>
        <w:t> </w:t>
      </w:r>
    </w:p>
    <w:p w14:paraId="26E2DD18"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6848B4D0"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6°</w:t>
      </w:r>
      <w:r w:rsidRPr="00EB6920">
        <w:rPr>
          <w:rStyle w:val="normaltextrun"/>
          <w:rFonts w:ascii="Century Gothic" w:hAnsi="Century Gothic" w:cs="Segoe UI"/>
          <w:sz w:val="20"/>
          <w:szCs w:val="20"/>
        </w:rPr>
        <w:t> - Ficam mantidos os efeitos das disposições constantes do artigo 5° da Resolução CNMP n° 01 de 07.11.2005, do artigo 3° da Resolução CNMP n° 07, de 17.04.2006, e do art. 3° da Resolução CNMP n° 21, de 19.06.2007.</w:t>
      </w:r>
      <w:r w:rsidRPr="00EB6920">
        <w:rPr>
          <w:rStyle w:val="eop"/>
          <w:rFonts w:ascii="Century Gothic" w:hAnsi="Century Gothic" w:cs="Segoe UI"/>
          <w:sz w:val="20"/>
          <w:szCs w:val="20"/>
        </w:rPr>
        <w:t> </w:t>
      </w:r>
    </w:p>
    <w:p w14:paraId="484D7A43"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Arial" w:hAnsi="Arial" w:cs="Arial"/>
          <w:sz w:val="20"/>
          <w:szCs w:val="20"/>
        </w:rPr>
        <w:t> </w:t>
      </w:r>
      <w:r w:rsidRPr="00EB6920">
        <w:rPr>
          <w:rStyle w:val="eop"/>
          <w:rFonts w:ascii="Century Gothic" w:hAnsi="Century Gothic" w:cs="Segoe UI"/>
          <w:sz w:val="20"/>
          <w:szCs w:val="20"/>
        </w:rPr>
        <w:t> </w:t>
      </w:r>
    </w:p>
    <w:p w14:paraId="5F5828FD"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7º</w:t>
      </w:r>
      <w:r w:rsidRPr="00EB6920">
        <w:rPr>
          <w:rStyle w:val="normaltextrun"/>
          <w:rFonts w:ascii="Century Gothic" w:hAnsi="Century Gothic" w:cs="Segoe UI"/>
          <w:sz w:val="20"/>
          <w:szCs w:val="20"/>
        </w:rPr>
        <w:t> - Os órgãos do Ministério Público da União e dos Estados adotarão as providências administrativas para adequação aos termos desta Resolução no prazo de trinta dias.</w:t>
      </w:r>
      <w:r w:rsidRPr="00EB6920">
        <w:rPr>
          <w:rStyle w:val="eop"/>
          <w:rFonts w:ascii="Century Gothic" w:hAnsi="Century Gothic" w:cs="Segoe UI"/>
          <w:sz w:val="20"/>
          <w:szCs w:val="20"/>
        </w:rPr>
        <w:t> </w:t>
      </w:r>
    </w:p>
    <w:p w14:paraId="54296B25"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5400403C" w14:textId="77777777" w:rsidR="00EB6920" w:rsidRPr="00EB6920" w:rsidRDefault="00EB6920" w:rsidP="00EB6920">
      <w:pPr>
        <w:pStyle w:val="paragraph"/>
        <w:spacing w:before="0" w:beforeAutospacing="0" w:after="0" w:afterAutospacing="0"/>
        <w:jc w:val="both"/>
        <w:textAlignment w:val="baseline"/>
        <w:rPr>
          <w:rFonts w:ascii="Century Gothic" w:hAnsi="Century Gothic" w:cs="Segoe UI"/>
          <w:sz w:val="20"/>
          <w:szCs w:val="20"/>
        </w:rPr>
      </w:pPr>
      <w:r w:rsidRPr="00EB6920">
        <w:rPr>
          <w:rStyle w:val="normaltextrun"/>
          <w:rFonts w:ascii="Century Gothic" w:hAnsi="Century Gothic" w:cs="Segoe UI"/>
          <w:b/>
          <w:bCs/>
          <w:sz w:val="20"/>
          <w:szCs w:val="20"/>
        </w:rPr>
        <w:t>Art. 8°</w:t>
      </w:r>
      <w:r w:rsidRPr="00EB6920">
        <w:rPr>
          <w:rStyle w:val="normaltextrun"/>
          <w:rFonts w:ascii="Century Gothic" w:hAnsi="Century Gothic" w:cs="Segoe UI"/>
          <w:sz w:val="20"/>
          <w:szCs w:val="20"/>
        </w:rPr>
        <w:t> - Revogam-se as disposições em contrário.</w:t>
      </w:r>
      <w:r w:rsidRPr="00EB6920">
        <w:rPr>
          <w:rStyle w:val="eop"/>
          <w:rFonts w:ascii="Century Gothic" w:hAnsi="Century Gothic" w:cs="Segoe UI"/>
          <w:sz w:val="20"/>
          <w:szCs w:val="20"/>
        </w:rPr>
        <w:t> </w:t>
      </w:r>
    </w:p>
    <w:p w14:paraId="28AD16D0" w14:textId="77777777" w:rsidR="00EB6920" w:rsidRPr="00EB6920" w:rsidRDefault="00EB6920" w:rsidP="00EB6920">
      <w:pPr>
        <w:pStyle w:val="paragraph"/>
        <w:spacing w:before="0" w:beforeAutospacing="0" w:after="0" w:afterAutospacing="0"/>
        <w:textAlignment w:val="baseline"/>
        <w:rPr>
          <w:rFonts w:ascii="Century Gothic" w:hAnsi="Century Gothic" w:cs="Segoe UI"/>
          <w:sz w:val="20"/>
          <w:szCs w:val="20"/>
        </w:rPr>
      </w:pPr>
      <w:r w:rsidRPr="00EB6920">
        <w:rPr>
          <w:rStyle w:val="eop"/>
          <w:rFonts w:ascii="Century Gothic" w:hAnsi="Century Gothic" w:cs="Segoe UI"/>
          <w:sz w:val="20"/>
          <w:szCs w:val="20"/>
        </w:rPr>
        <w:t> </w:t>
      </w:r>
    </w:p>
    <w:p w14:paraId="1350FB50" w14:textId="77777777" w:rsidR="00EB6920" w:rsidRDefault="00EB6920" w:rsidP="007E7074">
      <w:pPr>
        <w:autoSpaceDE w:val="0"/>
        <w:autoSpaceDN w:val="0"/>
        <w:adjustRightInd w:val="0"/>
        <w:jc w:val="center"/>
        <w:rPr>
          <w:rFonts w:ascii="Century Gothic" w:hAnsi="Century Gothic" w:cs="Arial"/>
          <w:b/>
          <w:bCs/>
          <w:w w:val="95"/>
        </w:rPr>
      </w:pPr>
    </w:p>
    <w:p w14:paraId="24C5E60F" w14:textId="77777777" w:rsidR="00EB6920" w:rsidRDefault="00EB6920" w:rsidP="007E7074">
      <w:pPr>
        <w:autoSpaceDE w:val="0"/>
        <w:autoSpaceDN w:val="0"/>
        <w:adjustRightInd w:val="0"/>
        <w:jc w:val="center"/>
        <w:rPr>
          <w:rFonts w:ascii="Century Gothic" w:hAnsi="Century Gothic" w:cs="Arial"/>
          <w:b/>
          <w:bCs/>
          <w:w w:val="95"/>
        </w:rPr>
      </w:pPr>
    </w:p>
    <w:p w14:paraId="5717978D" w14:textId="77777777" w:rsidR="00EB6920" w:rsidRDefault="00EB6920" w:rsidP="007E7074">
      <w:pPr>
        <w:autoSpaceDE w:val="0"/>
        <w:autoSpaceDN w:val="0"/>
        <w:adjustRightInd w:val="0"/>
        <w:jc w:val="center"/>
        <w:rPr>
          <w:rFonts w:ascii="Century Gothic" w:hAnsi="Century Gothic" w:cs="Arial"/>
          <w:b/>
          <w:bCs/>
          <w:w w:val="95"/>
        </w:rPr>
      </w:pPr>
    </w:p>
    <w:p w14:paraId="3F1DEEB7" w14:textId="77777777" w:rsidR="00EB6920" w:rsidRDefault="00EB6920" w:rsidP="007E7074">
      <w:pPr>
        <w:autoSpaceDE w:val="0"/>
        <w:autoSpaceDN w:val="0"/>
        <w:adjustRightInd w:val="0"/>
        <w:jc w:val="center"/>
        <w:rPr>
          <w:rFonts w:ascii="Century Gothic" w:hAnsi="Century Gothic" w:cs="Arial"/>
          <w:b/>
          <w:bCs/>
          <w:w w:val="95"/>
        </w:rPr>
      </w:pPr>
    </w:p>
    <w:p w14:paraId="7A5BAAEF" w14:textId="77777777" w:rsidR="00EB6920" w:rsidRDefault="00EB6920" w:rsidP="007E7074">
      <w:pPr>
        <w:autoSpaceDE w:val="0"/>
        <w:autoSpaceDN w:val="0"/>
        <w:adjustRightInd w:val="0"/>
        <w:jc w:val="center"/>
        <w:rPr>
          <w:rFonts w:ascii="Century Gothic" w:hAnsi="Century Gothic" w:cs="Arial"/>
          <w:b/>
          <w:bCs/>
          <w:w w:val="95"/>
        </w:rPr>
      </w:pPr>
    </w:p>
    <w:p w14:paraId="29B98577" w14:textId="77777777" w:rsidR="00EB6920" w:rsidRDefault="00EB6920" w:rsidP="007E7074">
      <w:pPr>
        <w:autoSpaceDE w:val="0"/>
        <w:autoSpaceDN w:val="0"/>
        <w:adjustRightInd w:val="0"/>
        <w:jc w:val="center"/>
        <w:rPr>
          <w:rFonts w:ascii="Century Gothic" w:hAnsi="Century Gothic" w:cs="Arial"/>
          <w:b/>
          <w:bCs/>
          <w:w w:val="95"/>
        </w:rPr>
      </w:pPr>
    </w:p>
    <w:p w14:paraId="4D41FCC6" w14:textId="77777777" w:rsidR="0085023D" w:rsidRPr="00F17022" w:rsidRDefault="0085023D" w:rsidP="007E7074">
      <w:pPr>
        <w:autoSpaceDE w:val="0"/>
        <w:autoSpaceDN w:val="0"/>
        <w:adjustRightInd w:val="0"/>
        <w:rPr>
          <w:rFonts w:ascii="Century Gothic" w:hAnsi="Century Gothic" w:cs="Arial"/>
          <w:bCs/>
          <w:w w:val="95"/>
        </w:rPr>
      </w:pPr>
    </w:p>
    <w:p w14:paraId="778B09E6" w14:textId="77777777" w:rsidR="0085023D" w:rsidRPr="00F17022" w:rsidRDefault="004E0B41" w:rsidP="005C5B55">
      <w:pPr>
        <w:spacing w:after="200" w:line="276" w:lineRule="auto"/>
        <w:jc w:val="center"/>
        <w:rPr>
          <w:rFonts w:ascii="Century Gothic" w:hAnsi="Century Gothic" w:cs="Arial"/>
          <w:b/>
          <w:w w:val="95"/>
          <w:lang w:val="pt-PT"/>
        </w:rPr>
      </w:pPr>
      <w:r w:rsidRPr="00F17022">
        <w:rPr>
          <w:rFonts w:ascii="Century Gothic" w:hAnsi="Century Gothic" w:cs="Arial"/>
          <w:w w:val="95"/>
        </w:rPr>
        <w:br w:type="page"/>
      </w:r>
      <w:r w:rsidR="0085023D" w:rsidRPr="00F17022">
        <w:rPr>
          <w:rFonts w:ascii="Century Gothic" w:hAnsi="Century Gothic" w:cs="Arial"/>
          <w:b/>
          <w:w w:val="95"/>
        </w:rPr>
        <w:t>A N E X O  - 1</w:t>
      </w:r>
      <w:r w:rsidR="00FF6290" w:rsidRPr="00F17022">
        <w:rPr>
          <w:rFonts w:ascii="Century Gothic" w:hAnsi="Century Gothic" w:cs="Arial"/>
          <w:b/>
          <w:w w:val="95"/>
        </w:rPr>
        <w:t>6</w:t>
      </w:r>
    </w:p>
    <w:p w14:paraId="2C07B1D2" w14:textId="77777777" w:rsidR="0085023D" w:rsidRPr="00F17022" w:rsidRDefault="0085023D" w:rsidP="007E7074">
      <w:pPr>
        <w:widowControl w:val="0"/>
        <w:tabs>
          <w:tab w:val="left" w:pos="284"/>
        </w:tabs>
        <w:jc w:val="center"/>
        <w:rPr>
          <w:rFonts w:ascii="Century Gothic" w:hAnsi="Century Gothic" w:cs="Arial"/>
          <w:w w:val="95"/>
        </w:rPr>
      </w:pPr>
    </w:p>
    <w:p w14:paraId="3E3D831B" w14:textId="77777777" w:rsidR="0085023D" w:rsidRPr="00F17022" w:rsidRDefault="0085023D" w:rsidP="007E7074">
      <w:pPr>
        <w:widowControl w:val="0"/>
        <w:tabs>
          <w:tab w:val="left" w:pos="284"/>
        </w:tabs>
        <w:jc w:val="center"/>
        <w:rPr>
          <w:rFonts w:ascii="Century Gothic" w:hAnsi="Century Gothic" w:cs="Arial"/>
          <w:b/>
          <w:w w:val="95"/>
        </w:rPr>
      </w:pPr>
      <w:r w:rsidRPr="00F17022">
        <w:rPr>
          <w:rFonts w:ascii="Century Gothic" w:hAnsi="Century Gothic" w:cs="Arial"/>
          <w:b/>
          <w:w w:val="95"/>
        </w:rPr>
        <w:t>RECIBO DE RETIRADA DE EDITAL PELA INTERNET</w:t>
      </w:r>
    </w:p>
    <w:p w14:paraId="58DB7707" w14:textId="77777777" w:rsidR="0085023D" w:rsidRPr="00F17022" w:rsidRDefault="0085023D" w:rsidP="007E7074">
      <w:pPr>
        <w:widowControl w:val="0"/>
        <w:tabs>
          <w:tab w:val="left" w:pos="284"/>
        </w:tabs>
        <w:jc w:val="center"/>
        <w:rPr>
          <w:rFonts w:ascii="Century Gothic" w:hAnsi="Century Gothic" w:cs="Arial"/>
          <w:b/>
          <w:w w:val="95"/>
        </w:rPr>
      </w:pPr>
      <w:r w:rsidRPr="00F17022">
        <w:rPr>
          <w:rFonts w:ascii="Century Gothic" w:hAnsi="Century Gothic" w:cs="Arial"/>
          <w:b/>
          <w:w w:val="95"/>
        </w:rPr>
        <w:t xml:space="preserve">(www.mpsp.mp.br) </w:t>
      </w:r>
    </w:p>
    <w:p w14:paraId="767227AC" w14:textId="77777777" w:rsidR="0085023D" w:rsidRPr="00F17022" w:rsidRDefault="0085023D" w:rsidP="007E7074">
      <w:pPr>
        <w:widowControl w:val="0"/>
        <w:tabs>
          <w:tab w:val="left" w:pos="284"/>
        </w:tabs>
        <w:rPr>
          <w:rFonts w:ascii="Century Gothic" w:hAnsi="Century Gothic" w:cs="Arial"/>
          <w:w w:val="95"/>
        </w:rPr>
      </w:pPr>
    </w:p>
    <w:p w14:paraId="1468F36A" w14:textId="77777777" w:rsidR="0085023D" w:rsidRPr="00F17022" w:rsidRDefault="0085023D" w:rsidP="007E7074">
      <w:pPr>
        <w:widowControl w:val="0"/>
        <w:tabs>
          <w:tab w:val="left" w:pos="284"/>
        </w:tabs>
        <w:rPr>
          <w:rFonts w:ascii="Century Gothic" w:hAnsi="Century Gothic" w:cs="Arial"/>
          <w:w w:val="95"/>
        </w:rPr>
      </w:pPr>
    </w:p>
    <w:p w14:paraId="194EDBCA" w14:textId="77777777" w:rsidR="0085023D" w:rsidRPr="00F17022" w:rsidRDefault="0085023D" w:rsidP="007E7074">
      <w:pPr>
        <w:widowControl w:val="0"/>
        <w:tabs>
          <w:tab w:val="left" w:pos="284"/>
        </w:tab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xml:space="preserve">No sentido de estabelecer melhor comunicação com seus licitantes, bem como dirimir eventuais esclarecimentos, retificações ou quaisquer outras informações adicionais, o Ministério Público do Estado de São Paulo solicita a todos aqueles que tenham obtido o edital por meio da Internet e tenham interesse na participação do certame que, </w:t>
      </w:r>
      <w:r w:rsidRPr="00F17022">
        <w:rPr>
          <w:rFonts w:ascii="Century Gothic" w:hAnsi="Century Gothic" w:cs="Arial"/>
          <w:b/>
          <w:bCs/>
          <w:w w:val="95"/>
        </w:rPr>
        <w:t>OBRIGATORIAMENTE</w:t>
      </w:r>
      <w:r w:rsidRPr="00F17022">
        <w:rPr>
          <w:rFonts w:ascii="Century Gothic" w:hAnsi="Century Gothic" w:cs="Arial"/>
          <w:w w:val="95"/>
        </w:rPr>
        <w:t xml:space="preserve">, forneçam as informações abaixo e as enviem para a Comissão Julgadora de Licitações, através do e-mail </w:t>
      </w:r>
      <w:hyperlink r:id="rId22" w:history="1">
        <w:r w:rsidRPr="00F17022">
          <w:rPr>
            <w:rStyle w:val="Hyperlink"/>
            <w:rFonts w:ascii="Century Gothic" w:hAnsi="Century Gothic" w:cs="Arial"/>
            <w:w w:val="95"/>
          </w:rPr>
          <w:t>cjl@mpsp.mp.br</w:t>
        </w:r>
      </w:hyperlink>
      <w:r w:rsidRPr="00F17022">
        <w:rPr>
          <w:rFonts w:ascii="Century Gothic" w:hAnsi="Century Gothic" w:cs="Arial"/>
          <w:w w:val="95"/>
        </w:rPr>
        <w:t>.</w:t>
      </w:r>
    </w:p>
    <w:p w14:paraId="0152834B" w14:textId="77777777" w:rsidR="0085023D" w:rsidRPr="00F17022" w:rsidRDefault="0085023D" w:rsidP="007E7074">
      <w:pPr>
        <w:widowControl w:val="0"/>
        <w:tabs>
          <w:tab w:val="left" w:pos="284"/>
        </w:tabs>
        <w:rPr>
          <w:rFonts w:ascii="Century Gothic" w:hAnsi="Century Gothic" w:cs="Arial"/>
          <w:w w:val="95"/>
        </w:rPr>
      </w:pPr>
    </w:p>
    <w:p w14:paraId="55837C7B" w14:textId="77777777" w:rsidR="0085023D" w:rsidRPr="00F17022" w:rsidRDefault="0085023D" w:rsidP="007E7074">
      <w:pPr>
        <w:widowControl w:val="0"/>
        <w:tabs>
          <w:tab w:val="left" w:pos="284"/>
        </w:tab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 xml:space="preserve">A não remessa do recibo exime o Ministério Público do Estado de São Paulo da comunicação, por meio de e-mail, de eventuais esclarecimentos e retificações ocorridas no instrumento convocatório, bem como de quaisquer informações adicionais, não cabendo posteriormente qualquer reclamação. </w:t>
      </w:r>
    </w:p>
    <w:p w14:paraId="304B6948" w14:textId="77777777" w:rsidR="0085023D" w:rsidRPr="00F17022" w:rsidRDefault="0085023D" w:rsidP="007E7074">
      <w:pPr>
        <w:widowControl w:val="0"/>
        <w:tabs>
          <w:tab w:val="left" w:pos="284"/>
        </w:tabs>
        <w:rPr>
          <w:rFonts w:ascii="Century Gothic" w:hAnsi="Century Gothic" w:cs="Arial"/>
          <w:w w:val="95"/>
        </w:rPr>
      </w:pPr>
    </w:p>
    <w:p w14:paraId="5812B1FE" w14:textId="77777777" w:rsidR="0085023D" w:rsidRPr="00F17022" w:rsidRDefault="0085023D" w:rsidP="007E7074">
      <w:pPr>
        <w:widowControl w:val="0"/>
        <w:tabs>
          <w:tab w:val="left" w:pos="284"/>
        </w:tabs>
        <w:rPr>
          <w:rFonts w:ascii="Century Gothic" w:hAnsi="Century Gothic" w:cs="Arial"/>
          <w:w w:val="95"/>
        </w:rPr>
      </w:pPr>
      <w:r w:rsidRPr="00F17022">
        <w:rPr>
          <w:rFonts w:ascii="Century Gothic" w:hAnsi="Century Gothic" w:cs="Arial"/>
          <w:w w:val="95"/>
        </w:rPr>
        <w:tab/>
      </w:r>
      <w:r w:rsidRPr="00F17022">
        <w:rPr>
          <w:rFonts w:ascii="Century Gothic" w:hAnsi="Century Gothic" w:cs="Arial"/>
          <w:w w:val="95"/>
        </w:rPr>
        <w:tab/>
        <w:t>Recomendamos, ainda, consultas à referida página para eventuais comunicações e ou esclarecimentos disponibilizados acerca do processo licitatório.</w:t>
      </w:r>
    </w:p>
    <w:p w14:paraId="60433803" w14:textId="77777777" w:rsidR="0085023D" w:rsidRPr="00F17022" w:rsidRDefault="0085023D" w:rsidP="007E7074">
      <w:pPr>
        <w:widowControl w:val="0"/>
        <w:tabs>
          <w:tab w:val="left" w:pos="284"/>
        </w:tabs>
        <w:rPr>
          <w:rFonts w:ascii="Century Gothic" w:hAnsi="Century Gothic" w:cs="Arial"/>
          <w:w w:val="95"/>
        </w:rPr>
      </w:pPr>
    </w:p>
    <w:p w14:paraId="0DC8A3A9" w14:textId="77777777" w:rsidR="0085023D" w:rsidRPr="00F17022" w:rsidRDefault="0085023D" w:rsidP="007E7074">
      <w:pPr>
        <w:widowControl w:val="0"/>
        <w:tabs>
          <w:tab w:val="left" w:pos="284"/>
        </w:tabs>
        <w:rPr>
          <w:rFonts w:ascii="Century Gothic" w:hAnsi="Century Gothic" w:cs="Arial"/>
          <w:w w:val="95"/>
        </w:rPr>
      </w:pPr>
    </w:p>
    <w:p w14:paraId="653B3254"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b/>
          <w:w w:val="95"/>
        </w:rPr>
        <w:t>LICITAÇÃO</w:t>
      </w:r>
      <w:r w:rsidR="005C5B55" w:rsidRPr="00F17022">
        <w:rPr>
          <w:rFonts w:ascii="Century Gothic" w:hAnsi="Century Gothic" w:cs="Arial"/>
          <w:w w:val="95"/>
        </w:rPr>
        <w:t xml:space="preserve"> – Pregão (Presencial) nº </w:t>
      </w:r>
      <w:r w:rsidR="00FF6290" w:rsidRPr="00F17022">
        <w:rPr>
          <w:rFonts w:ascii="Century Gothic" w:hAnsi="Century Gothic" w:cs="Arial"/>
          <w:w w:val="95"/>
        </w:rPr>
        <w:t xml:space="preserve"> </w:t>
      </w:r>
      <w:r w:rsidR="004A6360">
        <w:rPr>
          <w:rFonts w:ascii="Century Gothic" w:hAnsi="Century Gothic" w:cs="Arial"/>
          <w:w w:val="95"/>
        </w:rPr>
        <w:t>004</w:t>
      </w:r>
      <w:r w:rsidRPr="00F17022">
        <w:rPr>
          <w:rFonts w:ascii="Century Gothic" w:hAnsi="Century Gothic" w:cs="Arial"/>
          <w:w w:val="95"/>
        </w:rPr>
        <w:t>/201</w:t>
      </w:r>
      <w:r w:rsidR="00FF6290" w:rsidRPr="00F17022">
        <w:rPr>
          <w:rFonts w:ascii="Century Gothic" w:hAnsi="Century Gothic" w:cs="Arial"/>
          <w:w w:val="95"/>
        </w:rPr>
        <w:t>8</w:t>
      </w:r>
      <w:r w:rsidRPr="00F17022">
        <w:rPr>
          <w:rFonts w:ascii="Century Gothic" w:hAnsi="Century Gothic" w:cs="Arial"/>
          <w:w w:val="95"/>
        </w:rPr>
        <w:t xml:space="preserve"> - Processo nº</w:t>
      </w:r>
      <w:r w:rsidR="005C5B55" w:rsidRPr="00F17022">
        <w:rPr>
          <w:rFonts w:ascii="Century Gothic" w:hAnsi="Century Gothic" w:cs="Arial"/>
          <w:w w:val="95"/>
        </w:rPr>
        <w:t xml:space="preserve"> </w:t>
      </w:r>
      <w:r w:rsidR="004A6360">
        <w:rPr>
          <w:rFonts w:ascii="Century Gothic" w:hAnsi="Century Gothic" w:cs="Arial"/>
          <w:w w:val="95"/>
        </w:rPr>
        <w:t>232</w:t>
      </w:r>
      <w:r w:rsidR="00FF6290" w:rsidRPr="00F17022">
        <w:rPr>
          <w:rFonts w:ascii="Century Gothic" w:hAnsi="Century Gothic" w:cs="Arial"/>
          <w:w w:val="95"/>
        </w:rPr>
        <w:t xml:space="preserve"> </w:t>
      </w:r>
      <w:r w:rsidRPr="00F17022">
        <w:rPr>
          <w:rFonts w:ascii="Century Gothic" w:hAnsi="Century Gothic" w:cs="Arial"/>
          <w:w w:val="95"/>
        </w:rPr>
        <w:t>/201</w:t>
      </w:r>
      <w:r w:rsidR="00FF6290" w:rsidRPr="00F17022">
        <w:rPr>
          <w:rFonts w:ascii="Century Gothic" w:hAnsi="Century Gothic" w:cs="Arial"/>
          <w:w w:val="95"/>
        </w:rPr>
        <w:t>8</w:t>
      </w:r>
    </w:p>
    <w:p w14:paraId="2B06B99A"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3C0B10CD"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EMPRESA :</w:t>
      </w:r>
    </w:p>
    <w:p w14:paraId="0F9069BC"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3234FBEF"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CNPJ nº :</w:t>
      </w:r>
    </w:p>
    <w:p w14:paraId="35B1C0DD"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7F40AB3C"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ENDEREÇO:</w:t>
      </w:r>
    </w:p>
    <w:p w14:paraId="6EF60B8A"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702598F4"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 xml:space="preserve">CIDADE: </w:t>
      </w:r>
    </w:p>
    <w:p w14:paraId="6D69B12A"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0ABE8116"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 xml:space="preserve">ESTADO: </w:t>
      </w:r>
    </w:p>
    <w:p w14:paraId="496AE0F7"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24453182"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TELEFONE / FAX:</w:t>
      </w:r>
    </w:p>
    <w:p w14:paraId="0D891089"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5E4C161C"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 xml:space="preserve">e-mail: </w:t>
      </w:r>
    </w:p>
    <w:p w14:paraId="27F90ECF"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18B9DE7D"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 xml:space="preserve">LOCAL: </w:t>
      </w:r>
    </w:p>
    <w:p w14:paraId="2D99193C"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6569D2A2"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 xml:space="preserve">NOME: </w:t>
      </w:r>
    </w:p>
    <w:p w14:paraId="27C287C4"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p>
    <w:p w14:paraId="6CDF27CB" w14:textId="77777777" w:rsidR="0085023D" w:rsidRPr="00F17022" w:rsidRDefault="0085023D" w:rsidP="007E7074">
      <w:pPr>
        <w:widowControl w:val="0"/>
        <w:pBdr>
          <w:top w:val="single" w:sz="4" w:space="1" w:color="auto"/>
          <w:left w:val="single" w:sz="4" w:space="4" w:color="auto"/>
          <w:bottom w:val="single" w:sz="4" w:space="1" w:color="auto"/>
          <w:right w:val="single" w:sz="4" w:space="4" w:color="auto"/>
        </w:pBdr>
        <w:tabs>
          <w:tab w:val="left" w:pos="284"/>
        </w:tabs>
        <w:rPr>
          <w:rFonts w:ascii="Century Gothic" w:hAnsi="Century Gothic" w:cs="Arial"/>
          <w:w w:val="95"/>
        </w:rPr>
      </w:pPr>
      <w:r w:rsidRPr="00F17022">
        <w:rPr>
          <w:rFonts w:ascii="Century Gothic" w:hAnsi="Century Gothic" w:cs="Arial"/>
          <w:w w:val="95"/>
        </w:rPr>
        <w:t xml:space="preserve">DATA: </w:t>
      </w:r>
    </w:p>
    <w:p w14:paraId="48067C6C" w14:textId="77777777" w:rsidR="0085023D" w:rsidRPr="00F17022" w:rsidRDefault="0085023D" w:rsidP="007E7074">
      <w:pPr>
        <w:rPr>
          <w:rFonts w:ascii="Century Gothic" w:hAnsi="Century Gothic"/>
          <w:w w:val="95"/>
        </w:rPr>
      </w:pPr>
    </w:p>
    <w:p w14:paraId="3BE027CE" w14:textId="77777777" w:rsidR="007C6C78" w:rsidRPr="00F17022" w:rsidRDefault="007C6C78" w:rsidP="007E7074">
      <w:pPr>
        <w:rPr>
          <w:rFonts w:ascii="Century Gothic" w:hAnsi="Century Gothic"/>
          <w:w w:val="95"/>
        </w:rPr>
      </w:pPr>
    </w:p>
    <w:sectPr w:rsidR="007C6C78" w:rsidRPr="00F17022" w:rsidSect="00E93E19">
      <w:headerReference w:type="default" r:id="rId23"/>
      <w:footerReference w:type="even" r:id="rId24"/>
      <w:footerReference w:type="default" r:id="rId25"/>
      <w:pgSz w:w="11907" w:h="16840" w:code="9"/>
      <w:pgMar w:top="2381" w:right="1134" w:bottom="1134" w:left="1985" w:header="1985"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F1A5" w14:textId="77777777" w:rsidR="00E93E19" w:rsidRDefault="00E93E19" w:rsidP="00BE050C">
      <w:r>
        <w:separator/>
      </w:r>
    </w:p>
  </w:endnote>
  <w:endnote w:type="continuationSeparator" w:id="0">
    <w:p w14:paraId="0C852E45" w14:textId="77777777" w:rsidR="00E93E19" w:rsidRDefault="00E93E19" w:rsidP="00BE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7A55" w14:textId="77777777" w:rsidR="00E93E19" w:rsidRDefault="00E93E19" w:rsidP="007E70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A3ACF3F" w14:textId="77777777" w:rsidR="00E93E19" w:rsidRDefault="00E93E1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605" w14:textId="77777777" w:rsidR="00E93E19" w:rsidRPr="00032002" w:rsidRDefault="00E93E19" w:rsidP="007E7074">
    <w:pPr>
      <w:pStyle w:val="Rodap"/>
      <w:pBdr>
        <w:top w:val="double" w:sz="4" w:space="1" w:color="auto"/>
      </w:pBdr>
      <w:tabs>
        <w:tab w:val="clear" w:pos="4419"/>
        <w:tab w:val="clear" w:pos="8838"/>
        <w:tab w:val="right" w:pos="8788"/>
      </w:tabs>
      <w:rPr>
        <w:rFonts w:ascii="Century Gothic" w:hAnsi="Century Gothic"/>
      </w:rPr>
    </w:pPr>
    <w:r w:rsidRPr="00032002">
      <w:rPr>
        <w:rFonts w:ascii="Century Gothic" w:hAnsi="Century Gothic"/>
        <w:w w:val="90"/>
        <w:sz w:val="18"/>
        <w:szCs w:val="18"/>
      </w:rPr>
      <w:t>MP</w:t>
    </w:r>
    <w:r w:rsidRPr="00032002">
      <w:rPr>
        <w:rFonts w:ascii="Century Gothic" w:hAnsi="Century Gothic"/>
        <w:color w:val="FF0000"/>
        <w:w w:val="90"/>
        <w:sz w:val="18"/>
        <w:szCs w:val="18"/>
      </w:rPr>
      <w:t>SP</w:t>
    </w:r>
    <w:r>
      <w:rPr>
        <w:rFonts w:ascii="Century Gothic" w:hAnsi="Century Gothic"/>
        <w:color w:val="FF0000"/>
        <w:w w:val="90"/>
        <w:sz w:val="18"/>
        <w:szCs w:val="18"/>
      </w:rPr>
      <w:t xml:space="preserve"> </w:t>
    </w:r>
    <w:r>
      <w:rPr>
        <w:rFonts w:ascii="Century Gothic" w:hAnsi="Century Gothic"/>
        <w:w w:val="90"/>
        <w:sz w:val="18"/>
        <w:szCs w:val="18"/>
      </w:rPr>
      <w:t xml:space="preserve">PREGÃO VIGILÂNCIA _2018- </w:t>
    </w:r>
    <w:r w:rsidRPr="00032002">
      <w:rPr>
        <w:rFonts w:ascii="Century Gothic" w:hAnsi="Century Gothic"/>
        <w:w w:val="90"/>
        <w:sz w:val="18"/>
        <w:szCs w:val="18"/>
      </w:rPr>
      <w:t>Capital, Grande São Paulo</w:t>
    </w:r>
    <w:r>
      <w:rPr>
        <w:rFonts w:ascii="Century Gothic" w:hAnsi="Century Gothic"/>
        <w:w w:val="90"/>
        <w:sz w:val="18"/>
        <w:szCs w:val="18"/>
      </w:rPr>
      <w:t xml:space="preserve"> </w:t>
    </w:r>
    <w:r w:rsidRPr="00032002">
      <w:rPr>
        <w:rFonts w:ascii="Century Gothic" w:hAnsi="Century Gothic"/>
        <w:w w:val="90"/>
        <w:sz w:val="18"/>
        <w:szCs w:val="18"/>
      </w:rPr>
      <w:t>e Interior</w:t>
    </w:r>
    <w:r w:rsidRPr="00032002">
      <w:rPr>
        <w:rFonts w:ascii="Century Gothic" w:hAnsi="Century Gothic"/>
        <w:w w:val="90"/>
        <w:sz w:val="18"/>
        <w:szCs w:val="18"/>
      </w:rPr>
      <w:tab/>
      <w:t xml:space="preserve"> Página </w:t>
    </w:r>
    <w:r w:rsidRPr="00032002">
      <w:rPr>
        <w:rFonts w:ascii="Century Gothic" w:hAnsi="Century Gothic"/>
        <w:w w:val="90"/>
        <w:sz w:val="18"/>
        <w:szCs w:val="18"/>
      </w:rPr>
      <w:fldChar w:fldCharType="begin"/>
    </w:r>
    <w:r w:rsidRPr="00032002">
      <w:rPr>
        <w:rFonts w:ascii="Century Gothic" w:hAnsi="Century Gothic"/>
        <w:w w:val="90"/>
        <w:sz w:val="18"/>
        <w:szCs w:val="18"/>
      </w:rPr>
      <w:instrText>PAGE   \* MERGEFORMAT</w:instrText>
    </w:r>
    <w:r w:rsidRPr="00032002">
      <w:rPr>
        <w:rFonts w:ascii="Century Gothic" w:hAnsi="Century Gothic"/>
        <w:w w:val="90"/>
        <w:sz w:val="18"/>
        <w:szCs w:val="18"/>
      </w:rPr>
      <w:fldChar w:fldCharType="separate"/>
    </w:r>
    <w:r w:rsidR="004A6360">
      <w:rPr>
        <w:rFonts w:ascii="Century Gothic" w:hAnsi="Century Gothic"/>
        <w:noProof/>
        <w:w w:val="90"/>
        <w:sz w:val="18"/>
        <w:szCs w:val="18"/>
      </w:rPr>
      <w:t>2</w:t>
    </w:r>
    <w:r w:rsidRPr="00032002">
      <w:rPr>
        <w:rFonts w:ascii="Century Gothic" w:hAnsi="Century Gothic"/>
        <w:w w:val="90"/>
        <w:sz w:val="18"/>
        <w:szCs w:val="18"/>
      </w:rPr>
      <w:fldChar w:fldCharType="end"/>
    </w:r>
  </w:p>
  <w:p w14:paraId="6F2A3E70" w14:textId="77777777" w:rsidR="00E93E19" w:rsidRPr="00032002" w:rsidRDefault="00E93E19" w:rsidP="007E7074">
    <w:pPr>
      <w:pStyle w:val="Rodap"/>
      <w:ind w:right="45"/>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1C3E" w14:textId="77777777" w:rsidR="00E93E19" w:rsidRDefault="00E93E19" w:rsidP="00BE050C">
      <w:r>
        <w:separator/>
      </w:r>
    </w:p>
  </w:footnote>
  <w:footnote w:type="continuationSeparator" w:id="0">
    <w:p w14:paraId="09A30633" w14:textId="77777777" w:rsidR="00E93E19" w:rsidRDefault="00E93E19" w:rsidP="00BE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1B81" w14:textId="77777777" w:rsidR="00E93E19" w:rsidRDefault="00E93E19" w:rsidP="007E7074">
    <w:pPr>
      <w:pStyle w:val="Cabealho"/>
      <w:pBdr>
        <w:bottom w:val="double" w:sz="4" w:space="1" w:color="auto"/>
      </w:pBdr>
      <w:jc w:val="left"/>
      <w:rPr>
        <w:rFonts w:ascii="Century Gothic" w:hAnsi="Century Gothic"/>
        <w:w w:val="90"/>
        <w:sz w:val="20"/>
      </w:rPr>
    </w:pPr>
  </w:p>
  <w:p w14:paraId="53911920" w14:textId="77777777" w:rsidR="00E93E19" w:rsidRPr="00032002" w:rsidRDefault="00E93E19" w:rsidP="007E7074">
    <w:pPr>
      <w:pStyle w:val="Cabealho"/>
      <w:pBdr>
        <w:bottom w:val="double" w:sz="4" w:space="1" w:color="auto"/>
      </w:pBdr>
      <w:jc w:val="left"/>
      <w:rPr>
        <w:rFonts w:ascii="Century Gothic" w:hAnsi="Century Gothic"/>
        <w:w w:val="90"/>
        <w:sz w:val="20"/>
      </w:rPr>
    </w:pPr>
    <w:r w:rsidRPr="00032002">
      <w:rPr>
        <w:rFonts w:ascii="Century Gothic" w:hAnsi="Century Gothic"/>
        <w:w w:val="90"/>
        <w:sz w:val="20"/>
      </w:rPr>
      <w:t>PROCESSO Nº</w:t>
    </w:r>
    <w:r>
      <w:rPr>
        <w:rFonts w:ascii="Century Gothic" w:hAnsi="Century Gothic"/>
        <w:w w:val="90"/>
        <w:sz w:val="20"/>
      </w:rPr>
      <w:t xml:space="preserve"> 232</w:t>
    </w:r>
    <w:r w:rsidRPr="00032002">
      <w:rPr>
        <w:rFonts w:ascii="Century Gothic" w:hAnsi="Century Gothic"/>
        <w:w w:val="90"/>
        <w:sz w:val="20"/>
      </w:rPr>
      <w:t>/201</w:t>
    </w:r>
    <w:r>
      <w:rPr>
        <w:rFonts w:ascii="Century Gothic" w:hAnsi="Century Gothic"/>
        <w:w w:val="90"/>
        <w:sz w:val="20"/>
      </w:rPr>
      <w:t>8-DG/MP</w:t>
    </w:r>
    <w:r w:rsidRPr="00032002">
      <w:rPr>
        <w:rFonts w:ascii="Century Gothic" w:hAnsi="Century Gothic"/>
        <w:w w:val="90"/>
        <w:sz w:val="20"/>
      </w:rPr>
      <w:tab/>
    </w:r>
    <w:r w:rsidRPr="00032002">
      <w:rPr>
        <w:rFonts w:ascii="Century Gothic" w:hAnsi="Century Gothic"/>
        <w:w w:val="90"/>
        <w:sz w:val="20"/>
      </w:rPr>
      <w:tab/>
      <w:t>PREGÃO Nº</w:t>
    </w:r>
    <w:r>
      <w:rPr>
        <w:rFonts w:ascii="Century Gothic" w:hAnsi="Century Gothic"/>
        <w:w w:val="90"/>
        <w:sz w:val="20"/>
      </w:rPr>
      <w:t xml:space="preserve">  004</w:t>
    </w:r>
    <w:r w:rsidRPr="00032002">
      <w:rPr>
        <w:rFonts w:ascii="Century Gothic" w:hAnsi="Century Gothic"/>
        <w:w w:val="90"/>
        <w:sz w:val="20"/>
      </w:rPr>
      <w:t>/201</w:t>
    </w:r>
    <w:r>
      <w:rPr>
        <w:rFonts w:ascii="Century Gothic" w:hAnsi="Century Gothic"/>
        <w:w w:val="90"/>
        <w:sz w:val="20"/>
      </w:rPr>
      <w:t>8</w:t>
    </w:r>
  </w:p>
  <w:p w14:paraId="007DC4BC" w14:textId="77777777" w:rsidR="00E93E19" w:rsidRDefault="00E93E19" w:rsidP="007E7074">
    <w:pPr>
      <w:pStyle w:val="Cabealho"/>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9B"/>
    <w:multiLevelType w:val="hybridMultilevel"/>
    <w:tmpl w:val="BD145D80"/>
    <w:lvl w:ilvl="0" w:tplc="EA80F6C6">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5600B"/>
    <w:multiLevelType w:val="multilevel"/>
    <w:tmpl w:val="80E446E2"/>
    <w:lvl w:ilvl="0">
      <w:start w:val="8"/>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A3208D"/>
    <w:multiLevelType w:val="multilevel"/>
    <w:tmpl w:val="5D34FC1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13F84417"/>
    <w:multiLevelType w:val="hybridMultilevel"/>
    <w:tmpl w:val="7C70547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482426"/>
    <w:multiLevelType w:val="multilevel"/>
    <w:tmpl w:val="0B866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513952"/>
    <w:multiLevelType w:val="hybridMultilevel"/>
    <w:tmpl w:val="BBB6CD2A"/>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575C88"/>
    <w:multiLevelType w:val="multilevel"/>
    <w:tmpl w:val="0900941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17130"/>
    <w:multiLevelType w:val="hybridMultilevel"/>
    <w:tmpl w:val="67E8A90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414837"/>
    <w:multiLevelType w:val="multilevel"/>
    <w:tmpl w:val="56E4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257C16"/>
    <w:multiLevelType w:val="hybridMultilevel"/>
    <w:tmpl w:val="A906F7E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02238"/>
    <w:multiLevelType w:val="hybridMultilevel"/>
    <w:tmpl w:val="A4608192"/>
    <w:lvl w:ilvl="0" w:tplc="234C5D88">
      <w:start w:val="5"/>
      <w:numFmt w:val="bullet"/>
      <w:lvlText w:val="-"/>
      <w:lvlJc w:val="left"/>
      <w:pPr>
        <w:ind w:left="1080" w:hanging="360"/>
      </w:pPr>
      <w:rPr>
        <w:rFonts w:ascii="Arial" w:eastAsia="Times New Roman" w:hAnsi="Arial" w:cs="Arial"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6BB15E3"/>
    <w:multiLevelType w:val="multilevel"/>
    <w:tmpl w:val="D456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CD4A2F"/>
    <w:multiLevelType w:val="hybridMultilevel"/>
    <w:tmpl w:val="73A6018E"/>
    <w:lvl w:ilvl="0" w:tplc="3B8014D4">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5B05F1"/>
    <w:multiLevelType w:val="multilevel"/>
    <w:tmpl w:val="49A8088C"/>
    <w:lvl w:ilvl="0">
      <w:start w:val="1"/>
      <w:numFmt w:val="lowerLetter"/>
      <w:lvlText w:val="%1)"/>
      <w:lvlJc w:val="left"/>
      <w:pPr>
        <w:tabs>
          <w:tab w:val="num" w:pos="3240"/>
        </w:tabs>
        <w:ind w:left="324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4" w15:restartNumberingAfterBreak="0">
    <w:nsid w:val="2E5A6F26"/>
    <w:multiLevelType w:val="hybridMultilevel"/>
    <w:tmpl w:val="9F423B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D63C39"/>
    <w:multiLevelType w:val="hybridMultilevel"/>
    <w:tmpl w:val="4B20870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82385"/>
    <w:multiLevelType w:val="hybridMultilevel"/>
    <w:tmpl w:val="7E062F58"/>
    <w:lvl w:ilvl="0" w:tplc="EEAA9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0D5C2A"/>
    <w:multiLevelType w:val="hybridMultilevel"/>
    <w:tmpl w:val="7F1A7220"/>
    <w:lvl w:ilvl="0" w:tplc="CC686DB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EE5B7E"/>
    <w:multiLevelType w:val="hybridMultilevel"/>
    <w:tmpl w:val="FAAC481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E2674C"/>
    <w:multiLevelType w:val="multilevel"/>
    <w:tmpl w:val="817028C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1F0D4A"/>
    <w:multiLevelType w:val="hybridMultilevel"/>
    <w:tmpl w:val="03004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6C4220"/>
    <w:multiLevelType w:val="hybridMultilevel"/>
    <w:tmpl w:val="B8C02DC6"/>
    <w:lvl w:ilvl="0" w:tplc="F2E024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7BC764F"/>
    <w:multiLevelType w:val="hybridMultilevel"/>
    <w:tmpl w:val="456A7802"/>
    <w:lvl w:ilvl="0" w:tplc="EE42F1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5F717E"/>
    <w:multiLevelType w:val="multilevel"/>
    <w:tmpl w:val="F95021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4D44C1"/>
    <w:multiLevelType w:val="hybridMultilevel"/>
    <w:tmpl w:val="FFDA1B24"/>
    <w:lvl w:ilvl="0" w:tplc="2FBA55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5F541D"/>
    <w:multiLevelType w:val="hybridMultilevel"/>
    <w:tmpl w:val="59A0AF5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F7B26"/>
    <w:multiLevelType w:val="hybridMultilevel"/>
    <w:tmpl w:val="77C0762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14178E"/>
    <w:multiLevelType w:val="hybridMultilevel"/>
    <w:tmpl w:val="384E600E"/>
    <w:lvl w:ilvl="0" w:tplc="8480B768">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150A19"/>
    <w:multiLevelType w:val="multilevel"/>
    <w:tmpl w:val="324E3F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5A3C51"/>
    <w:multiLevelType w:val="hybridMultilevel"/>
    <w:tmpl w:val="DCB00500"/>
    <w:lvl w:ilvl="0" w:tplc="51DCCA98">
      <w:start w:val="5"/>
      <w:numFmt w:val="bullet"/>
      <w:lvlText w:val="-"/>
      <w:lvlJc w:val="left"/>
      <w:pPr>
        <w:ind w:left="1080" w:hanging="360"/>
      </w:pPr>
      <w:rPr>
        <w:rFonts w:ascii="Arial" w:eastAsia="Times New Roman" w:hAnsi="Arial" w:cs="Arial"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7C440B57"/>
    <w:multiLevelType w:val="hybridMultilevel"/>
    <w:tmpl w:val="0C2C6EC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123964"/>
    <w:multiLevelType w:val="multilevel"/>
    <w:tmpl w:val="B6463A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9"/>
  </w:num>
  <w:num w:numId="3">
    <w:abstractNumId w:val="31"/>
  </w:num>
  <w:num w:numId="4">
    <w:abstractNumId w:val="28"/>
  </w:num>
  <w:num w:numId="5">
    <w:abstractNumId w:val="13"/>
    <w:lvlOverride w:ilvl="0">
      <w:startOverride w:val="1"/>
    </w:lvlOverride>
  </w:num>
  <w:num w:numId="6">
    <w:abstractNumId w:val="15"/>
  </w:num>
  <w:num w:numId="7">
    <w:abstractNumId w:val="25"/>
  </w:num>
  <w:num w:numId="8">
    <w:abstractNumId w:val="9"/>
  </w:num>
  <w:num w:numId="9">
    <w:abstractNumId w:val="1"/>
  </w:num>
  <w:num w:numId="10">
    <w:abstractNumId w:val="17"/>
  </w:num>
  <w:num w:numId="11">
    <w:abstractNumId w:val="3"/>
  </w:num>
  <w:num w:numId="12">
    <w:abstractNumId w:val="26"/>
  </w:num>
  <w:num w:numId="13">
    <w:abstractNumId w:val="18"/>
  </w:num>
  <w:num w:numId="14">
    <w:abstractNumId w:val="5"/>
  </w:num>
  <w:num w:numId="15">
    <w:abstractNumId w:val="7"/>
  </w:num>
  <w:num w:numId="16">
    <w:abstractNumId w:val="30"/>
  </w:num>
  <w:num w:numId="17">
    <w:abstractNumId w:val="21"/>
  </w:num>
  <w:num w:numId="18">
    <w:abstractNumId w:val="22"/>
  </w:num>
  <w:num w:numId="19">
    <w:abstractNumId w:val="16"/>
  </w:num>
  <w:num w:numId="20">
    <w:abstractNumId w:val="20"/>
  </w:num>
  <w:num w:numId="21">
    <w:abstractNumId w:val="29"/>
  </w:num>
  <w:num w:numId="22">
    <w:abstractNumId w:val="10"/>
  </w:num>
  <w:num w:numId="23">
    <w:abstractNumId w:val="23"/>
  </w:num>
  <w:num w:numId="24">
    <w:abstractNumId w:val="14"/>
  </w:num>
  <w:num w:numId="25">
    <w:abstractNumId w:val="8"/>
  </w:num>
  <w:num w:numId="26">
    <w:abstractNumId w:val="4"/>
  </w:num>
  <w:num w:numId="27">
    <w:abstractNumId w:val="0"/>
  </w:num>
  <w:num w:numId="28">
    <w:abstractNumId w:val="6"/>
  </w:num>
  <w:num w:numId="29">
    <w:abstractNumId w:val="12"/>
  </w:num>
  <w:num w:numId="30">
    <w:abstractNumId w:val="11"/>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F6"/>
    <w:rsid w:val="000006D3"/>
    <w:rsid w:val="0000425F"/>
    <w:rsid w:val="0000673C"/>
    <w:rsid w:val="00016DB9"/>
    <w:rsid w:val="0002158D"/>
    <w:rsid w:val="0002562E"/>
    <w:rsid w:val="000258C3"/>
    <w:rsid w:val="00026C77"/>
    <w:rsid w:val="00036A67"/>
    <w:rsid w:val="00041C08"/>
    <w:rsid w:val="0004277E"/>
    <w:rsid w:val="00044B07"/>
    <w:rsid w:val="0004762C"/>
    <w:rsid w:val="00071068"/>
    <w:rsid w:val="00074904"/>
    <w:rsid w:val="00082766"/>
    <w:rsid w:val="00084419"/>
    <w:rsid w:val="00084B73"/>
    <w:rsid w:val="000856FF"/>
    <w:rsid w:val="000858A5"/>
    <w:rsid w:val="00091FA5"/>
    <w:rsid w:val="0009630A"/>
    <w:rsid w:val="000A14EC"/>
    <w:rsid w:val="000A1B38"/>
    <w:rsid w:val="000B5AB3"/>
    <w:rsid w:val="000B5ED8"/>
    <w:rsid w:val="000C07D8"/>
    <w:rsid w:val="000C1BBC"/>
    <w:rsid w:val="000C215B"/>
    <w:rsid w:val="000C575B"/>
    <w:rsid w:val="000C65D5"/>
    <w:rsid w:val="000F4023"/>
    <w:rsid w:val="000F7B8E"/>
    <w:rsid w:val="00104363"/>
    <w:rsid w:val="001117B7"/>
    <w:rsid w:val="00113008"/>
    <w:rsid w:val="0011466B"/>
    <w:rsid w:val="00130307"/>
    <w:rsid w:val="00133B38"/>
    <w:rsid w:val="00143086"/>
    <w:rsid w:val="001434D6"/>
    <w:rsid w:val="00143569"/>
    <w:rsid w:val="00144131"/>
    <w:rsid w:val="0014464B"/>
    <w:rsid w:val="00156718"/>
    <w:rsid w:val="00162BB6"/>
    <w:rsid w:val="001662F3"/>
    <w:rsid w:val="001668B9"/>
    <w:rsid w:val="00175B9E"/>
    <w:rsid w:val="001766B4"/>
    <w:rsid w:val="00177A93"/>
    <w:rsid w:val="0018777A"/>
    <w:rsid w:val="00193FE7"/>
    <w:rsid w:val="00194D5C"/>
    <w:rsid w:val="00197735"/>
    <w:rsid w:val="001A1F30"/>
    <w:rsid w:val="001A69AA"/>
    <w:rsid w:val="001B13D5"/>
    <w:rsid w:val="001B54CF"/>
    <w:rsid w:val="001C43F9"/>
    <w:rsid w:val="001D5109"/>
    <w:rsid w:val="001E2C99"/>
    <w:rsid w:val="001E3E4C"/>
    <w:rsid w:val="001F157D"/>
    <w:rsid w:val="001F36B7"/>
    <w:rsid w:val="001F5651"/>
    <w:rsid w:val="001F676B"/>
    <w:rsid w:val="00203EBB"/>
    <w:rsid w:val="002047C7"/>
    <w:rsid w:val="00205790"/>
    <w:rsid w:val="00206192"/>
    <w:rsid w:val="002100BF"/>
    <w:rsid w:val="00215300"/>
    <w:rsid w:val="00216F24"/>
    <w:rsid w:val="002173C5"/>
    <w:rsid w:val="002264BF"/>
    <w:rsid w:val="00226752"/>
    <w:rsid w:val="0023283F"/>
    <w:rsid w:val="002351A2"/>
    <w:rsid w:val="00242BCE"/>
    <w:rsid w:val="0024636B"/>
    <w:rsid w:val="002506A4"/>
    <w:rsid w:val="00257546"/>
    <w:rsid w:val="00262EA8"/>
    <w:rsid w:val="0027332A"/>
    <w:rsid w:val="00275647"/>
    <w:rsid w:val="002769BC"/>
    <w:rsid w:val="0028139C"/>
    <w:rsid w:val="002816F4"/>
    <w:rsid w:val="002916E1"/>
    <w:rsid w:val="002C4EF7"/>
    <w:rsid w:val="002D1617"/>
    <w:rsid w:val="002D7D16"/>
    <w:rsid w:val="002E0255"/>
    <w:rsid w:val="002E5F6E"/>
    <w:rsid w:val="002E7A26"/>
    <w:rsid w:val="002F7AFE"/>
    <w:rsid w:val="0030200F"/>
    <w:rsid w:val="00303D1F"/>
    <w:rsid w:val="003045B5"/>
    <w:rsid w:val="00306762"/>
    <w:rsid w:val="00331F7B"/>
    <w:rsid w:val="003365D9"/>
    <w:rsid w:val="00341CF4"/>
    <w:rsid w:val="0034250A"/>
    <w:rsid w:val="00353044"/>
    <w:rsid w:val="00357025"/>
    <w:rsid w:val="00357670"/>
    <w:rsid w:val="003620F8"/>
    <w:rsid w:val="00377901"/>
    <w:rsid w:val="003807FC"/>
    <w:rsid w:val="00385FA2"/>
    <w:rsid w:val="003909D9"/>
    <w:rsid w:val="00391AE7"/>
    <w:rsid w:val="003A0325"/>
    <w:rsid w:val="003A0438"/>
    <w:rsid w:val="003A0FC4"/>
    <w:rsid w:val="003A31F6"/>
    <w:rsid w:val="003A34D5"/>
    <w:rsid w:val="003A4732"/>
    <w:rsid w:val="003A49AF"/>
    <w:rsid w:val="003A779C"/>
    <w:rsid w:val="003C32C4"/>
    <w:rsid w:val="003C77F3"/>
    <w:rsid w:val="003C7EFC"/>
    <w:rsid w:val="003D0D02"/>
    <w:rsid w:val="003E3370"/>
    <w:rsid w:val="003E523E"/>
    <w:rsid w:val="003E5A3C"/>
    <w:rsid w:val="003F7125"/>
    <w:rsid w:val="003F71FA"/>
    <w:rsid w:val="00406644"/>
    <w:rsid w:val="00411273"/>
    <w:rsid w:val="00413F12"/>
    <w:rsid w:val="004169F6"/>
    <w:rsid w:val="00423E8F"/>
    <w:rsid w:val="00424EB5"/>
    <w:rsid w:val="00435FFC"/>
    <w:rsid w:val="00436A91"/>
    <w:rsid w:val="0044633F"/>
    <w:rsid w:val="004525FD"/>
    <w:rsid w:val="00455A5A"/>
    <w:rsid w:val="00455FEA"/>
    <w:rsid w:val="004648C6"/>
    <w:rsid w:val="00464B4E"/>
    <w:rsid w:val="00465056"/>
    <w:rsid w:val="0046749E"/>
    <w:rsid w:val="004742AB"/>
    <w:rsid w:val="00477693"/>
    <w:rsid w:val="00492921"/>
    <w:rsid w:val="00494116"/>
    <w:rsid w:val="004943F1"/>
    <w:rsid w:val="0049513C"/>
    <w:rsid w:val="004973ED"/>
    <w:rsid w:val="00497D2A"/>
    <w:rsid w:val="004A62FC"/>
    <w:rsid w:val="004A6360"/>
    <w:rsid w:val="004B04AD"/>
    <w:rsid w:val="004B220D"/>
    <w:rsid w:val="004B6558"/>
    <w:rsid w:val="004C2912"/>
    <w:rsid w:val="004C32EE"/>
    <w:rsid w:val="004C5221"/>
    <w:rsid w:val="004D132C"/>
    <w:rsid w:val="004D49B8"/>
    <w:rsid w:val="004D771A"/>
    <w:rsid w:val="004E0B41"/>
    <w:rsid w:val="004F4DF2"/>
    <w:rsid w:val="00506F68"/>
    <w:rsid w:val="00510CB2"/>
    <w:rsid w:val="005166A6"/>
    <w:rsid w:val="005174AD"/>
    <w:rsid w:val="0052314A"/>
    <w:rsid w:val="00524C3C"/>
    <w:rsid w:val="0052528D"/>
    <w:rsid w:val="005279E8"/>
    <w:rsid w:val="00536718"/>
    <w:rsid w:val="00541BD3"/>
    <w:rsid w:val="00542DD8"/>
    <w:rsid w:val="005438E8"/>
    <w:rsid w:val="00543F40"/>
    <w:rsid w:val="00544712"/>
    <w:rsid w:val="005507FF"/>
    <w:rsid w:val="00552ECF"/>
    <w:rsid w:val="005542F7"/>
    <w:rsid w:val="00554AF8"/>
    <w:rsid w:val="00561552"/>
    <w:rsid w:val="0056459B"/>
    <w:rsid w:val="00567EF9"/>
    <w:rsid w:val="00572ECF"/>
    <w:rsid w:val="00573705"/>
    <w:rsid w:val="00573D48"/>
    <w:rsid w:val="00577B3F"/>
    <w:rsid w:val="00577F60"/>
    <w:rsid w:val="00582172"/>
    <w:rsid w:val="0059177D"/>
    <w:rsid w:val="005A354B"/>
    <w:rsid w:val="005A37F1"/>
    <w:rsid w:val="005A7DED"/>
    <w:rsid w:val="005B2F0E"/>
    <w:rsid w:val="005B58AF"/>
    <w:rsid w:val="005C1FFC"/>
    <w:rsid w:val="005C5B55"/>
    <w:rsid w:val="005D2E9E"/>
    <w:rsid w:val="005D5F0A"/>
    <w:rsid w:val="005E2077"/>
    <w:rsid w:val="005F0E9E"/>
    <w:rsid w:val="005F3DE1"/>
    <w:rsid w:val="00601EAE"/>
    <w:rsid w:val="00605D8A"/>
    <w:rsid w:val="006060B3"/>
    <w:rsid w:val="00607D71"/>
    <w:rsid w:val="00610BF1"/>
    <w:rsid w:val="00615C5D"/>
    <w:rsid w:val="006240B2"/>
    <w:rsid w:val="00626185"/>
    <w:rsid w:val="0062788A"/>
    <w:rsid w:val="00631531"/>
    <w:rsid w:val="006316FF"/>
    <w:rsid w:val="00634A1F"/>
    <w:rsid w:val="00635413"/>
    <w:rsid w:val="00635FEA"/>
    <w:rsid w:val="00637A33"/>
    <w:rsid w:val="00642094"/>
    <w:rsid w:val="006427C7"/>
    <w:rsid w:val="006566BB"/>
    <w:rsid w:val="00657142"/>
    <w:rsid w:val="006614EE"/>
    <w:rsid w:val="00664425"/>
    <w:rsid w:val="00674AF7"/>
    <w:rsid w:val="00681488"/>
    <w:rsid w:val="00686184"/>
    <w:rsid w:val="00691F83"/>
    <w:rsid w:val="006C03F6"/>
    <w:rsid w:val="006C1568"/>
    <w:rsid w:val="006C6F8C"/>
    <w:rsid w:val="006D1C4E"/>
    <w:rsid w:val="006D2052"/>
    <w:rsid w:val="006D2A2E"/>
    <w:rsid w:val="006D5FB2"/>
    <w:rsid w:val="006E0357"/>
    <w:rsid w:val="006E0D14"/>
    <w:rsid w:val="006F432D"/>
    <w:rsid w:val="006F6C9F"/>
    <w:rsid w:val="0070222F"/>
    <w:rsid w:val="007027A1"/>
    <w:rsid w:val="00715DEB"/>
    <w:rsid w:val="00720D05"/>
    <w:rsid w:val="00726C1E"/>
    <w:rsid w:val="00730DD2"/>
    <w:rsid w:val="0073433F"/>
    <w:rsid w:val="0075172C"/>
    <w:rsid w:val="007520F9"/>
    <w:rsid w:val="0075385D"/>
    <w:rsid w:val="007543CC"/>
    <w:rsid w:val="00764ECE"/>
    <w:rsid w:val="007658CB"/>
    <w:rsid w:val="00771963"/>
    <w:rsid w:val="00775225"/>
    <w:rsid w:val="00777B11"/>
    <w:rsid w:val="00780620"/>
    <w:rsid w:val="00791063"/>
    <w:rsid w:val="00796B35"/>
    <w:rsid w:val="007A2718"/>
    <w:rsid w:val="007A3C59"/>
    <w:rsid w:val="007A421A"/>
    <w:rsid w:val="007A5C34"/>
    <w:rsid w:val="007B2429"/>
    <w:rsid w:val="007C4406"/>
    <w:rsid w:val="007C5FAB"/>
    <w:rsid w:val="007C6C78"/>
    <w:rsid w:val="007D0415"/>
    <w:rsid w:val="007D1F59"/>
    <w:rsid w:val="007D4174"/>
    <w:rsid w:val="007D4C30"/>
    <w:rsid w:val="007E45EA"/>
    <w:rsid w:val="007E6502"/>
    <w:rsid w:val="007E7074"/>
    <w:rsid w:val="00800524"/>
    <w:rsid w:val="0082427F"/>
    <w:rsid w:val="0083724B"/>
    <w:rsid w:val="0085023D"/>
    <w:rsid w:val="0085267D"/>
    <w:rsid w:val="00862FDF"/>
    <w:rsid w:val="008654EB"/>
    <w:rsid w:val="008719C9"/>
    <w:rsid w:val="00872D02"/>
    <w:rsid w:val="0088282D"/>
    <w:rsid w:val="00883FE8"/>
    <w:rsid w:val="0089250B"/>
    <w:rsid w:val="008A65AF"/>
    <w:rsid w:val="008A65CC"/>
    <w:rsid w:val="008B61EB"/>
    <w:rsid w:val="008B6C2C"/>
    <w:rsid w:val="008C035B"/>
    <w:rsid w:val="008C1BB6"/>
    <w:rsid w:val="008E04F2"/>
    <w:rsid w:val="008E0E46"/>
    <w:rsid w:val="008F02EB"/>
    <w:rsid w:val="008F4B40"/>
    <w:rsid w:val="00901B37"/>
    <w:rsid w:val="0090328C"/>
    <w:rsid w:val="00903A39"/>
    <w:rsid w:val="00915C61"/>
    <w:rsid w:val="0091602D"/>
    <w:rsid w:val="00933F42"/>
    <w:rsid w:val="009378E8"/>
    <w:rsid w:val="00942F85"/>
    <w:rsid w:val="0094366C"/>
    <w:rsid w:val="00945563"/>
    <w:rsid w:val="00953744"/>
    <w:rsid w:val="00953902"/>
    <w:rsid w:val="009609D0"/>
    <w:rsid w:val="009668E0"/>
    <w:rsid w:val="00971219"/>
    <w:rsid w:val="00982917"/>
    <w:rsid w:val="00983B9C"/>
    <w:rsid w:val="00984D25"/>
    <w:rsid w:val="00985C2A"/>
    <w:rsid w:val="009926D2"/>
    <w:rsid w:val="00995EFE"/>
    <w:rsid w:val="009A695E"/>
    <w:rsid w:val="009D1681"/>
    <w:rsid w:val="009D4575"/>
    <w:rsid w:val="009D6B2E"/>
    <w:rsid w:val="009D6CDD"/>
    <w:rsid w:val="009E4E8A"/>
    <w:rsid w:val="009E6195"/>
    <w:rsid w:val="009E6329"/>
    <w:rsid w:val="009F19B7"/>
    <w:rsid w:val="009F2A83"/>
    <w:rsid w:val="00A10D6B"/>
    <w:rsid w:val="00A141AA"/>
    <w:rsid w:val="00A175AF"/>
    <w:rsid w:val="00A17693"/>
    <w:rsid w:val="00A23898"/>
    <w:rsid w:val="00A305FF"/>
    <w:rsid w:val="00A31F59"/>
    <w:rsid w:val="00A41F51"/>
    <w:rsid w:val="00A50F6B"/>
    <w:rsid w:val="00A51120"/>
    <w:rsid w:val="00A577F3"/>
    <w:rsid w:val="00A60C09"/>
    <w:rsid w:val="00A63E45"/>
    <w:rsid w:val="00A64320"/>
    <w:rsid w:val="00A6457F"/>
    <w:rsid w:val="00A75469"/>
    <w:rsid w:val="00A81CF2"/>
    <w:rsid w:val="00A852C3"/>
    <w:rsid w:val="00A90F4A"/>
    <w:rsid w:val="00A91672"/>
    <w:rsid w:val="00A91843"/>
    <w:rsid w:val="00A92108"/>
    <w:rsid w:val="00A93F05"/>
    <w:rsid w:val="00AA44C3"/>
    <w:rsid w:val="00AC1738"/>
    <w:rsid w:val="00AC7BA8"/>
    <w:rsid w:val="00AD0119"/>
    <w:rsid w:val="00AD0B36"/>
    <w:rsid w:val="00AD59FA"/>
    <w:rsid w:val="00AF3B3C"/>
    <w:rsid w:val="00B03ED1"/>
    <w:rsid w:val="00B12F3C"/>
    <w:rsid w:val="00B13CE9"/>
    <w:rsid w:val="00B145E9"/>
    <w:rsid w:val="00B214FC"/>
    <w:rsid w:val="00B24157"/>
    <w:rsid w:val="00B2551C"/>
    <w:rsid w:val="00B334CD"/>
    <w:rsid w:val="00B34A6A"/>
    <w:rsid w:val="00B35672"/>
    <w:rsid w:val="00B3700E"/>
    <w:rsid w:val="00B4316D"/>
    <w:rsid w:val="00B43CDE"/>
    <w:rsid w:val="00B47129"/>
    <w:rsid w:val="00B5021C"/>
    <w:rsid w:val="00B52B9F"/>
    <w:rsid w:val="00B541E8"/>
    <w:rsid w:val="00B54C40"/>
    <w:rsid w:val="00B57249"/>
    <w:rsid w:val="00B66CAD"/>
    <w:rsid w:val="00B7177D"/>
    <w:rsid w:val="00B72905"/>
    <w:rsid w:val="00B76C8C"/>
    <w:rsid w:val="00B82A15"/>
    <w:rsid w:val="00B82F93"/>
    <w:rsid w:val="00B83F2A"/>
    <w:rsid w:val="00B911E4"/>
    <w:rsid w:val="00BA24E8"/>
    <w:rsid w:val="00BA72B7"/>
    <w:rsid w:val="00BB2CEA"/>
    <w:rsid w:val="00BC0198"/>
    <w:rsid w:val="00BC2A6A"/>
    <w:rsid w:val="00BC32DB"/>
    <w:rsid w:val="00BC7D7E"/>
    <w:rsid w:val="00BD117F"/>
    <w:rsid w:val="00BE050C"/>
    <w:rsid w:val="00BE1F82"/>
    <w:rsid w:val="00BE6B13"/>
    <w:rsid w:val="00BF3F22"/>
    <w:rsid w:val="00BF703B"/>
    <w:rsid w:val="00C052F6"/>
    <w:rsid w:val="00C13C8F"/>
    <w:rsid w:val="00C15D27"/>
    <w:rsid w:val="00C209D4"/>
    <w:rsid w:val="00C237A7"/>
    <w:rsid w:val="00C267C7"/>
    <w:rsid w:val="00C35A83"/>
    <w:rsid w:val="00C40F0D"/>
    <w:rsid w:val="00C42718"/>
    <w:rsid w:val="00C43F10"/>
    <w:rsid w:val="00C5488D"/>
    <w:rsid w:val="00C62FB1"/>
    <w:rsid w:val="00C6642B"/>
    <w:rsid w:val="00C774F4"/>
    <w:rsid w:val="00C83D43"/>
    <w:rsid w:val="00C84278"/>
    <w:rsid w:val="00C8714F"/>
    <w:rsid w:val="00C91CE7"/>
    <w:rsid w:val="00C923B9"/>
    <w:rsid w:val="00CA1791"/>
    <w:rsid w:val="00CA59B2"/>
    <w:rsid w:val="00CA5AD1"/>
    <w:rsid w:val="00CB1C60"/>
    <w:rsid w:val="00CC0BBD"/>
    <w:rsid w:val="00CC16E8"/>
    <w:rsid w:val="00CC4BDD"/>
    <w:rsid w:val="00CD3CA7"/>
    <w:rsid w:val="00CD4239"/>
    <w:rsid w:val="00CD662C"/>
    <w:rsid w:val="00CE628B"/>
    <w:rsid w:val="00CE7ED0"/>
    <w:rsid w:val="00CF75F8"/>
    <w:rsid w:val="00D0596B"/>
    <w:rsid w:val="00D1641A"/>
    <w:rsid w:val="00D24C9B"/>
    <w:rsid w:val="00D318E2"/>
    <w:rsid w:val="00D3319A"/>
    <w:rsid w:val="00D37EF3"/>
    <w:rsid w:val="00D406F4"/>
    <w:rsid w:val="00D54581"/>
    <w:rsid w:val="00D56865"/>
    <w:rsid w:val="00D65034"/>
    <w:rsid w:val="00D77D8D"/>
    <w:rsid w:val="00D80135"/>
    <w:rsid w:val="00D84FD8"/>
    <w:rsid w:val="00D874A8"/>
    <w:rsid w:val="00D975D4"/>
    <w:rsid w:val="00DA36A9"/>
    <w:rsid w:val="00DA4843"/>
    <w:rsid w:val="00DA64D9"/>
    <w:rsid w:val="00DB4C0A"/>
    <w:rsid w:val="00DB5625"/>
    <w:rsid w:val="00DC23AD"/>
    <w:rsid w:val="00DD6D20"/>
    <w:rsid w:val="00DE66A8"/>
    <w:rsid w:val="00DE6C51"/>
    <w:rsid w:val="00DF36A4"/>
    <w:rsid w:val="00E011DE"/>
    <w:rsid w:val="00E05535"/>
    <w:rsid w:val="00E05B0A"/>
    <w:rsid w:val="00E06C47"/>
    <w:rsid w:val="00E10974"/>
    <w:rsid w:val="00E14173"/>
    <w:rsid w:val="00E16775"/>
    <w:rsid w:val="00E2542A"/>
    <w:rsid w:val="00E3382E"/>
    <w:rsid w:val="00E35672"/>
    <w:rsid w:val="00E3624F"/>
    <w:rsid w:val="00E37E2E"/>
    <w:rsid w:val="00E528BF"/>
    <w:rsid w:val="00E56A5E"/>
    <w:rsid w:val="00E60377"/>
    <w:rsid w:val="00E61F05"/>
    <w:rsid w:val="00E6229D"/>
    <w:rsid w:val="00E65F85"/>
    <w:rsid w:val="00E6711D"/>
    <w:rsid w:val="00E74AB5"/>
    <w:rsid w:val="00E75198"/>
    <w:rsid w:val="00E8340A"/>
    <w:rsid w:val="00E86733"/>
    <w:rsid w:val="00E8722D"/>
    <w:rsid w:val="00E875DF"/>
    <w:rsid w:val="00E90199"/>
    <w:rsid w:val="00E925E7"/>
    <w:rsid w:val="00E93E19"/>
    <w:rsid w:val="00E93EFD"/>
    <w:rsid w:val="00E97BAF"/>
    <w:rsid w:val="00EA2C1D"/>
    <w:rsid w:val="00EA4E95"/>
    <w:rsid w:val="00EB6920"/>
    <w:rsid w:val="00EC5C77"/>
    <w:rsid w:val="00EC7227"/>
    <w:rsid w:val="00ED39DB"/>
    <w:rsid w:val="00EE2C7E"/>
    <w:rsid w:val="00EF0C6F"/>
    <w:rsid w:val="00EF1014"/>
    <w:rsid w:val="00EF2967"/>
    <w:rsid w:val="00F02D1D"/>
    <w:rsid w:val="00F04B32"/>
    <w:rsid w:val="00F109EC"/>
    <w:rsid w:val="00F124B5"/>
    <w:rsid w:val="00F17022"/>
    <w:rsid w:val="00F26436"/>
    <w:rsid w:val="00F271D0"/>
    <w:rsid w:val="00F31D13"/>
    <w:rsid w:val="00F413C1"/>
    <w:rsid w:val="00F440FF"/>
    <w:rsid w:val="00F50D70"/>
    <w:rsid w:val="00F611FE"/>
    <w:rsid w:val="00F65B76"/>
    <w:rsid w:val="00F66D81"/>
    <w:rsid w:val="00F77769"/>
    <w:rsid w:val="00F86735"/>
    <w:rsid w:val="00F86AA4"/>
    <w:rsid w:val="00F86D93"/>
    <w:rsid w:val="00F950B2"/>
    <w:rsid w:val="00FA0AFA"/>
    <w:rsid w:val="00FA6044"/>
    <w:rsid w:val="00FB276A"/>
    <w:rsid w:val="00FB5874"/>
    <w:rsid w:val="00FC0B52"/>
    <w:rsid w:val="00FC22C2"/>
    <w:rsid w:val="00FC3573"/>
    <w:rsid w:val="00FC553E"/>
    <w:rsid w:val="00FC73A4"/>
    <w:rsid w:val="00FD198D"/>
    <w:rsid w:val="00FD4F65"/>
    <w:rsid w:val="00FF6290"/>
    <w:rsid w:val="00FF7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5FC83"/>
  <w15:docId w15:val="{9B644BF0-9BDC-434F-B4A1-79F6F15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23D"/>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5023D"/>
    <w:pPr>
      <w:keepNext/>
      <w:jc w:val="center"/>
      <w:outlineLvl w:val="0"/>
    </w:pPr>
    <w:rPr>
      <w:rFonts w:ascii="Bookman Old Style" w:hAnsi="Bookman Old Style"/>
      <w:b/>
      <w:sz w:val="24"/>
    </w:rPr>
  </w:style>
  <w:style w:type="paragraph" w:styleId="Ttulo2">
    <w:name w:val="heading 2"/>
    <w:basedOn w:val="Normal"/>
    <w:next w:val="Normal"/>
    <w:link w:val="Ttulo2Char"/>
    <w:qFormat/>
    <w:rsid w:val="0085023D"/>
    <w:pPr>
      <w:keepNext/>
      <w:outlineLvl w:val="1"/>
    </w:pPr>
    <w:rPr>
      <w:rFonts w:ascii="Arial" w:hAnsi="Arial"/>
      <w:b/>
      <w:sz w:val="22"/>
    </w:rPr>
  </w:style>
  <w:style w:type="paragraph" w:styleId="Ttulo3">
    <w:name w:val="heading 3"/>
    <w:basedOn w:val="Normal"/>
    <w:next w:val="Normal"/>
    <w:link w:val="Ttulo3Char"/>
    <w:qFormat/>
    <w:rsid w:val="0085023D"/>
    <w:pPr>
      <w:keepNext/>
      <w:jc w:val="center"/>
      <w:outlineLvl w:val="2"/>
    </w:pPr>
    <w:rPr>
      <w:rFonts w:ascii="Arial" w:hAnsi="Arial"/>
      <w:b/>
      <w:sz w:val="22"/>
    </w:rPr>
  </w:style>
  <w:style w:type="paragraph" w:styleId="Ttulo4">
    <w:name w:val="heading 4"/>
    <w:basedOn w:val="Normal"/>
    <w:next w:val="Normal"/>
    <w:link w:val="Ttulo4Char"/>
    <w:qFormat/>
    <w:rsid w:val="0085023D"/>
    <w:pPr>
      <w:keepNext/>
      <w:widowControl w:val="0"/>
      <w:spacing w:line="240" w:lineRule="exact"/>
      <w:outlineLvl w:val="3"/>
    </w:pPr>
    <w:rPr>
      <w:rFonts w:ascii="Arial" w:hAnsi="Arial"/>
      <w:b/>
      <w:snapToGrid w:val="0"/>
    </w:rPr>
  </w:style>
  <w:style w:type="paragraph" w:styleId="Ttulo5">
    <w:name w:val="heading 5"/>
    <w:basedOn w:val="Normal"/>
    <w:next w:val="Normal"/>
    <w:link w:val="Ttulo5Char"/>
    <w:qFormat/>
    <w:rsid w:val="0085023D"/>
    <w:pPr>
      <w:keepNext/>
      <w:tabs>
        <w:tab w:val="left" w:pos="284"/>
      </w:tabs>
      <w:spacing w:line="260" w:lineRule="exact"/>
      <w:outlineLvl w:val="4"/>
    </w:pPr>
    <w:rPr>
      <w:rFonts w:ascii="Arial" w:hAnsi="Arial"/>
      <w:b/>
      <w:sz w:val="22"/>
    </w:rPr>
  </w:style>
  <w:style w:type="paragraph" w:styleId="Ttulo6">
    <w:name w:val="heading 6"/>
    <w:basedOn w:val="Normal"/>
    <w:next w:val="Normal"/>
    <w:link w:val="Ttulo6Char"/>
    <w:qFormat/>
    <w:rsid w:val="0085023D"/>
    <w:pPr>
      <w:keepNext/>
      <w:jc w:val="center"/>
      <w:outlineLvl w:val="5"/>
    </w:pPr>
    <w:rPr>
      <w:rFonts w:ascii="Arial" w:hAnsi="Arial"/>
      <w:b/>
      <w:sz w:val="24"/>
      <w:u w:val="single"/>
    </w:rPr>
  </w:style>
  <w:style w:type="paragraph" w:styleId="Ttulo7">
    <w:name w:val="heading 7"/>
    <w:basedOn w:val="Normal"/>
    <w:next w:val="Normal"/>
    <w:link w:val="Ttulo7Char"/>
    <w:qFormat/>
    <w:rsid w:val="0085023D"/>
    <w:pPr>
      <w:keepNext/>
      <w:widowControl w:val="0"/>
      <w:tabs>
        <w:tab w:val="left" w:pos="2880"/>
      </w:tabs>
      <w:outlineLvl w:val="6"/>
    </w:pPr>
    <w:rPr>
      <w:rFonts w:ascii="Arial" w:hAnsi="Arial"/>
      <w:b/>
      <w:snapToGrid w:val="0"/>
      <w:sz w:val="24"/>
    </w:rPr>
  </w:style>
  <w:style w:type="paragraph" w:styleId="Ttulo8">
    <w:name w:val="heading 8"/>
    <w:basedOn w:val="Normal"/>
    <w:next w:val="Normal"/>
    <w:link w:val="Ttulo8Char"/>
    <w:qFormat/>
    <w:rsid w:val="0085023D"/>
    <w:pPr>
      <w:keepNext/>
      <w:jc w:val="center"/>
      <w:outlineLvl w:val="7"/>
    </w:pPr>
    <w:rPr>
      <w:rFonts w:ascii="Arial" w:hAnsi="Arial"/>
      <w:b/>
      <w:sz w:val="22"/>
      <w:u w:val="single"/>
    </w:rPr>
  </w:style>
  <w:style w:type="paragraph" w:styleId="Ttulo9">
    <w:name w:val="heading 9"/>
    <w:basedOn w:val="Normal"/>
    <w:next w:val="Normal"/>
    <w:link w:val="Ttulo9Char"/>
    <w:qFormat/>
    <w:rsid w:val="0085023D"/>
    <w:pPr>
      <w:keepNext/>
      <w:widowControl w:val="0"/>
      <w:jc w:val="center"/>
      <w:outlineLvl w:val="8"/>
    </w:pPr>
    <w:rPr>
      <w:rFonts w:ascii="Arial" w:hAnsi="Arial"/>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023D"/>
    <w:rPr>
      <w:rFonts w:ascii="Bookman Old Style" w:eastAsia="Times New Roman" w:hAnsi="Bookman Old Style" w:cs="Times New Roman"/>
      <w:b/>
      <w:sz w:val="24"/>
      <w:szCs w:val="20"/>
      <w:lang w:eastAsia="pt-BR"/>
    </w:rPr>
  </w:style>
  <w:style w:type="character" w:customStyle="1" w:styleId="Ttulo2Char">
    <w:name w:val="Título 2 Char"/>
    <w:basedOn w:val="Fontepargpadro"/>
    <w:link w:val="Ttulo2"/>
    <w:rsid w:val="0085023D"/>
    <w:rPr>
      <w:rFonts w:ascii="Arial" w:eastAsia="Times New Roman" w:hAnsi="Arial" w:cs="Times New Roman"/>
      <w:b/>
      <w:szCs w:val="20"/>
      <w:lang w:eastAsia="pt-BR"/>
    </w:rPr>
  </w:style>
  <w:style w:type="character" w:customStyle="1" w:styleId="Ttulo3Char">
    <w:name w:val="Título 3 Char"/>
    <w:basedOn w:val="Fontepargpadro"/>
    <w:link w:val="Ttulo3"/>
    <w:rsid w:val="0085023D"/>
    <w:rPr>
      <w:rFonts w:ascii="Arial" w:eastAsia="Times New Roman" w:hAnsi="Arial" w:cs="Times New Roman"/>
      <w:b/>
      <w:szCs w:val="20"/>
      <w:lang w:eastAsia="pt-BR"/>
    </w:rPr>
  </w:style>
  <w:style w:type="character" w:customStyle="1" w:styleId="Ttulo4Char">
    <w:name w:val="Título 4 Char"/>
    <w:basedOn w:val="Fontepargpadro"/>
    <w:link w:val="Ttulo4"/>
    <w:rsid w:val="0085023D"/>
    <w:rPr>
      <w:rFonts w:ascii="Arial" w:eastAsia="Times New Roman" w:hAnsi="Arial" w:cs="Times New Roman"/>
      <w:b/>
      <w:snapToGrid w:val="0"/>
      <w:sz w:val="20"/>
      <w:szCs w:val="20"/>
      <w:lang w:eastAsia="pt-BR"/>
    </w:rPr>
  </w:style>
  <w:style w:type="character" w:customStyle="1" w:styleId="Ttulo5Char">
    <w:name w:val="Título 5 Char"/>
    <w:basedOn w:val="Fontepargpadro"/>
    <w:link w:val="Ttulo5"/>
    <w:rsid w:val="0085023D"/>
    <w:rPr>
      <w:rFonts w:ascii="Arial" w:eastAsia="Times New Roman" w:hAnsi="Arial" w:cs="Times New Roman"/>
      <w:b/>
      <w:szCs w:val="20"/>
      <w:lang w:eastAsia="pt-BR"/>
    </w:rPr>
  </w:style>
  <w:style w:type="character" w:customStyle="1" w:styleId="Ttulo6Char">
    <w:name w:val="Título 6 Char"/>
    <w:basedOn w:val="Fontepargpadro"/>
    <w:link w:val="Ttulo6"/>
    <w:rsid w:val="0085023D"/>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rsid w:val="0085023D"/>
    <w:rPr>
      <w:rFonts w:ascii="Arial" w:eastAsia="Times New Roman" w:hAnsi="Arial" w:cs="Times New Roman"/>
      <w:b/>
      <w:snapToGrid w:val="0"/>
      <w:sz w:val="24"/>
      <w:szCs w:val="20"/>
      <w:lang w:eastAsia="pt-BR"/>
    </w:rPr>
  </w:style>
  <w:style w:type="character" w:customStyle="1" w:styleId="Ttulo8Char">
    <w:name w:val="Título 8 Char"/>
    <w:basedOn w:val="Fontepargpadro"/>
    <w:link w:val="Ttulo8"/>
    <w:rsid w:val="0085023D"/>
    <w:rPr>
      <w:rFonts w:ascii="Arial" w:eastAsia="Times New Roman" w:hAnsi="Arial" w:cs="Times New Roman"/>
      <w:b/>
      <w:szCs w:val="20"/>
      <w:u w:val="single"/>
      <w:lang w:eastAsia="pt-BR"/>
    </w:rPr>
  </w:style>
  <w:style w:type="character" w:customStyle="1" w:styleId="Ttulo9Char">
    <w:name w:val="Título 9 Char"/>
    <w:basedOn w:val="Fontepargpadro"/>
    <w:link w:val="Ttulo9"/>
    <w:rsid w:val="0085023D"/>
    <w:rPr>
      <w:rFonts w:ascii="Arial" w:eastAsia="Times New Roman" w:hAnsi="Arial" w:cs="Times New Roman"/>
      <w:b/>
      <w:i/>
      <w:sz w:val="20"/>
      <w:szCs w:val="20"/>
      <w:lang w:eastAsia="pt-BR"/>
    </w:rPr>
  </w:style>
  <w:style w:type="paragraph" w:styleId="Recuodecorpodetexto">
    <w:name w:val="Body Text Indent"/>
    <w:basedOn w:val="Normal"/>
    <w:link w:val="RecuodecorpodetextoChar"/>
    <w:rsid w:val="0085023D"/>
    <w:pPr>
      <w:ind w:left="4248"/>
    </w:pPr>
    <w:rPr>
      <w:rFonts w:ascii="Bookman Old Style" w:hAnsi="Bookman Old Style"/>
      <w:sz w:val="24"/>
    </w:rPr>
  </w:style>
  <w:style w:type="character" w:customStyle="1" w:styleId="RecuodecorpodetextoChar">
    <w:name w:val="Recuo de corpo de texto Char"/>
    <w:basedOn w:val="Fontepargpadro"/>
    <w:link w:val="Recuodecorpodetexto"/>
    <w:rsid w:val="0085023D"/>
    <w:rPr>
      <w:rFonts w:ascii="Bookman Old Style" w:eastAsia="Times New Roman" w:hAnsi="Bookman Old Style" w:cs="Times New Roman"/>
      <w:sz w:val="24"/>
      <w:szCs w:val="20"/>
      <w:lang w:eastAsia="pt-BR"/>
    </w:rPr>
  </w:style>
  <w:style w:type="paragraph" w:styleId="TextosemFormatao">
    <w:name w:val="Plain Text"/>
    <w:basedOn w:val="Normal"/>
    <w:link w:val="TextosemFormataoChar"/>
    <w:rsid w:val="0085023D"/>
    <w:pPr>
      <w:spacing w:line="360" w:lineRule="auto"/>
    </w:pPr>
    <w:rPr>
      <w:rFonts w:ascii="Courier New" w:hAnsi="Courier New"/>
    </w:rPr>
  </w:style>
  <w:style w:type="character" w:customStyle="1" w:styleId="TextosemFormataoChar">
    <w:name w:val="Texto sem Formatação Char"/>
    <w:basedOn w:val="Fontepargpadro"/>
    <w:link w:val="TextosemFormatao"/>
    <w:rsid w:val="0085023D"/>
    <w:rPr>
      <w:rFonts w:ascii="Courier New" w:eastAsia="Times New Roman" w:hAnsi="Courier New" w:cs="Times New Roman"/>
      <w:sz w:val="20"/>
      <w:szCs w:val="20"/>
      <w:lang w:eastAsia="pt-BR"/>
    </w:rPr>
  </w:style>
  <w:style w:type="paragraph" w:styleId="Corpodetexto2">
    <w:name w:val="Body Text 2"/>
    <w:basedOn w:val="Normal"/>
    <w:link w:val="Corpodetexto2Char"/>
    <w:rsid w:val="0085023D"/>
    <w:pPr>
      <w:jc w:val="center"/>
    </w:pPr>
    <w:rPr>
      <w:rFonts w:ascii="Bookman Old Style" w:hAnsi="Bookman Old Style"/>
      <w:b/>
      <w:sz w:val="24"/>
    </w:rPr>
  </w:style>
  <w:style w:type="character" w:customStyle="1" w:styleId="Corpodetexto2Char">
    <w:name w:val="Corpo de texto 2 Char"/>
    <w:basedOn w:val="Fontepargpadro"/>
    <w:link w:val="Corpodetexto2"/>
    <w:rsid w:val="0085023D"/>
    <w:rPr>
      <w:rFonts w:ascii="Bookman Old Style" w:eastAsia="Times New Roman" w:hAnsi="Bookman Old Style" w:cs="Times New Roman"/>
      <w:b/>
      <w:sz w:val="24"/>
      <w:szCs w:val="20"/>
      <w:lang w:eastAsia="pt-BR"/>
    </w:rPr>
  </w:style>
  <w:style w:type="paragraph" w:styleId="Corpodetexto">
    <w:name w:val="Body Text"/>
    <w:basedOn w:val="Normal"/>
    <w:link w:val="CorpodetextoChar"/>
    <w:rsid w:val="0085023D"/>
    <w:rPr>
      <w:rFonts w:ascii="Bookman Old Style" w:hAnsi="Bookman Old Style"/>
      <w:sz w:val="24"/>
    </w:rPr>
  </w:style>
  <w:style w:type="character" w:customStyle="1" w:styleId="CorpodetextoChar">
    <w:name w:val="Corpo de texto Char"/>
    <w:basedOn w:val="Fontepargpadro"/>
    <w:link w:val="Corpodetexto"/>
    <w:rsid w:val="0085023D"/>
    <w:rPr>
      <w:rFonts w:ascii="Bookman Old Style" w:eastAsia="Times New Roman" w:hAnsi="Bookman Old Style" w:cs="Times New Roman"/>
      <w:sz w:val="24"/>
      <w:szCs w:val="20"/>
      <w:lang w:eastAsia="pt-BR"/>
    </w:rPr>
  </w:style>
  <w:style w:type="paragraph" w:styleId="Rodap">
    <w:name w:val="footer"/>
    <w:basedOn w:val="Normal"/>
    <w:link w:val="RodapChar"/>
    <w:uiPriority w:val="99"/>
    <w:rsid w:val="0085023D"/>
    <w:pPr>
      <w:tabs>
        <w:tab w:val="center" w:pos="4419"/>
        <w:tab w:val="right" w:pos="8838"/>
      </w:tabs>
    </w:pPr>
    <w:rPr>
      <w:rFonts w:ascii="Bookman Old Style" w:hAnsi="Bookman Old Style"/>
      <w:sz w:val="24"/>
    </w:rPr>
  </w:style>
  <w:style w:type="character" w:customStyle="1" w:styleId="RodapChar">
    <w:name w:val="Rodapé Char"/>
    <w:basedOn w:val="Fontepargpadro"/>
    <w:link w:val="Rodap"/>
    <w:uiPriority w:val="99"/>
    <w:rsid w:val="0085023D"/>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85023D"/>
    <w:pPr>
      <w:tabs>
        <w:tab w:val="left" w:pos="567"/>
      </w:tabs>
      <w:ind w:left="709" w:hanging="709"/>
    </w:pPr>
    <w:rPr>
      <w:rFonts w:ascii="Arial" w:hAnsi="Arial"/>
      <w:snapToGrid w:val="0"/>
      <w:sz w:val="24"/>
    </w:rPr>
  </w:style>
  <w:style w:type="character" w:customStyle="1" w:styleId="Recuodecorpodetexto2Char">
    <w:name w:val="Recuo de corpo de texto 2 Char"/>
    <w:basedOn w:val="Fontepargpadro"/>
    <w:link w:val="Recuodecorpodetexto2"/>
    <w:rsid w:val="0085023D"/>
    <w:rPr>
      <w:rFonts w:ascii="Arial" w:eastAsia="Times New Roman" w:hAnsi="Arial" w:cs="Times New Roman"/>
      <w:snapToGrid w:val="0"/>
      <w:sz w:val="24"/>
      <w:szCs w:val="20"/>
      <w:lang w:eastAsia="pt-BR"/>
    </w:rPr>
  </w:style>
  <w:style w:type="paragraph" w:styleId="Cabealho">
    <w:name w:val="header"/>
    <w:aliases w:val=" Char"/>
    <w:basedOn w:val="Normal"/>
    <w:link w:val="CabealhoChar"/>
    <w:uiPriority w:val="99"/>
    <w:rsid w:val="0085023D"/>
    <w:pPr>
      <w:widowControl w:val="0"/>
      <w:tabs>
        <w:tab w:val="center" w:pos="4419"/>
        <w:tab w:val="right" w:pos="8838"/>
      </w:tabs>
    </w:pPr>
    <w:rPr>
      <w:rFonts w:ascii="Arial" w:hAnsi="Arial"/>
      <w:snapToGrid w:val="0"/>
      <w:sz w:val="24"/>
    </w:rPr>
  </w:style>
  <w:style w:type="character" w:customStyle="1" w:styleId="CabealhoChar">
    <w:name w:val="Cabeçalho Char"/>
    <w:aliases w:val=" Char Char"/>
    <w:basedOn w:val="Fontepargpadro"/>
    <w:link w:val="Cabealho"/>
    <w:uiPriority w:val="99"/>
    <w:rsid w:val="0085023D"/>
    <w:rPr>
      <w:rFonts w:ascii="Arial" w:eastAsia="Times New Roman" w:hAnsi="Arial" w:cs="Times New Roman"/>
      <w:snapToGrid w:val="0"/>
      <w:sz w:val="24"/>
      <w:szCs w:val="20"/>
      <w:lang w:eastAsia="pt-BR"/>
    </w:rPr>
  </w:style>
  <w:style w:type="paragraph" w:customStyle="1" w:styleId="BodyText22">
    <w:name w:val="Body Text 22"/>
    <w:basedOn w:val="Normal"/>
    <w:rsid w:val="0085023D"/>
    <w:pPr>
      <w:widowControl w:val="0"/>
    </w:pPr>
    <w:rPr>
      <w:rFonts w:ascii="Arial" w:hAnsi="Arial"/>
      <w:b/>
      <w:snapToGrid w:val="0"/>
      <w:sz w:val="24"/>
    </w:rPr>
  </w:style>
  <w:style w:type="character" w:styleId="Nmerodepgina">
    <w:name w:val="page number"/>
    <w:basedOn w:val="Fontepargpadro"/>
    <w:rsid w:val="0085023D"/>
  </w:style>
  <w:style w:type="paragraph" w:customStyle="1" w:styleId="texto1">
    <w:name w:val="texto1"/>
    <w:basedOn w:val="Normal"/>
    <w:rsid w:val="0085023D"/>
    <w:pPr>
      <w:spacing w:before="100" w:beforeAutospacing="1" w:after="100" w:afterAutospacing="1" w:line="300" w:lineRule="atLeast"/>
    </w:pPr>
    <w:rPr>
      <w:rFonts w:ascii="Arial" w:hAnsi="Arial" w:cs="Arial"/>
      <w:sz w:val="17"/>
      <w:szCs w:val="17"/>
    </w:rPr>
  </w:style>
  <w:style w:type="paragraph" w:customStyle="1" w:styleId="BodyText23">
    <w:name w:val="Body Text 23"/>
    <w:basedOn w:val="Normal"/>
    <w:rsid w:val="0085023D"/>
    <w:pPr>
      <w:widowControl w:val="0"/>
      <w:tabs>
        <w:tab w:val="left" w:pos="567"/>
      </w:tabs>
      <w:ind w:left="851" w:hanging="851"/>
    </w:pPr>
    <w:rPr>
      <w:rFonts w:ascii="Arial" w:hAnsi="Arial"/>
      <w:sz w:val="24"/>
    </w:rPr>
  </w:style>
  <w:style w:type="paragraph" w:customStyle="1" w:styleId="Corpodetexto21">
    <w:name w:val="Corpo de texto 21"/>
    <w:basedOn w:val="Normal"/>
    <w:rsid w:val="0085023D"/>
    <w:pPr>
      <w:widowControl w:val="0"/>
      <w:spacing w:line="240" w:lineRule="atLeast"/>
    </w:pPr>
    <w:rPr>
      <w:rFonts w:ascii="Arial" w:hAnsi="Arial"/>
      <w:b/>
      <w:sz w:val="26"/>
    </w:rPr>
  </w:style>
  <w:style w:type="paragraph" w:styleId="Textoembloco">
    <w:name w:val="Block Text"/>
    <w:basedOn w:val="Normal"/>
    <w:rsid w:val="0085023D"/>
    <w:pPr>
      <w:widowControl w:val="0"/>
      <w:ind w:left="567" w:right="312"/>
    </w:pPr>
    <w:rPr>
      <w:rFonts w:ascii="Arial" w:hAnsi="Arial"/>
      <w:sz w:val="24"/>
    </w:rPr>
  </w:style>
  <w:style w:type="paragraph" w:customStyle="1" w:styleId="BlockQuotation">
    <w:name w:val="Block Quotation"/>
    <w:basedOn w:val="Normal"/>
    <w:rsid w:val="0085023D"/>
    <w:pPr>
      <w:widowControl w:val="0"/>
      <w:ind w:left="1134" w:right="2098"/>
    </w:pPr>
    <w:rPr>
      <w:rFonts w:ascii="Arial" w:hAnsi="Arial"/>
      <w:b/>
      <w:sz w:val="24"/>
    </w:rPr>
  </w:style>
  <w:style w:type="paragraph" w:styleId="Ttulo">
    <w:name w:val="Title"/>
    <w:basedOn w:val="Normal"/>
    <w:link w:val="TtuloChar"/>
    <w:qFormat/>
    <w:rsid w:val="0085023D"/>
    <w:pPr>
      <w:jc w:val="center"/>
    </w:pPr>
    <w:rPr>
      <w:rFonts w:ascii="Arial" w:hAnsi="Arial"/>
      <w:b/>
      <w:sz w:val="22"/>
    </w:rPr>
  </w:style>
  <w:style w:type="character" w:customStyle="1" w:styleId="TtuloChar">
    <w:name w:val="Título Char"/>
    <w:basedOn w:val="Fontepargpadro"/>
    <w:link w:val="Ttulo"/>
    <w:rsid w:val="0085023D"/>
    <w:rPr>
      <w:rFonts w:ascii="Arial" w:eastAsia="Times New Roman" w:hAnsi="Arial" w:cs="Times New Roman"/>
      <w:b/>
      <w:szCs w:val="20"/>
      <w:lang w:eastAsia="pt-BR"/>
    </w:rPr>
  </w:style>
  <w:style w:type="paragraph" w:styleId="Subttulo">
    <w:name w:val="Subtitle"/>
    <w:basedOn w:val="Normal"/>
    <w:link w:val="SubttuloChar"/>
    <w:qFormat/>
    <w:rsid w:val="0085023D"/>
    <w:pPr>
      <w:tabs>
        <w:tab w:val="left" w:pos="284"/>
      </w:tabs>
      <w:jc w:val="center"/>
    </w:pPr>
    <w:rPr>
      <w:rFonts w:ascii="Arial" w:hAnsi="Arial"/>
      <w:b/>
      <w:color w:val="000000"/>
      <w:sz w:val="22"/>
    </w:rPr>
  </w:style>
  <w:style w:type="character" w:customStyle="1" w:styleId="SubttuloChar">
    <w:name w:val="Subtítulo Char"/>
    <w:basedOn w:val="Fontepargpadro"/>
    <w:link w:val="Subttulo"/>
    <w:rsid w:val="0085023D"/>
    <w:rPr>
      <w:rFonts w:ascii="Arial" w:eastAsia="Times New Roman" w:hAnsi="Arial" w:cs="Times New Roman"/>
      <w:b/>
      <w:color w:val="000000"/>
      <w:szCs w:val="20"/>
      <w:lang w:eastAsia="pt-BR"/>
    </w:rPr>
  </w:style>
  <w:style w:type="paragraph" w:styleId="NormalWeb">
    <w:name w:val="Normal (Web)"/>
    <w:basedOn w:val="Normal"/>
    <w:rsid w:val="0085023D"/>
    <w:pPr>
      <w:spacing w:before="100" w:after="100"/>
    </w:pPr>
    <w:rPr>
      <w:sz w:val="24"/>
    </w:rPr>
  </w:style>
  <w:style w:type="character" w:styleId="Hyperlink">
    <w:name w:val="Hyperlink"/>
    <w:rsid w:val="0085023D"/>
    <w:rPr>
      <w:color w:val="0000FF"/>
      <w:u w:val="single"/>
    </w:rPr>
  </w:style>
  <w:style w:type="character" w:customStyle="1" w:styleId="TextodebaloChar">
    <w:name w:val="Texto de balão Char"/>
    <w:basedOn w:val="Fontepargpadro"/>
    <w:link w:val="Textodebalo"/>
    <w:semiHidden/>
    <w:rsid w:val="0085023D"/>
    <w:rPr>
      <w:rFonts w:ascii="Tahoma" w:eastAsia="Times New Roman" w:hAnsi="Tahoma" w:cs="Tahoma"/>
      <w:sz w:val="16"/>
      <w:szCs w:val="16"/>
      <w:lang w:eastAsia="pt-BR"/>
    </w:rPr>
  </w:style>
  <w:style w:type="paragraph" w:styleId="Textodebalo">
    <w:name w:val="Balloon Text"/>
    <w:basedOn w:val="Normal"/>
    <w:link w:val="TextodebaloChar"/>
    <w:semiHidden/>
    <w:rsid w:val="0085023D"/>
    <w:rPr>
      <w:rFonts w:ascii="Tahoma" w:hAnsi="Tahoma" w:cs="Tahoma"/>
      <w:sz w:val="16"/>
      <w:szCs w:val="16"/>
    </w:rPr>
  </w:style>
  <w:style w:type="character" w:customStyle="1" w:styleId="grame">
    <w:name w:val="grame"/>
    <w:basedOn w:val="Fontepargpadro"/>
    <w:rsid w:val="0085023D"/>
  </w:style>
  <w:style w:type="character" w:customStyle="1" w:styleId="spelle">
    <w:name w:val="spelle"/>
    <w:basedOn w:val="Fontepargpadro"/>
    <w:rsid w:val="0085023D"/>
  </w:style>
  <w:style w:type="paragraph" w:customStyle="1" w:styleId="bodytext230">
    <w:name w:val="bodytext23"/>
    <w:basedOn w:val="Normal"/>
    <w:rsid w:val="0085023D"/>
    <w:pPr>
      <w:ind w:left="851" w:hanging="851"/>
    </w:pPr>
    <w:rPr>
      <w:rFonts w:ascii="Arial" w:hAnsi="Arial" w:cs="Arial"/>
      <w:sz w:val="24"/>
      <w:szCs w:val="24"/>
    </w:rPr>
  </w:style>
  <w:style w:type="paragraph" w:customStyle="1" w:styleId="bodytext220">
    <w:name w:val="bodytext22"/>
    <w:basedOn w:val="Normal"/>
    <w:rsid w:val="0085023D"/>
    <w:rPr>
      <w:rFonts w:ascii="Arial" w:hAnsi="Arial" w:cs="Arial"/>
      <w:b/>
      <w:bCs/>
      <w:sz w:val="24"/>
      <w:szCs w:val="24"/>
    </w:rPr>
  </w:style>
  <w:style w:type="paragraph" w:customStyle="1" w:styleId="bodytext2">
    <w:name w:val="bodytext2"/>
    <w:basedOn w:val="Normal"/>
    <w:rsid w:val="0085023D"/>
    <w:rPr>
      <w:rFonts w:ascii="Arial" w:hAnsi="Arial" w:cs="Arial"/>
      <w:b/>
      <w:bCs/>
      <w:sz w:val="26"/>
      <w:szCs w:val="26"/>
    </w:rPr>
  </w:style>
  <w:style w:type="paragraph" w:customStyle="1" w:styleId="blockquotation0">
    <w:name w:val="blockquotation"/>
    <w:basedOn w:val="Normal"/>
    <w:rsid w:val="0085023D"/>
    <w:pPr>
      <w:ind w:left="1134" w:right="2098"/>
    </w:pPr>
    <w:rPr>
      <w:rFonts w:ascii="Arial" w:hAnsi="Arial" w:cs="Arial"/>
      <w:b/>
      <w:bCs/>
      <w:sz w:val="24"/>
      <w:szCs w:val="24"/>
    </w:rPr>
  </w:style>
  <w:style w:type="paragraph" w:customStyle="1" w:styleId="BodyTextIndent21">
    <w:name w:val="Body Text Indent 21"/>
    <w:basedOn w:val="Normal"/>
    <w:rsid w:val="0085023D"/>
    <w:pPr>
      <w:widowControl w:val="0"/>
      <w:tabs>
        <w:tab w:val="left" w:pos="2835"/>
        <w:tab w:val="left" w:pos="2880"/>
      </w:tabs>
      <w:autoSpaceDE w:val="0"/>
      <w:autoSpaceDN w:val="0"/>
      <w:spacing w:before="240" w:line="240" w:lineRule="exact"/>
      <w:ind w:firstLine="2835"/>
    </w:pPr>
    <w:rPr>
      <w:rFonts w:ascii="Arial" w:hAnsi="Arial"/>
    </w:rPr>
  </w:style>
  <w:style w:type="paragraph" w:customStyle="1" w:styleId="Estilo">
    <w:name w:val="Estilo"/>
    <w:basedOn w:val="Normal"/>
    <w:next w:val="TextosemFormatao"/>
    <w:rsid w:val="0085023D"/>
    <w:rPr>
      <w:rFonts w:ascii="Courier New" w:hAnsi="Courier New" w:cs="Courier New"/>
    </w:rPr>
  </w:style>
  <w:style w:type="paragraph" w:customStyle="1" w:styleId="Estilo2">
    <w:name w:val="Estilo2"/>
    <w:basedOn w:val="Normal"/>
    <w:next w:val="TextosemFormatao"/>
    <w:rsid w:val="0085023D"/>
    <w:rPr>
      <w:rFonts w:ascii="Courier New" w:hAnsi="Courier New" w:cs="Courier New"/>
    </w:rPr>
  </w:style>
  <w:style w:type="paragraph" w:customStyle="1" w:styleId="Estilo1">
    <w:name w:val="Estilo1"/>
    <w:basedOn w:val="Normal"/>
    <w:next w:val="TextosemFormatao"/>
    <w:rsid w:val="0085023D"/>
    <w:rPr>
      <w:rFonts w:ascii="Courier New" w:hAnsi="Courier New" w:cs="Courier New"/>
    </w:rPr>
  </w:style>
  <w:style w:type="character" w:customStyle="1" w:styleId="portlettext11">
    <w:name w:val="portlettext11"/>
    <w:rsid w:val="0085023D"/>
    <w:rPr>
      <w:rFonts w:ascii="Arial" w:hAnsi="Arial" w:cs="Arial"/>
      <w:color w:val="000000"/>
      <w:sz w:val="16"/>
      <w:szCs w:val="16"/>
    </w:rPr>
  </w:style>
  <w:style w:type="character" w:styleId="Forte">
    <w:name w:val="Strong"/>
    <w:qFormat/>
    <w:rsid w:val="0085023D"/>
    <w:rPr>
      <w:b/>
      <w:bCs/>
    </w:rPr>
  </w:style>
  <w:style w:type="character" w:customStyle="1" w:styleId="CharChar6">
    <w:name w:val="Char Char6"/>
    <w:locked/>
    <w:rsid w:val="0085023D"/>
    <w:rPr>
      <w:rFonts w:ascii="Tahoma" w:hAnsi="Tahoma" w:cs="Tahoma"/>
      <w:b/>
      <w:bCs/>
      <w:lang w:val="pt-BR" w:eastAsia="pt-BR" w:bidi="ar-SA"/>
    </w:rPr>
  </w:style>
  <w:style w:type="paragraph" w:styleId="Recuodecorpodetexto3">
    <w:name w:val="Body Text Indent 3"/>
    <w:basedOn w:val="Normal"/>
    <w:link w:val="Recuodecorpodetexto3Char"/>
    <w:rsid w:val="0085023D"/>
    <w:pPr>
      <w:spacing w:after="120"/>
      <w:ind w:left="283"/>
      <w:jc w:val="center"/>
    </w:pPr>
    <w:rPr>
      <w:rFonts w:ascii="Tahoma" w:hAnsi="Tahoma" w:cs="Tahoma"/>
      <w:sz w:val="16"/>
      <w:szCs w:val="16"/>
    </w:rPr>
  </w:style>
  <w:style w:type="character" w:customStyle="1" w:styleId="Recuodecorpodetexto3Char">
    <w:name w:val="Recuo de corpo de texto 3 Char"/>
    <w:basedOn w:val="Fontepargpadro"/>
    <w:link w:val="Recuodecorpodetexto3"/>
    <w:rsid w:val="0085023D"/>
    <w:rPr>
      <w:rFonts w:ascii="Tahoma" w:eastAsia="Times New Roman" w:hAnsi="Tahoma" w:cs="Tahoma"/>
      <w:sz w:val="16"/>
      <w:szCs w:val="16"/>
      <w:lang w:eastAsia="pt-BR"/>
    </w:rPr>
  </w:style>
  <w:style w:type="paragraph" w:styleId="Corpodetexto3">
    <w:name w:val="Body Text 3"/>
    <w:basedOn w:val="Normal"/>
    <w:link w:val="Corpodetexto3Char"/>
    <w:rsid w:val="0085023D"/>
    <w:pPr>
      <w:spacing w:after="120"/>
    </w:pPr>
    <w:rPr>
      <w:sz w:val="16"/>
      <w:szCs w:val="16"/>
    </w:rPr>
  </w:style>
  <w:style w:type="character" w:customStyle="1" w:styleId="Corpodetexto3Char">
    <w:name w:val="Corpo de texto 3 Char"/>
    <w:basedOn w:val="Fontepargpadro"/>
    <w:link w:val="Corpodetexto3"/>
    <w:rsid w:val="0085023D"/>
    <w:rPr>
      <w:rFonts w:ascii="Times New Roman" w:eastAsia="Times New Roman" w:hAnsi="Times New Roman" w:cs="Times New Roman"/>
      <w:sz w:val="16"/>
      <w:szCs w:val="16"/>
      <w:lang w:eastAsia="pt-BR"/>
    </w:rPr>
  </w:style>
  <w:style w:type="character" w:customStyle="1" w:styleId="CharCharChar">
    <w:name w:val="Char Char Char"/>
    <w:rsid w:val="0085023D"/>
    <w:rPr>
      <w:rFonts w:ascii="Arial" w:hAnsi="Arial"/>
      <w:snapToGrid w:val="0"/>
      <w:sz w:val="24"/>
      <w:lang w:val="pt-BR" w:eastAsia="pt-BR" w:bidi="ar-SA"/>
    </w:rPr>
  </w:style>
  <w:style w:type="paragraph" w:styleId="PargrafodaLista">
    <w:name w:val="List Paragraph"/>
    <w:basedOn w:val="Normal"/>
    <w:uiPriority w:val="34"/>
    <w:qFormat/>
    <w:rsid w:val="0085023D"/>
    <w:pPr>
      <w:ind w:left="708"/>
    </w:pPr>
    <w:rPr>
      <w:rFonts w:ascii="Arial" w:hAnsi="Arial"/>
      <w:sz w:val="22"/>
    </w:rPr>
  </w:style>
  <w:style w:type="paragraph" w:customStyle="1" w:styleId="Default">
    <w:name w:val="Default"/>
    <w:rsid w:val="0011466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EB6920"/>
    <w:pPr>
      <w:spacing w:before="100" w:beforeAutospacing="1" w:after="100" w:afterAutospacing="1"/>
      <w:jc w:val="left"/>
    </w:pPr>
    <w:rPr>
      <w:sz w:val="24"/>
      <w:szCs w:val="24"/>
    </w:rPr>
  </w:style>
  <w:style w:type="character" w:customStyle="1" w:styleId="eop">
    <w:name w:val="eop"/>
    <w:basedOn w:val="Fontepargpadro"/>
    <w:rsid w:val="00EB6920"/>
  </w:style>
  <w:style w:type="character" w:customStyle="1" w:styleId="normaltextrun">
    <w:name w:val="normaltextrun"/>
    <w:basedOn w:val="Fontepargpadro"/>
    <w:rsid w:val="00EB6920"/>
  </w:style>
  <w:style w:type="character" w:customStyle="1" w:styleId="spellingerror">
    <w:name w:val="spellingerror"/>
    <w:basedOn w:val="Fontepargpadro"/>
    <w:rsid w:val="00EB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9678">
      <w:bodyDiv w:val="1"/>
      <w:marLeft w:val="0"/>
      <w:marRight w:val="0"/>
      <w:marTop w:val="0"/>
      <w:marBottom w:val="0"/>
      <w:divBdr>
        <w:top w:val="none" w:sz="0" w:space="0" w:color="auto"/>
        <w:left w:val="none" w:sz="0" w:space="0" w:color="auto"/>
        <w:bottom w:val="none" w:sz="0" w:space="0" w:color="auto"/>
        <w:right w:val="none" w:sz="0" w:space="0" w:color="auto"/>
      </w:divBdr>
      <w:divsChild>
        <w:div w:id="356008913">
          <w:marLeft w:val="0"/>
          <w:marRight w:val="0"/>
          <w:marTop w:val="0"/>
          <w:marBottom w:val="0"/>
          <w:divBdr>
            <w:top w:val="none" w:sz="0" w:space="0" w:color="auto"/>
            <w:left w:val="none" w:sz="0" w:space="0" w:color="auto"/>
            <w:bottom w:val="none" w:sz="0" w:space="0" w:color="auto"/>
            <w:right w:val="none" w:sz="0" w:space="0" w:color="auto"/>
          </w:divBdr>
        </w:div>
        <w:div w:id="1030305821">
          <w:marLeft w:val="0"/>
          <w:marRight w:val="0"/>
          <w:marTop w:val="0"/>
          <w:marBottom w:val="0"/>
          <w:divBdr>
            <w:top w:val="none" w:sz="0" w:space="0" w:color="auto"/>
            <w:left w:val="none" w:sz="0" w:space="0" w:color="auto"/>
            <w:bottom w:val="none" w:sz="0" w:space="0" w:color="auto"/>
            <w:right w:val="none" w:sz="0" w:space="0" w:color="auto"/>
          </w:divBdr>
        </w:div>
        <w:div w:id="943263848">
          <w:marLeft w:val="0"/>
          <w:marRight w:val="0"/>
          <w:marTop w:val="0"/>
          <w:marBottom w:val="0"/>
          <w:divBdr>
            <w:top w:val="none" w:sz="0" w:space="0" w:color="auto"/>
            <w:left w:val="none" w:sz="0" w:space="0" w:color="auto"/>
            <w:bottom w:val="none" w:sz="0" w:space="0" w:color="auto"/>
            <w:right w:val="none" w:sz="0" w:space="0" w:color="auto"/>
          </w:divBdr>
        </w:div>
        <w:div w:id="1699773417">
          <w:marLeft w:val="0"/>
          <w:marRight w:val="0"/>
          <w:marTop w:val="0"/>
          <w:marBottom w:val="0"/>
          <w:divBdr>
            <w:top w:val="none" w:sz="0" w:space="0" w:color="auto"/>
            <w:left w:val="none" w:sz="0" w:space="0" w:color="auto"/>
            <w:bottom w:val="none" w:sz="0" w:space="0" w:color="auto"/>
            <w:right w:val="none" w:sz="0" w:space="0" w:color="auto"/>
          </w:divBdr>
        </w:div>
        <w:div w:id="1182936632">
          <w:marLeft w:val="0"/>
          <w:marRight w:val="0"/>
          <w:marTop w:val="0"/>
          <w:marBottom w:val="0"/>
          <w:divBdr>
            <w:top w:val="none" w:sz="0" w:space="0" w:color="auto"/>
            <w:left w:val="none" w:sz="0" w:space="0" w:color="auto"/>
            <w:bottom w:val="none" w:sz="0" w:space="0" w:color="auto"/>
            <w:right w:val="none" w:sz="0" w:space="0" w:color="auto"/>
          </w:divBdr>
        </w:div>
        <w:div w:id="533881519">
          <w:marLeft w:val="0"/>
          <w:marRight w:val="0"/>
          <w:marTop w:val="0"/>
          <w:marBottom w:val="0"/>
          <w:divBdr>
            <w:top w:val="none" w:sz="0" w:space="0" w:color="auto"/>
            <w:left w:val="none" w:sz="0" w:space="0" w:color="auto"/>
            <w:bottom w:val="none" w:sz="0" w:space="0" w:color="auto"/>
            <w:right w:val="none" w:sz="0" w:space="0" w:color="auto"/>
          </w:divBdr>
        </w:div>
        <w:div w:id="1923223670">
          <w:marLeft w:val="0"/>
          <w:marRight w:val="0"/>
          <w:marTop w:val="0"/>
          <w:marBottom w:val="0"/>
          <w:divBdr>
            <w:top w:val="none" w:sz="0" w:space="0" w:color="auto"/>
            <w:left w:val="none" w:sz="0" w:space="0" w:color="auto"/>
            <w:bottom w:val="none" w:sz="0" w:space="0" w:color="auto"/>
            <w:right w:val="none" w:sz="0" w:space="0" w:color="auto"/>
          </w:divBdr>
        </w:div>
        <w:div w:id="294676400">
          <w:marLeft w:val="0"/>
          <w:marRight w:val="0"/>
          <w:marTop w:val="0"/>
          <w:marBottom w:val="0"/>
          <w:divBdr>
            <w:top w:val="none" w:sz="0" w:space="0" w:color="auto"/>
            <w:left w:val="none" w:sz="0" w:space="0" w:color="auto"/>
            <w:bottom w:val="none" w:sz="0" w:space="0" w:color="auto"/>
            <w:right w:val="none" w:sz="0" w:space="0" w:color="auto"/>
          </w:divBdr>
        </w:div>
        <w:div w:id="50934392">
          <w:marLeft w:val="0"/>
          <w:marRight w:val="0"/>
          <w:marTop w:val="0"/>
          <w:marBottom w:val="0"/>
          <w:divBdr>
            <w:top w:val="none" w:sz="0" w:space="0" w:color="auto"/>
            <w:left w:val="none" w:sz="0" w:space="0" w:color="auto"/>
            <w:bottom w:val="none" w:sz="0" w:space="0" w:color="auto"/>
            <w:right w:val="none" w:sz="0" w:space="0" w:color="auto"/>
          </w:divBdr>
        </w:div>
        <w:div w:id="988247054">
          <w:marLeft w:val="0"/>
          <w:marRight w:val="0"/>
          <w:marTop w:val="0"/>
          <w:marBottom w:val="0"/>
          <w:divBdr>
            <w:top w:val="none" w:sz="0" w:space="0" w:color="auto"/>
            <w:left w:val="none" w:sz="0" w:space="0" w:color="auto"/>
            <w:bottom w:val="none" w:sz="0" w:space="0" w:color="auto"/>
            <w:right w:val="none" w:sz="0" w:space="0" w:color="auto"/>
          </w:divBdr>
        </w:div>
        <w:div w:id="1682856630">
          <w:marLeft w:val="0"/>
          <w:marRight w:val="0"/>
          <w:marTop w:val="0"/>
          <w:marBottom w:val="0"/>
          <w:divBdr>
            <w:top w:val="none" w:sz="0" w:space="0" w:color="auto"/>
            <w:left w:val="none" w:sz="0" w:space="0" w:color="auto"/>
            <w:bottom w:val="none" w:sz="0" w:space="0" w:color="auto"/>
            <w:right w:val="none" w:sz="0" w:space="0" w:color="auto"/>
          </w:divBdr>
        </w:div>
        <w:div w:id="703794365">
          <w:marLeft w:val="0"/>
          <w:marRight w:val="0"/>
          <w:marTop w:val="0"/>
          <w:marBottom w:val="0"/>
          <w:divBdr>
            <w:top w:val="none" w:sz="0" w:space="0" w:color="auto"/>
            <w:left w:val="none" w:sz="0" w:space="0" w:color="auto"/>
            <w:bottom w:val="none" w:sz="0" w:space="0" w:color="auto"/>
            <w:right w:val="none" w:sz="0" w:space="0" w:color="auto"/>
          </w:divBdr>
        </w:div>
        <w:div w:id="1033993236">
          <w:marLeft w:val="0"/>
          <w:marRight w:val="0"/>
          <w:marTop w:val="0"/>
          <w:marBottom w:val="0"/>
          <w:divBdr>
            <w:top w:val="none" w:sz="0" w:space="0" w:color="auto"/>
            <w:left w:val="none" w:sz="0" w:space="0" w:color="auto"/>
            <w:bottom w:val="none" w:sz="0" w:space="0" w:color="auto"/>
            <w:right w:val="none" w:sz="0" w:space="0" w:color="auto"/>
          </w:divBdr>
        </w:div>
        <w:div w:id="921060484">
          <w:marLeft w:val="0"/>
          <w:marRight w:val="0"/>
          <w:marTop w:val="0"/>
          <w:marBottom w:val="0"/>
          <w:divBdr>
            <w:top w:val="none" w:sz="0" w:space="0" w:color="auto"/>
            <w:left w:val="none" w:sz="0" w:space="0" w:color="auto"/>
            <w:bottom w:val="none" w:sz="0" w:space="0" w:color="auto"/>
            <w:right w:val="none" w:sz="0" w:space="0" w:color="auto"/>
          </w:divBdr>
        </w:div>
        <w:div w:id="381170848">
          <w:marLeft w:val="0"/>
          <w:marRight w:val="0"/>
          <w:marTop w:val="0"/>
          <w:marBottom w:val="0"/>
          <w:divBdr>
            <w:top w:val="none" w:sz="0" w:space="0" w:color="auto"/>
            <w:left w:val="none" w:sz="0" w:space="0" w:color="auto"/>
            <w:bottom w:val="none" w:sz="0" w:space="0" w:color="auto"/>
            <w:right w:val="none" w:sz="0" w:space="0" w:color="auto"/>
          </w:divBdr>
        </w:div>
        <w:div w:id="1931767506">
          <w:marLeft w:val="0"/>
          <w:marRight w:val="0"/>
          <w:marTop w:val="0"/>
          <w:marBottom w:val="0"/>
          <w:divBdr>
            <w:top w:val="none" w:sz="0" w:space="0" w:color="auto"/>
            <w:left w:val="none" w:sz="0" w:space="0" w:color="auto"/>
            <w:bottom w:val="none" w:sz="0" w:space="0" w:color="auto"/>
            <w:right w:val="none" w:sz="0" w:space="0" w:color="auto"/>
          </w:divBdr>
        </w:div>
        <w:div w:id="713235622">
          <w:marLeft w:val="0"/>
          <w:marRight w:val="0"/>
          <w:marTop w:val="0"/>
          <w:marBottom w:val="0"/>
          <w:divBdr>
            <w:top w:val="none" w:sz="0" w:space="0" w:color="auto"/>
            <w:left w:val="none" w:sz="0" w:space="0" w:color="auto"/>
            <w:bottom w:val="none" w:sz="0" w:space="0" w:color="auto"/>
            <w:right w:val="none" w:sz="0" w:space="0" w:color="auto"/>
          </w:divBdr>
        </w:div>
        <w:div w:id="731583496">
          <w:marLeft w:val="0"/>
          <w:marRight w:val="0"/>
          <w:marTop w:val="0"/>
          <w:marBottom w:val="0"/>
          <w:divBdr>
            <w:top w:val="none" w:sz="0" w:space="0" w:color="auto"/>
            <w:left w:val="none" w:sz="0" w:space="0" w:color="auto"/>
            <w:bottom w:val="none" w:sz="0" w:space="0" w:color="auto"/>
            <w:right w:val="none" w:sz="0" w:space="0" w:color="auto"/>
          </w:divBdr>
        </w:div>
        <w:div w:id="2081903116">
          <w:marLeft w:val="0"/>
          <w:marRight w:val="0"/>
          <w:marTop w:val="0"/>
          <w:marBottom w:val="0"/>
          <w:divBdr>
            <w:top w:val="none" w:sz="0" w:space="0" w:color="auto"/>
            <w:left w:val="none" w:sz="0" w:space="0" w:color="auto"/>
            <w:bottom w:val="none" w:sz="0" w:space="0" w:color="auto"/>
            <w:right w:val="none" w:sz="0" w:space="0" w:color="auto"/>
          </w:divBdr>
        </w:div>
        <w:div w:id="868446453">
          <w:marLeft w:val="0"/>
          <w:marRight w:val="0"/>
          <w:marTop w:val="0"/>
          <w:marBottom w:val="0"/>
          <w:divBdr>
            <w:top w:val="none" w:sz="0" w:space="0" w:color="auto"/>
            <w:left w:val="none" w:sz="0" w:space="0" w:color="auto"/>
            <w:bottom w:val="none" w:sz="0" w:space="0" w:color="auto"/>
            <w:right w:val="none" w:sz="0" w:space="0" w:color="auto"/>
          </w:divBdr>
        </w:div>
        <w:div w:id="80104687">
          <w:marLeft w:val="0"/>
          <w:marRight w:val="0"/>
          <w:marTop w:val="0"/>
          <w:marBottom w:val="0"/>
          <w:divBdr>
            <w:top w:val="none" w:sz="0" w:space="0" w:color="auto"/>
            <w:left w:val="none" w:sz="0" w:space="0" w:color="auto"/>
            <w:bottom w:val="none" w:sz="0" w:space="0" w:color="auto"/>
            <w:right w:val="none" w:sz="0" w:space="0" w:color="auto"/>
          </w:divBdr>
        </w:div>
        <w:div w:id="2126844093">
          <w:marLeft w:val="0"/>
          <w:marRight w:val="0"/>
          <w:marTop w:val="0"/>
          <w:marBottom w:val="0"/>
          <w:divBdr>
            <w:top w:val="none" w:sz="0" w:space="0" w:color="auto"/>
            <w:left w:val="none" w:sz="0" w:space="0" w:color="auto"/>
            <w:bottom w:val="none" w:sz="0" w:space="0" w:color="auto"/>
            <w:right w:val="none" w:sz="0" w:space="0" w:color="auto"/>
          </w:divBdr>
        </w:div>
        <w:div w:id="641424823">
          <w:marLeft w:val="0"/>
          <w:marRight w:val="0"/>
          <w:marTop w:val="0"/>
          <w:marBottom w:val="0"/>
          <w:divBdr>
            <w:top w:val="none" w:sz="0" w:space="0" w:color="auto"/>
            <w:left w:val="none" w:sz="0" w:space="0" w:color="auto"/>
            <w:bottom w:val="none" w:sz="0" w:space="0" w:color="auto"/>
            <w:right w:val="none" w:sz="0" w:space="0" w:color="auto"/>
          </w:divBdr>
        </w:div>
        <w:div w:id="1515534070">
          <w:marLeft w:val="0"/>
          <w:marRight w:val="0"/>
          <w:marTop w:val="0"/>
          <w:marBottom w:val="0"/>
          <w:divBdr>
            <w:top w:val="none" w:sz="0" w:space="0" w:color="auto"/>
            <w:left w:val="none" w:sz="0" w:space="0" w:color="auto"/>
            <w:bottom w:val="none" w:sz="0" w:space="0" w:color="auto"/>
            <w:right w:val="none" w:sz="0" w:space="0" w:color="auto"/>
          </w:divBdr>
        </w:div>
        <w:div w:id="256796171">
          <w:marLeft w:val="0"/>
          <w:marRight w:val="0"/>
          <w:marTop w:val="0"/>
          <w:marBottom w:val="0"/>
          <w:divBdr>
            <w:top w:val="none" w:sz="0" w:space="0" w:color="auto"/>
            <w:left w:val="none" w:sz="0" w:space="0" w:color="auto"/>
            <w:bottom w:val="none" w:sz="0" w:space="0" w:color="auto"/>
            <w:right w:val="none" w:sz="0" w:space="0" w:color="auto"/>
          </w:divBdr>
        </w:div>
        <w:div w:id="1561818407">
          <w:marLeft w:val="0"/>
          <w:marRight w:val="0"/>
          <w:marTop w:val="0"/>
          <w:marBottom w:val="0"/>
          <w:divBdr>
            <w:top w:val="none" w:sz="0" w:space="0" w:color="auto"/>
            <w:left w:val="none" w:sz="0" w:space="0" w:color="auto"/>
            <w:bottom w:val="none" w:sz="0" w:space="0" w:color="auto"/>
            <w:right w:val="none" w:sz="0" w:space="0" w:color="auto"/>
          </w:divBdr>
        </w:div>
        <w:div w:id="141117840">
          <w:marLeft w:val="0"/>
          <w:marRight w:val="0"/>
          <w:marTop w:val="0"/>
          <w:marBottom w:val="0"/>
          <w:divBdr>
            <w:top w:val="none" w:sz="0" w:space="0" w:color="auto"/>
            <w:left w:val="none" w:sz="0" w:space="0" w:color="auto"/>
            <w:bottom w:val="none" w:sz="0" w:space="0" w:color="auto"/>
            <w:right w:val="none" w:sz="0" w:space="0" w:color="auto"/>
          </w:divBdr>
        </w:div>
        <w:div w:id="1185368370">
          <w:marLeft w:val="0"/>
          <w:marRight w:val="0"/>
          <w:marTop w:val="0"/>
          <w:marBottom w:val="0"/>
          <w:divBdr>
            <w:top w:val="none" w:sz="0" w:space="0" w:color="auto"/>
            <w:left w:val="none" w:sz="0" w:space="0" w:color="auto"/>
            <w:bottom w:val="none" w:sz="0" w:space="0" w:color="auto"/>
            <w:right w:val="none" w:sz="0" w:space="0" w:color="auto"/>
          </w:divBdr>
        </w:div>
        <w:div w:id="533883225">
          <w:marLeft w:val="0"/>
          <w:marRight w:val="0"/>
          <w:marTop w:val="0"/>
          <w:marBottom w:val="0"/>
          <w:divBdr>
            <w:top w:val="none" w:sz="0" w:space="0" w:color="auto"/>
            <w:left w:val="none" w:sz="0" w:space="0" w:color="auto"/>
            <w:bottom w:val="none" w:sz="0" w:space="0" w:color="auto"/>
            <w:right w:val="none" w:sz="0" w:space="0" w:color="auto"/>
          </w:divBdr>
        </w:div>
        <w:div w:id="535504958">
          <w:marLeft w:val="0"/>
          <w:marRight w:val="0"/>
          <w:marTop w:val="0"/>
          <w:marBottom w:val="0"/>
          <w:divBdr>
            <w:top w:val="none" w:sz="0" w:space="0" w:color="auto"/>
            <w:left w:val="none" w:sz="0" w:space="0" w:color="auto"/>
            <w:bottom w:val="none" w:sz="0" w:space="0" w:color="auto"/>
            <w:right w:val="none" w:sz="0" w:space="0" w:color="auto"/>
          </w:divBdr>
        </w:div>
        <w:div w:id="1990548875">
          <w:marLeft w:val="0"/>
          <w:marRight w:val="0"/>
          <w:marTop w:val="0"/>
          <w:marBottom w:val="0"/>
          <w:divBdr>
            <w:top w:val="none" w:sz="0" w:space="0" w:color="auto"/>
            <w:left w:val="none" w:sz="0" w:space="0" w:color="auto"/>
            <w:bottom w:val="none" w:sz="0" w:space="0" w:color="auto"/>
            <w:right w:val="none" w:sz="0" w:space="0" w:color="auto"/>
          </w:divBdr>
        </w:div>
        <w:div w:id="1149638113">
          <w:marLeft w:val="0"/>
          <w:marRight w:val="0"/>
          <w:marTop w:val="0"/>
          <w:marBottom w:val="0"/>
          <w:divBdr>
            <w:top w:val="none" w:sz="0" w:space="0" w:color="auto"/>
            <w:left w:val="none" w:sz="0" w:space="0" w:color="auto"/>
            <w:bottom w:val="none" w:sz="0" w:space="0" w:color="auto"/>
            <w:right w:val="none" w:sz="0" w:space="0" w:color="auto"/>
          </w:divBdr>
        </w:div>
        <w:div w:id="1591885767">
          <w:marLeft w:val="0"/>
          <w:marRight w:val="0"/>
          <w:marTop w:val="0"/>
          <w:marBottom w:val="0"/>
          <w:divBdr>
            <w:top w:val="none" w:sz="0" w:space="0" w:color="auto"/>
            <w:left w:val="none" w:sz="0" w:space="0" w:color="auto"/>
            <w:bottom w:val="none" w:sz="0" w:space="0" w:color="auto"/>
            <w:right w:val="none" w:sz="0" w:space="0" w:color="auto"/>
          </w:divBdr>
        </w:div>
        <w:div w:id="1619415742">
          <w:marLeft w:val="0"/>
          <w:marRight w:val="0"/>
          <w:marTop w:val="0"/>
          <w:marBottom w:val="0"/>
          <w:divBdr>
            <w:top w:val="none" w:sz="0" w:space="0" w:color="auto"/>
            <w:left w:val="none" w:sz="0" w:space="0" w:color="auto"/>
            <w:bottom w:val="none" w:sz="0" w:space="0" w:color="auto"/>
            <w:right w:val="none" w:sz="0" w:space="0" w:color="auto"/>
          </w:divBdr>
        </w:div>
        <w:div w:id="159458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p.mp.br" TargetMode="External"/><Relationship Id="rId18" Type="http://schemas.openxmlformats.org/officeDocument/2006/relationships/hyperlink" Target="mailto:ddac@mpsp.mp.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dac@mpsp.mp.br" TargetMode="External"/><Relationship Id="rId7" Type="http://schemas.openxmlformats.org/officeDocument/2006/relationships/settings" Target="settings.xml"/><Relationship Id="rId12" Type="http://schemas.openxmlformats.org/officeDocument/2006/relationships/hyperlink" Target="http://www.cadterc.sp.gov.br" TargetMode="External"/><Relationship Id="rId17" Type="http://schemas.openxmlformats.org/officeDocument/2006/relationships/hyperlink" Target="http://www.mpsp.mp.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hyperlink" Target="mailto:ddac@mpsp.mp.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ncoes.sp.gov.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ceita.fazenda.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ac@mpsp.mp.br" TargetMode="External"/><Relationship Id="rId22" Type="http://schemas.openxmlformats.org/officeDocument/2006/relationships/hyperlink" Target="mailto:cjl@mpsp.mp.br"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908B-8CB3-49A3-894A-2A9E90409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8C287-428B-4C09-B590-5E1F88EC3A14}">
  <ds:schemaRefs>
    <ds:schemaRef ds:uri="http://schemas.microsoft.com/sharepoint/v3/contenttype/forms"/>
  </ds:schemaRefs>
</ds:datastoreItem>
</file>

<file path=customXml/itemProps3.xml><?xml version="1.0" encoding="utf-8"?>
<ds:datastoreItem xmlns:ds="http://schemas.openxmlformats.org/officeDocument/2006/customXml" ds:itemID="{90379010-DAD7-4144-9969-9FFA6206F59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cba7b22-95d3-4fb1-a091-0b638237f2d6"/>
    <ds:schemaRef ds:uri="http://purl.org/dc/elements/1.1/"/>
    <ds:schemaRef ds:uri="http://schemas.microsoft.com/office/infopath/2007/PartnerControls"/>
    <ds:schemaRef ds:uri="01155ea4-585f-4d5e-8092-2d519e1e5b61"/>
    <ds:schemaRef ds:uri="http://www.w3.org/XML/1998/namespace"/>
  </ds:schemaRefs>
</ds:datastoreItem>
</file>

<file path=customXml/itemProps4.xml><?xml version="1.0" encoding="utf-8"?>
<ds:datastoreItem xmlns:ds="http://schemas.openxmlformats.org/officeDocument/2006/customXml" ds:itemID="{A7E30807-BDF6-46BF-8CCD-F3F62270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27630</Words>
  <Characters>149203</Characters>
  <Application>Microsoft Office Word</Application>
  <DocSecurity>0</DocSecurity>
  <Lines>1243</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Cintia Jose de Barros</cp:lastModifiedBy>
  <cp:revision>2</cp:revision>
  <cp:lastPrinted>2018-05-30T19:05:00Z</cp:lastPrinted>
  <dcterms:created xsi:type="dcterms:W3CDTF">2018-05-30T19:08:00Z</dcterms:created>
  <dcterms:modified xsi:type="dcterms:W3CDTF">2018-05-30T19:08:00Z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