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F5C86" w:rsidR="004F5C86" w:rsidP="1CCAA387" w:rsidRDefault="004F5C86" wp14:noSpellErr="1" w14:paraId="2E7510EF" wp14:textId="53DA06BC">
      <w:pPr>
        <w:jc w:val="center"/>
      </w:pPr>
      <w:r w:rsidRPr="1CCAA387" w:rsidR="1CCAA387">
        <w:rPr>
          <w:b w:val="1"/>
          <w:bCs w:val="1"/>
          <w:noProof w:val="0"/>
          <w:sz w:val="28"/>
          <w:szCs w:val="28"/>
          <w:lang w:val="pt-BR"/>
        </w:rPr>
        <w:t>COMISSÃO JULGADORA DE LICITAÇÕES</w:t>
      </w:r>
    </w:p>
    <w:p xmlns:wp14="http://schemas.microsoft.com/office/word/2010/wordml" w:rsidRPr="004F5C86" w:rsidR="004F5C86" w:rsidP="1CCAA387" w:rsidRDefault="004F5C86" wp14:noSpellErr="1" w14:paraId="584B73B0" wp14:textId="68B5B552">
      <w:pPr>
        <w:jc w:val="center"/>
      </w:pPr>
      <w:r w:rsidRPr="1CCAA387" w:rsidR="1CCAA387">
        <w:rPr>
          <w:noProof w:val="0"/>
          <w:sz w:val="18"/>
          <w:szCs w:val="18"/>
          <w:lang w:val="pt-BR"/>
        </w:rPr>
        <w:t>Rua Riachuelo nº 115 – 5º andar - sala 510</w:t>
      </w:r>
    </w:p>
    <w:p xmlns:wp14="http://schemas.microsoft.com/office/word/2010/wordml" w:rsidRPr="004F5C86" w:rsidR="004F5C86" w:rsidP="1CCAA387" w:rsidRDefault="004F5C86" wp14:noSpellErr="1" w14:paraId="0EA0EB2D" wp14:textId="133CFAC6">
      <w:pPr>
        <w:jc w:val="center"/>
      </w:pPr>
      <w:r w:rsidRPr="1CCAA387" w:rsidR="1CCAA387">
        <w:rPr>
          <w:noProof w:val="0"/>
          <w:sz w:val="18"/>
          <w:szCs w:val="18"/>
          <w:lang w:val="pt-BR"/>
        </w:rPr>
        <w:t>3119.9392/9449/9388</w:t>
      </w:r>
    </w:p>
    <w:p xmlns:wp14="http://schemas.microsoft.com/office/word/2010/wordml" w:rsidRPr="004F5C86" w:rsidR="004F5C86" w:rsidP="1CCAA387" w:rsidRDefault="004F5C86" w14:paraId="517D9D7D" wp14:textId="6BE07C82">
      <w:pPr>
        <w:ind w:left="2832" w:firstLine="708"/>
      </w:pPr>
      <w:r w:rsidRPr="1CCAA387" w:rsidR="1CCAA387">
        <w:rPr>
          <w:b w:val="1"/>
          <w:bCs w:val="1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RPr="004F5C86" w:rsidR="004F5C86" w:rsidP="1CCAA387" w:rsidRDefault="004F5C86" w14:paraId="05828ABD" wp14:textId="0FE79DB0">
      <w:pPr>
        <w:ind w:left="2832" w:firstLine="708"/>
      </w:pPr>
      <w:r w:rsidRPr="1CCAA387" w:rsidR="1CCAA387">
        <w:rPr>
          <w:b w:val="1"/>
          <w:bCs w:val="1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RPr="004F5C86" w:rsidR="004F5C86" w:rsidP="1CCAA387" w:rsidRDefault="004F5C86" w14:paraId="7A503A9B" wp14:textId="2A3138F4">
      <w:pPr/>
      <w:r w:rsidRPr="1CCAA387" w:rsidR="1CCAA387">
        <w:rPr>
          <w:noProof w:val="0"/>
          <w:lang w:val="pt-BR"/>
        </w:rPr>
        <w:t xml:space="preserve"> </w:t>
      </w:r>
    </w:p>
    <w:p xmlns:wp14="http://schemas.microsoft.com/office/word/2010/wordml" w:rsidRPr="004F5C86" w:rsidR="004F5C86" w:rsidP="1CCAA387" w:rsidRDefault="004F5C86" wp14:noSpellErr="1" w14:paraId="73EE6824" wp14:textId="08BC1BDE">
      <w:pPr/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 xml:space="preserve">Processo nº: 018/2018 FED – </w:t>
      </w:r>
      <w:r w:rsidRPr="1CCAA387" w:rsidR="1CCAA387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pt-BR"/>
        </w:rPr>
        <w:t>TOMADA DE PREÇOS Nº 004/2018</w:t>
      </w:r>
    </w:p>
    <w:p xmlns:wp14="http://schemas.microsoft.com/office/word/2010/wordml" w:rsidRPr="004F5C86" w:rsidR="004F5C86" w:rsidP="1CCAA387" w:rsidRDefault="004F5C86" wp14:noSpellErr="1" w14:paraId="3738BD5C" wp14:textId="269C4977">
      <w:pPr/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 xml:space="preserve">Interessado:  Ministério Público do Estado de São Paulo. </w:t>
      </w:r>
    </w:p>
    <w:p xmlns:wp14="http://schemas.microsoft.com/office/word/2010/wordml" w:rsidRPr="004F5C86" w:rsidR="004F5C86" w:rsidP="004F5C86" w:rsidRDefault="004F5C86" wp14:noSpellErr="1" w14:paraId="74307B3B" wp14:textId="0EA9956D">
      <w:pPr>
        <w:jc w:val="both"/>
      </w:pPr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>Assunto: Contratação de empresa especializada, para reforma e adequações, com fornecimento de materiais e mão-de-obra e fornecimento de projeto executivo completo, contemplando adequações de ordem civil, arquitetura, hidráulica e elétrica, em imóvel localizado no bairro da Lapa, cidade de São Paulo.</w:t>
      </w:r>
    </w:p>
    <w:p xmlns:wp14="http://schemas.microsoft.com/office/word/2010/wordml" w:rsidRPr="004F5C86" w:rsidR="004F5C86" w:rsidP="004F5C86" w:rsidRDefault="004F5C86" w14:paraId="23CC3804" wp14:textId="6FD40779">
      <w:pPr>
        <w:jc w:val="both"/>
      </w:pPr>
      <w:r w:rsidRPr="1CCAA387" w:rsidR="1CCAA387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RPr="004F5C86" w:rsidR="004F5C86" w:rsidP="1CCAA387" w:rsidRDefault="004F5C86" wp14:noSpellErr="1" w14:paraId="264480E0" wp14:textId="1ACAC2AC">
      <w:pPr>
        <w:ind w:left="2832" w:firstLine="708"/>
      </w:pPr>
      <w:r w:rsidRPr="1CCAA387" w:rsidR="1CCAA387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pt-BR"/>
        </w:rPr>
        <w:t>COMUNICADO</w:t>
      </w:r>
    </w:p>
    <w:p xmlns:wp14="http://schemas.microsoft.com/office/word/2010/wordml" w:rsidRPr="004F5C86" w:rsidR="004F5C86" w:rsidP="1CCAA387" w:rsidRDefault="004F5C86" w14:paraId="0F608965" wp14:textId="4BC7FDBF">
      <w:pPr>
        <w:ind w:left="2832" w:firstLine="708"/>
      </w:pPr>
      <w:r w:rsidRPr="1CCAA387" w:rsidR="1CCAA387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RPr="004F5C86" w:rsidR="004F5C86" w:rsidP="1CCAA387" w:rsidRDefault="004F5C86" w14:paraId="677585DF" wp14:textId="04E22B93">
      <w:pPr>
        <w:jc w:val="center"/>
      </w:pPr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RPr="004F5C86" w:rsidR="004F5C86" w:rsidP="004F5C86" w:rsidRDefault="004F5C86" wp14:noSpellErr="1" w14:paraId="4A69BA47" wp14:textId="088658D6">
      <w:pPr>
        <w:jc w:val="both"/>
      </w:pPr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 xml:space="preserve">O Presidente da Comissão Julgadora de Licitações comunica que a Sessão Pública da Tomada de Preços 004/2018, para abertura do envelope Proposta está marcada para </w:t>
      </w:r>
      <w:r w:rsidRPr="1CCAA387" w:rsidR="1CCAA387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pt-BR"/>
        </w:rPr>
        <w:t>03/09/2018, às 11:30 horas,</w:t>
      </w:r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 xml:space="preserve"> na Rua Riachuelo, 115, 5º andar, sala 510.</w:t>
      </w:r>
    </w:p>
    <w:p xmlns:wp14="http://schemas.microsoft.com/office/word/2010/wordml" w:rsidRPr="004F5C86" w:rsidR="004F5C86" w:rsidP="1CCAA387" w:rsidRDefault="004F5C86" w14:paraId="20B275DB" wp14:textId="04FC7EAF">
      <w:pPr>
        <w:ind w:firstLine="2268"/>
        <w:jc w:val="both"/>
      </w:pPr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RPr="004F5C86" w:rsidR="004F5C86" w:rsidP="1CCAA387" w:rsidRDefault="004F5C86" w14:paraId="5D3D6350" wp14:textId="422304DA">
      <w:pPr>
        <w:ind w:firstLine="2268"/>
        <w:jc w:val="both"/>
      </w:pPr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RPr="004F5C86" w:rsidR="004F5C86" w:rsidP="1CCAA387" w:rsidRDefault="004F5C86" wp14:noSpellErr="1" w14:paraId="55B6C46D" wp14:textId="1CB2A7DC">
      <w:pPr>
        <w:jc w:val="center"/>
      </w:pPr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>C.J.L., aos 27 de agosto de 2018.</w:t>
      </w:r>
    </w:p>
    <w:p xmlns:wp14="http://schemas.microsoft.com/office/word/2010/wordml" w:rsidRPr="004F5C86" w:rsidR="004F5C86" w:rsidP="004F5C86" w:rsidRDefault="004F5C86" w14:paraId="13CB00D7" wp14:textId="569029FE">
      <w:pPr>
        <w:jc w:val="both"/>
      </w:pPr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RPr="004F5C86" w:rsidR="004F5C86" w:rsidP="1CCAA387" w:rsidRDefault="004F5C86" w14:paraId="6F4FFDBD" wp14:textId="1888917E">
      <w:pPr>
        <w:jc w:val="center"/>
      </w:pPr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 xml:space="preserve">Ronald </w:t>
      </w:r>
      <w:proofErr w:type="spellStart"/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>Caramit</w:t>
      </w:r>
      <w:proofErr w:type="spellEnd"/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 xml:space="preserve"> Gomes</w:t>
      </w:r>
    </w:p>
    <w:p xmlns:wp14="http://schemas.microsoft.com/office/word/2010/wordml" w:rsidRPr="004F5C86" w:rsidR="004F5C86" w:rsidP="1CCAA387" w:rsidRDefault="004F5C86" wp14:noSpellErr="1" w14:paraId="66FBD95F" wp14:textId="2C70643F">
      <w:pPr>
        <w:jc w:val="center"/>
      </w:pPr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>Presidente suplente</w:t>
      </w:r>
    </w:p>
    <w:p xmlns:wp14="http://schemas.microsoft.com/office/word/2010/wordml" w:rsidRPr="004F5C86" w:rsidR="004F5C86" w:rsidP="1CCAA387" w:rsidRDefault="004F5C86" wp14:noSpellErr="1" w14:paraId="32612359" wp14:textId="1C444654">
      <w:pPr>
        <w:jc w:val="center"/>
      </w:pPr>
      <w:r w:rsidRPr="1CCAA387" w:rsidR="1CCAA387">
        <w:rPr>
          <w:rFonts w:ascii="Century Gothic" w:hAnsi="Century Gothic" w:eastAsia="Century Gothic" w:cs="Century Gothic"/>
          <w:noProof w:val="0"/>
          <w:sz w:val="22"/>
          <w:szCs w:val="22"/>
          <w:lang w:val="pt-BR"/>
        </w:rPr>
        <w:t>Matrícula nº 007.778</w:t>
      </w:r>
    </w:p>
    <w:p xmlns:wp14="http://schemas.microsoft.com/office/word/2010/wordml" w:rsidRPr="004F5C86" w:rsidR="004F5C86" w:rsidP="1CCAA387" w:rsidRDefault="004F5C86" w14:paraId="105C3B4F" wp14:textId="0BA086D5">
      <w:pPr>
        <w:pStyle w:val="Ttulo6"/>
      </w:pPr>
      <w:r w:rsidRPr="1CCAA387" w:rsidR="1CCAA387">
        <w:rPr>
          <w:rFonts w:ascii="Century Gothic" w:hAnsi="Century Gothic" w:eastAsia="Century Gothic" w:cs="Century Gothic"/>
        </w:rPr>
        <w:t xml:space="preserve"> </w:t>
      </w:r>
    </w:p>
    <w:p xmlns:wp14="http://schemas.microsoft.com/office/word/2010/wordml" w:rsidRPr="004F5C86" w:rsidR="004F5C86" w:rsidP="1CCAA387" w:rsidRDefault="004F5C86" w14:paraId="1AB0C74F" wp14:textId="0DA596D9">
      <w:pPr>
        <w:pStyle w:val="Ttulo6"/>
      </w:pPr>
      <w:r w:rsidRPr="1CCAA387" w:rsidR="1CCAA387">
        <w:rPr>
          <w:rFonts w:ascii="Century Gothic" w:hAnsi="Century Gothic" w:eastAsia="Century Gothic" w:cs="Century Gothic"/>
        </w:rPr>
        <w:t xml:space="preserve"> </w:t>
      </w:r>
    </w:p>
    <w:p xmlns:wp14="http://schemas.microsoft.com/office/word/2010/wordml" w:rsidRPr="004F5C86" w:rsidR="004F5C86" w:rsidP="1CCAA387" w:rsidRDefault="004F5C86" w14:paraId="072F5FD7" wp14:textId="2B921DD7">
      <w:pPr>
        <w:jc w:val="center"/>
      </w:pPr>
      <w:r w:rsidRPr="1CCAA387" w:rsidR="1CCAA387">
        <w:rPr>
          <w:rFonts w:ascii="Century Gothic" w:hAnsi="Century Gothic" w:eastAsia="Century Gothic" w:cs="Century Gothic"/>
          <w:b w:val="1"/>
          <w:bCs w:val="1"/>
          <w:caps w:val="1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RPr="004F5C86" w:rsidR="004F5C86" w:rsidP="1CCAA387" w:rsidRDefault="004F5C86" w14:paraId="6BCA60EF" wp14:textId="6F91C793">
      <w:pPr>
        <w:jc w:val="center"/>
      </w:pPr>
      <w:r w:rsidRPr="1CCAA387" w:rsidR="1CCAA387">
        <w:rPr>
          <w:rFonts w:ascii="Century Gothic" w:hAnsi="Century Gothic" w:eastAsia="Century Gothic" w:cs="Century Gothic"/>
          <w:b w:val="1"/>
          <w:bCs w:val="1"/>
          <w:caps w:val="1"/>
          <w:noProof w:val="0"/>
          <w:sz w:val="24"/>
          <w:szCs w:val="24"/>
          <w:lang w:val="pt-BR"/>
        </w:rPr>
        <w:t xml:space="preserve"> </w:t>
      </w:r>
    </w:p>
    <w:p xmlns:wp14="http://schemas.microsoft.com/office/word/2010/wordml" w:rsidRPr="004F5C86" w:rsidR="004F5C86" w:rsidP="1CCAA387" w:rsidRDefault="004F5C86" w14:paraId="3656B9AB" wp14:noSpellErr="1" wp14:textId="13DA6E7F">
      <w:pPr>
        <w:pStyle w:val="Normal"/>
        <w:spacing w:line="240" w:lineRule="auto"/>
        <w:ind w:left="2832" w:firstLine="708"/>
        <w:rPr>
          <w:rFonts w:ascii="Century Gothic" w:hAnsi="Century Gothic" w:eastAsia="Century Gothic" w:cs="Century Gothic"/>
          <w:b w:val="1"/>
          <w:bCs w:val="1"/>
          <w:sz w:val="22"/>
          <w:szCs w:val="22"/>
        </w:rPr>
      </w:pPr>
    </w:p>
    <w:p xmlns:wp14="http://schemas.microsoft.com/office/word/2010/wordml" w:rsidRPr="00C83F97" w:rsidR="004F5C86" w:rsidP="004F5C86" w:rsidRDefault="004F5C86" w14:paraId="45FB0818" wp14:textId="77777777">
      <w:pPr>
        <w:spacing w:line="360" w:lineRule="auto"/>
        <w:ind w:left="567"/>
        <w:jc w:val="both"/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="001352B6" w:rsidP="001352B6" w:rsidRDefault="001352B6" w14:paraId="049F31CB" wp14:textId="77777777">
      <w:pPr>
        <w:jc w:val="both"/>
        <w:rPr>
          <w:rFonts w:ascii="Century Gothic" w:hAnsi="Century Gothic" w:cs="Arial"/>
          <w:bCs/>
          <w:sz w:val="22"/>
          <w:szCs w:val="22"/>
        </w:rPr>
      </w:pPr>
    </w:p>
    <w:p xmlns:wp14="http://schemas.microsoft.com/office/word/2010/wordml" w:rsidRPr="00C83F97" w:rsidR="005D481D" w:rsidP="006D40C8" w:rsidRDefault="005D481D" w14:paraId="53128261" wp14:textId="77777777">
      <w:pPr>
        <w:spacing w:line="360" w:lineRule="auto"/>
        <w:ind w:left="567"/>
        <w:jc w:val="both"/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="000B6E24" w:rsidP="0006608E" w:rsidRDefault="000B6E24" w14:paraId="62486C05" wp14:textId="77777777">
      <w:pPr>
        <w:pStyle w:val="Recuodecorpodetexto"/>
        <w:ind w:firstLine="567"/>
        <w:rPr>
          <w:rFonts w:cs="Arial"/>
          <w:w w:val="90"/>
          <w:sz w:val="22"/>
          <w:szCs w:val="22"/>
        </w:rPr>
      </w:pPr>
    </w:p>
    <w:sectPr w:rsidR="000B6E24" w:rsidSect="00D61576">
      <w:pgSz w:w="11907" w:h="16840" w:orient="portrait" w:code="9"/>
      <w:pgMar w:top="1985" w:right="850" w:bottom="1134" w:left="1985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67"/>
    <w:rsid w:val="0000410A"/>
    <w:rsid w:val="000162B7"/>
    <w:rsid w:val="00021D38"/>
    <w:rsid w:val="00026068"/>
    <w:rsid w:val="000423AE"/>
    <w:rsid w:val="000456A4"/>
    <w:rsid w:val="000534EB"/>
    <w:rsid w:val="0006608E"/>
    <w:rsid w:val="00070078"/>
    <w:rsid w:val="000A3361"/>
    <w:rsid w:val="000B6E24"/>
    <w:rsid w:val="000D46BD"/>
    <w:rsid w:val="000E6245"/>
    <w:rsid w:val="000F47B5"/>
    <w:rsid w:val="000F4A76"/>
    <w:rsid w:val="000F57F6"/>
    <w:rsid w:val="00112DBF"/>
    <w:rsid w:val="00117D28"/>
    <w:rsid w:val="001352B6"/>
    <w:rsid w:val="00143D37"/>
    <w:rsid w:val="00145775"/>
    <w:rsid w:val="00153DF3"/>
    <w:rsid w:val="001725D5"/>
    <w:rsid w:val="001B0416"/>
    <w:rsid w:val="001C1B4A"/>
    <w:rsid w:val="001D2333"/>
    <w:rsid w:val="001E6563"/>
    <w:rsid w:val="001F0A7C"/>
    <w:rsid w:val="001F5EF0"/>
    <w:rsid w:val="002143B9"/>
    <w:rsid w:val="00214D9A"/>
    <w:rsid w:val="00231A9F"/>
    <w:rsid w:val="002327E3"/>
    <w:rsid w:val="00255650"/>
    <w:rsid w:val="00257A62"/>
    <w:rsid w:val="0026347B"/>
    <w:rsid w:val="00274D23"/>
    <w:rsid w:val="00284C39"/>
    <w:rsid w:val="0029322E"/>
    <w:rsid w:val="002A72D4"/>
    <w:rsid w:val="002C75F2"/>
    <w:rsid w:val="002E1235"/>
    <w:rsid w:val="002F01BB"/>
    <w:rsid w:val="0032313B"/>
    <w:rsid w:val="003321DE"/>
    <w:rsid w:val="003461F7"/>
    <w:rsid w:val="0038038A"/>
    <w:rsid w:val="00383244"/>
    <w:rsid w:val="0039720C"/>
    <w:rsid w:val="003A7BC7"/>
    <w:rsid w:val="003B0CA7"/>
    <w:rsid w:val="003B242E"/>
    <w:rsid w:val="003F049D"/>
    <w:rsid w:val="004132E3"/>
    <w:rsid w:val="0045692E"/>
    <w:rsid w:val="00472AD0"/>
    <w:rsid w:val="0047619B"/>
    <w:rsid w:val="004779E5"/>
    <w:rsid w:val="00487380"/>
    <w:rsid w:val="00490896"/>
    <w:rsid w:val="004A1115"/>
    <w:rsid w:val="004A2A89"/>
    <w:rsid w:val="004A500F"/>
    <w:rsid w:val="004A5B4C"/>
    <w:rsid w:val="004C309C"/>
    <w:rsid w:val="004F03D6"/>
    <w:rsid w:val="004F5C86"/>
    <w:rsid w:val="00500C3D"/>
    <w:rsid w:val="00501958"/>
    <w:rsid w:val="005046A3"/>
    <w:rsid w:val="00505256"/>
    <w:rsid w:val="005063E7"/>
    <w:rsid w:val="00506E04"/>
    <w:rsid w:val="00507867"/>
    <w:rsid w:val="00511906"/>
    <w:rsid w:val="005251AC"/>
    <w:rsid w:val="00536026"/>
    <w:rsid w:val="00536533"/>
    <w:rsid w:val="0054160A"/>
    <w:rsid w:val="00557D98"/>
    <w:rsid w:val="005643A9"/>
    <w:rsid w:val="00575996"/>
    <w:rsid w:val="00582649"/>
    <w:rsid w:val="005A14B6"/>
    <w:rsid w:val="005A6F8A"/>
    <w:rsid w:val="005C48A4"/>
    <w:rsid w:val="005D481D"/>
    <w:rsid w:val="005E32AD"/>
    <w:rsid w:val="00630E68"/>
    <w:rsid w:val="00635F86"/>
    <w:rsid w:val="00662E06"/>
    <w:rsid w:val="006735FE"/>
    <w:rsid w:val="00683C9C"/>
    <w:rsid w:val="006A4085"/>
    <w:rsid w:val="006A725D"/>
    <w:rsid w:val="006C4F8B"/>
    <w:rsid w:val="006D40C8"/>
    <w:rsid w:val="006D5FB1"/>
    <w:rsid w:val="006D742D"/>
    <w:rsid w:val="00703E7C"/>
    <w:rsid w:val="00726E2B"/>
    <w:rsid w:val="00727EDC"/>
    <w:rsid w:val="00734B86"/>
    <w:rsid w:val="007626F4"/>
    <w:rsid w:val="00771F5E"/>
    <w:rsid w:val="00780C52"/>
    <w:rsid w:val="007819E7"/>
    <w:rsid w:val="007A1BF9"/>
    <w:rsid w:val="007A5832"/>
    <w:rsid w:val="007E23CB"/>
    <w:rsid w:val="007E756F"/>
    <w:rsid w:val="007F5AA5"/>
    <w:rsid w:val="007F68EC"/>
    <w:rsid w:val="008117D7"/>
    <w:rsid w:val="00825A91"/>
    <w:rsid w:val="00843A22"/>
    <w:rsid w:val="008512A5"/>
    <w:rsid w:val="00877A56"/>
    <w:rsid w:val="008D6686"/>
    <w:rsid w:val="008F406A"/>
    <w:rsid w:val="00900664"/>
    <w:rsid w:val="009238F8"/>
    <w:rsid w:val="00925A71"/>
    <w:rsid w:val="00935ECD"/>
    <w:rsid w:val="00941434"/>
    <w:rsid w:val="00954A2A"/>
    <w:rsid w:val="00975775"/>
    <w:rsid w:val="00976398"/>
    <w:rsid w:val="009A2AAE"/>
    <w:rsid w:val="009A3D3A"/>
    <w:rsid w:val="009A739D"/>
    <w:rsid w:val="009C11E5"/>
    <w:rsid w:val="009C3F8C"/>
    <w:rsid w:val="009F4B8B"/>
    <w:rsid w:val="00A122BA"/>
    <w:rsid w:val="00A213FD"/>
    <w:rsid w:val="00A371B4"/>
    <w:rsid w:val="00A6322D"/>
    <w:rsid w:val="00A638E7"/>
    <w:rsid w:val="00A70923"/>
    <w:rsid w:val="00A87494"/>
    <w:rsid w:val="00A94F6F"/>
    <w:rsid w:val="00A957D4"/>
    <w:rsid w:val="00AA588F"/>
    <w:rsid w:val="00AA7EDE"/>
    <w:rsid w:val="00AC5AEB"/>
    <w:rsid w:val="00AD3225"/>
    <w:rsid w:val="00AE63C4"/>
    <w:rsid w:val="00AE67CE"/>
    <w:rsid w:val="00AE69F0"/>
    <w:rsid w:val="00B1487B"/>
    <w:rsid w:val="00B5629D"/>
    <w:rsid w:val="00BB3478"/>
    <w:rsid w:val="00BC410F"/>
    <w:rsid w:val="00BF7F94"/>
    <w:rsid w:val="00C06467"/>
    <w:rsid w:val="00C14E49"/>
    <w:rsid w:val="00C25BA1"/>
    <w:rsid w:val="00C35283"/>
    <w:rsid w:val="00C35B22"/>
    <w:rsid w:val="00C4163E"/>
    <w:rsid w:val="00C731C4"/>
    <w:rsid w:val="00C83F97"/>
    <w:rsid w:val="00C86492"/>
    <w:rsid w:val="00C87353"/>
    <w:rsid w:val="00C93BAE"/>
    <w:rsid w:val="00CA2419"/>
    <w:rsid w:val="00CC2AF3"/>
    <w:rsid w:val="00CD0917"/>
    <w:rsid w:val="00CD2BC8"/>
    <w:rsid w:val="00CE3B0C"/>
    <w:rsid w:val="00CF582E"/>
    <w:rsid w:val="00D062EF"/>
    <w:rsid w:val="00D27FF7"/>
    <w:rsid w:val="00D42732"/>
    <w:rsid w:val="00D61576"/>
    <w:rsid w:val="00D71EF1"/>
    <w:rsid w:val="00D82EEE"/>
    <w:rsid w:val="00DB3540"/>
    <w:rsid w:val="00DB3EC8"/>
    <w:rsid w:val="00DB7E2A"/>
    <w:rsid w:val="00DD332E"/>
    <w:rsid w:val="00DF38EE"/>
    <w:rsid w:val="00E031C8"/>
    <w:rsid w:val="00E35835"/>
    <w:rsid w:val="00E400BC"/>
    <w:rsid w:val="00E463A6"/>
    <w:rsid w:val="00E54D0F"/>
    <w:rsid w:val="00E566BF"/>
    <w:rsid w:val="00E570E0"/>
    <w:rsid w:val="00E6260E"/>
    <w:rsid w:val="00E626E1"/>
    <w:rsid w:val="00E752D8"/>
    <w:rsid w:val="00E864F2"/>
    <w:rsid w:val="00ED76BF"/>
    <w:rsid w:val="00EF7097"/>
    <w:rsid w:val="00F15302"/>
    <w:rsid w:val="00F16DF6"/>
    <w:rsid w:val="00F31D1A"/>
    <w:rsid w:val="00F366A2"/>
    <w:rsid w:val="00F44BE5"/>
    <w:rsid w:val="00F57532"/>
    <w:rsid w:val="00F61B8A"/>
    <w:rsid w:val="00F84165"/>
    <w:rsid w:val="00F951FB"/>
    <w:rsid w:val="00F95F31"/>
    <w:rsid w:val="00FA6DF0"/>
    <w:rsid w:val="00FB3D76"/>
    <w:rsid w:val="00FC75BA"/>
    <w:rsid w:val="00FD080E"/>
    <w:rsid w:val="1CCAA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4B04C0-496C-4D9E-A8AD-6CBCB667D52F}"/>
  <w14:docId w14:val="4AA8B3A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52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4B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spelle" w:customStyle="1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styleId="RecuodecorpodetextoChar" w:customStyle="1">
    <w:name w:val="Recuo de corpo de texto Char"/>
    <w:link w:val="Recuodecorpodetexto"/>
    <w:rsid w:val="009C3F8C"/>
    <w:rPr>
      <w:rFonts w:ascii="Arial" w:hAnsi="Arial"/>
      <w:sz w:val="24"/>
    </w:rPr>
  </w:style>
  <w:style w:type="character" w:styleId="Ttulo1Char" w:customStyle="1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styleId="Ttulo2Char" w:customStyle="1">
    <w:name w:val="Título 2 Char"/>
    <w:link w:val="Ttulo2"/>
    <w:uiPriority w:val="9"/>
    <w:semiHidden/>
    <w:rsid w:val="001352B6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2B6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1352B6"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1352B6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CabealhoChar" w:customStyle="1">
    <w:name w:val="Cabeçalho Char"/>
    <w:aliases w:val=" Char Char1,Char Char1,Char Char Char Char Char,Char Char Char1,Char Char Char Char2,Char Char Char Char1,Char Char Char Char Char Char"/>
    <w:link w:val="Cabealho"/>
    <w:rsid w:val="001352B6"/>
    <w:rPr>
      <w:rFonts w:ascii="Arial" w:hAnsi="Arial"/>
      <w:sz w:val="24"/>
    </w:rPr>
  </w:style>
  <w:style w:type="character" w:styleId="Ttulo6Char" w:customStyle="1">
    <w:name w:val="Título 6 Char"/>
    <w:link w:val="Ttulo6"/>
    <w:uiPriority w:val="9"/>
    <w:semiHidden/>
    <w:rsid w:val="00F44BE5"/>
    <w:rPr>
      <w:rFonts w:ascii="Calibri" w:hAnsi="Calibri" w:eastAsia="Times New Roman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570E0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E570E0"/>
  </w:style>
  <w:style w:type="paragraph" w:styleId="SemEspaamento">
    <w:name w:val="No Spacing"/>
    <w:uiPriority w:val="1"/>
    <w:qFormat/>
    <w:rsid w:val="00CD2BC8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6" ma:contentTypeDescription="Crie um novo documento." ma:contentTypeScope="" ma:versionID="822d61f107033c46a4243204ec777e55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ed9e02a58e3e8cc33b7dfdadf7033fd6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4" ma:contentTypeDescription="Create a new document." ma:contentTypeScope="" ma:versionID="c48a17c74ed310543e3eb0c2d408fa93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72382e8857f8780af12f3a38819a21cf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A974B-7B08-4F35-8AA4-24E0E025FF5F}"/>
</file>

<file path=customXml/itemProps2.xml><?xml version="1.0" encoding="utf-8"?>
<ds:datastoreItem xmlns:ds="http://schemas.openxmlformats.org/officeDocument/2006/customXml" ds:itemID="{B1AD7735-64FD-46BD-89B3-65FF6A7D6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D3247-57A9-430F-94BF-E52DC8866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3CEEB-0CB1-4814-8278-866706F2CE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AD4F0C-CF7B-4A21-A09A-ED8E74F643A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57916F8-8F25-4078-B498-D067093247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Maria Nazare Antao Pereira da Silva</cp:lastModifiedBy>
  <cp:revision>6</cp:revision>
  <cp:lastPrinted>2017-07-05T15:46:00Z</cp:lastPrinted>
  <dcterms:created xsi:type="dcterms:W3CDTF">2018-08-27T18:53:00Z</dcterms:created>
  <dcterms:modified xsi:type="dcterms:W3CDTF">2018-08-27T18:54:47Z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