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10EF" w14:textId="53DA06BC" w:rsidR="004F5C86" w:rsidRPr="004F5C86" w:rsidRDefault="1CCAA387" w:rsidP="1CCAA387">
      <w:pPr>
        <w:jc w:val="center"/>
      </w:pPr>
      <w:r w:rsidRPr="1CCAA387">
        <w:rPr>
          <w:b/>
          <w:bCs/>
          <w:sz w:val="28"/>
          <w:szCs w:val="28"/>
        </w:rPr>
        <w:t>COMISSÃO JULGADORA DE LICITAÇÕES</w:t>
      </w:r>
    </w:p>
    <w:p w14:paraId="584B73B0" w14:textId="68B5B552" w:rsidR="004F5C86" w:rsidRPr="004F5C86" w:rsidRDefault="1CCAA387" w:rsidP="1CCAA387">
      <w:pPr>
        <w:jc w:val="center"/>
      </w:pPr>
      <w:r w:rsidRPr="1CCAA387">
        <w:rPr>
          <w:sz w:val="18"/>
          <w:szCs w:val="18"/>
        </w:rPr>
        <w:t>Rua Riachuelo nº 115 – 5º andar - sala 510</w:t>
      </w:r>
    </w:p>
    <w:p w14:paraId="0EA0EB2D" w14:textId="133CFAC6" w:rsidR="004F5C86" w:rsidRPr="004F5C86" w:rsidRDefault="1CCAA387" w:rsidP="1CCAA387">
      <w:pPr>
        <w:jc w:val="center"/>
      </w:pPr>
      <w:r w:rsidRPr="1CCAA387">
        <w:rPr>
          <w:sz w:val="18"/>
          <w:szCs w:val="18"/>
        </w:rPr>
        <w:t>3119.9392/9449/9388</w:t>
      </w:r>
    </w:p>
    <w:p w14:paraId="517D9D7D" w14:textId="6BE07C82" w:rsidR="004F5C86" w:rsidRPr="004F5C86" w:rsidRDefault="1CCAA387" w:rsidP="1CCAA387">
      <w:pPr>
        <w:ind w:left="2832" w:firstLine="708"/>
      </w:pPr>
      <w:r w:rsidRPr="1CCAA387">
        <w:rPr>
          <w:b/>
          <w:bCs/>
          <w:sz w:val="22"/>
          <w:szCs w:val="22"/>
        </w:rPr>
        <w:t xml:space="preserve"> </w:t>
      </w:r>
    </w:p>
    <w:p w14:paraId="05828ABD" w14:textId="0FE79DB0" w:rsidR="004F5C86" w:rsidRPr="004F5C86" w:rsidRDefault="1CCAA387" w:rsidP="1CCAA387">
      <w:pPr>
        <w:ind w:left="2832" w:firstLine="708"/>
      </w:pPr>
      <w:r w:rsidRPr="1CCAA387">
        <w:rPr>
          <w:b/>
          <w:bCs/>
          <w:sz w:val="22"/>
          <w:szCs w:val="22"/>
        </w:rPr>
        <w:t xml:space="preserve"> </w:t>
      </w:r>
    </w:p>
    <w:p w14:paraId="7A503A9B" w14:textId="2A3138F4" w:rsidR="004F5C86" w:rsidRPr="004F5C86" w:rsidRDefault="1CCAA387" w:rsidP="1CCAA387">
      <w:r w:rsidRPr="1CCAA387">
        <w:t xml:space="preserve"> </w:t>
      </w:r>
    </w:p>
    <w:p w14:paraId="73EE6824" w14:textId="535AC568" w:rsidR="004F5C86" w:rsidRPr="004F5C86" w:rsidRDefault="1CCAA387" w:rsidP="1CCAA387">
      <w:r w:rsidRPr="1CCAA387">
        <w:rPr>
          <w:rFonts w:ascii="Century Gothic" w:eastAsia="Century Gothic" w:hAnsi="Century Gothic" w:cs="Century Gothic"/>
          <w:sz w:val="22"/>
          <w:szCs w:val="22"/>
        </w:rPr>
        <w:t>Processo nº: 0</w:t>
      </w:r>
      <w:r w:rsidR="00E14D84">
        <w:rPr>
          <w:rFonts w:ascii="Century Gothic" w:eastAsia="Century Gothic" w:hAnsi="Century Gothic" w:cs="Century Gothic"/>
          <w:sz w:val="22"/>
          <w:szCs w:val="22"/>
        </w:rPr>
        <w:t>54</w:t>
      </w: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/2018 FED – </w:t>
      </w: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>TOMADA DE PREÇOS Nº 00</w:t>
      </w:r>
      <w:r w:rsidR="00E14D84">
        <w:rPr>
          <w:rFonts w:ascii="Century Gothic" w:eastAsia="Century Gothic" w:hAnsi="Century Gothic" w:cs="Century Gothic"/>
          <w:b/>
          <w:bCs/>
          <w:sz w:val="22"/>
          <w:szCs w:val="22"/>
        </w:rPr>
        <w:t>5</w:t>
      </w: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>/2018</w:t>
      </w:r>
    </w:p>
    <w:p w14:paraId="3738BD5C" w14:textId="269C4977" w:rsidR="004F5C86" w:rsidRPr="004F5C86" w:rsidRDefault="1CCAA387" w:rsidP="1CCAA387"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Interessado:  Ministério Público do Estado de São Paulo. </w:t>
      </w:r>
    </w:p>
    <w:p w14:paraId="3C734E6B" w14:textId="77777777" w:rsidR="009D1452" w:rsidRDefault="1CCAA387" w:rsidP="004F5C86">
      <w:pPr>
        <w:jc w:val="both"/>
        <w:rPr>
          <w:rFonts w:ascii="Century Gothic" w:hAnsi="Century Gothic" w:cs="Arial"/>
          <w:w w:val="90"/>
          <w:sz w:val="22"/>
          <w:szCs w:val="22"/>
        </w:rPr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Assunto: </w:t>
      </w:r>
      <w:r w:rsidR="009D1452" w:rsidRPr="007E152F">
        <w:rPr>
          <w:rFonts w:ascii="Century Gothic" w:hAnsi="Century Gothic" w:cs="Arial"/>
          <w:w w:val="90"/>
          <w:sz w:val="22"/>
          <w:szCs w:val="22"/>
        </w:rPr>
        <w:t>C</w:t>
      </w:r>
      <w:r w:rsidR="009D1452" w:rsidRPr="007E152F">
        <w:rPr>
          <w:rFonts w:ascii="Century Gothic" w:hAnsi="Century Gothic" w:cs="Arial"/>
          <w:w w:val="90"/>
          <w:sz w:val="22"/>
          <w:szCs w:val="22"/>
          <w:lang w:val="pt-PT"/>
        </w:rPr>
        <w:t xml:space="preserve">ontratação </w:t>
      </w:r>
      <w:r w:rsidR="009D1452" w:rsidRPr="007E152F">
        <w:rPr>
          <w:rFonts w:ascii="Century Gothic" w:hAnsi="Century Gothic" w:cs="Arial"/>
          <w:w w:val="90"/>
          <w:sz w:val="22"/>
          <w:szCs w:val="22"/>
        </w:rPr>
        <w:t>de empresa especializada</w:t>
      </w:r>
      <w:r w:rsidR="009D1452">
        <w:rPr>
          <w:rFonts w:ascii="Century Gothic" w:hAnsi="Century Gothic" w:cs="Arial"/>
          <w:w w:val="90"/>
          <w:sz w:val="22"/>
          <w:szCs w:val="22"/>
        </w:rPr>
        <w:t xml:space="preserve"> na execução de obras e serviços, com fornecimento de materiais e mão de obra e de projeto executivo completo, para construção de sede própria em terreno localizado na Rua Amazonas, s/n°, na</w:t>
      </w:r>
      <w:r w:rsidR="009D1452" w:rsidRPr="007E152F">
        <w:rPr>
          <w:rFonts w:ascii="Century Gothic" w:hAnsi="Century Gothic" w:cs="Arial"/>
          <w:w w:val="90"/>
          <w:sz w:val="22"/>
          <w:szCs w:val="22"/>
        </w:rPr>
        <w:t xml:space="preserve"> cidade de </w:t>
      </w:r>
      <w:r w:rsidR="009D1452">
        <w:rPr>
          <w:rFonts w:ascii="Century Gothic" w:hAnsi="Century Gothic" w:cs="Arial"/>
          <w:w w:val="90"/>
          <w:sz w:val="22"/>
          <w:szCs w:val="22"/>
        </w:rPr>
        <w:t>Urânia</w:t>
      </w:r>
      <w:r w:rsidR="009D1452" w:rsidRPr="007E152F">
        <w:rPr>
          <w:rFonts w:ascii="Century Gothic" w:hAnsi="Century Gothic" w:cs="Arial"/>
          <w:w w:val="90"/>
          <w:sz w:val="22"/>
          <w:szCs w:val="22"/>
        </w:rPr>
        <w:t>, estado de São Paulo.</w:t>
      </w:r>
    </w:p>
    <w:p w14:paraId="23CC3804" w14:textId="7D6590DC" w:rsidR="004F5C86" w:rsidRPr="004F5C86" w:rsidRDefault="1CCAA387" w:rsidP="004F5C86">
      <w:pPr>
        <w:jc w:val="both"/>
      </w:pP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</w:p>
    <w:p w14:paraId="264480E0" w14:textId="1ACAC2AC" w:rsidR="004F5C86" w:rsidRPr="004F5C86" w:rsidRDefault="1CCAA387" w:rsidP="1CCAA387">
      <w:pPr>
        <w:ind w:left="2832" w:firstLine="708"/>
      </w:pP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>COMUNICADO</w:t>
      </w:r>
    </w:p>
    <w:p w14:paraId="0F608965" w14:textId="4BC7FDBF" w:rsidR="004F5C86" w:rsidRPr="004F5C86" w:rsidRDefault="1CCAA387" w:rsidP="1CCAA387">
      <w:pPr>
        <w:ind w:left="2832" w:firstLine="708"/>
      </w:pP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</w:p>
    <w:p w14:paraId="677585DF" w14:textId="04E22B93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4A69BA47" w14:textId="4FAFE16F" w:rsidR="004F5C86" w:rsidRPr="004F5C86" w:rsidRDefault="1CCAA387" w:rsidP="004F5C86">
      <w:pPr>
        <w:jc w:val="both"/>
      </w:pPr>
      <w:r w:rsidRPr="1CCAA387">
        <w:rPr>
          <w:rFonts w:ascii="Century Gothic" w:eastAsia="Century Gothic" w:hAnsi="Century Gothic" w:cs="Century Gothic"/>
          <w:sz w:val="22"/>
          <w:szCs w:val="22"/>
        </w:rPr>
        <w:t>O Presidente da Comissão Julgadora de Licitações comunica que a Sessão Pública da Tomada de Preços 00</w:t>
      </w:r>
      <w:r w:rsidR="009D1452">
        <w:rPr>
          <w:rFonts w:ascii="Century Gothic" w:eastAsia="Century Gothic" w:hAnsi="Century Gothic" w:cs="Century Gothic"/>
          <w:sz w:val="22"/>
          <w:szCs w:val="22"/>
        </w:rPr>
        <w:t>5</w:t>
      </w: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/2018, para abertura do envelope Proposta está marcada para </w:t>
      </w:r>
      <w:r w:rsidR="009D1452">
        <w:rPr>
          <w:rFonts w:ascii="Century Gothic" w:eastAsia="Century Gothic" w:hAnsi="Century Gothic" w:cs="Century Gothic"/>
          <w:b/>
          <w:bCs/>
          <w:sz w:val="22"/>
          <w:szCs w:val="22"/>
        </w:rPr>
        <w:t>23</w:t>
      </w: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>/</w:t>
      </w:r>
      <w:r w:rsidR="009D1452">
        <w:rPr>
          <w:rFonts w:ascii="Century Gothic" w:eastAsia="Century Gothic" w:hAnsi="Century Gothic" w:cs="Century Gothic"/>
          <w:b/>
          <w:bCs/>
          <w:sz w:val="22"/>
          <w:szCs w:val="22"/>
        </w:rPr>
        <w:t>1</w:t>
      </w: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>0/2018, às 11:30 horas,</w:t>
      </w: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na Rua Riachuelo, 115, 5º andar, sala 510.</w:t>
      </w:r>
    </w:p>
    <w:p w14:paraId="20B275DB" w14:textId="04FC7EAF" w:rsidR="004F5C86" w:rsidRPr="004F5C86" w:rsidRDefault="1CCAA387" w:rsidP="1CCAA387">
      <w:pPr>
        <w:ind w:firstLine="2268"/>
        <w:jc w:val="both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5D3D6350" w14:textId="422304DA" w:rsidR="004F5C86" w:rsidRPr="004F5C86" w:rsidRDefault="1CCAA387" w:rsidP="1CCAA387">
      <w:pPr>
        <w:ind w:firstLine="2268"/>
        <w:jc w:val="both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55B6C46D" w14:textId="54D2F565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C.J.L., aos </w:t>
      </w:r>
      <w:r w:rsidR="00E14D84">
        <w:rPr>
          <w:rFonts w:ascii="Century Gothic" w:eastAsia="Century Gothic" w:hAnsi="Century Gothic" w:cs="Century Gothic"/>
          <w:sz w:val="22"/>
          <w:szCs w:val="22"/>
        </w:rPr>
        <w:t xml:space="preserve">19 de outubro </w:t>
      </w:r>
      <w:r w:rsidRPr="1CCAA387">
        <w:rPr>
          <w:rFonts w:ascii="Century Gothic" w:eastAsia="Century Gothic" w:hAnsi="Century Gothic" w:cs="Century Gothic"/>
          <w:sz w:val="22"/>
          <w:szCs w:val="22"/>
        </w:rPr>
        <w:t>de 2018.</w:t>
      </w:r>
    </w:p>
    <w:p w14:paraId="13CB00D7" w14:textId="569029FE" w:rsidR="004F5C86" w:rsidRPr="004F5C86" w:rsidRDefault="1CCAA387" w:rsidP="004F5C86">
      <w:pPr>
        <w:jc w:val="both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6F4FFDBD" w14:textId="1888917E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Ronald </w:t>
      </w:r>
      <w:proofErr w:type="spellStart"/>
      <w:r w:rsidRPr="1CCAA387">
        <w:rPr>
          <w:rFonts w:ascii="Century Gothic" w:eastAsia="Century Gothic" w:hAnsi="Century Gothic" w:cs="Century Gothic"/>
          <w:sz w:val="22"/>
          <w:szCs w:val="22"/>
        </w:rPr>
        <w:t>Caramit</w:t>
      </w:r>
      <w:proofErr w:type="spellEnd"/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Gomes</w:t>
      </w:r>
    </w:p>
    <w:p w14:paraId="66FBD95F" w14:textId="2C70643F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>Presidente suplente</w:t>
      </w:r>
    </w:p>
    <w:p w14:paraId="32612359" w14:textId="1C444654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>Matrícula nº 007.778</w:t>
      </w:r>
    </w:p>
    <w:p w14:paraId="105C3B4F" w14:textId="0BA086D5" w:rsidR="004F5C86" w:rsidRPr="004F5C86" w:rsidRDefault="1CCAA387" w:rsidP="1CCAA387">
      <w:pPr>
        <w:pStyle w:val="Ttulo6"/>
      </w:pPr>
      <w:r w:rsidRPr="1CCAA387">
        <w:rPr>
          <w:rFonts w:ascii="Century Gothic" w:eastAsia="Century Gothic" w:hAnsi="Century Gothic" w:cs="Century Gothic"/>
        </w:rPr>
        <w:t xml:space="preserve"> </w:t>
      </w:r>
    </w:p>
    <w:p w14:paraId="1AB0C74F" w14:textId="0DA596D9" w:rsidR="004F5C86" w:rsidRPr="004F5C86" w:rsidRDefault="1CCAA387" w:rsidP="1CCAA387">
      <w:pPr>
        <w:pStyle w:val="Ttulo6"/>
      </w:pPr>
      <w:r w:rsidRPr="1CCAA387">
        <w:rPr>
          <w:rFonts w:ascii="Century Gothic" w:eastAsia="Century Gothic" w:hAnsi="Century Gothic" w:cs="Century Gothic"/>
        </w:rPr>
        <w:t xml:space="preserve"> </w:t>
      </w:r>
    </w:p>
    <w:p w14:paraId="072F5FD7" w14:textId="2B921DD7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b/>
          <w:bCs/>
          <w:caps/>
          <w:sz w:val="24"/>
          <w:szCs w:val="24"/>
        </w:rPr>
        <w:t xml:space="preserve"> </w:t>
      </w:r>
    </w:p>
    <w:p w14:paraId="6BCA60EF" w14:textId="6F91C793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b/>
          <w:bCs/>
          <w:caps/>
          <w:sz w:val="24"/>
          <w:szCs w:val="24"/>
        </w:rPr>
        <w:t xml:space="preserve"> </w:t>
      </w:r>
    </w:p>
    <w:p w14:paraId="3656B9AB" w14:textId="13DA6E7F" w:rsidR="004F5C86" w:rsidRPr="004F5C86" w:rsidRDefault="004F5C86" w:rsidP="1CCAA387">
      <w:pPr>
        <w:ind w:left="2832" w:firstLine="708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45FB0818" w14:textId="77777777" w:rsidR="004F5C86" w:rsidRPr="00C83F97" w:rsidRDefault="004F5C86" w:rsidP="004F5C86">
      <w:pPr>
        <w:spacing w:line="360" w:lineRule="auto"/>
        <w:ind w:left="567"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14:paraId="049F31CB" w14:textId="77777777" w:rsidR="001352B6" w:rsidRDefault="001352B6" w:rsidP="001352B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3128261" w14:textId="77777777" w:rsidR="005D481D" w:rsidRPr="00C83F97" w:rsidRDefault="005D481D" w:rsidP="006D40C8">
      <w:pPr>
        <w:spacing w:line="360" w:lineRule="auto"/>
        <w:ind w:left="567"/>
        <w:jc w:val="both"/>
        <w:rPr>
          <w:rFonts w:ascii="Century Gothic" w:hAnsi="Century Gothic" w:cs="Arial"/>
          <w:sz w:val="22"/>
          <w:szCs w:val="22"/>
        </w:rPr>
      </w:pPr>
    </w:p>
    <w:p w14:paraId="62486C05" w14:textId="77777777" w:rsidR="000B6E24" w:rsidRDefault="000B6E24" w:rsidP="0006608E">
      <w:pPr>
        <w:pStyle w:val="Recuodecorpodetexto"/>
        <w:ind w:firstLine="567"/>
        <w:rPr>
          <w:rFonts w:cs="Arial"/>
          <w:w w:val="90"/>
          <w:sz w:val="22"/>
          <w:szCs w:val="22"/>
        </w:rPr>
      </w:pPr>
    </w:p>
    <w:sectPr w:rsidR="000B6E24" w:rsidSect="00D61576">
      <w:pgSz w:w="11907" w:h="16840" w:code="9"/>
      <w:pgMar w:top="1985" w:right="850" w:bottom="1134" w:left="1985" w:header="9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410A"/>
    <w:rsid w:val="000162B7"/>
    <w:rsid w:val="00021D38"/>
    <w:rsid w:val="00026068"/>
    <w:rsid w:val="000423AE"/>
    <w:rsid w:val="000456A4"/>
    <w:rsid w:val="000534EB"/>
    <w:rsid w:val="0006608E"/>
    <w:rsid w:val="00070078"/>
    <w:rsid w:val="000A3361"/>
    <w:rsid w:val="000B6E24"/>
    <w:rsid w:val="000D46BD"/>
    <w:rsid w:val="000E6245"/>
    <w:rsid w:val="000F47B5"/>
    <w:rsid w:val="000F4A76"/>
    <w:rsid w:val="000F57F6"/>
    <w:rsid w:val="00112DBF"/>
    <w:rsid w:val="00117D28"/>
    <w:rsid w:val="001352B6"/>
    <w:rsid w:val="00143D37"/>
    <w:rsid w:val="00145775"/>
    <w:rsid w:val="00153DF3"/>
    <w:rsid w:val="001725D5"/>
    <w:rsid w:val="001B0416"/>
    <w:rsid w:val="001C1B4A"/>
    <w:rsid w:val="001D2333"/>
    <w:rsid w:val="001E6563"/>
    <w:rsid w:val="001F0A7C"/>
    <w:rsid w:val="001F5EF0"/>
    <w:rsid w:val="002143B9"/>
    <w:rsid w:val="00214D9A"/>
    <w:rsid w:val="00231A9F"/>
    <w:rsid w:val="002327E3"/>
    <w:rsid w:val="00255650"/>
    <w:rsid w:val="00257A62"/>
    <w:rsid w:val="0026347B"/>
    <w:rsid w:val="00274D23"/>
    <w:rsid w:val="00284C39"/>
    <w:rsid w:val="0029322E"/>
    <w:rsid w:val="002A72D4"/>
    <w:rsid w:val="002C75F2"/>
    <w:rsid w:val="002E1235"/>
    <w:rsid w:val="002F01BB"/>
    <w:rsid w:val="0032313B"/>
    <w:rsid w:val="003321DE"/>
    <w:rsid w:val="003461F7"/>
    <w:rsid w:val="0038038A"/>
    <w:rsid w:val="00383244"/>
    <w:rsid w:val="0039720C"/>
    <w:rsid w:val="003A7BC7"/>
    <w:rsid w:val="003B0CA7"/>
    <w:rsid w:val="003B242E"/>
    <w:rsid w:val="003F049D"/>
    <w:rsid w:val="004132E3"/>
    <w:rsid w:val="0045692E"/>
    <w:rsid w:val="00472AD0"/>
    <w:rsid w:val="0047619B"/>
    <w:rsid w:val="004779E5"/>
    <w:rsid w:val="00487380"/>
    <w:rsid w:val="00490896"/>
    <w:rsid w:val="004A1115"/>
    <w:rsid w:val="004A2A89"/>
    <w:rsid w:val="004A500F"/>
    <w:rsid w:val="004A5B4C"/>
    <w:rsid w:val="004C309C"/>
    <w:rsid w:val="004F03D6"/>
    <w:rsid w:val="004F5C86"/>
    <w:rsid w:val="00500C3D"/>
    <w:rsid w:val="00501958"/>
    <w:rsid w:val="005046A3"/>
    <w:rsid w:val="00505256"/>
    <w:rsid w:val="005063E7"/>
    <w:rsid w:val="00506E04"/>
    <w:rsid w:val="00507867"/>
    <w:rsid w:val="00511906"/>
    <w:rsid w:val="005251AC"/>
    <w:rsid w:val="00536026"/>
    <w:rsid w:val="00536533"/>
    <w:rsid w:val="0054160A"/>
    <w:rsid w:val="00557D98"/>
    <w:rsid w:val="005643A9"/>
    <w:rsid w:val="00575996"/>
    <w:rsid w:val="00582649"/>
    <w:rsid w:val="005A14B6"/>
    <w:rsid w:val="005A6F8A"/>
    <w:rsid w:val="005C48A4"/>
    <w:rsid w:val="005D481D"/>
    <w:rsid w:val="005E32AD"/>
    <w:rsid w:val="00630E68"/>
    <w:rsid w:val="00635F86"/>
    <w:rsid w:val="00662E06"/>
    <w:rsid w:val="006735FE"/>
    <w:rsid w:val="00683C9C"/>
    <w:rsid w:val="006A4085"/>
    <w:rsid w:val="006A725D"/>
    <w:rsid w:val="006C4F8B"/>
    <w:rsid w:val="006D40C8"/>
    <w:rsid w:val="006D5FB1"/>
    <w:rsid w:val="006D742D"/>
    <w:rsid w:val="00703E7C"/>
    <w:rsid w:val="00726E2B"/>
    <w:rsid w:val="00727EDC"/>
    <w:rsid w:val="00734B86"/>
    <w:rsid w:val="007626F4"/>
    <w:rsid w:val="00771F5E"/>
    <w:rsid w:val="00780C52"/>
    <w:rsid w:val="007819E7"/>
    <w:rsid w:val="007A1BF9"/>
    <w:rsid w:val="007A5832"/>
    <w:rsid w:val="007E23CB"/>
    <w:rsid w:val="007E756F"/>
    <w:rsid w:val="007F5AA5"/>
    <w:rsid w:val="007F68EC"/>
    <w:rsid w:val="008117D7"/>
    <w:rsid w:val="00825A91"/>
    <w:rsid w:val="00843A22"/>
    <w:rsid w:val="008512A5"/>
    <w:rsid w:val="00877A56"/>
    <w:rsid w:val="008D6686"/>
    <w:rsid w:val="008F406A"/>
    <w:rsid w:val="00900664"/>
    <w:rsid w:val="009238F8"/>
    <w:rsid w:val="00925A71"/>
    <w:rsid w:val="00935ECD"/>
    <w:rsid w:val="00941434"/>
    <w:rsid w:val="00954A2A"/>
    <w:rsid w:val="00975775"/>
    <w:rsid w:val="00976398"/>
    <w:rsid w:val="009A2AAE"/>
    <w:rsid w:val="009A3D3A"/>
    <w:rsid w:val="009A739D"/>
    <w:rsid w:val="009C11E5"/>
    <w:rsid w:val="009C3F8C"/>
    <w:rsid w:val="009D1452"/>
    <w:rsid w:val="009F4B8B"/>
    <w:rsid w:val="00A122BA"/>
    <w:rsid w:val="00A213FD"/>
    <w:rsid w:val="00A371B4"/>
    <w:rsid w:val="00A6322D"/>
    <w:rsid w:val="00A638E7"/>
    <w:rsid w:val="00A70923"/>
    <w:rsid w:val="00A87494"/>
    <w:rsid w:val="00A94F6F"/>
    <w:rsid w:val="00A957D4"/>
    <w:rsid w:val="00AA588F"/>
    <w:rsid w:val="00AA7EDE"/>
    <w:rsid w:val="00AC5AEB"/>
    <w:rsid w:val="00AD3225"/>
    <w:rsid w:val="00AE63C4"/>
    <w:rsid w:val="00AE67CE"/>
    <w:rsid w:val="00AE69F0"/>
    <w:rsid w:val="00B1487B"/>
    <w:rsid w:val="00B5629D"/>
    <w:rsid w:val="00BB3478"/>
    <w:rsid w:val="00BC410F"/>
    <w:rsid w:val="00BF7F94"/>
    <w:rsid w:val="00C06467"/>
    <w:rsid w:val="00C14E49"/>
    <w:rsid w:val="00C25BA1"/>
    <w:rsid w:val="00C35283"/>
    <w:rsid w:val="00C35B22"/>
    <w:rsid w:val="00C4163E"/>
    <w:rsid w:val="00C731C4"/>
    <w:rsid w:val="00C83F97"/>
    <w:rsid w:val="00C86492"/>
    <w:rsid w:val="00C87353"/>
    <w:rsid w:val="00C93BAE"/>
    <w:rsid w:val="00CA2419"/>
    <w:rsid w:val="00CC2AF3"/>
    <w:rsid w:val="00CD0917"/>
    <w:rsid w:val="00CD2BC8"/>
    <w:rsid w:val="00CE3B0C"/>
    <w:rsid w:val="00CF582E"/>
    <w:rsid w:val="00D062EF"/>
    <w:rsid w:val="00D27FF7"/>
    <w:rsid w:val="00D42732"/>
    <w:rsid w:val="00D61576"/>
    <w:rsid w:val="00D71EF1"/>
    <w:rsid w:val="00D82EEE"/>
    <w:rsid w:val="00DB3540"/>
    <w:rsid w:val="00DB3EC8"/>
    <w:rsid w:val="00DB7E2A"/>
    <w:rsid w:val="00DD332E"/>
    <w:rsid w:val="00DF38EE"/>
    <w:rsid w:val="00E031C8"/>
    <w:rsid w:val="00E14D84"/>
    <w:rsid w:val="00E35835"/>
    <w:rsid w:val="00E400BC"/>
    <w:rsid w:val="00E463A6"/>
    <w:rsid w:val="00E54D0F"/>
    <w:rsid w:val="00E566BF"/>
    <w:rsid w:val="00E570E0"/>
    <w:rsid w:val="00E6260E"/>
    <w:rsid w:val="00E626E1"/>
    <w:rsid w:val="00E752D8"/>
    <w:rsid w:val="00E864F2"/>
    <w:rsid w:val="00ED76BF"/>
    <w:rsid w:val="00EF7097"/>
    <w:rsid w:val="00F15302"/>
    <w:rsid w:val="00F16DF6"/>
    <w:rsid w:val="00F31D1A"/>
    <w:rsid w:val="00F366A2"/>
    <w:rsid w:val="00F44BE5"/>
    <w:rsid w:val="00F57532"/>
    <w:rsid w:val="00F61B8A"/>
    <w:rsid w:val="00F84165"/>
    <w:rsid w:val="00F951FB"/>
    <w:rsid w:val="00F95F31"/>
    <w:rsid w:val="00FA6DF0"/>
    <w:rsid w:val="00FB3D76"/>
    <w:rsid w:val="00FC75BA"/>
    <w:rsid w:val="00FD080E"/>
    <w:rsid w:val="1CCAA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B3A6"/>
  <w15:chartTrackingRefBased/>
  <w15:docId w15:val="{B64B04C0-496C-4D9E-A8AD-6CBCB66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52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4B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character" w:customStyle="1" w:styleId="Ttulo2Char">
    <w:name w:val="Título 2 Char"/>
    <w:link w:val="Ttulo2"/>
    <w:uiPriority w:val="9"/>
    <w:semiHidden/>
    <w:rsid w:val="001352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2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2B6"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1352B6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aliases w:val=" Char Char,Char Char,Char Char Char Char Char,Char Char Char Char1"/>
    <w:link w:val="Cabealho"/>
    <w:rsid w:val="001352B6"/>
    <w:rPr>
      <w:rFonts w:ascii="Arial" w:hAnsi="Arial"/>
      <w:sz w:val="24"/>
    </w:rPr>
  </w:style>
  <w:style w:type="character" w:customStyle="1" w:styleId="Ttulo6Char">
    <w:name w:val="Título 6 Char"/>
    <w:link w:val="Ttulo6"/>
    <w:uiPriority w:val="9"/>
    <w:semiHidden/>
    <w:rsid w:val="00F44BE5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570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570E0"/>
  </w:style>
  <w:style w:type="paragraph" w:styleId="SemEspaamento">
    <w:name w:val="No Spacing"/>
    <w:uiPriority w:val="1"/>
    <w:qFormat/>
    <w:rsid w:val="00CD2BC8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6" ma:contentTypeDescription="Create a new document." ma:contentTypeScope="" ma:versionID="affc2d7fb8dd8ff9262e6ba3b8166862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09df13de2515d96eccbacce49a40df3d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16F8-8F25-4078-B498-D0670932471D}">
  <ds:schemaRefs>
    <ds:schemaRef ds:uri="http://www.w3.org/XML/1998/namespace"/>
    <ds:schemaRef ds:uri="http://purl.org/dc/elements/1.1/"/>
    <ds:schemaRef ds:uri="http://purl.org/dc/dcmitype/"/>
    <ds:schemaRef ds:uri="ecba7b22-95d3-4fb1-a091-0b638237f2d6"/>
    <ds:schemaRef ds:uri="http://purl.org/dc/terms/"/>
    <ds:schemaRef ds:uri="http://schemas.openxmlformats.org/package/2006/metadata/core-properties"/>
    <ds:schemaRef ds:uri="01155ea4-585f-4d5e-8092-2d519e1e5b6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434E3-EE96-499F-BADD-40BD9268C9E9}"/>
</file>

<file path=customXml/itemProps3.xml><?xml version="1.0" encoding="utf-8"?>
<ds:datastoreItem xmlns:ds="http://schemas.openxmlformats.org/officeDocument/2006/customXml" ds:itemID="{9923CEEB-0CB1-4814-8278-866706F2CE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D3247-57A9-430F-94BF-E52DC88661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A8A28B-5B93-4EEF-A953-14610FD9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>MP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3</cp:revision>
  <cp:lastPrinted>2017-07-05T15:46:00Z</cp:lastPrinted>
  <dcterms:created xsi:type="dcterms:W3CDTF">2018-10-19T14:50:00Z</dcterms:created>
  <dcterms:modified xsi:type="dcterms:W3CDTF">2018-10-19T14:52:00Z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