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F4B66" w:rsidRDefault="00214D9A" w:rsidP="00214D9A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 w:val="22"/>
          <w:szCs w:val="22"/>
        </w:rPr>
      </w:pPr>
      <w:r w:rsidRPr="002F4B66">
        <w:rPr>
          <w:rFonts w:ascii="Century Gothic" w:hAnsi="Century Gothic"/>
          <w:b/>
          <w:sz w:val="22"/>
          <w:szCs w:val="22"/>
        </w:rPr>
        <w:t>COMUNICADO</w:t>
      </w:r>
    </w:p>
    <w:p w14:paraId="2279C7A3" w14:textId="77777777" w:rsidR="00214D9A" w:rsidRDefault="00214D9A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34EC737C" w14:textId="77777777" w:rsidR="00FB555C" w:rsidRDefault="00FB555C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5989FEC9" w14:textId="501AEC6A" w:rsidR="00A137EE" w:rsidRPr="00A137EE" w:rsidRDefault="00AF2E66" w:rsidP="006F6C01">
      <w:pPr>
        <w:spacing w:line="360" w:lineRule="auto"/>
        <w:ind w:firstLine="708"/>
        <w:jc w:val="both"/>
        <w:rPr>
          <w:rFonts w:ascii="Century Gothic" w:hAnsi="Century Gothic"/>
          <w:w w:val="90"/>
          <w:sz w:val="22"/>
          <w:szCs w:val="22"/>
        </w:rPr>
      </w:pPr>
      <w:r w:rsidRPr="006F6C01"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 w:rsidRPr="006F6C01">
        <w:rPr>
          <w:rFonts w:ascii="Century Gothic" w:hAnsi="Century Gothic" w:cs="Arial"/>
          <w:sz w:val="22"/>
          <w:szCs w:val="22"/>
        </w:rPr>
        <w:t>de São Paulo o Pregão Eletrônico nº 0</w:t>
      </w:r>
      <w:r w:rsidR="00B30FE2" w:rsidRPr="006F6C01">
        <w:rPr>
          <w:rFonts w:ascii="Century Gothic" w:hAnsi="Century Gothic" w:cs="Arial"/>
          <w:sz w:val="22"/>
          <w:szCs w:val="22"/>
        </w:rPr>
        <w:t>0</w:t>
      </w:r>
      <w:r w:rsidR="00D52481">
        <w:rPr>
          <w:rFonts w:ascii="Century Gothic" w:hAnsi="Century Gothic" w:cs="Arial"/>
          <w:sz w:val="22"/>
          <w:szCs w:val="22"/>
        </w:rPr>
        <w:t>2</w:t>
      </w:r>
      <w:r w:rsidRPr="006F6C01">
        <w:rPr>
          <w:rFonts w:ascii="Century Gothic" w:hAnsi="Century Gothic" w:cs="Arial"/>
          <w:sz w:val="22"/>
          <w:szCs w:val="22"/>
        </w:rPr>
        <w:t>/201</w:t>
      </w:r>
      <w:r w:rsidR="00B30FE2" w:rsidRPr="006F6C01">
        <w:rPr>
          <w:rFonts w:ascii="Century Gothic" w:hAnsi="Century Gothic" w:cs="Arial"/>
          <w:sz w:val="22"/>
          <w:szCs w:val="22"/>
        </w:rPr>
        <w:t>9</w:t>
      </w:r>
      <w:r w:rsidRPr="006F6C01">
        <w:rPr>
          <w:rFonts w:ascii="Century Gothic" w:hAnsi="Century Gothic" w:cs="Arial"/>
          <w:sz w:val="22"/>
          <w:szCs w:val="22"/>
        </w:rPr>
        <w:t xml:space="preserve"> – Oferta de </w:t>
      </w:r>
      <w:r w:rsidRPr="00A137EE">
        <w:rPr>
          <w:rFonts w:ascii="Century Gothic" w:hAnsi="Century Gothic" w:cs="Arial"/>
          <w:sz w:val="22"/>
          <w:szCs w:val="22"/>
        </w:rPr>
        <w:t xml:space="preserve">Compra Nº </w:t>
      </w:r>
      <w:r w:rsidR="0084337C" w:rsidRPr="00A137EE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2701</w:t>
      </w:r>
      <w:r w:rsidR="00D52481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01</w:t>
      </w:r>
      <w:r w:rsidR="0084337C" w:rsidRPr="00A137EE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00001201</w:t>
      </w:r>
      <w:r w:rsidR="008B26F6" w:rsidRPr="00A137EE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9</w:t>
      </w:r>
      <w:r w:rsidR="0084337C" w:rsidRPr="00A137EE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OC000</w:t>
      </w:r>
      <w:r w:rsidR="006F6C01" w:rsidRPr="00A137EE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15</w:t>
      </w:r>
      <w:r w:rsidR="0084337C" w:rsidRPr="00A137EE">
        <w:rPr>
          <w:rFonts w:ascii="Century Gothic" w:hAnsi="Century Gothic" w:cs="Segoe UI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Pr="00A137EE">
        <w:rPr>
          <w:rFonts w:ascii="Century Gothic" w:hAnsi="Century Gothic" w:cs="Arial"/>
          <w:sz w:val="22"/>
          <w:szCs w:val="22"/>
        </w:rPr>
        <w:t>- Processo</w:t>
      </w:r>
      <w:r w:rsidRPr="00A137EE">
        <w:rPr>
          <w:rFonts w:ascii="Century Gothic" w:hAnsi="Century Gothic" w:cs="Arial"/>
          <w:bCs/>
          <w:sz w:val="22"/>
          <w:szCs w:val="22"/>
        </w:rPr>
        <w:t xml:space="preserve"> nº </w:t>
      </w:r>
      <w:r w:rsidR="006F6C01" w:rsidRPr="00A137EE">
        <w:rPr>
          <w:rFonts w:ascii="Century Gothic" w:hAnsi="Century Gothic" w:cs="Arial"/>
          <w:bCs/>
          <w:sz w:val="22"/>
          <w:szCs w:val="22"/>
        </w:rPr>
        <w:t>125</w:t>
      </w:r>
      <w:r w:rsidR="008B26F6" w:rsidRPr="00A137EE">
        <w:rPr>
          <w:rFonts w:ascii="Century Gothic" w:hAnsi="Century Gothic" w:cs="Arial"/>
          <w:bCs/>
          <w:sz w:val="22"/>
          <w:szCs w:val="22"/>
        </w:rPr>
        <w:t>/</w:t>
      </w:r>
      <w:r w:rsidRPr="00A137EE">
        <w:rPr>
          <w:rFonts w:ascii="Century Gothic" w:hAnsi="Century Gothic" w:cs="Arial"/>
          <w:bCs/>
          <w:sz w:val="22"/>
          <w:szCs w:val="22"/>
        </w:rPr>
        <w:t>201</w:t>
      </w:r>
      <w:r w:rsidR="00E478CE" w:rsidRPr="00A137EE">
        <w:rPr>
          <w:rFonts w:ascii="Century Gothic" w:hAnsi="Century Gothic" w:cs="Arial"/>
          <w:bCs/>
          <w:sz w:val="22"/>
          <w:szCs w:val="22"/>
        </w:rPr>
        <w:t>9</w:t>
      </w:r>
      <w:r w:rsidRPr="00A137EE">
        <w:rPr>
          <w:rFonts w:ascii="Century Gothic" w:hAnsi="Century Gothic" w:cs="Arial"/>
          <w:bCs/>
          <w:sz w:val="22"/>
          <w:szCs w:val="22"/>
        </w:rPr>
        <w:t xml:space="preserve"> </w:t>
      </w:r>
      <w:r w:rsidR="006F6C01" w:rsidRPr="00A137EE">
        <w:rPr>
          <w:rFonts w:ascii="Century Gothic" w:hAnsi="Century Gothic" w:cs="Arial"/>
          <w:bCs/>
          <w:sz w:val="22"/>
          <w:szCs w:val="22"/>
        </w:rPr>
        <w:t>DG/MP</w:t>
      </w:r>
      <w:r w:rsidRPr="00A137EE">
        <w:rPr>
          <w:rFonts w:ascii="Century Gothic" w:hAnsi="Century Gothic" w:cs="Arial"/>
          <w:bCs/>
          <w:sz w:val="22"/>
          <w:szCs w:val="22"/>
        </w:rPr>
        <w:t>,</w:t>
      </w:r>
      <w:r w:rsidRPr="00A137EE">
        <w:rPr>
          <w:rFonts w:ascii="Century Gothic" w:hAnsi="Century Gothic" w:cs="Arial"/>
          <w:sz w:val="22"/>
          <w:szCs w:val="22"/>
        </w:rPr>
        <w:t xml:space="preserve"> que tem por objeto</w:t>
      </w:r>
      <w:r w:rsidR="00C105A6" w:rsidRPr="00A137EE">
        <w:rPr>
          <w:rFonts w:ascii="Century Gothic" w:hAnsi="Century Gothic" w:cs="Arial"/>
          <w:sz w:val="22"/>
          <w:szCs w:val="22"/>
        </w:rPr>
        <w:t xml:space="preserve"> </w:t>
      </w:r>
      <w:bookmarkStart w:id="0" w:name="_Hlk517953488"/>
      <w:r w:rsidR="00A137EE" w:rsidRPr="00A137EE">
        <w:rPr>
          <w:rFonts w:ascii="Century Gothic" w:hAnsi="Century Gothic" w:cs="Arial"/>
          <w:w w:val="90"/>
          <w:sz w:val="22"/>
          <w:szCs w:val="22"/>
        </w:rPr>
        <w:t>Registro de Pr</w:t>
      </w:r>
      <w:bookmarkStart w:id="1" w:name="_GoBack"/>
      <w:bookmarkEnd w:id="1"/>
      <w:r w:rsidR="00A137EE" w:rsidRPr="00A137EE">
        <w:rPr>
          <w:rFonts w:ascii="Century Gothic" w:hAnsi="Century Gothic" w:cs="Arial"/>
          <w:w w:val="90"/>
          <w:sz w:val="22"/>
          <w:szCs w:val="22"/>
        </w:rPr>
        <w:t xml:space="preserve">eços para a </w:t>
      </w:r>
      <w:r w:rsidR="00A137EE" w:rsidRPr="00A137EE">
        <w:rPr>
          <w:rFonts w:ascii="Century Gothic" w:hAnsi="Century Gothic"/>
          <w:b/>
          <w:w w:val="90"/>
          <w:sz w:val="22"/>
          <w:szCs w:val="22"/>
        </w:rPr>
        <w:t>aquisição de materiais de consumo de informática</w:t>
      </w:r>
      <w:r w:rsidR="00A137EE" w:rsidRPr="00A137EE">
        <w:rPr>
          <w:rFonts w:ascii="Century Gothic" w:hAnsi="Century Gothic" w:cs="Arial"/>
          <w:w w:val="90"/>
          <w:sz w:val="22"/>
          <w:szCs w:val="22"/>
        </w:rPr>
        <w:t xml:space="preserve">, </w:t>
      </w:r>
      <w:r w:rsidR="00A137EE" w:rsidRPr="00A137EE">
        <w:rPr>
          <w:rFonts w:ascii="Century Gothic" w:hAnsi="Century Gothic"/>
          <w:w w:val="90"/>
          <w:sz w:val="22"/>
          <w:szCs w:val="22"/>
        </w:rPr>
        <w:t>destinados a atender às necessidades desta Instituição.</w:t>
      </w:r>
    </w:p>
    <w:p w14:paraId="54912B68" w14:textId="1E0051F8" w:rsidR="006F6C01" w:rsidRPr="006F6C01" w:rsidRDefault="006F6C01" w:rsidP="006F6C01">
      <w:pPr>
        <w:spacing w:line="360" w:lineRule="auto"/>
        <w:ind w:firstLine="708"/>
        <w:jc w:val="both"/>
        <w:rPr>
          <w:rFonts w:ascii="Century Gothic" w:hAnsi="Century Gothic"/>
          <w:w w:val="90"/>
          <w:sz w:val="22"/>
          <w:szCs w:val="22"/>
        </w:rPr>
      </w:pPr>
      <w:r w:rsidRPr="006F6C01">
        <w:rPr>
          <w:rFonts w:ascii="Century Gothic" w:hAnsi="Century Gothic"/>
          <w:w w:val="90"/>
          <w:sz w:val="22"/>
          <w:szCs w:val="22"/>
        </w:rPr>
        <w:t>No tocante às cotas principais, referentes aos itens 01 e 03</w:t>
      </w:r>
      <w:r w:rsidRPr="006F6C01">
        <w:rPr>
          <w:rFonts w:ascii="Century Gothic" w:hAnsi="Century Gothic" w:cs="Arial"/>
          <w:snapToGrid w:val="0"/>
          <w:w w:val="90"/>
          <w:sz w:val="22"/>
          <w:szCs w:val="22"/>
        </w:rPr>
        <w:t xml:space="preserve">, </w:t>
      </w:r>
      <w:r w:rsidRPr="006F6C01">
        <w:rPr>
          <w:rFonts w:ascii="Century Gothic" w:hAnsi="Century Gothic"/>
          <w:w w:val="90"/>
          <w:sz w:val="22"/>
          <w:szCs w:val="22"/>
        </w:rPr>
        <w:t>poderão participar todos os interessados do ramo de atividade pertinente ao objeto da aquisição que preencherem às condições de credenciamento constantes do Edital.</w:t>
      </w:r>
    </w:p>
    <w:p w14:paraId="7F10BC38" w14:textId="05245BD3" w:rsidR="006F6C01" w:rsidRPr="006F6C01" w:rsidRDefault="006F6C01" w:rsidP="006F6C01">
      <w:pPr>
        <w:spacing w:line="360" w:lineRule="auto"/>
        <w:ind w:firstLine="708"/>
        <w:jc w:val="both"/>
        <w:rPr>
          <w:rFonts w:ascii="Century Gothic" w:hAnsi="Century Gothic"/>
          <w:w w:val="90"/>
          <w:sz w:val="22"/>
          <w:szCs w:val="22"/>
        </w:rPr>
      </w:pPr>
      <w:r w:rsidRPr="006F6C01">
        <w:rPr>
          <w:rFonts w:ascii="Century Gothic" w:hAnsi="Century Gothic"/>
          <w:w w:val="90"/>
          <w:sz w:val="22"/>
          <w:szCs w:val="22"/>
        </w:rPr>
        <w:t>No tocante às cotas reservadas, referentes aos itens 02 e 04</w:t>
      </w:r>
      <w:r w:rsidRPr="006F6C01">
        <w:rPr>
          <w:rFonts w:ascii="Century Gothic" w:hAnsi="Century Gothic" w:cs="Arial"/>
          <w:snapToGrid w:val="0"/>
          <w:w w:val="90"/>
          <w:sz w:val="22"/>
          <w:szCs w:val="22"/>
        </w:rPr>
        <w:t xml:space="preserve">, e ao item 5, </w:t>
      </w:r>
      <w:r w:rsidRPr="006F6C01">
        <w:rPr>
          <w:rFonts w:ascii="Century Gothic" w:hAnsi="Century Gothic"/>
          <w:w w:val="90"/>
          <w:sz w:val="22"/>
          <w:szCs w:val="22"/>
        </w:rPr>
        <w:t>apenas poderão participar os interessados do ramo de atividade pertinente ao objeto da aquisição que preencherem as condições de credenciamento constantes do Edital e que sejam considerados microempresas ou empresas de pequeno porte.</w:t>
      </w:r>
    </w:p>
    <w:bookmarkEnd w:id="0"/>
    <w:p w14:paraId="09A0CC7B" w14:textId="0FFBC1EF" w:rsidR="00AF2E66" w:rsidRPr="006F6C01" w:rsidRDefault="00AF2E66" w:rsidP="006F6C01">
      <w:pPr>
        <w:tabs>
          <w:tab w:val="left" w:pos="851"/>
        </w:tabs>
        <w:spacing w:line="360" w:lineRule="auto"/>
        <w:ind w:firstLine="851"/>
        <w:jc w:val="both"/>
        <w:rPr>
          <w:rFonts w:ascii="Century Gothic" w:hAnsi="Century Gothic"/>
          <w:w w:val="90"/>
          <w:sz w:val="22"/>
          <w:szCs w:val="22"/>
        </w:rPr>
      </w:pPr>
      <w:r w:rsidRPr="006F6C01">
        <w:rPr>
          <w:rFonts w:ascii="Century Gothic" w:hAnsi="Century Gothic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1" w:history="1">
        <w:r w:rsidRPr="006F6C01"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 w:rsidRPr="006F6C01"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 w:rsidRPr="006F6C01"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 w:rsidRPr="006F6C01">
        <w:rPr>
          <w:rFonts w:ascii="Century Gothic" w:hAnsi="Century Gothic" w:cs="Arial"/>
          <w:sz w:val="22"/>
          <w:szCs w:val="22"/>
        </w:rPr>
        <w:t xml:space="preserve"> ; e,  </w:t>
      </w:r>
      <w:hyperlink r:id="rId13" w:history="1">
        <w:r w:rsidRPr="006F6C01"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 w:rsidRPr="006F6C01"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 w:rsidRPr="006F6C01"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 w:rsidRPr="006F6C01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Pr="006F6C01">
        <w:rPr>
          <w:rFonts w:ascii="Century Gothic" w:hAnsi="Century Gothic" w:cs="Arial"/>
          <w:sz w:val="22"/>
          <w:szCs w:val="22"/>
        </w:rPr>
        <w:t xml:space="preserve">. A sessão pública de processamento do Pregão Eletrônico será realizada no </w:t>
      </w:r>
      <w:r w:rsidRPr="006F6C01"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 w:rsidRPr="006F6C01"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 w:rsidRPr="006F6C01"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 w:rsidRPr="006F6C01"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 w:rsidRPr="006F6C01">
        <w:rPr>
          <w:rFonts w:ascii="Century Gothic" w:hAnsi="Century Gothic" w:cs="Arial"/>
          <w:b/>
          <w:sz w:val="22"/>
          <w:szCs w:val="22"/>
        </w:rPr>
        <w:t>, no</w:t>
      </w:r>
      <w:r w:rsidRPr="006F6C01">
        <w:rPr>
          <w:rFonts w:ascii="Century Gothic" w:hAnsi="Century Gothic" w:cs="Arial"/>
          <w:sz w:val="22"/>
          <w:szCs w:val="22"/>
        </w:rPr>
        <w:t xml:space="preserve"> </w:t>
      </w:r>
      <w:r w:rsidRPr="006F6C01">
        <w:rPr>
          <w:rFonts w:ascii="Century Gothic" w:hAnsi="Century Gothic" w:cs="Arial"/>
          <w:b/>
          <w:sz w:val="22"/>
          <w:szCs w:val="22"/>
        </w:rPr>
        <w:t xml:space="preserve">dia </w:t>
      </w:r>
      <w:r w:rsidR="006F6C01" w:rsidRPr="006F6C01">
        <w:rPr>
          <w:rFonts w:ascii="Century Gothic" w:hAnsi="Century Gothic" w:cs="Arial"/>
          <w:b/>
          <w:sz w:val="22"/>
          <w:szCs w:val="22"/>
        </w:rPr>
        <w:t>15</w:t>
      </w:r>
      <w:r w:rsidR="00E478CE" w:rsidRPr="006F6C01">
        <w:rPr>
          <w:rFonts w:ascii="Century Gothic" w:hAnsi="Century Gothic" w:cs="Arial"/>
          <w:b/>
          <w:sz w:val="22"/>
          <w:szCs w:val="22"/>
        </w:rPr>
        <w:t>/0</w:t>
      </w:r>
      <w:r w:rsidR="00F208E2" w:rsidRPr="006F6C01">
        <w:rPr>
          <w:rFonts w:ascii="Century Gothic" w:hAnsi="Century Gothic" w:cs="Arial"/>
          <w:b/>
          <w:sz w:val="22"/>
          <w:szCs w:val="22"/>
        </w:rPr>
        <w:t>4</w:t>
      </w:r>
      <w:r w:rsidRPr="006F6C01">
        <w:rPr>
          <w:rFonts w:ascii="Century Gothic" w:hAnsi="Century Gothic" w:cs="Arial"/>
          <w:b/>
          <w:sz w:val="22"/>
          <w:szCs w:val="22"/>
        </w:rPr>
        <w:t>/201</w:t>
      </w:r>
      <w:r w:rsidR="008B26F6" w:rsidRPr="006F6C01">
        <w:rPr>
          <w:rFonts w:ascii="Century Gothic" w:hAnsi="Century Gothic" w:cs="Arial"/>
          <w:b/>
          <w:sz w:val="22"/>
          <w:szCs w:val="22"/>
        </w:rPr>
        <w:t>9</w:t>
      </w:r>
      <w:r w:rsidRPr="006F6C01">
        <w:rPr>
          <w:rFonts w:ascii="Century Gothic" w:hAnsi="Century Gothic" w:cs="Arial"/>
          <w:b/>
          <w:sz w:val="22"/>
          <w:szCs w:val="22"/>
        </w:rPr>
        <w:t>, às 11:30 horas</w:t>
      </w:r>
      <w:r w:rsidRPr="006F6C01">
        <w:rPr>
          <w:rFonts w:ascii="Century Gothic" w:hAnsi="Century Gothic" w:cs="Arial"/>
          <w:sz w:val="22"/>
          <w:szCs w:val="22"/>
        </w:rPr>
        <w:t>.</w:t>
      </w:r>
    </w:p>
    <w:p w14:paraId="78D13337" w14:textId="77777777" w:rsidR="008B26F6" w:rsidRPr="006F6C01" w:rsidRDefault="008B26F6" w:rsidP="006F6C01">
      <w:pPr>
        <w:spacing w:line="360" w:lineRule="auto"/>
        <w:ind w:firstLine="993"/>
        <w:jc w:val="both"/>
        <w:rPr>
          <w:rFonts w:ascii="Century Gothic" w:hAnsi="Century Gothic" w:cs="Arial"/>
          <w:sz w:val="22"/>
          <w:szCs w:val="22"/>
        </w:rPr>
      </w:pPr>
    </w:p>
    <w:p w14:paraId="0CA6CF74" w14:textId="5DE97DBF" w:rsidR="00AF2E66" w:rsidRPr="006F6C01" w:rsidRDefault="00AF2E66" w:rsidP="006F6C01">
      <w:pPr>
        <w:spacing w:before="100" w:beforeAutospacing="1" w:after="100" w:afterAutospacing="1" w:line="360" w:lineRule="auto"/>
        <w:ind w:firstLine="426"/>
        <w:jc w:val="center"/>
        <w:rPr>
          <w:rFonts w:ascii="Century Gothic" w:hAnsi="Century Gothic" w:cs="Arial"/>
          <w:b/>
          <w:sz w:val="22"/>
          <w:szCs w:val="22"/>
        </w:rPr>
      </w:pPr>
      <w:r w:rsidRPr="006F6C01">
        <w:rPr>
          <w:rFonts w:ascii="Century Gothic" w:hAnsi="Century Gothic" w:cs="Arial"/>
          <w:b/>
          <w:sz w:val="22"/>
          <w:szCs w:val="22"/>
        </w:rPr>
        <w:t xml:space="preserve">Data do início do prazo para envio da proposta eletrônica: </w:t>
      </w:r>
      <w:r w:rsidR="006F6C01" w:rsidRPr="006F6C01">
        <w:rPr>
          <w:rFonts w:ascii="Century Gothic" w:hAnsi="Century Gothic" w:cs="Arial"/>
          <w:b/>
          <w:sz w:val="22"/>
          <w:szCs w:val="22"/>
        </w:rPr>
        <w:t>01/04</w:t>
      </w:r>
      <w:r w:rsidR="00F208E2" w:rsidRPr="006F6C01">
        <w:rPr>
          <w:rFonts w:ascii="Century Gothic" w:hAnsi="Century Gothic" w:cs="Arial"/>
          <w:b/>
          <w:sz w:val="22"/>
          <w:szCs w:val="22"/>
        </w:rPr>
        <w:t>/</w:t>
      </w:r>
      <w:r w:rsidRPr="006F6C01">
        <w:rPr>
          <w:rFonts w:ascii="Century Gothic" w:hAnsi="Century Gothic" w:cs="Arial"/>
          <w:b/>
          <w:sz w:val="22"/>
          <w:szCs w:val="22"/>
        </w:rPr>
        <w:t>201</w:t>
      </w:r>
      <w:r w:rsidR="008B26F6" w:rsidRPr="006F6C01">
        <w:rPr>
          <w:rFonts w:ascii="Century Gothic" w:hAnsi="Century Gothic" w:cs="Arial"/>
          <w:b/>
          <w:sz w:val="22"/>
          <w:szCs w:val="22"/>
        </w:rPr>
        <w:t>9</w:t>
      </w:r>
    </w:p>
    <w:p w14:paraId="76713C07" w14:textId="77777777" w:rsidR="00AF2E66" w:rsidRPr="006F6C01" w:rsidRDefault="00AF2E66" w:rsidP="006F6C01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7118BCCB" w14:textId="02AA11E2" w:rsidR="007802AB" w:rsidRPr="006F6C01" w:rsidRDefault="00AF2E66" w:rsidP="006F6C01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  <w:r w:rsidRPr="006F6C01">
        <w:rPr>
          <w:rFonts w:ascii="Century Gothic" w:hAnsi="Century Gothic" w:cs="Arial"/>
          <w:sz w:val="22"/>
          <w:szCs w:val="22"/>
        </w:rPr>
        <w:t xml:space="preserve">Comissão Julgadora de Licitações, em </w:t>
      </w:r>
      <w:r w:rsidR="00F208E2" w:rsidRPr="006F6C01">
        <w:rPr>
          <w:rFonts w:ascii="Century Gothic" w:hAnsi="Century Gothic" w:cs="Arial"/>
          <w:sz w:val="22"/>
          <w:szCs w:val="22"/>
        </w:rPr>
        <w:t>2</w:t>
      </w:r>
      <w:r w:rsidR="006F6C01" w:rsidRPr="006F6C01">
        <w:rPr>
          <w:rFonts w:ascii="Century Gothic" w:hAnsi="Century Gothic" w:cs="Arial"/>
          <w:sz w:val="22"/>
          <w:szCs w:val="22"/>
        </w:rPr>
        <w:t>7</w:t>
      </w:r>
      <w:r w:rsidRPr="006F6C01">
        <w:rPr>
          <w:rFonts w:ascii="Century Gothic" w:hAnsi="Century Gothic" w:cs="Arial"/>
          <w:sz w:val="22"/>
          <w:szCs w:val="22"/>
        </w:rPr>
        <w:t xml:space="preserve"> de </w:t>
      </w:r>
      <w:r w:rsidR="00F208E2" w:rsidRPr="006F6C01">
        <w:rPr>
          <w:rFonts w:ascii="Century Gothic" w:hAnsi="Century Gothic" w:cs="Arial"/>
          <w:sz w:val="22"/>
          <w:szCs w:val="22"/>
        </w:rPr>
        <w:t>março</w:t>
      </w:r>
      <w:r w:rsidRPr="006F6C01">
        <w:rPr>
          <w:rFonts w:ascii="Century Gothic" w:hAnsi="Century Gothic" w:cs="Arial"/>
          <w:sz w:val="22"/>
          <w:szCs w:val="22"/>
        </w:rPr>
        <w:t xml:space="preserve"> de 201</w:t>
      </w:r>
      <w:r w:rsidR="008B26F6" w:rsidRPr="006F6C01">
        <w:rPr>
          <w:rFonts w:ascii="Century Gothic" w:hAnsi="Century Gothic" w:cs="Arial"/>
          <w:sz w:val="22"/>
          <w:szCs w:val="22"/>
        </w:rPr>
        <w:t>9</w:t>
      </w:r>
      <w:r w:rsidRPr="006F6C01">
        <w:rPr>
          <w:rFonts w:ascii="Century Gothic" w:hAnsi="Century Gothic" w:cs="Arial"/>
          <w:sz w:val="22"/>
          <w:szCs w:val="22"/>
        </w:rPr>
        <w:t>.</w:t>
      </w:r>
    </w:p>
    <w:sectPr w:rsidR="007802AB" w:rsidRPr="006F6C01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A46BD" w14:textId="77777777" w:rsidR="00D52481" w:rsidRDefault="00D52481" w:rsidP="00CA1DDC">
      <w:r>
        <w:separator/>
      </w:r>
    </w:p>
  </w:endnote>
  <w:endnote w:type="continuationSeparator" w:id="0">
    <w:p w14:paraId="4C27FA56" w14:textId="77777777" w:rsidR="00D52481" w:rsidRDefault="00D52481" w:rsidP="00CA1DDC">
      <w:r>
        <w:continuationSeparator/>
      </w:r>
    </w:p>
  </w:endnote>
  <w:endnote w:type="continuationNotice" w:id="1">
    <w:p w14:paraId="1A056EF6" w14:textId="77777777" w:rsidR="00D52481" w:rsidRDefault="00D52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32452" w14:textId="77777777" w:rsidR="00D52481" w:rsidRDefault="00D52481" w:rsidP="00CA1DDC">
      <w:r>
        <w:separator/>
      </w:r>
    </w:p>
  </w:footnote>
  <w:footnote w:type="continuationSeparator" w:id="0">
    <w:p w14:paraId="74333ADE" w14:textId="77777777" w:rsidR="00D52481" w:rsidRDefault="00D52481" w:rsidP="00CA1DDC">
      <w:r>
        <w:continuationSeparator/>
      </w:r>
    </w:p>
  </w:footnote>
  <w:footnote w:type="continuationNotice" w:id="1">
    <w:p w14:paraId="2986E454" w14:textId="77777777" w:rsidR="00D52481" w:rsidRDefault="00D524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D52481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D52481" w:rsidRPr="00754760" w:rsidRDefault="00D52481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D52481" w:rsidRPr="00754760" w:rsidRDefault="00D52481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D52481" w:rsidRDefault="00D524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3D37"/>
    <w:rsid w:val="00145775"/>
    <w:rsid w:val="001725D5"/>
    <w:rsid w:val="001A0A2D"/>
    <w:rsid w:val="001B0416"/>
    <w:rsid w:val="001B175C"/>
    <w:rsid w:val="001B3677"/>
    <w:rsid w:val="001B4FBE"/>
    <w:rsid w:val="001C1B4A"/>
    <w:rsid w:val="001D1C0B"/>
    <w:rsid w:val="001D2333"/>
    <w:rsid w:val="001E11BB"/>
    <w:rsid w:val="001E6563"/>
    <w:rsid w:val="001F5EF0"/>
    <w:rsid w:val="002143B9"/>
    <w:rsid w:val="00214D9A"/>
    <w:rsid w:val="00231A9F"/>
    <w:rsid w:val="002327E3"/>
    <w:rsid w:val="00240B88"/>
    <w:rsid w:val="00244FF9"/>
    <w:rsid w:val="00246424"/>
    <w:rsid w:val="00247249"/>
    <w:rsid w:val="00253432"/>
    <w:rsid w:val="00255650"/>
    <w:rsid w:val="00257A62"/>
    <w:rsid w:val="00257C4A"/>
    <w:rsid w:val="002705E5"/>
    <w:rsid w:val="00274D23"/>
    <w:rsid w:val="00293664"/>
    <w:rsid w:val="002A72D4"/>
    <w:rsid w:val="002C75F2"/>
    <w:rsid w:val="002E1235"/>
    <w:rsid w:val="002F01BB"/>
    <w:rsid w:val="002F4B66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26B1A"/>
    <w:rsid w:val="00440D87"/>
    <w:rsid w:val="0045692E"/>
    <w:rsid w:val="00472AD0"/>
    <w:rsid w:val="0047619B"/>
    <w:rsid w:val="004779E5"/>
    <w:rsid w:val="00487380"/>
    <w:rsid w:val="004A1115"/>
    <w:rsid w:val="004A2A89"/>
    <w:rsid w:val="004A500F"/>
    <w:rsid w:val="004A5B4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4160A"/>
    <w:rsid w:val="005458C1"/>
    <w:rsid w:val="00554AE9"/>
    <w:rsid w:val="00557D98"/>
    <w:rsid w:val="00575996"/>
    <w:rsid w:val="005A14B6"/>
    <w:rsid w:val="005C48A4"/>
    <w:rsid w:val="005D2503"/>
    <w:rsid w:val="005D481D"/>
    <w:rsid w:val="005D4D09"/>
    <w:rsid w:val="005E203C"/>
    <w:rsid w:val="005E32AD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735FE"/>
    <w:rsid w:val="00683C9C"/>
    <w:rsid w:val="006904A8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6F6C01"/>
    <w:rsid w:val="00703E7C"/>
    <w:rsid w:val="00734B86"/>
    <w:rsid w:val="00754760"/>
    <w:rsid w:val="007626F4"/>
    <w:rsid w:val="007716F5"/>
    <w:rsid w:val="007802AB"/>
    <w:rsid w:val="00780558"/>
    <w:rsid w:val="00780C52"/>
    <w:rsid w:val="007819E7"/>
    <w:rsid w:val="007A5434"/>
    <w:rsid w:val="007A5832"/>
    <w:rsid w:val="007E23CB"/>
    <w:rsid w:val="007E3648"/>
    <w:rsid w:val="007E756F"/>
    <w:rsid w:val="007F3150"/>
    <w:rsid w:val="007F5AA5"/>
    <w:rsid w:val="007F68EC"/>
    <w:rsid w:val="007F7596"/>
    <w:rsid w:val="00803F00"/>
    <w:rsid w:val="008053C2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91A09"/>
    <w:rsid w:val="00894E67"/>
    <w:rsid w:val="0089590F"/>
    <w:rsid w:val="008B26F6"/>
    <w:rsid w:val="008D6686"/>
    <w:rsid w:val="00900664"/>
    <w:rsid w:val="009238F8"/>
    <w:rsid w:val="00925A71"/>
    <w:rsid w:val="00932160"/>
    <w:rsid w:val="0093342B"/>
    <w:rsid w:val="00935ECD"/>
    <w:rsid w:val="00941434"/>
    <w:rsid w:val="00954A2A"/>
    <w:rsid w:val="00963B9A"/>
    <w:rsid w:val="0096406A"/>
    <w:rsid w:val="00975775"/>
    <w:rsid w:val="00976398"/>
    <w:rsid w:val="009A2AAE"/>
    <w:rsid w:val="009A3D3A"/>
    <w:rsid w:val="009A739D"/>
    <w:rsid w:val="009A75FD"/>
    <w:rsid w:val="009C11E5"/>
    <w:rsid w:val="009C319A"/>
    <w:rsid w:val="009C3F8C"/>
    <w:rsid w:val="009F4B8B"/>
    <w:rsid w:val="009F5EAE"/>
    <w:rsid w:val="00A137EE"/>
    <w:rsid w:val="00A213FD"/>
    <w:rsid w:val="00A23B88"/>
    <w:rsid w:val="00A6322D"/>
    <w:rsid w:val="00A638E7"/>
    <w:rsid w:val="00A70923"/>
    <w:rsid w:val="00A76BAE"/>
    <w:rsid w:val="00A80A50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5515C"/>
    <w:rsid w:val="00B807E3"/>
    <w:rsid w:val="00BB11E6"/>
    <w:rsid w:val="00BB3478"/>
    <w:rsid w:val="00BF7F94"/>
    <w:rsid w:val="00C06467"/>
    <w:rsid w:val="00C105A6"/>
    <w:rsid w:val="00C14E49"/>
    <w:rsid w:val="00C25BA1"/>
    <w:rsid w:val="00C33968"/>
    <w:rsid w:val="00C35B22"/>
    <w:rsid w:val="00C4163E"/>
    <w:rsid w:val="00C511C3"/>
    <w:rsid w:val="00C52BE5"/>
    <w:rsid w:val="00C66029"/>
    <w:rsid w:val="00C731C4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52481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D0638"/>
    <w:rsid w:val="00ED4C19"/>
    <w:rsid w:val="00ED76BF"/>
    <w:rsid w:val="00EF7097"/>
    <w:rsid w:val="00F00E42"/>
    <w:rsid w:val="00F15302"/>
    <w:rsid w:val="00F16DF6"/>
    <w:rsid w:val="00F208E2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20771af3ca2d60beefd999d48406b3fa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8c58f30c713a30588aa3a0e008428169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kdn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0E8AD-CE8D-418C-BB54-A7A4E431C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4A0DA-50FA-47E7-8907-83F056BFF05B}">
  <ds:schemaRefs>
    <ds:schemaRef ds:uri="http://www.w3.org/XML/1998/namespace"/>
    <ds:schemaRef ds:uri="http://schemas.microsoft.com/office/infopath/2007/PartnerControls"/>
    <ds:schemaRef ds:uri="01155ea4-585f-4d5e-8092-2d519e1e5b6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ecba7b22-95d3-4fb1-a091-0b638237f2d6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B1145A-CE3A-4A9B-AE0F-4B273FDA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1645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10</cp:revision>
  <cp:lastPrinted>2018-07-11T16:22:00Z</cp:lastPrinted>
  <dcterms:created xsi:type="dcterms:W3CDTF">2019-02-20T18:45:00Z</dcterms:created>
  <dcterms:modified xsi:type="dcterms:W3CDTF">2019-03-27T16:24:00Z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</Properties>
</file>