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F373969" w14:textId="0B27A78C" w:rsidR="001411BC" w:rsidRPr="00B459AF" w:rsidRDefault="00EE4128" w:rsidP="00B459AF">
      <w:pPr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B459AF"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 w:rsidRPr="00B459AF">
        <w:rPr>
          <w:rFonts w:ascii="Century Gothic" w:hAnsi="Century Gothic" w:cs="Arial"/>
          <w:sz w:val="22"/>
          <w:szCs w:val="22"/>
        </w:rPr>
        <w:t>de São Paulo o Pregão Eletrônico nº 0</w:t>
      </w:r>
      <w:r w:rsidR="00B459AF" w:rsidRPr="00B459AF">
        <w:rPr>
          <w:rFonts w:ascii="Century Gothic" w:hAnsi="Century Gothic" w:cs="Arial"/>
          <w:sz w:val="22"/>
          <w:szCs w:val="22"/>
        </w:rPr>
        <w:t>04</w:t>
      </w:r>
      <w:r w:rsidRPr="00B459AF">
        <w:rPr>
          <w:rFonts w:ascii="Century Gothic" w:hAnsi="Century Gothic" w:cs="Arial"/>
          <w:sz w:val="22"/>
          <w:szCs w:val="22"/>
        </w:rPr>
        <w:t xml:space="preserve">/2019 – Oferta de Compra Nº </w:t>
      </w:r>
      <w:r w:rsidRPr="00B459A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2700</w:t>
      </w:r>
      <w:r w:rsidR="00B459AF" w:rsidRPr="00B459A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33</w:t>
      </w:r>
      <w:r w:rsidRPr="00B459A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000012019OC000</w:t>
      </w:r>
      <w:r w:rsidR="00B459AF" w:rsidRPr="00B459AF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04</w:t>
      </w:r>
      <w:r w:rsidRPr="00B459AF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B459AF">
        <w:rPr>
          <w:rFonts w:ascii="Century Gothic" w:hAnsi="Century Gothic" w:cs="Arial"/>
          <w:sz w:val="22"/>
          <w:szCs w:val="22"/>
        </w:rPr>
        <w:t>- Processo</w:t>
      </w:r>
      <w:r w:rsidRPr="00B459AF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B459AF" w:rsidRPr="00B459AF">
        <w:rPr>
          <w:rFonts w:ascii="Century Gothic" w:hAnsi="Century Gothic" w:cs="Arial"/>
          <w:bCs/>
          <w:sz w:val="22"/>
          <w:szCs w:val="22"/>
        </w:rPr>
        <w:t>015</w:t>
      </w:r>
      <w:r w:rsidRPr="00B459AF">
        <w:rPr>
          <w:rFonts w:ascii="Century Gothic" w:hAnsi="Century Gothic" w:cs="Arial"/>
          <w:bCs/>
          <w:sz w:val="22"/>
          <w:szCs w:val="22"/>
        </w:rPr>
        <w:t xml:space="preserve">/2019 </w:t>
      </w:r>
      <w:r w:rsidR="00B459AF" w:rsidRPr="00B459AF">
        <w:rPr>
          <w:rFonts w:ascii="Century Gothic" w:hAnsi="Century Gothic" w:cs="Arial"/>
          <w:bCs/>
          <w:sz w:val="22"/>
          <w:szCs w:val="22"/>
        </w:rPr>
        <w:t>FED</w:t>
      </w:r>
      <w:r w:rsidRPr="00B459AF">
        <w:rPr>
          <w:rFonts w:ascii="Century Gothic" w:hAnsi="Century Gothic" w:cs="Arial"/>
          <w:bCs/>
          <w:sz w:val="22"/>
          <w:szCs w:val="22"/>
        </w:rPr>
        <w:t>,</w:t>
      </w:r>
      <w:r w:rsidRPr="00B459AF">
        <w:rPr>
          <w:rFonts w:ascii="Century Gothic" w:hAnsi="Century Gothic" w:cs="Arial"/>
          <w:sz w:val="22"/>
          <w:szCs w:val="22"/>
        </w:rPr>
        <w:t xml:space="preserve"> que tem por objeto </w:t>
      </w:r>
      <w:r w:rsidR="00B459AF" w:rsidRPr="00B459AF">
        <w:rPr>
          <w:rFonts w:ascii="Century Gothic" w:hAnsi="Century Gothic"/>
          <w:b/>
          <w:w w:val="90"/>
          <w:sz w:val="22"/>
          <w:szCs w:val="22"/>
        </w:rPr>
        <w:t xml:space="preserve">REGISTRO DE PREÇOS </w:t>
      </w:r>
      <w:r w:rsidR="00B459AF" w:rsidRPr="00B459AF">
        <w:rPr>
          <w:rFonts w:ascii="Century Gothic" w:hAnsi="Century Gothic"/>
          <w:w w:val="90"/>
          <w:sz w:val="22"/>
          <w:szCs w:val="22"/>
        </w:rPr>
        <w:t xml:space="preserve">para aquisição de </w:t>
      </w:r>
      <w:r w:rsidR="00B459AF" w:rsidRPr="00B459AF">
        <w:rPr>
          <w:rFonts w:ascii="Century Gothic" w:hAnsi="Century Gothic"/>
          <w:b/>
          <w:w w:val="90"/>
          <w:sz w:val="22"/>
          <w:szCs w:val="22"/>
        </w:rPr>
        <w:t>ventiladores de mesa e de coluna</w:t>
      </w:r>
      <w:r w:rsidR="00B459AF" w:rsidRPr="00B459AF">
        <w:rPr>
          <w:rFonts w:ascii="Century Gothic" w:hAnsi="Century Gothic"/>
          <w:b/>
          <w:w w:val="90"/>
          <w:sz w:val="22"/>
          <w:szCs w:val="22"/>
        </w:rPr>
        <w:t>.</w:t>
      </w:r>
    </w:p>
    <w:p w14:paraId="332302D5" w14:textId="76213E4A" w:rsidR="00B459AF" w:rsidRPr="00B459AF" w:rsidRDefault="00B459AF" w:rsidP="00B459AF">
      <w:pPr>
        <w:tabs>
          <w:tab w:val="left" w:pos="851"/>
        </w:tabs>
        <w:spacing w:line="360" w:lineRule="auto"/>
        <w:ind w:firstLine="426"/>
        <w:jc w:val="both"/>
        <w:rPr>
          <w:rFonts w:ascii="Century Gothic" w:hAnsi="Century Gothic"/>
          <w:w w:val="90"/>
          <w:sz w:val="22"/>
          <w:szCs w:val="22"/>
        </w:rPr>
      </w:pPr>
      <w:r w:rsidRPr="00B459AF">
        <w:rPr>
          <w:rFonts w:ascii="Century Gothic" w:hAnsi="Century Gothic"/>
          <w:b/>
          <w:w w:val="90"/>
          <w:sz w:val="22"/>
          <w:szCs w:val="22"/>
        </w:rPr>
        <w:t>No tocante aos i</w:t>
      </w:r>
      <w:r w:rsidRPr="00B459AF">
        <w:rPr>
          <w:rFonts w:ascii="Century Gothic" w:hAnsi="Century Gothic"/>
          <w:b/>
          <w:w w:val="90"/>
          <w:sz w:val="22"/>
          <w:szCs w:val="22"/>
          <w:lang w:val="x-none"/>
        </w:rPr>
        <w:t>tens</w:t>
      </w:r>
      <w:r w:rsidRPr="00B459AF">
        <w:rPr>
          <w:rFonts w:ascii="Century Gothic" w:hAnsi="Century Gothic"/>
          <w:b/>
          <w:w w:val="90"/>
          <w:sz w:val="22"/>
          <w:szCs w:val="22"/>
        </w:rPr>
        <w:t xml:space="preserve"> 1 e 2</w:t>
      </w:r>
      <w:r w:rsidRPr="00B459AF">
        <w:rPr>
          <w:rFonts w:ascii="Century Gothic" w:hAnsi="Century Gothic"/>
          <w:b/>
          <w:w w:val="90"/>
          <w:sz w:val="22"/>
          <w:szCs w:val="22"/>
        </w:rPr>
        <w:t xml:space="preserve">, </w:t>
      </w:r>
      <w:r w:rsidRPr="00B459AF">
        <w:rPr>
          <w:rFonts w:ascii="Century Gothic" w:hAnsi="Century Gothic"/>
          <w:w w:val="90"/>
          <w:sz w:val="22"/>
          <w:szCs w:val="22"/>
          <w:lang w:val="x-none"/>
        </w:rPr>
        <w:t xml:space="preserve">apenas poderão participar os interessados do ramo de atividade pertinente ao objeto da aquisição que </w:t>
      </w:r>
      <w:r w:rsidRPr="00B459AF">
        <w:rPr>
          <w:rFonts w:ascii="Century Gothic" w:hAnsi="Century Gothic"/>
          <w:b/>
          <w:w w:val="90"/>
          <w:sz w:val="22"/>
          <w:szCs w:val="22"/>
          <w:lang w:val="x-none"/>
        </w:rPr>
        <w:t>sejam considerados, nos termos da lei, microempresas</w:t>
      </w:r>
      <w:r w:rsidRPr="00B459AF">
        <w:rPr>
          <w:rFonts w:ascii="Century Gothic" w:hAnsi="Century Gothic"/>
          <w:b/>
          <w:w w:val="90"/>
          <w:sz w:val="22"/>
          <w:szCs w:val="22"/>
        </w:rPr>
        <w:t xml:space="preserve">, </w:t>
      </w:r>
      <w:r w:rsidRPr="00B459AF">
        <w:rPr>
          <w:rFonts w:ascii="Century Gothic" w:hAnsi="Century Gothic"/>
          <w:b/>
          <w:w w:val="90"/>
          <w:sz w:val="22"/>
          <w:szCs w:val="22"/>
          <w:lang w:val="x-none"/>
        </w:rPr>
        <w:t>empresas de pequeno porte</w:t>
      </w:r>
      <w:r w:rsidRPr="00B459AF">
        <w:rPr>
          <w:rFonts w:ascii="Century Gothic" w:hAnsi="Century Gothic"/>
          <w:b/>
          <w:w w:val="90"/>
          <w:sz w:val="22"/>
          <w:szCs w:val="22"/>
        </w:rPr>
        <w:t xml:space="preserve"> ou cooperativas</w:t>
      </w:r>
      <w:r w:rsidRPr="00B459AF">
        <w:rPr>
          <w:rFonts w:ascii="Century Gothic" w:hAnsi="Century Gothic"/>
          <w:w w:val="90"/>
          <w:sz w:val="22"/>
          <w:szCs w:val="22"/>
        </w:rPr>
        <w:t>.</w:t>
      </w:r>
    </w:p>
    <w:p w14:paraId="462D5630" w14:textId="6792645D" w:rsidR="00B459AF" w:rsidRPr="00B459AF" w:rsidRDefault="00B459AF" w:rsidP="00B459AF">
      <w:pPr>
        <w:tabs>
          <w:tab w:val="left" w:pos="851"/>
        </w:tabs>
        <w:spacing w:line="360" w:lineRule="auto"/>
        <w:ind w:firstLine="851"/>
        <w:jc w:val="both"/>
        <w:rPr>
          <w:rFonts w:ascii="Century Gothic" w:hAnsi="Century Gothic"/>
          <w:w w:val="90"/>
          <w:sz w:val="22"/>
          <w:szCs w:val="22"/>
        </w:rPr>
      </w:pPr>
      <w:r w:rsidRPr="00B459AF">
        <w:rPr>
          <w:rFonts w:ascii="Century Gothic" w:hAnsi="Century Gothic"/>
          <w:w w:val="90"/>
          <w:sz w:val="22"/>
          <w:szCs w:val="22"/>
        </w:rPr>
        <w:t>O</w:t>
      </w:r>
      <w:r w:rsidRPr="00B459AF">
        <w:rPr>
          <w:rFonts w:ascii="Century Gothic" w:hAnsi="Century Gothic"/>
          <w:w w:val="90"/>
          <w:sz w:val="22"/>
          <w:szCs w:val="22"/>
          <w:lang w:val="x-none"/>
        </w:rPr>
        <w:t xml:space="preserve">s </w:t>
      </w:r>
      <w:r w:rsidRPr="00B459AF">
        <w:rPr>
          <w:rFonts w:ascii="Century Gothic" w:hAnsi="Century Gothic"/>
          <w:b/>
          <w:w w:val="90"/>
          <w:sz w:val="22"/>
          <w:szCs w:val="22"/>
          <w:lang w:val="x-none"/>
        </w:rPr>
        <w:t>itens</w:t>
      </w:r>
      <w:r w:rsidRPr="00B459AF">
        <w:rPr>
          <w:rFonts w:ascii="Century Gothic" w:hAnsi="Century Gothic"/>
          <w:b/>
          <w:w w:val="90"/>
          <w:sz w:val="22"/>
          <w:szCs w:val="22"/>
        </w:rPr>
        <w:t xml:space="preserve"> 3 e 4</w:t>
      </w:r>
      <w:r w:rsidRPr="00B459AF">
        <w:rPr>
          <w:rFonts w:ascii="Century Gothic" w:hAnsi="Century Gothic"/>
          <w:b/>
          <w:w w:val="90"/>
          <w:sz w:val="22"/>
          <w:szCs w:val="22"/>
          <w:lang w:val="x-none"/>
        </w:rPr>
        <w:t xml:space="preserve"> </w:t>
      </w:r>
      <w:r w:rsidRPr="00B459AF">
        <w:rPr>
          <w:rFonts w:ascii="Century Gothic" w:hAnsi="Century Gothic"/>
          <w:w w:val="90"/>
          <w:sz w:val="22"/>
          <w:szCs w:val="22"/>
          <w:lang w:val="x-none"/>
        </w:rPr>
        <w:t>estão divididos em cota principal e cota reservada.</w:t>
      </w:r>
      <w:r w:rsidRPr="00B459AF">
        <w:rPr>
          <w:rFonts w:ascii="Century Gothic" w:hAnsi="Century Gothic"/>
          <w:w w:val="90"/>
          <w:sz w:val="22"/>
          <w:szCs w:val="22"/>
        </w:rPr>
        <w:t xml:space="preserve"> </w:t>
      </w:r>
      <w:r w:rsidRPr="00B459AF">
        <w:rPr>
          <w:rFonts w:ascii="Century Gothic" w:hAnsi="Century Gothic"/>
          <w:w w:val="90"/>
          <w:sz w:val="22"/>
          <w:szCs w:val="22"/>
          <w:lang w:val="x-none"/>
        </w:rPr>
        <w:t>No tocante à cota principal, poderão participar todos os interessados do ramo de atividade pertinente ao objeto da aquisição</w:t>
      </w:r>
      <w:r w:rsidRPr="00B459AF">
        <w:rPr>
          <w:rFonts w:ascii="Century Gothic" w:hAnsi="Century Gothic"/>
          <w:w w:val="90"/>
          <w:sz w:val="22"/>
          <w:szCs w:val="22"/>
        </w:rPr>
        <w:t>.</w:t>
      </w:r>
      <w:r w:rsidRPr="00B459AF">
        <w:rPr>
          <w:rFonts w:ascii="Century Gothic" w:hAnsi="Century Gothic"/>
          <w:w w:val="90"/>
          <w:sz w:val="22"/>
          <w:szCs w:val="22"/>
          <w:lang w:val="x-none"/>
        </w:rPr>
        <w:t xml:space="preserve"> No tocante à cota reservada, apenas poderão participar os interessados do ramo de atividade pertinente ao objeto da aquisição </w:t>
      </w:r>
      <w:r w:rsidRPr="00B459AF">
        <w:rPr>
          <w:rFonts w:ascii="Century Gothic" w:hAnsi="Century Gothic"/>
          <w:b/>
          <w:w w:val="90"/>
          <w:sz w:val="22"/>
          <w:szCs w:val="22"/>
          <w:lang w:val="x-none"/>
        </w:rPr>
        <w:t>que sejam considerados microempresas</w:t>
      </w:r>
      <w:r w:rsidRPr="00B459AF">
        <w:rPr>
          <w:rFonts w:ascii="Century Gothic" w:hAnsi="Century Gothic"/>
          <w:b/>
          <w:w w:val="90"/>
          <w:sz w:val="22"/>
          <w:szCs w:val="22"/>
        </w:rPr>
        <w:t xml:space="preserve">, </w:t>
      </w:r>
      <w:r w:rsidRPr="00B459AF">
        <w:rPr>
          <w:rFonts w:ascii="Century Gothic" w:hAnsi="Century Gothic"/>
          <w:b/>
          <w:w w:val="90"/>
          <w:sz w:val="22"/>
          <w:szCs w:val="22"/>
          <w:lang w:val="x-none"/>
        </w:rPr>
        <w:t>empresas de pequeno porte</w:t>
      </w:r>
      <w:r w:rsidRPr="00B459AF">
        <w:rPr>
          <w:rFonts w:ascii="Century Gothic" w:hAnsi="Century Gothic"/>
          <w:b/>
          <w:w w:val="90"/>
          <w:sz w:val="22"/>
          <w:szCs w:val="22"/>
        </w:rPr>
        <w:t xml:space="preserve"> ou cooperativas</w:t>
      </w:r>
      <w:r w:rsidRPr="00B459AF">
        <w:rPr>
          <w:rFonts w:ascii="Century Gothic" w:hAnsi="Century Gothic"/>
          <w:b/>
          <w:w w:val="90"/>
          <w:sz w:val="22"/>
          <w:szCs w:val="22"/>
        </w:rPr>
        <w:t>.</w:t>
      </w:r>
    </w:p>
    <w:p w14:paraId="2E1179DD" w14:textId="584CF88D" w:rsidR="00EE4128" w:rsidRPr="00B459AF" w:rsidRDefault="00EE4128" w:rsidP="00B459AF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 w:rsidRPr="00B459AF"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 w:rsidRPr="00B459AF"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 w:rsidRPr="00B459AF"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 w:rsidRPr="00B459AF"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 w:rsidRPr="00B459AF"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 w:rsidRPr="00B459AF"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 w:rsidRPr="00B459AF"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 w:rsidRPr="00B459AF"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 w:rsidRPr="00B459AF">
        <w:rPr>
          <w:rFonts w:ascii="Century Gothic" w:hAnsi="Century Gothic" w:cs="Arial"/>
          <w:sz w:val="22"/>
          <w:szCs w:val="22"/>
          <w:u w:val="single"/>
        </w:rPr>
        <w:t xml:space="preserve"> </w:t>
      </w:r>
      <w:r w:rsidRPr="00B459AF"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 w:rsidRPr="00B459AF"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 w:rsidRPr="00B459AF"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 w:rsidRPr="00B459AF"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 w:rsidRPr="00B459AF"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 w:rsidRPr="00B459AF">
        <w:rPr>
          <w:rFonts w:ascii="Century Gothic" w:hAnsi="Century Gothic" w:cs="Arial"/>
          <w:b/>
          <w:sz w:val="22"/>
          <w:szCs w:val="22"/>
        </w:rPr>
        <w:t>, no</w:t>
      </w:r>
      <w:r w:rsidRPr="00B459AF">
        <w:rPr>
          <w:rFonts w:ascii="Century Gothic" w:hAnsi="Century Gothic" w:cs="Arial"/>
          <w:sz w:val="22"/>
          <w:szCs w:val="22"/>
        </w:rPr>
        <w:t xml:space="preserve"> </w:t>
      </w:r>
      <w:r w:rsidRPr="00B459AF">
        <w:rPr>
          <w:rFonts w:ascii="Century Gothic" w:hAnsi="Century Gothic" w:cs="Arial"/>
          <w:b/>
          <w:sz w:val="22"/>
          <w:szCs w:val="22"/>
        </w:rPr>
        <w:t xml:space="preserve">dia </w:t>
      </w:r>
      <w:r w:rsidR="00B459AF">
        <w:rPr>
          <w:rFonts w:ascii="Century Gothic" w:hAnsi="Century Gothic" w:cs="Arial"/>
          <w:b/>
          <w:sz w:val="22"/>
          <w:szCs w:val="22"/>
        </w:rPr>
        <w:t>29</w:t>
      </w:r>
      <w:bookmarkStart w:id="0" w:name="_GoBack"/>
      <w:bookmarkEnd w:id="0"/>
      <w:r w:rsidRPr="00B459AF">
        <w:rPr>
          <w:rFonts w:ascii="Century Gothic" w:hAnsi="Century Gothic" w:cs="Arial"/>
          <w:b/>
          <w:sz w:val="22"/>
          <w:szCs w:val="22"/>
        </w:rPr>
        <w:t>/0</w:t>
      </w:r>
      <w:r w:rsidR="00CB49CD" w:rsidRPr="00B459AF">
        <w:rPr>
          <w:rFonts w:ascii="Century Gothic" w:hAnsi="Century Gothic" w:cs="Arial"/>
          <w:b/>
          <w:sz w:val="22"/>
          <w:szCs w:val="22"/>
        </w:rPr>
        <w:t>4</w:t>
      </w:r>
      <w:r w:rsidRPr="00B459AF">
        <w:rPr>
          <w:rFonts w:ascii="Century Gothic" w:hAnsi="Century Gothic" w:cs="Arial"/>
          <w:b/>
          <w:sz w:val="22"/>
          <w:szCs w:val="22"/>
        </w:rPr>
        <w:t>/2019, às 11:30 horas</w:t>
      </w:r>
      <w:r w:rsidRPr="00B459AF">
        <w:rPr>
          <w:rFonts w:ascii="Century Gothic" w:hAnsi="Century Gothic" w:cs="Arial"/>
          <w:sz w:val="22"/>
          <w:szCs w:val="22"/>
        </w:rPr>
        <w:t>.</w:t>
      </w:r>
    </w:p>
    <w:p w14:paraId="6F7CD4D8" w14:textId="77777777" w:rsidR="00EE4128" w:rsidRPr="00B459AF" w:rsidRDefault="00EE4128" w:rsidP="00B459AF">
      <w:pPr>
        <w:spacing w:line="360" w:lineRule="auto"/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22FE6033" w14:textId="1344891F" w:rsidR="00EE4128" w:rsidRPr="00B459AF" w:rsidRDefault="00EE4128" w:rsidP="00B459AF">
      <w:pPr>
        <w:spacing w:before="100" w:beforeAutospacing="1" w:after="100" w:afterAutospacing="1" w:line="360" w:lineRule="auto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 w:rsidRPr="00B459AF"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7B0A3D" w:rsidRPr="00B459AF">
        <w:rPr>
          <w:rFonts w:ascii="Century Gothic" w:hAnsi="Century Gothic" w:cs="Arial"/>
          <w:b/>
          <w:sz w:val="22"/>
          <w:szCs w:val="22"/>
        </w:rPr>
        <w:t>1</w:t>
      </w:r>
      <w:r w:rsidR="00B459AF">
        <w:rPr>
          <w:rFonts w:ascii="Century Gothic" w:hAnsi="Century Gothic" w:cs="Arial"/>
          <w:b/>
          <w:sz w:val="22"/>
          <w:szCs w:val="22"/>
        </w:rPr>
        <w:t>2</w:t>
      </w:r>
      <w:r w:rsidR="007B0A3D" w:rsidRPr="00B459AF">
        <w:rPr>
          <w:rFonts w:ascii="Century Gothic" w:hAnsi="Century Gothic" w:cs="Arial"/>
          <w:b/>
          <w:sz w:val="22"/>
          <w:szCs w:val="22"/>
        </w:rPr>
        <w:t>/04</w:t>
      </w:r>
      <w:r w:rsidRPr="00B459AF">
        <w:rPr>
          <w:rFonts w:ascii="Century Gothic" w:hAnsi="Century Gothic" w:cs="Arial"/>
          <w:b/>
          <w:sz w:val="22"/>
          <w:szCs w:val="22"/>
        </w:rPr>
        <w:t>/2019</w:t>
      </w:r>
    </w:p>
    <w:p w14:paraId="76713C07" w14:textId="77777777" w:rsidR="00AF2E66" w:rsidRPr="00B459AF" w:rsidRDefault="00AF2E66" w:rsidP="00B459AF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4AE9BCA8" w:rsidR="007802AB" w:rsidRPr="00B459AF" w:rsidRDefault="00AF2E66" w:rsidP="00B459AF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B459AF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7B0A3D" w:rsidRPr="00B459AF">
        <w:rPr>
          <w:rFonts w:ascii="Century Gothic" w:hAnsi="Century Gothic" w:cs="Arial"/>
          <w:sz w:val="22"/>
          <w:szCs w:val="22"/>
        </w:rPr>
        <w:t>09</w:t>
      </w:r>
      <w:r w:rsidRPr="00B459AF">
        <w:rPr>
          <w:rFonts w:ascii="Century Gothic" w:hAnsi="Century Gothic" w:cs="Arial"/>
          <w:sz w:val="22"/>
          <w:szCs w:val="22"/>
        </w:rPr>
        <w:t xml:space="preserve"> de </w:t>
      </w:r>
      <w:r w:rsidR="007B0A3D" w:rsidRPr="00B459AF">
        <w:rPr>
          <w:rFonts w:ascii="Century Gothic" w:hAnsi="Century Gothic" w:cs="Arial"/>
          <w:sz w:val="22"/>
          <w:szCs w:val="22"/>
        </w:rPr>
        <w:t>abril</w:t>
      </w:r>
      <w:r w:rsidRPr="00B459AF">
        <w:rPr>
          <w:rFonts w:ascii="Century Gothic" w:hAnsi="Century Gothic" w:cs="Arial"/>
          <w:sz w:val="22"/>
          <w:szCs w:val="22"/>
        </w:rPr>
        <w:t xml:space="preserve"> de 201</w:t>
      </w:r>
      <w:r w:rsidR="008B26F6" w:rsidRPr="00B459AF">
        <w:rPr>
          <w:rFonts w:ascii="Century Gothic" w:hAnsi="Century Gothic" w:cs="Arial"/>
          <w:sz w:val="22"/>
          <w:szCs w:val="22"/>
        </w:rPr>
        <w:t>9</w:t>
      </w:r>
      <w:r w:rsidRPr="00B459AF">
        <w:rPr>
          <w:rFonts w:ascii="Century Gothic" w:hAnsi="Century Gothic" w:cs="Arial"/>
          <w:sz w:val="22"/>
          <w:szCs w:val="22"/>
        </w:rPr>
        <w:t>.</w:t>
      </w:r>
    </w:p>
    <w:sectPr w:rsidR="007802AB" w:rsidRPr="00B459AF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C677" w14:textId="77777777" w:rsidR="00B25EFD" w:rsidRDefault="00B25EFD" w:rsidP="00CA1DDC">
      <w:r>
        <w:separator/>
      </w:r>
    </w:p>
  </w:endnote>
  <w:endnote w:type="continuationSeparator" w:id="0">
    <w:p w14:paraId="12CC841C" w14:textId="77777777" w:rsidR="00B25EFD" w:rsidRDefault="00B25EFD" w:rsidP="00C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470" w14:textId="77777777" w:rsidR="00B25EFD" w:rsidRDefault="00B25EFD" w:rsidP="00CA1DDC">
      <w:r>
        <w:separator/>
      </w:r>
    </w:p>
  </w:footnote>
  <w:footnote w:type="continuationSeparator" w:id="0">
    <w:p w14:paraId="20B7594B" w14:textId="77777777" w:rsidR="00B25EFD" w:rsidRDefault="00B25EFD" w:rsidP="00C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A1DDC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CA1DDC" w:rsidRPr="00754760" w:rsidRDefault="00E478CE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CA1DDC" w:rsidRPr="00754760" w:rsidRDefault="00CA1DDC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CA1DDC" w:rsidRDefault="00CA1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11BC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3774D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B0A3D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B7538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459AF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B49C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2810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E4128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59D8E-1B59-4CDF-82D3-FEA805B6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ecba7b22-95d3-4fb1-a091-0b638237f2d6"/>
    <ds:schemaRef ds:uri="http://purl.org/dc/terms/"/>
    <ds:schemaRef ds:uri="http://schemas.microsoft.com/sharepoint/v3"/>
    <ds:schemaRef ds:uri="01155ea4-585f-4d5e-8092-2d519e1e5b61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9CE108-5C84-43BD-86DD-0E4F8345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1672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10</cp:revision>
  <cp:lastPrinted>2018-07-11T16:22:00Z</cp:lastPrinted>
  <dcterms:created xsi:type="dcterms:W3CDTF">2019-02-27T15:55:00Z</dcterms:created>
  <dcterms:modified xsi:type="dcterms:W3CDTF">2019-04-09T15:13:00Z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