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6FD74" w14:textId="69CEE64B" w:rsidR="00137B29" w:rsidRPr="00137B29" w:rsidRDefault="00137B29" w:rsidP="00137B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37B29">
        <w:rPr>
          <w:rFonts w:ascii="Arial" w:hAnsi="Arial" w:cs="Arial"/>
          <w:b/>
          <w:sz w:val="22"/>
          <w:szCs w:val="22"/>
        </w:rPr>
        <w:t>D</w:t>
      </w:r>
      <w:r w:rsidR="00DA46F7" w:rsidRPr="00137B29">
        <w:rPr>
          <w:rFonts w:ascii="Arial" w:hAnsi="Arial" w:cs="Arial"/>
          <w:b/>
          <w:sz w:val="22"/>
          <w:szCs w:val="22"/>
        </w:rPr>
        <w:t>espacho do Diretor Geral, de 21-5-2019</w:t>
      </w:r>
    </w:p>
    <w:p w14:paraId="613C8533" w14:textId="77777777" w:rsidR="00137B29" w:rsidRDefault="00137B29" w:rsidP="00137B2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AF8D33" w14:textId="4366FE74" w:rsidR="00137B29" w:rsidRPr="00137B29" w:rsidRDefault="00DA46F7" w:rsidP="00137B29">
      <w:pPr>
        <w:pStyle w:val="SemEspaamento"/>
        <w:rPr>
          <w:rFonts w:ascii="Arial" w:hAnsi="Arial" w:cs="Arial"/>
          <w:sz w:val="22"/>
          <w:szCs w:val="22"/>
        </w:rPr>
      </w:pPr>
      <w:r w:rsidRPr="00137B29">
        <w:rPr>
          <w:rFonts w:ascii="Arial" w:hAnsi="Arial" w:cs="Arial"/>
          <w:sz w:val="22"/>
          <w:szCs w:val="22"/>
        </w:rPr>
        <w:t xml:space="preserve">Processo n.º: 015/19 - FED </w:t>
      </w:r>
    </w:p>
    <w:p w14:paraId="0387FC49" w14:textId="77777777" w:rsidR="00137B29" w:rsidRPr="00137B29" w:rsidRDefault="00DA46F7" w:rsidP="00137B29">
      <w:pPr>
        <w:pStyle w:val="SemEspaamento"/>
        <w:rPr>
          <w:rFonts w:ascii="Arial" w:hAnsi="Arial" w:cs="Arial"/>
          <w:sz w:val="22"/>
          <w:szCs w:val="22"/>
        </w:rPr>
      </w:pPr>
      <w:r w:rsidRPr="00137B29">
        <w:rPr>
          <w:rFonts w:ascii="Arial" w:hAnsi="Arial" w:cs="Arial"/>
          <w:sz w:val="22"/>
          <w:szCs w:val="22"/>
        </w:rPr>
        <w:t xml:space="preserve">Interessado: Ministério Público do Estado de São Paulo. </w:t>
      </w:r>
    </w:p>
    <w:p w14:paraId="23A99CDD" w14:textId="77777777" w:rsidR="00137B29" w:rsidRPr="00137B29" w:rsidRDefault="00DA46F7" w:rsidP="00137B29">
      <w:pPr>
        <w:pStyle w:val="SemEspaamento"/>
        <w:rPr>
          <w:rFonts w:ascii="Arial" w:hAnsi="Arial" w:cs="Arial"/>
          <w:sz w:val="22"/>
          <w:szCs w:val="22"/>
        </w:rPr>
      </w:pPr>
      <w:r w:rsidRPr="00137B29">
        <w:rPr>
          <w:rFonts w:ascii="Arial" w:hAnsi="Arial" w:cs="Arial"/>
          <w:sz w:val="22"/>
          <w:szCs w:val="22"/>
        </w:rPr>
        <w:t xml:space="preserve">Assunto: Aquisição de ventiladores para atender às necessidades da Instituição. </w:t>
      </w:r>
    </w:p>
    <w:p w14:paraId="65C4A125" w14:textId="77777777" w:rsidR="00137B29" w:rsidRDefault="00137B29" w:rsidP="00137B2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B91364A" w14:textId="3CF38867" w:rsidR="009F7412" w:rsidRPr="00137B29" w:rsidRDefault="00DA46F7" w:rsidP="00137B2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7B29">
        <w:rPr>
          <w:rFonts w:ascii="Arial" w:hAnsi="Arial" w:cs="Arial"/>
          <w:sz w:val="22"/>
          <w:szCs w:val="22"/>
        </w:rPr>
        <w:t>No uso das atribuições que me são conferidas pelo item 5 da alínea “a” do inciso I do artigo 1º do Ato 223/98 – PGJ, em consonância com o princípio da vinculação ao instrumento convocatório CONHEÇO dos recursos interpostos pelas empresas MARCIO ANDERSON RODRIGUES COMÉRCIO E SERVIÇOS DE TELECOMUNICAÇÕES EIRELI ME e SANDRO PRESTES DE SOUZA ME, com fulcro no inciso XVIII, do art. 4º, da Lei Federal 10.520, de 17-07-2002, mas, no mérito, NEGO-LHES PROVIMENTO, confirmando a decisão da Senhora Pregoeira em classificar e habilitar as empresas RF TEIXEIRA EIRELI ME, relativamente ao item 3 e MARCIO ANDERSON RODRIGUES COMÉRCIO E SERVIÇOS DE TELECOMUNICAÇÕES EIRELI ME, relativamente ao item 4, do Edital, do Pregão Eletrônico 004/2019.</w:t>
      </w:r>
    </w:p>
    <w:sectPr w:rsidR="009F7412" w:rsidRPr="00137B29" w:rsidSect="0080767F">
      <w:headerReference w:type="default" r:id="rId9"/>
      <w:footerReference w:type="default" r:id="rId10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F8B41" w14:textId="77777777" w:rsidR="00696C5C" w:rsidRDefault="00696C5C" w:rsidP="009F7412">
      <w:r>
        <w:separator/>
      </w:r>
    </w:p>
  </w:endnote>
  <w:endnote w:type="continuationSeparator" w:id="0">
    <w:p w14:paraId="3C9E0C1D" w14:textId="77777777" w:rsidR="00696C5C" w:rsidRDefault="00696C5C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F0AD64" w14:textId="7E381D83" w:rsidR="00105706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DA46F7">
              <w:rPr>
                <w:rFonts w:ascii="Arial" w:hAnsi="Arial" w:cs="Arial"/>
                <w:color w:val="000000" w:themeColor="text1"/>
                <w:sz w:val="16"/>
                <w:szCs w:val="16"/>
              </w:rPr>
              <w:t>015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/201</w:t>
            </w:r>
            <w:r w:rsidR="00DA46F7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="00DA46F7">
              <w:rPr>
                <w:rFonts w:ascii="Arial" w:hAnsi="Arial" w:cs="Arial"/>
                <w:color w:val="000000" w:themeColor="text1"/>
                <w:sz w:val="16"/>
                <w:szCs w:val="16"/>
              </w:rPr>
              <w:t>FED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9389519" w14:textId="28CDFF02" w:rsidR="00051736" w:rsidRPr="0080767F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137B29">
              <w:rPr>
                <w:rFonts w:ascii="Arial" w:hAnsi="Arial" w:cs="Arial"/>
                <w:color w:val="000000" w:themeColor="text1"/>
                <w:sz w:val="16"/>
                <w:szCs w:val="16"/>
              </w:rPr>
              <w:t>004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5ABC834D" w14:textId="77777777" w:rsidR="00105706" w:rsidRDefault="00105706" w:rsidP="00105706">
            <w:pPr>
              <w:pStyle w:val="Rodap"/>
              <w:jc w:val="center"/>
            </w:pPr>
          </w:p>
          <w:p w14:paraId="0D05F9AF" w14:textId="6B3F1C71" w:rsidR="00105706" w:rsidRPr="005D2C35" w:rsidRDefault="00105706" w:rsidP="00105706">
            <w:pPr>
              <w:pStyle w:val="Rodap"/>
              <w:jc w:val="center"/>
              <w:rPr>
                <w:rFonts w:ascii="Arial" w:hAnsi="Arial" w:cs="Arial"/>
              </w:rPr>
            </w:pP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BD3202" wp14:editId="3C3468B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3ABFD2" id="Conector reto 10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8953F8">
              <w:rPr>
                <w:rFonts w:ascii="Arial" w:hAnsi="Arial" w:cs="Arial"/>
              </w:rPr>
              <w:t>PREGÃO ELETRÔNICO_</w:t>
            </w:r>
            <w:r w:rsidR="00A14465" w:rsidRPr="00A14465">
              <w:rPr>
                <w:rFonts w:ascii="Arial" w:hAnsi="Arial" w:cs="Arial"/>
              </w:rPr>
              <w:t xml:space="preserve"> </w:t>
            </w:r>
            <w:r w:rsidR="00137B29">
              <w:rPr>
                <w:rFonts w:ascii="Arial" w:hAnsi="Arial" w:cs="Arial"/>
              </w:rPr>
              <w:t>VENTILADORES</w:t>
            </w:r>
          </w:p>
          <w:p w14:paraId="3948552A" w14:textId="77777777" w:rsidR="00105706" w:rsidRDefault="00105706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A0CB4" w14:textId="77777777" w:rsidR="00696C5C" w:rsidRDefault="00696C5C" w:rsidP="009F7412">
      <w:r>
        <w:separator/>
      </w:r>
    </w:p>
  </w:footnote>
  <w:footnote w:type="continuationSeparator" w:id="0">
    <w:p w14:paraId="5266015F" w14:textId="77777777" w:rsidR="00696C5C" w:rsidRDefault="00696C5C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51736"/>
    <w:rsid w:val="0010414C"/>
    <w:rsid w:val="00105706"/>
    <w:rsid w:val="00137B29"/>
    <w:rsid w:val="001F3826"/>
    <w:rsid w:val="002174B9"/>
    <w:rsid w:val="00331B2A"/>
    <w:rsid w:val="003824EB"/>
    <w:rsid w:val="003B4808"/>
    <w:rsid w:val="0043371E"/>
    <w:rsid w:val="005D2C35"/>
    <w:rsid w:val="00623913"/>
    <w:rsid w:val="00696C5C"/>
    <w:rsid w:val="00716BFF"/>
    <w:rsid w:val="0080767F"/>
    <w:rsid w:val="008953F8"/>
    <w:rsid w:val="008C14C3"/>
    <w:rsid w:val="008E574A"/>
    <w:rsid w:val="00936654"/>
    <w:rsid w:val="009F7412"/>
    <w:rsid w:val="00A14465"/>
    <w:rsid w:val="00AA17F4"/>
    <w:rsid w:val="00AC341E"/>
    <w:rsid w:val="00AE5461"/>
    <w:rsid w:val="00B02F3A"/>
    <w:rsid w:val="00B74295"/>
    <w:rsid w:val="00DA46F7"/>
    <w:rsid w:val="00DA7575"/>
    <w:rsid w:val="00E21F5B"/>
    <w:rsid w:val="00EB2080"/>
    <w:rsid w:val="00EB6BE4"/>
    <w:rsid w:val="00EC69C4"/>
    <w:rsid w:val="00EE69D2"/>
    <w:rsid w:val="00F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13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0" ma:contentTypeDescription="Crie um novo documento." ma:contentTypeScope="" ma:versionID="ed8d8fdda283299037b778bcb4506300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27a008ec02246661b330cbc40d005712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417E966B-A7FD-4C5A-A867-D991AA469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19209-65BF-4D93-A972-1BD0D41A258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ecba7b22-95d3-4fb1-a091-0b638237f2d6"/>
    <ds:schemaRef ds:uri="http://purl.org/dc/terms/"/>
    <ds:schemaRef ds:uri="http://schemas.microsoft.com/office/infopath/2007/PartnerControls"/>
    <ds:schemaRef ds:uri="http://schemas.microsoft.com/sharepoint/v3"/>
    <ds:schemaRef ds:uri="01155ea4-585f-4d5e-8092-2d519e1e5b61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Gustavo Pizzicola</cp:lastModifiedBy>
  <cp:revision>20</cp:revision>
  <cp:lastPrinted>2019-04-29T22:23:00Z</cp:lastPrinted>
  <dcterms:created xsi:type="dcterms:W3CDTF">2019-04-24T20:35:00Z</dcterms:created>
  <dcterms:modified xsi:type="dcterms:W3CDTF">2019-05-24T15:20:00Z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