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C750" w14:textId="2CE819E0" w:rsidR="00C11636" w:rsidRPr="00247249" w:rsidRDefault="00C11636" w:rsidP="00C11636">
      <w:pPr>
        <w:pStyle w:val="Recuodecorpodetexto"/>
        <w:ind w:left="2832" w:firstLine="708"/>
        <w:rPr>
          <w:rFonts w:ascii="Century Gothic" w:hAnsi="Century Gothic"/>
          <w:b/>
          <w:szCs w:val="22"/>
        </w:rPr>
      </w:pPr>
      <w:r w:rsidRPr="000C134C">
        <w:rPr>
          <w:rFonts w:ascii="Century Gothic" w:hAnsi="Century Gothic"/>
          <w:b/>
          <w:szCs w:val="22"/>
        </w:rPr>
        <w:t>COMUNICADO</w:t>
      </w:r>
    </w:p>
    <w:p w14:paraId="44CF6F35" w14:textId="1697D4D7" w:rsidR="00C11636" w:rsidRDefault="00C11636" w:rsidP="00257D6E">
      <w:pPr>
        <w:spacing w:line="276" w:lineRule="auto"/>
        <w:ind w:firstLine="851"/>
      </w:pPr>
      <w:r w:rsidRPr="00E125EA">
        <w:t xml:space="preserve">Encontra-se aberto no Ministério Público o </w:t>
      </w:r>
      <w:r w:rsidRPr="00110BED">
        <w:t xml:space="preserve">Convite nº 002/2019 - Processo nº 003/2019 CI, </w:t>
      </w:r>
      <w:r w:rsidRPr="00E125EA">
        <w:t>que tem por objeto a contratação de empresa especializada para fornecimento de refeições, especificamente café da manhã, almoço e “</w:t>
      </w:r>
      <w:proofErr w:type="spellStart"/>
      <w:r w:rsidRPr="00110BED">
        <w:t>brunch</w:t>
      </w:r>
      <w:proofErr w:type="spellEnd"/>
      <w:r w:rsidRPr="00E125EA">
        <w:t xml:space="preserve">” com emprego de mão de obra especializada, destinados à Comissão de Concurso, Integrantes do Ministério Público e Servidores das Equipes Técnica e Administrativa responsáveis pela realização </w:t>
      </w:r>
      <w:r w:rsidRPr="00110BED">
        <w:t>do “93º</w:t>
      </w:r>
      <w:r w:rsidRPr="00E125EA">
        <w:t xml:space="preserve"> Concurso de Ingresso na Carreira do Ministério Público do Estado de São Paulo”.</w:t>
      </w:r>
    </w:p>
    <w:p w14:paraId="042FA041" w14:textId="62431AA1" w:rsidR="00C11636" w:rsidRDefault="00C11636" w:rsidP="00257D6E">
      <w:pPr>
        <w:spacing w:before="240" w:line="276" w:lineRule="auto"/>
        <w:ind w:firstLine="851"/>
      </w:pPr>
      <w:r w:rsidRPr="00E125EA">
        <w:t>O Edital do Convite poderá ser retirado no período de</w:t>
      </w:r>
      <w:r w:rsidRPr="00110BED">
        <w:t xml:space="preserve"> </w:t>
      </w:r>
      <w:r w:rsidR="00D70BE6">
        <w:t>30</w:t>
      </w:r>
      <w:r w:rsidRPr="00110BED">
        <w:t xml:space="preserve"> de maio a 0</w:t>
      </w:r>
      <w:r w:rsidR="00D70BE6">
        <w:t>5</w:t>
      </w:r>
      <w:r w:rsidRPr="00110BED">
        <w:t xml:space="preserve"> de junho, das 09:30 </w:t>
      </w:r>
      <w:proofErr w:type="spellStart"/>
      <w:r w:rsidRPr="00110BED">
        <w:t>hs</w:t>
      </w:r>
      <w:proofErr w:type="spellEnd"/>
      <w:r w:rsidRPr="00110BED">
        <w:t xml:space="preserve"> às 18:30 </w:t>
      </w:r>
      <w:proofErr w:type="spellStart"/>
      <w:r w:rsidRPr="00110BED">
        <w:t>hs</w:t>
      </w:r>
      <w:proofErr w:type="spellEnd"/>
      <w:r w:rsidRPr="00110BED">
        <w:t>, e no dia 0</w:t>
      </w:r>
      <w:r w:rsidR="00D70BE6">
        <w:t>6</w:t>
      </w:r>
      <w:r w:rsidRPr="00110BED">
        <w:t xml:space="preserve"> de junho até às 11:30 </w:t>
      </w:r>
      <w:proofErr w:type="spellStart"/>
      <w:r w:rsidRPr="00110BED">
        <w:t>hs</w:t>
      </w:r>
      <w:proofErr w:type="spellEnd"/>
      <w:r w:rsidRPr="00110BED">
        <w:t>, na Secretaria da Comissão Julgadora de Licitações, situada na Rua Riachuelo, 115, 5º andar, sala 510.</w:t>
      </w:r>
      <w:r w:rsidRPr="00E125EA">
        <w:t xml:space="preserve"> </w:t>
      </w:r>
    </w:p>
    <w:p w14:paraId="6B049708" w14:textId="77777777" w:rsidR="00E13E76" w:rsidRDefault="00E13E76" w:rsidP="00E13E76">
      <w:pPr>
        <w:spacing w:line="240" w:lineRule="auto"/>
        <w:ind w:firstLine="1985"/>
        <w:rPr>
          <w:rFonts w:cs="Arial"/>
          <w:b/>
          <w:i/>
          <w:color w:val="000000"/>
          <w:szCs w:val="22"/>
        </w:rPr>
      </w:pPr>
    </w:p>
    <w:p w14:paraId="3656153D" w14:textId="6B3F008A" w:rsidR="00E13E76" w:rsidRDefault="00E13E76" w:rsidP="00E13E76">
      <w:pPr>
        <w:spacing w:line="240" w:lineRule="auto"/>
        <w:ind w:firstLine="1985"/>
        <w:rPr>
          <w:rFonts w:cs="Arial"/>
          <w:b/>
          <w:i/>
          <w:color w:val="000000"/>
          <w:szCs w:val="22"/>
        </w:rPr>
      </w:pPr>
      <w:r>
        <w:rPr>
          <w:rFonts w:cs="Arial"/>
          <w:b/>
          <w:i/>
          <w:color w:val="000000"/>
          <w:szCs w:val="22"/>
        </w:rPr>
        <w:t xml:space="preserve">Poderão participar do certame todos os interessados em contratar com a Administração Estadual que sejam Microempresas, empresas de pequeno Porte ou Cooperativas que atendam ao disposto no artigo 34 da Lei federal n. 11.488/2007, na forma estabelecida no regulamento que disciplina a inscrição no referido Cadastro, nos termos do inciso I do artigo 48 da lei Complementar n° 123/2006 e alterações posteriores.  </w:t>
      </w:r>
    </w:p>
    <w:p w14:paraId="1BFD3473" w14:textId="1071E6BE" w:rsidR="00C11636" w:rsidRDefault="00C11636" w:rsidP="00257D6E">
      <w:pPr>
        <w:spacing w:before="240" w:line="276" w:lineRule="auto"/>
        <w:ind w:firstLine="851"/>
      </w:pPr>
      <w:r w:rsidRPr="00E125EA">
        <w:t xml:space="preserve">As empresas interessadas deverão apresentar os seguintes documentos, sem os quais não será possível retirar o edital: - </w:t>
      </w:r>
      <w:r w:rsidRPr="00E125EA">
        <w:rPr>
          <w:b/>
        </w:rPr>
        <w:t>Requerimento escrito</w:t>
      </w:r>
      <w:r w:rsidRPr="00E125EA">
        <w:t xml:space="preserve">; </w:t>
      </w:r>
      <w:r w:rsidRPr="00E125EA">
        <w:rPr>
          <w:b/>
          <w:i/>
          <w:u w:val="single"/>
        </w:rPr>
        <w:t>CRC</w:t>
      </w:r>
      <w:r w:rsidRPr="00E125EA">
        <w:rPr>
          <w:b/>
          <w:i/>
        </w:rPr>
        <w:t xml:space="preserve"> </w:t>
      </w:r>
      <w:r w:rsidRPr="00E125EA">
        <w:t xml:space="preserve">da empresa na respectiva especialidade e Certidões Negativas de INSS e FGTS atualizadas.  </w:t>
      </w:r>
    </w:p>
    <w:p w14:paraId="5BD1DCC5" w14:textId="42355C24" w:rsidR="00C11636" w:rsidRDefault="00C11636" w:rsidP="00257D6E">
      <w:pPr>
        <w:spacing w:before="240" w:line="276" w:lineRule="auto"/>
        <w:ind w:firstLine="851"/>
        <w:rPr>
          <w:i/>
        </w:rPr>
      </w:pPr>
      <w:r w:rsidRPr="00E125EA">
        <w:t xml:space="preserve">Na impossibilidade de apresentação do </w:t>
      </w:r>
      <w:r w:rsidRPr="00E125EA">
        <w:rPr>
          <w:b/>
          <w:i/>
        </w:rPr>
        <w:t>CRC mencionado</w:t>
      </w:r>
      <w:r w:rsidRPr="00E125EA">
        <w:t xml:space="preserve">, este poderá ser substituído pelos seguintes documentos: </w:t>
      </w:r>
      <w:r w:rsidRPr="00E125EA">
        <w:rPr>
          <w:i/>
        </w:rPr>
        <w:t>a) ato constitutivo da empresa; b) certidão que comprove não estar a empresa em processo de liquidação, recuperação judicial, falência ou concordata; c) declaração de inexistência de fato impeditivo à participação em licitações promovidas por órgãos ou entidades públicas, feita sob as penas da lei.</w:t>
      </w:r>
    </w:p>
    <w:p w14:paraId="141C9A23" w14:textId="77777777" w:rsidR="00A9381F" w:rsidRPr="00E125EA" w:rsidRDefault="00A9381F" w:rsidP="00257D6E">
      <w:pPr>
        <w:spacing w:before="240" w:line="276" w:lineRule="auto"/>
        <w:ind w:firstLine="851"/>
        <w:rPr>
          <w:i/>
        </w:rPr>
      </w:pPr>
      <w:bookmarkStart w:id="0" w:name="_GoBack"/>
      <w:bookmarkEnd w:id="0"/>
    </w:p>
    <w:p w14:paraId="1D0F45DD" w14:textId="77777777" w:rsidR="00C11636" w:rsidRDefault="00C11636" w:rsidP="00257D6E">
      <w:pPr>
        <w:spacing w:line="276" w:lineRule="auto"/>
        <w:ind w:firstLine="851"/>
      </w:pPr>
      <w:r w:rsidRPr="00E125EA">
        <w:t>Os documentos deverão ser apresentados em suas vias originais ou cópias autenticadas, podendo a autenticação ser realizada pelos servidores da Comissão, no momento da entrega, conforme estabelecido pelo art. 32, caput, da Lei Federal nº 8.666/93.</w:t>
      </w:r>
    </w:p>
    <w:p w14:paraId="5BBFED9F" w14:textId="0789DF7E" w:rsidR="00C11636" w:rsidRDefault="00C11636" w:rsidP="00257D6E">
      <w:pPr>
        <w:spacing w:before="240" w:line="276" w:lineRule="auto"/>
        <w:ind w:firstLine="851"/>
      </w:pPr>
      <w:r w:rsidRPr="00E125EA">
        <w:t xml:space="preserve">A entrega e protocolização dos envelopes estão previstas para o dia </w:t>
      </w:r>
      <w:r w:rsidRPr="00E125EA">
        <w:rPr>
          <w:b/>
        </w:rPr>
        <w:t>0</w:t>
      </w:r>
      <w:r w:rsidR="00D70BE6">
        <w:rPr>
          <w:b/>
        </w:rPr>
        <w:t>7</w:t>
      </w:r>
      <w:r w:rsidRPr="00E125EA">
        <w:rPr>
          <w:b/>
        </w:rPr>
        <w:t xml:space="preserve">/06/2019, </w:t>
      </w:r>
      <w:r w:rsidRPr="00E125EA">
        <w:t>impreterivelmente até às</w:t>
      </w:r>
      <w:r w:rsidRPr="00E125EA">
        <w:rPr>
          <w:b/>
        </w:rPr>
        <w:t xml:space="preserve"> 11h15min</w:t>
      </w:r>
      <w:r w:rsidRPr="00E125EA">
        <w:t xml:space="preserve">, na Secretaria da Comissão Julgadora de Licitações, situada à Rua Riachuelo nº 115, 5º andar, sala 510, sendo que a abertura dar-se-á às </w:t>
      </w:r>
      <w:r w:rsidRPr="00E125EA">
        <w:rPr>
          <w:b/>
        </w:rPr>
        <w:t xml:space="preserve">11h30min </w:t>
      </w:r>
      <w:r w:rsidRPr="00E125EA">
        <w:t>do mesmo dia, no endereço acima, 5º andar, sala 510.</w:t>
      </w:r>
    </w:p>
    <w:p w14:paraId="75CE31A9" w14:textId="0DD94BCD" w:rsidR="00257D6E" w:rsidRDefault="00257D6E" w:rsidP="00C11636">
      <w:pPr>
        <w:tabs>
          <w:tab w:val="left" w:pos="1701"/>
          <w:tab w:val="left" w:pos="1985"/>
          <w:tab w:val="left" w:pos="2552"/>
        </w:tabs>
        <w:ind w:firstLine="2127"/>
        <w:rPr>
          <w:rFonts w:cs="Arial"/>
          <w:szCs w:val="22"/>
        </w:rPr>
      </w:pPr>
    </w:p>
    <w:p w14:paraId="643DAC4C" w14:textId="77777777" w:rsidR="00257D6E" w:rsidRPr="00C11636" w:rsidRDefault="00257D6E" w:rsidP="00C11636">
      <w:pPr>
        <w:tabs>
          <w:tab w:val="left" w:pos="1701"/>
          <w:tab w:val="left" w:pos="1985"/>
          <w:tab w:val="left" w:pos="2552"/>
        </w:tabs>
        <w:ind w:firstLine="2127"/>
        <w:rPr>
          <w:rFonts w:cs="Arial"/>
          <w:szCs w:val="22"/>
        </w:rPr>
      </w:pPr>
    </w:p>
    <w:p w14:paraId="294C3740" w14:textId="5525F499" w:rsidR="00C11636" w:rsidRPr="00C11636" w:rsidRDefault="00C11636" w:rsidP="00257D6E">
      <w:pPr>
        <w:spacing w:line="276" w:lineRule="auto"/>
        <w:jc w:val="center"/>
        <w:rPr>
          <w:rFonts w:cs="Arial"/>
          <w:b/>
          <w:szCs w:val="22"/>
        </w:rPr>
      </w:pPr>
      <w:r w:rsidRPr="00C11636">
        <w:rPr>
          <w:rFonts w:cs="Arial"/>
          <w:b/>
          <w:szCs w:val="22"/>
        </w:rPr>
        <w:t>RONALD CARAMIT</w:t>
      </w:r>
      <w:r w:rsidR="00110BED">
        <w:rPr>
          <w:rFonts w:cs="Arial"/>
          <w:b/>
          <w:szCs w:val="22"/>
        </w:rPr>
        <w:t xml:space="preserve"> GOMES</w:t>
      </w:r>
    </w:p>
    <w:p w14:paraId="6BF069FD" w14:textId="77777777" w:rsidR="00C11636" w:rsidRPr="00C11636" w:rsidRDefault="00C11636" w:rsidP="00257D6E">
      <w:pPr>
        <w:spacing w:line="276" w:lineRule="auto"/>
        <w:jc w:val="center"/>
        <w:rPr>
          <w:rFonts w:cs="Arial"/>
          <w:szCs w:val="22"/>
        </w:rPr>
      </w:pPr>
      <w:r w:rsidRPr="00C11636">
        <w:rPr>
          <w:rFonts w:cs="Arial"/>
          <w:szCs w:val="22"/>
        </w:rPr>
        <w:t>Presidente Suplente</w:t>
      </w:r>
    </w:p>
    <w:p w14:paraId="3EC7EA0F" w14:textId="6F5F0822" w:rsidR="00D125DB" w:rsidRPr="00D125DB" w:rsidRDefault="00C11636" w:rsidP="00542F41">
      <w:pPr>
        <w:spacing w:line="276" w:lineRule="auto"/>
        <w:jc w:val="center"/>
        <w:rPr>
          <w:rFonts w:cs="Arial"/>
          <w:szCs w:val="22"/>
        </w:rPr>
      </w:pPr>
      <w:r w:rsidRPr="00C11636">
        <w:rPr>
          <w:rFonts w:cs="Arial"/>
          <w:szCs w:val="22"/>
        </w:rPr>
        <w:t xml:space="preserve">Matrícula nº </w:t>
      </w:r>
      <w:r w:rsidR="00257D6E">
        <w:rPr>
          <w:rFonts w:cs="Arial"/>
          <w:szCs w:val="22"/>
        </w:rPr>
        <w:t>7778</w:t>
      </w:r>
    </w:p>
    <w:sectPr w:rsidR="00D125DB" w:rsidRPr="00D125DB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213F" w14:textId="77777777" w:rsidR="00AA4B6C" w:rsidRDefault="00AA4B6C" w:rsidP="009F7412">
      <w:r>
        <w:separator/>
      </w:r>
    </w:p>
  </w:endnote>
  <w:endnote w:type="continuationSeparator" w:id="0">
    <w:p w14:paraId="42FC9228" w14:textId="77777777" w:rsidR="00AA4B6C" w:rsidRDefault="00AA4B6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D4356A" w14:textId="2CE0CB90" w:rsidR="00105706" w:rsidRDefault="00051736" w:rsidP="00051736">
            <w:pPr>
              <w:spacing w:line="288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 w:rsidR="003F60C8">
              <w:rPr>
                <w:rFonts w:cs="Arial"/>
                <w:color w:val="000000" w:themeColor="text1"/>
                <w:sz w:val="16"/>
                <w:szCs w:val="16"/>
              </w:rPr>
              <w:t xml:space="preserve"> 003/219-CI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211EDC3" w14:textId="12BE18B6" w:rsidR="00051736" w:rsidRPr="0080767F" w:rsidRDefault="003F60C8" w:rsidP="00051736">
            <w:pPr>
              <w:spacing w:line="288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Convite</w:t>
            </w:r>
            <w:r w:rsidR="003B4808">
              <w:rPr>
                <w:rFonts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002/2019</w:t>
            </w:r>
          </w:p>
          <w:p w14:paraId="44DB2BE7" w14:textId="77777777" w:rsidR="00105706" w:rsidRDefault="00105706" w:rsidP="00105706">
            <w:pPr>
              <w:pStyle w:val="Rodap"/>
              <w:jc w:val="center"/>
            </w:pPr>
          </w:p>
          <w:p w14:paraId="2730237F" w14:textId="44C92DFD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9185E">
              <w:rPr>
                <w:rFonts w:ascii="Arial" w:hAnsi="Arial" w:cs="Arial"/>
              </w:rPr>
              <w:t>CONVITE</w:t>
            </w:r>
            <w:r w:rsidR="008953F8">
              <w:rPr>
                <w:rFonts w:ascii="Arial" w:hAnsi="Arial" w:cs="Arial"/>
              </w:rPr>
              <w:t>_</w:t>
            </w:r>
            <w:r w:rsidR="00B319BB">
              <w:rPr>
                <w:rFonts w:ascii="Arial" w:hAnsi="Arial" w:cs="Arial"/>
              </w:rPr>
              <w:t>REFEIÇÕES</w:t>
            </w:r>
          </w:p>
          <w:p w14:paraId="7CCE8C29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3F69C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787FEF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68E8" w14:textId="77777777" w:rsidR="00AA4B6C" w:rsidRDefault="00AA4B6C" w:rsidP="009F7412">
      <w:r>
        <w:separator/>
      </w:r>
    </w:p>
  </w:footnote>
  <w:footnote w:type="continuationSeparator" w:id="0">
    <w:p w14:paraId="009F66EF" w14:textId="77777777" w:rsidR="00AA4B6C" w:rsidRDefault="00AA4B6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FB52C" w14:textId="77777777" w:rsidTr="00051736">
      <w:tc>
        <w:tcPr>
          <w:tcW w:w="5240" w:type="dxa"/>
          <w:vAlign w:val="center"/>
        </w:tcPr>
        <w:p w14:paraId="583F30BA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0B3D29B7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2410" w:type="dxa"/>
        </w:tcPr>
        <w:p w14:paraId="4476094D" w14:textId="77777777" w:rsidR="009F7412" w:rsidRPr="00EC69C4" w:rsidRDefault="009F7412" w:rsidP="00EC69C4">
          <w:pPr>
            <w:pStyle w:val="Cabealho"/>
            <w:spacing w:line="276" w:lineRule="auto"/>
            <w:rPr>
              <w:rFonts w:ascii="Arial" w:hAnsi="Arial" w:cs="Arial"/>
            </w:rPr>
          </w:pPr>
        </w:p>
      </w:tc>
    </w:tr>
  </w:tbl>
  <w:p w14:paraId="2FE64FE6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5E1D4" wp14:editId="5FB5613F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37F"/>
    <w:rsid w:val="00051736"/>
    <w:rsid w:val="000A70EC"/>
    <w:rsid w:val="00105706"/>
    <w:rsid w:val="00110BED"/>
    <w:rsid w:val="001D486C"/>
    <w:rsid w:val="001F3826"/>
    <w:rsid w:val="002174B9"/>
    <w:rsid w:val="00257D6E"/>
    <w:rsid w:val="002A4167"/>
    <w:rsid w:val="002E1AFC"/>
    <w:rsid w:val="00317292"/>
    <w:rsid w:val="00331B2A"/>
    <w:rsid w:val="00352BE9"/>
    <w:rsid w:val="003824EB"/>
    <w:rsid w:val="00391AAF"/>
    <w:rsid w:val="003929BE"/>
    <w:rsid w:val="003B4808"/>
    <w:rsid w:val="003F60C8"/>
    <w:rsid w:val="004525BE"/>
    <w:rsid w:val="004B6B0D"/>
    <w:rsid w:val="00542F41"/>
    <w:rsid w:val="00550DEF"/>
    <w:rsid w:val="005D2C35"/>
    <w:rsid w:val="005D3D4F"/>
    <w:rsid w:val="005F1F14"/>
    <w:rsid w:val="00623913"/>
    <w:rsid w:val="00631506"/>
    <w:rsid w:val="00667EDD"/>
    <w:rsid w:val="0069185E"/>
    <w:rsid w:val="00696C5C"/>
    <w:rsid w:val="0074284F"/>
    <w:rsid w:val="0080767F"/>
    <w:rsid w:val="008953F8"/>
    <w:rsid w:val="00895DD2"/>
    <w:rsid w:val="008D1B52"/>
    <w:rsid w:val="0097518F"/>
    <w:rsid w:val="009F7412"/>
    <w:rsid w:val="00A9381F"/>
    <w:rsid w:val="00AA17F4"/>
    <w:rsid w:val="00AA4B6C"/>
    <w:rsid w:val="00AE5461"/>
    <w:rsid w:val="00B319BB"/>
    <w:rsid w:val="00BC5990"/>
    <w:rsid w:val="00C11636"/>
    <w:rsid w:val="00C34148"/>
    <w:rsid w:val="00D125DB"/>
    <w:rsid w:val="00D70BE6"/>
    <w:rsid w:val="00DA7575"/>
    <w:rsid w:val="00E13E76"/>
    <w:rsid w:val="00E82A7A"/>
    <w:rsid w:val="00EA5BA0"/>
    <w:rsid w:val="00EC69C4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ED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125DB"/>
    <w:pPr>
      <w:keepNext/>
      <w:outlineLvl w:val="2"/>
    </w:pPr>
    <w:rPr>
      <w:b/>
      <w:w w:val="90"/>
      <w:sz w:val="24"/>
    </w:rPr>
  </w:style>
  <w:style w:type="paragraph" w:styleId="Ttulo5">
    <w:name w:val="heading 5"/>
    <w:basedOn w:val="Normal"/>
    <w:next w:val="Normal"/>
    <w:link w:val="Ttulo5Char"/>
    <w:qFormat/>
    <w:rsid w:val="00D125DB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125DB"/>
    <w:rPr>
      <w:rFonts w:ascii="Arial" w:eastAsia="Times New Roman" w:hAnsi="Arial" w:cs="Times New Roman"/>
      <w:b/>
      <w:w w:val="9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125D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125DB"/>
    <w:pPr>
      <w:tabs>
        <w:tab w:val="left" w:pos="284"/>
      </w:tabs>
      <w:spacing w:line="320" w:lineRule="exact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125D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125DB"/>
    <w:pPr>
      <w:numPr>
        <w:ilvl w:val="1"/>
      </w:numPr>
      <w:ind w:firstLine="1985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125D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125DB"/>
    <w:pPr>
      <w:tabs>
        <w:tab w:val="left" w:pos="567"/>
      </w:tabs>
      <w:ind w:left="709" w:hanging="709"/>
    </w:pPr>
    <w:rPr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25DB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6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6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16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16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6b251c5ffb1b946cf5f26b9dd135d0a6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e18550278e67ebdc17a42a26ee3836b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C992F-A39B-4318-8305-A449617D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35</cp:revision>
  <cp:lastPrinted>2019-05-29T17:00:00Z</cp:lastPrinted>
  <dcterms:created xsi:type="dcterms:W3CDTF">2019-04-24T20:35:00Z</dcterms:created>
  <dcterms:modified xsi:type="dcterms:W3CDTF">2019-05-29T17:01:00Z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