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D1CC" w14:textId="77777777" w:rsidR="005A2932" w:rsidRPr="005A2932" w:rsidRDefault="005A2932" w:rsidP="005A2932">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rPr>
          <w:rFonts w:ascii="Arial" w:hAnsi="Arial" w:cs="Arial"/>
          <w:b/>
          <w:w w:val="90"/>
          <w:sz w:val="20"/>
          <w:szCs w:val="20"/>
        </w:rPr>
      </w:pPr>
      <w:r w:rsidRPr="005A2932">
        <w:rPr>
          <w:rFonts w:ascii="Arial" w:hAnsi="Arial" w:cs="Arial"/>
          <w:b/>
          <w:w w:val="90"/>
          <w:sz w:val="20"/>
          <w:szCs w:val="20"/>
        </w:rPr>
        <w:t xml:space="preserve">OBSERVAÇÕES: </w:t>
      </w:r>
    </w:p>
    <w:p w14:paraId="67B75B0B" w14:textId="77777777" w:rsidR="005A2932" w:rsidRPr="005A2932" w:rsidRDefault="005A2932" w:rsidP="005A2932">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Arial" w:hAnsi="Arial" w:cs="Arial"/>
          <w:b/>
          <w:w w:val="90"/>
          <w:sz w:val="20"/>
          <w:szCs w:val="20"/>
        </w:rPr>
      </w:pPr>
      <w:r w:rsidRPr="005A2932">
        <w:rPr>
          <w:rFonts w:ascii="Arial" w:hAnsi="Arial" w:cs="Arial"/>
          <w:b/>
          <w:w w:val="90"/>
          <w:sz w:val="20"/>
          <w:szCs w:val="20"/>
        </w:rPr>
        <w:t xml:space="preserve">1.  A LICITANTE DEVE ATENTAR PARA A DESCRIÇÃO DO OBJETO CONSTANTE DO EDITAL (ANEXO I), E NÃO DOS ITENS DA “BEC”. </w:t>
      </w:r>
    </w:p>
    <w:p w14:paraId="002CB055" w14:textId="77777777" w:rsidR="005A2932" w:rsidRPr="005A2932" w:rsidRDefault="005A2932" w:rsidP="005A2932">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Arial" w:hAnsi="Arial" w:cs="Arial"/>
          <w:b/>
          <w:w w:val="90"/>
          <w:sz w:val="20"/>
          <w:szCs w:val="20"/>
        </w:rPr>
      </w:pPr>
      <w:r w:rsidRPr="005A2932">
        <w:rPr>
          <w:rFonts w:ascii="Arial" w:hAnsi="Arial" w:cs="Arial"/>
          <w:b/>
          <w:w w:val="90"/>
          <w:sz w:val="20"/>
          <w:szCs w:val="20"/>
        </w:rPr>
        <w:t>2. A LICITANTE DEVE MANTER SEMPRE ATUALIZADOS NO SISTEMA BEC/SP OS DADOS CADASTRAIS DA EMPRESA, INCLUSIVE, SE FOR O CASO, OS DADOS QUE DIGAM RESPEITO AO ENQUADRAMENTO DA EMPRESA NA CONDIÇÃO DE ME OU EPP.</w:t>
      </w:r>
    </w:p>
    <w:p w14:paraId="4D755F9B" w14:textId="77777777" w:rsidR="005A2932" w:rsidRPr="005A2932" w:rsidRDefault="005A2932" w:rsidP="005A2932">
      <w:pPr>
        <w:ind w:firstLine="426"/>
        <w:jc w:val="both"/>
        <w:rPr>
          <w:rFonts w:ascii="Arial" w:hAnsi="Arial" w:cs="Arial"/>
          <w:b/>
          <w:w w:val="90"/>
          <w:sz w:val="20"/>
          <w:szCs w:val="20"/>
        </w:rPr>
      </w:pPr>
    </w:p>
    <w:p w14:paraId="2AE19607" w14:textId="77777777" w:rsidR="005A2932" w:rsidRDefault="005A2932" w:rsidP="005A2932">
      <w:pPr>
        <w:ind w:firstLine="426"/>
        <w:jc w:val="both"/>
        <w:rPr>
          <w:rFonts w:ascii="Arial" w:hAnsi="Arial" w:cs="Arial"/>
          <w:b/>
          <w:w w:val="90"/>
          <w:sz w:val="20"/>
          <w:szCs w:val="20"/>
        </w:rPr>
      </w:pPr>
    </w:p>
    <w:p w14:paraId="2B454ECE" w14:textId="20F1051E"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 xml:space="preserve">EDITAL DE PREGÃO ELETRÔNICO N° </w:t>
      </w:r>
      <w:r w:rsidR="00A105AC">
        <w:rPr>
          <w:rFonts w:ascii="Arial" w:hAnsi="Arial" w:cs="Arial"/>
          <w:b/>
          <w:w w:val="90"/>
          <w:sz w:val="20"/>
          <w:szCs w:val="20"/>
        </w:rPr>
        <w:t>027</w:t>
      </w:r>
      <w:r w:rsidRPr="005A2932">
        <w:rPr>
          <w:rFonts w:ascii="Arial" w:hAnsi="Arial" w:cs="Arial"/>
          <w:b/>
          <w:w w:val="90"/>
          <w:sz w:val="20"/>
          <w:szCs w:val="20"/>
        </w:rPr>
        <w:t>/2019</w:t>
      </w:r>
    </w:p>
    <w:p w14:paraId="1CECFA86" w14:textId="0C22DD89"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 xml:space="preserve">PROCESSO N° </w:t>
      </w:r>
      <w:r w:rsidR="00A105AC">
        <w:rPr>
          <w:rFonts w:ascii="Arial" w:hAnsi="Arial" w:cs="Arial"/>
          <w:b/>
          <w:w w:val="90"/>
          <w:sz w:val="20"/>
          <w:szCs w:val="20"/>
        </w:rPr>
        <w:t>208</w:t>
      </w:r>
      <w:r w:rsidRPr="005A2932">
        <w:rPr>
          <w:rFonts w:ascii="Arial" w:hAnsi="Arial" w:cs="Arial"/>
          <w:b/>
          <w:w w:val="90"/>
          <w:sz w:val="20"/>
          <w:szCs w:val="20"/>
        </w:rPr>
        <w:t>/2019</w:t>
      </w:r>
      <w:r w:rsidR="00A105AC">
        <w:rPr>
          <w:rFonts w:ascii="Arial" w:hAnsi="Arial" w:cs="Arial"/>
          <w:b/>
          <w:w w:val="90"/>
          <w:sz w:val="20"/>
          <w:szCs w:val="20"/>
        </w:rPr>
        <w:t>-DG/MP</w:t>
      </w:r>
    </w:p>
    <w:p w14:paraId="4A53974F" w14:textId="39081874" w:rsidR="005A2932" w:rsidRPr="005A2932" w:rsidRDefault="005A2932" w:rsidP="005A2932">
      <w:pPr>
        <w:ind w:firstLine="426"/>
        <w:jc w:val="both"/>
        <w:rPr>
          <w:rFonts w:ascii="Arial" w:hAnsi="Arial" w:cs="Arial"/>
          <w:b/>
          <w:bCs/>
          <w:w w:val="90"/>
          <w:sz w:val="20"/>
          <w:szCs w:val="20"/>
        </w:rPr>
      </w:pPr>
      <w:r w:rsidRPr="005A2932">
        <w:rPr>
          <w:rFonts w:ascii="Arial" w:hAnsi="Arial" w:cs="Arial"/>
          <w:b/>
          <w:w w:val="90"/>
          <w:sz w:val="20"/>
          <w:szCs w:val="20"/>
        </w:rPr>
        <w:t>OFERTA DE COMPRA N</w:t>
      </w:r>
      <w:r w:rsidRPr="005A2932">
        <w:rPr>
          <w:rFonts w:ascii="Arial" w:hAnsi="Arial" w:cs="Arial"/>
          <w:b/>
          <w:bCs/>
          <w:w w:val="90"/>
          <w:sz w:val="20"/>
          <w:szCs w:val="20"/>
          <w:shd w:val="clear" w:color="auto" w:fill="FFFFFF"/>
        </w:rPr>
        <w:t>º</w:t>
      </w:r>
      <w:r w:rsidR="00A105AC">
        <w:rPr>
          <w:rFonts w:ascii="Arial" w:hAnsi="Arial" w:cs="Arial"/>
          <w:b/>
          <w:bCs/>
          <w:w w:val="90"/>
          <w:sz w:val="20"/>
          <w:szCs w:val="20"/>
          <w:shd w:val="clear" w:color="auto" w:fill="FFFFFF"/>
        </w:rPr>
        <w:t xml:space="preserve"> 270101000012019OC00051</w:t>
      </w:r>
      <w:r w:rsidRPr="005A2932">
        <w:rPr>
          <w:rFonts w:ascii="Arial" w:hAnsi="Arial" w:cs="Arial"/>
          <w:b/>
          <w:bCs/>
          <w:color w:val="D32D4C"/>
          <w:w w:val="90"/>
          <w:sz w:val="20"/>
          <w:szCs w:val="20"/>
          <w:shd w:val="clear" w:color="auto" w:fill="FFFFFF"/>
        </w:rPr>
        <w:t xml:space="preserve"> </w:t>
      </w:r>
    </w:p>
    <w:p w14:paraId="03E0871F" w14:textId="77777777" w:rsidR="005A2932" w:rsidRPr="005A2932" w:rsidRDefault="005A2932" w:rsidP="005A2932">
      <w:pPr>
        <w:ind w:firstLine="426"/>
        <w:jc w:val="both"/>
        <w:rPr>
          <w:rFonts w:ascii="Arial" w:hAnsi="Arial" w:cs="Arial"/>
          <w:b/>
          <w:color w:val="4F81BD"/>
          <w:w w:val="90"/>
          <w:sz w:val="20"/>
          <w:szCs w:val="20"/>
          <w:u w:val="single"/>
        </w:rPr>
      </w:pPr>
      <w:r w:rsidRPr="005A2932">
        <w:rPr>
          <w:rFonts w:ascii="Arial" w:hAnsi="Arial" w:cs="Arial"/>
          <w:b/>
          <w:w w:val="90"/>
          <w:sz w:val="20"/>
          <w:szCs w:val="20"/>
        </w:rPr>
        <w:t>ENDEREÇO ELETRÔNICO:</w:t>
      </w:r>
      <w:r w:rsidRPr="005A2932">
        <w:rPr>
          <w:rFonts w:ascii="Arial" w:hAnsi="Arial" w:cs="Arial"/>
          <w:b/>
          <w:w w:val="90"/>
          <w:sz w:val="20"/>
          <w:szCs w:val="20"/>
        </w:rPr>
        <w:tab/>
      </w:r>
      <w:r w:rsidRPr="005A2932">
        <w:rPr>
          <w:rFonts w:ascii="Arial" w:hAnsi="Arial" w:cs="Arial"/>
          <w:b/>
          <w:color w:val="4F81BD"/>
          <w:w w:val="90"/>
          <w:sz w:val="20"/>
          <w:szCs w:val="20"/>
          <w:u w:val="single"/>
        </w:rPr>
        <w:t>www.bec.fazenda.sp.gov.br</w:t>
      </w:r>
      <w:r w:rsidRPr="005A2932">
        <w:rPr>
          <w:rFonts w:ascii="Arial" w:hAnsi="Arial" w:cs="Arial"/>
          <w:b/>
          <w:w w:val="90"/>
          <w:sz w:val="20"/>
          <w:szCs w:val="20"/>
        </w:rPr>
        <w:t xml:space="preserve"> ou </w:t>
      </w:r>
      <w:r w:rsidRPr="005A2932">
        <w:rPr>
          <w:rFonts w:ascii="Arial" w:hAnsi="Arial" w:cs="Arial"/>
          <w:b/>
          <w:color w:val="4F81BD"/>
          <w:w w:val="90"/>
          <w:sz w:val="20"/>
          <w:szCs w:val="20"/>
          <w:u w:val="single"/>
        </w:rPr>
        <w:t>www.bec.sp.gov.br</w:t>
      </w:r>
    </w:p>
    <w:p w14:paraId="57AC666F" w14:textId="0F1ABCBD"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DATA DO INÍCIO DO PRAZO PARA ENVIO DA PROPOSTA ELETRÔNICA:</w:t>
      </w:r>
      <w:r w:rsidR="00A105AC">
        <w:rPr>
          <w:rFonts w:ascii="Arial" w:hAnsi="Arial" w:cs="Arial"/>
          <w:b/>
          <w:w w:val="90"/>
          <w:sz w:val="20"/>
          <w:szCs w:val="20"/>
        </w:rPr>
        <w:t xml:space="preserve"> </w:t>
      </w:r>
      <w:r w:rsidR="00F04355">
        <w:rPr>
          <w:rFonts w:ascii="Arial" w:hAnsi="Arial" w:cs="Arial"/>
          <w:b/>
          <w:w w:val="90"/>
          <w:sz w:val="20"/>
          <w:szCs w:val="20"/>
        </w:rPr>
        <w:t>22</w:t>
      </w:r>
      <w:r w:rsidRPr="005A2932">
        <w:rPr>
          <w:rFonts w:ascii="Arial" w:hAnsi="Arial" w:cs="Arial"/>
          <w:b/>
          <w:w w:val="90"/>
          <w:sz w:val="20"/>
          <w:szCs w:val="20"/>
        </w:rPr>
        <w:t>/</w:t>
      </w:r>
      <w:r w:rsidR="00F04355">
        <w:rPr>
          <w:rFonts w:ascii="Arial" w:hAnsi="Arial" w:cs="Arial"/>
          <w:b/>
          <w:w w:val="90"/>
          <w:sz w:val="20"/>
          <w:szCs w:val="20"/>
        </w:rPr>
        <w:t>07</w:t>
      </w:r>
      <w:r w:rsidRPr="005A2932">
        <w:rPr>
          <w:rFonts w:ascii="Arial" w:hAnsi="Arial" w:cs="Arial"/>
          <w:b/>
          <w:w w:val="90"/>
          <w:sz w:val="20"/>
          <w:szCs w:val="20"/>
        </w:rPr>
        <w:t>/2019</w:t>
      </w:r>
    </w:p>
    <w:p w14:paraId="0BE296AE" w14:textId="23AFB1DC"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 xml:space="preserve">DATA E HORA DA ABERTURA DA SESSÃO PÚBLICA: </w:t>
      </w:r>
      <w:r w:rsidR="00F04355">
        <w:rPr>
          <w:rFonts w:ascii="Arial" w:hAnsi="Arial" w:cs="Arial"/>
          <w:b/>
          <w:w w:val="90"/>
          <w:sz w:val="20"/>
          <w:szCs w:val="20"/>
        </w:rPr>
        <w:t>05</w:t>
      </w:r>
      <w:r w:rsidRPr="005A2932">
        <w:rPr>
          <w:rFonts w:ascii="Arial" w:hAnsi="Arial" w:cs="Arial"/>
          <w:b/>
          <w:w w:val="90"/>
          <w:sz w:val="20"/>
          <w:szCs w:val="20"/>
        </w:rPr>
        <w:t>/</w:t>
      </w:r>
      <w:r w:rsidR="00F04355">
        <w:rPr>
          <w:rFonts w:ascii="Arial" w:hAnsi="Arial" w:cs="Arial"/>
          <w:b/>
          <w:w w:val="90"/>
          <w:sz w:val="20"/>
          <w:szCs w:val="20"/>
        </w:rPr>
        <w:t>08</w:t>
      </w:r>
      <w:r w:rsidRPr="005A2932">
        <w:rPr>
          <w:rFonts w:ascii="Arial" w:hAnsi="Arial" w:cs="Arial"/>
          <w:b/>
          <w:w w:val="90"/>
          <w:sz w:val="20"/>
          <w:szCs w:val="20"/>
        </w:rPr>
        <w:t xml:space="preserve">/2019 às </w:t>
      </w:r>
      <w:r w:rsidR="00F04355">
        <w:rPr>
          <w:rFonts w:ascii="Arial" w:hAnsi="Arial" w:cs="Arial"/>
          <w:b/>
          <w:w w:val="90"/>
          <w:sz w:val="20"/>
          <w:szCs w:val="20"/>
        </w:rPr>
        <w:t>11:30</w:t>
      </w:r>
      <w:r w:rsidRPr="005A2932">
        <w:rPr>
          <w:rFonts w:ascii="Arial" w:hAnsi="Arial" w:cs="Arial"/>
          <w:b/>
          <w:w w:val="90"/>
          <w:sz w:val="20"/>
          <w:szCs w:val="20"/>
        </w:rPr>
        <w:t xml:space="preserve"> HORAS. </w:t>
      </w:r>
    </w:p>
    <w:p w14:paraId="0EBB4956" w14:textId="12CFC0D9"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 xml:space="preserve">PREGOEIRO: </w:t>
      </w:r>
      <w:r w:rsidR="00F04355">
        <w:rPr>
          <w:rFonts w:ascii="Arial" w:hAnsi="Arial" w:cs="Arial"/>
          <w:b/>
          <w:w w:val="90"/>
          <w:sz w:val="20"/>
          <w:szCs w:val="20"/>
        </w:rPr>
        <w:t>GUSTAVO PIZZICOLA</w:t>
      </w:r>
    </w:p>
    <w:p w14:paraId="41F91D97" w14:textId="77777777" w:rsidR="005A2932" w:rsidRPr="005A2932" w:rsidRDefault="005A2932" w:rsidP="005A2932">
      <w:pPr>
        <w:ind w:firstLine="426"/>
        <w:jc w:val="both"/>
        <w:rPr>
          <w:rFonts w:ascii="Arial" w:hAnsi="Arial" w:cs="Arial"/>
          <w:sz w:val="20"/>
          <w:szCs w:val="20"/>
        </w:rPr>
      </w:pPr>
    </w:p>
    <w:p w14:paraId="0CF11049" w14:textId="77777777" w:rsidR="005A2932" w:rsidRDefault="005A2932" w:rsidP="005A2932">
      <w:pPr>
        <w:ind w:firstLine="426"/>
        <w:jc w:val="both"/>
        <w:rPr>
          <w:rFonts w:ascii="Arial" w:hAnsi="Arial" w:cs="Arial"/>
          <w:w w:val="90"/>
          <w:sz w:val="20"/>
          <w:szCs w:val="20"/>
        </w:rPr>
      </w:pPr>
    </w:p>
    <w:p w14:paraId="170A7F9D" w14:textId="2180F0FD" w:rsidR="005A2932" w:rsidRPr="00974620" w:rsidRDefault="005A2932" w:rsidP="005A2932">
      <w:pPr>
        <w:ind w:firstLine="426"/>
        <w:jc w:val="both"/>
        <w:rPr>
          <w:rFonts w:ascii="Arial" w:hAnsi="Arial" w:cs="Arial"/>
          <w:w w:val="90"/>
          <w:sz w:val="20"/>
          <w:szCs w:val="20"/>
        </w:rPr>
      </w:pPr>
      <w:r w:rsidRPr="00974620">
        <w:rPr>
          <w:rFonts w:ascii="Arial" w:hAnsi="Arial" w:cs="Arial"/>
          <w:w w:val="90"/>
          <w:sz w:val="20"/>
          <w:szCs w:val="20"/>
        </w:rPr>
        <w:t xml:space="preserve">O </w:t>
      </w:r>
      <w:r w:rsidRPr="00974620">
        <w:rPr>
          <w:rFonts w:ascii="Arial" w:hAnsi="Arial" w:cs="Arial"/>
          <w:b/>
          <w:w w:val="90"/>
          <w:sz w:val="20"/>
          <w:szCs w:val="20"/>
        </w:rPr>
        <w:t>MINISTÉRIO PÚBLICO DO ESTADO DE SÃO PAULO</w:t>
      </w:r>
      <w:r w:rsidRPr="00974620">
        <w:rPr>
          <w:rFonts w:ascii="Arial" w:hAnsi="Arial" w:cs="Arial"/>
          <w:w w:val="90"/>
          <w:sz w:val="20"/>
          <w:szCs w:val="20"/>
        </w:rPr>
        <w:t xml:space="preserve">, </w:t>
      </w:r>
      <w:r w:rsidR="00974620" w:rsidRPr="00974620">
        <w:rPr>
          <w:rFonts w:ascii="Arial" w:hAnsi="Arial" w:cs="Arial"/>
          <w:b/>
          <w:sz w:val="20"/>
          <w:szCs w:val="20"/>
        </w:rPr>
        <w:t xml:space="preserve">Doutor </w:t>
      </w:r>
      <w:r w:rsidR="00974620" w:rsidRPr="00974620">
        <w:rPr>
          <w:rFonts w:ascii="Arial" w:hAnsi="Arial" w:cs="Arial"/>
          <w:b/>
          <w:w w:val="90"/>
          <w:sz w:val="20"/>
          <w:szCs w:val="20"/>
        </w:rPr>
        <w:t>PAULO SÉRGIO DE OLIVEIRA E COSTA</w:t>
      </w:r>
      <w:r w:rsidR="00974620" w:rsidRPr="00974620">
        <w:rPr>
          <w:rFonts w:ascii="Arial" w:hAnsi="Arial" w:cs="Arial"/>
          <w:w w:val="90"/>
          <w:sz w:val="20"/>
          <w:szCs w:val="20"/>
        </w:rPr>
        <w:t>, Subprocurador Geral de Justiça de P</w:t>
      </w:r>
      <w:bookmarkStart w:id="0" w:name="_GoBack"/>
      <w:bookmarkEnd w:id="0"/>
      <w:r w:rsidR="00974620" w:rsidRPr="00974620">
        <w:rPr>
          <w:rFonts w:ascii="Arial" w:hAnsi="Arial" w:cs="Arial"/>
          <w:w w:val="90"/>
          <w:sz w:val="20"/>
          <w:szCs w:val="20"/>
        </w:rPr>
        <w:t>lanejamento Institucional, respondendo pelo Expediente da Diretoria-Geral</w:t>
      </w:r>
      <w:r w:rsidRPr="00974620">
        <w:rPr>
          <w:rFonts w:ascii="Arial" w:hAnsi="Arial" w:cs="Arial"/>
          <w:w w:val="90"/>
          <w:sz w:val="20"/>
          <w:szCs w:val="20"/>
        </w:rPr>
        <w:t xml:space="preserve">, no exercício da competência delegada pelo Ato nº 045/03-PGJ, de 15 de maio de 2003, torna público que se acha aberta, nesta Unidade, licitação na modalidade </w:t>
      </w:r>
      <w:r w:rsidRPr="00974620">
        <w:rPr>
          <w:rFonts w:ascii="Arial" w:hAnsi="Arial" w:cs="Arial"/>
          <w:b/>
          <w:w w:val="90"/>
          <w:sz w:val="20"/>
          <w:szCs w:val="20"/>
        </w:rPr>
        <w:t>PREGÃO</w:t>
      </w:r>
      <w:r w:rsidRPr="00974620">
        <w:rPr>
          <w:rFonts w:ascii="Arial" w:hAnsi="Arial" w:cs="Arial"/>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974620">
        <w:rPr>
          <w:rFonts w:ascii="Arial" w:hAnsi="Arial" w:cs="Arial"/>
          <w:b/>
          <w:w w:val="90"/>
          <w:sz w:val="20"/>
          <w:szCs w:val="20"/>
        </w:rPr>
        <w:t xml:space="preserve">PREGÃO ELETRÔNICO, do tipo MENOR PREÇO TOTAL POR ITEM </w:t>
      </w:r>
      <w:r w:rsidRPr="00974620">
        <w:rPr>
          <w:rFonts w:ascii="Arial" w:hAnsi="Arial" w:cs="Arial"/>
          <w:w w:val="90"/>
          <w:sz w:val="20"/>
          <w:szCs w:val="20"/>
        </w:rPr>
        <w:t xml:space="preserve">- Processo n° </w:t>
      </w:r>
      <w:r w:rsidR="000E7D50">
        <w:rPr>
          <w:rFonts w:ascii="Arial" w:hAnsi="Arial" w:cs="Arial"/>
          <w:w w:val="90"/>
          <w:sz w:val="20"/>
          <w:szCs w:val="20"/>
        </w:rPr>
        <w:t>208</w:t>
      </w:r>
      <w:r w:rsidRPr="00974620">
        <w:rPr>
          <w:rFonts w:ascii="Arial" w:hAnsi="Arial" w:cs="Arial"/>
          <w:w w:val="90"/>
          <w:sz w:val="20"/>
          <w:szCs w:val="20"/>
        </w:rPr>
        <w:t>/2019 DG/MP, objetivando a</w:t>
      </w:r>
      <w:r w:rsidRPr="00974620">
        <w:rPr>
          <w:rFonts w:ascii="Arial" w:hAnsi="Arial" w:cs="Arial"/>
          <w:b/>
          <w:w w:val="90"/>
          <w:sz w:val="20"/>
          <w:szCs w:val="20"/>
        </w:rPr>
        <w:t xml:space="preserve"> </w:t>
      </w:r>
      <w:r w:rsidRPr="00974620">
        <w:rPr>
          <w:rFonts w:ascii="Arial" w:hAnsi="Arial" w:cs="Arial"/>
          <w:w w:val="90"/>
          <w:sz w:val="20"/>
          <w:szCs w:val="20"/>
        </w:rPr>
        <w:t xml:space="preserve">seleção de propostas visando ao </w:t>
      </w:r>
      <w:r w:rsidRPr="00974620">
        <w:rPr>
          <w:rFonts w:ascii="Arial" w:hAnsi="Arial" w:cs="Arial"/>
          <w:b/>
          <w:w w:val="90"/>
          <w:sz w:val="20"/>
          <w:szCs w:val="20"/>
        </w:rPr>
        <w:t xml:space="preserve">REGISTRO DE PREÇOS </w:t>
      </w:r>
      <w:r w:rsidRPr="00974620">
        <w:rPr>
          <w:rFonts w:ascii="Arial" w:hAnsi="Arial" w:cs="Arial"/>
          <w:w w:val="90"/>
          <w:sz w:val="20"/>
          <w:szCs w:val="20"/>
        </w:rPr>
        <w:t xml:space="preserve">para aquisição de </w:t>
      </w:r>
      <w:r w:rsidRPr="00974620">
        <w:rPr>
          <w:rFonts w:ascii="Arial" w:hAnsi="Arial" w:cs="Arial"/>
          <w:b/>
          <w:w w:val="90"/>
          <w:sz w:val="20"/>
          <w:szCs w:val="20"/>
        </w:rPr>
        <w:t>display de parede em acrílico e mapa tátil com suporte</w:t>
      </w:r>
      <w:r w:rsidRPr="00974620">
        <w:rPr>
          <w:rFonts w:ascii="Arial" w:hAnsi="Arial" w:cs="Arial"/>
          <w:w w:val="90"/>
          <w:sz w:val="20"/>
          <w:szCs w:val="20"/>
        </w:rPr>
        <w:t xml:space="preserve"> que será regida pela Lei Federal n° 10.520, de 17 de julho de 2002, pelo Decreto Estadual n° 49.722, de 24 de junho de 2005, pelo regulamento anexo a Resolução nº CC-27, de 25 de maio de 2006, pelo Decreto Estadual nº 63.722, de 21 de setembro de 2018, aplicando-se, subsidiariamente, no que couberem, as disposições da Lei Federal </w:t>
      </w:r>
      <w:proofErr w:type="spellStart"/>
      <w:r w:rsidRPr="00974620">
        <w:rPr>
          <w:rFonts w:ascii="Arial" w:hAnsi="Arial" w:cs="Arial"/>
          <w:w w:val="90"/>
          <w:sz w:val="20"/>
          <w:szCs w:val="20"/>
        </w:rPr>
        <w:t>n.°</w:t>
      </w:r>
      <w:proofErr w:type="spellEnd"/>
      <w:r w:rsidRPr="00974620">
        <w:rPr>
          <w:rFonts w:ascii="Arial" w:hAnsi="Arial" w:cs="Arial"/>
          <w:w w:val="90"/>
          <w:sz w:val="20"/>
          <w:szCs w:val="20"/>
        </w:rPr>
        <w:t xml:space="preserve"> 8.666, de 21 de junho de 1993, da Lei Estadual </w:t>
      </w:r>
      <w:proofErr w:type="spellStart"/>
      <w:r w:rsidRPr="00974620">
        <w:rPr>
          <w:rFonts w:ascii="Arial" w:hAnsi="Arial" w:cs="Arial"/>
          <w:w w:val="90"/>
          <w:sz w:val="20"/>
          <w:szCs w:val="20"/>
        </w:rPr>
        <w:t>n.°</w:t>
      </w:r>
      <w:proofErr w:type="spellEnd"/>
      <w:r w:rsidRPr="00974620">
        <w:rPr>
          <w:rFonts w:ascii="Arial" w:hAnsi="Arial" w:cs="Arial"/>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08CE5B44" w14:textId="77777777" w:rsidR="005A2932" w:rsidRPr="005A2932" w:rsidRDefault="005A2932" w:rsidP="005A2932">
      <w:pPr>
        <w:ind w:firstLine="426"/>
        <w:jc w:val="both"/>
        <w:rPr>
          <w:rFonts w:ascii="Arial" w:hAnsi="Arial" w:cs="Arial"/>
          <w:w w:val="90"/>
          <w:sz w:val="20"/>
          <w:szCs w:val="20"/>
        </w:rPr>
      </w:pPr>
    </w:p>
    <w:p w14:paraId="6F900024"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2624703" w14:textId="77777777" w:rsidR="005A2932" w:rsidRPr="005A2932" w:rsidRDefault="005A2932" w:rsidP="005A2932">
      <w:pPr>
        <w:ind w:firstLine="426"/>
        <w:jc w:val="both"/>
        <w:rPr>
          <w:rFonts w:ascii="Arial" w:hAnsi="Arial" w:cs="Arial"/>
          <w:w w:val="90"/>
          <w:sz w:val="20"/>
          <w:szCs w:val="20"/>
        </w:rPr>
      </w:pPr>
    </w:p>
    <w:p w14:paraId="0F4B012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A sessão pública de processamento do Pregão Eletrônico será realizada no endereço eletrônico </w:t>
      </w:r>
      <w:r w:rsidRPr="005A2932">
        <w:rPr>
          <w:rFonts w:ascii="Arial" w:hAnsi="Arial" w:cs="Arial"/>
          <w:color w:val="4F81BD"/>
          <w:w w:val="90"/>
          <w:sz w:val="20"/>
          <w:szCs w:val="20"/>
          <w:u w:val="single"/>
        </w:rPr>
        <w:t>www.bec.sp.gov.br</w:t>
      </w:r>
      <w:r w:rsidRPr="005A2932">
        <w:rPr>
          <w:rFonts w:ascii="Arial" w:hAnsi="Arial" w:cs="Arial"/>
          <w:w w:val="90"/>
          <w:sz w:val="20"/>
          <w:szCs w:val="20"/>
        </w:rPr>
        <w:t xml:space="preserve"> ou </w:t>
      </w:r>
      <w:r w:rsidRPr="005A2932">
        <w:rPr>
          <w:rFonts w:ascii="Arial" w:hAnsi="Arial" w:cs="Arial"/>
          <w:color w:val="4F81BD"/>
          <w:w w:val="90"/>
          <w:sz w:val="20"/>
          <w:szCs w:val="20"/>
          <w:u w:val="single"/>
        </w:rPr>
        <w:t>www.bec.fazenda.sp.gov.br</w:t>
      </w:r>
      <w:r w:rsidRPr="005A2932">
        <w:rPr>
          <w:rFonts w:ascii="Arial" w:hAnsi="Arial" w:cs="Arial"/>
          <w:w w:val="90"/>
          <w:sz w:val="20"/>
          <w:szCs w:val="20"/>
        </w:rPr>
        <w:t>, no dia e hora mencionados no preâmbulo deste Edital e será conduzido pelo Pregoeiro com o auxílio da equipe de apoio, designados pela Portaria nº 168/2018 DG/MP, de 30 de outubro de 2018, publicada em 01 de novembro de 2018, e indicados no sistema pela Autoridade Competente.</w:t>
      </w:r>
    </w:p>
    <w:p w14:paraId="4B77FE73" w14:textId="77777777" w:rsidR="005A2932" w:rsidRPr="005A2932" w:rsidRDefault="005A2932" w:rsidP="005A2932">
      <w:pPr>
        <w:ind w:firstLine="426"/>
        <w:jc w:val="center"/>
        <w:rPr>
          <w:rFonts w:ascii="Arial" w:hAnsi="Arial" w:cs="Arial"/>
          <w:b/>
          <w:w w:val="90"/>
          <w:sz w:val="20"/>
          <w:szCs w:val="20"/>
        </w:rPr>
      </w:pPr>
    </w:p>
    <w:p w14:paraId="556964FB"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I. DO OBJETO</w:t>
      </w:r>
    </w:p>
    <w:p w14:paraId="4753DDE8" w14:textId="77777777" w:rsidR="005A2932" w:rsidRPr="005A2932" w:rsidRDefault="005A2932" w:rsidP="005A2932">
      <w:pPr>
        <w:ind w:firstLine="426"/>
        <w:jc w:val="both"/>
        <w:rPr>
          <w:rFonts w:ascii="Arial" w:hAnsi="Arial" w:cs="Arial"/>
          <w:w w:val="90"/>
          <w:sz w:val="20"/>
          <w:szCs w:val="20"/>
        </w:rPr>
      </w:pPr>
    </w:p>
    <w:p w14:paraId="7774D642" w14:textId="77777777" w:rsidR="005A2932" w:rsidRPr="005A2932" w:rsidRDefault="005A2932" w:rsidP="005A2932">
      <w:pPr>
        <w:tabs>
          <w:tab w:val="left" w:pos="851"/>
        </w:tabs>
        <w:ind w:firstLine="426"/>
        <w:jc w:val="both"/>
        <w:rPr>
          <w:rFonts w:ascii="Arial" w:hAnsi="Arial" w:cs="Arial"/>
          <w:w w:val="90"/>
          <w:sz w:val="20"/>
          <w:szCs w:val="20"/>
        </w:rPr>
      </w:pPr>
      <w:r w:rsidRPr="005A2932">
        <w:rPr>
          <w:rFonts w:ascii="Arial" w:hAnsi="Arial" w:cs="Arial"/>
          <w:w w:val="90"/>
          <w:sz w:val="20"/>
          <w:szCs w:val="20"/>
        </w:rPr>
        <w:t>1. A presente licitação tem por objeto a</w:t>
      </w:r>
      <w:r w:rsidRPr="005A2932">
        <w:rPr>
          <w:rFonts w:ascii="Arial" w:hAnsi="Arial" w:cs="Arial"/>
          <w:b/>
          <w:w w:val="90"/>
          <w:sz w:val="20"/>
          <w:szCs w:val="20"/>
        </w:rPr>
        <w:t xml:space="preserve"> </w:t>
      </w:r>
      <w:r w:rsidRPr="005A2932">
        <w:rPr>
          <w:rFonts w:ascii="Arial" w:hAnsi="Arial" w:cs="Arial"/>
          <w:w w:val="90"/>
          <w:sz w:val="20"/>
          <w:szCs w:val="20"/>
        </w:rPr>
        <w:t xml:space="preserve">seleção de propostas visando ao </w:t>
      </w:r>
      <w:r w:rsidRPr="005A2932">
        <w:rPr>
          <w:rFonts w:ascii="Arial" w:hAnsi="Arial" w:cs="Arial"/>
          <w:b/>
          <w:w w:val="90"/>
          <w:sz w:val="20"/>
          <w:szCs w:val="20"/>
        </w:rPr>
        <w:t xml:space="preserve">REGISTRO DE PREÇOS </w:t>
      </w:r>
      <w:r w:rsidRPr="005A2932">
        <w:rPr>
          <w:rFonts w:ascii="Arial" w:hAnsi="Arial" w:cs="Arial"/>
          <w:w w:val="90"/>
          <w:sz w:val="20"/>
          <w:szCs w:val="20"/>
        </w:rPr>
        <w:t xml:space="preserve">para aquisição de display de parede em acrílico e mapa tátil com suporte, conforme especificações constantes do Memorial Descritivo, que integra este edital como </w:t>
      </w:r>
      <w:r w:rsidRPr="005A2932">
        <w:rPr>
          <w:rFonts w:ascii="Arial" w:hAnsi="Arial" w:cs="Arial"/>
          <w:b/>
          <w:w w:val="90"/>
          <w:sz w:val="20"/>
          <w:szCs w:val="20"/>
        </w:rPr>
        <w:t>Anexo 1</w:t>
      </w:r>
      <w:r w:rsidRPr="005A2932">
        <w:rPr>
          <w:rFonts w:ascii="Arial" w:hAnsi="Arial" w:cs="Arial"/>
          <w:w w:val="90"/>
          <w:sz w:val="20"/>
          <w:szCs w:val="20"/>
        </w:rPr>
        <w:t>.</w:t>
      </w:r>
    </w:p>
    <w:p w14:paraId="584C9F08" w14:textId="77777777" w:rsidR="005A2932" w:rsidRPr="005A2932" w:rsidRDefault="005A2932" w:rsidP="005A2932">
      <w:pPr>
        <w:tabs>
          <w:tab w:val="left" w:pos="851"/>
        </w:tabs>
        <w:ind w:firstLine="426"/>
        <w:jc w:val="both"/>
        <w:rPr>
          <w:rFonts w:ascii="Arial" w:hAnsi="Arial" w:cs="Arial"/>
          <w:w w:val="90"/>
          <w:sz w:val="20"/>
          <w:szCs w:val="20"/>
        </w:rPr>
      </w:pPr>
    </w:p>
    <w:p w14:paraId="0E7DD5E5" w14:textId="77777777" w:rsidR="005A2932" w:rsidRPr="005A2932" w:rsidRDefault="005A2932" w:rsidP="005A2932">
      <w:pPr>
        <w:tabs>
          <w:tab w:val="left" w:pos="540"/>
        </w:tabs>
        <w:jc w:val="center"/>
        <w:rPr>
          <w:rFonts w:ascii="Arial" w:hAnsi="Arial" w:cs="Arial"/>
          <w:b/>
          <w:w w:val="90"/>
          <w:sz w:val="20"/>
          <w:szCs w:val="20"/>
          <w:u w:val="single"/>
        </w:rPr>
      </w:pPr>
      <w:r w:rsidRPr="005A2932">
        <w:rPr>
          <w:rFonts w:ascii="Arial" w:hAnsi="Arial" w:cs="Arial"/>
          <w:b/>
          <w:w w:val="90"/>
          <w:sz w:val="20"/>
          <w:szCs w:val="20"/>
          <w:u w:val="single"/>
        </w:rPr>
        <w:t>Observação</w:t>
      </w:r>
    </w:p>
    <w:p w14:paraId="0C835975" w14:textId="77777777" w:rsidR="005A2932" w:rsidRPr="005A2932" w:rsidRDefault="005A2932" w:rsidP="005A2932">
      <w:pPr>
        <w:tabs>
          <w:tab w:val="left" w:pos="540"/>
        </w:tabs>
        <w:jc w:val="center"/>
        <w:rPr>
          <w:rFonts w:ascii="Arial" w:hAnsi="Arial" w:cs="Arial"/>
          <w:b/>
          <w:w w:val="90"/>
          <w:sz w:val="20"/>
          <w:szCs w:val="20"/>
        </w:rPr>
      </w:pPr>
    </w:p>
    <w:p w14:paraId="260B97E0" w14:textId="77777777" w:rsidR="005A2932" w:rsidRPr="005A2932" w:rsidRDefault="005A2932" w:rsidP="005A2932">
      <w:pPr>
        <w:numPr>
          <w:ilvl w:val="0"/>
          <w:numId w:val="22"/>
        </w:numPr>
        <w:tabs>
          <w:tab w:val="left" w:pos="540"/>
        </w:tabs>
        <w:ind w:left="540" w:hanging="540"/>
        <w:jc w:val="both"/>
        <w:rPr>
          <w:rFonts w:ascii="Arial" w:hAnsi="Arial" w:cs="Arial"/>
          <w:w w:val="90"/>
          <w:sz w:val="20"/>
          <w:szCs w:val="20"/>
        </w:rPr>
      </w:pPr>
      <w:r w:rsidRPr="005A2932">
        <w:rPr>
          <w:rFonts w:ascii="Arial" w:hAnsi="Arial" w:cs="Arial"/>
          <w:w w:val="90"/>
          <w:sz w:val="20"/>
          <w:szCs w:val="20"/>
        </w:rPr>
        <w:t xml:space="preserve">Os preços máximos unitários que a Administração se dispõe a pagar estão indicados no </w:t>
      </w:r>
      <w:r w:rsidRPr="005A2932">
        <w:rPr>
          <w:rFonts w:ascii="Arial" w:hAnsi="Arial" w:cs="Arial"/>
          <w:b/>
          <w:w w:val="90"/>
          <w:sz w:val="20"/>
          <w:szCs w:val="20"/>
        </w:rPr>
        <w:t>ANEXO 6 - ESTIMATIVA DE AQUISIÇÃO E PREÇOS MÁXIMOS UNITÁRIOS</w:t>
      </w:r>
      <w:r w:rsidRPr="005A2932">
        <w:rPr>
          <w:rFonts w:ascii="Arial" w:hAnsi="Arial" w:cs="Arial"/>
          <w:w w:val="90"/>
          <w:sz w:val="20"/>
          <w:szCs w:val="20"/>
        </w:rPr>
        <w:t>, deste Edital.</w:t>
      </w:r>
    </w:p>
    <w:p w14:paraId="25CE32F6" w14:textId="77777777" w:rsidR="005A2932" w:rsidRPr="005A2932" w:rsidRDefault="005A2932" w:rsidP="005A2932">
      <w:pPr>
        <w:tabs>
          <w:tab w:val="left" w:pos="540"/>
        </w:tabs>
        <w:ind w:left="540"/>
        <w:jc w:val="both"/>
        <w:rPr>
          <w:rFonts w:ascii="Arial" w:hAnsi="Arial" w:cs="Arial"/>
          <w:w w:val="90"/>
          <w:sz w:val="20"/>
          <w:szCs w:val="20"/>
        </w:rPr>
      </w:pPr>
    </w:p>
    <w:p w14:paraId="7285BEE3" w14:textId="77777777" w:rsidR="005A2932" w:rsidRPr="005A2932" w:rsidRDefault="005A2932" w:rsidP="005A2932">
      <w:pPr>
        <w:numPr>
          <w:ilvl w:val="0"/>
          <w:numId w:val="22"/>
        </w:numPr>
        <w:tabs>
          <w:tab w:val="left" w:pos="540"/>
        </w:tabs>
        <w:spacing w:after="240"/>
        <w:ind w:left="540" w:hanging="540"/>
        <w:jc w:val="both"/>
        <w:rPr>
          <w:rFonts w:ascii="Arial" w:hAnsi="Arial" w:cs="Arial"/>
          <w:w w:val="90"/>
          <w:sz w:val="20"/>
          <w:szCs w:val="20"/>
        </w:rPr>
      </w:pPr>
      <w:r w:rsidRPr="005A2932">
        <w:rPr>
          <w:rFonts w:ascii="Arial" w:hAnsi="Arial" w:cs="Arial"/>
          <w:w w:val="90"/>
          <w:sz w:val="20"/>
          <w:szCs w:val="20"/>
        </w:rPr>
        <w:t>A periodicidade das aquisições é estimada em 03 (três) meses.</w:t>
      </w:r>
    </w:p>
    <w:p w14:paraId="0FF8FB29" w14:textId="77777777" w:rsidR="005A2932" w:rsidRPr="005A2932" w:rsidRDefault="005A2932" w:rsidP="005A2932">
      <w:pPr>
        <w:numPr>
          <w:ilvl w:val="0"/>
          <w:numId w:val="22"/>
        </w:numPr>
        <w:tabs>
          <w:tab w:val="left" w:pos="540"/>
        </w:tabs>
        <w:suppressAutoHyphens/>
        <w:ind w:left="567" w:hanging="567"/>
        <w:jc w:val="both"/>
        <w:rPr>
          <w:rFonts w:ascii="Arial" w:hAnsi="Arial" w:cs="Arial"/>
          <w:w w:val="90"/>
          <w:sz w:val="20"/>
          <w:szCs w:val="20"/>
        </w:rPr>
      </w:pPr>
      <w:r w:rsidRPr="005A2932">
        <w:rPr>
          <w:rFonts w:ascii="Arial" w:hAnsi="Arial" w:cs="Arial"/>
          <w:w w:val="90"/>
          <w:sz w:val="20"/>
          <w:szCs w:val="20"/>
        </w:rPr>
        <w:lastRenderedPageBreak/>
        <w:t xml:space="preserve">As quantidades constantes deste Edital são estimativas conforme </w:t>
      </w:r>
      <w:r w:rsidRPr="005A2932">
        <w:rPr>
          <w:rFonts w:ascii="Arial" w:hAnsi="Arial" w:cs="Arial"/>
          <w:b/>
          <w:w w:val="90"/>
          <w:sz w:val="20"/>
          <w:szCs w:val="20"/>
        </w:rPr>
        <w:t>ANEXO 6 - ESTIMATIVA DE AQUISIÇÃO E PREÇOS MÁXIMOS UNITÁRIOS</w:t>
      </w:r>
      <w:r w:rsidRPr="005A2932">
        <w:rPr>
          <w:rFonts w:ascii="Arial" w:hAnsi="Arial" w:cs="Arial"/>
          <w:w w:val="90"/>
          <w:sz w:val="20"/>
          <w:szCs w:val="20"/>
        </w:rPr>
        <w:t>, e refere-se à previsão de consumo para o período de 12 (doze) meses de validade da Ata de Registro de Preços.</w:t>
      </w:r>
    </w:p>
    <w:p w14:paraId="5DC80E90" w14:textId="77777777" w:rsidR="005A2932" w:rsidRPr="005A2932" w:rsidRDefault="005A2932" w:rsidP="005A2932">
      <w:pPr>
        <w:ind w:firstLine="426"/>
        <w:jc w:val="center"/>
        <w:rPr>
          <w:rFonts w:ascii="Arial" w:hAnsi="Arial" w:cs="Arial"/>
          <w:b/>
          <w:w w:val="90"/>
          <w:sz w:val="20"/>
          <w:szCs w:val="20"/>
        </w:rPr>
      </w:pPr>
    </w:p>
    <w:p w14:paraId="5EE38CC4"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II - DA PARTICIPAÇÃO</w:t>
      </w:r>
    </w:p>
    <w:p w14:paraId="5A9C2EF7" w14:textId="77777777" w:rsidR="005A2932" w:rsidRPr="005A2932" w:rsidRDefault="005A2932" w:rsidP="005A2932">
      <w:pPr>
        <w:ind w:firstLine="426"/>
        <w:jc w:val="both"/>
        <w:rPr>
          <w:rFonts w:ascii="Arial" w:hAnsi="Arial" w:cs="Arial"/>
          <w:w w:val="90"/>
          <w:sz w:val="20"/>
          <w:szCs w:val="20"/>
        </w:rPr>
      </w:pPr>
    </w:p>
    <w:p w14:paraId="34C2ABEC" w14:textId="77777777" w:rsidR="005A2932" w:rsidRPr="005A2932" w:rsidRDefault="005A2932" w:rsidP="005A2932">
      <w:pPr>
        <w:tabs>
          <w:tab w:val="left" w:pos="709"/>
          <w:tab w:val="left" w:pos="1134"/>
        </w:tabs>
        <w:ind w:firstLine="426"/>
        <w:jc w:val="both"/>
        <w:rPr>
          <w:rFonts w:ascii="Arial" w:hAnsi="Arial" w:cs="Arial"/>
          <w:w w:val="90"/>
          <w:sz w:val="20"/>
          <w:szCs w:val="20"/>
        </w:rPr>
      </w:pPr>
      <w:r w:rsidRPr="005A2932">
        <w:rPr>
          <w:rFonts w:ascii="Arial" w:hAnsi="Arial" w:cs="Arial"/>
          <w:w w:val="90"/>
          <w:sz w:val="20"/>
          <w:szCs w:val="20"/>
        </w:rPr>
        <w:t>1.</w:t>
      </w:r>
      <w:r w:rsidRPr="005A2932">
        <w:rPr>
          <w:rFonts w:ascii="Arial" w:hAnsi="Arial" w:cs="Arial"/>
          <w:w w:val="90"/>
          <w:sz w:val="20"/>
          <w:szCs w:val="20"/>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5A2932">
        <w:rPr>
          <w:rFonts w:ascii="Arial" w:hAnsi="Arial" w:cs="Arial"/>
          <w:b/>
          <w:w w:val="90"/>
          <w:sz w:val="20"/>
          <w:szCs w:val="20"/>
        </w:rPr>
        <w:t>Microempresas, Empresas de Pequeno Porte ou Cooperativas</w:t>
      </w:r>
      <w:r w:rsidRPr="005A2932">
        <w:rPr>
          <w:rFonts w:ascii="Arial" w:hAnsi="Arial" w:cs="Arial"/>
          <w:w w:val="90"/>
          <w:sz w:val="20"/>
          <w:szCs w:val="20"/>
        </w:rPr>
        <w:t xml:space="preserve"> que atendam ao disposto no artigo 34 da Lei federal n. 11.488/2007, na forma estabelecida no regulamento que disciplina a inscrição no referido Cadastro.</w:t>
      </w:r>
    </w:p>
    <w:p w14:paraId="2B4A4FAE" w14:textId="77777777" w:rsidR="005A2932" w:rsidRPr="005A2932" w:rsidRDefault="005A2932" w:rsidP="005A2932">
      <w:pPr>
        <w:ind w:firstLine="426"/>
        <w:jc w:val="both"/>
        <w:rPr>
          <w:rFonts w:ascii="Arial" w:hAnsi="Arial" w:cs="Arial"/>
          <w:w w:val="90"/>
          <w:sz w:val="20"/>
          <w:szCs w:val="20"/>
        </w:rPr>
      </w:pPr>
    </w:p>
    <w:p w14:paraId="5CDFA2F9" w14:textId="77777777" w:rsidR="005A2932" w:rsidRPr="005A2932" w:rsidRDefault="005A2932" w:rsidP="005A2932">
      <w:pPr>
        <w:tabs>
          <w:tab w:val="left" w:pos="851"/>
          <w:tab w:val="left" w:pos="993"/>
        </w:tabs>
        <w:ind w:firstLine="426"/>
        <w:jc w:val="both"/>
        <w:rPr>
          <w:rFonts w:ascii="Arial" w:hAnsi="Arial" w:cs="Arial"/>
          <w:w w:val="90"/>
          <w:sz w:val="20"/>
          <w:szCs w:val="20"/>
        </w:rPr>
      </w:pPr>
      <w:r w:rsidRPr="005A2932">
        <w:rPr>
          <w:rFonts w:ascii="Arial" w:hAnsi="Arial" w:cs="Arial"/>
          <w:w w:val="90"/>
          <w:sz w:val="20"/>
          <w:szCs w:val="20"/>
        </w:rPr>
        <w:t>1.1.</w:t>
      </w:r>
      <w:r w:rsidRPr="005A2932">
        <w:rPr>
          <w:rFonts w:ascii="Arial" w:hAnsi="Arial" w:cs="Arial"/>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A7BFF5B" w14:textId="77777777" w:rsidR="005A2932" w:rsidRPr="005A2932" w:rsidRDefault="005A2932" w:rsidP="005A2932">
      <w:pPr>
        <w:ind w:firstLine="426"/>
        <w:jc w:val="both"/>
        <w:rPr>
          <w:rFonts w:ascii="Arial" w:hAnsi="Arial" w:cs="Arial"/>
          <w:w w:val="90"/>
          <w:sz w:val="20"/>
          <w:szCs w:val="20"/>
        </w:rPr>
      </w:pPr>
    </w:p>
    <w:p w14:paraId="51FFF1D1" w14:textId="77777777" w:rsidR="005A2932" w:rsidRPr="005A2932" w:rsidRDefault="005A2932" w:rsidP="005A2932">
      <w:pPr>
        <w:tabs>
          <w:tab w:val="left" w:pos="851"/>
        </w:tabs>
        <w:ind w:firstLine="426"/>
        <w:jc w:val="both"/>
        <w:rPr>
          <w:rFonts w:ascii="Arial" w:hAnsi="Arial" w:cs="Arial"/>
          <w:w w:val="90"/>
          <w:sz w:val="20"/>
          <w:szCs w:val="20"/>
        </w:rPr>
      </w:pPr>
      <w:r w:rsidRPr="005A2932">
        <w:rPr>
          <w:rFonts w:ascii="Arial" w:hAnsi="Arial" w:cs="Arial"/>
          <w:w w:val="90"/>
          <w:sz w:val="20"/>
          <w:szCs w:val="20"/>
        </w:rPr>
        <w:t>1.2.</w:t>
      </w:r>
      <w:r w:rsidRPr="005A2932">
        <w:rPr>
          <w:rFonts w:ascii="Arial" w:hAnsi="Arial" w:cs="Arial"/>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5A2932">
        <w:rPr>
          <w:rFonts w:ascii="Arial" w:hAnsi="Arial" w:cs="Arial"/>
          <w:color w:val="4F81BD"/>
          <w:w w:val="90"/>
          <w:sz w:val="20"/>
          <w:szCs w:val="20"/>
          <w:u w:val="single"/>
        </w:rPr>
        <w:t>www.bec.sp.gov.br</w:t>
      </w:r>
      <w:r w:rsidRPr="005A2932">
        <w:rPr>
          <w:rFonts w:ascii="Arial" w:hAnsi="Arial" w:cs="Arial"/>
          <w:w w:val="90"/>
          <w:sz w:val="20"/>
          <w:szCs w:val="20"/>
        </w:rPr>
        <w:t xml:space="preserve"> ou </w:t>
      </w:r>
      <w:hyperlink r:id="rId11" w:history="1">
        <w:r w:rsidRPr="005A2932">
          <w:rPr>
            <w:rStyle w:val="Hyperlink"/>
            <w:rFonts w:ascii="Arial" w:hAnsi="Arial" w:cs="Arial"/>
            <w:color w:val="4F81BD"/>
            <w:w w:val="90"/>
            <w:sz w:val="20"/>
            <w:szCs w:val="20"/>
          </w:rPr>
          <w:t>www.bec.fazenda.sp.gov.br</w:t>
        </w:r>
      </w:hyperlink>
      <w:r w:rsidRPr="005A2932">
        <w:rPr>
          <w:rFonts w:ascii="Arial" w:hAnsi="Arial" w:cs="Arial"/>
          <w:w w:val="90"/>
          <w:sz w:val="20"/>
          <w:szCs w:val="20"/>
        </w:rPr>
        <w:t>.</w:t>
      </w:r>
    </w:p>
    <w:p w14:paraId="62ECBBC3" w14:textId="77777777" w:rsidR="005A2932" w:rsidRPr="005A2932" w:rsidRDefault="005A2932" w:rsidP="005A2932">
      <w:pPr>
        <w:ind w:firstLine="426"/>
        <w:jc w:val="both"/>
        <w:rPr>
          <w:rFonts w:ascii="Arial" w:hAnsi="Arial" w:cs="Arial"/>
          <w:w w:val="90"/>
          <w:sz w:val="20"/>
          <w:szCs w:val="20"/>
        </w:rPr>
      </w:pPr>
    </w:p>
    <w:p w14:paraId="2EEC03B4"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 Não será admitida a participação, neste certame licitatório, de pessoas físicas ou jurídicas:</w:t>
      </w:r>
    </w:p>
    <w:p w14:paraId="2F56DE64" w14:textId="77777777" w:rsidR="005A2932" w:rsidRPr="005A2932" w:rsidRDefault="005A2932" w:rsidP="005A2932">
      <w:pPr>
        <w:ind w:firstLine="426"/>
        <w:jc w:val="both"/>
        <w:rPr>
          <w:rFonts w:ascii="Arial" w:hAnsi="Arial" w:cs="Arial"/>
          <w:w w:val="90"/>
          <w:sz w:val="20"/>
          <w:szCs w:val="20"/>
        </w:rPr>
      </w:pPr>
    </w:p>
    <w:p w14:paraId="329E7F8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58FA97A" w14:textId="77777777" w:rsidR="005A2932" w:rsidRPr="005A2932" w:rsidRDefault="005A2932" w:rsidP="005A2932">
      <w:pPr>
        <w:ind w:firstLine="426"/>
        <w:jc w:val="both"/>
        <w:rPr>
          <w:rFonts w:ascii="Arial" w:hAnsi="Arial" w:cs="Arial"/>
          <w:w w:val="90"/>
          <w:sz w:val="20"/>
          <w:szCs w:val="20"/>
        </w:rPr>
      </w:pPr>
    </w:p>
    <w:p w14:paraId="736566B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1.3.2. Que tenham sido declaradas inidôneas pela Administração Pública federal, estadual ou municipal, nos termos do artigo 87, inciso IV, da Lei Federal nº 8.666/1993;</w:t>
      </w:r>
    </w:p>
    <w:p w14:paraId="14225991" w14:textId="77777777" w:rsidR="005A2932" w:rsidRPr="005A2932" w:rsidRDefault="005A2932" w:rsidP="005A2932">
      <w:pPr>
        <w:ind w:firstLine="426"/>
        <w:jc w:val="both"/>
        <w:rPr>
          <w:rFonts w:ascii="Arial" w:hAnsi="Arial" w:cs="Arial"/>
          <w:w w:val="90"/>
          <w:sz w:val="20"/>
          <w:szCs w:val="20"/>
        </w:rPr>
      </w:pPr>
    </w:p>
    <w:p w14:paraId="04D2D67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77B1F7A" w14:textId="77777777" w:rsidR="005A2932" w:rsidRPr="005A2932" w:rsidRDefault="005A2932" w:rsidP="005A2932">
      <w:pPr>
        <w:ind w:firstLine="426"/>
        <w:jc w:val="both"/>
        <w:rPr>
          <w:rFonts w:ascii="Arial" w:hAnsi="Arial" w:cs="Arial"/>
          <w:w w:val="90"/>
          <w:sz w:val="20"/>
          <w:szCs w:val="20"/>
        </w:rPr>
      </w:pPr>
    </w:p>
    <w:p w14:paraId="3973494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1.3.4. Que não tenham representação legal no Brasil com poderes expressos para receber citação e responder administrativamente ou judicialmente;</w:t>
      </w:r>
    </w:p>
    <w:p w14:paraId="16CF57AE" w14:textId="77777777" w:rsidR="005A2932" w:rsidRPr="005A2932" w:rsidRDefault="005A2932" w:rsidP="005A2932">
      <w:pPr>
        <w:ind w:firstLine="426"/>
        <w:jc w:val="both"/>
        <w:rPr>
          <w:rFonts w:ascii="Arial" w:hAnsi="Arial" w:cs="Arial"/>
          <w:w w:val="90"/>
          <w:sz w:val="20"/>
          <w:szCs w:val="20"/>
        </w:rPr>
      </w:pPr>
    </w:p>
    <w:p w14:paraId="2B635FB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1.3.5. Que estejam reunidas em consórcio ou sejam controladoras, coligadas ou subsidiárias entre si;</w:t>
      </w:r>
    </w:p>
    <w:p w14:paraId="1E5CB1F9" w14:textId="77777777" w:rsidR="005A2932" w:rsidRPr="005A2932" w:rsidRDefault="005A2932" w:rsidP="005A2932">
      <w:pPr>
        <w:ind w:firstLine="426"/>
        <w:jc w:val="both"/>
        <w:rPr>
          <w:rFonts w:ascii="Arial" w:hAnsi="Arial" w:cs="Arial"/>
          <w:w w:val="90"/>
          <w:sz w:val="20"/>
          <w:szCs w:val="20"/>
        </w:rPr>
      </w:pPr>
    </w:p>
    <w:p w14:paraId="65246EE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1BF7EC4" w14:textId="77777777" w:rsidR="005A2932" w:rsidRPr="005A2932" w:rsidRDefault="005A2932" w:rsidP="005A2932">
      <w:pPr>
        <w:ind w:firstLine="426"/>
        <w:jc w:val="both"/>
        <w:rPr>
          <w:rFonts w:ascii="Arial" w:hAnsi="Arial" w:cs="Arial"/>
          <w:w w:val="90"/>
          <w:sz w:val="20"/>
          <w:szCs w:val="20"/>
        </w:rPr>
      </w:pPr>
    </w:p>
    <w:p w14:paraId="6A6EFFC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1.3.7. Que estejam proibidas de contratar com a Administração Pública em virtude de sanção restritiva de direito decorrente de infração administrativa ambiental, nos termos do artigo 72, § 8°, inciso V, da Lei Federal n° 9.605/1998;</w:t>
      </w:r>
    </w:p>
    <w:p w14:paraId="3F57D960" w14:textId="77777777" w:rsidR="005A2932" w:rsidRPr="005A2932" w:rsidRDefault="005A2932" w:rsidP="005A2932">
      <w:pPr>
        <w:ind w:firstLine="426"/>
        <w:jc w:val="both"/>
        <w:rPr>
          <w:rFonts w:ascii="Arial" w:hAnsi="Arial" w:cs="Arial"/>
          <w:w w:val="90"/>
          <w:sz w:val="20"/>
          <w:szCs w:val="20"/>
        </w:rPr>
      </w:pPr>
    </w:p>
    <w:p w14:paraId="283B0E6B"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1.3.8. Que tenham sido proibidas de contratar com o Poder Público em razão de condenação por ato de improbidade administrativa, nos termos do artigo 12 da Lei Federal nº 8.429/1992;</w:t>
      </w:r>
    </w:p>
    <w:p w14:paraId="7CA4F0D7" w14:textId="77777777" w:rsidR="005A2932" w:rsidRPr="005A2932" w:rsidRDefault="005A2932" w:rsidP="005A2932">
      <w:pPr>
        <w:ind w:firstLine="426"/>
        <w:jc w:val="both"/>
        <w:rPr>
          <w:rFonts w:ascii="Arial" w:hAnsi="Arial" w:cs="Arial"/>
          <w:w w:val="90"/>
          <w:sz w:val="20"/>
          <w:szCs w:val="20"/>
        </w:rPr>
      </w:pPr>
    </w:p>
    <w:p w14:paraId="5EB85D5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1.3.9. Que tenham sido declaradas inidôneas para contratar com a Administração Pública, nos termos da lei;</w:t>
      </w:r>
    </w:p>
    <w:p w14:paraId="61E2C353" w14:textId="77777777" w:rsidR="005A2932" w:rsidRPr="005A2932" w:rsidRDefault="005A2932" w:rsidP="005A2932">
      <w:pPr>
        <w:ind w:firstLine="426"/>
        <w:jc w:val="both"/>
        <w:rPr>
          <w:rFonts w:ascii="Arial" w:hAnsi="Arial" w:cs="Arial"/>
          <w:w w:val="90"/>
          <w:sz w:val="20"/>
          <w:szCs w:val="20"/>
        </w:rPr>
      </w:pPr>
    </w:p>
    <w:p w14:paraId="536C41B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B22A96D" w14:textId="77777777" w:rsidR="005A2932" w:rsidRPr="005A2932" w:rsidRDefault="005A2932" w:rsidP="005A2932">
      <w:pPr>
        <w:ind w:firstLine="426"/>
        <w:jc w:val="both"/>
        <w:rPr>
          <w:rFonts w:ascii="Arial" w:hAnsi="Arial" w:cs="Arial"/>
          <w:w w:val="90"/>
          <w:sz w:val="20"/>
          <w:szCs w:val="20"/>
        </w:rPr>
      </w:pPr>
    </w:p>
    <w:p w14:paraId="7BCABC8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lastRenderedPageBreak/>
        <w:t>2.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2BAF3952" w14:textId="77777777" w:rsidR="005A2932" w:rsidRPr="005A2932" w:rsidRDefault="005A2932" w:rsidP="005A2932">
      <w:pPr>
        <w:ind w:firstLine="426"/>
        <w:jc w:val="both"/>
        <w:rPr>
          <w:rFonts w:ascii="Arial" w:hAnsi="Arial" w:cs="Arial"/>
          <w:w w:val="90"/>
          <w:sz w:val="20"/>
          <w:szCs w:val="20"/>
        </w:rPr>
      </w:pPr>
    </w:p>
    <w:p w14:paraId="7C36D42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2" w:history="1">
        <w:r w:rsidRPr="005A2932">
          <w:rPr>
            <w:rStyle w:val="Hyperlink"/>
            <w:rFonts w:ascii="Arial" w:hAnsi="Arial" w:cs="Arial"/>
            <w:w w:val="90"/>
            <w:sz w:val="20"/>
            <w:szCs w:val="20"/>
          </w:rPr>
          <w:t>www.bec.sp.gov.br</w:t>
        </w:r>
      </w:hyperlink>
      <w:r w:rsidRPr="005A2932">
        <w:rPr>
          <w:rFonts w:ascii="Arial" w:hAnsi="Arial" w:cs="Arial"/>
          <w:w w:val="90"/>
          <w:sz w:val="20"/>
          <w:szCs w:val="20"/>
        </w:rPr>
        <w:t xml:space="preserve">  (opção “CAUFESP”), conforme Resolução CC-27, de 25.05.2006.</w:t>
      </w:r>
    </w:p>
    <w:p w14:paraId="5E74F1EB" w14:textId="77777777" w:rsidR="005A2932" w:rsidRPr="005A2932" w:rsidRDefault="005A2932" w:rsidP="005A2932">
      <w:pPr>
        <w:ind w:firstLine="426"/>
        <w:jc w:val="both"/>
        <w:rPr>
          <w:rFonts w:ascii="Arial" w:hAnsi="Arial" w:cs="Arial"/>
          <w:iCs/>
          <w:w w:val="90"/>
          <w:sz w:val="20"/>
          <w:szCs w:val="20"/>
        </w:rPr>
      </w:pPr>
    </w:p>
    <w:p w14:paraId="4771AEF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 Cada representante credenciado poderá representar apenas uma licitante em cada pregão eletrônico.</w:t>
      </w:r>
    </w:p>
    <w:p w14:paraId="6F533251" w14:textId="77777777" w:rsidR="005A2932" w:rsidRPr="005A2932" w:rsidRDefault="005A2932" w:rsidP="005A2932">
      <w:pPr>
        <w:ind w:firstLine="426"/>
        <w:jc w:val="both"/>
        <w:rPr>
          <w:rFonts w:ascii="Arial" w:hAnsi="Arial" w:cs="Arial"/>
          <w:w w:val="90"/>
          <w:sz w:val="20"/>
          <w:szCs w:val="20"/>
        </w:rPr>
      </w:pPr>
    </w:p>
    <w:p w14:paraId="65BE4AC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5. O envio da proposta vinculará a licitante ao cumprimento de todas as condições e obrigações inerentes ao certame.</w:t>
      </w:r>
    </w:p>
    <w:p w14:paraId="5047B026" w14:textId="77777777" w:rsidR="005A2932" w:rsidRPr="005A2932" w:rsidRDefault="005A2932" w:rsidP="005A2932">
      <w:pPr>
        <w:ind w:firstLine="426"/>
        <w:jc w:val="both"/>
        <w:rPr>
          <w:rFonts w:ascii="Arial" w:hAnsi="Arial" w:cs="Arial"/>
          <w:w w:val="90"/>
          <w:sz w:val="20"/>
          <w:szCs w:val="20"/>
        </w:rPr>
      </w:pPr>
    </w:p>
    <w:p w14:paraId="693D854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83009ED" w14:textId="77777777" w:rsidR="005A2932" w:rsidRPr="005A2932" w:rsidRDefault="005A2932" w:rsidP="005A2932">
      <w:pPr>
        <w:ind w:firstLine="426"/>
        <w:jc w:val="both"/>
        <w:rPr>
          <w:rFonts w:ascii="Arial" w:hAnsi="Arial" w:cs="Arial"/>
          <w:w w:val="90"/>
          <w:sz w:val="20"/>
          <w:szCs w:val="20"/>
        </w:rPr>
      </w:pPr>
    </w:p>
    <w:p w14:paraId="65F9CE5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5A2932">
          <w:rPr>
            <w:rStyle w:val="Hyperlink"/>
            <w:rFonts w:ascii="Arial" w:hAnsi="Arial" w:cs="Arial"/>
            <w:w w:val="90"/>
            <w:sz w:val="20"/>
            <w:szCs w:val="20"/>
          </w:rPr>
          <w:t>www.receita.fazenda.gov.br</w:t>
        </w:r>
      </w:hyperlink>
      <w:r w:rsidRPr="005A2932">
        <w:rPr>
          <w:rFonts w:ascii="Arial" w:hAnsi="Arial" w:cs="Arial"/>
          <w:w w:val="90"/>
          <w:sz w:val="20"/>
          <w:szCs w:val="20"/>
        </w:rPr>
        <w:t xml:space="preserve"> e </w:t>
      </w:r>
      <w:hyperlink r:id="rId14" w:history="1">
        <w:r w:rsidRPr="005A2932">
          <w:rPr>
            <w:rStyle w:val="Hyperlink"/>
            <w:rFonts w:ascii="Arial" w:hAnsi="Arial" w:cs="Arial"/>
            <w:w w:val="90"/>
            <w:sz w:val="20"/>
            <w:szCs w:val="20"/>
          </w:rPr>
          <w:t>www.caixa.gov.br</w:t>
        </w:r>
      </w:hyperlink>
      <w:r w:rsidRPr="005A2932">
        <w:rPr>
          <w:rFonts w:ascii="Arial" w:hAnsi="Arial" w:cs="Arial"/>
          <w:w w:val="90"/>
          <w:sz w:val="20"/>
          <w:szCs w:val="20"/>
        </w:rPr>
        <w:t>.</w:t>
      </w:r>
    </w:p>
    <w:p w14:paraId="3B6CF821" w14:textId="77777777" w:rsidR="005A2932" w:rsidRPr="005A2932" w:rsidRDefault="005A2932" w:rsidP="005A2932">
      <w:pPr>
        <w:ind w:firstLine="426"/>
        <w:jc w:val="both"/>
        <w:rPr>
          <w:rFonts w:ascii="Arial" w:hAnsi="Arial" w:cs="Arial"/>
          <w:w w:val="90"/>
          <w:sz w:val="20"/>
          <w:szCs w:val="20"/>
        </w:rPr>
      </w:pPr>
    </w:p>
    <w:p w14:paraId="5E77E9BF" w14:textId="77777777" w:rsidR="005A2932" w:rsidRPr="005A2932" w:rsidRDefault="005A2932" w:rsidP="005A2932">
      <w:pPr>
        <w:tabs>
          <w:tab w:val="left" w:pos="851"/>
        </w:tabs>
        <w:ind w:firstLine="426"/>
        <w:jc w:val="both"/>
        <w:rPr>
          <w:rFonts w:ascii="Arial" w:hAnsi="Arial" w:cs="Arial"/>
          <w:w w:val="90"/>
          <w:sz w:val="20"/>
          <w:szCs w:val="20"/>
        </w:rPr>
      </w:pPr>
      <w:r w:rsidRPr="005A2932">
        <w:rPr>
          <w:rFonts w:ascii="Arial" w:hAnsi="Arial" w:cs="Arial"/>
          <w:w w:val="90"/>
          <w:sz w:val="20"/>
          <w:szCs w:val="20"/>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394F2379" w14:textId="77777777" w:rsidR="005A2932" w:rsidRPr="005A2932" w:rsidRDefault="005A2932" w:rsidP="005A2932">
      <w:pPr>
        <w:ind w:firstLine="426"/>
        <w:jc w:val="both"/>
        <w:rPr>
          <w:rFonts w:ascii="Arial" w:hAnsi="Arial" w:cs="Arial"/>
          <w:w w:val="90"/>
          <w:sz w:val="20"/>
          <w:szCs w:val="20"/>
        </w:rPr>
      </w:pPr>
    </w:p>
    <w:p w14:paraId="2C109FB1"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III - DAS PROPOSTAS</w:t>
      </w:r>
    </w:p>
    <w:p w14:paraId="14CB0EC3" w14:textId="77777777" w:rsidR="005A2932" w:rsidRPr="005A2932" w:rsidRDefault="005A2932" w:rsidP="005A2932">
      <w:pPr>
        <w:ind w:firstLine="426"/>
        <w:jc w:val="center"/>
        <w:rPr>
          <w:rFonts w:ascii="Arial" w:hAnsi="Arial" w:cs="Arial"/>
          <w:b/>
          <w:w w:val="90"/>
          <w:sz w:val="20"/>
          <w:szCs w:val="20"/>
        </w:rPr>
      </w:pPr>
    </w:p>
    <w:p w14:paraId="4D0210ED"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1. As propostas deverão ser enviadas por meio eletrônico disponível no endereço “</w:t>
      </w:r>
      <w:hyperlink r:id="rId15" w:history="1">
        <w:r w:rsidRPr="005A2932">
          <w:rPr>
            <w:rStyle w:val="Hyperlink"/>
            <w:rFonts w:ascii="Arial" w:hAnsi="Arial" w:cs="Arial"/>
            <w:iCs/>
            <w:w w:val="90"/>
            <w:sz w:val="20"/>
            <w:szCs w:val="20"/>
          </w:rPr>
          <w:t>www.bec.sp.gov.br</w:t>
        </w:r>
      </w:hyperlink>
      <w:r w:rsidRPr="005A2932">
        <w:rPr>
          <w:rFonts w:ascii="Arial" w:hAnsi="Arial" w:cs="Arial"/>
          <w:iCs/>
          <w:w w:val="90"/>
          <w:sz w:val="20"/>
          <w:szCs w:val="20"/>
        </w:rPr>
        <w:t>”, na opção “PREGÃO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r w:rsidRPr="005A2932">
        <w:rPr>
          <w:rFonts w:ascii="Arial" w:hAnsi="Arial" w:cs="Arial"/>
          <w:w w:val="90"/>
          <w:sz w:val="20"/>
          <w:szCs w:val="20"/>
        </w:rPr>
        <w:t>.</w:t>
      </w:r>
    </w:p>
    <w:p w14:paraId="635035E1" w14:textId="77777777" w:rsidR="005A2932" w:rsidRPr="005A2932" w:rsidRDefault="005A2932" w:rsidP="005A2932">
      <w:pPr>
        <w:tabs>
          <w:tab w:val="left" w:pos="709"/>
        </w:tabs>
        <w:ind w:firstLine="426"/>
        <w:jc w:val="both"/>
        <w:rPr>
          <w:rFonts w:ascii="Arial" w:hAnsi="Arial" w:cs="Arial"/>
          <w:w w:val="90"/>
          <w:sz w:val="20"/>
          <w:szCs w:val="20"/>
        </w:rPr>
      </w:pPr>
    </w:p>
    <w:p w14:paraId="172FD427"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 xml:space="preserve">2. A proposta de preço deverá conter os seguintes elementos: preço </w:t>
      </w:r>
      <w:r w:rsidRPr="005A2932">
        <w:rPr>
          <w:rFonts w:ascii="Arial" w:hAnsi="Arial" w:cs="Arial"/>
          <w:b/>
          <w:bCs/>
          <w:iCs/>
          <w:w w:val="90"/>
          <w:sz w:val="20"/>
          <w:szCs w:val="20"/>
          <w:u w:val="single"/>
        </w:rPr>
        <w:t>total</w:t>
      </w:r>
      <w:r w:rsidRPr="005A2932">
        <w:rPr>
          <w:rFonts w:ascii="Arial" w:hAnsi="Arial" w:cs="Arial"/>
          <w:iCs/>
          <w:w w:val="90"/>
          <w:sz w:val="20"/>
          <w:szCs w:val="20"/>
        </w:rPr>
        <w:t xml:space="preserve"> de cada item ofertado, expresso em moeda corrente nacional, apurado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r w:rsidRPr="005A2932">
        <w:rPr>
          <w:rFonts w:ascii="Arial" w:hAnsi="Arial" w:cs="Arial"/>
          <w:w w:val="90"/>
          <w:sz w:val="20"/>
          <w:szCs w:val="20"/>
        </w:rPr>
        <w:t>.</w:t>
      </w:r>
    </w:p>
    <w:p w14:paraId="20EAA6B9" w14:textId="77777777" w:rsidR="005A2932" w:rsidRPr="005A2932" w:rsidRDefault="005A2932" w:rsidP="005A2932">
      <w:pPr>
        <w:tabs>
          <w:tab w:val="left" w:pos="709"/>
        </w:tabs>
        <w:ind w:firstLine="426"/>
        <w:jc w:val="both"/>
        <w:rPr>
          <w:rFonts w:ascii="Arial" w:hAnsi="Arial" w:cs="Arial"/>
          <w:w w:val="90"/>
          <w:sz w:val="20"/>
          <w:szCs w:val="20"/>
        </w:rPr>
      </w:pPr>
    </w:p>
    <w:p w14:paraId="650AD6C7"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3. As propostas não poderão impor condições e deverão limitar-se ao objeto desta licitação, sendo desconsideradas quaisquer alternativas de preço ou qualquer outra condição não prevista no edital e seus anexos</w:t>
      </w:r>
      <w:r w:rsidRPr="005A2932">
        <w:rPr>
          <w:rFonts w:ascii="Arial" w:hAnsi="Arial" w:cs="Arial"/>
          <w:w w:val="90"/>
          <w:sz w:val="20"/>
          <w:szCs w:val="20"/>
        </w:rPr>
        <w:t>.</w:t>
      </w:r>
    </w:p>
    <w:p w14:paraId="6BDE8CBF" w14:textId="77777777" w:rsidR="005A2932" w:rsidRPr="005A2932" w:rsidRDefault="005A2932" w:rsidP="005A2932">
      <w:pPr>
        <w:tabs>
          <w:tab w:val="left" w:pos="709"/>
        </w:tabs>
        <w:ind w:firstLine="426"/>
        <w:jc w:val="both"/>
        <w:rPr>
          <w:rFonts w:ascii="Arial" w:hAnsi="Arial" w:cs="Arial"/>
          <w:iCs/>
          <w:w w:val="90"/>
          <w:sz w:val="20"/>
          <w:szCs w:val="20"/>
        </w:rPr>
      </w:pPr>
    </w:p>
    <w:p w14:paraId="53CA7046"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4. A contratada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r w:rsidRPr="005A2932">
        <w:rPr>
          <w:rFonts w:ascii="Arial" w:hAnsi="Arial" w:cs="Arial"/>
          <w:w w:val="90"/>
          <w:sz w:val="20"/>
          <w:szCs w:val="20"/>
        </w:rPr>
        <w:t>.</w:t>
      </w:r>
    </w:p>
    <w:p w14:paraId="1842150F" w14:textId="77777777" w:rsidR="005A2932" w:rsidRPr="005A2932" w:rsidRDefault="005A2932" w:rsidP="005A2932">
      <w:pPr>
        <w:tabs>
          <w:tab w:val="left" w:pos="709"/>
        </w:tabs>
        <w:ind w:firstLine="426"/>
        <w:jc w:val="both"/>
        <w:rPr>
          <w:rFonts w:ascii="Arial" w:hAnsi="Arial" w:cs="Arial"/>
          <w:iCs/>
          <w:w w:val="90"/>
          <w:sz w:val="20"/>
          <w:szCs w:val="20"/>
        </w:rPr>
      </w:pPr>
    </w:p>
    <w:p w14:paraId="3A2E9BF1"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 xml:space="preserve">5. O prazo de validade da proposta será de 60 (sessenta) dias corridos, contados a partir da data da </w:t>
      </w:r>
      <w:r w:rsidRPr="005A2932">
        <w:rPr>
          <w:rFonts w:ascii="Arial" w:hAnsi="Arial" w:cs="Arial"/>
          <w:w w:val="90"/>
          <w:sz w:val="20"/>
          <w:szCs w:val="20"/>
        </w:rPr>
        <w:t>sessão pública do Pregão Eletrônico.</w:t>
      </w:r>
    </w:p>
    <w:p w14:paraId="29214EEF"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lastRenderedPageBreak/>
        <w:t>6. O objeto ofertado deverá atender a todas as especificações exigidas no Memorial Descritivo deste edital</w:t>
      </w:r>
      <w:r w:rsidRPr="005A2932">
        <w:rPr>
          <w:rFonts w:ascii="Arial" w:hAnsi="Arial" w:cs="Arial"/>
          <w:w w:val="90"/>
          <w:sz w:val="20"/>
          <w:szCs w:val="20"/>
        </w:rPr>
        <w:t>.</w:t>
      </w:r>
    </w:p>
    <w:p w14:paraId="7DDDED41" w14:textId="77777777" w:rsidR="005A2932" w:rsidRPr="005A2932" w:rsidRDefault="005A2932" w:rsidP="005A2932">
      <w:pPr>
        <w:tabs>
          <w:tab w:val="left" w:pos="709"/>
        </w:tabs>
        <w:ind w:firstLine="426"/>
        <w:jc w:val="both"/>
        <w:rPr>
          <w:rFonts w:ascii="Arial" w:hAnsi="Arial" w:cs="Arial"/>
          <w:iCs/>
          <w:w w:val="90"/>
          <w:sz w:val="20"/>
          <w:szCs w:val="20"/>
        </w:rPr>
      </w:pPr>
    </w:p>
    <w:p w14:paraId="45E3CCED"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7. Não serão admitidas cotações inferiores às quantidades previstas neste edital</w:t>
      </w:r>
      <w:r w:rsidRPr="005A2932">
        <w:rPr>
          <w:rFonts w:ascii="Arial" w:hAnsi="Arial" w:cs="Arial"/>
          <w:w w:val="90"/>
          <w:sz w:val="20"/>
          <w:szCs w:val="20"/>
        </w:rPr>
        <w:t>.</w:t>
      </w:r>
    </w:p>
    <w:p w14:paraId="4F3972BE" w14:textId="77777777" w:rsidR="005A2932" w:rsidRPr="005A2932" w:rsidRDefault="005A2932" w:rsidP="005A2932">
      <w:pPr>
        <w:tabs>
          <w:tab w:val="left" w:pos="709"/>
        </w:tabs>
        <w:ind w:firstLine="426"/>
        <w:jc w:val="both"/>
        <w:rPr>
          <w:rFonts w:ascii="Arial" w:hAnsi="Arial" w:cs="Arial"/>
          <w:iCs/>
          <w:w w:val="90"/>
          <w:sz w:val="20"/>
          <w:szCs w:val="20"/>
        </w:rPr>
      </w:pPr>
    </w:p>
    <w:p w14:paraId="69F3CA46"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8. Os preços ofertados permanecerão fixos e irreajustáveis</w:t>
      </w:r>
      <w:r w:rsidRPr="005A2932">
        <w:rPr>
          <w:rFonts w:ascii="Arial" w:hAnsi="Arial" w:cs="Arial"/>
          <w:w w:val="90"/>
          <w:sz w:val="20"/>
          <w:szCs w:val="20"/>
        </w:rPr>
        <w:t>.</w:t>
      </w:r>
    </w:p>
    <w:p w14:paraId="48A3C4CF" w14:textId="77777777" w:rsidR="005A2932" w:rsidRPr="005A2932" w:rsidRDefault="005A2932" w:rsidP="005A2932">
      <w:pPr>
        <w:tabs>
          <w:tab w:val="left" w:pos="709"/>
        </w:tabs>
        <w:ind w:firstLine="426"/>
        <w:jc w:val="both"/>
        <w:rPr>
          <w:rFonts w:ascii="Arial" w:hAnsi="Arial" w:cs="Arial"/>
          <w:iCs/>
          <w:w w:val="90"/>
          <w:sz w:val="20"/>
          <w:szCs w:val="20"/>
        </w:rPr>
      </w:pPr>
    </w:p>
    <w:p w14:paraId="4DC209D2"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9. Não é obrigatória a apresentação de proposta para todos os itens do Memorial Descritivo, podendo a licitante apresentar proposta somente para o(s) item(</w:t>
      </w:r>
      <w:proofErr w:type="spellStart"/>
      <w:r w:rsidRPr="005A2932">
        <w:rPr>
          <w:rFonts w:ascii="Arial" w:hAnsi="Arial" w:cs="Arial"/>
          <w:iCs/>
          <w:w w:val="90"/>
          <w:sz w:val="20"/>
          <w:szCs w:val="20"/>
        </w:rPr>
        <w:t>ns</w:t>
      </w:r>
      <w:proofErr w:type="spellEnd"/>
      <w:r w:rsidRPr="005A2932">
        <w:rPr>
          <w:rFonts w:ascii="Arial" w:hAnsi="Arial" w:cs="Arial"/>
          <w:iCs/>
          <w:w w:val="90"/>
          <w:sz w:val="20"/>
          <w:szCs w:val="20"/>
        </w:rPr>
        <w:t>) de seu interesse. Contudo, é vedada a apresentação de proposta parcial para o item 1, devendo a licitante contemplar todos os seus subitens</w:t>
      </w:r>
      <w:r w:rsidRPr="005A2932">
        <w:rPr>
          <w:rFonts w:ascii="Arial" w:hAnsi="Arial" w:cs="Arial"/>
          <w:w w:val="90"/>
          <w:sz w:val="20"/>
          <w:szCs w:val="20"/>
        </w:rPr>
        <w:t>.</w:t>
      </w:r>
    </w:p>
    <w:p w14:paraId="27FFA837" w14:textId="77777777" w:rsidR="005A2932" w:rsidRPr="005A2932" w:rsidRDefault="005A2932" w:rsidP="005A2932">
      <w:pPr>
        <w:tabs>
          <w:tab w:val="left" w:pos="709"/>
        </w:tabs>
        <w:ind w:firstLine="426"/>
        <w:jc w:val="both"/>
        <w:rPr>
          <w:rFonts w:ascii="Arial" w:hAnsi="Arial" w:cs="Arial"/>
          <w:iCs/>
          <w:w w:val="90"/>
          <w:sz w:val="20"/>
          <w:szCs w:val="20"/>
        </w:rPr>
      </w:pPr>
    </w:p>
    <w:p w14:paraId="15E5012D" w14:textId="77777777" w:rsidR="005A2932" w:rsidRPr="005A2932" w:rsidRDefault="005A2932" w:rsidP="005A2932">
      <w:pPr>
        <w:tabs>
          <w:tab w:val="left" w:pos="709"/>
        </w:tabs>
        <w:ind w:firstLine="426"/>
        <w:jc w:val="both"/>
        <w:rPr>
          <w:rFonts w:ascii="Arial" w:hAnsi="Arial" w:cs="Arial"/>
          <w:w w:val="90"/>
          <w:sz w:val="20"/>
          <w:szCs w:val="20"/>
        </w:rPr>
      </w:pPr>
      <w:r w:rsidRPr="005A2932">
        <w:rPr>
          <w:rFonts w:ascii="Arial" w:hAnsi="Arial" w:cs="Arial"/>
          <w:iCs/>
          <w:w w:val="90"/>
          <w:sz w:val="20"/>
          <w:szCs w:val="20"/>
        </w:rPr>
        <w:t>10. A(s) vencedora(s) obriga(m)-se a apresentar à Comissão Julgadora de Licitações, em até dois dias úteis após o encerramento da sessão pública, planilha contendo os preços unitários de cada item (subitem) que integrar o item proposto, a partir do valor total final obtido no certame e sem ultrapassar os valores previstos na coluna “PREÇO MÁXIMO UNITÁRIO (R$)” do Anexo 6 deste edital.</w:t>
      </w:r>
    </w:p>
    <w:p w14:paraId="0D6AE1DC" w14:textId="77777777" w:rsidR="005A2932" w:rsidRPr="005A2932" w:rsidRDefault="005A2932" w:rsidP="005A2932">
      <w:pPr>
        <w:ind w:firstLine="426"/>
        <w:jc w:val="both"/>
        <w:rPr>
          <w:rFonts w:ascii="Arial" w:hAnsi="Arial" w:cs="Arial"/>
          <w:w w:val="90"/>
          <w:sz w:val="20"/>
          <w:szCs w:val="20"/>
        </w:rPr>
      </w:pPr>
    </w:p>
    <w:p w14:paraId="58676579"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IV - DA HABILITAÇÃO</w:t>
      </w:r>
    </w:p>
    <w:p w14:paraId="11ACC7C6" w14:textId="77777777" w:rsidR="005A2932" w:rsidRPr="005A2932" w:rsidRDefault="005A2932" w:rsidP="005A2932">
      <w:pPr>
        <w:ind w:firstLine="426"/>
        <w:jc w:val="both"/>
        <w:rPr>
          <w:rFonts w:ascii="Arial" w:hAnsi="Arial" w:cs="Arial"/>
          <w:w w:val="90"/>
          <w:sz w:val="20"/>
          <w:szCs w:val="20"/>
        </w:rPr>
      </w:pPr>
    </w:p>
    <w:p w14:paraId="2C78B13A" w14:textId="77777777" w:rsidR="005A2932" w:rsidRPr="005A2932" w:rsidRDefault="005A2932" w:rsidP="005A2932">
      <w:pPr>
        <w:tabs>
          <w:tab w:val="left" w:pos="851"/>
        </w:tabs>
        <w:ind w:firstLine="426"/>
        <w:jc w:val="both"/>
        <w:rPr>
          <w:rFonts w:ascii="Arial" w:hAnsi="Arial" w:cs="Arial"/>
          <w:w w:val="90"/>
          <w:sz w:val="20"/>
          <w:szCs w:val="20"/>
        </w:rPr>
      </w:pPr>
      <w:r w:rsidRPr="005A2932">
        <w:rPr>
          <w:rFonts w:ascii="Arial" w:hAnsi="Arial" w:cs="Arial"/>
          <w:w w:val="90"/>
          <w:sz w:val="20"/>
          <w:szCs w:val="20"/>
        </w:rPr>
        <w:t xml:space="preserve">1. </w:t>
      </w:r>
      <w:r w:rsidRPr="005A2932">
        <w:rPr>
          <w:rFonts w:ascii="Arial" w:hAnsi="Arial" w:cs="Arial"/>
          <w:iCs/>
          <w:w w:val="90"/>
          <w:sz w:val="20"/>
          <w:szCs w:val="20"/>
        </w:rPr>
        <w:t>O julgamento da habilitação se processará na forma prevista no subitem 8, do item V, deste Edital, mediante o exame dos documentos a seguir relacionados, os quais dizem respeito a:</w:t>
      </w:r>
    </w:p>
    <w:p w14:paraId="2D33BDB0" w14:textId="77777777" w:rsidR="005A2932" w:rsidRPr="005A2932" w:rsidRDefault="005A2932" w:rsidP="005A2932">
      <w:pPr>
        <w:ind w:firstLine="426"/>
        <w:jc w:val="both"/>
        <w:rPr>
          <w:rFonts w:ascii="Arial" w:hAnsi="Arial" w:cs="Arial"/>
          <w:b/>
          <w:w w:val="90"/>
          <w:sz w:val="20"/>
          <w:szCs w:val="20"/>
        </w:rPr>
      </w:pPr>
    </w:p>
    <w:p w14:paraId="3500C495" w14:textId="77777777"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1.1. HABILITAÇÃO JURÍDICA</w:t>
      </w:r>
    </w:p>
    <w:p w14:paraId="79825214" w14:textId="77777777" w:rsidR="005A2932" w:rsidRPr="005A2932" w:rsidRDefault="005A2932" w:rsidP="005A2932">
      <w:pPr>
        <w:ind w:firstLine="426"/>
        <w:jc w:val="both"/>
        <w:rPr>
          <w:rFonts w:ascii="Arial" w:hAnsi="Arial" w:cs="Arial"/>
          <w:b/>
          <w:w w:val="90"/>
          <w:sz w:val="20"/>
          <w:szCs w:val="20"/>
        </w:rPr>
      </w:pPr>
    </w:p>
    <w:p w14:paraId="1793D42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a) Registro empresarial na Junta Comercial, no caso de empresário individual ou Empresa Individual de Responsabilidade Limitada - EIRELI</w:t>
      </w:r>
      <w:r w:rsidRPr="005A2932">
        <w:rPr>
          <w:rFonts w:ascii="Arial" w:hAnsi="Arial" w:cs="Arial"/>
          <w:w w:val="90"/>
          <w:sz w:val="20"/>
          <w:szCs w:val="20"/>
        </w:rPr>
        <w:t>.</w:t>
      </w:r>
    </w:p>
    <w:p w14:paraId="1D3FDFED" w14:textId="77777777" w:rsidR="005A2932" w:rsidRPr="005A2932" w:rsidRDefault="005A2932" w:rsidP="005A2932">
      <w:pPr>
        <w:ind w:firstLine="426"/>
        <w:jc w:val="both"/>
        <w:rPr>
          <w:rFonts w:ascii="Arial" w:hAnsi="Arial" w:cs="Arial"/>
          <w:iCs/>
          <w:w w:val="90"/>
          <w:sz w:val="20"/>
          <w:szCs w:val="20"/>
        </w:rPr>
      </w:pPr>
    </w:p>
    <w:p w14:paraId="367E3A33"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b) Ato constitutivo, estatuto ou contrato social atualizado e registrado na Junta Comercial, em se tratando de sociedade empresária ou cooperativa, devendo o estatuto, no caso das cooperativas, estar adequado à Lei Federal nº 12.690/2012</w:t>
      </w:r>
      <w:r w:rsidRPr="005A2932">
        <w:rPr>
          <w:rFonts w:ascii="Arial" w:hAnsi="Arial" w:cs="Arial"/>
          <w:w w:val="90"/>
          <w:sz w:val="20"/>
          <w:szCs w:val="20"/>
        </w:rPr>
        <w:t>.</w:t>
      </w:r>
    </w:p>
    <w:p w14:paraId="238B8BB9" w14:textId="77777777" w:rsidR="005A2932" w:rsidRPr="005A2932" w:rsidRDefault="005A2932" w:rsidP="005A2932">
      <w:pPr>
        <w:ind w:firstLine="426"/>
        <w:jc w:val="both"/>
        <w:rPr>
          <w:rFonts w:ascii="Arial" w:hAnsi="Arial" w:cs="Arial"/>
          <w:iCs/>
          <w:w w:val="90"/>
          <w:sz w:val="20"/>
          <w:szCs w:val="20"/>
        </w:rPr>
      </w:pPr>
    </w:p>
    <w:p w14:paraId="3B7BFFD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c) Documentos de eleição ou designação dos atuais administradores, tratando-se de sociedades empresárias ou cooperativas</w:t>
      </w:r>
      <w:r w:rsidRPr="005A2932">
        <w:rPr>
          <w:rFonts w:ascii="Arial" w:hAnsi="Arial" w:cs="Arial"/>
          <w:w w:val="90"/>
          <w:sz w:val="20"/>
          <w:szCs w:val="20"/>
        </w:rPr>
        <w:t>.</w:t>
      </w:r>
    </w:p>
    <w:p w14:paraId="1F12A776" w14:textId="77777777" w:rsidR="005A2932" w:rsidRPr="005A2932" w:rsidRDefault="005A2932" w:rsidP="005A2932">
      <w:pPr>
        <w:ind w:firstLine="426"/>
        <w:jc w:val="both"/>
        <w:rPr>
          <w:rFonts w:ascii="Arial" w:hAnsi="Arial" w:cs="Arial"/>
          <w:iCs/>
          <w:w w:val="90"/>
          <w:sz w:val="20"/>
          <w:szCs w:val="20"/>
        </w:rPr>
      </w:pPr>
    </w:p>
    <w:p w14:paraId="29AF10D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d) Ato constitutivo atualizado e registrado no Registro Civil de Pessoas Jurídicas, tratando-se de sociedade não empresária, acompanhado de prova da diretoria em exercício</w:t>
      </w:r>
      <w:r w:rsidRPr="005A2932">
        <w:rPr>
          <w:rFonts w:ascii="Arial" w:hAnsi="Arial" w:cs="Arial"/>
          <w:w w:val="90"/>
          <w:sz w:val="20"/>
          <w:szCs w:val="20"/>
        </w:rPr>
        <w:t>.</w:t>
      </w:r>
    </w:p>
    <w:p w14:paraId="3C26D490" w14:textId="77777777" w:rsidR="005A2932" w:rsidRPr="005A2932" w:rsidRDefault="005A2932" w:rsidP="005A2932">
      <w:pPr>
        <w:ind w:firstLine="426"/>
        <w:jc w:val="both"/>
        <w:rPr>
          <w:rFonts w:ascii="Arial" w:hAnsi="Arial" w:cs="Arial"/>
          <w:iCs/>
          <w:w w:val="90"/>
          <w:sz w:val="20"/>
          <w:szCs w:val="20"/>
        </w:rPr>
      </w:pPr>
    </w:p>
    <w:p w14:paraId="38B56FD4"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e) Decreto de autorização, tratando-se de sociedade empresária estrangeira em funcionamento no país, e ato de registro ou autorização para funcionamento expedido pelo órgão competente, quando a atividade assim o exigir</w:t>
      </w:r>
      <w:r w:rsidRPr="005A2932">
        <w:rPr>
          <w:rFonts w:ascii="Arial" w:hAnsi="Arial" w:cs="Arial"/>
          <w:w w:val="90"/>
          <w:sz w:val="20"/>
          <w:szCs w:val="20"/>
        </w:rPr>
        <w:t>.</w:t>
      </w:r>
    </w:p>
    <w:p w14:paraId="238FF7DA" w14:textId="77777777" w:rsidR="005A2932" w:rsidRPr="005A2932" w:rsidRDefault="005A2932" w:rsidP="005A2932">
      <w:pPr>
        <w:ind w:firstLine="426"/>
        <w:jc w:val="both"/>
        <w:rPr>
          <w:rFonts w:ascii="Arial" w:hAnsi="Arial" w:cs="Arial"/>
          <w:iCs/>
          <w:w w:val="90"/>
          <w:sz w:val="20"/>
          <w:szCs w:val="20"/>
        </w:rPr>
      </w:pPr>
    </w:p>
    <w:p w14:paraId="652425E2"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f) Registro perante a entidade estadual da Organização das Cooperativas Brasileiras, em se tratando de sociedade cooperativa</w:t>
      </w:r>
      <w:r w:rsidRPr="005A2932">
        <w:rPr>
          <w:rFonts w:ascii="Arial" w:hAnsi="Arial" w:cs="Arial"/>
          <w:w w:val="90"/>
          <w:sz w:val="20"/>
          <w:szCs w:val="20"/>
        </w:rPr>
        <w:t>.</w:t>
      </w:r>
    </w:p>
    <w:p w14:paraId="36CE3814" w14:textId="77777777" w:rsidR="005A2932" w:rsidRPr="005A2932" w:rsidRDefault="005A2932" w:rsidP="005A2932">
      <w:pPr>
        <w:ind w:firstLine="426"/>
        <w:jc w:val="both"/>
        <w:rPr>
          <w:rFonts w:ascii="Arial" w:hAnsi="Arial" w:cs="Arial"/>
          <w:w w:val="90"/>
          <w:sz w:val="20"/>
          <w:szCs w:val="20"/>
        </w:rPr>
      </w:pPr>
    </w:p>
    <w:p w14:paraId="204A1D1A" w14:textId="77777777"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1.2. REGULARIDADE FISCAL E TRABALHISTA</w:t>
      </w:r>
    </w:p>
    <w:p w14:paraId="564B2D02" w14:textId="77777777" w:rsidR="005A2932" w:rsidRPr="005A2932" w:rsidRDefault="005A2932" w:rsidP="005A2932">
      <w:pPr>
        <w:ind w:firstLine="426"/>
        <w:jc w:val="both"/>
        <w:rPr>
          <w:rFonts w:ascii="Arial" w:hAnsi="Arial" w:cs="Arial"/>
          <w:b/>
          <w:w w:val="90"/>
          <w:sz w:val="20"/>
          <w:szCs w:val="20"/>
        </w:rPr>
      </w:pPr>
    </w:p>
    <w:p w14:paraId="1D0A9945"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a)</w:t>
      </w:r>
      <w:r w:rsidRPr="005A2932">
        <w:rPr>
          <w:rFonts w:ascii="Arial" w:hAnsi="Arial" w:cs="Arial"/>
          <w:iCs/>
          <w:w w:val="90"/>
          <w:sz w:val="20"/>
          <w:szCs w:val="20"/>
        </w:rPr>
        <w:tab/>
        <w:t>Prova de inscrição no Cadastro Nacional de Pessoas Jurídicas do Ministério da Fazenda (CNPJ);</w:t>
      </w:r>
    </w:p>
    <w:p w14:paraId="3AA6A2FD" w14:textId="77777777" w:rsidR="005A2932" w:rsidRPr="005A2932" w:rsidRDefault="005A2932" w:rsidP="005A2932">
      <w:pPr>
        <w:ind w:firstLine="426"/>
        <w:jc w:val="both"/>
        <w:rPr>
          <w:rFonts w:ascii="Arial" w:hAnsi="Arial" w:cs="Arial"/>
          <w:iCs/>
          <w:w w:val="90"/>
          <w:sz w:val="20"/>
          <w:szCs w:val="20"/>
        </w:rPr>
      </w:pPr>
    </w:p>
    <w:p w14:paraId="25C7A339"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b)</w:t>
      </w:r>
      <w:r w:rsidRPr="005A2932">
        <w:rPr>
          <w:rFonts w:ascii="Arial" w:hAnsi="Arial" w:cs="Arial"/>
          <w:iCs/>
          <w:w w:val="90"/>
          <w:sz w:val="20"/>
          <w:szCs w:val="20"/>
        </w:rPr>
        <w:tab/>
        <w:t>Prova de inscrição no Cadastro de Contribuintes Estadual e/ou Municipal, relativo à sede ou ao domicílio da licitante, pertinente ao seu ramo de atividade e compatível com o objeto do certame;</w:t>
      </w:r>
    </w:p>
    <w:p w14:paraId="76CD76FA" w14:textId="77777777" w:rsidR="005A2932" w:rsidRPr="005A2932" w:rsidRDefault="005A2932" w:rsidP="005A2932">
      <w:pPr>
        <w:ind w:firstLine="426"/>
        <w:jc w:val="both"/>
        <w:rPr>
          <w:rFonts w:ascii="Arial" w:hAnsi="Arial" w:cs="Arial"/>
          <w:iCs/>
          <w:w w:val="90"/>
          <w:sz w:val="20"/>
          <w:szCs w:val="20"/>
        </w:rPr>
      </w:pPr>
    </w:p>
    <w:p w14:paraId="435A5AA4"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c)</w:t>
      </w:r>
      <w:r w:rsidRPr="005A2932">
        <w:rPr>
          <w:rFonts w:ascii="Arial" w:hAnsi="Arial" w:cs="Arial"/>
          <w:iCs/>
          <w:w w:val="90"/>
          <w:sz w:val="20"/>
          <w:szCs w:val="20"/>
        </w:rPr>
        <w:tab/>
        <w:t>Certidão de Regularidade de Débito com as Fazendas Estadual e Municipal, da sede ou do domicílio da licitante;</w:t>
      </w:r>
    </w:p>
    <w:p w14:paraId="7C542F4C" w14:textId="77777777" w:rsidR="005A2932" w:rsidRPr="005A2932" w:rsidRDefault="005A2932" w:rsidP="005A2932">
      <w:pPr>
        <w:ind w:firstLine="426"/>
        <w:jc w:val="both"/>
        <w:rPr>
          <w:rFonts w:ascii="Arial" w:hAnsi="Arial" w:cs="Arial"/>
          <w:iCs/>
          <w:w w:val="90"/>
          <w:sz w:val="20"/>
          <w:szCs w:val="20"/>
        </w:rPr>
      </w:pPr>
    </w:p>
    <w:p w14:paraId="44A78220"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d)</w:t>
      </w:r>
      <w:r w:rsidRPr="005A2932">
        <w:rPr>
          <w:rFonts w:ascii="Arial" w:hAnsi="Arial" w:cs="Arial"/>
          <w:iCs/>
          <w:w w:val="90"/>
          <w:sz w:val="20"/>
          <w:szCs w:val="20"/>
        </w:rPr>
        <w:tab/>
        <w:t>Certificado de Regularidade do FGTS - CRF;</w:t>
      </w:r>
    </w:p>
    <w:p w14:paraId="6937E7DB" w14:textId="77777777" w:rsidR="005A2932" w:rsidRPr="005A2932" w:rsidRDefault="005A2932" w:rsidP="005A2932">
      <w:pPr>
        <w:ind w:firstLine="426"/>
        <w:jc w:val="both"/>
        <w:rPr>
          <w:rFonts w:ascii="Arial" w:hAnsi="Arial" w:cs="Arial"/>
          <w:iCs/>
          <w:w w:val="90"/>
          <w:sz w:val="20"/>
          <w:szCs w:val="20"/>
        </w:rPr>
      </w:pPr>
    </w:p>
    <w:p w14:paraId="20C69B6C"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e)</w:t>
      </w:r>
      <w:r w:rsidRPr="005A2932">
        <w:rPr>
          <w:rFonts w:ascii="Arial" w:hAnsi="Arial" w:cs="Arial"/>
          <w:iCs/>
          <w:w w:val="90"/>
          <w:sz w:val="20"/>
          <w:szCs w:val="20"/>
        </w:rPr>
        <w:tab/>
        <w:t>Certidão de Débitos Relativos a Créditos Tributários Federais e à Dívida Ativa da União;</w:t>
      </w:r>
    </w:p>
    <w:p w14:paraId="7E45300F" w14:textId="77777777" w:rsidR="005A2932" w:rsidRPr="005A2932" w:rsidRDefault="005A2932" w:rsidP="005A2932">
      <w:pPr>
        <w:ind w:firstLine="426"/>
        <w:jc w:val="both"/>
        <w:rPr>
          <w:rFonts w:ascii="Arial" w:hAnsi="Arial" w:cs="Arial"/>
          <w:iCs/>
          <w:w w:val="90"/>
          <w:sz w:val="20"/>
          <w:szCs w:val="20"/>
        </w:rPr>
      </w:pPr>
    </w:p>
    <w:p w14:paraId="3F51A7A2"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 xml:space="preserve">f) </w:t>
      </w:r>
      <w:r w:rsidRPr="005A2932">
        <w:rPr>
          <w:rFonts w:ascii="Arial" w:hAnsi="Arial" w:cs="Arial"/>
          <w:iCs/>
          <w:w w:val="90"/>
          <w:sz w:val="20"/>
          <w:szCs w:val="20"/>
        </w:rPr>
        <w:tab/>
        <w:t>Certidão Negativa de Débitos Trabalhistas (CNDT).</w:t>
      </w:r>
    </w:p>
    <w:p w14:paraId="3A98D92E" w14:textId="77777777"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lastRenderedPageBreak/>
        <w:t>1.3. QUALIFICAÇÃO ECONÔMICO - FINANCEIRA</w:t>
      </w:r>
    </w:p>
    <w:p w14:paraId="14D07FB2" w14:textId="77777777" w:rsidR="005A2932" w:rsidRPr="005A2932" w:rsidRDefault="005A2932" w:rsidP="005A2932">
      <w:pPr>
        <w:ind w:firstLine="426"/>
        <w:jc w:val="both"/>
        <w:rPr>
          <w:rFonts w:ascii="Arial" w:hAnsi="Arial" w:cs="Arial"/>
          <w:w w:val="90"/>
          <w:sz w:val="20"/>
          <w:szCs w:val="20"/>
        </w:rPr>
      </w:pPr>
    </w:p>
    <w:p w14:paraId="1DBF9C2B"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a) Certidão Negativa de Falência, Recuperação Judicial ou Extrajudicial, expedida pelo distribuidor da sede da pessoa jurídica ou do domicílio do empresário individual.</w:t>
      </w:r>
    </w:p>
    <w:p w14:paraId="5AD6E28E" w14:textId="77777777" w:rsidR="005A2932" w:rsidRPr="005A2932" w:rsidRDefault="005A2932" w:rsidP="005A2932">
      <w:pPr>
        <w:ind w:firstLine="426"/>
        <w:jc w:val="both"/>
        <w:rPr>
          <w:rFonts w:ascii="Arial" w:hAnsi="Arial" w:cs="Arial"/>
          <w:iCs/>
          <w:w w:val="90"/>
          <w:sz w:val="20"/>
          <w:szCs w:val="20"/>
        </w:rPr>
      </w:pPr>
    </w:p>
    <w:p w14:paraId="00BE3FA0"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a.1)   Se a licitante for cooperativa ou sociedade não empresária, a certidão mencionada na alínea "a", deste subitem 1.3, deverá ser substituída por certidão negativa de ações de insolvência civil.</w:t>
      </w:r>
    </w:p>
    <w:p w14:paraId="1D9B8F08" w14:textId="77777777" w:rsidR="005A2932" w:rsidRPr="005A2932" w:rsidRDefault="005A2932" w:rsidP="005A2932">
      <w:pPr>
        <w:ind w:firstLine="426"/>
        <w:jc w:val="both"/>
        <w:rPr>
          <w:rFonts w:ascii="Arial" w:hAnsi="Arial" w:cs="Arial"/>
          <w:iCs/>
          <w:w w:val="90"/>
          <w:sz w:val="20"/>
          <w:szCs w:val="20"/>
        </w:rPr>
      </w:pPr>
    </w:p>
    <w:p w14:paraId="73CAD85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a.2) Caso a licitante esteja em recuperação judicial ou extrajudicial, deverá ser comprovado o acolhimento do plano de recuperação judicial ou a homologação do plano de recuperação extrajudicial, conforme o caso.</w:t>
      </w:r>
    </w:p>
    <w:p w14:paraId="47DA2396" w14:textId="77777777" w:rsidR="005A2932" w:rsidRPr="005A2932" w:rsidRDefault="005A2932" w:rsidP="005A2932">
      <w:pPr>
        <w:ind w:firstLine="426"/>
        <w:jc w:val="both"/>
        <w:rPr>
          <w:rFonts w:ascii="Arial" w:hAnsi="Arial" w:cs="Arial"/>
          <w:b/>
          <w:w w:val="90"/>
          <w:sz w:val="20"/>
          <w:szCs w:val="20"/>
        </w:rPr>
      </w:pPr>
    </w:p>
    <w:p w14:paraId="1694068A" w14:textId="77777777" w:rsidR="005A2932" w:rsidRPr="005A2932" w:rsidRDefault="005A2932" w:rsidP="005A2932">
      <w:pPr>
        <w:ind w:firstLine="426"/>
        <w:jc w:val="both"/>
        <w:rPr>
          <w:rFonts w:ascii="Arial" w:hAnsi="Arial" w:cs="Arial"/>
          <w:b/>
          <w:w w:val="90"/>
          <w:sz w:val="20"/>
          <w:szCs w:val="20"/>
        </w:rPr>
      </w:pPr>
      <w:r w:rsidRPr="005A2932">
        <w:rPr>
          <w:rFonts w:ascii="Arial" w:hAnsi="Arial" w:cs="Arial"/>
          <w:b/>
          <w:w w:val="90"/>
          <w:sz w:val="20"/>
          <w:szCs w:val="20"/>
        </w:rPr>
        <w:t>1.4. DECLARAÇÕES E OUTRAS COMPROVAÇÕES</w:t>
      </w:r>
    </w:p>
    <w:p w14:paraId="47CB95D4" w14:textId="77777777" w:rsidR="005A2932" w:rsidRPr="005A2932" w:rsidRDefault="005A2932" w:rsidP="005A2932">
      <w:pPr>
        <w:ind w:firstLine="426"/>
        <w:jc w:val="both"/>
        <w:rPr>
          <w:rFonts w:ascii="Arial" w:hAnsi="Arial" w:cs="Arial"/>
          <w:w w:val="90"/>
          <w:sz w:val="20"/>
          <w:szCs w:val="20"/>
        </w:rPr>
      </w:pPr>
    </w:p>
    <w:p w14:paraId="683FBA9C"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1.4.1.  Declarações subscritas por representante legal da licitante, elaboradas em papel timbrado, atestando que:</w:t>
      </w:r>
    </w:p>
    <w:p w14:paraId="6FE6CF48" w14:textId="77777777" w:rsidR="005A2932" w:rsidRPr="005A2932" w:rsidRDefault="005A2932" w:rsidP="005A2932">
      <w:pPr>
        <w:ind w:firstLine="426"/>
        <w:jc w:val="both"/>
        <w:rPr>
          <w:rFonts w:ascii="Arial" w:hAnsi="Arial" w:cs="Arial"/>
          <w:iCs/>
          <w:w w:val="90"/>
          <w:sz w:val="20"/>
          <w:szCs w:val="20"/>
        </w:rPr>
      </w:pPr>
    </w:p>
    <w:p w14:paraId="04AAEA7B"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a)</w:t>
      </w:r>
      <w:r w:rsidRPr="005A2932">
        <w:rPr>
          <w:rFonts w:ascii="Arial" w:hAnsi="Arial" w:cs="Arial"/>
          <w:iCs/>
          <w:w w:val="90"/>
          <w:sz w:val="20"/>
          <w:szCs w:val="20"/>
        </w:rPr>
        <w:tab/>
        <w:t>se encontra em situação regular perante o Ministério do Trabalho, conforme modelo anexo ao Decreto estadual n°. 42.911, de 06/03/1998 (Anexo 2);</w:t>
      </w:r>
    </w:p>
    <w:p w14:paraId="2BF224C3" w14:textId="77777777" w:rsidR="005A2932" w:rsidRPr="005A2932" w:rsidRDefault="005A2932" w:rsidP="005A2932">
      <w:pPr>
        <w:ind w:firstLine="426"/>
        <w:jc w:val="both"/>
        <w:rPr>
          <w:rFonts w:ascii="Arial" w:hAnsi="Arial" w:cs="Arial"/>
          <w:iCs/>
          <w:w w:val="90"/>
          <w:sz w:val="20"/>
          <w:szCs w:val="20"/>
        </w:rPr>
      </w:pPr>
    </w:p>
    <w:p w14:paraId="03790989"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b)</w:t>
      </w:r>
      <w:r w:rsidRPr="005A2932">
        <w:rPr>
          <w:rFonts w:ascii="Arial" w:hAnsi="Arial" w:cs="Arial"/>
          <w:iCs/>
          <w:w w:val="90"/>
          <w:sz w:val="20"/>
          <w:szCs w:val="20"/>
        </w:rPr>
        <w:tab/>
        <w:t>inexiste impedimento legal para licitar ou contratar com a Administração (Anexo 3).</w:t>
      </w:r>
    </w:p>
    <w:p w14:paraId="556F8531" w14:textId="77777777" w:rsidR="005A2932" w:rsidRPr="005A2932" w:rsidRDefault="005A2932" w:rsidP="005A2932">
      <w:pPr>
        <w:ind w:firstLine="426"/>
        <w:jc w:val="both"/>
        <w:rPr>
          <w:rFonts w:ascii="Arial" w:hAnsi="Arial" w:cs="Arial"/>
          <w:iCs/>
          <w:w w:val="90"/>
          <w:sz w:val="20"/>
          <w:szCs w:val="20"/>
        </w:rPr>
      </w:pPr>
    </w:p>
    <w:p w14:paraId="32557A06"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c)</w:t>
      </w:r>
      <w:r w:rsidRPr="005A2932">
        <w:rPr>
          <w:rFonts w:ascii="Arial" w:hAnsi="Arial" w:cs="Arial"/>
          <w:iCs/>
          <w:w w:val="90"/>
          <w:sz w:val="20"/>
          <w:szCs w:val="20"/>
        </w:rPr>
        <w:tab/>
        <w:t>inexiste impedimento de acordo com a Resolução nº 37 de 28 de abril de 2009, e alterações posteriores do Conselho Nacional do Ministério Público (Anexo 4).</w:t>
      </w:r>
    </w:p>
    <w:p w14:paraId="14370E20" w14:textId="77777777" w:rsidR="005A2932" w:rsidRPr="005A2932" w:rsidRDefault="005A2932" w:rsidP="005A2932">
      <w:pPr>
        <w:ind w:firstLine="426"/>
        <w:jc w:val="both"/>
        <w:rPr>
          <w:rFonts w:ascii="Arial" w:hAnsi="Arial" w:cs="Arial"/>
          <w:iCs/>
          <w:w w:val="90"/>
          <w:sz w:val="20"/>
          <w:szCs w:val="20"/>
        </w:rPr>
      </w:pPr>
    </w:p>
    <w:p w14:paraId="1F25A237"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d)</w:t>
      </w:r>
      <w:r w:rsidRPr="005A2932">
        <w:rPr>
          <w:rFonts w:ascii="Arial" w:hAnsi="Arial" w:cs="Arial"/>
          <w:iCs/>
          <w:w w:val="90"/>
          <w:sz w:val="20"/>
          <w:szCs w:val="20"/>
        </w:rPr>
        <w:tab/>
        <w:t>Declaração de elaboração independente de proposta e atuação, conforme ao Marco Legal Anticorrupção (Anexo 8).</w:t>
      </w:r>
    </w:p>
    <w:p w14:paraId="01CCE17D" w14:textId="77777777" w:rsidR="005A2932" w:rsidRPr="005A2932" w:rsidRDefault="005A2932" w:rsidP="005A2932">
      <w:pPr>
        <w:ind w:firstLine="426"/>
        <w:jc w:val="both"/>
        <w:rPr>
          <w:rFonts w:ascii="Arial" w:hAnsi="Arial" w:cs="Arial"/>
          <w:w w:val="90"/>
          <w:sz w:val="20"/>
          <w:szCs w:val="20"/>
        </w:rPr>
      </w:pPr>
    </w:p>
    <w:p w14:paraId="2BF33328" w14:textId="77777777" w:rsidR="005A2932" w:rsidRPr="005A2932" w:rsidRDefault="005A2932" w:rsidP="005A2932">
      <w:pPr>
        <w:ind w:firstLine="426"/>
        <w:rPr>
          <w:rFonts w:ascii="Arial" w:hAnsi="Arial" w:cs="Arial"/>
          <w:b/>
          <w:w w:val="90"/>
          <w:sz w:val="20"/>
          <w:szCs w:val="20"/>
        </w:rPr>
      </w:pPr>
      <w:r w:rsidRPr="005A2932">
        <w:rPr>
          <w:rFonts w:ascii="Arial" w:hAnsi="Arial" w:cs="Arial"/>
          <w:b/>
          <w:w w:val="90"/>
          <w:sz w:val="20"/>
          <w:szCs w:val="20"/>
        </w:rPr>
        <w:t>2 - DISPOSIÇÕES GERAIS</w:t>
      </w:r>
    </w:p>
    <w:p w14:paraId="2BFE4899" w14:textId="77777777" w:rsidR="005A2932" w:rsidRPr="005A2932" w:rsidRDefault="005A2932" w:rsidP="005A2932">
      <w:pPr>
        <w:ind w:firstLine="426"/>
        <w:jc w:val="both"/>
        <w:rPr>
          <w:rFonts w:ascii="Arial" w:hAnsi="Arial" w:cs="Arial"/>
          <w:w w:val="90"/>
          <w:sz w:val="20"/>
          <w:szCs w:val="20"/>
        </w:rPr>
      </w:pPr>
    </w:p>
    <w:p w14:paraId="5533CF80"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3FAC4B00" w14:textId="77777777" w:rsidR="005A2932" w:rsidRPr="005A2932" w:rsidRDefault="005A2932" w:rsidP="005A2932">
      <w:pPr>
        <w:ind w:firstLine="426"/>
        <w:jc w:val="both"/>
        <w:rPr>
          <w:rFonts w:ascii="Arial" w:hAnsi="Arial" w:cs="Arial"/>
          <w:w w:val="90"/>
          <w:sz w:val="20"/>
          <w:szCs w:val="20"/>
        </w:rPr>
      </w:pPr>
    </w:p>
    <w:p w14:paraId="4FC60F3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7C43D254" w14:textId="77777777" w:rsidR="005A2932" w:rsidRPr="005A2932" w:rsidRDefault="005A2932" w:rsidP="005A2932">
      <w:pPr>
        <w:ind w:firstLine="426"/>
        <w:jc w:val="both"/>
        <w:rPr>
          <w:rFonts w:ascii="Arial" w:hAnsi="Arial" w:cs="Arial"/>
          <w:w w:val="90"/>
          <w:sz w:val="20"/>
          <w:szCs w:val="20"/>
        </w:rPr>
      </w:pPr>
    </w:p>
    <w:p w14:paraId="50E8D6A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0F8095EC" w14:textId="77777777" w:rsidR="005A2932" w:rsidRPr="005A2932" w:rsidRDefault="005A2932" w:rsidP="005A2932">
      <w:pPr>
        <w:ind w:firstLine="426"/>
        <w:jc w:val="both"/>
        <w:rPr>
          <w:rFonts w:ascii="Arial" w:hAnsi="Arial" w:cs="Arial"/>
          <w:w w:val="90"/>
          <w:sz w:val="20"/>
          <w:szCs w:val="20"/>
        </w:rPr>
      </w:pPr>
    </w:p>
    <w:p w14:paraId="530447D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2.3.1. Caso a licitante pretenda que um de seus estabelecimentos, que não o participante desta licitação, execute o futuro contrato, deverá apresentar toda a documentação de habilitação de ambos os estabelecimentos.</w:t>
      </w:r>
    </w:p>
    <w:p w14:paraId="6645CDE9" w14:textId="77777777" w:rsidR="005A2932" w:rsidRPr="005A2932" w:rsidRDefault="005A2932" w:rsidP="005A2932">
      <w:pPr>
        <w:ind w:firstLine="426"/>
        <w:jc w:val="both"/>
        <w:rPr>
          <w:rFonts w:ascii="Arial" w:hAnsi="Arial" w:cs="Arial"/>
          <w:w w:val="90"/>
          <w:sz w:val="20"/>
          <w:szCs w:val="20"/>
        </w:rPr>
      </w:pPr>
    </w:p>
    <w:p w14:paraId="1EF961A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2.4. A certidão positiva com efeitos de negativa tem os mesmos efeitos da certidão negativa.</w:t>
      </w:r>
    </w:p>
    <w:p w14:paraId="6024F141" w14:textId="77777777" w:rsidR="005A2932" w:rsidRPr="005A2932" w:rsidRDefault="005A2932" w:rsidP="005A2932">
      <w:pPr>
        <w:ind w:firstLine="426"/>
        <w:jc w:val="center"/>
        <w:rPr>
          <w:rFonts w:ascii="Arial" w:hAnsi="Arial" w:cs="Arial"/>
          <w:b/>
          <w:w w:val="90"/>
          <w:sz w:val="20"/>
          <w:szCs w:val="20"/>
        </w:rPr>
      </w:pPr>
    </w:p>
    <w:p w14:paraId="0448286D"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V. DA SESSÃO PÚBLICA E DO JULGAMENTO</w:t>
      </w:r>
    </w:p>
    <w:p w14:paraId="5F43A0F5" w14:textId="77777777" w:rsidR="005A2932" w:rsidRPr="005A2932" w:rsidRDefault="005A2932" w:rsidP="005A2932">
      <w:pPr>
        <w:ind w:firstLine="426"/>
        <w:jc w:val="center"/>
        <w:rPr>
          <w:rFonts w:ascii="Arial" w:hAnsi="Arial" w:cs="Arial"/>
          <w:b/>
          <w:w w:val="90"/>
          <w:sz w:val="20"/>
          <w:szCs w:val="20"/>
        </w:rPr>
      </w:pPr>
    </w:p>
    <w:p w14:paraId="4082BC28" w14:textId="77777777" w:rsidR="005A2932" w:rsidRPr="005A2932" w:rsidRDefault="005A2932" w:rsidP="005A2932">
      <w:pPr>
        <w:numPr>
          <w:ilvl w:val="0"/>
          <w:numId w:val="24"/>
        </w:numPr>
        <w:ind w:left="0" w:firstLine="426"/>
        <w:jc w:val="both"/>
        <w:rPr>
          <w:rFonts w:ascii="Arial" w:hAnsi="Arial" w:cs="Arial"/>
          <w:w w:val="90"/>
          <w:sz w:val="20"/>
          <w:szCs w:val="20"/>
        </w:rPr>
      </w:pPr>
      <w:r w:rsidRPr="005A2932">
        <w:rPr>
          <w:rFonts w:ascii="Arial" w:hAnsi="Arial" w:cs="Arial"/>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72792C9C" w14:textId="77777777" w:rsidR="005A2932" w:rsidRPr="005A2932" w:rsidRDefault="005A2932" w:rsidP="005A2932">
      <w:pPr>
        <w:ind w:firstLine="426"/>
        <w:jc w:val="both"/>
        <w:rPr>
          <w:rFonts w:ascii="Arial" w:hAnsi="Arial" w:cs="Arial"/>
          <w:w w:val="90"/>
          <w:sz w:val="20"/>
          <w:szCs w:val="20"/>
        </w:rPr>
      </w:pPr>
    </w:p>
    <w:p w14:paraId="2DB153F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w:t>
      </w:r>
      <w:r w:rsidRPr="005A2932">
        <w:rPr>
          <w:rFonts w:ascii="Arial" w:hAnsi="Arial" w:cs="Arial"/>
          <w:w w:val="90"/>
          <w:sz w:val="20"/>
          <w:szCs w:val="20"/>
        </w:rPr>
        <w:tab/>
        <w:t>A análise das propostas pelo Pregoeiro visará ao atendimento das condições estabelecidas neste Edital e seus anexos.</w:t>
      </w:r>
    </w:p>
    <w:p w14:paraId="06EEBE71" w14:textId="77777777" w:rsidR="005A2932" w:rsidRPr="005A2932" w:rsidRDefault="005A2932" w:rsidP="005A2932">
      <w:pPr>
        <w:ind w:firstLine="426"/>
        <w:jc w:val="both"/>
        <w:rPr>
          <w:rFonts w:ascii="Arial" w:hAnsi="Arial" w:cs="Arial"/>
          <w:w w:val="90"/>
          <w:sz w:val="20"/>
          <w:szCs w:val="20"/>
        </w:rPr>
      </w:pPr>
    </w:p>
    <w:p w14:paraId="100C9FC3"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2.1. Serão desclassificadas as propostas:</w:t>
      </w:r>
    </w:p>
    <w:p w14:paraId="4F59C3D8" w14:textId="77777777" w:rsidR="005A2932" w:rsidRPr="005A2932" w:rsidRDefault="005A2932" w:rsidP="005A2932">
      <w:pPr>
        <w:ind w:firstLine="426"/>
        <w:jc w:val="both"/>
        <w:rPr>
          <w:rFonts w:ascii="Arial" w:hAnsi="Arial" w:cs="Arial"/>
          <w:w w:val="90"/>
          <w:sz w:val="20"/>
          <w:szCs w:val="20"/>
        </w:rPr>
      </w:pPr>
    </w:p>
    <w:p w14:paraId="41BB24AA"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lastRenderedPageBreak/>
        <w:t xml:space="preserve">       a)</w:t>
      </w:r>
      <w:r w:rsidRPr="005A2932">
        <w:rPr>
          <w:rFonts w:ascii="Arial" w:hAnsi="Arial" w:cs="Arial"/>
          <w:w w:val="90"/>
          <w:sz w:val="20"/>
          <w:szCs w:val="20"/>
        </w:rPr>
        <w:tab/>
        <w:t>cujo objeto, por item, não atenda as especificações, prazos e condições fixados neste Edital;</w:t>
      </w:r>
    </w:p>
    <w:p w14:paraId="437A5683" w14:textId="77777777" w:rsidR="005A2932" w:rsidRPr="005A2932" w:rsidRDefault="005A2932" w:rsidP="005A2932">
      <w:pPr>
        <w:jc w:val="both"/>
        <w:rPr>
          <w:rFonts w:ascii="Arial" w:hAnsi="Arial" w:cs="Arial"/>
          <w:w w:val="90"/>
          <w:sz w:val="20"/>
          <w:szCs w:val="20"/>
        </w:rPr>
      </w:pPr>
    </w:p>
    <w:p w14:paraId="4755C7B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b)</w:t>
      </w:r>
      <w:r w:rsidRPr="005A2932">
        <w:rPr>
          <w:rFonts w:ascii="Arial" w:hAnsi="Arial" w:cs="Arial"/>
          <w:w w:val="90"/>
          <w:sz w:val="20"/>
          <w:szCs w:val="20"/>
        </w:rPr>
        <w:tab/>
        <w:t>que apresentem preço, por item, baseado exclusivamente em proposta das demais licitantes;</w:t>
      </w:r>
    </w:p>
    <w:p w14:paraId="40DC89EF" w14:textId="77777777" w:rsidR="005A2932" w:rsidRPr="005A2932" w:rsidRDefault="005A2932" w:rsidP="005A2932">
      <w:pPr>
        <w:ind w:firstLine="426"/>
        <w:jc w:val="both"/>
        <w:rPr>
          <w:rFonts w:ascii="Arial" w:hAnsi="Arial" w:cs="Arial"/>
          <w:w w:val="90"/>
          <w:sz w:val="20"/>
          <w:szCs w:val="20"/>
        </w:rPr>
      </w:pPr>
    </w:p>
    <w:p w14:paraId="67A45B5B"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c)</w:t>
      </w:r>
      <w:r w:rsidRPr="005A2932">
        <w:rPr>
          <w:rFonts w:ascii="Arial" w:hAnsi="Arial" w:cs="Arial"/>
          <w:w w:val="90"/>
          <w:sz w:val="20"/>
          <w:szCs w:val="20"/>
        </w:rPr>
        <w:tab/>
        <w:t>que por ação da licitante ofertante contenham elementos que permitam a sua identificação.</w:t>
      </w:r>
    </w:p>
    <w:p w14:paraId="2751A17B" w14:textId="77777777" w:rsidR="005A2932" w:rsidRPr="005A2932" w:rsidRDefault="005A2932" w:rsidP="005A2932">
      <w:pPr>
        <w:ind w:firstLine="426"/>
        <w:jc w:val="both"/>
        <w:rPr>
          <w:rFonts w:ascii="Arial" w:hAnsi="Arial" w:cs="Arial"/>
          <w:w w:val="90"/>
          <w:sz w:val="20"/>
          <w:szCs w:val="20"/>
        </w:rPr>
      </w:pPr>
    </w:p>
    <w:p w14:paraId="01ACA2FC" w14:textId="77777777" w:rsidR="005A2932" w:rsidRPr="005A2932" w:rsidRDefault="005A2932" w:rsidP="005A2932">
      <w:pPr>
        <w:ind w:firstLine="709"/>
        <w:jc w:val="both"/>
        <w:rPr>
          <w:rFonts w:ascii="Arial" w:hAnsi="Arial" w:cs="Arial"/>
          <w:w w:val="90"/>
          <w:sz w:val="20"/>
          <w:szCs w:val="20"/>
        </w:rPr>
      </w:pPr>
      <w:r w:rsidRPr="005A2932">
        <w:rPr>
          <w:rFonts w:ascii="Arial" w:hAnsi="Arial" w:cs="Arial"/>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56F552F8" w14:textId="77777777" w:rsidR="005A2932" w:rsidRPr="005A2932" w:rsidRDefault="005A2932" w:rsidP="005A2932">
      <w:pPr>
        <w:ind w:firstLine="426"/>
        <w:jc w:val="both"/>
        <w:rPr>
          <w:rFonts w:ascii="Arial" w:hAnsi="Arial" w:cs="Arial"/>
          <w:w w:val="90"/>
          <w:sz w:val="20"/>
          <w:szCs w:val="20"/>
        </w:rPr>
      </w:pPr>
    </w:p>
    <w:p w14:paraId="1C7CE17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d) Apresentadas</w:t>
      </w:r>
      <w:r w:rsidR="00C130CE">
        <w:rPr>
          <w:rFonts w:ascii="Arial" w:hAnsi="Arial" w:cs="Arial"/>
          <w:w w:val="90"/>
          <w:sz w:val="20"/>
          <w:szCs w:val="20"/>
        </w:rPr>
        <w:t xml:space="preserve"> </w:t>
      </w:r>
      <w:r w:rsidRPr="005A2932">
        <w:rPr>
          <w:rFonts w:ascii="Arial" w:hAnsi="Arial" w:cs="Arial"/>
          <w:w w:val="90"/>
          <w:sz w:val="20"/>
          <w:szCs w:val="20"/>
        </w:rPr>
        <w:t>por empresa de enquadramento não contemplado no subitem 1 do ITEM II - DA PARTICIPAÇÃO deste edital.</w:t>
      </w:r>
    </w:p>
    <w:p w14:paraId="7DE370BE" w14:textId="77777777" w:rsidR="005A2932" w:rsidRPr="005A2932" w:rsidRDefault="005A2932" w:rsidP="005A2932">
      <w:pPr>
        <w:ind w:firstLine="426"/>
        <w:jc w:val="both"/>
        <w:rPr>
          <w:rFonts w:ascii="Arial" w:hAnsi="Arial" w:cs="Arial"/>
          <w:w w:val="90"/>
          <w:sz w:val="20"/>
          <w:szCs w:val="20"/>
        </w:rPr>
      </w:pPr>
    </w:p>
    <w:p w14:paraId="19691E4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2.1.1. A desclassificação se dará por decisão motivada do Pregoeiro.</w:t>
      </w:r>
    </w:p>
    <w:p w14:paraId="70BBBAB2" w14:textId="77777777" w:rsidR="005A2932" w:rsidRPr="005A2932" w:rsidRDefault="005A2932" w:rsidP="005A2932">
      <w:pPr>
        <w:ind w:firstLine="426"/>
        <w:jc w:val="both"/>
        <w:rPr>
          <w:rFonts w:ascii="Arial" w:hAnsi="Arial" w:cs="Arial"/>
          <w:w w:val="90"/>
          <w:sz w:val="20"/>
          <w:szCs w:val="20"/>
        </w:rPr>
      </w:pPr>
    </w:p>
    <w:p w14:paraId="6CF6393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2.2. Serão desconsideradas ofertas ou vantagens baseadas nas propostas das demais licitantes.</w:t>
      </w:r>
    </w:p>
    <w:p w14:paraId="3CFF0605" w14:textId="77777777" w:rsidR="005A2932" w:rsidRPr="005A2932" w:rsidRDefault="005A2932" w:rsidP="005A2932">
      <w:pPr>
        <w:ind w:firstLine="426"/>
        <w:jc w:val="both"/>
        <w:rPr>
          <w:rFonts w:ascii="Arial" w:hAnsi="Arial" w:cs="Arial"/>
          <w:w w:val="90"/>
          <w:sz w:val="20"/>
          <w:szCs w:val="20"/>
        </w:rPr>
      </w:pPr>
    </w:p>
    <w:p w14:paraId="1E96C97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2.3. O eventual desempate de propostas, por item, do mesmo valor será promovido pelo sistema, com observância dos critérios legais estabelecidos para tanto.</w:t>
      </w:r>
    </w:p>
    <w:p w14:paraId="19BB469A" w14:textId="77777777" w:rsidR="005A2932" w:rsidRPr="005A2932" w:rsidRDefault="005A2932" w:rsidP="005A2932">
      <w:pPr>
        <w:ind w:firstLine="426"/>
        <w:jc w:val="both"/>
        <w:rPr>
          <w:rFonts w:ascii="Arial" w:hAnsi="Arial" w:cs="Arial"/>
          <w:w w:val="90"/>
          <w:sz w:val="20"/>
          <w:szCs w:val="20"/>
        </w:rPr>
      </w:pPr>
    </w:p>
    <w:p w14:paraId="4090452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3.</w:t>
      </w:r>
      <w:r w:rsidRPr="005A2932">
        <w:rPr>
          <w:rFonts w:ascii="Arial" w:hAnsi="Arial" w:cs="Arial"/>
          <w:w w:val="90"/>
          <w:sz w:val="20"/>
          <w:szCs w:val="20"/>
        </w:rPr>
        <w:tab/>
        <w:t>Nova grade ordenatória será divulgada pelo sistema, contendo a relação das propostas classificadas e das desclassificadas, por item.</w:t>
      </w:r>
    </w:p>
    <w:p w14:paraId="79B9E6BF" w14:textId="77777777" w:rsidR="005A2932" w:rsidRPr="005A2932" w:rsidRDefault="005A2932" w:rsidP="005A2932">
      <w:pPr>
        <w:ind w:firstLine="426"/>
        <w:jc w:val="both"/>
        <w:rPr>
          <w:rFonts w:ascii="Arial" w:hAnsi="Arial" w:cs="Arial"/>
          <w:w w:val="90"/>
          <w:sz w:val="20"/>
          <w:szCs w:val="20"/>
        </w:rPr>
      </w:pPr>
    </w:p>
    <w:p w14:paraId="6BD617B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w:t>
      </w:r>
      <w:r w:rsidRPr="005A2932">
        <w:rPr>
          <w:rFonts w:ascii="Arial" w:hAnsi="Arial" w:cs="Arial"/>
          <w:w w:val="90"/>
          <w:sz w:val="20"/>
          <w:szCs w:val="20"/>
        </w:rPr>
        <w:tab/>
        <w:t>Será iniciada a etapa de lances, com a participação de todas as licitantes detentoras de propostas classificadas.</w:t>
      </w:r>
    </w:p>
    <w:p w14:paraId="0F58715E" w14:textId="77777777" w:rsidR="005A2932" w:rsidRPr="005A2932" w:rsidRDefault="005A2932" w:rsidP="005A2932">
      <w:pPr>
        <w:ind w:firstLine="426"/>
        <w:jc w:val="both"/>
        <w:rPr>
          <w:rFonts w:ascii="Arial" w:hAnsi="Arial" w:cs="Arial"/>
          <w:w w:val="90"/>
          <w:sz w:val="20"/>
          <w:szCs w:val="20"/>
        </w:rPr>
      </w:pPr>
    </w:p>
    <w:p w14:paraId="4F01EB4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4.1. A formulação de lances será efetuada, exclusivamente, por meio do sistema eletrônico.</w:t>
      </w:r>
    </w:p>
    <w:p w14:paraId="17ACE61B" w14:textId="77777777" w:rsidR="005A2932" w:rsidRPr="005A2932" w:rsidRDefault="005A2932" w:rsidP="005A2932">
      <w:pPr>
        <w:ind w:firstLine="426"/>
        <w:jc w:val="both"/>
        <w:rPr>
          <w:rFonts w:ascii="Arial" w:hAnsi="Arial" w:cs="Arial"/>
          <w:w w:val="90"/>
          <w:sz w:val="20"/>
          <w:szCs w:val="20"/>
        </w:rPr>
      </w:pPr>
    </w:p>
    <w:p w14:paraId="5F045A52" w14:textId="598D1B8B"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354D1C">
        <w:rPr>
          <w:rFonts w:ascii="Arial" w:hAnsi="Arial" w:cs="Arial"/>
          <w:w w:val="90"/>
          <w:sz w:val="20"/>
          <w:szCs w:val="20"/>
        </w:rPr>
        <w:t>10,00</w:t>
      </w:r>
      <w:r w:rsidRPr="005A2932">
        <w:rPr>
          <w:rFonts w:ascii="Arial" w:hAnsi="Arial" w:cs="Arial"/>
          <w:w w:val="90"/>
          <w:sz w:val="20"/>
          <w:szCs w:val="20"/>
        </w:rPr>
        <w:t xml:space="preserve"> (</w:t>
      </w:r>
      <w:r w:rsidR="00354D1C">
        <w:rPr>
          <w:rFonts w:ascii="Arial" w:hAnsi="Arial" w:cs="Arial"/>
          <w:w w:val="90"/>
          <w:sz w:val="20"/>
          <w:szCs w:val="20"/>
        </w:rPr>
        <w:t>dez reais</w:t>
      </w:r>
      <w:r w:rsidRPr="005A2932">
        <w:rPr>
          <w:rFonts w:ascii="Arial" w:hAnsi="Arial" w:cs="Arial"/>
          <w:w w:val="90"/>
          <w:sz w:val="20"/>
          <w:szCs w:val="20"/>
        </w:rPr>
        <w:t>) aplicável, inclusive, em relação ao primeiro formulado, prevalecendo o primeiro lance recebido quando ocorrerem 2 (dois) ou mais lances do mesmo valor.</w:t>
      </w:r>
    </w:p>
    <w:p w14:paraId="4509E4B0" w14:textId="77777777" w:rsidR="005A2932" w:rsidRPr="005A2932" w:rsidRDefault="005A2932" w:rsidP="005A2932">
      <w:pPr>
        <w:ind w:firstLine="426"/>
        <w:jc w:val="both"/>
        <w:rPr>
          <w:rFonts w:ascii="Arial" w:hAnsi="Arial" w:cs="Arial"/>
          <w:w w:val="90"/>
          <w:sz w:val="20"/>
          <w:szCs w:val="20"/>
        </w:rPr>
      </w:pPr>
    </w:p>
    <w:p w14:paraId="2797192B"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4.2. A etapa de lances terá a duração de 15 (quinze) minutos.</w:t>
      </w:r>
    </w:p>
    <w:p w14:paraId="6AAD494E" w14:textId="77777777" w:rsidR="005A2932" w:rsidRPr="005A2932" w:rsidRDefault="005A2932" w:rsidP="005A2932">
      <w:pPr>
        <w:ind w:firstLine="426"/>
        <w:jc w:val="both"/>
        <w:rPr>
          <w:rFonts w:ascii="Arial" w:hAnsi="Arial" w:cs="Arial"/>
          <w:w w:val="90"/>
          <w:sz w:val="20"/>
          <w:szCs w:val="20"/>
        </w:rPr>
      </w:pPr>
    </w:p>
    <w:p w14:paraId="14E2288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338974F" w14:textId="77777777" w:rsidR="005A2932" w:rsidRPr="005A2932" w:rsidRDefault="005A2932" w:rsidP="005A2932">
      <w:pPr>
        <w:ind w:firstLine="426"/>
        <w:jc w:val="both"/>
        <w:rPr>
          <w:rFonts w:ascii="Arial" w:hAnsi="Arial" w:cs="Arial"/>
          <w:w w:val="90"/>
          <w:sz w:val="20"/>
          <w:szCs w:val="20"/>
        </w:rPr>
      </w:pPr>
    </w:p>
    <w:p w14:paraId="6D117F3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534B9403" w14:textId="77777777" w:rsidR="005A2932" w:rsidRPr="005A2932" w:rsidRDefault="005A2932" w:rsidP="005A2932">
      <w:pPr>
        <w:ind w:firstLine="426"/>
        <w:jc w:val="both"/>
        <w:rPr>
          <w:rFonts w:ascii="Arial" w:hAnsi="Arial" w:cs="Arial"/>
          <w:w w:val="90"/>
          <w:sz w:val="20"/>
          <w:szCs w:val="20"/>
        </w:rPr>
      </w:pPr>
    </w:p>
    <w:p w14:paraId="157A284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4.3. No decorrer da etapa de lances, as licitantes serão informadas pelo sistema eletrônico:</w:t>
      </w:r>
    </w:p>
    <w:p w14:paraId="0A6923C9" w14:textId="77777777" w:rsidR="005A2932" w:rsidRPr="005A2932" w:rsidRDefault="005A2932" w:rsidP="005A2932">
      <w:pPr>
        <w:ind w:firstLine="426"/>
        <w:jc w:val="both"/>
        <w:rPr>
          <w:rFonts w:ascii="Arial" w:hAnsi="Arial" w:cs="Arial"/>
          <w:w w:val="90"/>
          <w:sz w:val="20"/>
          <w:szCs w:val="20"/>
        </w:rPr>
      </w:pPr>
    </w:p>
    <w:p w14:paraId="7E8E9BA0"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w:t>
      </w:r>
      <w:r w:rsidRPr="005A2932">
        <w:rPr>
          <w:rFonts w:ascii="Arial" w:hAnsi="Arial" w:cs="Arial"/>
          <w:w w:val="90"/>
          <w:sz w:val="20"/>
          <w:szCs w:val="20"/>
        </w:rPr>
        <w:tab/>
        <w:t>dos lances admitidos e dos inválidos, horários de seus registros no sistema e respectivos valores;</w:t>
      </w:r>
    </w:p>
    <w:p w14:paraId="3FF53F83" w14:textId="77777777" w:rsidR="005A2932" w:rsidRPr="005A2932" w:rsidRDefault="005A2932" w:rsidP="005A2932">
      <w:pPr>
        <w:ind w:firstLine="426"/>
        <w:jc w:val="both"/>
        <w:rPr>
          <w:rFonts w:ascii="Arial" w:hAnsi="Arial" w:cs="Arial"/>
          <w:w w:val="90"/>
          <w:sz w:val="20"/>
          <w:szCs w:val="20"/>
        </w:rPr>
      </w:pPr>
    </w:p>
    <w:p w14:paraId="3E925E2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b)</w:t>
      </w:r>
      <w:r w:rsidRPr="005A2932">
        <w:rPr>
          <w:rFonts w:ascii="Arial" w:hAnsi="Arial" w:cs="Arial"/>
          <w:w w:val="90"/>
          <w:sz w:val="20"/>
          <w:szCs w:val="20"/>
        </w:rPr>
        <w:tab/>
        <w:t>do tempo restante para o encerramento da etapa de lances.</w:t>
      </w:r>
    </w:p>
    <w:p w14:paraId="1031F427" w14:textId="77777777" w:rsidR="005A2932" w:rsidRPr="005A2932" w:rsidRDefault="005A2932" w:rsidP="005A2932">
      <w:pPr>
        <w:ind w:firstLine="426"/>
        <w:jc w:val="both"/>
        <w:rPr>
          <w:rFonts w:ascii="Arial" w:hAnsi="Arial" w:cs="Arial"/>
          <w:w w:val="90"/>
          <w:sz w:val="20"/>
          <w:szCs w:val="20"/>
        </w:rPr>
      </w:pPr>
    </w:p>
    <w:p w14:paraId="67703FAD" w14:textId="77777777" w:rsidR="005A2932" w:rsidRPr="005A2932" w:rsidRDefault="005A2932" w:rsidP="005A2932">
      <w:pPr>
        <w:tabs>
          <w:tab w:val="left" w:pos="851"/>
          <w:tab w:val="left" w:pos="1134"/>
        </w:tabs>
        <w:ind w:firstLine="426"/>
        <w:jc w:val="both"/>
        <w:rPr>
          <w:rFonts w:ascii="Arial" w:hAnsi="Arial" w:cs="Arial"/>
          <w:w w:val="90"/>
          <w:sz w:val="20"/>
          <w:szCs w:val="20"/>
        </w:rPr>
      </w:pPr>
      <w:r w:rsidRPr="005A2932">
        <w:rPr>
          <w:rFonts w:ascii="Arial" w:hAnsi="Arial" w:cs="Arial"/>
          <w:w w:val="90"/>
          <w:sz w:val="20"/>
          <w:szCs w:val="20"/>
        </w:rPr>
        <w:t>4.4.</w:t>
      </w:r>
      <w:r w:rsidRPr="005A2932">
        <w:rPr>
          <w:rFonts w:ascii="Arial" w:hAnsi="Arial" w:cs="Arial"/>
          <w:w w:val="90"/>
          <w:sz w:val="20"/>
          <w:szCs w:val="20"/>
        </w:rPr>
        <w:tab/>
        <w:t>A etapa de lances será considerada encerrada, findos os períodos de duração indicados no subitem 4.2.</w:t>
      </w:r>
    </w:p>
    <w:p w14:paraId="5847C2F0" w14:textId="77777777" w:rsidR="005A2932" w:rsidRPr="005A2932" w:rsidRDefault="005A2932" w:rsidP="005A2932">
      <w:pPr>
        <w:tabs>
          <w:tab w:val="left" w:pos="851"/>
          <w:tab w:val="left" w:pos="1134"/>
        </w:tabs>
        <w:ind w:firstLine="426"/>
        <w:jc w:val="both"/>
        <w:rPr>
          <w:rFonts w:ascii="Arial" w:hAnsi="Arial" w:cs="Arial"/>
          <w:w w:val="90"/>
          <w:sz w:val="20"/>
          <w:szCs w:val="20"/>
        </w:rPr>
      </w:pPr>
    </w:p>
    <w:p w14:paraId="540E4B0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lastRenderedPageBreak/>
        <w:t>5.</w:t>
      </w:r>
      <w:r w:rsidRPr="005A2932">
        <w:rPr>
          <w:rFonts w:ascii="Arial" w:hAnsi="Arial" w:cs="Arial"/>
          <w:w w:val="90"/>
          <w:sz w:val="20"/>
          <w:szCs w:val="20"/>
        </w:rPr>
        <w:tab/>
        <w:t>Encerrada a etapa de lances, por item proposto, o sistema divulgará a nova grade ordenatória, contendo a classificação final, em ordem crescente de valores.</w:t>
      </w:r>
    </w:p>
    <w:p w14:paraId="43611D37" w14:textId="77777777" w:rsidR="005A2932" w:rsidRPr="005A2932" w:rsidRDefault="005A2932" w:rsidP="005A2932">
      <w:pPr>
        <w:ind w:firstLine="426"/>
        <w:jc w:val="both"/>
        <w:rPr>
          <w:rFonts w:ascii="Arial" w:hAnsi="Arial" w:cs="Arial"/>
          <w:w w:val="90"/>
          <w:sz w:val="20"/>
          <w:szCs w:val="20"/>
        </w:rPr>
      </w:pPr>
    </w:p>
    <w:p w14:paraId="7FAAA05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5.1. Para essa classificação será considerado o último preço admitido, por item, de cada licitante.</w:t>
      </w:r>
    </w:p>
    <w:p w14:paraId="4FD72ABC" w14:textId="77777777" w:rsidR="005A2932" w:rsidRPr="005A2932" w:rsidRDefault="005A2932" w:rsidP="005A2932">
      <w:pPr>
        <w:ind w:firstLine="426"/>
        <w:jc w:val="both"/>
        <w:rPr>
          <w:rFonts w:ascii="Arial" w:hAnsi="Arial" w:cs="Arial"/>
          <w:w w:val="90"/>
          <w:sz w:val="20"/>
          <w:szCs w:val="20"/>
        </w:rPr>
      </w:pPr>
    </w:p>
    <w:p w14:paraId="0C8F606B"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6.</w:t>
      </w:r>
      <w:r w:rsidRPr="005A2932">
        <w:rPr>
          <w:rFonts w:ascii="Arial" w:hAnsi="Arial" w:cs="Arial"/>
          <w:w w:val="90"/>
          <w:sz w:val="20"/>
          <w:szCs w:val="20"/>
        </w:rPr>
        <w:tab/>
        <w:t>O Pregoeiro poderá negociar com o(s) autor(es) da(s) oferta(s) de menor valor, com base na classificação de que trata o subitem 5, mediante troca de mensagens abertas no sistema, com vistas à redução do preço.</w:t>
      </w:r>
    </w:p>
    <w:p w14:paraId="73728E7B" w14:textId="77777777" w:rsidR="005A2932" w:rsidRPr="005A2932" w:rsidRDefault="005A2932" w:rsidP="005A2932">
      <w:pPr>
        <w:ind w:firstLine="426"/>
        <w:jc w:val="both"/>
        <w:rPr>
          <w:rFonts w:ascii="Arial" w:hAnsi="Arial" w:cs="Arial"/>
          <w:w w:val="90"/>
          <w:sz w:val="20"/>
          <w:szCs w:val="20"/>
        </w:rPr>
      </w:pPr>
    </w:p>
    <w:p w14:paraId="0CD10BE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7.</w:t>
      </w:r>
      <w:r w:rsidRPr="005A2932">
        <w:rPr>
          <w:rFonts w:ascii="Arial" w:hAnsi="Arial" w:cs="Arial"/>
          <w:w w:val="90"/>
          <w:sz w:val="20"/>
          <w:szCs w:val="20"/>
        </w:rPr>
        <w:tab/>
        <w:t>Após a negociação, se houver, o Pregoeiro examinará a aceitabilidade do menor preço, decidindo motivadamente a respeito.</w:t>
      </w:r>
    </w:p>
    <w:p w14:paraId="4AC37E0E" w14:textId="77777777" w:rsidR="005A2932" w:rsidRPr="005A2932" w:rsidRDefault="005A2932" w:rsidP="005A2932">
      <w:pPr>
        <w:ind w:firstLine="426"/>
        <w:jc w:val="both"/>
        <w:rPr>
          <w:rFonts w:ascii="Arial" w:hAnsi="Arial" w:cs="Arial"/>
          <w:w w:val="90"/>
          <w:sz w:val="20"/>
          <w:szCs w:val="20"/>
        </w:rPr>
      </w:pPr>
    </w:p>
    <w:p w14:paraId="48C7BBB2"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7.1. A aceitabilidade será aferida a partir dos preços de mercado vigentes apurados mediante pesquisa realizada por este Ministério Público, juntada aos autos.</w:t>
      </w:r>
    </w:p>
    <w:p w14:paraId="317888FC" w14:textId="77777777" w:rsidR="005A2932" w:rsidRPr="005A2932" w:rsidRDefault="005A2932" w:rsidP="005A2932">
      <w:pPr>
        <w:ind w:firstLine="426"/>
        <w:jc w:val="both"/>
        <w:rPr>
          <w:rFonts w:ascii="Arial" w:hAnsi="Arial" w:cs="Arial"/>
          <w:w w:val="90"/>
          <w:sz w:val="20"/>
          <w:szCs w:val="20"/>
        </w:rPr>
      </w:pPr>
    </w:p>
    <w:p w14:paraId="782C05E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8. Considerada(s) aceitável(</w:t>
      </w:r>
      <w:proofErr w:type="spellStart"/>
      <w:r w:rsidRPr="005A2932">
        <w:rPr>
          <w:rFonts w:ascii="Arial" w:hAnsi="Arial" w:cs="Arial"/>
          <w:iCs/>
          <w:w w:val="90"/>
          <w:sz w:val="20"/>
          <w:szCs w:val="20"/>
        </w:rPr>
        <w:t>is</w:t>
      </w:r>
      <w:proofErr w:type="spellEnd"/>
      <w:r w:rsidRPr="005A2932">
        <w:rPr>
          <w:rFonts w:ascii="Arial" w:hAnsi="Arial" w:cs="Arial"/>
          <w:iCs/>
          <w:w w:val="90"/>
          <w:sz w:val="20"/>
          <w:szCs w:val="20"/>
        </w:rPr>
        <w:t>) a(s) oferta(s) de menor(es) preço(s), por item, passará o Pregoeiro ao julgamento da habilitação, observando as seguintes diretrizes:</w:t>
      </w:r>
    </w:p>
    <w:p w14:paraId="4BEB97BB" w14:textId="77777777" w:rsidR="005A2932" w:rsidRPr="005A2932" w:rsidRDefault="005A2932" w:rsidP="005A2932">
      <w:pPr>
        <w:ind w:firstLine="426"/>
        <w:jc w:val="both"/>
        <w:rPr>
          <w:rFonts w:ascii="Arial" w:hAnsi="Arial" w:cs="Arial"/>
          <w:iCs/>
          <w:w w:val="90"/>
          <w:sz w:val="20"/>
          <w:szCs w:val="20"/>
        </w:rPr>
      </w:pPr>
    </w:p>
    <w:p w14:paraId="2828C3E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a) Verificação dos dados e das informações do autor da oferta aceita, constantes do CAUFESP e extraídos dos documentos indicados no ITEM IV deste edital.</w:t>
      </w:r>
    </w:p>
    <w:p w14:paraId="3EF0BFD3" w14:textId="77777777" w:rsidR="005A2932" w:rsidRPr="005A2932" w:rsidRDefault="005A2932" w:rsidP="005A2932">
      <w:pPr>
        <w:ind w:firstLine="426"/>
        <w:jc w:val="both"/>
        <w:rPr>
          <w:rFonts w:ascii="Arial" w:hAnsi="Arial" w:cs="Arial"/>
          <w:iCs/>
          <w:w w:val="90"/>
          <w:sz w:val="20"/>
          <w:szCs w:val="20"/>
        </w:rPr>
      </w:pPr>
    </w:p>
    <w:p w14:paraId="34FBD6FF"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b)</w:t>
      </w:r>
      <w:r w:rsidRPr="005A2932">
        <w:rPr>
          <w:rFonts w:ascii="Arial" w:hAnsi="Arial" w:cs="Arial"/>
          <w:iCs/>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C73CA35" w14:textId="77777777" w:rsidR="005A2932" w:rsidRPr="005A2932" w:rsidRDefault="005A2932" w:rsidP="005A2932">
      <w:pPr>
        <w:ind w:firstLine="426"/>
        <w:jc w:val="both"/>
        <w:rPr>
          <w:rFonts w:ascii="Arial" w:hAnsi="Arial" w:cs="Arial"/>
          <w:iCs/>
          <w:w w:val="90"/>
          <w:sz w:val="20"/>
          <w:szCs w:val="20"/>
        </w:rPr>
      </w:pPr>
    </w:p>
    <w:p w14:paraId="4121175D"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2D8A28E6" w14:textId="77777777" w:rsidR="005A2932" w:rsidRPr="005A2932" w:rsidRDefault="005A2932" w:rsidP="005A2932">
      <w:pPr>
        <w:ind w:firstLine="426"/>
        <w:jc w:val="both"/>
        <w:rPr>
          <w:rFonts w:ascii="Arial" w:hAnsi="Arial" w:cs="Arial"/>
          <w:iCs/>
          <w:w w:val="90"/>
          <w:sz w:val="20"/>
          <w:szCs w:val="20"/>
        </w:rPr>
      </w:pPr>
    </w:p>
    <w:p w14:paraId="284FB86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c)</w:t>
      </w:r>
      <w:r w:rsidRPr="005A2932">
        <w:rPr>
          <w:rFonts w:ascii="Arial" w:hAnsi="Arial" w:cs="Arial"/>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6" w:history="1">
        <w:r w:rsidRPr="005A2932">
          <w:rPr>
            <w:rStyle w:val="Hyperlink"/>
            <w:rFonts w:ascii="Arial" w:hAnsi="Arial" w:cs="Arial"/>
            <w:w w:val="90"/>
            <w:sz w:val="20"/>
            <w:szCs w:val="20"/>
          </w:rPr>
          <w:t>cjl@mpsp.mp.br</w:t>
        </w:r>
      </w:hyperlink>
      <w:r w:rsidRPr="005A2932">
        <w:rPr>
          <w:rFonts w:ascii="Arial" w:hAnsi="Arial" w:cs="Arial"/>
          <w:w w:val="90"/>
          <w:sz w:val="20"/>
          <w:szCs w:val="20"/>
          <w:u w:val="single"/>
        </w:rPr>
        <w:t xml:space="preserve"> </w:t>
      </w:r>
      <w:r w:rsidRPr="005A2932">
        <w:rPr>
          <w:rFonts w:ascii="Arial" w:hAnsi="Arial" w:cs="Arial"/>
          <w:w w:val="90"/>
          <w:sz w:val="20"/>
          <w:szCs w:val="20"/>
        </w:rPr>
        <w:t xml:space="preserve"> </w:t>
      </w:r>
    </w:p>
    <w:p w14:paraId="15630245" w14:textId="77777777" w:rsidR="005A2932" w:rsidRPr="005A2932" w:rsidRDefault="005A2932" w:rsidP="005A2932">
      <w:pPr>
        <w:ind w:firstLine="426"/>
        <w:jc w:val="both"/>
        <w:rPr>
          <w:rFonts w:ascii="Arial" w:hAnsi="Arial" w:cs="Arial"/>
          <w:iCs/>
          <w:w w:val="90"/>
          <w:sz w:val="20"/>
          <w:szCs w:val="20"/>
        </w:rPr>
      </w:pPr>
    </w:p>
    <w:p w14:paraId="125ACE4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 xml:space="preserve">c.1) sem prejuízo do disposto </w:t>
      </w:r>
      <w:proofErr w:type="spellStart"/>
      <w:r w:rsidRPr="005A2932">
        <w:rPr>
          <w:rFonts w:ascii="Arial" w:hAnsi="Arial" w:cs="Arial"/>
          <w:iCs/>
          <w:w w:val="90"/>
          <w:sz w:val="20"/>
          <w:szCs w:val="20"/>
        </w:rPr>
        <w:t>nas</w:t>
      </w:r>
      <w:proofErr w:type="spellEnd"/>
      <w:r w:rsidRPr="005A2932">
        <w:rPr>
          <w:rFonts w:ascii="Arial" w:hAnsi="Arial" w:cs="Arial"/>
          <w:iCs/>
          <w:w w:val="90"/>
          <w:sz w:val="20"/>
          <w:szCs w:val="20"/>
        </w:rPr>
        <w:t xml:space="preserve"> alíneas "a", "b", "c", "d" e "e", deste subitem 8, serão apresentadas, obrigatoriamente, pelos meios indicados na alínea “c”, as declarações a que se refere o subitem 1.4.1, do item IV, deste edital</w:t>
      </w:r>
      <w:r w:rsidRPr="005A2932">
        <w:rPr>
          <w:rFonts w:ascii="Arial" w:hAnsi="Arial" w:cs="Arial"/>
          <w:w w:val="90"/>
          <w:sz w:val="20"/>
          <w:szCs w:val="20"/>
        </w:rPr>
        <w:t>.</w:t>
      </w:r>
    </w:p>
    <w:p w14:paraId="40A8895B" w14:textId="77777777" w:rsidR="005A2932" w:rsidRPr="005A2932" w:rsidRDefault="005A2932" w:rsidP="005A2932">
      <w:pPr>
        <w:ind w:firstLine="426"/>
        <w:jc w:val="both"/>
        <w:rPr>
          <w:rFonts w:ascii="Arial" w:hAnsi="Arial" w:cs="Arial"/>
          <w:iCs/>
          <w:w w:val="90"/>
          <w:sz w:val="20"/>
          <w:szCs w:val="20"/>
        </w:rPr>
      </w:pPr>
    </w:p>
    <w:p w14:paraId="1CAA42CD"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d)</w:t>
      </w:r>
      <w:r w:rsidRPr="005A2932">
        <w:rPr>
          <w:rFonts w:ascii="Arial" w:hAnsi="Arial" w:cs="Arial"/>
          <w:iCs/>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5A2932">
        <w:rPr>
          <w:rFonts w:ascii="Arial" w:hAnsi="Arial" w:cs="Arial"/>
          <w:iCs/>
          <w:w w:val="90"/>
          <w:sz w:val="20"/>
          <w:szCs w:val="20"/>
        </w:rPr>
        <w:t>ão</w:t>
      </w:r>
      <w:proofErr w:type="spellEnd"/>
      <w:r w:rsidRPr="005A2932">
        <w:rPr>
          <w:rFonts w:ascii="Arial" w:hAnsi="Arial" w:cs="Arial"/>
          <w:iCs/>
          <w:w w:val="90"/>
          <w:sz w:val="20"/>
          <w:szCs w:val="20"/>
        </w:rPr>
        <w:t>) inabilitada(s), mediante decisão motivada;</w:t>
      </w:r>
    </w:p>
    <w:p w14:paraId="4AD164AD" w14:textId="77777777" w:rsidR="005A2932" w:rsidRPr="005A2932" w:rsidRDefault="005A2932" w:rsidP="005A2932">
      <w:pPr>
        <w:ind w:firstLine="426"/>
        <w:jc w:val="both"/>
        <w:rPr>
          <w:rFonts w:ascii="Arial" w:hAnsi="Arial" w:cs="Arial"/>
          <w:iCs/>
          <w:w w:val="90"/>
          <w:sz w:val="20"/>
          <w:szCs w:val="20"/>
        </w:rPr>
      </w:pPr>
    </w:p>
    <w:p w14:paraId="5E100F2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e)</w:t>
      </w:r>
      <w:r w:rsidRPr="005A2932">
        <w:rPr>
          <w:rFonts w:ascii="Arial" w:hAnsi="Arial" w:cs="Arial"/>
          <w:w w:val="90"/>
          <w:sz w:val="20"/>
          <w:szCs w:val="20"/>
        </w:rPr>
        <w:tab/>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14:paraId="2921F787" w14:textId="77777777" w:rsidR="005A2932" w:rsidRPr="005A2932" w:rsidRDefault="005A2932" w:rsidP="005A2932">
      <w:pPr>
        <w:ind w:firstLine="426"/>
        <w:jc w:val="both"/>
        <w:rPr>
          <w:rFonts w:ascii="Arial" w:hAnsi="Arial" w:cs="Arial"/>
          <w:w w:val="90"/>
          <w:sz w:val="20"/>
          <w:szCs w:val="20"/>
        </w:rPr>
      </w:pPr>
    </w:p>
    <w:p w14:paraId="1721BDE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e.1) Os documentos poderão ser apresentados em cópia simples, desde que acompanhados do original para que seja autenticado pelo Pregoeiro ou por um dos membros da Equipe de Apoio no ato de sua apresentação;</w:t>
      </w:r>
    </w:p>
    <w:p w14:paraId="047F01D1" w14:textId="77777777" w:rsidR="005A2932" w:rsidRPr="005A2932" w:rsidRDefault="005A2932" w:rsidP="005A2932">
      <w:pPr>
        <w:ind w:firstLine="426"/>
        <w:jc w:val="both"/>
        <w:rPr>
          <w:rFonts w:ascii="Arial" w:hAnsi="Arial" w:cs="Arial"/>
          <w:w w:val="90"/>
          <w:sz w:val="20"/>
          <w:szCs w:val="20"/>
        </w:rPr>
      </w:pPr>
    </w:p>
    <w:p w14:paraId="17755990"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lastRenderedPageBreak/>
        <w:t>f)</w:t>
      </w:r>
      <w:r w:rsidRPr="005A2932">
        <w:rPr>
          <w:rFonts w:ascii="Arial" w:hAnsi="Arial" w:cs="Arial"/>
          <w:w w:val="90"/>
          <w:sz w:val="20"/>
          <w:szCs w:val="20"/>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0BF9AA5B" w14:textId="77777777" w:rsidR="005A2932" w:rsidRPr="005A2932" w:rsidRDefault="005A2932" w:rsidP="005A2932">
      <w:pPr>
        <w:ind w:firstLine="426"/>
        <w:jc w:val="both"/>
        <w:rPr>
          <w:rFonts w:ascii="Arial" w:hAnsi="Arial" w:cs="Arial"/>
          <w:iCs/>
          <w:w w:val="90"/>
          <w:sz w:val="20"/>
          <w:szCs w:val="20"/>
        </w:rPr>
      </w:pPr>
    </w:p>
    <w:p w14:paraId="04090BA7"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g)</w:t>
      </w:r>
      <w:r w:rsidRPr="005A2932">
        <w:rPr>
          <w:rFonts w:ascii="Arial" w:hAnsi="Arial" w:cs="Arial"/>
          <w:iCs/>
          <w:w w:val="90"/>
          <w:sz w:val="20"/>
          <w:szCs w:val="20"/>
        </w:rPr>
        <w:tab/>
        <w:t>Constatado o cumprimento dos requisitos e condições estabelecidos no Edital, a licitante será habilitada e declarada vencedora do certame;</w:t>
      </w:r>
    </w:p>
    <w:p w14:paraId="6A10A7AF" w14:textId="77777777" w:rsidR="005A2932" w:rsidRPr="005A2932" w:rsidRDefault="005A2932" w:rsidP="005A2932">
      <w:pPr>
        <w:ind w:firstLine="426"/>
        <w:jc w:val="both"/>
        <w:rPr>
          <w:rFonts w:ascii="Arial" w:hAnsi="Arial" w:cs="Arial"/>
          <w:iCs/>
          <w:w w:val="90"/>
          <w:sz w:val="20"/>
          <w:szCs w:val="20"/>
        </w:rPr>
      </w:pPr>
    </w:p>
    <w:p w14:paraId="1BFDD040"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h)</w:t>
      </w:r>
      <w:r w:rsidRPr="005A2932">
        <w:rPr>
          <w:rFonts w:ascii="Arial" w:hAnsi="Arial" w:cs="Arial"/>
          <w:iCs/>
          <w:w w:val="90"/>
          <w:sz w:val="20"/>
          <w:szCs w:val="20"/>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732ADB66" w14:textId="77777777" w:rsidR="005A2932" w:rsidRPr="005A2932" w:rsidRDefault="005A2932" w:rsidP="005A2932">
      <w:pPr>
        <w:ind w:firstLine="426"/>
        <w:jc w:val="both"/>
        <w:rPr>
          <w:rFonts w:ascii="Arial" w:hAnsi="Arial" w:cs="Arial"/>
          <w:iCs/>
          <w:w w:val="90"/>
          <w:sz w:val="20"/>
          <w:szCs w:val="20"/>
        </w:rPr>
      </w:pPr>
    </w:p>
    <w:p w14:paraId="4E2FC214"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 xml:space="preserve">i) </w:t>
      </w:r>
      <w:r w:rsidRPr="005A2932">
        <w:rPr>
          <w:rFonts w:ascii="Arial" w:hAnsi="Arial" w:cs="Arial"/>
          <w:iCs/>
          <w:w w:val="90"/>
          <w:sz w:val="20"/>
          <w:szCs w:val="20"/>
        </w:rPr>
        <w:tab/>
        <w:t>Havendo necessidade de maior prazo para analisar os documentos exigidos, o Pregoeiro suspenderá a sessão, informando no chat eletrônico a nova data e horário para sua continuidade.</w:t>
      </w:r>
    </w:p>
    <w:p w14:paraId="19355402" w14:textId="77777777" w:rsidR="005A2932" w:rsidRPr="005A2932" w:rsidRDefault="005A2932" w:rsidP="005A2932">
      <w:pPr>
        <w:ind w:firstLine="426"/>
        <w:jc w:val="both"/>
        <w:rPr>
          <w:rFonts w:ascii="Arial" w:hAnsi="Arial" w:cs="Arial"/>
          <w:w w:val="90"/>
          <w:sz w:val="20"/>
          <w:szCs w:val="20"/>
        </w:rPr>
      </w:pPr>
    </w:p>
    <w:p w14:paraId="2DE482EE"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9.</w:t>
      </w:r>
      <w:r w:rsidRPr="005A2932">
        <w:rPr>
          <w:rFonts w:ascii="Arial" w:hAnsi="Arial" w:cs="Arial"/>
          <w:iCs/>
          <w:w w:val="90"/>
          <w:sz w:val="20"/>
          <w:szCs w:val="20"/>
        </w:rPr>
        <w:tab/>
        <w:t>A licitante habilitada nas condições da alínea "f, do subitem 8 deste item V, deverá comprovar sua regularidade fiscal e trabalhista, sob pena de decadência do direito à contratação, sem prejuízo da aplicação das sanções cabíveis.</w:t>
      </w:r>
    </w:p>
    <w:p w14:paraId="327FB2C3" w14:textId="77777777" w:rsidR="005A2932" w:rsidRPr="005A2932" w:rsidRDefault="005A2932" w:rsidP="005A2932">
      <w:pPr>
        <w:ind w:firstLine="426"/>
        <w:jc w:val="both"/>
        <w:rPr>
          <w:rFonts w:ascii="Arial" w:hAnsi="Arial" w:cs="Arial"/>
          <w:iCs/>
          <w:w w:val="90"/>
          <w:sz w:val="20"/>
          <w:szCs w:val="20"/>
        </w:rPr>
      </w:pPr>
    </w:p>
    <w:p w14:paraId="67F9B58F"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10.</w:t>
      </w:r>
      <w:r w:rsidRPr="005A2932">
        <w:rPr>
          <w:rFonts w:ascii="Arial" w:hAnsi="Arial" w:cs="Arial"/>
          <w:iCs/>
          <w:w w:val="90"/>
          <w:sz w:val="20"/>
          <w:szCs w:val="20"/>
        </w:rPr>
        <w:tab/>
        <w:t>A comprovação de que trata o subitem 9 deste item V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w:t>
      </w:r>
    </w:p>
    <w:p w14:paraId="71B71D2B" w14:textId="77777777" w:rsidR="005A2932" w:rsidRPr="005A2932" w:rsidRDefault="005A2932" w:rsidP="005A2932">
      <w:pPr>
        <w:ind w:firstLine="426"/>
        <w:jc w:val="both"/>
        <w:rPr>
          <w:rFonts w:ascii="Arial" w:hAnsi="Arial" w:cs="Arial"/>
          <w:iCs/>
          <w:w w:val="90"/>
          <w:sz w:val="20"/>
          <w:szCs w:val="20"/>
        </w:rPr>
      </w:pPr>
    </w:p>
    <w:p w14:paraId="18E6DBE1"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11.</w:t>
      </w:r>
      <w:r w:rsidRPr="005A2932">
        <w:rPr>
          <w:rFonts w:ascii="Arial" w:hAnsi="Arial" w:cs="Arial"/>
          <w:iCs/>
          <w:w w:val="90"/>
          <w:sz w:val="20"/>
          <w:szCs w:val="20"/>
        </w:rPr>
        <w:tab/>
        <w:t>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6B8E17E2" w14:textId="77777777" w:rsidR="005A2932" w:rsidRPr="005A2932" w:rsidRDefault="005A2932" w:rsidP="005A2932">
      <w:pPr>
        <w:ind w:firstLine="426"/>
        <w:jc w:val="both"/>
        <w:rPr>
          <w:rFonts w:ascii="Arial" w:hAnsi="Arial" w:cs="Arial"/>
          <w:iCs/>
          <w:w w:val="90"/>
          <w:sz w:val="20"/>
          <w:szCs w:val="20"/>
        </w:rPr>
      </w:pPr>
    </w:p>
    <w:p w14:paraId="45372E70"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12.</w:t>
      </w:r>
      <w:r w:rsidRPr="005A2932">
        <w:rPr>
          <w:rFonts w:ascii="Arial" w:hAnsi="Arial" w:cs="Arial"/>
          <w:iCs/>
          <w:w w:val="90"/>
          <w:sz w:val="20"/>
          <w:szCs w:val="20"/>
        </w:rPr>
        <w:tab/>
        <w:t>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 1.</w:t>
      </w:r>
    </w:p>
    <w:p w14:paraId="70FD69E8"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 xml:space="preserve"> </w:t>
      </w:r>
    </w:p>
    <w:p w14:paraId="44D4E6B6"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13. Se a(s) oferta(s) não for(em) aceitável(eis), se a(s) licitante(s) desatender(em) às exigências para a habilitação, ou não sendo saneada a irregularidade fiscal e trabalhista, nos moldes dos subitens 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 autor(es) atenda(m) aos requisitos de habilitação, caso em que será(</w:t>
      </w:r>
      <w:proofErr w:type="spellStart"/>
      <w:r w:rsidRPr="005A2932">
        <w:rPr>
          <w:rFonts w:ascii="Arial" w:hAnsi="Arial" w:cs="Arial"/>
          <w:iCs/>
          <w:w w:val="90"/>
          <w:sz w:val="20"/>
          <w:szCs w:val="20"/>
        </w:rPr>
        <w:t>aõ</w:t>
      </w:r>
      <w:proofErr w:type="spellEnd"/>
      <w:r w:rsidRPr="005A2932">
        <w:rPr>
          <w:rFonts w:ascii="Arial" w:hAnsi="Arial" w:cs="Arial"/>
          <w:iCs/>
          <w:w w:val="90"/>
          <w:sz w:val="20"/>
          <w:szCs w:val="20"/>
        </w:rPr>
        <w:t>) declarado(s) vencedor(es).</w:t>
      </w:r>
    </w:p>
    <w:p w14:paraId="36A3B0A8" w14:textId="77777777" w:rsidR="005A2932" w:rsidRPr="005A2932" w:rsidRDefault="005A2932" w:rsidP="005A2932">
      <w:pPr>
        <w:ind w:firstLine="426"/>
        <w:jc w:val="both"/>
        <w:rPr>
          <w:rFonts w:ascii="Arial" w:hAnsi="Arial" w:cs="Arial"/>
          <w:iCs/>
          <w:w w:val="90"/>
          <w:sz w:val="20"/>
          <w:szCs w:val="20"/>
        </w:rPr>
      </w:pPr>
    </w:p>
    <w:p w14:paraId="40BCDD05" w14:textId="77777777" w:rsidR="005A2932" w:rsidRPr="005A2932" w:rsidRDefault="005A2932" w:rsidP="005A2932">
      <w:pPr>
        <w:ind w:firstLine="426"/>
        <w:jc w:val="both"/>
        <w:rPr>
          <w:rFonts w:ascii="Arial" w:hAnsi="Arial" w:cs="Arial"/>
          <w:w w:val="90"/>
          <w:sz w:val="20"/>
          <w:szCs w:val="20"/>
          <w:lang w:eastAsia="en-US"/>
        </w:rPr>
      </w:pPr>
      <w:r w:rsidRPr="005A2932">
        <w:rPr>
          <w:rFonts w:ascii="Arial" w:hAnsi="Arial" w:cs="Arial"/>
          <w:w w:val="90"/>
          <w:sz w:val="20"/>
          <w:szCs w:val="20"/>
          <w:lang w:eastAsia="en-US"/>
        </w:rPr>
        <w:t>14. O Pregoeiro poderá a qualquer momento solicitar às licitantes os esclarecimentos que julgar necessários.</w:t>
      </w:r>
    </w:p>
    <w:p w14:paraId="2877E74E" w14:textId="77777777" w:rsidR="005A2932" w:rsidRPr="005A2932" w:rsidRDefault="005A2932" w:rsidP="005A2932">
      <w:pPr>
        <w:ind w:firstLine="426"/>
        <w:jc w:val="both"/>
        <w:rPr>
          <w:rFonts w:ascii="Arial" w:hAnsi="Arial" w:cs="Arial"/>
          <w:w w:val="90"/>
          <w:sz w:val="20"/>
          <w:szCs w:val="20"/>
          <w:lang w:eastAsia="en-US"/>
        </w:rPr>
      </w:pPr>
    </w:p>
    <w:p w14:paraId="1AF150B0" w14:textId="77777777" w:rsidR="005A2932" w:rsidRPr="005A2932" w:rsidRDefault="005A2932" w:rsidP="005A2932">
      <w:pPr>
        <w:ind w:firstLine="426"/>
        <w:jc w:val="both"/>
        <w:rPr>
          <w:rFonts w:ascii="Arial" w:hAnsi="Arial" w:cs="Arial"/>
          <w:w w:val="90"/>
          <w:sz w:val="20"/>
          <w:szCs w:val="20"/>
          <w:lang w:eastAsia="en-US"/>
        </w:rPr>
      </w:pPr>
      <w:r w:rsidRPr="005A2932">
        <w:rPr>
          <w:rFonts w:ascii="Arial" w:hAnsi="Arial" w:cs="Arial"/>
          <w:w w:val="90"/>
          <w:sz w:val="20"/>
          <w:szCs w:val="20"/>
          <w:lang w:eastAsia="en-US"/>
        </w:rPr>
        <w:t>15.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36B13001" w14:textId="77777777" w:rsidR="005A2932" w:rsidRPr="005A2932" w:rsidRDefault="005A2932" w:rsidP="005A2932">
      <w:pPr>
        <w:ind w:firstLine="426"/>
        <w:jc w:val="center"/>
        <w:rPr>
          <w:rFonts w:ascii="Arial" w:hAnsi="Arial" w:cs="Arial"/>
          <w:b/>
          <w:w w:val="90"/>
          <w:sz w:val="20"/>
          <w:szCs w:val="20"/>
        </w:rPr>
      </w:pPr>
    </w:p>
    <w:p w14:paraId="468B5574"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VI - DO RECURSO, DA ADJUDICAÇÃO E DA HOMOLOGAÇÃO</w:t>
      </w:r>
    </w:p>
    <w:p w14:paraId="6A5A1ABB" w14:textId="77777777" w:rsidR="005A2932" w:rsidRPr="005A2932" w:rsidRDefault="005A2932" w:rsidP="005A2932">
      <w:pPr>
        <w:ind w:firstLine="426"/>
        <w:jc w:val="both"/>
        <w:rPr>
          <w:rFonts w:ascii="Arial" w:hAnsi="Arial" w:cs="Arial"/>
          <w:w w:val="90"/>
          <w:sz w:val="20"/>
          <w:szCs w:val="20"/>
        </w:rPr>
      </w:pPr>
    </w:p>
    <w:p w14:paraId="1DC05EB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w:t>
      </w:r>
      <w:r w:rsidRPr="005A2932">
        <w:rPr>
          <w:rFonts w:ascii="Arial" w:hAnsi="Arial" w:cs="Arial"/>
          <w:w w:val="90"/>
          <w:sz w:val="20"/>
          <w:szCs w:val="20"/>
        </w:rPr>
        <w:tab/>
        <w:t>Divulgado o vencedor ou, se for o caso, saneada a irregularidade fiscal e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77FF343A" w14:textId="77777777" w:rsidR="005A2932" w:rsidRPr="005A2932" w:rsidRDefault="005A2932" w:rsidP="005A2932">
      <w:pPr>
        <w:ind w:firstLine="426"/>
        <w:jc w:val="both"/>
        <w:rPr>
          <w:rFonts w:ascii="Arial" w:hAnsi="Arial" w:cs="Arial"/>
          <w:w w:val="90"/>
          <w:sz w:val="20"/>
          <w:szCs w:val="20"/>
        </w:rPr>
      </w:pPr>
    </w:p>
    <w:p w14:paraId="14837E6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w:t>
      </w:r>
      <w:r w:rsidRPr="005A2932">
        <w:rPr>
          <w:rFonts w:ascii="Arial" w:hAnsi="Arial" w:cs="Arial"/>
          <w:w w:val="90"/>
          <w:sz w:val="20"/>
          <w:szCs w:val="20"/>
        </w:rPr>
        <w:tab/>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w:t>
      </w:r>
      <w:r w:rsidRPr="005A2932">
        <w:rPr>
          <w:rFonts w:ascii="Arial" w:hAnsi="Arial" w:cs="Arial"/>
          <w:w w:val="90"/>
          <w:sz w:val="20"/>
          <w:szCs w:val="20"/>
        </w:rPr>
        <w:lastRenderedPageBreak/>
        <w:t>memoriais, sendo-lhes assegurada vista imediata dos autos, no endereço da unidade promotora da licitação, ou seja, Rua Riachuelo, 115 – 5º andar – sala 510 – Centro – São Paulo.</w:t>
      </w:r>
    </w:p>
    <w:p w14:paraId="1395B7B3" w14:textId="77777777" w:rsidR="005A2932" w:rsidRPr="005A2932" w:rsidRDefault="005A2932" w:rsidP="005A2932">
      <w:pPr>
        <w:ind w:firstLine="426"/>
        <w:jc w:val="both"/>
        <w:rPr>
          <w:rFonts w:ascii="Arial" w:hAnsi="Arial" w:cs="Arial"/>
          <w:w w:val="90"/>
          <w:sz w:val="20"/>
          <w:szCs w:val="20"/>
        </w:rPr>
      </w:pPr>
    </w:p>
    <w:p w14:paraId="71B505EC" w14:textId="77777777" w:rsidR="005A2932" w:rsidRPr="005A2932" w:rsidRDefault="005A2932" w:rsidP="005A2932">
      <w:pPr>
        <w:tabs>
          <w:tab w:val="left" w:pos="993"/>
        </w:tabs>
        <w:ind w:firstLine="426"/>
        <w:jc w:val="both"/>
        <w:rPr>
          <w:rFonts w:ascii="Arial" w:hAnsi="Arial" w:cs="Arial"/>
          <w:w w:val="90"/>
          <w:sz w:val="20"/>
          <w:szCs w:val="20"/>
        </w:rPr>
      </w:pPr>
      <w:r w:rsidRPr="005A2932">
        <w:rPr>
          <w:rFonts w:ascii="Arial" w:hAnsi="Arial" w:cs="Arial"/>
          <w:w w:val="90"/>
          <w:sz w:val="20"/>
          <w:szCs w:val="20"/>
        </w:rPr>
        <w:t xml:space="preserve">2.1. Os memoriais de recurso e as </w:t>
      </w:r>
      <w:proofErr w:type="gramStart"/>
      <w:r w:rsidRPr="005A2932">
        <w:rPr>
          <w:rFonts w:ascii="Arial" w:hAnsi="Arial" w:cs="Arial"/>
          <w:w w:val="90"/>
          <w:sz w:val="20"/>
          <w:szCs w:val="20"/>
        </w:rPr>
        <w:t>contra razões</w:t>
      </w:r>
      <w:proofErr w:type="gramEnd"/>
      <w:r w:rsidRPr="005A2932">
        <w:rPr>
          <w:rFonts w:ascii="Arial" w:hAnsi="Arial" w:cs="Arial"/>
          <w:w w:val="90"/>
          <w:sz w:val="20"/>
          <w:szCs w:val="20"/>
        </w:rPr>
        <w:t xml:space="preserve"> serão oferecidos por meio eletrônico, no sítio </w:t>
      </w:r>
      <w:r w:rsidRPr="005A2932">
        <w:rPr>
          <w:rFonts w:ascii="Arial" w:hAnsi="Arial" w:cs="Arial"/>
          <w:color w:val="4F81BD"/>
          <w:w w:val="90"/>
          <w:sz w:val="20"/>
          <w:szCs w:val="20"/>
          <w:u w:val="single"/>
        </w:rPr>
        <w:t>www.bec.sp.gov.br</w:t>
      </w:r>
      <w:r w:rsidRPr="005A2932">
        <w:rPr>
          <w:rFonts w:ascii="Arial" w:hAnsi="Arial" w:cs="Arial"/>
          <w:w w:val="90"/>
          <w:sz w:val="20"/>
          <w:szCs w:val="20"/>
        </w:rPr>
        <w:t xml:space="preserve"> ou </w:t>
      </w:r>
      <w:r w:rsidRPr="005A2932">
        <w:rPr>
          <w:rFonts w:ascii="Arial" w:hAnsi="Arial" w:cs="Arial"/>
          <w:color w:val="4F81BD"/>
          <w:w w:val="90"/>
          <w:sz w:val="20"/>
          <w:szCs w:val="20"/>
          <w:u w:val="single"/>
        </w:rPr>
        <w:t>www.bec.fazenda.sp.gov.br</w:t>
      </w:r>
      <w:r w:rsidRPr="005A2932">
        <w:rPr>
          <w:rFonts w:ascii="Arial" w:hAnsi="Arial" w:cs="Arial"/>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48B11BE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 </w:t>
      </w:r>
    </w:p>
    <w:p w14:paraId="4D885FC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3. A falta de interposição na forma prevista no subitem "1" deste item importará a decadência do direito de recurso e o pregoeiro adjudicará o objeto do certame ao vencedor, na própria sessão, propondo à autoridade competente a homologação do procedimento licitatório</w:t>
      </w:r>
      <w:r w:rsidRPr="005A2932">
        <w:rPr>
          <w:rFonts w:ascii="Arial" w:hAnsi="Arial" w:cs="Arial"/>
          <w:w w:val="90"/>
          <w:sz w:val="20"/>
          <w:szCs w:val="20"/>
        </w:rPr>
        <w:t>.</w:t>
      </w:r>
    </w:p>
    <w:p w14:paraId="03CF66F5" w14:textId="77777777" w:rsidR="005A2932" w:rsidRPr="005A2932" w:rsidRDefault="005A2932" w:rsidP="005A2932">
      <w:pPr>
        <w:ind w:firstLine="426"/>
        <w:jc w:val="both"/>
        <w:rPr>
          <w:rFonts w:ascii="Arial" w:hAnsi="Arial" w:cs="Arial"/>
          <w:iCs/>
          <w:w w:val="90"/>
          <w:sz w:val="20"/>
          <w:szCs w:val="20"/>
        </w:rPr>
      </w:pPr>
    </w:p>
    <w:p w14:paraId="46AD7CA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4. Decididos os recursos e constatada a regularidade dos atos praticados, a autoridade competente adjudicará o objeto da licitação à licitante vencedora e homologará o procedimento licitatório</w:t>
      </w:r>
      <w:r w:rsidRPr="005A2932">
        <w:rPr>
          <w:rFonts w:ascii="Arial" w:hAnsi="Arial" w:cs="Arial"/>
          <w:w w:val="90"/>
          <w:sz w:val="20"/>
          <w:szCs w:val="20"/>
        </w:rPr>
        <w:t>.</w:t>
      </w:r>
    </w:p>
    <w:p w14:paraId="0894D11E" w14:textId="77777777" w:rsidR="005A2932" w:rsidRPr="005A2932" w:rsidRDefault="005A2932" w:rsidP="005A2932">
      <w:pPr>
        <w:ind w:firstLine="426"/>
        <w:jc w:val="both"/>
        <w:rPr>
          <w:rFonts w:ascii="Arial" w:hAnsi="Arial" w:cs="Arial"/>
          <w:iCs/>
          <w:w w:val="90"/>
          <w:sz w:val="20"/>
          <w:szCs w:val="20"/>
        </w:rPr>
      </w:pPr>
    </w:p>
    <w:p w14:paraId="50271E53"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5. O recurso terá efeito suspensivo e o seu acolhimento importará a invalidação dos atos insuscetíveis de aproveitamento</w:t>
      </w:r>
      <w:r w:rsidRPr="005A2932">
        <w:rPr>
          <w:rFonts w:ascii="Arial" w:hAnsi="Arial" w:cs="Arial"/>
          <w:w w:val="90"/>
          <w:sz w:val="20"/>
          <w:szCs w:val="20"/>
        </w:rPr>
        <w:t>.</w:t>
      </w:r>
    </w:p>
    <w:p w14:paraId="07C3395C" w14:textId="77777777" w:rsidR="005A2932" w:rsidRPr="005A2932" w:rsidRDefault="005A2932" w:rsidP="005A2932">
      <w:pPr>
        <w:ind w:firstLine="426"/>
        <w:jc w:val="both"/>
        <w:rPr>
          <w:rFonts w:ascii="Arial" w:hAnsi="Arial" w:cs="Arial"/>
          <w:w w:val="90"/>
          <w:sz w:val="20"/>
          <w:szCs w:val="20"/>
        </w:rPr>
      </w:pPr>
    </w:p>
    <w:p w14:paraId="677C44C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6. </w:t>
      </w:r>
      <w:r w:rsidRPr="005A2932">
        <w:rPr>
          <w:rFonts w:ascii="Arial" w:hAnsi="Arial" w:cs="Arial"/>
          <w:w w:val="90"/>
          <w:sz w:val="20"/>
          <w:szCs w:val="20"/>
        </w:rPr>
        <w:tab/>
        <w:t>A adjudicação será feita por item proposto.</w:t>
      </w:r>
    </w:p>
    <w:p w14:paraId="256775A3" w14:textId="77777777" w:rsidR="005A2932" w:rsidRPr="005A2932" w:rsidRDefault="005A2932" w:rsidP="005A2932">
      <w:pPr>
        <w:pStyle w:val="Ttulo1"/>
        <w:suppressAutoHyphens/>
        <w:spacing w:before="0"/>
        <w:jc w:val="center"/>
        <w:rPr>
          <w:rFonts w:ascii="Arial" w:hAnsi="Arial" w:cs="Arial"/>
          <w:w w:val="90"/>
          <w:szCs w:val="20"/>
          <w:lang w:val="pt-BR"/>
        </w:rPr>
      </w:pPr>
    </w:p>
    <w:p w14:paraId="0D18C4E9" w14:textId="77777777" w:rsidR="005A2932" w:rsidRPr="005A2932" w:rsidRDefault="005A2932" w:rsidP="005A2932">
      <w:pPr>
        <w:pStyle w:val="Ttulo1"/>
        <w:suppressAutoHyphens/>
        <w:spacing w:before="0"/>
        <w:jc w:val="center"/>
        <w:rPr>
          <w:rFonts w:ascii="Arial" w:hAnsi="Arial" w:cs="Arial"/>
          <w:w w:val="90"/>
          <w:szCs w:val="20"/>
        </w:rPr>
      </w:pPr>
      <w:r w:rsidRPr="005A2932">
        <w:rPr>
          <w:rFonts w:ascii="Arial" w:hAnsi="Arial" w:cs="Arial"/>
          <w:w w:val="90"/>
          <w:szCs w:val="20"/>
          <w:lang w:val="pt-BR"/>
        </w:rPr>
        <w:t>VII</w:t>
      </w:r>
      <w:r w:rsidRPr="005A2932">
        <w:rPr>
          <w:rFonts w:ascii="Arial" w:hAnsi="Arial" w:cs="Arial"/>
          <w:w w:val="90"/>
          <w:szCs w:val="20"/>
        </w:rPr>
        <w:t xml:space="preserve"> - ATA DE REGISTRO DE PREÇOS E CONTRATAÇÕES</w:t>
      </w:r>
    </w:p>
    <w:p w14:paraId="0A46D831" w14:textId="77777777" w:rsidR="005A2932" w:rsidRPr="005A2932" w:rsidRDefault="005A2932" w:rsidP="005A2932">
      <w:pPr>
        <w:rPr>
          <w:rFonts w:ascii="Arial" w:hAnsi="Arial" w:cs="Arial"/>
          <w:w w:val="90"/>
          <w:sz w:val="20"/>
          <w:szCs w:val="20"/>
        </w:rPr>
      </w:pPr>
    </w:p>
    <w:p w14:paraId="5AE09675"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1</w:t>
      </w:r>
      <w:r w:rsidR="00AD6B49">
        <w:rPr>
          <w:rFonts w:ascii="Arial" w:hAnsi="Arial" w:cs="Arial"/>
          <w:bCs/>
          <w:w w:val="90"/>
          <w:sz w:val="20"/>
          <w:szCs w:val="20"/>
        </w:rPr>
        <w:t>.</w:t>
      </w:r>
      <w:r w:rsidRPr="005A2932">
        <w:rPr>
          <w:rFonts w:ascii="Arial" w:hAnsi="Arial" w:cs="Arial"/>
          <w:w w:val="90"/>
          <w:sz w:val="20"/>
          <w:szCs w:val="20"/>
        </w:rPr>
        <w:t xml:space="preserve"> A Ata de Registro de Preços será formalizada com observância do Ato Normativo nº 597/2009 - PGJ, de 1º de julho de 2009 e, no que couber, das disposições do</w:t>
      </w:r>
      <w:r w:rsidR="00577A7D">
        <w:rPr>
          <w:rFonts w:ascii="Arial" w:hAnsi="Arial" w:cs="Arial"/>
          <w:w w:val="90"/>
          <w:sz w:val="20"/>
          <w:szCs w:val="20"/>
        </w:rPr>
        <w:t>s</w:t>
      </w:r>
      <w:r w:rsidRPr="005A2932">
        <w:rPr>
          <w:rFonts w:ascii="Arial" w:hAnsi="Arial" w:cs="Arial"/>
          <w:w w:val="90"/>
          <w:sz w:val="20"/>
          <w:szCs w:val="20"/>
        </w:rPr>
        <w:t xml:space="preserve"> artigo</w:t>
      </w:r>
      <w:r w:rsidR="00577A7D">
        <w:rPr>
          <w:rFonts w:ascii="Arial" w:hAnsi="Arial" w:cs="Arial"/>
          <w:w w:val="90"/>
          <w:sz w:val="20"/>
          <w:szCs w:val="20"/>
        </w:rPr>
        <w:t>s</w:t>
      </w:r>
      <w:r w:rsidRPr="005A2932">
        <w:rPr>
          <w:rFonts w:ascii="Arial" w:hAnsi="Arial" w:cs="Arial"/>
          <w:w w:val="90"/>
          <w:sz w:val="20"/>
          <w:szCs w:val="20"/>
        </w:rPr>
        <w:t xml:space="preserve"> 11</w:t>
      </w:r>
      <w:r w:rsidR="006A5C5F">
        <w:rPr>
          <w:rFonts w:ascii="Arial" w:hAnsi="Arial" w:cs="Arial"/>
          <w:w w:val="90"/>
          <w:sz w:val="20"/>
          <w:szCs w:val="20"/>
        </w:rPr>
        <w:t xml:space="preserve"> e 13</w:t>
      </w:r>
      <w:r w:rsidRPr="005A2932">
        <w:rPr>
          <w:rFonts w:ascii="Arial" w:hAnsi="Arial" w:cs="Arial"/>
          <w:w w:val="90"/>
          <w:sz w:val="20"/>
          <w:szCs w:val="20"/>
        </w:rPr>
        <w:t xml:space="preserve"> do Decreto Estadual nº 63.722, de 21 de setembro de 2018 e será subscrita pela autoridade que assinou o edital.</w:t>
      </w:r>
    </w:p>
    <w:p w14:paraId="74F8EB5B"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0C69EEA2"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2</w:t>
      </w:r>
      <w:r w:rsidR="00AD6B49">
        <w:rPr>
          <w:rFonts w:ascii="Arial" w:hAnsi="Arial" w:cs="Arial"/>
          <w:bCs/>
          <w:w w:val="90"/>
          <w:sz w:val="20"/>
          <w:szCs w:val="20"/>
        </w:rPr>
        <w:t>.</w:t>
      </w:r>
      <w:r w:rsidRPr="005A2932">
        <w:rPr>
          <w:rFonts w:ascii="Arial" w:hAnsi="Arial" w:cs="Arial"/>
          <w:w w:val="90"/>
          <w:sz w:val="20"/>
          <w:szCs w:val="20"/>
        </w:rPr>
        <w:t xml:space="preserve"> A Ata de Registro de Preços deverá registrar o preço e o fornecedor do produto, com observância da ordem de classificação, as quantidades e as condições que serão observadas nas futuras contratações.</w:t>
      </w:r>
    </w:p>
    <w:p w14:paraId="56F477F8"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7BAB4AFE" w14:textId="77777777" w:rsidR="005A2932" w:rsidRPr="005A2932" w:rsidRDefault="005A2932" w:rsidP="005A2932">
      <w:pPr>
        <w:tabs>
          <w:tab w:val="left" w:pos="0"/>
        </w:tabs>
        <w:autoSpaceDE w:val="0"/>
        <w:autoSpaceDN w:val="0"/>
        <w:adjustRightInd w:val="0"/>
        <w:ind w:firstLine="426"/>
        <w:jc w:val="both"/>
        <w:rPr>
          <w:rFonts w:ascii="Arial" w:hAnsi="Arial" w:cs="Arial"/>
          <w:color w:val="FF0000"/>
          <w:w w:val="90"/>
          <w:sz w:val="20"/>
          <w:szCs w:val="20"/>
        </w:rPr>
      </w:pPr>
      <w:r w:rsidRPr="005A2932">
        <w:rPr>
          <w:rFonts w:ascii="Arial" w:hAnsi="Arial" w:cs="Arial"/>
          <w:bCs/>
          <w:w w:val="90"/>
          <w:sz w:val="20"/>
          <w:szCs w:val="20"/>
        </w:rPr>
        <w:t>3</w:t>
      </w:r>
      <w:r w:rsidR="00AD6B49">
        <w:rPr>
          <w:rFonts w:ascii="Arial" w:hAnsi="Arial" w:cs="Arial"/>
          <w:bCs/>
          <w:w w:val="90"/>
          <w:sz w:val="20"/>
          <w:szCs w:val="20"/>
        </w:rPr>
        <w:t>.</w:t>
      </w:r>
      <w:r w:rsidRPr="005A2932">
        <w:rPr>
          <w:rFonts w:ascii="Arial" w:hAnsi="Arial" w:cs="Arial"/>
          <w:w w:val="90"/>
          <w:sz w:val="20"/>
          <w:szCs w:val="20"/>
        </w:rPr>
        <w:t xml:space="preserve"> A Ata de Registro de Preços deverá ser assinada pelos eventuais beneficiários no prazo de </w:t>
      </w:r>
      <w:r w:rsidRPr="005A2932">
        <w:rPr>
          <w:rFonts w:ascii="Arial" w:hAnsi="Arial" w:cs="Arial"/>
          <w:bCs/>
          <w:w w:val="90"/>
          <w:sz w:val="20"/>
          <w:szCs w:val="20"/>
        </w:rPr>
        <w:t>5 (cinco) dias corridos</w:t>
      </w:r>
      <w:r w:rsidRPr="005A2932">
        <w:rPr>
          <w:rFonts w:ascii="Arial" w:hAnsi="Arial" w:cs="Arial"/>
          <w:w w:val="90"/>
          <w:sz w:val="20"/>
          <w:szCs w:val="20"/>
        </w:rPr>
        <w:t>, a partir da convocação, que se dará por meio de publicação no Diário Oficial do Estado. A proponente que deixar de fazê-lo no prazo estabelecido, dela será excluída</w:t>
      </w:r>
      <w:r w:rsidRPr="005A2932">
        <w:rPr>
          <w:rFonts w:ascii="Arial" w:hAnsi="Arial" w:cs="Arial"/>
          <w:color w:val="FF0000"/>
          <w:w w:val="90"/>
          <w:sz w:val="20"/>
          <w:szCs w:val="20"/>
        </w:rPr>
        <w:t xml:space="preserve">. </w:t>
      </w:r>
    </w:p>
    <w:p w14:paraId="7568F3AC" w14:textId="77777777" w:rsidR="005A2932" w:rsidRDefault="005A2932" w:rsidP="005A2932">
      <w:pPr>
        <w:tabs>
          <w:tab w:val="left" w:pos="0"/>
        </w:tabs>
        <w:autoSpaceDE w:val="0"/>
        <w:autoSpaceDN w:val="0"/>
        <w:adjustRightInd w:val="0"/>
        <w:ind w:firstLine="426"/>
        <w:jc w:val="both"/>
        <w:rPr>
          <w:rFonts w:ascii="Arial" w:hAnsi="Arial" w:cs="Arial"/>
          <w:color w:val="FF0000"/>
          <w:w w:val="90"/>
          <w:sz w:val="20"/>
          <w:szCs w:val="20"/>
        </w:rPr>
      </w:pPr>
    </w:p>
    <w:p w14:paraId="565901FF" w14:textId="77777777" w:rsidR="00AD6B49" w:rsidRDefault="00AD6B49" w:rsidP="005A2932">
      <w:pPr>
        <w:tabs>
          <w:tab w:val="left" w:pos="0"/>
        </w:tabs>
        <w:autoSpaceDE w:val="0"/>
        <w:autoSpaceDN w:val="0"/>
        <w:adjustRightInd w:val="0"/>
        <w:ind w:firstLine="426"/>
        <w:jc w:val="both"/>
        <w:rPr>
          <w:rFonts w:ascii="Arial" w:hAnsi="Arial" w:cs="Arial"/>
          <w:w w:val="90"/>
          <w:sz w:val="20"/>
          <w:szCs w:val="20"/>
        </w:rPr>
      </w:pPr>
      <w:r>
        <w:rPr>
          <w:rFonts w:ascii="Arial" w:hAnsi="Arial" w:cs="Arial"/>
          <w:w w:val="90"/>
          <w:sz w:val="20"/>
          <w:szCs w:val="20"/>
        </w:rPr>
        <w:t>3.1. O prazo estipulado no subitem 3, deste item VII, poderá ser prorrogado por uma vez, por igual período, quando solicitado pelo fornecedor e desde que ocorra motivo aceito pelo Ministério Público.</w:t>
      </w:r>
    </w:p>
    <w:p w14:paraId="2FAE7EDC" w14:textId="77777777" w:rsidR="00AD6B49" w:rsidRDefault="00AD6B49" w:rsidP="005A2932">
      <w:pPr>
        <w:tabs>
          <w:tab w:val="left" w:pos="0"/>
        </w:tabs>
        <w:autoSpaceDE w:val="0"/>
        <w:autoSpaceDN w:val="0"/>
        <w:adjustRightInd w:val="0"/>
        <w:ind w:firstLine="426"/>
        <w:jc w:val="both"/>
        <w:rPr>
          <w:rFonts w:ascii="Arial" w:hAnsi="Arial" w:cs="Arial"/>
          <w:w w:val="90"/>
          <w:sz w:val="20"/>
          <w:szCs w:val="20"/>
        </w:rPr>
      </w:pPr>
    </w:p>
    <w:p w14:paraId="544594FD" w14:textId="77777777" w:rsidR="00AD6B49" w:rsidRDefault="00AD6B49" w:rsidP="005A2932">
      <w:pPr>
        <w:tabs>
          <w:tab w:val="left" w:pos="0"/>
        </w:tabs>
        <w:autoSpaceDE w:val="0"/>
        <w:autoSpaceDN w:val="0"/>
        <w:adjustRightInd w:val="0"/>
        <w:ind w:firstLine="426"/>
        <w:jc w:val="both"/>
        <w:rPr>
          <w:rFonts w:ascii="Arial" w:hAnsi="Arial" w:cs="Arial"/>
          <w:w w:val="90"/>
          <w:sz w:val="20"/>
          <w:szCs w:val="20"/>
        </w:rPr>
      </w:pPr>
      <w:r>
        <w:rPr>
          <w:rFonts w:ascii="Arial" w:hAnsi="Arial" w:cs="Arial"/>
          <w:w w:val="90"/>
          <w:sz w:val="20"/>
          <w:szCs w:val="20"/>
        </w:rPr>
        <w:t>3.1.1.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0C718A4D" w14:textId="77777777" w:rsidR="00AD6B49" w:rsidRPr="00AD6B49" w:rsidRDefault="00AD6B49" w:rsidP="005A2932">
      <w:pPr>
        <w:tabs>
          <w:tab w:val="left" w:pos="0"/>
        </w:tabs>
        <w:autoSpaceDE w:val="0"/>
        <w:autoSpaceDN w:val="0"/>
        <w:adjustRightInd w:val="0"/>
        <w:ind w:firstLine="426"/>
        <w:jc w:val="both"/>
        <w:rPr>
          <w:rFonts w:ascii="Arial" w:hAnsi="Arial" w:cs="Arial"/>
          <w:w w:val="90"/>
          <w:sz w:val="20"/>
          <w:szCs w:val="20"/>
        </w:rPr>
      </w:pPr>
    </w:p>
    <w:p w14:paraId="7AD35E06"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4</w:t>
      </w:r>
      <w:r w:rsidR="00AD6B49">
        <w:rPr>
          <w:rFonts w:ascii="Arial" w:hAnsi="Arial" w:cs="Arial"/>
          <w:bCs/>
          <w:w w:val="90"/>
          <w:sz w:val="20"/>
          <w:szCs w:val="20"/>
        </w:rPr>
        <w:t>.</w:t>
      </w:r>
      <w:r w:rsidRPr="005A2932">
        <w:rPr>
          <w:rFonts w:ascii="Arial" w:hAnsi="Arial" w:cs="Arial"/>
          <w:w w:val="90"/>
          <w:sz w:val="20"/>
          <w:szCs w:val="20"/>
        </w:rPr>
        <w:t xml:space="preserve"> Colhidas as assinaturas, este Ministério Público providenciará a imediata publicação da Ata e, se for o caso, do ato que promover a exclusão de que trata a parte final do subitem </w:t>
      </w:r>
      <w:r w:rsidRPr="005A2932">
        <w:rPr>
          <w:rFonts w:ascii="Arial" w:hAnsi="Arial" w:cs="Arial"/>
          <w:b/>
          <w:bCs/>
          <w:w w:val="90"/>
          <w:sz w:val="20"/>
          <w:szCs w:val="20"/>
        </w:rPr>
        <w:t xml:space="preserve">3, </w:t>
      </w:r>
      <w:r w:rsidRPr="005A2932">
        <w:rPr>
          <w:rFonts w:ascii="Arial" w:hAnsi="Arial" w:cs="Arial"/>
          <w:bCs/>
          <w:w w:val="90"/>
          <w:sz w:val="20"/>
          <w:szCs w:val="20"/>
        </w:rPr>
        <w:t>deste item VII</w:t>
      </w:r>
      <w:r w:rsidRPr="005A2932">
        <w:rPr>
          <w:rFonts w:ascii="Arial" w:hAnsi="Arial" w:cs="Arial"/>
          <w:w w:val="90"/>
          <w:sz w:val="20"/>
          <w:szCs w:val="20"/>
        </w:rPr>
        <w:t>.</w:t>
      </w:r>
    </w:p>
    <w:p w14:paraId="19CAF2E9"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19D58952"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5</w:t>
      </w:r>
      <w:r w:rsidR="00AD6B49">
        <w:rPr>
          <w:rFonts w:ascii="Arial" w:hAnsi="Arial" w:cs="Arial"/>
          <w:bCs/>
          <w:w w:val="90"/>
          <w:sz w:val="20"/>
          <w:szCs w:val="20"/>
        </w:rPr>
        <w:t>.</w:t>
      </w:r>
      <w:r w:rsidRPr="005A2932">
        <w:rPr>
          <w:rFonts w:ascii="Arial" w:hAnsi="Arial" w:cs="Arial"/>
          <w:w w:val="90"/>
          <w:sz w:val="20"/>
          <w:szCs w:val="20"/>
        </w:rPr>
        <w:t xml:space="preserve">- O prazo de validade do Registro de Preços será de </w:t>
      </w:r>
      <w:r w:rsidRPr="005A2932">
        <w:rPr>
          <w:rFonts w:ascii="Arial" w:hAnsi="Arial" w:cs="Arial"/>
          <w:b/>
          <w:bCs/>
          <w:w w:val="90"/>
          <w:sz w:val="20"/>
          <w:szCs w:val="20"/>
        </w:rPr>
        <w:t>12 (doze)</w:t>
      </w:r>
      <w:r w:rsidRPr="005A2932">
        <w:rPr>
          <w:rFonts w:ascii="Arial" w:hAnsi="Arial" w:cs="Arial"/>
          <w:bCs/>
          <w:w w:val="90"/>
          <w:sz w:val="20"/>
          <w:szCs w:val="20"/>
        </w:rPr>
        <w:t xml:space="preserve"> meses</w:t>
      </w:r>
      <w:r w:rsidRPr="005A2932">
        <w:rPr>
          <w:rFonts w:ascii="Arial" w:hAnsi="Arial" w:cs="Arial"/>
          <w:w w:val="90"/>
          <w:sz w:val="20"/>
          <w:szCs w:val="20"/>
        </w:rPr>
        <w:t>, contados a partir da data da publicação da respectiva Ata.</w:t>
      </w:r>
    </w:p>
    <w:p w14:paraId="3001DCDE"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5282EE77"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6</w:t>
      </w:r>
      <w:r w:rsidR="00AD6B49">
        <w:rPr>
          <w:rFonts w:ascii="Arial" w:hAnsi="Arial" w:cs="Arial"/>
          <w:bCs/>
          <w:w w:val="90"/>
          <w:sz w:val="20"/>
          <w:szCs w:val="20"/>
        </w:rPr>
        <w:t>.</w:t>
      </w:r>
      <w:r w:rsidRPr="005A2932">
        <w:rPr>
          <w:rFonts w:ascii="Arial" w:hAnsi="Arial" w:cs="Arial"/>
          <w:bCs/>
          <w:w w:val="90"/>
          <w:sz w:val="20"/>
          <w:szCs w:val="20"/>
        </w:rPr>
        <w:t xml:space="preserve"> </w:t>
      </w:r>
      <w:r w:rsidRPr="005A2932">
        <w:rPr>
          <w:rFonts w:ascii="Arial" w:hAnsi="Arial"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04031F74"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06DA5EEA"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7</w:t>
      </w:r>
      <w:r w:rsidR="00AD6B49">
        <w:rPr>
          <w:rFonts w:ascii="Arial" w:hAnsi="Arial" w:cs="Arial"/>
          <w:bCs/>
          <w:w w:val="90"/>
          <w:sz w:val="20"/>
          <w:szCs w:val="20"/>
        </w:rPr>
        <w:t>.</w:t>
      </w:r>
      <w:r w:rsidRPr="005A2932">
        <w:rPr>
          <w:rFonts w:ascii="Arial" w:hAnsi="Arial" w:cs="Arial"/>
          <w:w w:val="90"/>
          <w:sz w:val="20"/>
          <w:szCs w:val="20"/>
        </w:rPr>
        <w:t xml:space="preserve"> Assegurados o contraditório e a ampla defesa, o fornecedor do bem terá seu Registro de Preços cancelado quando:</w:t>
      </w:r>
    </w:p>
    <w:p w14:paraId="0277EC36"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p>
    <w:p w14:paraId="4DAD85BE"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r w:rsidRPr="005A2932">
        <w:rPr>
          <w:rFonts w:ascii="Arial" w:hAnsi="Arial" w:cs="Arial"/>
          <w:w w:val="90"/>
          <w:sz w:val="20"/>
          <w:szCs w:val="20"/>
        </w:rPr>
        <w:t>7.1</w:t>
      </w:r>
      <w:r w:rsidR="00AD6B49">
        <w:rPr>
          <w:rFonts w:ascii="Arial" w:hAnsi="Arial" w:cs="Arial"/>
          <w:w w:val="90"/>
          <w:sz w:val="20"/>
          <w:szCs w:val="20"/>
        </w:rPr>
        <w:t xml:space="preserve">. </w:t>
      </w:r>
      <w:r w:rsidRPr="005A2932">
        <w:rPr>
          <w:rFonts w:ascii="Arial" w:hAnsi="Arial" w:cs="Arial"/>
          <w:w w:val="90"/>
          <w:sz w:val="20"/>
          <w:szCs w:val="20"/>
        </w:rPr>
        <w:t>Presentes razões de interesse público devidamente fundamentadas.</w:t>
      </w:r>
    </w:p>
    <w:p w14:paraId="14F0B7B9"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p>
    <w:p w14:paraId="71C4FBB0"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r w:rsidRPr="005A2932">
        <w:rPr>
          <w:rFonts w:ascii="Arial" w:hAnsi="Arial" w:cs="Arial"/>
          <w:bCs/>
          <w:w w:val="90"/>
          <w:sz w:val="20"/>
          <w:szCs w:val="20"/>
        </w:rPr>
        <w:t xml:space="preserve">7.2 </w:t>
      </w:r>
      <w:r w:rsidRPr="005A2932">
        <w:rPr>
          <w:rFonts w:ascii="Arial" w:hAnsi="Arial" w:cs="Arial"/>
          <w:w w:val="90"/>
          <w:sz w:val="20"/>
          <w:szCs w:val="20"/>
        </w:rPr>
        <w:t xml:space="preserve">- </w:t>
      </w:r>
      <w:r w:rsidRPr="005A2932">
        <w:rPr>
          <w:rFonts w:ascii="Arial" w:hAnsi="Arial" w:cs="Arial"/>
          <w:w w:val="90"/>
          <w:sz w:val="20"/>
          <w:szCs w:val="20"/>
        </w:rPr>
        <w:tab/>
        <w:t>Descumprir total ou parcialmente as condições do edital ou da Ata de Registro de Preços.</w:t>
      </w:r>
    </w:p>
    <w:p w14:paraId="2CF873B8"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r w:rsidRPr="005A2932">
        <w:rPr>
          <w:rFonts w:ascii="Arial" w:hAnsi="Arial" w:cs="Arial"/>
          <w:bCs/>
          <w:w w:val="90"/>
          <w:sz w:val="20"/>
          <w:szCs w:val="20"/>
        </w:rPr>
        <w:lastRenderedPageBreak/>
        <w:t xml:space="preserve">7.3 </w:t>
      </w:r>
      <w:r w:rsidRPr="005A2932">
        <w:rPr>
          <w:rFonts w:ascii="Arial" w:hAnsi="Arial" w:cs="Arial"/>
          <w:w w:val="90"/>
          <w:sz w:val="20"/>
          <w:szCs w:val="20"/>
        </w:rPr>
        <w:t xml:space="preserve">- </w:t>
      </w:r>
      <w:r w:rsidRPr="005A2932">
        <w:rPr>
          <w:rFonts w:ascii="Arial" w:hAnsi="Arial" w:cs="Arial"/>
          <w:w w:val="90"/>
          <w:sz w:val="20"/>
          <w:szCs w:val="20"/>
        </w:rPr>
        <w:tab/>
        <w:t>Recusar-se a celebrar o contrato ou não retirar o instrumento equivalente, no prazo estabelecido por este Ministério Público, sem justificativa aceitável.</w:t>
      </w:r>
    </w:p>
    <w:p w14:paraId="527C1928"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p>
    <w:p w14:paraId="7DDE0006"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r w:rsidRPr="005A2932">
        <w:rPr>
          <w:rFonts w:ascii="Arial" w:hAnsi="Arial" w:cs="Arial"/>
          <w:bCs/>
          <w:w w:val="90"/>
          <w:sz w:val="20"/>
          <w:szCs w:val="20"/>
        </w:rPr>
        <w:t xml:space="preserve">7.4 </w:t>
      </w:r>
      <w:r w:rsidRPr="005A2932">
        <w:rPr>
          <w:rFonts w:ascii="Arial" w:hAnsi="Arial" w:cs="Arial"/>
          <w:w w:val="90"/>
          <w:sz w:val="20"/>
          <w:szCs w:val="20"/>
        </w:rPr>
        <w:t xml:space="preserve">- </w:t>
      </w:r>
      <w:r w:rsidRPr="005A2932">
        <w:rPr>
          <w:rFonts w:ascii="Arial" w:hAnsi="Arial" w:cs="Arial"/>
          <w:w w:val="90"/>
          <w:sz w:val="20"/>
          <w:szCs w:val="20"/>
        </w:rPr>
        <w:tab/>
        <w:t>Não aceitar reduzir seu preço registrado, na hipótese deste se tornar superior àquele praticado no mercado.</w:t>
      </w:r>
    </w:p>
    <w:p w14:paraId="48B3E6FB" w14:textId="77777777" w:rsidR="005A2932" w:rsidRPr="005A2932" w:rsidRDefault="005A2932" w:rsidP="005A2932">
      <w:pPr>
        <w:tabs>
          <w:tab w:val="left" w:pos="1080"/>
        </w:tabs>
        <w:autoSpaceDE w:val="0"/>
        <w:autoSpaceDN w:val="0"/>
        <w:adjustRightInd w:val="0"/>
        <w:ind w:left="1080" w:hanging="540"/>
        <w:jc w:val="both"/>
        <w:rPr>
          <w:rFonts w:ascii="Arial" w:hAnsi="Arial" w:cs="Arial"/>
          <w:bCs/>
          <w:w w:val="90"/>
          <w:sz w:val="20"/>
          <w:szCs w:val="20"/>
        </w:rPr>
      </w:pPr>
    </w:p>
    <w:p w14:paraId="38B10E51"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r w:rsidRPr="005A2932">
        <w:rPr>
          <w:rFonts w:ascii="Arial" w:hAnsi="Arial" w:cs="Arial"/>
          <w:bCs/>
          <w:w w:val="90"/>
          <w:sz w:val="20"/>
          <w:szCs w:val="20"/>
        </w:rPr>
        <w:t xml:space="preserve">7.5 </w:t>
      </w:r>
      <w:r w:rsidRPr="005A2932">
        <w:rPr>
          <w:rFonts w:ascii="Arial" w:hAnsi="Arial" w:cs="Arial"/>
          <w:w w:val="90"/>
          <w:sz w:val="20"/>
          <w:szCs w:val="20"/>
        </w:rPr>
        <w:t xml:space="preserve">- </w:t>
      </w:r>
      <w:r w:rsidRPr="005A2932">
        <w:rPr>
          <w:rFonts w:ascii="Arial" w:hAnsi="Arial" w:cs="Arial"/>
          <w:w w:val="90"/>
          <w:sz w:val="20"/>
          <w:szCs w:val="20"/>
        </w:rPr>
        <w:tab/>
        <w:t>For declarado inidôneo para licitar ou contratar com a Administração, nos termos do artigo 87, inciso IV, da Lei Federal nº 8.666, de 21 de junho de 1993.</w:t>
      </w:r>
    </w:p>
    <w:p w14:paraId="7B7EF8D0" w14:textId="77777777" w:rsidR="005A2932" w:rsidRPr="005A2932" w:rsidRDefault="005A2932" w:rsidP="005A2932">
      <w:pPr>
        <w:tabs>
          <w:tab w:val="left" w:pos="1080"/>
        </w:tabs>
        <w:autoSpaceDE w:val="0"/>
        <w:autoSpaceDN w:val="0"/>
        <w:adjustRightInd w:val="0"/>
        <w:ind w:left="1080" w:hanging="540"/>
        <w:jc w:val="both"/>
        <w:rPr>
          <w:rFonts w:ascii="Arial" w:hAnsi="Arial" w:cs="Arial"/>
          <w:bCs/>
          <w:w w:val="90"/>
          <w:sz w:val="20"/>
          <w:szCs w:val="20"/>
        </w:rPr>
      </w:pPr>
    </w:p>
    <w:p w14:paraId="511C3707" w14:textId="77777777" w:rsidR="005A2932" w:rsidRPr="005A2932" w:rsidRDefault="005A2932" w:rsidP="005A2932">
      <w:pPr>
        <w:tabs>
          <w:tab w:val="left" w:pos="1080"/>
        </w:tabs>
        <w:autoSpaceDE w:val="0"/>
        <w:autoSpaceDN w:val="0"/>
        <w:adjustRightInd w:val="0"/>
        <w:ind w:left="1080" w:hanging="540"/>
        <w:jc w:val="both"/>
        <w:rPr>
          <w:rFonts w:ascii="Arial" w:hAnsi="Arial" w:cs="Arial"/>
          <w:w w:val="90"/>
          <w:sz w:val="20"/>
          <w:szCs w:val="20"/>
        </w:rPr>
      </w:pPr>
      <w:r w:rsidRPr="005A2932">
        <w:rPr>
          <w:rFonts w:ascii="Arial" w:hAnsi="Arial" w:cs="Arial"/>
          <w:bCs/>
          <w:w w:val="90"/>
          <w:sz w:val="20"/>
          <w:szCs w:val="20"/>
        </w:rPr>
        <w:t xml:space="preserve">7.6 </w:t>
      </w:r>
      <w:r w:rsidRPr="005A2932">
        <w:rPr>
          <w:rFonts w:ascii="Arial" w:hAnsi="Arial" w:cs="Arial"/>
          <w:w w:val="90"/>
          <w:sz w:val="20"/>
          <w:szCs w:val="20"/>
        </w:rPr>
        <w:t xml:space="preserve">- </w:t>
      </w:r>
      <w:r w:rsidRPr="005A2932">
        <w:rPr>
          <w:rFonts w:ascii="Arial" w:hAnsi="Arial" w:cs="Arial"/>
          <w:w w:val="90"/>
          <w:sz w:val="20"/>
          <w:szCs w:val="20"/>
        </w:rPr>
        <w:tab/>
        <w:t>For impedido de licitar e contratar com a Administração, nos termos do artigo 7º da Lei Federal nº 10.520, de 17 de julho de 2002.</w:t>
      </w:r>
    </w:p>
    <w:p w14:paraId="4277DDEF" w14:textId="77777777" w:rsidR="005A2932" w:rsidRPr="005A2932" w:rsidRDefault="005A2932" w:rsidP="005A2932">
      <w:pPr>
        <w:tabs>
          <w:tab w:val="left" w:pos="540"/>
        </w:tabs>
        <w:autoSpaceDE w:val="0"/>
        <w:autoSpaceDN w:val="0"/>
        <w:adjustRightInd w:val="0"/>
        <w:ind w:left="540" w:hanging="540"/>
        <w:jc w:val="both"/>
        <w:rPr>
          <w:rFonts w:ascii="Arial" w:hAnsi="Arial" w:cs="Arial"/>
          <w:bCs/>
          <w:w w:val="90"/>
          <w:sz w:val="20"/>
          <w:szCs w:val="20"/>
        </w:rPr>
      </w:pPr>
    </w:p>
    <w:p w14:paraId="0B8A043A"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 xml:space="preserve">8 </w:t>
      </w:r>
      <w:r w:rsidRPr="005A2932">
        <w:rPr>
          <w:rFonts w:ascii="Arial" w:hAnsi="Arial" w:cs="Arial"/>
          <w:w w:val="90"/>
          <w:sz w:val="20"/>
          <w:szCs w:val="20"/>
        </w:rPr>
        <w:t>- 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48D0D5D9"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0EA8C931" w14:textId="77777777" w:rsidR="005A2932" w:rsidRPr="005A2932" w:rsidRDefault="005A2932" w:rsidP="005A2932">
      <w:pPr>
        <w:tabs>
          <w:tab w:val="left" w:pos="0"/>
        </w:tabs>
        <w:autoSpaceDE w:val="0"/>
        <w:autoSpaceDN w:val="0"/>
        <w:adjustRightInd w:val="0"/>
        <w:ind w:firstLine="426"/>
        <w:jc w:val="both"/>
        <w:rPr>
          <w:rFonts w:ascii="Arial" w:hAnsi="Arial" w:cs="Arial"/>
          <w:w w:val="90"/>
          <w:sz w:val="20"/>
          <w:szCs w:val="20"/>
        </w:rPr>
      </w:pPr>
      <w:r w:rsidRPr="005A2932">
        <w:rPr>
          <w:rFonts w:ascii="Arial" w:hAnsi="Arial" w:cs="Arial"/>
          <w:bCs/>
          <w:w w:val="90"/>
          <w:sz w:val="20"/>
          <w:szCs w:val="20"/>
        </w:rPr>
        <w:t xml:space="preserve">9 </w:t>
      </w:r>
      <w:r w:rsidRPr="005A2932">
        <w:rPr>
          <w:rFonts w:ascii="Arial" w:hAnsi="Arial" w:cs="Arial"/>
          <w:w w:val="90"/>
          <w:sz w:val="20"/>
          <w:szCs w:val="20"/>
        </w:rPr>
        <w:t>- Os fornecedores incluídos na Ata de Registro de Preços estarão obrigados a fornecer, nas condições estabelecidas no ato convocatório, respectivos anexos e na própria ata.</w:t>
      </w:r>
    </w:p>
    <w:p w14:paraId="7C3B0ABA" w14:textId="77777777" w:rsidR="005A2932" w:rsidRPr="005A2932" w:rsidRDefault="005A2932" w:rsidP="005A2932">
      <w:pPr>
        <w:tabs>
          <w:tab w:val="left" w:pos="0"/>
        </w:tabs>
        <w:autoSpaceDE w:val="0"/>
        <w:autoSpaceDN w:val="0"/>
        <w:adjustRightInd w:val="0"/>
        <w:ind w:firstLine="426"/>
        <w:jc w:val="both"/>
        <w:rPr>
          <w:rFonts w:ascii="Arial" w:hAnsi="Arial" w:cs="Arial"/>
          <w:bCs/>
          <w:w w:val="90"/>
          <w:sz w:val="20"/>
          <w:szCs w:val="20"/>
        </w:rPr>
      </w:pPr>
    </w:p>
    <w:p w14:paraId="00178F0A" w14:textId="77777777" w:rsidR="005A2932" w:rsidRPr="005A2932" w:rsidRDefault="005A2932" w:rsidP="005A2932">
      <w:pPr>
        <w:tabs>
          <w:tab w:val="left" w:pos="0"/>
        </w:tabs>
        <w:ind w:firstLine="426"/>
        <w:jc w:val="both"/>
        <w:rPr>
          <w:rFonts w:ascii="Arial" w:hAnsi="Arial" w:cs="Arial"/>
          <w:w w:val="90"/>
          <w:sz w:val="20"/>
          <w:szCs w:val="20"/>
        </w:rPr>
      </w:pPr>
      <w:r w:rsidRPr="005A2932">
        <w:rPr>
          <w:rFonts w:ascii="Arial" w:hAnsi="Arial" w:cs="Arial"/>
          <w:bCs/>
          <w:w w:val="90"/>
          <w:sz w:val="20"/>
          <w:szCs w:val="20"/>
        </w:rPr>
        <w:t xml:space="preserve">10 - </w:t>
      </w:r>
      <w:r w:rsidRPr="005A2932">
        <w:rPr>
          <w:rFonts w:ascii="Arial" w:hAnsi="Arial" w:cs="Arial"/>
          <w:w w:val="90"/>
          <w:sz w:val="20"/>
          <w:szCs w:val="20"/>
        </w:rPr>
        <w:t>Os pedidos de fornecimento ocorrerão de acordo com as necessidades deste Ministério Público e por meio da emissão de Nota(s) de Empenho.</w:t>
      </w:r>
    </w:p>
    <w:p w14:paraId="22D723B7" w14:textId="77777777" w:rsidR="005A2932" w:rsidRPr="005A2932" w:rsidRDefault="005A2932" w:rsidP="005A2932">
      <w:pPr>
        <w:ind w:firstLine="426"/>
        <w:jc w:val="center"/>
        <w:rPr>
          <w:rFonts w:ascii="Arial" w:hAnsi="Arial" w:cs="Arial"/>
          <w:b/>
          <w:w w:val="90"/>
          <w:sz w:val="20"/>
          <w:szCs w:val="20"/>
        </w:rPr>
      </w:pPr>
    </w:p>
    <w:p w14:paraId="3281D5FC"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VIII - DA DESCONEXÃO COM O SISTEMA ELETRÔNICO</w:t>
      </w:r>
    </w:p>
    <w:p w14:paraId="39FAF5FF" w14:textId="77777777" w:rsidR="005A2932" w:rsidRPr="005A2932" w:rsidRDefault="005A2932" w:rsidP="005A2932">
      <w:pPr>
        <w:spacing w:before="120"/>
        <w:ind w:firstLine="426"/>
        <w:jc w:val="both"/>
        <w:rPr>
          <w:rFonts w:ascii="Arial" w:hAnsi="Arial" w:cs="Arial"/>
          <w:w w:val="90"/>
          <w:sz w:val="20"/>
          <w:szCs w:val="20"/>
        </w:rPr>
      </w:pPr>
      <w:r w:rsidRPr="005A2932">
        <w:rPr>
          <w:rFonts w:ascii="Arial" w:hAnsi="Arial" w:cs="Arial"/>
          <w:w w:val="90"/>
          <w:sz w:val="20"/>
          <w:szCs w:val="20"/>
        </w:rPr>
        <w:t>1.</w:t>
      </w:r>
      <w:r w:rsidRPr="005A2932">
        <w:rPr>
          <w:rFonts w:ascii="Arial" w:hAnsi="Arial" w:cs="Arial"/>
          <w:w w:val="90"/>
          <w:sz w:val="20"/>
          <w:szCs w:val="20"/>
        </w:rPr>
        <w:tab/>
        <w:t>À(s) licitante(s) caberá(</w:t>
      </w:r>
      <w:proofErr w:type="spellStart"/>
      <w:r w:rsidRPr="005A2932">
        <w:rPr>
          <w:rFonts w:ascii="Arial" w:hAnsi="Arial" w:cs="Arial"/>
          <w:w w:val="90"/>
          <w:sz w:val="20"/>
          <w:szCs w:val="20"/>
        </w:rPr>
        <w:t>ão</w:t>
      </w:r>
      <w:proofErr w:type="spellEnd"/>
      <w:r w:rsidRPr="005A2932">
        <w:rPr>
          <w:rFonts w:ascii="Arial" w:hAnsi="Arial" w:cs="Arial"/>
          <w:w w:val="90"/>
          <w:sz w:val="20"/>
          <w:szCs w:val="20"/>
        </w:rPr>
        <w:t>) acompanhar as operações no sistema eletrônico, durante a sessão pública, respondendo pelos ônus decorrentes de sua desconexão ou da inobservância de quaisquer mensagens emitidas pelo sistema.</w:t>
      </w:r>
    </w:p>
    <w:p w14:paraId="6BBBFC1E" w14:textId="77777777" w:rsidR="005A2932" w:rsidRPr="005A2932" w:rsidRDefault="005A2932" w:rsidP="005A2932">
      <w:pPr>
        <w:spacing w:before="120"/>
        <w:ind w:firstLine="426"/>
        <w:jc w:val="both"/>
        <w:rPr>
          <w:rFonts w:ascii="Arial" w:hAnsi="Arial" w:cs="Arial"/>
          <w:w w:val="90"/>
          <w:sz w:val="20"/>
          <w:szCs w:val="20"/>
        </w:rPr>
      </w:pPr>
      <w:r w:rsidRPr="005A2932">
        <w:rPr>
          <w:rFonts w:ascii="Arial" w:hAnsi="Arial" w:cs="Arial"/>
          <w:w w:val="90"/>
          <w:sz w:val="20"/>
          <w:szCs w:val="20"/>
        </w:rPr>
        <w:t>2.</w:t>
      </w:r>
      <w:r w:rsidRPr="005A2932">
        <w:rPr>
          <w:rFonts w:ascii="Arial" w:hAnsi="Arial" w:cs="Arial"/>
          <w:w w:val="90"/>
          <w:sz w:val="20"/>
          <w:szCs w:val="20"/>
        </w:rPr>
        <w:tab/>
        <w:t>A desconexão do sistema eletrônico com o Pregoeiro, durante a sessão pública, implicará:</w:t>
      </w:r>
    </w:p>
    <w:p w14:paraId="25C40BDA" w14:textId="77777777" w:rsidR="005A2932" w:rsidRPr="005A2932" w:rsidRDefault="005A2932" w:rsidP="005A2932">
      <w:pPr>
        <w:spacing w:before="120" w:after="120"/>
        <w:ind w:firstLine="426"/>
        <w:jc w:val="both"/>
        <w:rPr>
          <w:rFonts w:ascii="Arial" w:hAnsi="Arial" w:cs="Arial"/>
          <w:w w:val="90"/>
          <w:sz w:val="20"/>
          <w:szCs w:val="20"/>
        </w:rPr>
      </w:pPr>
      <w:r w:rsidRPr="005A2932">
        <w:rPr>
          <w:rFonts w:ascii="Arial" w:hAnsi="Arial" w:cs="Arial"/>
          <w:w w:val="90"/>
          <w:sz w:val="20"/>
          <w:szCs w:val="20"/>
        </w:rPr>
        <w:t>a)</w:t>
      </w:r>
      <w:r w:rsidRPr="005A2932">
        <w:rPr>
          <w:rFonts w:ascii="Arial" w:hAnsi="Arial" w:cs="Arial"/>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D0774E5" w14:textId="77777777" w:rsidR="005A2932" w:rsidRPr="005A2932" w:rsidRDefault="005A2932" w:rsidP="005A2932">
      <w:pPr>
        <w:spacing w:before="120" w:after="120"/>
        <w:ind w:firstLine="426"/>
        <w:jc w:val="both"/>
        <w:rPr>
          <w:rFonts w:ascii="Arial" w:hAnsi="Arial" w:cs="Arial"/>
          <w:w w:val="90"/>
          <w:sz w:val="20"/>
          <w:szCs w:val="20"/>
        </w:rPr>
      </w:pPr>
      <w:r w:rsidRPr="005A2932">
        <w:rPr>
          <w:rFonts w:ascii="Arial" w:hAnsi="Arial" w:cs="Arial"/>
          <w:w w:val="90"/>
          <w:sz w:val="20"/>
          <w:szCs w:val="20"/>
        </w:rPr>
        <w:t>b)</w:t>
      </w:r>
      <w:r w:rsidRPr="005A2932">
        <w:rPr>
          <w:rFonts w:ascii="Arial" w:hAnsi="Arial" w:cs="Arial"/>
          <w:w w:val="90"/>
          <w:sz w:val="20"/>
          <w:szCs w:val="20"/>
        </w:rPr>
        <w:tab/>
        <w:t>durante a etapa de lances, a continuidade da apresentação de lances pelas licitantes, até o término do período estabelecido no Edital.</w:t>
      </w:r>
    </w:p>
    <w:p w14:paraId="521C7910" w14:textId="77777777" w:rsidR="005A2932" w:rsidRPr="005A2932" w:rsidRDefault="005A2932" w:rsidP="005A2932">
      <w:pPr>
        <w:spacing w:before="120"/>
        <w:ind w:firstLine="426"/>
        <w:jc w:val="both"/>
        <w:rPr>
          <w:rFonts w:ascii="Arial" w:hAnsi="Arial" w:cs="Arial"/>
          <w:w w:val="90"/>
          <w:sz w:val="20"/>
          <w:szCs w:val="20"/>
        </w:rPr>
      </w:pPr>
      <w:r w:rsidRPr="005A2932">
        <w:rPr>
          <w:rFonts w:ascii="Arial" w:hAnsi="Arial" w:cs="Arial"/>
          <w:w w:val="90"/>
          <w:sz w:val="20"/>
          <w:szCs w:val="20"/>
        </w:rPr>
        <w:t>3.</w:t>
      </w:r>
      <w:r w:rsidRPr="005A2932">
        <w:rPr>
          <w:rFonts w:ascii="Arial" w:hAnsi="Arial" w:cs="Arial"/>
          <w:w w:val="90"/>
          <w:sz w:val="20"/>
          <w:szCs w:val="20"/>
        </w:rPr>
        <w:tab/>
        <w:t>A desconexão do sistema eletrônico com qualquer licitante não prejudicará a conclusão válida da sessão pública ou do certame.</w:t>
      </w:r>
    </w:p>
    <w:p w14:paraId="295D4F07" w14:textId="77777777" w:rsidR="005A2932" w:rsidRPr="005A2932" w:rsidRDefault="005A2932" w:rsidP="005A2932">
      <w:pPr>
        <w:spacing w:before="120"/>
        <w:ind w:firstLine="426"/>
        <w:jc w:val="both"/>
        <w:rPr>
          <w:rFonts w:ascii="Arial" w:hAnsi="Arial" w:cs="Arial"/>
          <w:w w:val="90"/>
          <w:sz w:val="20"/>
          <w:szCs w:val="20"/>
        </w:rPr>
      </w:pPr>
    </w:p>
    <w:p w14:paraId="7BAD8ED0"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IX - DOS PRAZOS, DAS CONDIÇÕES E DOS LOCAIS DE ENTREGA DO OBJETO DA LICITAÇÃO</w:t>
      </w:r>
    </w:p>
    <w:p w14:paraId="4C4CC882" w14:textId="77777777" w:rsidR="005A2932" w:rsidRPr="005A2932" w:rsidRDefault="005A2932" w:rsidP="005A2932">
      <w:pPr>
        <w:ind w:firstLine="426"/>
        <w:jc w:val="center"/>
        <w:rPr>
          <w:rFonts w:ascii="Arial" w:hAnsi="Arial" w:cs="Arial"/>
          <w:b/>
          <w:w w:val="90"/>
          <w:sz w:val="20"/>
          <w:szCs w:val="20"/>
        </w:rPr>
      </w:pPr>
    </w:p>
    <w:p w14:paraId="38B50250" w14:textId="77777777" w:rsidR="005A2932" w:rsidRPr="005A2932" w:rsidRDefault="005A2932" w:rsidP="005A2932">
      <w:pPr>
        <w:spacing w:after="120"/>
        <w:ind w:firstLine="426"/>
        <w:jc w:val="both"/>
        <w:rPr>
          <w:rFonts w:ascii="Arial" w:eastAsia="Times New Roman" w:hAnsi="Arial" w:cs="Arial"/>
          <w:bCs/>
          <w:w w:val="90"/>
          <w:sz w:val="20"/>
          <w:szCs w:val="20"/>
          <w:lang w:eastAsia="x-none"/>
        </w:rPr>
      </w:pPr>
      <w:r w:rsidRPr="005A2932">
        <w:rPr>
          <w:rFonts w:ascii="Arial" w:eastAsia="Times New Roman" w:hAnsi="Arial" w:cs="Arial"/>
          <w:w w:val="90"/>
          <w:sz w:val="20"/>
          <w:szCs w:val="20"/>
          <w:lang w:eastAsia="x-none"/>
        </w:rPr>
        <w:t>1.</w:t>
      </w:r>
      <w:r w:rsidRPr="005A2932">
        <w:rPr>
          <w:rFonts w:ascii="Arial" w:eastAsia="Times New Roman" w:hAnsi="Arial" w:cs="Arial"/>
          <w:w w:val="90"/>
          <w:sz w:val="20"/>
          <w:szCs w:val="20"/>
          <w:lang w:val="x-none" w:eastAsia="x-none"/>
        </w:rPr>
        <w:t xml:space="preserve"> </w:t>
      </w:r>
      <w:r w:rsidRPr="005A2932">
        <w:rPr>
          <w:rFonts w:ascii="Arial" w:hAnsi="Arial" w:cs="Arial"/>
          <w:w w:val="90"/>
          <w:sz w:val="20"/>
          <w:szCs w:val="20"/>
        </w:rPr>
        <w:t xml:space="preserve">Prazo de entrega </w:t>
      </w:r>
      <w:r w:rsidRPr="005A2932">
        <w:rPr>
          <w:rFonts w:ascii="Arial" w:hAnsi="Arial" w:cs="Arial"/>
          <w:b/>
          <w:w w:val="90"/>
          <w:sz w:val="20"/>
          <w:szCs w:val="20"/>
        </w:rPr>
        <w:t>item 1:</w:t>
      </w:r>
      <w:r w:rsidRPr="005A2932">
        <w:rPr>
          <w:rFonts w:ascii="Arial" w:hAnsi="Arial" w:cs="Arial"/>
          <w:w w:val="90"/>
          <w:sz w:val="20"/>
          <w:szCs w:val="20"/>
        </w:rPr>
        <w:t xml:space="preserve"> a entrega do(s) material(</w:t>
      </w:r>
      <w:proofErr w:type="spellStart"/>
      <w:r w:rsidRPr="005A2932">
        <w:rPr>
          <w:rFonts w:ascii="Arial" w:hAnsi="Arial" w:cs="Arial"/>
          <w:w w:val="90"/>
          <w:sz w:val="20"/>
          <w:szCs w:val="20"/>
        </w:rPr>
        <w:t>is</w:t>
      </w:r>
      <w:proofErr w:type="spellEnd"/>
      <w:r w:rsidRPr="005A2932">
        <w:rPr>
          <w:rFonts w:ascii="Arial" w:hAnsi="Arial" w:cs="Arial"/>
          <w:w w:val="90"/>
          <w:sz w:val="20"/>
          <w:szCs w:val="20"/>
        </w:rPr>
        <w:t xml:space="preserve">) deverá ser efetuada em até (30) trinta dias corridos, contados </w:t>
      </w:r>
      <w:r w:rsidRPr="005A2932">
        <w:rPr>
          <w:rFonts w:ascii="Arial" w:eastAsia="Times New Roman" w:hAnsi="Arial" w:cs="Arial"/>
          <w:bCs/>
          <w:w w:val="90"/>
          <w:sz w:val="20"/>
          <w:szCs w:val="20"/>
          <w:lang w:eastAsia="x-none"/>
        </w:rPr>
        <w:t>do recebimento da nota de empenho.</w:t>
      </w:r>
    </w:p>
    <w:p w14:paraId="13267DCC" w14:textId="77777777" w:rsidR="005A2932" w:rsidRPr="005A2932" w:rsidRDefault="005A2932" w:rsidP="005A2932">
      <w:pPr>
        <w:spacing w:after="120"/>
        <w:ind w:firstLine="426"/>
        <w:jc w:val="both"/>
        <w:rPr>
          <w:rFonts w:ascii="Arial" w:eastAsia="Times New Roman" w:hAnsi="Arial" w:cs="Arial"/>
          <w:bCs/>
          <w:w w:val="90"/>
          <w:sz w:val="20"/>
          <w:szCs w:val="20"/>
          <w:lang w:eastAsia="x-none"/>
        </w:rPr>
      </w:pPr>
      <w:r w:rsidRPr="005A2932">
        <w:rPr>
          <w:rFonts w:ascii="Arial" w:eastAsia="Times New Roman" w:hAnsi="Arial" w:cs="Arial"/>
          <w:w w:val="90"/>
          <w:sz w:val="20"/>
          <w:szCs w:val="20"/>
          <w:lang w:eastAsia="x-none"/>
        </w:rPr>
        <w:t>2.</w:t>
      </w:r>
      <w:r w:rsidRPr="005A2932">
        <w:rPr>
          <w:rFonts w:ascii="Arial" w:eastAsia="Times New Roman" w:hAnsi="Arial" w:cs="Arial"/>
          <w:w w:val="90"/>
          <w:sz w:val="20"/>
          <w:szCs w:val="20"/>
          <w:lang w:val="x-none" w:eastAsia="x-none"/>
        </w:rPr>
        <w:t xml:space="preserve"> </w:t>
      </w:r>
      <w:r w:rsidRPr="005A2932">
        <w:rPr>
          <w:rFonts w:ascii="Arial" w:hAnsi="Arial" w:cs="Arial"/>
          <w:w w:val="90"/>
          <w:sz w:val="20"/>
          <w:szCs w:val="20"/>
        </w:rPr>
        <w:t xml:space="preserve">Prazo de entrega </w:t>
      </w:r>
      <w:r w:rsidRPr="005A2932">
        <w:rPr>
          <w:rFonts w:ascii="Arial" w:hAnsi="Arial" w:cs="Arial"/>
          <w:b/>
          <w:w w:val="90"/>
          <w:sz w:val="20"/>
          <w:szCs w:val="20"/>
        </w:rPr>
        <w:t>item 2:</w:t>
      </w:r>
      <w:r w:rsidRPr="005A2932">
        <w:rPr>
          <w:rFonts w:ascii="Arial" w:hAnsi="Arial" w:cs="Arial"/>
          <w:w w:val="90"/>
          <w:sz w:val="20"/>
          <w:szCs w:val="20"/>
        </w:rPr>
        <w:t xml:space="preserve"> a entrega do projeto, deverá ser efetuada em até (15) quinze dias corridos, contados </w:t>
      </w:r>
      <w:r w:rsidRPr="005A2932">
        <w:rPr>
          <w:rFonts w:ascii="Arial" w:eastAsia="Times New Roman" w:hAnsi="Arial" w:cs="Arial"/>
          <w:bCs/>
          <w:w w:val="90"/>
          <w:sz w:val="20"/>
          <w:szCs w:val="20"/>
          <w:lang w:eastAsia="x-none"/>
        </w:rPr>
        <w:t>do recebimento do arquivo vetorizado.</w:t>
      </w:r>
    </w:p>
    <w:p w14:paraId="46B4C091" w14:textId="77777777" w:rsidR="005A2932" w:rsidRPr="005A2932" w:rsidRDefault="005A2932" w:rsidP="005A2932">
      <w:pPr>
        <w:spacing w:after="120"/>
        <w:ind w:firstLine="426"/>
        <w:jc w:val="both"/>
        <w:rPr>
          <w:rFonts w:ascii="Arial" w:eastAsia="Times New Roman" w:hAnsi="Arial" w:cs="Arial"/>
          <w:bCs/>
          <w:w w:val="90"/>
          <w:sz w:val="20"/>
          <w:szCs w:val="20"/>
          <w:lang w:eastAsia="x-none"/>
        </w:rPr>
      </w:pPr>
      <w:r w:rsidRPr="005A2932">
        <w:rPr>
          <w:rFonts w:ascii="Arial" w:eastAsia="Times New Roman" w:hAnsi="Arial" w:cs="Arial"/>
          <w:bCs/>
          <w:w w:val="90"/>
          <w:sz w:val="20"/>
          <w:szCs w:val="20"/>
          <w:lang w:eastAsia="x-none"/>
        </w:rPr>
        <w:t>2.1. Não deverá ter imperfeições ne</w:t>
      </w:r>
      <w:r w:rsidR="00E975A3">
        <w:rPr>
          <w:rFonts w:ascii="Arial" w:eastAsia="Times New Roman" w:hAnsi="Arial" w:cs="Arial"/>
          <w:bCs/>
          <w:w w:val="90"/>
          <w:sz w:val="20"/>
          <w:szCs w:val="20"/>
          <w:lang w:eastAsia="x-none"/>
        </w:rPr>
        <w:t>m</w:t>
      </w:r>
      <w:r w:rsidRPr="005A2932">
        <w:rPr>
          <w:rFonts w:ascii="Arial" w:eastAsia="Times New Roman" w:hAnsi="Arial" w:cs="Arial"/>
          <w:bCs/>
          <w:w w:val="90"/>
          <w:sz w:val="20"/>
          <w:szCs w:val="20"/>
          <w:lang w:eastAsia="x-none"/>
        </w:rPr>
        <w:t xml:space="preserve"> apresentar instabilidade. Será fornecido planta do local pelo MPSP em arquivo vetorizado ficando adaptação a cargo da empresa, sujeita a prévia autorização.</w:t>
      </w:r>
    </w:p>
    <w:p w14:paraId="1F4C6321" w14:textId="77777777" w:rsidR="005A2932" w:rsidRPr="005A2932" w:rsidRDefault="005A2932" w:rsidP="005A2932">
      <w:pPr>
        <w:tabs>
          <w:tab w:val="left" w:pos="0"/>
        </w:tabs>
        <w:ind w:firstLine="567"/>
        <w:jc w:val="both"/>
        <w:rPr>
          <w:rFonts w:ascii="Arial" w:eastAsia="Times New Roman" w:hAnsi="Arial" w:cs="Arial"/>
          <w:bCs/>
          <w:w w:val="90"/>
          <w:sz w:val="20"/>
          <w:szCs w:val="20"/>
          <w:lang w:val="x-none" w:eastAsia="x-none"/>
        </w:rPr>
      </w:pPr>
      <w:r w:rsidRPr="005A2932">
        <w:rPr>
          <w:rFonts w:ascii="Arial" w:eastAsia="Times New Roman" w:hAnsi="Arial" w:cs="Arial"/>
          <w:bCs/>
          <w:w w:val="90"/>
          <w:sz w:val="20"/>
          <w:szCs w:val="20"/>
          <w:lang w:eastAsia="x-none"/>
        </w:rPr>
        <w:t xml:space="preserve">3. </w:t>
      </w:r>
      <w:r w:rsidRPr="005A2932">
        <w:rPr>
          <w:rFonts w:ascii="Arial" w:eastAsia="Times New Roman" w:hAnsi="Arial" w:cs="Arial"/>
          <w:w w:val="90"/>
          <w:sz w:val="20"/>
          <w:szCs w:val="20"/>
          <w:lang w:val="x-none" w:eastAsia="x-none"/>
        </w:rPr>
        <w:t>Local de entrega</w:t>
      </w:r>
      <w:r w:rsidRPr="005A2932">
        <w:rPr>
          <w:rFonts w:ascii="Arial" w:eastAsia="Times New Roman" w:hAnsi="Arial" w:cs="Arial"/>
          <w:w w:val="90"/>
          <w:sz w:val="20"/>
          <w:szCs w:val="20"/>
          <w:lang w:eastAsia="x-none"/>
        </w:rPr>
        <w:t xml:space="preserve"> final</w:t>
      </w:r>
      <w:r w:rsidRPr="005A2932">
        <w:rPr>
          <w:rFonts w:ascii="Arial" w:eastAsia="Times New Roman" w:hAnsi="Arial" w:cs="Arial"/>
          <w:w w:val="90"/>
          <w:sz w:val="20"/>
          <w:szCs w:val="20"/>
          <w:lang w:val="x-none" w:eastAsia="x-none"/>
        </w:rPr>
        <w:t xml:space="preserve">: </w:t>
      </w:r>
      <w:r w:rsidRPr="005A2932">
        <w:rPr>
          <w:rFonts w:ascii="Arial" w:eastAsia="Times New Roman" w:hAnsi="Arial" w:cs="Arial"/>
          <w:w w:val="90"/>
          <w:sz w:val="20"/>
          <w:szCs w:val="20"/>
          <w:lang w:eastAsia="x-none"/>
        </w:rPr>
        <w:t xml:space="preserve">na </w:t>
      </w:r>
      <w:r w:rsidRPr="005A2932">
        <w:rPr>
          <w:rFonts w:ascii="Arial" w:eastAsia="Times New Roman" w:hAnsi="Arial" w:cs="Arial"/>
          <w:bCs/>
          <w:w w:val="90"/>
          <w:sz w:val="20"/>
          <w:szCs w:val="20"/>
          <w:lang w:val="x-none" w:eastAsia="x-none"/>
        </w:rPr>
        <w:t>Subárea de Almoxarifado</w:t>
      </w:r>
      <w:r w:rsidRPr="005A2932">
        <w:rPr>
          <w:rFonts w:ascii="Arial" w:eastAsia="Times New Roman" w:hAnsi="Arial" w:cs="Arial"/>
          <w:w w:val="90"/>
          <w:sz w:val="20"/>
          <w:szCs w:val="20"/>
          <w:lang w:val="x-none" w:eastAsia="x-none"/>
        </w:rPr>
        <w:t xml:space="preserve">, situada à Avenida Casa Verde, 571/593 – Casa Verde – São Paulo/SP, em dias úteis, das 9h às 16h - telefones: (11) 3775-4121/3775-4125.  </w:t>
      </w:r>
      <w:r w:rsidRPr="005A2932">
        <w:rPr>
          <w:rFonts w:ascii="Arial" w:eastAsia="Times New Roman" w:hAnsi="Arial" w:cs="Arial"/>
          <w:bCs/>
          <w:w w:val="90"/>
          <w:sz w:val="20"/>
          <w:szCs w:val="20"/>
          <w:lang w:val="x-none" w:eastAsia="x-none"/>
        </w:rPr>
        <w:t xml:space="preserve"> </w:t>
      </w:r>
    </w:p>
    <w:p w14:paraId="5083A468" w14:textId="77777777" w:rsidR="005A2932" w:rsidRPr="005A2932" w:rsidRDefault="005A2932" w:rsidP="005A2932">
      <w:pPr>
        <w:tabs>
          <w:tab w:val="left" w:pos="0"/>
          <w:tab w:val="left" w:pos="426"/>
        </w:tabs>
        <w:ind w:firstLine="142"/>
        <w:jc w:val="both"/>
        <w:rPr>
          <w:rFonts w:ascii="Arial" w:eastAsia="Times New Roman" w:hAnsi="Arial" w:cs="Arial"/>
          <w:bCs/>
          <w:w w:val="90"/>
          <w:sz w:val="20"/>
          <w:szCs w:val="20"/>
          <w:lang w:val="x-none"/>
        </w:rPr>
      </w:pPr>
    </w:p>
    <w:p w14:paraId="65470531"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X - DAS CONDIÇÕES DE RECEBIMENTO DO OBJETO</w:t>
      </w:r>
    </w:p>
    <w:p w14:paraId="709F19B7" w14:textId="77777777" w:rsidR="005A2932" w:rsidRPr="005A2932" w:rsidRDefault="005A2932" w:rsidP="005A2932">
      <w:pPr>
        <w:ind w:firstLine="426"/>
        <w:jc w:val="both"/>
        <w:rPr>
          <w:rFonts w:ascii="Arial" w:hAnsi="Arial" w:cs="Arial"/>
          <w:w w:val="90"/>
          <w:sz w:val="20"/>
          <w:szCs w:val="20"/>
        </w:rPr>
      </w:pPr>
    </w:p>
    <w:p w14:paraId="22AA776B"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 Após a entrega dos materiais,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00B41A1E"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lastRenderedPageBreak/>
        <w:t>2.</w:t>
      </w:r>
      <w:r w:rsidRPr="005A2932">
        <w:rPr>
          <w:rFonts w:ascii="Arial" w:hAnsi="Arial" w:cs="Arial"/>
          <w:w w:val="90"/>
          <w:sz w:val="20"/>
          <w:szCs w:val="20"/>
        </w:rPr>
        <w:tab/>
        <w:t>Ressalta-se a importância de não haver divergência entre os materiais entregue e os materiais especificados na proposta comercial. Se isso ocorrer após a verificação, com materiais fora do especificado, a empresa deverá substituir o(s) material(ais) em, no máximo, 10 (dez) dias contados do recebimento da comunicação da recusa.</w:t>
      </w:r>
    </w:p>
    <w:p w14:paraId="185AA700" w14:textId="77777777" w:rsidR="005A2932" w:rsidRPr="005A2932" w:rsidRDefault="005A2932" w:rsidP="005A2932">
      <w:pPr>
        <w:ind w:left="567" w:hanging="567"/>
        <w:jc w:val="both"/>
        <w:rPr>
          <w:rFonts w:ascii="Arial" w:hAnsi="Arial" w:cs="Arial"/>
          <w:w w:val="90"/>
          <w:sz w:val="20"/>
          <w:szCs w:val="20"/>
        </w:rPr>
      </w:pPr>
    </w:p>
    <w:p w14:paraId="68C5640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3.</w:t>
      </w:r>
      <w:r w:rsidRPr="005A2932">
        <w:rPr>
          <w:rFonts w:ascii="Arial" w:hAnsi="Arial" w:cs="Arial"/>
          <w:w w:val="90"/>
          <w:sz w:val="20"/>
          <w:szCs w:val="20"/>
        </w:rPr>
        <w:tab/>
        <w:t>Nas operações internas (fornecedores e prestadores de serviços contribuintes do ICMS no Estado de São Paulo), deverá ser observado, quando da entrega dos objetos contratado, a correta emissão da Nota Fiscal, nos termos do Decreto Estadual nº. 48.034/2003, de 19 de agosto de 2003 e demais normas aplicáveis à espécie.</w:t>
      </w:r>
    </w:p>
    <w:p w14:paraId="779B01EC" w14:textId="77777777" w:rsidR="005A2932" w:rsidRPr="005A2932" w:rsidRDefault="005A2932" w:rsidP="005A2932">
      <w:pPr>
        <w:ind w:left="567" w:hanging="567"/>
        <w:jc w:val="both"/>
        <w:rPr>
          <w:rFonts w:ascii="Arial" w:hAnsi="Arial" w:cs="Arial"/>
          <w:w w:val="90"/>
          <w:sz w:val="20"/>
          <w:szCs w:val="20"/>
        </w:rPr>
      </w:pPr>
    </w:p>
    <w:p w14:paraId="10A5A4B0"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w:t>
      </w:r>
      <w:r w:rsidRPr="005A2932">
        <w:rPr>
          <w:rFonts w:ascii="Arial" w:hAnsi="Arial" w:cs="Arial"/>
          <w:w w:val="90"/>
          <w:sz w:val="20"/>
          <w:szCs w:val="20"/>
        </w:rPr>
        <w:tab/>
        <w:t>As licitantes deverão atentar para os artigos 18 e 66 da Lei Federal nº 8.078, de 11 de setembro de 1990 (Código de Defesa do Consumidor).</w:t>
      </w:r>
    </w:p>
    <w:p w14:paraId="3DABA16B" w14:textId="77777777" w:rsidR="005A2932" w:rsidRPr="005A2932" w:rsidRDefault="005A2932" w:rsidP="005A2932">
      <w:pPr>
        <w:rPr>
          <w:rFonts w:ascii="Arial" w:hAnsi="Arial" w:cs="Arial"/>
          <w:sz w:val="20"/>
          <w:szCs w:val="20"/>
          <w:lang w:val="x-none"/>
        </w:rPr>
      </w:pPr>
    </w:p>
    <w:p w14:paraId="7C5C6986" w14:textId="77777777" w:rsidR="005A2932" w:rsidRPr="005A2932" w:rsidRDefault="005A2932" w:rsidP="005A2932">
      <w:pPr>
        <w:pStyle w:val="Ttulo1"/>
        <w:tabs>
          <w:tab w:val="left" w:pos="540"/>
          <w:tab w:val="num" w:pos="705"/>
        </w:tabs>
        <w:suppressAutoHyphens/>
        <w:spacing w:before="0"/>
        <w:ind w:left="540" w:hanging="540"/>
        <w:jc w:val="center"/>
        <w:rPr>
          <w:rFonts w:ascii="Arial" w:hAnsi="Arial" w:cs="Arial"/>
          <w:w w:val="90"/>
          <w:szCs w:val="20"/>
        </w:rPr>
      </w:pPr>
      <w:r w:rsidRPr="005A2932">
        <w:rPr>
          <w:rFonts w:ascii="Arial" w:hAnsi="Arial" w:cs="Arial"/>
          <w:w w:val="90"/>
          <w:szCs w:val="20"/>
        </w:rPr>
        <w:t>XI - DOS PREÇOS</w:t>
      </w:r>
    </w:p>
    <w:p w14:paraId="004929DA" w14:textId="77777777" w:rsidR="005A2932" w:rsidRPr="005A2932" w:rsidRDefault="005A2932" w:rsidP="005A2932">
      <w:pPr>
        <w:tabs>
          <w:tab w:val="left" w:pos="540"/>
        </w:tabs>
        <w:ind w:left="540" w:hanging="540"/>
        <w:rPr>
          <w:rFonts w:ascii="Arial" w:hAnsi="Arial" w:cs="Arial"/>
          <w:w w:val="90"/>
          <w:sz w:val="20"/>
          <w:szCs w:val="20"/>
        </w:rPr>
      </w:pPr>
    </w:p>
    <w:p w14:paraId="11D74087" w14:textId="77777777" w:rsidR="005A2932" w:rsidRPr="005A2932" w:rsidRDefault="005A2932" w:rsidP="005A2932">
      <w:pPr>
        <w:tabs>
          <w:tab w:val="left" w:pos="0"/>
        </w:tabs>
        <w:autoSpaceDE w:val="0"/>
        <w:spacing w:after="240"/>
        <w:ind w:firstLine="426"/>
        <w:jc w:val="both"/>
        <w:rPr>
          <w:rFonts w:ascii="Arial" w:eastAsia="MS Mincho" w:hAnsi="Arial" w:cs="Arial"/>
          <w:w w:val="90"/>
          <w:sz w:val="20"/>
          <w:szCs w:val="20"/>
        </w:rPr>
      </w:pPr>
      <w:r w:rsidRPr="005A2932">
        <w:rPr>
          <w:rFonts w:ascii="Arial" w:eastAsia="MS Mincho" w:hAnsi="Arial" w:cs="Arial"/>
          <w:bCs/>
          <w:w w:val="90"/>
          <w:sz w:val="20"/>
          <w:szCs w:val="20"/>
        </w:rPr>
        <w:t xml:space="preserve">1 - </w:t>
      </w:r>
      <w:r w:rsidRPr="005A2932">
        <w:rPr>
          <w:rFonts w:ascii="Arial" w:eastAsia="MS Mincho" w:hAnsi="Arial"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09D33498" w14:textId="77777777" w:rsidR="005A2932" w:rsidRPr="005A2932" w:rsidRDefault="005A2932" w:rsidP="005A2932">
      <w:pPr>
        <w:tabs>
          <w:tab w:val="left" w:pos="284"/>
        </w:tabs>
        <w:autoSpaceDE w:val="0"/>
        <w:ind w:firstLine="426"/>
        <w:jc w:val="both"/>
        <w:rPr>
          <w:rFonts w:ascii="Arial" w:eastAsia="MS Mincho" w:hAnsi="Arial" w:cs="Arial"/>
          <w:w w:val="90"/>
          <w:sz w:val="20"/>
          <w:szCs w:val="20"/>
        </w:rPr>
      </w:pPr>
      <w:r w:rsidRPr="005A2932">
        <w:rPr>
          <w:rFonts w:ascii="Arial" w:eastAsia="MS Mincho" w:hAnsi="Arial" w:cs="Arial"/>
          <w:bCs/>
          <w:w w:val="90"/>
          <w:sz w:val="20"/>
          <w:szCs w:val="20"/>
        </w:rPr>
        <w:t xml:space="preserve">2 - </w:t>
      </w:r>
      <w:r w:rsidRPr="005A2932">
        <w:rPr>
          <w:rFonts w:ascii="Arial" w:eastAsia="MS Mincho" w:hAnsi="Arial" w:cs="Arial"/>
          <w:w w:val="90"/>
          <w:sz w:val="20"/>
          <w:szCs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w:t>
      </w:r>
      <w:r w:rsidR="00D63A02">
        <w:rPr>
          <w:rFonts w:ascii="Arial" w:eastAsia="MS Mincho" w:hAnsi="Arial" w:cs="Arial"/>
          <w:w w:val="90"/>
          <w:sz w:val="20"/>
          <w:szCs w:val="20"/>
        </w:rPr>
        <w:t>8</w:t>
      </w:r>
      <w:r w:rsidRPr="005A2932">
        <w:rPr>
          <w:rFonts w:ascii="Arial" w:eastAsia="MS Mincho" w:hAnsi="Arial" w:cs="Arial"/>
          <w:w w:val="90"/>
          <w:sz w:val="20"/>
          <w:szCs w:val="20"/>
        </w:rPr>
        <w:t xml:space="preserve"> do Decreto Estadual nº </w:t>
      </w:r>
      <w:r w:rsidR="00D63A02">
        <w:rPr>
          <w:rFonts w:ascii="Arial" w:eastAsia="MS Mincho" w:hAnsi="Arial" w:cs="Arial"/>
          <w:w w:val="90"/>
          <w:sz w:val="20"/>
          <w:szCs w:val="20"/>
        </w:rPr>
        <w:t>63.722</w:t>
      </w:r>
      <w:r w:rsidRPr="005A2932">
        <w:rPr>
          <w:rFonts w:ascii="Arial" w:eastAsia="MS Mincho" w:hAnsi="Arial" w:cs="Arial"/>
          <w:w w:val="90"/>
          <w:sz w:val="20"/>
          <w:szCs w:val="20"/>
        </w:rPr>
        <w:t>/</w:t>
      </w:r>
      <w:r w:rsidR="00D63A02">
        <w:rPr>
          <w:rFonts w:ascii="Arial" w:eastAsia="MS Mincho" w:hAnsi="Arial" w:cs="Arial"/>
          <w:w w:val="90"/>
          <w:sz w:val="20"/>
          <w:szCs w:val="20"/>
        </w:rPr>
        <w:t>18</w:t>
      </w:r>
      <w:r w:rsidR="00577A7D">
        <w:rPr>
          <w:rFonts w:ascii="Arial" w:eastAsia="MS Mincho" w:hAnsi="Arial" w:cs="Arial"/>
          <w:w w:val="90"/>
          <w:sz w:val="20"/>
          <w:szCs w:val="20"/>
        </w:rPr>
        <w:t>.</w:t>
      </w:r>
    </w:p>
    <w:p w14:paraId="069559E2" w14:textId="77777777" w:rsidR="005A2932" w:rsidRPr="005A2932" w:rsidRDefault="005A2932" w:rsidP="005A2932">
      <w:pPr>
        <w:tabs>
          <w:tab w:val="left" w:pos="284"/>
        </w:tabs>
        <w:autoSpaceDE w:val="0"/>
        <w:ind w:firstLine="426"/>
        <w:jc w:val="both"/>
        <w:rPr>
          <w:rFonts w:ascii="Arial" w:eastAsia="MS Mincho" w:hAnsi="Arial" w:cs="Arial"/>
          <w:w w:val="90"/>
          <w:sz w:val="20"/>
          <w:szCs w:val="20"/>
        </w:rPr>
      </w:pPr>
    </w:p>
    <w:p w14:paraId="2AA5F4A6" w14:textId="77777777" w:rsidR="005A2932" w:rsidRPr="005A2932" w:rsidRDefault="005A2932" w:rsidP="005A2932">
      <w:pPr>
        <w:tabs>
          <w:tab w:val="left" w:pos="0"/>
        </w:tabs>
        <w:suppressAutoHyphens/>
        <w:ind w:firstLine="426"/>
        <w:jc w:val="both"/>
        <w:rPr>
          <w:rFonts w:ascii="Arial" w:hAnsi="Arial" w:cs="Arial"/>
          <w:w w:val="90"/>
          <w:sz w:val="20"/>
          <w:szCs w:val="20"/>
        </w:rPr>
      </w:pPr>
      <w:r w:rsidRPr="005A2932">
        <w:rPr>
          <w:rFonts w:ascii="Arial" w:hAnsi="Arial" w:cs="Arial"/>
          <w:w w:val="90"/>
          <w:sz w:val="20"/>
          <w:szCs w:val="20"/>
        </w:rPr>
        <w:t xml:space="preserve">3 - Quando o preço de mercado </w:t>
      </w:r>
      <w:proofErr w:type="gramStart"/>
      <w:r w:rsidRPr="005A2932">
        <w:rPr>
          <w:rFonts w:ascii="Arial" w:hAnsi="Arial" w:cs="Arial"/>
          <w:w w:val="90"/>
          <w:sz w:val="20"/>
          <w:szCs w:val="20"/>
        </w:rPr>
        <w:t>tornar-se</w:t>
      </w:r>
      <w:proofErr w:type="gramEnd"/>
      <w:r w:rsidRPr="005A2932">
        <w:rPr>
          <w:rFonts w:ascii="Arial" w:hAnsi="Arial" w:cs="Arial"/>
          <w:w w:val="90"/>
          <w:sz w:val="20"/>
          <w:szCs w:val="20"/>
        </w:rPr>
        <w:t xml:space="preserve"> superior ao preço registrado, caberá ao fornecedor, comprovando o desequilíbrio econômico-financeiro, apresentar proposta de revisão ao Ministério Público, nos termos do artigo 14 </w:t>
      </w:r>
      <w:r w:rsidRPr="005A2932">
        <w:rPr>
          <w:rFonts w:ascii="Arial" w:eastAsia="MS Mincho" w:hAnsi="Arial" w:cs="Arial"/>
          <w:w w:val="90"/>
          <w:sz w:val="20"/>
          <w:szCs w:val="20"/>
        </w:rPr>
        <w:t>do Ato (N) nº 597/2009 - PGJ.</w:t>
      </w:r>
    </w:p>
    <w:p w14:paraId="3BA73D28" w14:textId="77777777" w:rsidR="005A2932" w:rsidRPr="005A2932" w:rsidRDefault="005A2932" w:rsidP="005A2932">
      <w:pPr>
        <w:ind w:firstLine="426"/>
        <w:jc w:val="center"/>
        <w:rPr>
          <w:rFonts w:ascii="Arial" w:hAnsi="Arial" w:cs="Arial"/>
          <w:b/>
          <w:w w:val="90"/>
          <w:sz w:val="20"/>
          <w:szCs w:val="20"/>
        </w:rPr>
      </w:pPr>
    </w:p>
    <w:p w14:paraId="19E20412"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XII - DA CONTRATAÇÃO</w:t>
      </w:r>
    </w:p>
    <w:p w14:paraId="0EC2E688" w14:textId="77777777" w:rsidR="005A2932" w:rsidRPr="005A2932" w:rsidRDefault="005A2932" w:rsidP="005A2932">
      <w:pPr>
        <w:ind w:firstLine="426"/>
        <w:jc w:val="both"/>
        <w:rPr>
          <w:rFonts w:ascii="Arial" w:hAnsi="Arial" w:cs="Arial"/>
          <w:w w:val="90"/>
          <w:sz w:val="20"/>
          <w:szCs w:val="20"/>
        </w:rPr>
      </w:pPr>
    </w:p>
    <w:p w14:paraId="6612A787"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w:t>
      </w:r>
      <w:r w:rsidRPr="005A2932">
        <w:rPr>
          <w:rFonts w:ascii="Arial" w:hAnsi="Arial" w:cs="Arial"/>
          <w:w w:val="90"/>
          <w:sz w:val="20"/>
          <w:szCs w:val="20"/>
        </w:rPr>
        <w:tab/>
        <w:t>A contratação decorrente desta licitação será formalizada mediante emissão de Nota(s) de Empenho, nos termos do artigo 62 da Lei n.º 8.666/93.</w:t>
      </w:r>
    </w:p>
    <w:p w14:paraId="74B1C1C1" w14:textId="77777777" w:rsidR="005A2932" w:rsidRPr="005A2932" w:rsidRDefault="005A2932" w:rsidP="005A2932">
      <w:pPr>
        <w:ind w:firstLine="426"/>
        <w:jc w:val="both"/>
        <w:rPr>
          <w:rFonts w:ascii="Arial" w:hAnsi="Arial" w:cs="Arial"/>
          <w:w w:val="90"/>
          <w:sz w:val="20"/>
          <w:szCs w:val="20"/>
        </w:rPr>
      </w:pPr>
    </w:p>
    <w:p w14:paraId="6262EF8A" w14:textId="77777777" w:rsidR="005A2932" w:rsidRPr="005A2932" w:rsidRDefault="005A2932" w:rsidP="005A2932">
      <w:pPr>
        <w:tabs>
          <w:tab w:val="left" w:pos="851"/>
          <w:tab w:val="left" w:pos="993"/>
        </w:tabs>
        <w:ind w:firstLine="426"/>
        <w:jc w:val="both"/>
        <w:rPr>
          <w:rFonts w:ascii="Arial" w:hAnsi="Arial" w:cs="Arial"/>
          <w:w w:val="90"/>
          <w:sz w:val="20"/>
          <w:szCs w:val="20"/>
        </w:rPr>
      </w:pPr>
      <w:r w:rsidRPr="005A2932">
        <w:rPr>
          <w:rFonts w:ascii="Arial" w:hAnsi="Arial" w:cs="Arial"/>
          <w:w w:val="90"/>
          <w:sz w:val="20"/>
          <w:szCs w:val="20"/>
        </w:rPr>
        <w:t>1.1. Se, por ocasião da emissão da(s) Nota(s)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088C66AA" w14:textId="77777777" w:rsidR="005A2932" w:rsidRPr="005A2932" w:rsidRDefault="005A2932" w:rsidP="005A2932">
      <w:pPr>
        <w:tabs>
          <w:tab w:val="left" w:pos="851"/>
          <w:tab w:val="left" w:pos="993"/>
        </w:tabs>
        <w:ind w:firstLine="426"/>
        <w:jc w:val="both"/>
        <w:rPr>
          <w:rFonts w:ascii="Arial" w:hAnsi="Arial" w:cs="Arial"/>
          <w:w w:val="90"/>
          <w:sz w:val="20"/>
          <w:szCs w:val="20"/>
        </w:rPr>
      </w:pPr>
    </w:p>
    <w:p w14:paraId="0D4B3FF5" w14:textId="77777777" w:rsidR="005A2932" w:rsidRPr="005A2932" w:rsidRDefault="005A2932" w:rsidP="005A2932">
      <w:pPr>
        <w:tabs>
          <w:tab w:val="left" w:pos="993"/>
        </w:tabs>
        <w:ind w:firstLine="426"/>
        <w:jc w:val="both"/>
        <w:rPr>
          <w:rFonts w:ascii="Arial" w:hAnsi="Arial" w:cs="Arial"/>
          <w:w w:val="90"/>
          <w:sz w:val="20"/>
          <w:szCs w:val="20"/>
        </w:rPr>
      </w:pPr>
      <w:r w:rsidRPr="005A2932">
        <w:rPr>
          <w:rFonts w:ascii="Arial" w:hAnsi="Arial" w:cs="Arial"/>
          <w:w w:val="90"/>
          <w:sz w:val="20"/>
          <w:szCs w:val="20"/>
        </w:rPr>
        <w:t>1.2. 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1AE15653" w14:textId="77777777" w:rsidR="005A2932" w:rsidRPr="005A2932" w:rsidRDefault="005A2932" w:rsidP="005A2932">
      <w:pPr>
        <w:tabs>
          <w:tab w:val="left" w:pos="993"/>
        </w:tabs>
        <w:ind w:firstLine="426"/>
        <w:jc w:val="both"/>
        <w:rPr>
          <w:rFonts w:ascii="Arial" w:hAnsi="Arial" w:cs="Arial"/>
          <w:w w:val="90"/>
          <w:sz w:val="20"/>
          <w:szCs w:val="20"/>
        </w:rPr>
      </w:pPr>
    </w:p>
    <w:p w14:paraId="51B96A18" w14:textId="77777777" w:rsidR="005A2932" w:rsidRPr="005A2932" w:rsidRDefault="005A2932" w:rsidP="005A2932">
      <w:pPr>
        <w:tabs>
          <w:tab w:val="left" w:pos="993"/>
        </w:tabs>
        <w:ind w:firstLine="426"/>
        <w:jc w:val="both"/>
        <w:rPr>
          <w:rFonts w:ascii="Arial" w:hAnsi="Arial" w:cs="Arial"/>
          <w:w w:val="90"/>
          <w:sz w:val="20"/>
          <w:szCs w:val="20"/>
        </w:rPr>
      </w:pPr>
      <w:r w:rsidRPr="005A2932">
        <w:rPr>
          <w:rFonts w:ascii="Arial" w:hAnsi="Arial" w:cs="Arial"/>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128008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 </w:t>
      </w:r>
    </w:p>
    <w:p w14:paraId="06A9CEE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2.</w:t>
      </w:r>
      <w:r w:rsidRPr="005A2932">
        <w:rPr>
          <w:rFonts w:ascii="Arial" w:hAnsi="Arial" w:cs="Arial"/>
          <w:w w:val="90"/>
          <w:sz w:val="20"/>
          <w:szCs w:val="20"/>
        </w:rPr>
        <w:tab/>
        <w:t>A(s) adjudicatária(s) deverá(</w:t>
      </w:r>
      <w:proofErr w:type="spellStart"/>
      <w:r w:rsidRPr="005A2932">
        <w:rPr>
          <w:rFonts w:ascii="Arial" w:hAnsi="Arial" w:cs="Arial"/>
          <w:w w:val="90"/>
          <w:sz w:val="20"/>
          <w:szCs w:val="20"/>
        </w:rPr>
        <w:t>ão</w:t>
      </w:r>
      <w:proofErr w:type="spellEnd"/>
      <w:r w:rsidRPr="005A2932">
        <w:rPr>
          <w:rFonts w:ascii="Arial" w:hAnsi="Arial" w:cs="Arial"/>
          <w:w w:val="90"/>
          <w:sz w:val="20"/>
          <w:szCs w:val="20"/>
        </w:rPr>
        <w:t>), no prazo de 5 (cinco) dias corridos contados da data da convocação, que se dará por meio de publicação no Diário Oficial, comparecer à Área de Compras - Rua Riachuelo, 115 – 5º andar – sala 516, para retirar a respectiva Nota de Empenho.</w:t>
      </w:r>
    </w:p>
    <w:p w14:paraId="3B7452A8" w14:textId="77777777" w:rsidR="005A2932" w:rsidRPr="005A2932" w:rsidRDefault="005A2932" w:rsidP="005A2932">
      <w:pPr>
        <w:ind w:firstLine="426"/>
        <w:jc w:val="both"/>
        <w:rPr>
          <w:rFonts w:ascii="Arial" w:hAnsi="Arial" w:cs="Arial"/>
          <w:w w:val="90"/>
          <w:sz w:val="20"/>
          <w:szCs w:val="20"/>
        </w:rPr>
      </w:pPr>
    </w:p>
    <w:p w14:paraId="7893DAD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 3. Quando a(s) Adjudicatária(s) deixar(em) de comprovar a regularidade fiscal e trabalhista nos moldes dos subitens 9 e 10, do item V, ou na hipótese de invalidação do ato de habilitação com base no disposto na alínea “e” do subitem 8 do ITEM V ou, ainda, quando convocada dentro do prazo de validade de sua proposta, não apresentar a situação regular de que tratam os subitens 1.1 e 1.3 deste ITEM XII, ou se recusar a retirar a nota de empenho, </w:t>
      </w:r>
      <w:r w:rsidRPr="005A2932">
        <w:rPr>
          <w:rFonts w:ascii="Arial" w:hAnsi="Arial" w:cs="Arial"/>
          <w:w w:val="90"/>
          <w:sz w:val="20"/>
          <w:szCs w:val="20"/>
        </w:rPr>
        <w:lastRenderedPageBreak/>
        <w:t>serão convocadas as demais licitantes classificadas, para participar de nova sessão pública do pregão, com vistas à celebração da contratação.</w:t>
      </w:r>
    </w:p>
    <w:p w14:paraId="5B3F1B7B" w14:textId="77777777" w:rsidR="005A2932" w:rsidRPr="005A2932" w:rsidRDefault="005A2932" w:rsidP="005A2932">
      <w:pPr>
        <w:ind w:firstLine="426"/>
        <w:jc w:val="both"/>
        <w:rPr>
          <w:rFonts w:ascii="Arial" w:hAnsi="Arial" w:cs="Arial"/>
          <w:w w:val="90"/>
          <w:sz w:val="20"/>
          <w:szCs w:val="20"/>
        </w:rPr>
      </w:pPr>
    </w:p>
    <w:p w14:paraId="1F0E3280" w14:textId="77777777" w:rsid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3.1. Essa nova sessão será realizada em prazo não inferior a 03 (três) dias úteis, contados da divulgação do aviso.</w:t>
      </w:r>
    </w:p>
    <w:p w14:paraId="7EB412CA" w14:textId="77777777" w:rsidR="00535237" w:rsidRPr="005A2932" w:rsidRDefault="00535237" w:rsidP="005A2932">
      <w:pPr>
        <w:ind w:firstLine="426"/>
        <w:jc w:val="both"/>
        <w:rPr>
          <w:rFonts w:ascii="Arial" w:hAnsi="Arial" w:cs="Arial"/>
          <w:w w:val="90"/>
          <w:sz w:val="20"/>
          <w:szCs w:val="20"/>
        </w:rPr>
      </w:pPr>
    </w:p>
    <w:p w14:paraId="5D41DBB9" w14:textId="77777777" w:rsidR="005A2932" w:rsidRPr="005A2932" w:rsidRDefault="005A2932" w:rsidP="005A2932">
      <w:pPr>
        <w:spacing w:after="240"/>
        <w:ind w:firstLine="426"/>
        <w:jc w:val="both"/>
        <w:rPr>
          <w:rFonts w:ascii="Arial" w:hAnsi="Arial" w:cs="Arial"/>
          <w:w w:val="90"/>
          <w:sz w:val="20"/>
          <w:szCs w:val="20"/>
        </w:rPr>
      </w:pPr>
      <w:r w:rsidRPr="005A2932">
        <w:rPr>
          <w:rFonts w:ascii="Arial" w:hAnsi="Arial" w:cs="Arial"/>
          <w:w w:val="90"/>
          <w:sz w:val="20"/>
          <w:szCs w:val="20"/>
        </w:rPr>
        <w:t>3.2. A divulgação do aviso ocorrerá por publicação no Diário Oficial do Estado de São Paulo - D.O.E. e divulgação nos endereços eletrônicos www.bec.sp.gov.br ou www.bec.fazenda.sp.gov.br, www.imesp.com.br opção “e-</w:t>
      </w:r>
      <w:proofErr w:type="spellStart"/>
      <w:r w:rsidRPr="005A2932">
        <w:rPr>
          <w:rFonts w:ascii="Arial" w:hAnsi="Arial" w:cs="Arial"/>
          <w:w w:val="90"/>
          <w:sz w:val="20"/>
          <w:szCs w:val="20"/>
        </w:rPr>
        <w:t>negociospublicos</w:t>
      </w:r>
      <w:proofErr w:type="spellEnd"/>
      <w:r w:rsidRPr="005A2932">
        <w:rPr>
          <w:rFonts w:ascii="Arial" w:hAnsi="Arial" w:cs="Arial"/>
          <w:w w:val="90"/>
          <w:sz w:val="20"/>
          <w:szCs w:val="20"/>
        </w:rPr>
        <w:t xml:space="preserve">”  e </w:t>
      </w:r>
      <w:hyperlink r:id="rId17" w:history="1">
        <w:r w:rsidRPr="005A2932">
          <w:rPr>
            <w:rStyle w:val="Hyperlink"/>
            <w:rFonts w:ascii="Arial" w:hAnsi="Arial" w:cs="Arial"/>
            <w:w w:val="90"/>
            <w:sz w:val="20"/>
            <w:szCs w:val="20"/>
          </w:rPr>
          <w:t>www.mp.sp.gov.br</w:t>
        </w:r>
      </w:hyperlink>
      <w:r w:rsidRPr="005A2932">
        <w:rPr>
          <w:rFonts w:ascii="Arial" w:hAnsi="Arial" w:cs="Arial"/>
          <w:w w:val="90"/>
          <w:sz w:val="20"/>
          <w:szCs w:val="20"/>
        </w:rPr>
        <w:t>.</w:t>
      </w:r>
      <w:r w:rsidRPr="005A2932">
        <w:rPr>
          <w:rFonts w:ascii="Arial" w:hAnsi="Arial" w:cs="Arial"/>
          <w:color w:val="4F81BD"/>
          <w:w w:val="90"/>
          <w:sz w:val="20"/>
          <w:szCs w:val="20"/>
          <w:u w:val="single"/>
        </w:rPr>
        <w:t xml:space="preserve"> </w:t>
      </w:r>
    </w:p>
    <w:p w14:paraId="42972A4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3.3. Na sessão, respeitada a ordem de classificação, passar-se-á diretamente à fase de negociação.</w:t>
      </w:r>
    </w:p>
    <w:p w14:paraId="3C3E29CE" w14:textId="77777777" w:rsidR="005A2932" w:rsidRPr="005A2932" w:rsidRDefault="005A2932" w:rsidP="005A2932">
      <w:pPr>
        <w:ind w:firstLine="426"/>
        <w:jc w:val="both"/>
        <w:rPr>
          <w:rFonts w:ascii="Arial" w:hAnsi="Arial" w:cs="Arial"/>
          <w:w w:val="90"/>
          <w:sz w:val="20"/>
          <w:szCs w:val="20"/>
        </w:rPr>
      </w:pPr>
    </w:p>
    <w:p w14:paraId="37D6A445"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XIII - DA FORMA DE PAGAMENTO</w:t>
      </w:r>
    </w:p>
    <w:p w14:paraId="4068BC24" w14:textId="77777777" w:rsidR="005A2932" w:rsidRPr="005A2932" w:rsidRDefault="005A2932" w:rsidP="005A2932">
      <w:pPr>
        <w:ind w:firstLine="426"/>
        <w:jc w:val="both"/>
        <w:rPr>
          <w:rFonts w:ascii="Arial" w:hAnsi="Arial" w:cs="Arial"/>
          <w:w w:val="90"/>
          <w:sz w:val="20"/>
          <w:szCs w:val="20"/>
        </w:rPr>
      </w:pPr>
    </w:p>
    <w:p w14:paraId="0D06791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1. </w:t>
      </w:r>
      <w:r w:rsidRPr="005A2932">
        <w:rPr>
          <w:rFonts w:ascii="Arial" w:hAnsi="Arial" w:cs="Arial"/>
          <w:w w:val="90"/>
          <w:sz w:val="20"/>
          <w:szCs w:val="20"/>
        </w:rPr>
        <w:tab/>
        <w:t xml:space="preserve">O pagamento será efetuado no 30º (trigésimo) dia a contar da data de emissão do Termo de Aceite Definitivo, a ser efetuado pelo Ministério Público do Estado de São Paulo, e se processará mediante crédito em conta corrente da licitante vencedora no Banco do Brasil S.A., nos termos da legislação vigente. </w:t>
      </w:r>
    </w:p>
    <w:p w14:paraId="4C6009D2" w14:textId="77777777" w:rsidR="005A2932" w:rsidRPr="005A2932" w:rsidRDefault="005A2932" w:rsidP="005A2932">
      <w:pPr>
        <w:ind w:firstLine="426"/>
        <w:jc w:val="both"/>
        <w:rPr>
          <w:rFonts w:ascii="Arial" w:hAnsi="Arial" w:cs="Arial"/>
          <w:w w:val="90"/>
          <w:sz w:val="20"/>
          <w:szCs w:val="20"/>
        </w:rPr>
      </w:pPr>
    </w:p>
    <w:p w14:paraId="1B65AC6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2. </w:t>
      </w:r>
      <w:r w:rsidRPr="005A2932">
        <w:rPr>
          <w:rFonts w:ascii="Arial" w:hAnsi="Arial" w:cs="Arial"/>
          <w:w w:val="90"/>
          <w:sz w:val="20"/>
          <w:szCs w:val="20"/>
        </w:rPr>
        <w:tab/>
        <w:t xml:space="preserve">As notas fiscais/faturas que apresentarem incorreções serão devolvidas à Contratada e seu vencimento ocorrerá em 30 (trinta) dias após a data de sua apresentação válida. </w:t>
      </w:r>
    </w:p>
    <w:p w14:paraId="2693F9EF" w14:textId="77777777" w:rsidR="005A2932" w:rsidRPr="005A2932" w:rsidRDefault="005A2932" w:rsidP="005A2932">
      <w:pPr>
        <w:ind w:firstLine="426"/>
        <w:jc w:val="both"/>
        <w:rPr>
          <w:rFonts w:ascii="Arial" w:hAnsi="Arial" w:cs="Arial"/>
          <w:w w:val="90"/>
          <w:sz w:val="20"/>
          <w:szCs w:val="20"/>
        </w:rPr>
      </w:pPr>
    </w:p>
    <w:p w14:paraId="15E80BB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3.</w:t>
      </w:r>
      <w:r w:rsidRPr="005A2932">
        <w:rPr>
          <w:rFonts w:ascii="Arial" w:hAnsi="Arial" w:cs="Arial"/>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216F0D6" w14:textId="77777777" w:rsidR="005A2932" w:rsidRPr="005A2932" w:rsidRDefault="005A2932" w:rsidP="005A2932">
      <w:pPr>
        <w:ind w:firstLine="426"/>
        <w:jc w:val="both"/>
        <w:rPr>
          <w:rFonts w:ascii="Arial" w:hAnsi="Arial" w:cs="Arial"/>
          <w:w w:val="90"/>
          <w:sz w:val="20"/>
          <w:szCs w:val="20"/>
        </w:rPr>
      </w:pPr>
    </w:p>
    <w:p w14:paraId="4521E46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4.</w:t>
      </w:r>
      <w:r w:rsidRPr="005A2932">
        <w:rPr>
          <w:rFonts w:ascii="Arial" w:hAnsi="Arial" w:cs="Arial"/>
          <w:w w:val="90"/>
          <w:sz w:val="20"/>
          <w:szCs w:val="20"/>
        </w:rPr>
        <w:tab/>
        <w:t>O pagamento será feito mediante crédito aberto em conta corrente em nome da Contratada no Banco do Brasil S/A.</w:t>
      </w:r>
    </w:p>
    <w:p w14:paraId="404553FD" w14:textId="77777777" w:rsidR="005A2932" w:rsidRPr="005A2932" w:rsidRDefault="005A2932" w:rsidP="005A2932">
      <w:pPr>
        <w:ind w:firstLine="426"/>
        <w:jc w:val="both"/>
        <w:rPr>
          <w:rFonts w:ascii="Arial" w:hAnsi="Arial" w:cs="Arial"/>
          <w:w w:val="90"/>
          <w:sz w:val="20"/>
          <w:szCs w:val="20"/>
        </w:rPr>
      </w:pPr>
    </w:p>
    <w:p w14:paraId="3EB3DD5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5.</w:t>
      </w:r>
      <w:r w:rsidRPr="005A2932">
        <w:rPr>
          <w:rFonts w:ascii="Arial" w:hAnsi="Arial" w:cs="Arial"/>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53F1093" w14:textId="77777777" w:rsidR="005A2932" w:rsidRPr="005A2932" w:rsidRDefault="005A2932" w:rsidP="005A2932">
      <w:pPr>
        <w:ind w:firstLine="426"/>
        <w:jc w:val="both"/>
        <w:rPr>
          <w:rFonts w:ascii="Arial" w:hAnsi="Arial" w:cs="Arial"/>
          <w:w w:val="90"/>
          <w:sz w:val="20"/>
          <w:szCs w:val="20"/>
        </w:rPr>
      </w:pPr>
    </w:p>
    <w:p w14:paraId="2F6B9332"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6.</w:t>
      </w:r>
      <w:r w:rsidRPr="005A2932">
        <w:rPr>
          <w:rFonts w:ascii="Arial" w:hAnsi="Arial" w:cs="Arial"/>
          <w:w w:val="90"/>
          <w:sz w:val="20"/>
          <w:szCs w:val="20"/>
        </w:rPr>
        <w:tab/>
        <w:t>Deverá ser observada a obrigatoriedade da emissão da nota fiscal eletrônica (NF-e), conforme o caso e nos termos da legislação em vigor.</w:t>
      </w:r>
    </w:p>
    <w:p w14:paraId="4CFABD0E" w14:textId="77777777" w:rsidR="005A2932" w:rsidRPr="005A2932" w:rsidRDefault="005A2932" w:rsidP="005A2932">
      <w:pPr>
        <w:ind w:firstLine="426"/>
        <w:jc w:val="both"/>
        <w:rPr>
          <w:rFonts w:ascii="Arial" w:hAnsi="Arial" w:cs="Arial"/>
          <w:w w:val="90"/>
          <w:sz w:val="20"/>
          <w:szCs w:val="20"/>
        </w:rPr>
      </w:pPr>
    </w:p>
    <w:p w14:paraId="4A339E66"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XIV - DAS SANÇÕES PARA O CASO DE INADIMPLEMENTO</w:t>
      </w:r>
    </w:p>
    <w:p w14:paraId="39508081" w14:textId="77777777" w:rsidR="005A2932" w:rsidRPr="005A2932" w:rsidRDefault="005A2932" w:rsidP="005A2932">
      <w:pPr>
        <w:ind w:firstLine="426"/>
        <w:jc w:val="center"/>
        <w:rPr>
          <w:rFonts w:ascii="Arial" w:hAnsi="Arial" w:cs="Arial"/>
          <w:b/>
          <w:w w:val="90"/>
          <w:sz w:val="20"/>
          <w:szCs w:val="20"/>
        </w:rPr>
      </w:pPr>
    </w:p>
    <w:p w14:paraId="605E9959"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1.</w:t>
      </w:r>
      <w:r w:rsidRPr="005A2932">
        <w:rPr>
          <w:rFonts w:ascii="Arial" w:hAnsi="Arial" w:cs="Arial"/>
          <w:iCs/>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5A2932">
        <w:rPr>
          <w:rFonts w:ascii="Arial" w:hAnsi="Arial" w:cs="Arial"/>
          <w:iCs/>
          <w:w w:val="90"/>
          <w:sz w:val="20"/>
          <w:szCs w:val="20"/>
        </w:rPr>
        <w:t>c.c</w:t>
      </w:r>
      <w:proofErr w:type="spellEnd"/>
      <w:r w:rsidRPr="005A2932">
        <w:rPr>
          <w:rFonts w:ascii="Arial" w:hAnsi="Arial" w:cs="Arial"/>
          <w:iCs/>
          <w:w w:val="90"/>
          <w:sz w:val="20"/>
          <w:szCs w:val="20"/>
        </w:rPr>
        <w:t>. o artigo 15 da Resolução CEGP-10 de 19 de novembro de 2002.</w:t>
      </w:r>
    </w:p>
    <w:p w14:paraId="282DC5EC" w14:textId="77777777" w:rsidR="005A2932" w:rsidRPr="005A2932" w:rsidRDefault="005A2932" w:rsidP="005A2932">
      <w:pPr>
        <w:ind w:firstLine="426"/>
        <w:jc w:val="both"/>
        <w:rPr>
          <w:rFonts w:ascii="Arial" w:hAnsi="Arial" w:cs="Arial"/>
          <w:iCs/>
          <w:w w:val="90"/>
          <w:sz w:val="20"/>
          <w:szCs w:val="20"/>
        </w:rPr>
      </w:pPr>
    </w:p>
    <w:p w14:paraId="7F0EB95C"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2.</w:t>
      </w:r>
      <w:r w:rsidRPr="005A2932">
        <w:rPr>
          <w:rFonts w:ascii="Arial" w:hAnsi="Arial" w:cs="Arial"/>
          <w:iCs/>
          <w:w w:val="90"/>
          <w:sz w:val="20"/>
          <w:szCs w:val="20"/>
        </w:rPr>
        <w:tab/>
        <w:t xml:space="preserve">A sanção de que trata o subitem anterior poderá ser aplicada juntamente com as multas previstas no ATO (N) n° 308/2003-PGJ., de 18 de março de 2003, Anexo VII, garantido o exercício de prévia e ampla defesa, e deverá ser registrada no CAUFESP e no “Sistema Eletrônico de Aplicação e Registro de Sanções Administrativas – e-Sanções”, no endereço </w:t>
      </w:r>
      <w:hyperlink r:id="rId18" w:history="1">
        <w:r w:rsidRPr="005A2932">
          <w:rPr>
            <w:rStyle w:val="Hyperlink"/>
            <w:rFonts w:ascii="Arial" w:hAnsi="Arial" w:cs="Arial"/>
            <w:iCs/>
            <w:w w:val="90"/>
            <w:sz w:val="20"/>
            <w:szCs w:val="20"/>
          </w:rPr>
          <w:t>www.esancoes.sp.gov.br</w:t>
        </w:r>
      </w:hyperlink>
      <w:r w:rsidRPr="005A2932">
        <w:rPr>
          <w:rFonts w:ascii="Arial" w:hAnsi="Arial" w:cs="Arial"/>
          <w:iCs/>
          <w:w w:val="90"/>
          <w:sz w:val="20"/>
          <w:szCs w:val="20"/>
        </w:rPr>
        <w:t xml:space="preserve"> , e também no “Cadastro Nacional de Empresas Inidôneas e Suspensas – CEIS”, no endereço </w:t>
      </w:r>
      <w:hyperlink r:id="rId19" w:history="1">
        <w:r w:rsidRPr="005A2932">
          <w:rPr>
            <w:rStyle w:val="Hyperlink"/>
            <w:rFonts w:ascii="Arial" w:hAnsi="Arial" w:cs="Arial"/>
            <w:iCs/>
            <w:w w:val="90"/>
            <w:sz w:val="20"/>
            <w:szCs w:val="20"/>
          </w:rPr>
          <w:t>http://www.portaltransparencia.gov.br/ceis</w:t>
        </w:r>
      </w:hyperlink>
      <w:r w:rsidRPr="005A2932">
        <w:rPr>
          <w:rFonts w:ascii="Arial" w:hAnsi="Arial" w:cs="Arial"/>
          <w:iCs/>
          <w:w w:val="90"/>
          <w:sz w:val="20"/>
          <w:szCs w:val="20"/>
        </w:rPr>
        <w:t xml:space="preserve">. </w:t>
      </w:r>
    </w:p>
    <w:p w14:paraId="72E9FB53" w14:textId="77777777" w:rsidR="005A2932" w:rsidRPr="005A2932" w:rsidRDefault="005A2932" w:rsidP="005A2932">
      <w:pPr>
        <w:ind w:firstLine="426"/>
        <w:jc w:val="both"/>
        <w:rPr>
          <w:rFonts w:ascii="Arial" w:hAnsi="Arial" w:cs="Arial"/>
          <w:iCs/>
          <w:w w:val="90"/>
          <w:sz w:val="20"/>
          <w:szCs w:val="20"/>
        </w:rPr>
      </w:pPr>
    </w:p>
    <w:p w14:paraId="155B9791"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3.</w:t>
      </w:r>
      <w:r w:rsidRPr="005A2932">
        <w:rPr>
          <w:rFonts w:ascii="Arial" w:hAnsi="Arial" w:cs="Arial"/>
          <w:iCs/>
          <w:w w:val="90"/>
          <w:sz w:val="20"/>
          <w:szCs w:val="20"/>
        </w:rPr>
        <w:tab/>
        <w:t xml:space="preserve">De acordo com o artigo 81 da Lei </w:t>
      </w:r>
      <w:r w:rsidR="00535237">
        <w:rPr>
          <w:rFonts w:ascii="Arial" w:hAnsi="Arial" w:cs="Arial"/>
          <w:iCs/>
          <w:w w:val="90"/>
          <w:sz w:val="20"/>
          <w:szCs w:val="20"/>
        </w:rPr>
        <w:t>F</w:t>
      </w:r>
      <w:r w:rsidRPr="005A2932">
        <w:rPr>
          <w:rFonts w:ascii="Arial" w:hAnsi="Arial" w:cs="Arial"/>
          <w:iCs/>
          <w:w w:val="90"/>
          <w:sz w:val="20"/>
          <w:szCs w:val="20"/>
        </w:rPr>
        <w:t>ederal n.º 8.666</w:t>
      </w:r>
      <w:r w:rsidR="00535237">
        <w:rPr>
          <w:rFonts w:ascii="Arial" w:hAnsi="Arial" w:cs="Arial"/>
          <w:iCs/>
          <w:w w:val="90"/>
          <w:sz w:val="20"/>
          <w:szCs w:val="20"/>
        </w:rPr>
        <w:t>/</w:t>
      </w:r>
      <w:r w:rsidRPr="005A2932">
        <w:rPr>
          <w:rFonts w:ascii="Arial" w:hAnsi="Arial" w:cs="Arial"/>
          <w:iCs/>
          <w:w w:val="90"/>
          <w:sz w:val="20"/>
          <w:szCs w:val="20"/>
        </w:rPr>
        <w:t xml:space="preserve">93 e suas alterações, combinado com o artigo 2º do Ato (N) nº </w:t>
      </w:r>
      <w:r w:rsidR="00535237">
        <w:rPr>
          <w:rFonts w:ascii="Arial" w:hAnsi="Arial" w:cs="Arial"/>
          <w:iCs/>
          <w:w w:val="90"/>
          <w:sz w:val="20"/>
          <w:szCs w:val="20"/>
        </w:rPr>
        <w:t>3</w:t>
      </w:r>
      <w:r w:rsidRPr="005A2932">
        <w:rPr>
          <w:rFonts w:ascii="Arial" w:hAnsi="Arial" w:cs="Arial"/>
          <w:iCs/>
          <w:w w:val="90"/>
          <w:sz w:val="20"/>
          <w:szCs w:val="20"/>
        </w:rPr>
        <w:t>08/2003 – PGJ, de 18 de março de 2003</w:t>
      </w:r>
      <w:r w:rsidR="00535237">
        <w:rPr>
          <w:rFonts w:ascii="Arial" w:hAnsi="Arial" w:cs="Arial"/>
          <w:iCs/>
          <w:w w:val="90"/>
          <w:sz w:val="20"/>
          <w:szCs w:val="20"/>
        </w:rPr>
        <w:t xml:space="preserve"> (Anexo 7)</w:t>
      </w:r>
      <w:r w:rsidRPr="005A2932">
        <w:rPr>
          <w:rFonts w:ascii="Arial" w:hAnsi="Arial" w:cs="Arial"/>
          <w:iCs/>
          <w:w w:val="90"/>
          <w:sz w:val="20"/>
          <w:szCs w:val="20"/>
        </w:rPr>
        <w:t>, a recusa injustificada da licitante vencedora e</w:t>
      </w:r>
      <w:r w:rsidR="00535237">
        <w:rPr>
          <w:rFonts w:ascii="Arial" w:hAnsi="Arial" w:cs="Arial"/>
          <w:iCs/>
          <w:w w:val="90"/>
          <w:sz w:val="20"/>
          <w:szCs w:val="20"/>
        </w:rPr>
        <w:t>m</w:t>
      </w:r>
      <w:r w:rsidRPr="005A2932">
        <w:rPr>
          <w:rFonts w:ascii="Arial" w:hAnsi="Arial" w:cs="Arial"/>
          <w:iCs/>
          <w:w w:val="90"/>
          <w:sz w:val="20"/>
          <w:szCs w:val="20"/>
        </w:rPr>
        <w:t xml:space="preserve"> a</w:t>
      </w:r>
      <w:r w:rsidR="00535237">
        <w:rPr>
          <w:rFonts w:ascii="Arial" w:hAnsi="Arial" w:cs="Arial"/>
          <w:iCs/>
          <w:w w:val="90"/>
          <w:sz w:val="20"/>
          <w:szCs w:val="20"/>
        </w:rPr>
        <w:t>ssinar a Ata de Registro de Preços e/ou aceitar</w:t>
      </w:r>
      <w:r w:rsidRPr="005A2932">
        <w:rPr>
          <w:rFonts w:ascii="Arial" w:hAnsi="Arial" w:cs="Arial"/>
          <w:iCs/>
          <w:w w:val="90"/>
          <w:sz w:val="20"/>
          <w:szCs w:val="20"/>
        </w:rPr>
        <w:t xml:space="preserve"> ou retirar a </w:t>
      </w:r>
      <w:r w:rsidR="00535237">
        <w:rPr>
          <w:rFonts w:ascii="Arial" w:hAnsi="Arial" w:cs="Arial"/>
          <w:iCs/>
          <w:w w:val="90"/>
          <w:sz w:val="20"/>
          <w:szCs w:val="20"/>
        </w:rPr>
        <w:t>not</w:t>
      </w:r>
      <w:r w:rsidRPr="005A2932">
        <w:rPr>
          <w:rFonts w:ascii="Arial" w:hAnsi="Arial" w:cs="Arial"/>
          <w:iCs/>
          <w:w w:val="90"/>
          <w:sz w:val="20"/>
          <w:szCs w:val="20"/>
        </w:rPr>
        <w:t xml:space="preserve">a de </w:t>
      </w:r>
      <w:r w:rsidR="00535237">
        <w:rPr>
          <w:rFonts w:ascii="Arial" w:hAnsi="Arial" w:cs="Arial"/>
          <w:iCs/>
          <w:w w:val="90"/>
          <w:sz w:val="20"/>
          <w:szCs w:val="20"/>
        </w:rPr>
        <w:t>e</w:t>
      </w:r>
      <w:r w:rsidRPr="005A2932">
        <w:rPr>
          <w:rFonts w:ascii="Arial" w:hAnsi="Arial" w:cs="Arial"/>
          <w:iCs/>
          <w:w w:val="90"/>
          <w:sz w:val="20"/>
          <w:szCs w:val="20"/>
        </w:rPr>
        <w:t xml:space="preserve">mpenho ou assinar o </w:t>
      </w:r>
      <w:r w:rsidR="00535237">
        <w:rPr>
          <w:rFonts w:ascii="Arial" w:hAnsi="Arial" w:cs="Arial"/>
          <w:iCs/>
          <w:w w:val="90"/>
          <w:sz w:val="20"/>
          <w:szCs w:val="20"/>
        </w:rPr>
        <w:t>t</w:t>
      </w:r>
      <w:r w:rsidRPr="005A2932">
        <w:rPr>
          <w:rFonts w:ascii="Arial" w:hAnsi="Arial" w:cs="Arial"/>
          <w:iCs/>
          <w:w w:val="90"/>
          <w:sz w:val="20"/>
          <w:szCs w:val="20"/>
        </w:rPr>
        <w:t xml:space="preserve">ermo de </w:t>
      </w:r>
      <w:r w:rsidR="00535237">
        <w:rPr>
          <w:rFonts w:ascii="Arial" w:hAnsi="Arial" w:cs="Arial"/>
          <w:iCs/>
          <w:w w:val="90"/>
          <w:sz w:val="20"/>
          <w:szCs w:val="20"/>
        </w:rPr>
        <w:t>c</w:t>
      </w:r>
      <w:r w:rsidRPr="005A2932">
        <w:rPr>
          <w:rFonts w:ascii="Arial" w:hAnsi="Arial" w:cs="Arial"/>
          <w:iCs/>
          <w:w w:val="90"/>
          <w:sz w:val="20"/>
          <w:szCs w:val="20"/>
        </w:rPr>
        <w:t xml:space="preserve">ontrato, dentro do prazo estabelecido </w:t>
      </w:r>
      <w:r w:rsidR="00535237">
        <w:rPr>
          <w:rFonts w:ascii="Arial" w:hAnsi="Arial" w:cs="Arial"/>
          <w:iCs/>
          <w:w w:val="90"/>
          <w:sz w:val="20"/>
          <w:szCs w:val="20"/>
        </w:rPr>
        <w:t>neste edital</w:t>
      </w:r>
      <w:r w:rsidRPr="005A2932">
        <w:rPr>
          <w:rFonts w:ascii="Arial" w:hAnsi="Arial" w:cs="Arial"/>
          <w:iCs/>
          <w:w w:val="90"/>
          <w:sz w:val="20"/>
          <w:szCs w:val="20"/>
        </w:rPr>
        <w:t>, caracteriza o descumprimento total da obrigação assumida, sujeitando-a multa de 40% (quarenta por cento) do valor total da contratação</w:t>
      </w:r>
      <w:r w:rsidR="00535237">
        <w:rPr>
          <w:rFonts w:ascii="Arial" w:hAnsi="Arial" w:cs="Arial"/>
          <w:iCs/>
          <w:w w:val="90"/>
          <w:sz w:val="20"/>
          <w:szCs w:val="20"/>
        </w:rPr>
        <w:t xml:space="preserve"> e ao cancelamento de seu Registro de Preços</w:t>
      </w:r>
      <w:r w:rsidRPr="005A2932">
        <w:rPr>
          <w:rFonts w:ascii="Arial" w:hAnsi="Arial" w:cs="Arial"/>
          <w:iCs/>
          <w:w w:val="90"/>
          <w:sz w:val="20"/>
          <w:szCs w:val="20"/>
        </w:rPr>
        <w:t xml:space="preserve">. </w:t>
      </w:r>
    </w:p>
    <w:p w14:paraId="75D24541" w14:textId="77777777" w:rsidR="005A2932" w:rsidRPr="005A2932" w:rsidRDefault="005A2932" w:rsidP="005A2932">
      <w:pPr>
        <w:ind w:firstLine="426"/>
        <w:jc w:val="both"/>
        <w:rPr>
          <w:rFonts w:ascii="Arial" w:hAnsi="Arial" w:cs="Arial"/>
          <w:iCs/>
          <w:w w:val="90"/>
          <w:sz w:val="20"/>
          <w:szCs w:val="20"/>
        </w:rPr>
      </w:pPr>
    </w:p>
    <w:p w14:paraId="1EB7B591"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t>4.</w:t>
      </w:r>
      <w:r w:rsidRPr="005A2932">
        <w:rPr>
          <w:rFonts w:ascii="Arial" w:hAnsi="Arial" w:cs="Arial"/>
          <w:iCs/>
          <w:w w:val="90"/>
          <w:sz w:val="20"/>
          <w:szCs w:val="20"/>
        </w:rPr>
        <w:tab/>
        <w:t>Quando aplicada a multa, essa será descontada dos pagamentos eventualmente devidos ou recolhida, conforme disposto no artigo 10 e seu parágrafo único, ambos do Ato (N) n.º 308/2003-PGJ, de 18 de março de 2003.</w:t>
      </w:r>
    </w:p>
    <w:p w14:paraId="08BD4556" w14:textId="77777777" w:rsidR="005A2932" w:rsidRPr="005A2932" w:rsidRDefault="005A2932" w:rsidP="005A2932">
      <w:pPr>
        <w:ind w:firstLine="426"/>
        <w:jc w:val="both"/>
        <w:rPr>
          <w:rFonts w:ascii="Arial" w:hAnsi="Arial" w:cs="Arial"/>
          <w:iCs/>
          <w:w w:val="90"/>
          <w:sz w:val="20"/>
          <w:szCs w:val="20"/>
        </w:rPr>
      </w:pPr>
    </w:p>
    <w:p w14:paraId="6019968F" w14:textId="77777777" w:rsidR="005A2932" w:rsidRPr="005A2932" w:rsidRDefault="005A2932" w:rsidP="005A2932">
      <w:pPr>
        <w:ind w:firstLine="426"/>
        <w:jc w:val="both"/>
        <w:rPr>
          <w:rFonts w:ascii="Arial" w:hAnsi="Arial" w:cs="Arial"/>
          <w:iCs/>
          <w:w w:val="90"/>
          <w:sz w:val="20"/>
          <w:szCs w:val="20"/>
        </w:rPr>
      </w:pPr>
      <w:r w:rsidRPr="005A2932">
        <w:rPr>
          <w:rFonts w:ascii="Arial" w:hAnsi="Arial" w:cs="Arial"/>
          <w:iCs/>
          <w:w w:val="90"/>
          <w:sz w:val="20"/>
          <w:szCs w:val="20"/>
        </w:rPr>
        <w:lastRenderedPageBreak/>
        <w:t>5.</w:t>
      </w:r>
      <w:r w:rsidRPr="005A2932">
        <w:rPr>
          <w:rFonts w:ascii="Arial" w:hAnsi="Arial" w:cs="Arial"/>
          <w:iCs/>
          <w:w w:val="90"/>
          <w:sz w:val="20"/>
          <w:szCs w:val="20"/>
        </w:rPr>
        <w:tab/>
        <w:t xml:space="preserve">As multas serão independentes, sendo aplicadas cumulativamente, não tendo caráter compensatório e, portanto, não eximem a licitante vencedora da reparação de eventuais danos, perdas ou prejuízos que vierem a acarretar. </w:t>
      </w:r>
    </w:p>
    <w:p w14:paraId="50B1CD21" w14:textId="77777777" w:rsidR="005A2932" w:rsidRPr="005A2932" w:rsidRDefault="005A2932" w:rsidP="005A2932">
      <w:pPr>
        <w:ind w:firstLine="426"/>
        <w:jc w:val="both"/>
        <w:rPr>
          <w:rFonts w:ascii="Arial" w:hAnsi="Arial" w:cs="Arial"/>
          <w:iCs/>
          <w:w w:val="90"/>
          <w:sz w:val="20"/>
          <w:szCs w:val="20"/>
        </w:rPr>
      </w:pPr>
    </w:p>
    <w:p w14:paraId="50175B6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iCs/>
          <w:w w:val="90"/>
          <w:sz w:val="20"/>
          <w:szCs w:val="20"/>
        </w:rPr>
        <w:t>6.</w:t>
      </w:r>
      <w:r w:rsidRPr="005A2932">
        <w:rPr>
          <w:rFonts w:ascii="Arial" w:hAnsi="Arial" w:cs="Arial"/>
          <w:iCs/>
          <w:w w:val="90"/>
          <w:sz w:val="20"/>
          <w:szCs w:val="20"/>
        </w:rPr>
        <w:tab/>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2B1983C3" w14:textId="77777777" w:rsidR="005A2932" w:rsidRPr="005A2932" w:rsidRDefault="005A2932" w:rsidP="005A2932">
      <w:pPr>
        <w:ind w:firstLine="426"/>
        <w:jc w:val="center"/>
        <w:rPr>
          <w:rFonts w:ascii="Arial" w:hAnsi="Arial" w:cs="Arial"/>
          <w:b/>
          <w:w w:val="90"/>
          <w:sz w:val="20"/>
          <w:szCs w:val="20"/>
        </w:rPr>
      </w:pPr>
    </w:p>
    <w:p w14:paraId="0CE09C6C"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XV - DA GARANTIA CONTRATUAL</w:t>
      </w:r>
    </w:p>
    <w:p w14:paraId="1FDD80C7" w14:textId="77777777" w:rsidR="005A2932" w:rsidRPr="005A2932" w:rsidRDefault="005A2932" w:rsidP="005A2932">
      <w:pPr>
        <w:ind w:firstLine="426"/>
        <w:jc w:val="both"/>
        <w:rPr>
          <w:rFonts w:ascii="Arial" w:hAnsi="Arial" w:cs="Arial"/>
          <w:w w:val="90"/>
          <w:sz w:val="20"/>
          <w:szCs w:val="20"/>
        </w:rPr>
      </w:pPr>
    </w:p>
    <w:p w14:paraId="0FA205D9" w14:textId="77777777" w:rsidR="005A2932" w:rsidRPr="005A2932" w:rsidRDefault="005A2932" w:rsidP="005A2932">
      <w:pPr>
        <w:ind w:firstLine="567"/>
        <w:jc w:val="both"/>
        <w:rPr>
          <w:rFonts w:ascii="Arial" w:hAnsi="Arial" w:cs="Arial"/>
          <w:w w:val="90"/>
          <w:sz w:val="20"/>
          <w:szCs w:val="20"/>
        </w:rPr>
      </w:pPr>
      <w:r w:rsidRPr="005A2932">
        <w:rPr>
          <w:rFonts w:ascii="Arial" w:hAnsi="Arial" w:cs="Arial"/>
          <w:w w:val="90"/>
          <w:sz w:val="20"/>
          <w:szCs w:val="20"/>
        </w:rPr>
        <w:t>Nos termos do disposto no artigo 56 da Lei Federal nº 8.666/93, não será exigida a prestação de garantia para a contratação resultante desta licitação.</w:t>
      </w:r>
    </w:p>
    <w:p w14:paraId="55C7081C" w14:textId="77777777" w:rsidR="005A2932" w:rsidRPr="005A2932" w:rsidRDefault="005A2932" w:rsidP="005A2932">
      <w:pPr>
        <w:ind w:firstLine="426"/>
        <w:jc w:val="center"/>
        <w:rPr>
          <w:rFonts w:ascii="Arial" w:hAnsi="Arial" w:cs="Arial"/>
          <w:b/>
          <w:w w:val="90"/>
          <w:sz w:val="20"/>
          <w:szCs w:val="20"/>
        </w:rPr>
      </w:pPr>
    </w:p>
    <w:p w14:paraId="4F8EEF71"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XVI - DAS DISPOSIÇÕES FINAIS</w:t>
      </w:r>
    </w:p>
    <w:p w14:paraId="398490A7" w14:textId="77777777" w:rsidR="005A2932" w:rsidRPr="005A2932" w:rsidRDefault="005A2932" w:rsidP="005A2932">
      <w:pPr>
        <w:ind w:firstLine="426"/>
        <w:jc w:val="center"/>
        <w:rPr>
          <w:rFonts w:ascii="Arial" w:hAnsi="Arial" w:cs="Arial"/>
          <w:b/>
          <w:w w:val="90"/>
          <w:sz w:val="20"/>
          <w:szCs w:val="20"/>
        </w:rPr>
      </w:pPr>
    </w:p>
    <w:p w14:paraId="2DAE1EE6" w14:textId="77777777" w:rsidR="005A2932" w:rsidRPr="005A2932" w:rsidRDefault="005A2932" w:rsidP="005A2932">
      <w:pPr>
        <w:numPr>
          <w:ilvl w:val="0"/>
          <w:numId w:val="25"/>
        </w:numPr>
        <w:ind w:left="0" w:firstLine="426"/>
        <w:jc w:val="both"/>
        <w:rPr>
          <w:rFonts w:ascii="Arial" w:hAnsi="Arial" w:cs="Arial"/>
          <w:w w:val="90"/>
          <w:sz w:val="20"/>
          <w:szCs w:val="20"/>
        </w:rPr>
      </w:pPr>
      <w:r w:rsidRPr="005A2932">
        <w:rPr>
          <w:rFonts w:ascii="Arial" w:hAnsi="Arial" w:cs="Arial"/>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0BE43B4B" w14:textId="77777777" w:rsidR="005A2932" w:rsidRPr="005A2932" w:rsidRDefault="005A2932" w:rsidP="005A2932">
      <w:pPr>
        <w:ind w:left="426"/>
        <w:jc w:val="both"/>
        <w:rPr>
          <w:rFonts w:ascii="Arial" w:hAnsi="Arial" w:cs="Arial"/>
          <w:w w:val="90"/>
          <w:sz w:val="20"/>
          <w:szCs w:val="20"/>
        </w:rPr>
      </w:pPr>
    </w:p>
    <w:p w14:paraId="4DC368A3" w14:textId="77777777" w:rsidR="005A2932" w:rsidRPr="005A2932" w:rsidRDefault="005A2932" w:rsidP="005A2932">
      <w:pPr>
        <w:numPr>
          <w:ilvl w:val="0"/>
          <w:numId w:val="25"/>
        </w:numPr>
        <w:ind w:left="0" w:firstLine="426"/>
        <w:jc w:val="both"/>
        <w:rPr>
          <w:rFonts w:ascii="Arial" w:hAnsi="Arial" w:cs="Arial"/>
          <w:w w:val="90"/>
          <w:sz w:val="20"/>
          <w:szCs w:val="20"/>
        </w:rPr>
      </w:pPr>
      <w:r w:rsidRPr="005A2932">
        <w:rPr>
          <w:rFonts w:ascii="Arial" w:hAnsi="Arial" w:cs="Arial"/>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5C921E7D" w14:textId="77777777" w:rsidR="005A2932" w:rsidRPr="005A2932" w:rsidRDefault="005A2932" w:rsidP="005A2932">
      <w:pPr>
        <w:ind w:left="426"/>
        <w:jc w:val="both"/>
        <w:rPr>
          <w:rFonts w:ascii="Arial" w:hAnsi="Arial" w:cs="Arial"/>
          <w:w w:val="90"/>
          <w:sz w:val="20"/>
          <w:szCs w:val="20"/>
        </w:rPr>
      </w:pPr>
    </w:p>
    <w:p w14:paraId="6CA8831D" w14:textId="77777777" w:rsidR="005A2932" w:rsidRPr="005A2932" w:rsidRDefault="005A2932" w:rsidP="005A2932">
      <w:pPr>
        <w:numPr>
          <w:ilvl w:val="0"/>
          <w:numId w:val="25"/>
        </w:numPr>
        <w:ind w:left="0" w:firstLine="426"/>
        <w:jc w:val="both"/>
        <w:rPr>
          <w:rFonts w:ascii="Arial" w:hAnsi="Arial" w:cs="Arial"/>
          <w:w w:val="90"/>
          <w:sz w:val="20"/>
          <w:szCs w:val="20"/>
        </w:rPr>
      </w:pPr>
      <w:r w:rsidRPr="005A2932">
        <w:rPr>
          <w:rFonts w:ascii="Arial" w:hAnsi="Arial" w:cs="Arial"/>
          <w:w w:val="90"/>
          <w:sz w:val="20"/>
          <w:szCs w:val="20"/>
        </w:rPr>
        <w:t>O sistema manterá sigilo quanto à identidade das licitantes, para o Pregoeiro até a etapa de negociação com o(s) autor(es) da(s) melhor(es) oferta(s) e para os demais até a etapa de habilitação.</w:t>
      </w:r>
    </w:p>
    <w:p w14:paraId="17BAEA58" w14:textId="77777777" w:rsidR="005A2932" w:rsidRPr="005A2932" w:rsidRDefault="005A2932" w:rsidP="005A2932">
      <w:pPr>
        <w:pStyle w:val="PargrafodaLista"/>
        <w:rPr>
          <w:rFonts w:ascii="Arial" w:hAnsi="Arial" w:cs="Arial"/>
          <w:w w:val="90"/>
          <w:sz w:val="20"/>
          <w:szCs w:val="20"/>
        </w:rPr>
      </w:pPr>
    </w:p>
    <w:p w14:paraId="78BD00B7" w14:textId="77777777" w:rsidR="005A2932" w:rsidRPr="005A2932" w:rsidRDefault="005A2932" w:rsidP="005A2932">
      <w:pPr>
        <w:numPr>
          <w:ilvl w:val="0"/>
          <w:numId w:val="25"/>
        </w:numPr>
        <w:ind w:left="0" w:firstLine="426"/>
        <w:jc w:val="both"/>
        <w:rPr>
          <w:rFonts w:ascii="Arial" w:hAnsi="Arial" w:cs="Arial"/>
          <w:w w:val="90"/>
          <w:sz w:val="20"/>
          <w:szCs w:val="20"/>
        </w:rPr>
      </w:pPr>
      <w:r w:rsidRPr="005A2932">
        <w:rPr>
          <w:rFonts w:ascii="Arial" w:hAnsi="Arial" w:cs="Arial"/>
          <w:w w:val="90"/>
          <w:sz w:val="20"/>
          <w:szCs w:val="20"/>
        </w:rPr>
        <w:t xml:space="preserve">O resultado deste Pregão e os demais atos pertinentes a esta licitação, sujeitos à publicação, serão divulgados no Diário Oficial do Estado e nos sítios eletrônicos </w:t>
      </w:r>
      <w:r w:rsidRPr="005A2932">
        <w:rPr>
          <w:rFonts w:ascii="Arial" w:hAnsi="Arial" w:cs="Arial"/>
          <w:color w:val="4F81BD"/>
          <w:w w:val="90"/>
          <w:sz w:val="20"/>
          <w:szCs w:val="20"/>
          <w:u w:val="single"/>
        </w:rPr>
        <w:t>www.imesp.com.br</w:t>
      </w:r>
      <w:r w:rsidRPr="005A2932">
        <w:rPr>
          <w:rFonts w:ascii="Arial" w:hAnsi="Arial" w:cs="Arial"/>
          <w:w w:val="90"/>
          <w:sz w:val="20"/>
          <w:szCs w:val="20"/>
        </w:rPr>
        <w:t>, opção "</w:t>
      </w:r>
      <w:proofErr w:type="spellStart"/>
      <w:r w:rsidRPr="005A2932">
        <w:rPr>
          <w:rFonts w:ascii="Arial" w:hAnsi="Arial" w:cs="Arial"/>
          <w:w w:val="90"/>
          <w:sz w:val="20"/>
          <w:szCs w:val="20"/>
        </w:rPr>
        <w:t>enegociospublicos</w:t>
      </w:r>
      <w:proofErr w:type="spellEnd"/>
      <w:r w:rsidRPr="005A2932">
        <w:rPr>
          <w:rFonts w:ascii="Arial" w:hAnsi="Arial" w:cs="Arial"/>
          <w:w w:val="90"/>
          <w:sz w:val="20"/>
          <w:szCs w:val="20"/>
        </w:rPr>
        <w:t xml:space="preserve">" e </w:t>
      </w:r>
      <w:r w:rsidRPr="005A2932">
        <w:rPr>
          <w:rFonts w:ascii="Arial" w:hAnsi="Arial" w:cs="Arial"/>
          <w:color w:val="4F81BD"/>
          <w:w w:val="90"/>
          <w:sz w:val="20"/>
          <w:szCs w:val="20"/>
          <w:u w:val="single"/>
        </w:rPr>
        <w:t>www.bec.sp.gov.br</w:t>
      </w:r>
      <w:r w:rsidRPr="005A2932">
        <w:rPr>
          <w:rFonts w:ascii="Arial" w:hAnsi="Arial" w:cs="Arial"/>
          <w:w w:val="90"/>
          <w:sz w:val="20"/>
          <w:szCs w:val="20"/>
        </w:rPr>
        <w:t xml:space="preserve"> ou </w:t>
      </w:r>
      <w:r w:rsidRPr="005A2932">
        <w:rPr>
          <w:rFonts w:ascii="Arial" w:hAnsi="Arial" w:cs="Arial"/>
          <w:color w:val="4F81BD"/>
          <w:w w:val="90"/>
          <w:sz w:val="20"/>
          <w:szCs w:val="20"/>
          <w:u w:val="single"/>
        </w:rPr>
        <w:t>www.bec.fazenda.sp.gov.br</w:t>
      </w:r>
      <w:r w:rsidRPr="005A2932">
        <w:rPr>
          <w:rFonts w:ascii="Arial" w:hAnsi="Arial" w:cs="Arial"/>
          <w:w w:val="90"/>
          <w:sz w:val="20"/>
          <w:szCs w:val="20"/>
        </w:rPr>
        <w:t xml:space="preserve"> opção "</w:t>
      </w:r>
      <w:proofErr w:type="spellStart"/>
      <w:r w:rsidRPr="005A2932">
        <w:rPr>
          <w:rFonts w:ascii="Arial" w:hAnsi="Arial" w:cs="Arial"/>
          <w:w w:val="90"/>
          <w:sz w:val="20"/>
          <w:szCs w:val="20"/>
        </w:rPr>
        <w:t>pregaoeletronico</w:t>
      </w:r>
      <w:proofErr w:type="spellEnd"/>
      <w:r w:rsidRPr="005A2932">
        <w:rPr>
          <w:rFonts w:ascii="Arial" w:hAnsi="Arial" w:cs="Arial"/>
          <w:w w:val="90"/>
          <w:sz w:val="20"/>
          <w:szCs w:val="20"/>
        </w:rPr>
        <w:t>".</w:t>
      </w:r>
    </w:p>
    <w:p w14:paraId="05D16904" w14:textId="77777777" w:rsidR="005A2932" w:rsidRPr="005A2932" w:rsidRDefault="005A2932" w:rsidP="005A2932">
      <w:pPr>
        <w:pStyle w:val="PargrafodaLista"/>
        <w:rPr>
          <w:rFonts w:ascii="Arial" w:hAnsi="Arial" w:cs="Arial"/>
          <w:w w:val="90"/>
          <w:sz w:val="20"/>
          <w:szCs w:val="20"/>
        </w:rPr>
      </w:pPr>
    </w:p>
    <w:p w14:paraId="4DB66DBB"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5.</w:t>
      </w:r>
      <w:r w:rsidRPr="005A2932">
        <w:rPr>
          <w:rFonts w:ascii="Arial" w:hAnsi="Arial" w:cs="Arial"/>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6A9C905F" w14:textId="77777777" w:rsidR="005A2932" w:rsidRPr="005A2932" w:rsidRDefault="005A2932" w:rsidP="005A2932">
      <w:pPr>
        <w:ind w:firstLine="426"/>
        <w:jc w:val="both"/>
        <w:rPr>
          <w:rFonts w:ascii="Arial" w:hAnsi="Arial" w:cs="Arial"/>
          <w:w w:val="90"/>
          <w:sz w:val="20"/>
          <w:szCs w:val="20"/>
        </w:rPr>
      </w:pPr>
    </w:p>
    <w:p w14:paraId="135B8CDE" w14:textId="77777777" w:rsidR="005A2932" w:rsidRPr="005A2932" w:rsidRDefault="005A2932" w:rsidP="005A2932">
      <w:pPr>
        <w:tabs>
          <w:tab w:val="left" w:pos="851"/>
          <w:tab w:val="left" w:pos="993"/>
        </w:tabs>
        <w:ind w:firstLine="426"/>
        <w:jc w:val="both"/>
        <w:rPr>
          <w:rFonts w:ascii="Arial" w:hAnsi="Arial" w:cs="Arial"/>
          <w:w w:val="90"/>
          <w:sz w:val="20"/>
          <w:szCs w:val="20"/>
        </w:rPr>
      </w:pPr>
      <w:r w:rsidRPr="005A2932">
        <w:rPr>
          <w:rFonts w:ascii="Arial" w:hAnsi="Arial" w:cs="Arial"/>
          <w:w w:val="90"/>
          <w:sz w:val="20"/>
          <w:szCs w:val="20"/>
        </w:rPr>
        <w:t>5.1.</w:t>
      </w:r>
      <w:r w:rsidRPr="005A2932">
        <w:rPr>
          <w:rFonts w:ascii="Arial" w:hAnsi="Arial" w:cs="Arial"/>
          <w:w w:val="90"/>
          <w:sz w:val="20"/>
          <w:szCs w:val="20"/>
        </w:rPr>
        <w:tab/>
        <w:t>A impugnação, assim como os pedidos de esclarecimentos e informações, será formulada em campo próprio do sistema, encontrado na opção EDITAL.</w:t>
      </w:r>
    </w:p>
    <w:p w14:paraId="3A37D9E5" w14:textId="77777777" w:rsidR="005A2932" w:rsidRPr="005A2932" w:rsidRDefault="005A2932" w:rsidP="005A2932">
      <w:pPr>
        <w:ind w:firstLine="426"/>
        <w:jc w:val="both"/>
        <w:rPr>
          <w:rFonts w:ascii="Arial" w:hAnsi="Arial" w:cs="Arial"/>
          <w:w w:val="90"/>
          <w:sz w:val="20"/>
          <w:szCs w:val="20"/>
        </w:rPr>
      </w:pPr>
    </w:p>
    <w:p w14:paraId="0BAEF758" w14:textId="77777777" w:rsidR="005A2932" w:rsidRPr="005A2932" w:rsidRDefault="005A2932" w:rsidP="005A2932">
      <w:pPr>
        <w:tabs>
          <w:tab w:val="left" w:pos="993"/>
        </w:tabs>
        <w:ind w:firstLine="426"/>
        <w:jc w:val="both"/>
        <w:rPr>
          <w:rFonts w:ascii="Arial" w:hAnsi="Arial" w:cs="Arial"/>
          <w:w w:val="90"/>
          <w:sz w:val="20"/>
          <w:szCs w:val="20"/>
        </w:rPr>
      </w:pPr>
      <w:r w:rsidRPr="005A2932">
        <w:rPr>
          <w:rFonts w:ascii="Arial" w:hAnsi="Arial" w:cs="Arial"/>
          <w:w w:val="90"/>
          <w:sz w:val="20"/>
          <w:szCs w:val="20"/>
        </w:rPr>
        <w:t>5.2. As impugnações serão respondidas pelo subscritor do Edital e os esclarecimentos e informações prestados pelo Pregoeiro, no prazo de até 1 (um) dia útil, anterior à data fixada para abertura da sessão pública.</w:t>
      </w:r>
    </w:p>
    <w:p w14:paraId="52539394" w14:textId="77777777" w:rsidR="005A2932" w:rsidRPr="005A2932" w:rsidRDefault="005A2932" w:rsidP="005A2932">
      <w:pPr>
        <w:ind w:firstLine="426"/>
        <w:jc w:val="both"/>
        <w:rPr>
          <w:rFonts w:ascii="Arial" w:hAnsi="Arial" w:cs="Arial"/>
          <w:w w:val="90"/>
          <w:sz w:val="20"/>
          <w:szCs w:val="20"/>
        </w:rPr>
      </w:pPr>
    </w:p>
    <w:p w14:paraId="6B517FD6" w14:textId="77777777" w:rsidR="005A2932" w:rsidRPr="005A2932" w:rsidRDefault="005A2932" w:rsidP="005A2932">
      <w:pPr>
        <w:tabs>
          <w:tab w:val="left" w:pos="993"/>
        </w:tabs>
        <w:ind w:firstLine="426"/>
        <w:jc w:val="both"/>
        <w:rPr>
          <w:rFonts w:ascii="Arial" w:hAnsi="Arial" w:cs="Arial"/>
          <w:w w:val="90"/>
          <w:sz w:val="20"/>
          <w:szCs w:val="20"/>
        </w:rPr>
      </w:pPr>
      <w:r w:rsidRPr="005A2932">
        <w:rPr>
          <w:rFonts w:ascii="Arial" w:hAnsi="Arial" w:cs="Arial"/>
          <w:w w:val="90"/>
          <w:sz w:val="20"/>
          <w:szCs w:val="20"/>
        </w:rPr>
        <w:t>5.3. Acolhida a impugnação contra o ato convocatório, será designada nova data para realização da sessão pública.</w:t>
      </w:r>
    </w:p>
    <w:p w14:paraId="30A2243D" w14:textId="77777777" w:rsidR="005A2932" w:rsidRPr="005A2932" w:rsidRDefault="005A2932" w:rsidP="005A2932">
      <w:pPr>
        <w:ind w:firstLine="426"/>
        <w:jc w:val="both"/>
        <w:rPr>
          <w:rFonts w:ascii="Arial" w:hAnsi="Arial" w:cs="Arial"/>
          <w:w w:val="90"/>
          <w:sz w:val="20"/>
          <w:szCs w:val="20"/>
        </w:rPr>
      </w:pPr>
    </w:p>
    <w:p w14:paraId="5754F66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6.</w:t>
      </w:r>
      <w:r w:rsidRPr="005A2932">
        <w:rPr>
          <w:rFonts w:ascii="Arial" w:hAnsi="Arial" w:cs="Arial"/>
          <w:w w:val="90"/>
          <w:sz w:val="20"/>
          <w:szCs w:val="20"/>
        </w:rPr>
        <w:tab/>
        <w:t>Os casos omissos do presente Pregão serão solucionados pelo Pregoeiro, e as questões relativas ao sistema, pelo Departamento de Controle de Contratações Eletrônicas - DCC.</w:t>
      </w:r>
    </w:p>
    <w:p w14:paraId="717E8B43"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 xml:space="preserve"> </w:t>
      </w:r>
    </w:p>
    <w:p w14:paraId="1EB1771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7.</w:t>
      </w:r>
      <w:r w:rsidRPr="005A2932">
        <w:rPr>
          <w:rFonts w:ascii="Arial" w:hAnsi="Arial" w:cs="Arial"/>
          <w:w w:val="90"/>
          <w:sz w:val="20"/>
          <w:szCs w:val="20"/>
        </w:rPr>
        <w:tab/>
        <w:t>Integram o presente Edital:</w:t>
      </w:r>
    </w:p>
    <w:p w14:paraId="19334B0F" w14:textId="77777777" w:rsidR="005A2932" w:rsidRPr="005A2932" w:rsidRDefault="005A2932" w:rsidP="005A2932">
      <w:pPr>
        <w:ind w:firstLine="426"/>
        <w:jc w:val="both"/>
        <w:rPr>
          <w:rFonts w:ascii="Arial" w:hAnsi="Arial" w:cs="Arial"/>
          <w:w w:val="90"/>
          <w:sz w:val="20"/>
          <w:szCs w:val="20"/>
        </w:rPr>
      </w:pPr>
    </w:p>
    <w:tbl>
      <w:tblPr>
        <w:tblW w:w="25200" w:type="dxa"/>
        <w:tblLook w:val="04A0" w:firstRow="1" w:lastRow="0" w:firstColumn="1" w:lastColumn="0" w:noHBand="0" w:noVBand="1"/>
      </w:tblPr>
      <w:tblGrid>
        <w:gridCol w:w="2235"/>
        <w:gridCol w:w="1417"/>
        <w:gridCol w:w="4992"/>
        <w:gridCol w:w="253"/>
        <w:gridCol w:w="142"/>
        <w:gridCol w:w="5387"/>
        <w:gridCol w:w="5387"/>
        <w:gridCol w:w="5387"/>
      </w:tblGrid>
      <w:tr w:rsidR="005A2932" w:rsidRPr="005A2932" w14:paraId="4139E19C" w14:textId="77777777" w:rsidTr="005A2932">
        <w:trPr>
          <w:gridAfter w:val="5"/>
          <w:wAfter w:w="16556" w:type="dxa"/>
        </w:trPr>
        <w:tc>
          <w:tcPr>
            <w:tcW w:w="2235" w:type="dxa"/>
            <w:hideMark/>
          </w:tcPr>
          <w:p w14:paraId="5FD348C7"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a)</w:t>
            </w:r>
            <w:r w:rsidRPr="005A2932">
              <w:rPr>
                <w:rFonts w:ascii="Arial" w:hAnsi="Arial" w:cs="Arial"/>
                <w:w w:val="90"/>
                <w:sz w:val="20"/>
                <w:szCs w:val="20"/>
              </w:rPr>
              <w:tab/>
              <w:t>Anexo 1    –</w:t>
            </w:r>
          </w:p>
        </w:tc>
        <w:tc>
          <w:tcPr>
            <w:tcW w:w="6409" w:type="dxa"/>
            <w:gridSpan w:val="2"/>
            <w:hideMark/>
          </w:tcPr>
          <w:p w14:paraId="479BDB53"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Memorial Descritivo;</w:t>
            </w:r>
          </w:p>
        </w:tc>
      </w:tr>
      <w:tr w:rsidR="005A2932" w:rsidRPr="005A2932" w14:paraId="0A76EFE2" w14:textId="77777777" w:rsidTr="005A2932">
        <w:trPr>
          <w:gridAfter w:val="4"/>
          <w:wAfter w:w="16303" w:type="dxa"/>
        </w:trPr>
        <w:tc>
          <w:tcPr>
            <w:tcW w:w="2235" w:type="dxa"/>
            <w:hideMark/>
          </w:tcPr>
          <w:p w14:paraId="6490EB12"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b)</w:t>
            </w:r>
            <w:r w:rsidRPr="005A2932">
              <w:rPr>
                <w:rFonts w:ascii="Arial" w:hAnsi="Arial" w:cs="Arial"/>
                <w:w w:val="90"/>
                <w:sz w:val="20"/>
                <w:szCs w:val="20"/>
              </w:rPr>
              <w:tab/>
              <w:t>Anexo 2   –</w:t>
            </w:r>
          </w:p>
        </w:tc>
        <w:tc>
          <w:tcPr>
            <w:tcW w:w="6662" w:type="dxa"/>
            <w:gridSpan w:val="3"/>
            <w:hideMark/>
          </w:tcPr>
          <w:p w14:paraId="269703BB"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Modelo de Declaração de situação regular perante o Ministério do Trabalho;</w:t>
            </w:r>
          </w:p>
        </w:tc>
      </w:tr>
      <w:tr w:rsidR="005A2932" w:rsidRPr="005A2932" w14:paraId="1B5DD352" w14:textId="77777777" w:rsidTr="005A2932">
        <w:trPr>
          <w:gridAfter w:val="4"/>
          <w:wAfter w:w="16303" w:type="dxa"/>
        </w:trPr>
        <w:tc>
          <w:tcPr>
            <w:tcW w:w="2235" w:type="dxa"/>
          </w:tcPr>
          <w:p w14:paraId="0FDD6781"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lastRenderedPageBreak/>
              <w:t>c)</w:t>
            </w:r>
            <w:r w:rsidRPr="005A2932">
              <w:rPr>
                <w:rFonts w:ascii="Arial" w:hAnsi="Arial" w:cs="Arial"/>
                <w:w w:val="90"/>
                <w:sz w:val="20"/>
                <w:szCs w:val="20"/>
              </w:rPr>
              <w:tab/>
              <w:t xml:space="preserve">Anexo </w:t>
            </w:r>
            <w:proofErr w:type="gramStart"/>
            <w:r w:rsidRPr="005A2932">
              <w:rPr>
                <w:rFonts w:ascii="Arial" w:hAnsi="Arial" w:cs="Arial"/>
                <w:w w:val="90"/>
                <w:sz w:val="20"/>
                <w:szCs w:val="20"/>
              </w:rPr>
              <w:t>3  –</w:t>
            </w:r>
            <w:proofErr w:type="gramEnd"/>
          </w:p>
          <w:p w14:paraId="3BD86E65" w14:textId="77777777" w:rsidR="005A2932" w:rsidRPr="005A2932" w:rsidRDefault="005A2932">
            <w:pPr>
              <w:spacing w:line="360" w:lineRule="auto"/>
              <w:ind w:firstLine="426"/>
              <w:rPr>
                <w:rFonts w:ascii="Arial" w:hAnsi="Arial" w:cs="Arial"/>
                <w:w w:val="90"/>
                <w:sz w:val="20"/>
                <w:szCs w:val="20"/>
              </w:rPr>
            </w:pPr>
          </w:p>
          <w:p w14:paraId="790FEACF"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 xml:space="preserve">d) Anexo </w:t>
            </w:r>
            <w:proofErr w:type="gramStart"/>
            <w:r w:rsidRPr="005A2932">
              <w:rPr>
                <w:rFonts w:ascii="Arial" w:hAnsi="Arial" w:cs="Arial"/>
                <w:w w:val="90"/>
                <w:sz w:val="20"/>
                <w:szCs w:val="20"/>
              </w:rPr>
              <w:t>4  -</w:t>
            </w:r>
            <w:proofErr w:type="gramEnd"/>
            <w:r w:rsidRPr="005A2932">
              <w:rPr>
                <w:rFonts w:ascii="Arial" w:hAnsi="Arial" w:cs="Arial"/>
                <w:w w:val="90"/>
                <w:sz w:val="20"/>
                <w:szCs w:val="20"/>
              </w:rPr>
              <w:t xml:space="preserve"> </w:t>
            </w:r>
          </w:p>
        </w:tc>
        <w:tc>
          <w:tcPr>
            <w:tcW w:w="6662" w:type="dxa"/>
            <w:gridSpan w:val="3"/>
            <w:hideMark/>
          </w:tcPr>
          <w:p w14:paraId="72B00A65"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Modelo de Declaração de inexistência de fato impeditivo à participação em licitações, promovidas por Órgãos ou Entidades Públicas;</w:t>
            </w:r>
          </w:p>
          <w:p w14:paraId="668BC6FD"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Modelo de Declaração de Inexistência de Parentesco;</w:t>
            </w:r>
          </w:p>
        </w:tc>
      </w:tr>
      <w:tr w:rsidR="005A2932" w:rsidRPr="005A2932" w14:paraId="58AC0F43" w14:textId="77777777" w:rsidTr="005A2932">
        <w:trPr>
          <w:gridAfter w:val="4"/>
          <w:wAfter w:w="16303" w:type="dxa"/>
        </w:trPr>
        <w:tc>
          <w:tcPr>
            <w:tcW w:w="2235" w:type="dxa"/>
            <w:hideMark/>
          </w:tcPr>
          <w:p w14:paraId="7980AA7B"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e)</w:t>
            </w:r>
            <w:r w:rsidRPr="005A2932">
              <w:rPr>
                <w:rFonts w:ascii="Arial" w:hAnsi="Arial" w:cs="Arial"/>
                <w:w w:val="90"/>
                <w:sz w:val="20"/>
                <w:szCs w:val="20"/>
              </w:rPr>
              <w:tab/>
              <w:t xml:space="preserve">Anexo </w:t>
            </w:r>
            <w:proofErr w:type="gramStart"/>
            <w:r w:rsidRPr="005A2932">
              <w:rPr>
                <w:rFonts w:ascii="Arial" w:hAnsi="Arial" w:cs="Arial"/>
                <w:w w:val="90"/>
                <w:sz w:val="20"/>
                <w:szCs w:val="20"/>
              </w:rPr>
              <w:t>5  –</w:t>
            </w:r>
            <w:proofErr w:type="gramEnd"/>
          </w:p>
        </w:tc>
        <w:tc>
          <w:tcPr>
            <w:tcW w:w="6662" w:type="dxa"/>
            <w:gridSpan w:val="3"/>
            <w:hideMark/>
          </w:tcPr>
          <w:p w14:paraId="58192BA4"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Minuta da Ata de Registro de Preços;</w:t>
            </w:r>
          </w:p>
        </w:tc>
      </w:tr>
      <w:tr w:rsidR="005A2932" w:rsidRPr="005A2932" w14:paraId="3B6857FF" w14:textId="77777777" w:rsidTr="005A2932">
        <w:trPr>
          <w:gridAfter w:val="4"/>
          <w:wAfter w:w="16303" w:type="dxa"/>
        </w:trPr>
        <w:tc>
          <w:tcPr>
            <w:tcW w:w="2235" w:type="dxa"/>
          </w:tcPr>
          <w:p w14:paraId="5BD271A1"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f) Anexo 6   –</w:t>
            </w:r>
          </w:p>
          <w:p w14:paraId="335E03BB"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g)</w:t>
            </w:r>
            <w:r w:rsidRPr="005A2932">
              <w:rPr>
                <w:rFonts w:ascii="Arial" w:hAnsi="Arial" w:cs="Arial"/>
                <w:w w:val="90"/>
                <w:sz w:val="20"/>
                <w:szCs w:val="20"/>
              </w:rPr>
              <w:tab/>
              <w:t>Anexo 7 –</w:t>
            </w:r>
          </w:p>
          <w:p w14:paraId="38C1F965" w14:textId="77777777" w:rsidR="005A2932" w:rsidRPr="005A2932" w:rsidRDefault="005A2932">
            <w:pPr>
              <w:spacing w:line="360" w:lineRule="auto"/>
              <w:ind w:firstLine="426"/>
              <w:rPr>
                <w:rFonts w:ascii="Arial" w:hAnsi="Arial" w:cs="Arial"/>
                <w:w w:val="90"/>
                <w:sz w:val="20"/>
                <w:szCs w:val="20"/>
              </w:rPr>
            </w:pPr>
            <w:r w:rsidRPr="005A2932">
              <w:rPr>
                <w:rFonts w:ascii="Arial" w:hAnsi="Arial" w:cs="Arial"/>
                <w:w w:val="90"/>
                <w:sz w:val="20"/>
                <w:szCs w:val="20"/>
              </w:rPr>
              <w:t xml:space="preserve">h) Anexo 8 – </w:t>
            </w:r>
          </w:p>
          <w:p w14:paraId="04897714" w14:textId="77777777" w:rsidR="005A2932" w:rsidRPr="005A2932" w:rsidRDefault="005A2932">
            <w:pPr>
              <w:spacing w:line="360" w:lineRule="auto"/>
              <w:ind w:firstLine="426"/>
              <w:rPr>
                <w:rFonts w:ascii="Arial" w:hAnsi="Arial" w:cs="Arial"/>
                <w:w w:val="90"/>
                <w:sz w:val="20"/>
                <w:szCs w:val="20"/>
              </w:rPr>
            </w:pPr>
          </w:p>
          <w:p w14:paraId="28A9F682" w14:textId="77777777" w:rsidR="005A2932" w:rsidRPr="005A2932" w:rsidRDefault="005A2932">
            <w:pPr>
              <w:spacing w:line="360" w:lineRule="auto"/>
              <w:ind w:firstLine="426"/>
              <w:rPr>
                <w:rFonts w:ascii="Arial" w:hAnsi="Arial" w:cs="Arial"/>
                <w:w w:val="90"/>
                <w:sz w:val="20"/>
                <w:szCs w:val="20"/>
              </w:rPr>
            </w:pPr>
          </w:p>
          <w:p w14:paraId="1B62B491" w14:textId="77777777" w:rsidR="005A2932" w:rsidRPr="005A2932" w:rsidRDefault="005A2932">
            <w:pPr>
              <w:spacing w:line="360" w:lineRule="auto"/>
              <w:ind w:left="426"/>
              <w:rPr>
                <w:rFonts w:ascii="Arial" w:hAnsi="Arial" w:cs="Arial"/>
                <w:w w:val="90"/>
                <w:sz w:val="20"/>
                <w:szCs w:val="20"/>
              </w:rPr>
            </w:pPr>
            <w:r w:rsidRPr="005A2932">
              <w:rPr>
                <w:rFonts w:ascii="Arial" w:hAnsi="Arial" w:cs="Arial"/>
                <w:w w:val="90"/>
                <w:sz w:val="20"/>
                <w:szCs w:val="20"/>
              </w:rPr>
              <w:t xml:space="preserve">i) Anexo 9 -  </w:t>
            </w:r>
          </w:p>
          <w:p w14:paraId="34B5E243" w14:textId="77777777" w:rsidR="005A2932" w:rsidRPr="005A2932" w:rsidRDefault="005A2932">
            <w:pPr>
              <w:spacing w:line="360" w:lineRule="auto"/>
              <w:ind w:firstLine="426"/>
              <w:rPr>
                <w:rFonts w:ascii="Arial" w:hAnsi="Arial" w:cs="Arial"/>
                <w:w w:val="90"/>
                <w:sz w:val="20"/>
                <w:szCs w:val="20"/>
              </w:rPr>
            </w:pPr>
          </w:p>
        </w:tc>
        <w:tc>
          <w:tcPr>
            <w:tcW w:w="6662" w:type="dxa"/>
            <w:gridSpan w:val="3"/>
            <w:hideMark/>
          </w:tcPr>
          <w:p w14:paraId="40B5F809"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Estimativa de Aquisição e Preços Máximos Unitários;</w:t>
            </w:r>
          </w:p>
          <w:p w14:paraId="1FF946FD"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ATO (N) nº 308 / 2003 – P.G.J., de 18 de março de 2003.</w:t>
            </w:r>
          </w:p>
          <w:p w14:paraId="392529F5"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Declaração de elaboração independente de proposta e atuação conforme ao Marco Legal Anticorrupção, em atendimento à Lei Federal nº 12.846/2013 e ao Decreto Estadual nº 60.106/2014.</w:t>
            </w:r>
          </w:p>
          <w:p w14:paraId="61C771DF" w14:textId="77777777" w:rsidR="005A2932" w:rsidRPr="005A2932" w:rsidRDefault="005A2932">
            <w:pPr>
              <w:spacing w:line="360" w:lineRule="auto"/>
              <w:ind w:left="-108"/>
              <w:jc w:val="both"/>
              <w:rPr>
                <w:rFonts w:ascii="Arial" w:hAnsi="Arial" w:cs="Arial"/>
                <w:w w:val="90"/>
                <w:sz w:val="20"/>
                <w:szCs w:val="20"/>
              </w:rPr>
            </w:pPr>
            <w:r w:rsidRPr="005A2932">
              <w:rPr>
                <w:rFonts w:ascii="Arial" w:hAnsi="Arial" w:cs="Arial"/>
                <w:w w:val="90"/>
                <w:sz w:val="20"/>
                <w:szCs w:val="20"/>
              </w:rPr>
              <w:t>Resolução nº 37, de 28 de abril de 2009, alterada pela Resolução nº 172, de 04 de julho de 2017, ambas do Conselho Nacional do Ministério Público.</w:t>
            </w:r>
          </w:p>
        </w:tc>
      </w:tr>
      <w:tr w:rsidR="005A2932" w:rsidRPr="005A2932" w14:paraId="666BB333" w14:textId="77777777" w:rsidTr="005A2932">
        <w:tc>
          <w:tcPr>
            <w:tcW w:w="3652" w:type="dxa"/>
            <w:gridSpan w:val="2"/>
          </w:tcPr>
          <w:p w14:paraId="2D049F44" w14:textId="77777777" w:rsidR="005A2932" w:rsidRPr="005A2932" w:rsidRDefault="005A2932">
            <w:pPr>
              <w:rPr>
                <w:rFonts w:ascii="Arial" w:hAnsi="Arial" w:cs="Arial"/>
                <w:w w:val="90"/>
                <w:sz w:val="20"/>
                <w:szCs w:val="20"/>
              </w:rPr>
            </w:pPr>
          </w:p>
        </w:tc>
        <w:tc>
          <w:tcPr>
            <w:tcW w:w="5387" w:type="dxa"/>
            <w:gridSpan w:val="3"/>
          </w:tcPr>
          <w:p w14:paraId="255EAE13" w14:textId="77777777" w:rsidR="005A2932" w:rsidRPr="005A2932" w:rsidRDefault="005A2932">
            <w:pPr>
              <w:jc w:val="both"/>
              <w:rPr>
                <w:rFonts w:ascii="Arial" w:hAnsi="Arial" w:cs="Arial"/>
                <w:w w:val="90"/>
                <w:sz w:val="20"/>
                <w:szCs w:val="20"/>
              </w:rPr>
            </w:pPr>
          </w:p>
        </w:tc>
        <w:tc>
          <w:tcPr>
            <w:tcW w:w="5387" w:type="dxa"/>
          </w:tcPr>
          <w:p w14:paraId="3C48D57C" w14:textId="77777777" w:rsidR="005A2932" w:rsidRPr="005A2932" w:rsidRDefault="005A2932">
            <w:pPr>
              <w:jc w:val="both"/>
              <w:rPr>
                <w:rFonts w:ascii="Arial" w:hAnsi="Arial" w:cs="Arial"/>
                <w:w w:val="90"/>
                <w:sz w:val="20"/>
                <w:szCs w:val="20"/>
              </w:rPr>
            </w:pPr>
          </w:p>
        </w:tc>
        <w:tc>
          <w:tcPr>
            <w:tcW w:w="5387" w:type="dxa"/>
          </w:tcPr>
          <w:p w14:paraId="5132D3EE" w14:textId="77777777" w:rsidR="005A2932" w:rsidRPr="005A2932" w:rsidRDefault="005A2932">
            <w:pPr>
              <w:jc w:val="both"/>
              <w:rPr>
                <w:rFonts w:ascii="Arial" w:hAnsi="Arial" w:cs="Arial"/>
                <w:w w:val="90"/>
                <w:sz w:val="20"/>
                <w:szCs w:val="20"/>
              </w:rPr>
            </w:pPr>
          </w:p>
        </w:tc>
        <w:tc>
          <w:tcPr>
            <w:tcW w:w="5387" w:type="dxa"/>
          </w:tcPr>
          <w:p w14:paraId="25F94228" w14:textId="77777777" w:rsidR="005A2932" w:rsidRPr="005A2932" w:rsidRDefault="005A2932">
            <w:pPr>
              <w:jc w:val="both"/>
              <w:rPr>
                <w:rFonts w:ascii="Arial" w:hAnsi="Arial" w:cs="Arial"/>
                <w:w w:val="90"/>
                <w:sz w:val="20"/>
                <w:szCs w:val="20"/>
              </w:rPr>
            </w:pPr>
          </w:p>
        </w:tc>
      </w:tr>
    </w:tbl>
    <w:p w14:paraId="4CC68DFC" w14:textId="77777777" w:rsidR="005A2932" w:rsidRDefault="005A2932" w:rsidP="005A2932">
      <w:pPr>
        <w:ind w:firstLine="426"/>
        <w:jc w:val="both"/>
        <w:rPr>
          <w:rFonts w:ascii="Arial" w:hAnsi="Arial" w:cs="Arial"/>
          <w:w w:val="90"/>
          <w:sz w:val="20"/>
          <w:szCs w:val="20"/>
        </w:rPr>
      </w:pPr>
    </w:p>
    <w:p w14:paraId="7841C9F2"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8.</w:t>
      </w:r>
      <w:r w:rsidRPr="005A2932">
        <w:rPr>
          <w:rFonts w:ascii="Arial" w:hAnsi="Arial" w:cs="Arial"/>
          <w:w w:val="90"/>
          <w:sz w:val="20"/>
          <w:szCs w:val="20"/>
        </w:rPr>
        <w:tab/>
        <w:t>Para dirimir quaisquer questões decorrentes da licitação, não resolvidas na esfera administrativa, será competente o foro da Comarca da Capital do Estado de São Paulo.</w:t>
      </w:r>
    </w:p>
    <w:p w14:paraId="0EED3B1C" w14:textId="77777777" w:rsidR="005A2932" w:rsidRPr="005A2932" w:rsidRDefault="005A2932" w:rsidP="005A2932">
      <w:pPr>
        <w:ind w:firstLine="426"/>
        <w:jc w:val="both"/>
        <w:rPr>
          <w:rFonts w:ascii="Arial" w:hAnsi="Arial" w:cs="Arial"/>
          <w:w w:val="90"/>
          <w:sz w:val="20"/>
          <w:szCs w:val="20"/>
        </w:rPr>
      </w:pPr>
    </w:p>
    <w:p w14:paraId="3E014DC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9.</w:t>
      </w:r>
      <w:r w:rsidRPr="005A2932">
        <w:rPr>
          <w:rFonts w:ascii="Arial" w:hAnsi="Arial" w:cs="Arial"/>
          <w:w w:val="90"/>
          <w:sz w:val="20"/>
          <w:szCs w:val="20"/>
        </w:rPr>
        <w:tab/>
        <w:t xml:space="preserve">As licitantes deverão atentar para as disposições constantes da Resolução CNMP nº 86, de 21 de março de 2012, ou por qualquer outra que venha a substituí-la, em especial às determinações indicadas em seu art. 5º, II, “e” e “n”. </w:t>
      </w:r>
    </w:p>
    <w:p w14:paraId="5310C1E0" w14:textId="77777777" w:rsidR="005A2932" w:rsidRPr="005A2932" w:rsidRDefault="005A2932" w:rsidP="005A2932">
      <w:pPr>
        <w:ind w:firstLine="426"/>
        <w:jc w:val="both"/>
        <w:rPr>
          <w:rFonts w:ascii="Arial" w:hAnsi="Arial" w:cs="Arial"/>
          <w:w w:val="90"/>
          <w:sz w:val="20"/>
          <w:szCs w:val="20"/>
        </w:rPr>
      </w:pPr>
    </w:p>
    <w:p w14:paraId="44EA834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10.</w:t>
      </w:r>
      <w:r w:rsidRPr="005A2932">
        <w:rPr>
          <w:rFonts w:ascii="Arial" w:hAnsi="Arial" w:cs="Arial"/>
          <w:w w:val="90"/>
          <w:sz w:val="20"/>
          <w:szCs w:val="20"/>
        </w:rPr>
        <w:tab/>
        <w:t xml:space="preserve"> As licitantes deverão atender prontamente às solicitações do Ministério Público do Estado de São Paulo sempre que necessário, a fim de dar cumprimento à Resolução do Conselho Nacional do Ministério Público, acima mencionada.</w:t>
      </w:r>
    </w:p>
    <w:p w14:paraId="73BAC02F" w14:textId="77777777" w:rsidR="005A2932" w:rsidRDefault="005A2932" w:rsidP="005A2932">
      <w:pPr>
        <w:ind w:firstLine="426"/>
        <w:jc w:val="center"/>
        <w:rPr>
          <w:rFonts w:ascii="Arial" w:hAnsi="Arial" w:cs="Arial"/>
          <w:w w:val="90"/>
          <w:sz w:val="20"/>
          <w:szCs w:val="20"/>
        </w:rPr>
      </w:pPr>
    </w:p>
    <w:p w14:paraId="5E6BCE46" w14:textId="77777777" w:rsidR="005A2932" w:rsidRPr="005A2932" w:rsidRDefault="005A2932" w:rsidP="005A2932">
      <w:pPr>
        <w:ind w:firstLine="426"/>
        <w:jc w:val="center"/>
        <w:rPr>
          <w:rFonts w:ascii="Arial" w:hAnsi="Arial" w:cs="Arial"/>
          <w:w w:val="90"/>
          <w:sz w:val="20"/>
          <w:szCs w:val="20"/>
        </w:rPr>
      </w:pPr>
    </w:p>
    <w:p w14:paraId="68D52F5D" w14:textId="583609D3" w:rsidR="005A2932" w:rsidRPr="005A2932" w:rsidRDefault="005A2932" w:rsidP="005A2932">
      <w:pPr>
        <w:ind w:firstLine="426"/>
        <w:jc w:val="center"/>
        <w:rPr>
          <w:rFonts w:ascii="Arial" w:hAnsi="Arial" w:cs="Arial"/>
          <w:w w:val="90"/>
          <w:sz w:val="20"/>
          <w:szCs w:val="20"/>
        </w:rPr>
      </w:pPr>
      <w:r w:rsidRPr="005A2932">
        <w:rPr>
          <w:rFonts w:ascii="Arial" w:hAnsi="Arial" w:cs="Arial"/>
          <w:w w:val="90"/>
          <w:sz w:val="20"/>
          <w:szCs w:val="20"/>
        </w:rPr>
        <w:t>São Paulo,</w:t>
      </w:r>
      <w:r w:rsidR="006D4F98">
        <w:rPr>
          <w:rFonts w:ascii="Arial" w:hAnsi="Arial" w:cs="Arial"/>
          <w:w w:val="90"/>
          <w:sz w:val="20"/>
          <w:szCs w:val="20"/>
        </w:rPr>
        <w:t xml:space="preserve"> 18 </w:t>
      </w:r>
      <w:r w:rsidRPr="005A2932">
        <w:rPr>
          <w:rFonts w:ascii="Arial" w:hAnsi="Arial" w:cs="Arial"/>
          <w:w w:val="90"/>
          <w:sz w:val="20"/>
          <w:szCs w:val="20"/>
        </w:rPr>
        <w:t xml:space="preserve">de </w:t>
      </w:r>
      <w:r w:rsidR="006D4F98">
        <w:rPr>
          <w:rFonts w:ascii="Arial" w:hAnsi="Arial" w:cs="Arial"/>
          <w:w w:val="90"/>
          <w:sz w:val="20"/>
          <w:szCs w:val="20"/>
        </w:rPr>
        <w:t xml:space="preserve">julho </w:t>
      </w:r>
      <w:r w:rsidRPr="005A2932">
        <w:rPr>
          <w:rFonts w:ascii="Arial" w:hAnsi="Arial" w:cs="Arial"/>
          <w:w w:val="90"/>
          <w:sz w:val="20"/>
          <w:szCs w:val="20"/>
        </w:rPr>
        <w:t>de 2019</w:t>
      </w:r>
    </w:p>
    <w:p w14:paraId="5586FE1E" w14:textId="77777777" w:rsidR="005A2932" w:rsidRPr="005A2932" w:rsidRDefault="005A2932" w:rsidP="005A2932">
      <w:pPr>
        <w:ind w:firstLine="426"/>
        <w:jc w:val="center"/>
        <w:rPr>
          <w:rFonts w:ascii="Arial" w:hAnsi="Arial" w:cs="Arial"/>
          <w:w w:val="90"/>
          <w:sz w:val="20"/>
          <w:szCs w:val="20"/>
        </w:rPr>
      </w:pPr>
    </w:p>
    <w:p w14:paraId="36CF9DFD" w14:textId="77777777" w:rsidR="005A2932" w:rsidRPr="005A2932" w:rsidRDefault="005A2932" w:rsidP="005A2932">
      <w:pPr>
        <w:ind w:firstLine="426"/>
        <w:jc w:val="center"/>
        <w:rPr>
          <w:rFonts w:ascii="Arial" w:hAnsi="Arial" w:cs="Arial"/>
          <w:w w:val="90"/>
          <w:sz w:val="20"/>
          <w:szCs w:val="20"/>
        </w:rPr>
      </w:pPr>
    </w:p>
    <w:p w14:paraId="55ECCBA0" w14:textId="77777777" w:rsidR="005A2932" w:rsidRPr="006D4F98" w:rsidRDefault="005A2932" w:rsidP="005A2932">
      <w:pPr>
        <w:ind w:firstLine="426"/>
        <w:jc w:val="center"/>
        <w:rPr>
          <w:rFonts w:ascii="Arial" w:hAnsi="Arial" w:cs="Arial"/>
          <w:w w:val="90"/>
          <w:sz w:val="20"/>
          <w:szCs w:val="20"/>
        </w:rPr>
      </w:pPr>
    </w:p>
    <w:p w14:paraId="784C955C" w14:textId="77777777" w:rsidR="005A2932" w:rsidRPr="006D4F98" w:rsidRDefault="005A2932" w:rsidP="005A2932">
      <w:pPr>
        <w:ind w:firstLine="426"/>
        <w:jc w:val="center"/>
        <w:rPr>
          <w:rFonts w:ascii="Arial" w:hAnsi="Arial" w:cs="Arial"/>
          <w:w w:val="90"/>
          <w:sz w:val="20"/>
          <w:szCs w:val="20"/>
        </w:rPr>
      </w:pPr>
    </w:p>
    <w:p w14:paraId="046B5EDF" w14:textId="77777777" w:rsidR="006D4F98" w:rsidRPr="006D4F98" w:rsidRDefault="006D4F98" w:rsidP="006D4F98">
      <w:pPr>
        <w:pStyle w:val="Legenda"/>
        <w:rPr>
          <w:rFonts w:ascii="Arial" w:hAnsi="Arial"/>
        </w:rPr>
      </w:pPr>
      <w:bookmarkStart w:id="1" w:name="_Hlk518383286"/>
      <w:r w:rsidRPr="006D4F98">
        <w:rPr>
          <w:rFonts w:ascii="Arial" w:hAnsi="Arial"/>
        </w:rPr>
        <w:t>PAULO SÉRGIO DE OLIVEIRA E COSTA</w:t>
      </w:r>
    </w:p>
    <w:p w14:paraId="262346AA" w14:textId="77777777" w:rsidR="006D4F98" w:rsidRPr="006D4F98" w:rsidRDefault="006D4F98" w:rsidP="006D4F98">
      <w:pPr>
        <w:pStyle w:val="Legenda"/>
        <w:rPr>
          <w:rFonts w:ascii="Arial" w:hAnsi="Arial"/>
          <w:b w:val="0"/>
        </w:rPr>
      </w:pPr>
      <w:r w:rsidRPr="006D4F98">
        <w:rPr>
          <w:rFonts w:ascii="Arial" w:hAnsi="Arial"/>
          <w:b w:val="0"/>
        </w:rPr>
        <w:t>Subprocurador Geral de Justiça de Planejamento Institucional</w:t>
      </w:r>
    </w:p>
    <w:p w14:paraId="325A9D55" w14:textId="77777777" w:rsidR="006D4F98" w:rsidRPr="006D4F98" w:rsidRDefault="006D4F98" w:rsidP="006D4F98">
      <w:pPr>
        <w:pStyle w:val="Legenda"/>
        <w:rPr>
          <w:rFonts w:ascii="Arial" w:hAnsi="Arial"/>
          <w:b w:val="0"/>
        </w:rPr>
      </w:pPr>
      <w:r w:rsidRPr="006D4F98">
        <w:rPr>
          <w:rFonts w:ascii="Arial" w:hAnsi="Arial"/>
          <w:b w:val="0"/>
        </w:rPr>
        <w:t>Respondendo pelo Expediente da Diretoria-Geral</w:t>
      </w:r>
      <w:bookmarkEnd w:id="1"/>
    </w:p>
    <w:p w14:paraId="59016AF0" w14:textId="77777777" w:rsidR="005A2932" w:rsidRPr="005A2932" w:rsidRDefault="005A2932" w:rsidP="005A2932">
      <w:pPr>
        <w:ind w:firstLine="426"/>
        <w:jc w:val="center"/>
        <w:rPr>
          <w:rFonts w:ascii="Arial" w:hAnsi="Arial" w:cs="Arial"/>
          <w:w w:val="90"/>
          <w:sz w:val="20"/>
          <w:szCs w:val="20"/>
        </w:rPr>
      </w:pPr>
      <w:r w:rsidRPr="005A2932">
        <w:rPr>
          <w:rFonts w:ascii="Arial" w:hAnsi="Arial" w:cs="Arial"/>
          <w:w w:val="90"/>
          <w:sz w:val="20"/>
          <w:szCs w:val="20"/>
        </w:rPr>
        <w:br w:type="page"/>
      </w:r>
    </w:p>
    <w:p w14:paraId="26706516"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lastRenderedPageBreak/>
        <w:t>ANEXO 1</w:t>
      </w:r>
    </w:p>
    <w:p w14:paraId="40E2C60C" w14:textId="77777777" w:rsidR="005A2932" w:rsidRPr="005A2932" w:rsidRDefault="005A2932" w:rsidP="005A2932">
      <w:pPr>
        <w:ind w:firstLine="426"/>
        <w:jc w:val="center"/>
        <w:rPr>
          <w:rFonts w:ascii="Arial" w:hAnsi="Arial" w:cs="Arial"/>
          <w:b/>
          <w:w w:val="90"/>
          <w:sz w:val="20"/>
          <w:szCs w:val="20"/>
        </w:rPr>
      </w:pPr>
    </w:p>
    <w:p w14:paraId="56D49805" w14:textId="77777777" w:rsidR="005A2932" w:rsidRPr="005A2932" w:rsidRDefault="005A2932" w:rsidP="005A2932">
      <w:pPr>
        <w:ind w:firstLine="426"/>
        <w:jc w:val="center"/>
        <w:rPr>
          <w:rFonts w:ascii="Arial" w:hAnsi="Arial" w:cs="Arial"/>
          <w:b/>
          <w:w w:val="90"/>
          <w:sz w:val="20"/>
          <w:szCs w:val="20"/>
        </w:rPr>
      </w:pPr>
    </w:p>
    <w:p w14:paraId="34D8D39B"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MEMORIAL DESCRITIVO</w:t>
      </w:r>
    </w:p>
    <w:p w14:paraId="7D3AA856" w14:textId="77777777" w:rsidR="005A2932" w:rsidRPr="005A2932" w:rsidRDefault="005A2932" w:rsidP="005A2932">
      <w:pPr>
        <w:ind w:firstLine="426"/>
        <w:jc w:val="center"/>
        <w:rPr>
          <w:rFonts w:ascii="Arial" w:hAnsi="Arial" w:cs="Arial"/>
          <w:b/>
          <w:color w:val="FF0000"/>
          <w:w w:val="90"/>
          <w:sz w:val="20"/>
          <w:szCs w:val="20"/>
        </w:rPr>
      </w:pPr>
    </w:p>
    <w:p w14:paraId="4E58F2F0" w14:textId="77777777" w:rsidR="005A2932" w:rsidRPr="005A2932" w:rsidRDefault="005A2932" w:rsidP="005A2932">
      <w:pPr>
        <w:ind w:firstLine="426"/>
        <w:jc w:val="center"/>
        <w:rPr>
          <w:rFonts w:ascii="Arial" w:hAnsi="Arial" w:cs="Arial"/>
          <w:b/>
          <w:color w:val="FF0000"/>
          <w:w w:val="90"/>
          <w:sz w:val="20"/>
          <w:szCs w:val="20"/>
        </w:rPr>
      </w:pPr>
    </w:p>
    <w:p w14:paraId="456CB93A" w14:textId="77777777" w:rsidR="005A2932" w:rsidRPr="005A2932" w:rsidRDefault="005A2932" w:rsidP="005A2932">
      <w:pPr>
        <w:ind w:firstLine="426"/>
        <w:jc w:val="both"/>
        <w:rPr>
          <w:rFonts w:ascii="Arial" w:hAnsi="Arial" w:cs="Arial"/>
          <w:color w:val="000000"/>
          <w:w w:val="90"/>
          <w:sz w:val="20"/>
          <w:szCs w:val="20"/>
        </w:rPr>
      </w:pPr>
      <w:r w:rsidRPr="005A2932">
        <w:rPr>
          <w:rFonts w:ascii="Arial" w:hAnsi="Arial" w:cs="Arial"/>
          <w:b/>
          <w:w w:val="90"/>
          <w:sz w:val="20"/>
          <w:szCs w:val="20"/>
        </w:rPr>
        <w:t>OBJETO:</w:t>
      </w:r>
      <w:r w:rsidRPr="005A2932">
        <w:rPr>
          <w:rFonts w:ascii="Arial" w:hAnsi="Arial" w:cs="Arial"/>
          <w:w w:val="90"/>
          <w:sz w:val="20"/>
          <w:szCs w:val="20"/>
        </w:rPr>
        <w:t xml:space="preserve"> A presente licitação tem por objeto a</w:t>
      </w:r>
      <w:r w:rsidRPr="005A2932">
        <w:rPr>
          <w:rFonts w:ascii="Arial" w:hAnsi="Arial" w:cs="Arial"/>
          <w:b/>
          <w:w w:val="90"/>
          <w:sz w:val="20"/>
          <w:szCs w:val="20"/>
        </w:rPr>
        <w:t xml:space="preserve"> </w:t>
      </w:r>
      <w:r w:rsidRPr="005A2932">
        <w:rPr>
          <w:rFonts w:ascii="Arial" w:hAnsi="Arial" w:cs="Arial"/>
          <w:w w:val="90"/>
          <w:sz w:val="20"/>
          <w:szCs w:val="20"/>
        </w:rPr>
        <w:t xml:space="preserve">seleção de propostas visando ao </w:t>
      </w:r>
      <w:r w:rsidRPr="005A2932">
        <w:rPr>
          <w:rFonts w:ascii="Arial" w:hAnsi="Arial" w:cs="Arial"/>
          <w:b/>
          <w:w w:val="90"/>
          <w:sz w:val="20"/>
          <w:szCs w:val="20"/>
        </w:rPr>
        <w:t xml:space="preserve">REGISTRO DE PREÇOS </w:t>
      </w:r>
      <w:r w:rsidRPr="005A2932">
        <w:rPr>
          <w:rFonts w:ascii="Arial" w:hAnsi="Arial" w:cs="Arial"/>
          <w:w w:val="90"/>
          <w:sz w:val="20"/>
          <w:szCs w:val="20"/>
        </w:rPr>
        <w:t xml:space="preserve">para aquisição de </w:t>
      </w:r>
      <w:r w:rsidRPr="005A2932">
        <w:rPr>
          <w:rFonts w:ascii="Arial" w:hAnsi="Arial" w:cs="Arial"/>
          <w:b/>
          <w:w w:val="90"/>
          <w:sz w:val="20"/>
          <w:szCs w:val="20"/>
        </w:rPr>
        <w:t>display de parede em acrílico e mapa tátil com suporte</w:t>
      </w:r>
      <w:r w:rsidRPr="005A2932">
        <w:rPr>
          <w:rFonts w:ascii="Arial" w:hAnsi="Arial" w:cs="Arial"/>
          <w:color w:val="000000"/>
          <w:w w:val="90"/>
          <w:sz w:val="20"/>
          <w:szCs w:val="20"/>
        </w:rPr>
        <w:t>, para atender às necessidades das diversas unidades do Ministério Público do Estado de São Paulo na Capital, Grande São Paulo e Interior.</w:t>
      </w:r>
    </w:p>
    <w:p w14:paraId="770AD051" w14:textId="77777777" w:rsidR="005A2932" w:rsidRPr="005A2932" w:rsidRDefault="005A2932" w:rsidP="005A2932">
      <w:pPr>
        <w:ind w:left="-284" w:firstLine="710"/>
        <w:jc w:val="both"/>
        <w:rPr>
          <w:rFonts w:ascii="Arial" w:hAnsi="Arial" w:cs="Arial"/>
          <w:w w:val="90"/>
          <w:sz w:val="20"/>
          <w:szCs w:val="20"/>
        </w:rPr>
      </w:pPr>
    </w:p>
    <w:p w14:paraId="74E6A2FE" w14:textId="77777777" w:rsidR="005A2932" w:rsidRPr="005A2932" w:rsidRDefault="005A2932" w:rsidP="005A2932">
      <w:pPr>
        <w:spacing w:line="360" w:lineRule="auto"/>
        <w:jc w:val="both"/>
        <w:rPr>
          <w:rFonts w:ascii="Arial" w:eastAsia="Times New Roman" w:hAnsi="Arial" w:cs="Arial"/>
          <w:w w:val="90"/>
          <w:sz w:val="20"/>
          <w:szCs w:val="20"/>
        </w:rPr>
      </w:pPr>
    </w:p>
    <w:tbl>
      <w:tblPr>
        <w:tblW w:w="9091"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859"/>
        <w:gridCol w:w="857"/>
        <w:gridCol w:w="1287"/>
        <w:gridCol w:w="6088"/>
      </w:tblGrid>
      <w:tr w:rsidR="005A2932" w:rsidRPr="005A2932" w14:paraId="06D3427F" w14:textId="77777777" w:rsidTr="005A2932">
        <w:trPr>
          <w:trHeight w:hRule="exact" w:val="493"/>
        </w:trPr>
        <w:tc>
          <w:tcPr>
            <w:tcW w:w="859" w:type="dxa"/>
            <w:tcBorders>
              <w:top w:val="double" w:sz="4" w:space="0" w:color="auto"/>
              <w:left w:val="double" w:sz="4" w:space="0" w:color="auto"/>
              <w:bottom w:val="nil"/>
              <w:right w:val="single" w:sz="4" w:space="0" w:color="auto"/>
            </w:tcBorders>
            <w:vAlign w:val="center"/>
            <w:hideMark/>
          </w:tcPr>
          <w:p w14:paraId="4F07D5F2" w14:textId="77777777" w:rsidR="005A2932" w:rsidRPr="005A2932" w:rsidRDefault="005A2932">
            <w:pPr>
              <w:tabs>
                <w:tab w:val="left" w:pos="708"/>
              </w:tabs>
              <w:ind w:left="-108" w:right="-80" w:hanging="33"/>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 xml:space="preserve"> </w:t>
            </w:r>
            <w:r w:rsidR="00AC5F2C">
              <w:rPr>
                <w:rFonts w:ascii="Arial" w:eastAsia="Times New Roman" w:hAnsi="Arial" w:cs="Arial"/>
                <w:b/>
                <w:snapToGrid w:val="0"/>
                <w:w w:val="90"/>
                <w:sz w:val="20"/>
                <w:szCs w:val="20"/>
              </w:rPr>
              <w:t>Item</w:t>
            </w:r>
          </w:p>
        </w:tc>
        <w:tc>
          <w:tcPr>
            <w:tcW w:w="8232" w:type="dxa"/>
            <w:gridSpan w:val="3"/>
            <w:tcBorders>
              <w:top w:val="double" w:sz="4" w:space="0" w:color="auto"/>
              <w:left w:val="single" w:sz="4" w:space="0" w:color="auto"/>
              <w:bottom w:val="nil"/>
              <w:right w:val="double" w:sz="4" w:space="0" w:color="auto"/>
            </w:tcBorders>
            <w:vAlign w:val="center"/>
            <w:hideMark/>
          </w:tcPr>
          <w:p w14:paraId="7AA77F80" w14:textId="77777777" w:rsidR="005A2932" w:rsidRPr="005A2932" w:rsidRDefault="005A2932">
            <w:pPr>
              <w:tabs>
                <w:tab w:val="left" w:pos="0"/>
                <w:tab w:val="left" w:pos="493"/>
                <w:tab w:val="left" w:pos="5266"/>
                <w:tab w:val="left" w:pos="5958"/>
                <w:tab w:val="left" w:pos="6800"/>
                <w:tab w:val="left" w:pos="7586"/>
                <w:tab w:val="left" w:pos="8683"/>
              </w:tabs>
              <w:ind w:right="71"/>
              <w:rPr>
                <w:rFonts w:ascii="Arial" w:eastAsia="Times New Roman" w:hAnsi="Arial" w:cs="Arial"/>
                <w:b/>
                <w:w w:val="90"/>
                <w:sz w:val="20"/>
                <w:szCs w:val="20"/>
              </w:rPr>
            </w:pPr>
            <w:r w:rsidRPr="005A2932">
              <w:rPr>
                <w:rFonts w:ascii="Arial" w:eastAsia="Times New Roman" w:hAnsi="Arial" w:cs="Arial"/>
                <w:b/>
                <w:w w:val="90"/>
                <w:sz w:val="20"/>
                <w:szCs w:val="20"/>
              </w:rPr>
              <w:t>DISPLAY DE PAREDE EM ACRÍLICO,</w:t>
            </w:r>
          </w:p>
        </w:tc>
      </w:tr>
      <w:tr w:rsidR="005A2932" w:rsidRPr="005A2932" w14:paraId="67B4667C" w14:textId="77777777" w:rsidTr="005A2932">
        <w:trPr>
          <w:trHeight w:val="655"/>
        </w:trPr>
        <w:tc>
          <w:tcPr>
            <w:tcW w:w="859" w:type="dxa"/>
            <w:tcBorders>
              <w:top w:val="nil"/>
              <w:left w:val="double" w:sz="4" w:space="0" w:color="auto"/>
              <w:bottom w:val="single" w:sz="4" w:space="0" w:color="auto"/>
              <w:right w:val="single" w:sz="4" w:space="0" w:color="auto"/>
            </w:tcBorders>
            <w:vAlign w:val="center"/>
            <w:hideMark/>
          </w:tcPr>
          <w:p w14:paraId="71AAB250" w14:textId="77777777" w:rsidR="005A2932" w:rsidRPr="005A2932" w:rsidRDefault="005A2932">
            <w:pPr>
              <w:tabs>
                <w:tab w:val="left" w:pos="708"/>
              </w:tabs>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1</w:t>
            </w:r>
          </w:p>
        </w:tc>
        <w:tc>
          <w:tcPr>
            <w:tcW w:w="8232" w:type="dxa"/>
            <w:gridSpan w:val="3"/>
            <w:tcBorders>
              <w:top w:val="nil"/>
              <w:left w:val="single" w:sz="4" w:space="0" w:color="auto"/>
              <w:bottom w:val="single" w:sz="4" w:space="0" w:color="auto"/>
              <w:right w:val="double" w:sz="4" w:space="0" w:color="auto"/>
            </w:tcBorders>
          </w:tcPr>
          <w:p w14:paraId="3C879F66" w14:textId="77777777" w:rsidR="005A2932" w:rsidRPr="005A2932" w:rsidRDefault="005A2932">
            <w:pPr>
              <w:tabs>
                <w:tab w:val="left" w:pos="0"/>
              </w:tabs>
              <w:ind w:right="34"/>
              <w:jc w:val="both"/>
              <w:rPr>
                <w:rFonts w:ascii="Arial" w:eastAsia="Times New Roman" w:hAnsi="Arial" w:cs="Arial"/>
                <w:w w:val="90"/>
                <w:sz w:val="20"/>
                <w:szCs w:val="20"/>
              </w:rPr>
            </w:pPr>
            <w:r w:rsidRPr="005A2932">
              <w:rPr>
                <w:rFonts w:ascii="Arial" w:eastAsia="Times New Roman" w:hAnsi="Arial" w:cs="Arial"/>
                <w:w w:val="90"/>
                <w:sz w:val="20"/>
                <w:szCs w:val="20"/>
              </w:rPr>
              <w:t xml:space="preserve">Transparente e incolor, com espessura mínima de </w:t>
            </w:r>
            <w:r w:rsidRPr="005A2932">
              <w:rPr>
                <w:rFonts w:ascii="Arial" w:eastAsia="Times New Roman" w:hAnsi="Arial" w:cs="Arial"/>
                <w:b/>
                <w:w w:val="90"/>
                <w:sz w:val="20"/>
                <w:szCs w:val="20"/>
              </w:rPr>
              <w:t>3 mm</w:t>
            </w:r>
            <w:r w:rsidRPr="005A2932">
              <w:rPr>
                <w:rFonts w:ascii="Arial" w:eastAsia="Times New Roman" w:hAnsi="Arial" w:cs="Arial"/>
                <w:w w:val="90"/>
                <w:sz w:val="20"/>
                <w:szCs w:val="20"/>
              </w:rPr>
              <w:t>, para acomodação de folha de papel, com fita adesiva dupla face para fixação e meia lua para facilitar a retirada do folheto.</w:t>
            </w:r>
          </w:p>
          <w:p w14:paraId="39FADB1B" w14:textId="77777777" w:rsidR="005A2932" w:rsidRPr="005A2932" w:rsidRDefault="005A2932">
            <w:pPr>
              <w:tabs>
                <w:tab w:val="left" w:pos="0"/>
              </w:tabs>
              <w:ind w:right="34"/>
              <w:jc w:val="both"/>
              <w:rPr>
                <w:rFonts w:ascii="Arial" w:eastAsia="Times New Roman" w:hAnsi="Arial" w:cs="Arial"/>
                <w:bCs/>
                <w:w w:val="90"/>
                <w:sz w:val="20"/>
                <w:szCs w:val="20"/>
              </w:rPr>
            </w:pPr>
          </w:p>
        </w:tc>
      </w:tr>
      <w:tr w:rsidR="005A2932" w:rsidRPr="005A2932" w14:paraId="606A755E" w14:textId="77777777" w:rsidTr="005A2932">
        <w:trPr>
          <w:trHeight w:val="548"/>
        </w:trPr>
        <w:tc>
          <w:tcPr>
            <w:tcW w:w="859" w:type="dxa"/>
            <w:tcBorders>
              <w:top w:val="single" w:sz="4" w:space="0" w:color="auto"/>
              <w:left w:val="double" w:sz="4" w:space="0" w:color="auto"/>
              <w:bottom w:val="single" w:sz="4" w:space="0" w:color="auto"/>
              <w:right w:val="single" w:sz="4" w:space="0" w:color="auto"/>
            </w:tcBorders>
            <w:vAlign w:val="center"/>
          </w:tcPr>
          <w:p w14:paraId="0ECC8E6C" w14:textId="77777777" w:rsidR="005A2932" w:rsidRPr="005A2932" w:rsidRDefault="005A2932">
            <w:pPr>
              <w:tabs>
                <w:tab w:val="left" w:pos="708"/>
              </w:tabs>
              <w:ind w:right="-113" w:hanging="108"/>
              <w:jc w:val="center"/>
              <w:rPr>
                <w:rFonts w:ascii="Arial" w:eastAsia="Times New Roman" w:hAnsi="Arial" w:cs="Arial"/>
                <w:b/>
                <w:snapToGrid w:val="0"/>
                <w:w w:val="90"/>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hideMark/>
          </w:tcPr>
          <w:p w14:paraId="588083E0" w14:textId="77777777" w:rsidR="005A2932" w:rsidRPr="005A2932" w:rsidRDefault="005A2932">
            <w:pPr>
              <w:ind w:left="-108" w:right="-250"/>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Quant.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54FFC85" w14:textId="77777777" w:rsidR="005A2932" w:rsidRPr="005A2932" w:rsidRDefault="005A2932">
            <w:pPr>
              <w:ind w:left="-108" w:right="-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Unid. de Fornecimento</w:t>
            </w:r>
          </w:p>
        </w:tc>
        <w:tc>
          <w:tcPr>
            <w:tcW w:w="6088" w:type="dxa"/>
            <w:tcBorders>
              <w:top w:val="single" w:sz="4" w:space="0" w:color="auto"/>
              <w:left w:val="single" w:sz="4" w:space="0" w:color="auto"/>
              <w:bottom w:val="single" w:sz="4" w:space="0" w:color="auto"/>
              <w:right w:val="double" w:sz="4" w:space="0" w:color="auto"/>
            </w:tcBorders>
            <w:vAlign w:val="center"/>
            <w:hideMark/>
          </w:tcPr>
          <w:p w14:paraId="7897537A" w14:textId="77777777" w:rsidR="005A2932" w:rsidRPr="005A2932" w:rsidRDefault="005A2932">
            <w:pPr>
              <w:jc w:val="center"/>
              <w:rPr>
                <w:rFonts w:ascii="Arial" w:eastAsia="Times New Roman" w:hAnsi="Arial" w:cs="Arial"/>
                <w:b/>
                <w:snapToGrid w:val="0"/>
                <w:w w:val="90"/>
                <w:sz w:val="20"/>
                <w:szCs w:val="20"/>
              </w:rPr>
            </w:pPr>
            <w:r w:rsidRPr="005A2932">
              <w:rPr>
                <w:rFonts w:ascii="Arial" w:eastAsia="Times New Roman" w:hAnsi="Arial" w:cs="Arial"/>
                <w:b/>
                <w:bCs/>
                <w:snapToGrid w:val="0"/>
                <w:w w:val="90"/>
                <w:sz w:val="20"/>
                <w:szCs w:val="20"/>
              </w:rPr>
              <w:t>Especificação</w:t>
            </w:r>
          </w:p>
        </w:tc>
      </w:tr>
      <w:tr w:rsidR="005A2932" w:rsidRPr="005A2932" w14:paraId="122BB24B" w14:textId="77777777" w:rsidTr="005A2932">
        <w:trPr>
          <w:trHeight w:val="1096"/>
        </w:trPr>
        <w:tc>
          <w:tcPr>
            <w:tcW w:w="859" w:type="dxa"/>
            <w:tcBorders>
              <w:top w:val="single" w:sz="4" w:space="0" w:color="auto"/>
              <w:left w:val="double" w:sz="4" w:space="0" w:color="auto"/>
              <w:bottom w:val="single" w:sz="4" w:space="0" w:color="auto"/>
              <w:right w:val="single" w:sz="4" w:space="0" w:color="auto"/>
            </w:tcBorders>
            <w:vAlign w:val="center"/>
            <w:hideMark/>
          </w:tcPr>
          <w:p w14:paraId="6F256F56" w14:textId="77777777" w:rsidR="00A209DE" w:rsidRDefault="00A209DE">
            <w:pPr>
              <w:tabs>
                <w:tab w:val="left" w:pos="708"/>
              </w:tabs>
              <w:ind w:right="-113" w:hanging="108"/>
              <w:jc w:val="center"/>
              <w:rPr>
                <w:rFonts w:ascii="Arial" w:eastAsia="Times New Roman" w:hAnsi="Arial" w:cs="Arial"/>
                <w:b/>
                <w:snapToGrid w:val="0"/>
                <w:w w:val="90"/>
                <w:sz w:val="20"/>
                <w:szCs w:val="20"/>
              </w:rPr>
            </w:pPr>
            <w:r>
              <w:rPr>
                <w:rFonts w:ascii="Arial" w:eastAsia="Times New Roman" w:hAnsi="Arial" w:cs="Arial"/>
                <w:b/>
                <w:snapToGrid w:val="0"/>
                <w:w w:val="90"/>
                <w:sz w:val="20"/>
                <w:szCs w:val="20"/>
              </w:rPr>
              <w:t>Subite</w:t>
            </w:r>
            <w:r w:rsidR="00441A6B">
              <w:rPr>
                <w:rFonts w:ascii="Arial" w:eastAsia="Times New Roman" w:hAnsi="Arial" w:cs="Arial"/>
                <w:b/>
                <w:snapToGrid w:val="0"/>
                <w:w w:val="90"/>
                <w:sz w:val="20"/>
                <w:szCs w:val="20"/>
              </w:rPr>
              <w:t>m</w:t>
            </w:r>
          </w:p>
          <w:p w14:paraId="0A2D2E6E" w14:textId="77777777" w:rsidR="005A2932" w:rsidRPr="005A2932" w:rsidRDefault="005A2932">
            <w:pPr>
              <w:tabs>
                <w:tab w:val="left" w:pos="708"/>
              </w:tabs>
              <w:ind w:right="-113" w:hanging="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1.1</w:t>
            </w:r>
          </w:p>
        </w:tc>
        <w:tc>
          <w:tcPr>
            <w:tcW w:w="857" w:type="dxa"/>
            <w:tcBorders>
              <w:top w:val="single" w:sz="4" w:space="0" w:color="auto"/>
              <w:left w:val="single" w:sz="4" w:space="0" w:color="auto"/>
              <w:bottom w:val="single" w:sz="4" w:space="0" w:color="auto"/>
              <w:right w:val="single" w:sz="4" w:space="0" w:color="auto"/>
            </w:tcBorders>
            <w:vAlign w:val="center"/>
            <w:hideMark/>
          </w:tcPr>
          <w:p w14:paraId="025AF2EE" w14:textId="77777777" w:rsidR="005A2932" w:rsidRPr="005A2932" w:rsidRDefault="005A2932">
            <w:pPr>
              <w:ind w:left="-108" w:right="-250"/>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200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6263414" w14:textId="77777777" w:rsidR="005A2932" w:rsidRPr="005A2932" w:rsidRDefault="005A2932">
            <w:pPr>
              <w:ind w:left="-108" w:right="-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Unidade</w:t>
            </w:r>
          </w:p>
        </w:tc>
        <w:tc>
          <w:tcPr>
            <w:tcW w:w="6088" w:type="dxa"/>
            <w:tcBorders>
              <w:top w:val="single" w:sz="4" w:space="0" w:color="auto"/>
              <w:left w:val="single" w:sz="4" w:space="0" w:color="auto"/>
              <w:bottom w:val="single" w:sz="4" w:space="0" w:color="auto"/>
              <w:right w:val="double" w:sz="4" w:space="0" w:color="auto"/>
            </w:tcBorders>
            <w:vAlign w:val="center"/>
            <w:hideMark/>
          </w:tcPr>
          <w:p w14:paraId="32A8D622" w14:textId="77777777" w:rsidR="005A2932" w:rsidRPr="005A2932" w:rsidRDefault="005A2932">
            <w:pPr>
              <w:jc w:val="both"/>
              <w:rPr>
                <w:rFonts w:ascii="Arial" w:eastAsia="Times New Roman" w:hAnsi="Arial" w:cs="Arial"/>
                <w:b/>
                <w:bCs/>
                <w:snapToGrid w:val="0"/>
                <w:w w:val="90"/>
                <w:sz w:val="20"/>
                <w:szCs w:val="20"/>
              </w:rPr>
            </w:pPr>
            <w:r w:rsidRPr="005A2932">
              <w:rPr>
                <w:rFonts w:ascii="Arial" w:eastAsia="Times New Roman" w:hAnsi="Arial" w:cs="Arial"/>
                <w:snapToGrid w:val="0"/>
                <w:w w:val="90"/>
                <w:sz w:val="20"/>
                <w:szCs w:val="20"/>
              </w:rPr>
              <w:t xml:space="preserve">Formato </w:t>
            </w:r>
            <w:r w:rsidRPr="005A2932">
              <w:rPr>
                <w:rFonts w:ascii="Arial" w:eastAsia="Times New Roman" w:hAnsi="Arial" w:cs="Arial"/>
                <w:b/>
                <w:snapToGrid w:val="0"/>
                <w:w w:val="90"/>
                <w:sz w:val="20"/>
                <w:szCs w:val="20"/>
              </w:rPr>
              <w:t>A4</w:t>
            </w:r>
            <w:r w:rsidRPr="005A2932">
              <w:rPr>
                <w:rFonts w:ascii="Arial" w:eastAsia="Times New Roman" w:hAnsi="Arial" w:cs="Arial"/>
                <w:snapToGrid w:val="0"/>
                <w:w w:val="90"/>
                <w:sz w:val="20"/>
                <w:szCs w:val="20"/>
              </w:rPr>
              <w:t xml:space="preserve"> - Medidas aproximadas: </w:t>
            </w:r>
            <w:r w:rsidRPr="005A2932">
              <w:rPr>
                <w:rFonts w:ascii="Arial" w:eastAsia="Times New Roman" w:hAnsi="Arial" w:cs="Arial"/>
                <w:b/>
                <w:snapToGrid w:val="0"/>
                <w:w w:val="90"/>
                <w:sz w:val="20"/>
                <w:szCs w:val="20"/>
              </w:rPr>
              <w:t>22 cm</w:t>
            </w:r>
            <w:r w:rsidRPr="005A2932">
              <w:rPr>
                <w:rFonts w:ascii="Arial" w:eastAsia="Times New Roman" w:hAnsi="Arial" w:cs="Arial"/>
                <w:snapToGrid w:val="0"/>
                <w:w w:val="90"/>
                <w:sz w:val="20"/>
                <w:szCs w:val="20"/>
              </w:rPr>
              <w:t xml:space="preserve"> (largura) x </w:t>
            </w:r>
            <w:r w:rsidRPr="005A2932">
              <w:rPr>
                <w:rFonts w:ascii="Arial" w:eastAsia="Times New Roman" w:hAnsi="Arial" w:cs="Arial"/>
                <w:b/>
                <w:snapToGrid w:val="0"/>
                <w:w w:val="90"/>
                <w:sz w:val="20"/>
                <w:szCs w:val="20"/>
              </w:rPr>
              <w:t>30 cm</w:t>
            </w:r>
            <w:r w:rsidRPr="005A2932">
              <w:rPr>
                <w:rFonts w:ascii="Arial" w:eastAsia="Times New Roman" w:hAnsi="Arial" w:cs="Arial"/>
                <w:snapToGrid w:val="0"/>
                <w:w w:val="90"/>
                <w:sz w:val="20"/>
                <w:szCs w:val="20"/>
              </w:rPr>
              <w:t xml:space="preserve"> (altura) – Modelo Vertical.</w:t>
            </w:r>
          </w:p>
        </w:tc>
      </w:tr>
      <w:tr w:rsidR="005A2932" w:rsidRPr="005A2932" w14:paraId="7CF91181" w14:textId="77777777" w:rsidTr="005A2932">
        <w:trPr>
          <w:trHeight w:val="1096"/>
        </w:trPr>
        <w:tc>
          <w:tcPr>
            <w:tcW w:w="859" w:type="dxa"/>
            <w:tcBorders>
              <w:top w:val="single" w:sz="4" w:space="0" w:color="auto"/>
              <w:left w:val="double" w:sz="4" w:space="0" w:color="auto"/>
              <w:bottom w:val="single" w:sz="4" w:space="0" w:color="auto"/>
              <w:right w:val="single" w:sz="4" w:space="0" w:color="auto"/>
            </w:tcBorders>
            <w:vAlign w:val="center"/>
            <w:hideMark/>
          </w:tcPr>
          <w:p w14:paraId="316395DA" w14:textId="77777777" w:rsidR="00A209DE" w:rsidRDefault="00A209DE">
            <w:pPr>
              <w:tabs>
                <w:tab w:val="left" w:pos="708"/>
              </w:tabs>
              <w:ind w:right="-113" w:hanging="108"/>
              <w:jc w:val="center"/>
              <w:rPr>
                <w:rFonts w:ascii="Arial" w:eastAsia="Times New Roman" w:hAnsi="Arial" w:cs="Arial"/>
                <w:b/>
                <w:snapToGrid w:val="0"/>
                <w:w w:val="90"/>
                <w:sz w:val="20"/>
                <w:szCs w:val="20"/>
              </w:rPr>
            </w:pPr>
            <w:r>
              <w:rPr>
                <w:rFonts w:ascii="Arial" w:eastAsia="Times New Roman" w:hAnsi="Arial" w:cs="Arial"/>
                <w:b/>
                <w:snapToGrid w:val="0"/>
                <w:w w:val="90"/>
                <w:sz w:val="20"/>
                <w:szCs w:val="20"/>
              </w:rPr>
              <w:t>Subite</w:t>
            </w:r>
            <w:r w:rsidR="00441A6B">
              <w:rPr>
                <w:rFonts w:ascii="Arial" w:eastAsia="Times New Roman" w:hAnsi="Arial" w:cs="Arial"/>
                <w:b/>
                <w:snapToGrid w:val="0"/>
                <w:w w:val="90"/>
                <w:sz w:val="20"/>
                <w:szCs w:val="20"/>
              </w:rPr>
              <w:t>m</w:t>
            </w:r>
          </w:p>
          <w:p w14:paraId="5478A549" w14:textId="77777777" w:rsidR="005A2932" w:rsidRPr="005A2932" w:rsidRDefault="005A2932">
            <w:pPr>
              <w:tabs>
                <w:tab w:val="left" w:pos="708"/>
              </w:tabs>
              <w:ind w:right="-113" w:hanging="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1.2</w:t>
            </w:r>
          </w:p>
        </w:tc>
        <w:tc>
          <w:tcPr>
            <w:tcW w:w="857" w:type="dxa"/>
            <w:tcBorders>
              <w:top w:val="single" w:sz="4" w:space="0" w:color="auto"/>
              <w:left w:val="single" w:sz="4" w:space="0" w:color="auto"/>
              <w:bottom w:val="single" w:sz="4" w:space="0" w:color="auto"/>
              <w:right w:val="single" w:sz="4" w:space="0" w:color="auto"/>
            </w:tcBorders>
            <w:vAlign w:val="center"/>
            <w:hideMark/>
          </w:tcPr>
          <w:p w14:paraId="3369BA3C" w14:textId="77777777" w:rsidR="005A2932" w:rsidRPr="005A2932" w:rsidRDefault="005A2932">
            <w:pPr>
              <w:ind w:left="-108" w:right="-250"/>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200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A1A6C08" w14:textId="77777777" w:rsidR="005A2932" w:rsidRPr="005A2932" w:rsidRDefault="005A2932">
            <w:pPr>
              <w:ind w:left="-108" w:right="-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Unidade</w:t>
            </w:r>
          </w:p>
        </w:tc>
        <w:tc>
          <w:tcPr>
            <w:tcW w:w="6088" w:type="dxa"/>
            <w:tcBorders>
              <w:top w:val="single" w:sz="4" w:space="0" w:color="auto"/>
              <w:left w:val="single" w:sz="4" w:space="0" w:color="auto"/>
              <w:bottom w:val="single" w:sz="4" w:space="0" w:color="auto"/>
              <w:right w:val="double" w:sz="4" w:space="0" w:color="auto"/>
            </w:tcBorders>
            <w:vAlign w:val="center"/>
            <w:hideMark/>
          </w:tcPr>
          <w:p w14:paraId="62AF5FBF" w14:textId="77777777" w:rsidR="005A2932" w:rsidRPr="005A2932" w:rsidRDefault="005A2932">
            <w:pPr>
              <w:jc w:val="both"/>
              <w:rPr>
                <w:rFonts w:ascii="Arial" w:eastAsia="Times New Roman" w:hAnsi="Arial" w:cs="Arial"/>
                <w:b/>
                <w:bCs/>
                <w:snapToGrid w:val="0"/>
                <w:w w:val="90"/>
                <w:sz w:val="20"/>
                <w:szCs w:val="20"/>
              </w:rPr>
            </w:pPr>
            <w:r w:rsidRPr="005A2932">
              <w:rPr>
                <w:rFonts w:ascii="Arial" w:eastAsia="Times New Roman" w:hAnsi="Arial" w:cs="Arial"/>
                <w:snapToGrid w:val="0"/>
                <w:w w:val="90"/>
                <w:sz w:val="20"/>
                <w:szCs w:val="20"/>
              </w:rPr>
              <w:t xml:space="preserve">Formato </w:t>
            </w:r>
            <w:r w:rsidRPr="005A2932">
              <w:rPr>
                <w:rFonts w:ascii="Arial" w:eastAsia="Times New Roman" w:hAnsi="Arial" w:cs="Arial"/>
                <w:b/>
                <w:snapToGrid w:val="0"/>
                <w:w w:val="90"/>
                <w:sz w:val="20"/>
                <w:szCs w:val="20"/>
              </w:rPr>
              <w:t>A3</w:t>
            </w:r>
            <w:r w:rsidRPr="005A2932">
              <w:rPr>
                <w:rFonts w:ascii="Arial" w:eastAsia="Times New Roman" w:hAnsi="Arial" w:cs="Arial"/>
                <w:snapToGrid w:val="0"/>
                <w:w w:val="90"/>
                <w:sz w:val="20"/>
                <w:szCs w:val="20"/>
              </w:rPr>
              <w:t xml:space="preserve"> - Medidas aproximadas: </w:t>
            </w:r>
            <w:r w:rsidRPr="005A2932">
              <w:rPr>
                <w:rFonts w:ascii="Arial" w:eastAsia="Times New Roman" w:hAnsi="Arial" w:cs="Arial"/>
                <w:b/>
                <w:snapToGrid w:val="0"/>
                <w:w w:val="90"/>
                <w:sz w:val="20"/>
                <w:szCs w:val="20"/>
              </w:rPr>
              <w:t>30 cm</w:t>
            </w:r>
            <w:r w:rsidRPr="005A2932">
              <w:rPr>
                <w:rFonts w:ascii="Arial" w:eastAsia="Times New Roman" w:hAnsi="Arial" w:cs="Arial"/>
                <w:snapToGrid w:val="0"/>
                <w:w w:val="90"/>
                <w:sz w:val="20"/>
                <w:szCs w:val="20"/>
              </w:rPr>
              <w:t xml:space="preserve"> (largura) x </w:t>
            </w:r>
            <w:r w:rsidRPr="005A2932">
              <w:rPr>
                <w:rFonts w:ascii="Arial" w:eastAsia="Times New Roman" w:hAnsi="Arial" w:cs="Arial"/>
                <w:b/>
                <w:snapToGrid w:val="0"/>
                <w:w w:val="90"/>
                <w:sz w:val="20"/>
                <w:szCs w:val="20"/>
              </w:rPr>
              <w:t>42 cm</w:t>
            </w:r>
            <w:r w:rsidRPr="005A2932">
              <w:rPr>
                <w:rFonts w:ascii="Arial" w:eastAsia="Times New Roman" w:hAnsi="Arial" w:cs="Arial"/>
                <w:snapToGrid w:val="0"/>
                <w:w w:val="90"/>
                <w:sz w:val="20"/>
                <w:szCs w:val="20"/>
              </w:rPr>
              <w:t xml:space="preserve"> (altura)- Modelo Vertical.</w:t>
            </w:r>
          </w:p>
        </w:tc>
      </w:tr>
      <w:tr w:rsidR="005A2932" w:rsidRPr="005A2932" w14:paraId="790E5E9B" w14:textId="77777777" w:rsidTr="005A2932">
        <w:trPr>
          <w:trHeight w:val="1096"/>
        </w:trPr>
        <w:tc>
          <w:tcPr>
            <w:tcW w:w="859" w:type="dxa"/>
            <w:tcBorders>
              <w:top w:val="single" w:sz="4" w:space="0" w:color="auto"/>
              <w:left w:val="double" w:sz="4" w:space="0" w:color="auto"/>
              <w:bottom w:val="single" w:sz="4" w:space="0" w:color="auto"/>
              <w:right w:val="single" w:sz="4" w:space="0" w:color="auto"/>
            </w:tcBorders>
            <w:vAlign w:val="center"/>
            <w:hideMark/>
          </w:tcPr>
          <w:p w14:paraId="7A216A03" w14:textId="77777777" w:rsidR="00A209DE" w:rsidRDefault="00A209DE">
            <w:pPr>
              <w:tabs>
                <w:tab w:val="left" w:pos="708"/>
              </w:tabs>
              <w:ind w:right="-113" w:hanging="108"/>
              <w:jc w:val="center"/>
              <w:rPr>
                <w:rFonts w:ascii="Arial" w:eastAsia="Times New Roman" w:hAnsi="Arial" w:cs="Arial"/>
                <w:b/>
                <w:snapToGrid w:val="0"/>
                <w:w w:val="90"/>
                <w:sz w:val="20"/>
                <w:szCs w:val="20"/>
              </w:rPr>
            </w:pPr>
            <w:r>
              <w:rPr>
                <w:rFonts w:ascii="Arial" w:eastAsia="Times New Roman" w:hAnsi="Arial" w:cs="Arial"/>
                <w:b/>
                <w:snapToGrid w:val="0"/>
                <w:w w:val="90"/>
                <w:sz w:val="20"/>
                <w:szCs w:val="20"/>
              </w:rPr>
              <w:t>Subite</w:t>
            </w:r>
            <w:r w:rsidR="00441A6B">
              <w:rPr>
                <w:rFonts w:ascii="Arial" w:eastAsia="Times New Roman" w:hAnsi="Arial" w:cs="Arial"/>
                <w:b/>
                <w:snapToGrid w:val="0"/>
                <w:w w:val="90"/>
                <w:sz w:val="20"/>
                <w:szCs w:val="20"/>
              </w:rPr>
              <w:t>m</w:t>
            </w:r>
          </w:p>
          <w:p w14:paraId="6EECE182" w14:textId="77777777" w:rsidR="005A2932" w:rsidRPr="005A2932" w:rsidRDefault="005A2932">
            <w:pPr>
              <w:tabs>
                <w:tab w:val="left" w:pos="708"/>
              </w:tabs>
              <w:ind w:right="-113" w:hanging="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1.3</w:t>
            </w:r>
          </w:p>
        </w:tc>
        <w:tc>
          <w:tcPr>
            <w:tcW w:w="857" w:type="dxa"/>
            <w:tcBorders>
              <w:top w:val="single" w:sz="4" w:space="0" w:color="auto"/>
              <w:left w:val="single" w:sz="4" w:space="0" w:color="auto"/>
              <w:bottom w:val="single" w:sz="4" w:space="0" w:color="auto"/>
              <w:right w:val="single" w:sz="4" w:space="0" w:color="auto"/>
            </w:tcBorders>
            <w:vAlign w:val="center"/>
            <w:hideMark/>
          </w:tcPr>
          <w:p w14:paraId="10943223" w14:textId="77777777" w:rsidR="005A2932" w:rsidRPr="005A2932" w:rsidRDefault="005A2932">
            <w:pPr>
              <w:ind w:left="-108" w:right="-250"/>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50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0543093" w14:textId="77777777" w:rsidR="005A2932" w:rsidRPr="005A2932" w:rsidRDefault="005A2932">
            <w:pPr>
              <w:ind w:left="-108" w:right="-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Unidade</w:t>
            </w:r>
          </w:p>
        </w:tc>
        <w:tc>
          <w:tcPr>
            <w:tcW w:w="6088" w:type="dxa"/>
            <w:tcBorders>
              <w:top w:val="single" w:sz="4" w:space="0" w:color="auto"/>
              <w:left w:val="single" w:sz="4" w:space="0" w:color="auto"/>
              <w:bottom w:val="single" w:sz="4" w:space="0" w:color="auto"/>
              <w:right w:val="double" w:sz="4" w:space="0" w:color="auto"/>
            </w:tcBorders>
            <w:vAlign w:val="center"/>
            <w:hideMark/>
          </w:tcPr>
          <w:p w14:paraId="58D8324B" w14:textId="77777777" w:rsidR="005A2932" w:rsidRPr="005A2932" w:rsidRDefault="005A2932">
            <w:pPr>
              <w:jc w:val="both"/>
              <w:rPr>
                <w:rFonts w:ascii="Arial" w:eastAsia="Times New Roman" w:hAnsi="Arial" w:cs="Arial"/>
                <w:b/>
                <w:bCs/>
                <w:snapToGrid w:val="0"/>
                <w:w w:val="90"/>
                <w:sz w:val="20"/>
                <w:szCs w:val="20"/>
              </w:rPr>
            </w:pPr>
            <w:r w:rsidRPr="005A2932">
              <w:rPr>
                <w:rFonts w:ascii="Arial" w:eastAsia="Times New Roman" w:hAnsi="Arial" w:cs="Arial"/>
                <w:snapToGrid w:val="0"/>
                <w:w w:val="90"/>
                <w:sz w:val="20"/>
                <w:szCs w:val="20"/>
              </w:rPr>
              <w:t xml:space="preserve">Formato </w:t>
            </w:r>
            <w:r w:rsidRPr="005A2932">
              <w:rPr>
                <w:rFonts w:ascii="Arial" w:eastAsia="Times New Roman" w:hAnsi="Arial" w:cs="Arial"/>
                <w:b/>
                <w:snapToGrid w:val="0"/>
                <w:w w:val="90"/>
                <w:sz w:val="20"/>
                <w:szCs w:val="20"/>
              </w:rPr>
              <w:t>A4</w:t>
            </w:r>
            <w:r w:rsidRPr="005A2932">
              <w:rPr>
                <w:rFonts w:ascii="Arial" w:eastAsia="Times New Roman" w:hAnsi="Arial" w:cs="Arial"/>
                <w:snapToGrid w:val="0"/>
                <w:w w:val="90"/>
                <w:sz w:val="20"/>
                <w:szCs w:val="20"/>
              </w:rPr>
              <w:t xml:space="preserve"> - Medidas aproximadas: </w:t>
            </w:r>
            <w:r w:rsidRPr="005A2932">
              <w:rPr>
                <w:rFonts w:ascii="Arial" w:eastAsia="Times New Roman" w:hAnsi="Arial" w:cs="Arial"/>
                <w:b/>
                <w:snapToGrid w:val="0"/>
                <w:w w:val="90"/>
                <w:sz w:val="20"/>
                <w:szCs w:val="20"/>
              </w:rPr>
              <w:t>30 cm</w:t>
            </w:r>
            <w:r w:rsidRPr="005A2932">
              <w:rPr>
                <w:rFonts w:ascii="Arial" w:eastAsia="Times New Roman" w:hAnsi="Arial" w:cs="Arial"/>
                <w:snapToGrid w:val="0"/>
                <w:w w:val="90"/>
                <w:sz w:val="20"/>
                <w:szCs w:val="20"/>
              </w:rPr>
              <w:t xml:space="preserve"> (largura) x </w:t>
            </w:r>
            <w:r w:rsidRPr="005A2932">
              <w:rPr>
                <w:rFonts w:ascii="Arial" w:eastAsia="Times New Roman" w:hAnsi="Arial" w:cs="Arial"/>
                <w:b/>
                <w:snapToGrid w:val="0"/>
                <w:w w:val="90"/>
                <w:sz w:val="20"/>
                <w:szCs w:val="20"/>
              </w:rPr>
              <w:t>22 cm</w:t>
            </w:r>
            <w:r w:rsidRPr="005A2932">
              <w:rPr>
                <w:rFonts w:ascii="Arial" w:eastAsia="Times New Roman" w:hAnsi="Arial" w:cs="Arial"/>
                <w:snapToGrid w:val="0"/>
                <w:w w:val="90"/>
                <w:sz w:val="20"/>
                <w:szCs w:val="20"/>
              </w:rPr>
              <w:t xml:space="preserve"> (altura) – Modelo Horizontal.</w:t>
            </w:r>
          </w:p>
        </w:tc>
      </w:tr>
      <w:tr w:rsidR="005A2932" w:rsidRPr="005A2932" w14:paraId="59770040" w14:textId="77777777" w:rsidTr="005A2932">
        <w:trPr>
          <w:trHeight w:val="1096"/>
        </w:trPr>
        <w:tc>
          <w:tcPr>
            <w:tcW w:w="859" w:type="dxa"/>
            <w:tcBorders>
              <w:top w:val="single" w:sz="4" w:space="0" w:color="auto"/>
              <w:left w:val="double" w:sz="4" w:space="0" w:color="auto"/>
              <w:bottom w:val="double" w:sz="4" w:space="0" w:color="auto"/>
              <w:right w:val="single" w:sz="4" w:space="0" w:color="auto"/>
            </w:tcBorders>
            <w:vAlign w:val="center"/>
            <w:hideMark/>
          </w:tcPr>
          <w:p w14:paraId="375047B6" w14:textId="77777777" w:rsidR="00A209DE" w:rsidRDefault="00A209DE">
            <w:pPr>
              <w:tabs>
                <w:tab w:val="left" w:pos="708"/>
              </w:tabs>
              <w:ind w:right="-113" w:hanging="108"/>
              <w:jc w:val="center"/>
              <w:rPr>
                <w:rFonts w:ascii="Arial" w:eastAsia="Times New Roman" w:hAnsi="Arial" w:cs="Arial"/>
                <w:b/>
                <w:snapToGrid w:val="0"/>
                <w:w w:val="90"/>
                <w:sz w:val="20"/>
                <w:szCs w:val="20"/>
              </w:rPr>
            </w:pPr>
            <w:r>
              <w:rPr>
                <w:rFonts w:ascii="Arial" w:eastAsia="Times New Roman" w:hAnsi="Arial" w:cs="Arial"/>
                <w:b/>
                <w:snapToGrid w:val="0"/>
                <w:w w:val="90"/>
                <w:sz w:val="20"/>
                <w:szCs w:val="20"/>
              </w:rPr>
              <w:t>Subite</w:t>
            </w:r>
            <w:r w:rsidR="00441A6B">
              <w:rPr>
                <w:rFonts w:ascii="Arial" w:eastAsia="Times New Roman" w:hAnsi="Arial" w:cs="Arial"/>
                <w:b/>
                <w:snapToGrid w:val="0"/>
                <w:w w:val="90"/>
                <w:sz w:val="20"/>
                <w:szCs w:val="20"/>
              </w:rPr>
              <w:t>m</w:t>
            </w:r>
          </w:p>
          <w:p w14:paraId="1DDBDE12" w14:textId="77777777" w:rsidR="005A2932" w:rsidRPr="005A2932" w:rsidRDefault="005A2932">
            <w:pPr>
              <w:tabs>
                <w:tab w:val="left" w:pos="708"/>
              </w:tabs>
              <w:ind w:right="-113" w:hanging="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1.4</w:t>
            </w:r>
          </w:p>
        </w:tc>
        <w:tc>
          <w:tcPr>
            <w:tcW w:w="857" w:type="dxa"/>
            <w:tcBorders>
              <w:top w:val="single" w:sz="4" w:space="0" w:color="auto"/>
              <w:left w:val="single" w:sz="4" w:space="0" w:color="auto"/>
              <w:bottom w:val="double" w:sz="4" w:space="0" w:color="auto"/>
              <w:right w:val="single" w:sz="4" w:space="0" w:color="auto"/>
            </w:tcBorders>
            <w:vAlign w:val="center"/>
            <w:hideMark/>
          </w:tcPr>
          <w:p w14:paraId="16E320EC" w14:textId="77777777" w:rsidR="005A2932" w:rsidRPr="005A2932" w:rsidRDefault="005A2932">
            <w:pPr>
              <w:ind w:left="-108" w:right="-250"/>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50</w:t>
            </w:r>
          </w:p>
        </w:tc>
        <w:tc>
          <w:tcPr>
            <w:tcW w:w="1287" w:type="dxa"/>
            <w:tcBorders>
              <w:top w:val="single" w:sz="4" w:space="0" w:color="auto"/>
              <w:left w:val="single" w:sz="4" w:space="0" w:color="auto"/>
              <w:bottom w:val="double" w:sz="4" w:space="0" w:color="auto"/>
              <w:right w:val="single" w:sz="4" w:space="0" w:color="auto"/>
            </w:tcBorders>
            <w:vAlign w:val="center"/>
            <w:hideMark/>
          </w:tcPr>
          <w:p w14:paraId="2272C30C" w14:textId="77777777" w:rsidR="005A2932" w:rsidRPr="005A2932" w:rsidRDefault="005A2932">
            <w:pPr>
              <w:ind w:left="-108" w:right="-108"/>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Unidade</w:t>
            </w:r>
          </w:p>
        </w:tc>
        <w:tc>
          <w:tcPr>
            <w:tcW w:w="6088" w:type="dxa"/>
            <w:tcBorders>
              <w:top w:val="single" w:sz="4" w:space="0" w:color="auto"/>
              <w:left w:val="single" w:sz="4" w:space="0" w:color="auto"/>
              <w:bottom w:val="double" w:sz="4" w:space="0" w:color="auto"/>
              <w:right w:val="double" w:sz="4" w:space="0" w:color="auto"/>
            </w:tcBorders>
            <w:vAlign w:val="center"/>
            <w:hideMark/>
          </w:tcPr>
          <w:p w14:paraId="27B15783" w14:textId="77777777" w:rsidR="005A2932" w:rsidRPr="005A2932" w:rsidRDefault="005A2932">
            <w:pPr>
              <w:jc w:val="both"/>
              <w:rPr>
                <w:rFonts w:ascii="Arial" w:eastAsia="Times New Roman" w:hAnsi="Arial" w:cs="Arial"/>
                <w:b/>
                <w:bCs/>
                <w:snapToGrid w:val="0"/>
                <w:w w:val="90"/>
                <w:sz w:val="20"/>
                <w:szCs w:val="20"/>
              </w:rPr>
            </w:pPr>
            <w:r w:rsidRPr="005A2932">
              <w:rPr>
                <w:rFonts w:ascii="Arial" w:eastAsia="Times New Roman" w:hAnsi="Arial" w:cs="Arial"/>
                <w:snapToGrid w:val="0"/>
                <w:w w:val="90"/>
                <w:sz w:val="20"/>
                <w:szCs w:val="20"/>
              </w:rPr>
              <w:t xml:space="preserve">Formato </w:t>
            </w:r>
            <w:r w:rsidRPr="005A2932">
              <w:rPr>
                <w:rFonts w:ascii="Arial" w:eastAsia="Times New Roman" w:hAnsi="Arial" w:cs="Arial"/>
                <w:b/>
                <w:snapToGrid w:val="0"/>
                <w:w w:val="90"/>
                <w:sz w:val="20"/>
                <w:szCs w:val="20"/>
              </w:rPr>
              <w:t>A3</w:t>
            </w:r>
            <w:r w:rsidRPr="005A2932">
              <w:rPr>
                <w:rFonts w:ascii="Arial" w:eastAsia="Times New Roman" w:hAnsi="Arial" w:cs="Arial"/>
                <w:snapToGrid w:val="0"/>
                <w:w w:val="90"/>
                <w:sz w:val="20"/>
                <w:szCs w:val="20"/>
              </w:rPr>
              <w:t xml:space="preserve"> - Medidas aproximadas: </w:t>
            </w:r>
            <w:r w:rsidRPr="005A2932">
              <w:rPr>
                <w:rFonts w:ascii="Arial" w:eastAsia="Times New Roman" w:hAnsi="Arial" w:cs="Arial"/>
                <w:b/>
                <w:snapToGrid w:val="0"/>
                <w:w w:val="90"/>
                <w:sz w:val="20"/>
                <w:szCs w:val="20"/>
              </w:rPr>
              <w:t>42 cm</w:t>
            </w:r>
            <w:r w:rsidRPr="005A2932">
              <w:rPr>
                <w:rFonts w:ascii="Arial" w:eastAsia="Times New Roman" w:hAnsi="Arial" w:cs="Arial"/>
                <w:snapToGrid w:val="0"/>
                <w:w w:val="90"/>
                <w:sz w:val="20"/>
                <w:szCs w:val="20"/>
              </w:rPr>
              <w:t xml:space="preserve"> (largura) x </w:t>
            </w:r>
            <w:r w:rsidRPr="005A2932">
              <w:rPr>
                <w:rFonts w:ascii="Arial" w:eastAsia="Times New Roman" w:hAnsi="Arial" w:cs="Arial"/>
                <w:b/>
                <w:snapToGrid w:val="0"/>
                <w:w w:val="90"/>
                <w:sz w:val="20"/>
                <w:szCs w:val="20"/>
              </w:rPr>
              <w:t>30 cm</w:t>
            </w:r>
            <w:r w:rsidRPr="005A2932">
              <w:rPr>
                <w:rFonts w:ascii="Arial" w:eastAsia="Times New Roman" w:hAnsi="Arial" w:cs="Arial"/>
                <w:snapToGrid w:val="0"/>
                <w:w w:val="90"/>
                <w:sz w:val="20"/>
                <w:szCs w:val="20"/>
              </w:rPr>
              <w:t xml:space="preserve"> (altura)- Modelo Horizontal.</w:t>
            </w:r>
          </w:p>
        </w:tc>
      </w:tr>
    </w:tbl>
    <w:p w14:paraId="455171EA" w14:textId="77777777" w:rsidR="005A2932" w:rsidRPr="005A2932" w:rsidRDefault="005A2932" w:rsidP="005A2932">
      <w:pPr>
        <w:ind w:left="-284" w:firstLine="710"/>
        <w:jc w:val="both"/>
        <w:rPr>
          <w:rFonts w:ascii="Arial" w:hAnsi="Arial" w:cs="Arial"/>
          <w:w w:val="90"/>
          <w:sz w:val="20"/>
          <w:szCs w:val="20"/>
        </w:rPr>
      </w:pPr>
    </w:p>
    <w:p w14:paraId="608BEF9A" w14:textId="77777777" w:rsidR="005A2932" w:rsidRPr="005A2932" w:rsidRDefault="005A2932" w:rsidP="005A2932">
      <w:pPr>
        <w:ind w:left="-284" w:firstLine="710"/>
        <w:jc w:val="both"/>
        <w:rPr>
          <w:rFonts w:ascii="Arial" w:hAnsi="Arial" w:cs="Arial"/>
          <w:w w:val="90"/>
          <w:sz w:val="20"/>
          <w:szCs w:val="20"/>
        </w:rPr>
      </w:pPr>
    </w:p>
    <w:p w14:paraId="7373DFBA" w14:textId="77777777" w:rsidR="005A2932" w:rsidRPr="005A2932" w:rsidRDefault="005A2932" w:rsidP="005A2932">
      <w:pPr>
        <w:ind w:left="-284" w:firstLine="710"/>
        <w:jc w:val="both"/>
        <w:rPr>
          <w:rFonts w:ascii="Arial" w:hAnsi="Arial" w:cs="Arial"/>
          <w:w w:val="90"/>
          <w:sz w:val="20"/>
          <w:szCs w:val="20"/>
        </w:rPr>
      </w:pPr>
    </w:p>
    <w:p w14:paraId="3F5ADB48" w14:textId="77777777" w:rsidR="005A2932" w:rsidRPr="005A2932" w:rsidRDefault="005A2932" w:rsidP="005A2932">
      <w:pPr>
        <w:ind w:left="-284" w:firstLine="710"/>
        <w:jc w:val="both"/>
        <w:rPr>
          <w:rFonts w:ascii="Arial" w:hAnsi="Arial" w:cs="Arial"/>
          <w:w w:val="90"/>
          <w:sz w:val="20"/>
          <w:szCs w:val="20"/>
        </w:rPr>
      </w:pPr>
    </w:p>
    <w:p w14:paraId="1B9B249D" w14:textId="77777777" w:rsidR="005A2932" w:rsidRPr="005A2932" w:rsidRDefault="005A2932" w:rsidP="005A2932">
      <w:pPr>
        <w:ind w:left="-284" w:firstLine="710"/>
        <w:jc w:val="both"/>
        <w:rPr>
          <w:rFonts w:ascii="Arial" w:hAnsi="Arial" w:cs="Arial"/>
          <w:w w:val="90"/>
          <w:sz w:val="20"/>
          <w:szCs w:val="20"/>
        </w:rPr>
      </w:pPr>
    </w:p>
    <w:p w14:paraId="29D84B24" w14:textId="77777777" w:rsidR="005A2932" w:rsidRPr="005A2932" w:rsidRDefault="005A2932" w:rsidP="005A2932">
      <w:pPr>
        <w:ind w:left="-284" w:firstLine="710"/>
        <w:jc w:val="both"/>
        <w:rPr>
          <w:rFonts w:ascii="Arial" w:hAnsi="Arial" w:cs="Arial"/>
          <w:w w:val="90"/>
          <w:sz w:val="20"/>
          <w:szCs w:val="20"/>
        </w:rPr>
      </w:pPr>
    </w:p>
    <w:p w14:paraId="69C76F14" w14:textId="77777777" w:rsidR="005A2932" w:rsidRPr="005A2932" w:rsidRDefault="005A2932" w:rsidP="005A2932">
      <w:pPr>
        <w:ind w:left="-284" w:firstLine="710"/>
        <w:jc w:val="both"/>
        <w:rPr>
          <w:rFonts w:ascii="Arial" w:hAnsi="Arial" w:cs="Arial"/>
          <w:w w:val="90"/>
          <w:sz w:val="20"/>
          <w:szCs w:val="20"/>
        </w:rPr>
      </w:pPr>
    </w:p>
    <w:p w14:paraId="22FD4BA7" w14:textId="77777777" w:rsidR="005A2932" w:rsidRPr="005A2932" w:rsidRDefault="005A2932" w:rsidP="005A2932">
      <w:pPr>
        <w:ind w:left="-284" w:firstLine="710"/>
        <w:jc w:val="both"/>
        <w:rPr>
          <w:rFonts w:ascii="Arial" w:hAnsi="Arial" w:cs="Arial"/>
          <w:w w:val="90"/>
          <w:sz w:val="20"/>
          <w:szCs w:val="20"/>
        </w:rPr>
      </w:pPr>
    </w:p>
    <w:p w14:paraId="6A4C0308" w14:textId="77777777" w:rsidR="005A2932" w:rsidRPr="005A2932" w:rsidRDefault="005A2932" w:rsidP="005A2932">
      <w:pPr>
        <w:ind w:left="-284" w:firstLine="710"/>
        <w:jc w:val="both"/>
        <w:rPr>
          <w:rFonts w:ascii="Arial" w:hAnsi="Arial" w:cs="Arial"/>
          <w:w w:val="90"/>
          <w:sz w:val="20"/>
          <w:szCs w:val="20"/>
        </w:rPr>
      </w:pPr>
    </w:p>
    <w:p w14:paraId="011D410C" w14:textId="77777777" w:rsidR="005A2932" w:rsidRPr="005A2932" w:rsidRDefault="005A2932" w:rsidP="005A2932">
      <w:pPr>
        <w:ind w:left="-284" w:firstLine="710"/>
        <w:jc w:val="both"/>
        <w:rPr>
          <w:rFonts w:ascii="Arial" w:hAnsi="Arial" w:cs="Arial"/>
          <w:w w:val="90"/>
          <w:sz w:val="20"/>
          <w:szCs w:val="20"/>
        </w:rPr>
      </w:pPr>
    </w:p>
    <w:p w14:paraId="5A55157E" w14:textId="77777777" w:rsidR="005A2932" w:rsidRPr="005A2932" w:rsidRDefault="005A2932" w:rsidP="005A2932">
      <w:pPr>
        <w:ind w:left="-284" w:firstLine="710"/>
        <w:jc w:val="both"/>
        <w:rPr>
          <w:rFonts w:ascii="Arial" w:hAnsi="Arial" w:cs="Arial"/>
          <w:w w:val="90"/>
          <w:sz w:val="20"/>
          <w:szCs w:val="20"/>
        </w:rPr>
      </w:pPr>
    </w:p>
    <w:p w14:paraId="0D265C18" w14:textId="77777777" w:rsidR="005A2932" w:rsidRPr="005A2932" w:rsidRDefault="005A2932" w:rsidP="005A2932">
      <w:pPr>
        <w:ind w:left="-284" w:firstLine="710"/>
        <w:jc w:val="both"/>
        <w:rPr>
          <w:rFonts w:ascii="Arial" w:hAnsi="Arial" w:cs="Arial"/>
          <w:w w:val="90"/>
          <w:sz w:val="20"/>
          <w:szCs w:val="20"/>
        </w:rPr>
      </w:pPr>
    </w:p>
    <w:p w14:paraId="13A7B114" w14:textId="77777777" w:rsidR="005A2932" w:rsidRPr="005A2932" w:rsidRDefault="005A2932" w:rsidP="005A2932">
      <w:pPr>
        <w:ind w:left="-284" w:firstLine="710"/>
        <w:jc w:val="both"/>
        <w:rPr>
          <w:rFonts w:ascii="Arial" w:hAnsi="Arial" w:cs="Arial"/>
          <w:w w:val="90"/>
          <w:sz w:val="20"/>
          <w:szCs w:val="20"/>
        </w:rPr>
      </w:pPr>
    </w:p>
    <w:p w14:paraId="23411420" w14:textId="77777777" w:rsidR="005A2932" w:rsidRDefault="005A2932" w:rsidP="005A2932">
      <w:pPr>
        <w:ind w:left="-284" w:firstLine="710"/>
        <w:jc w:val="both"/>
        <w:rPr>
          <w:rFonts w:ascii="Arial" w:hAnsi="Arial" w:cs="Arial"/>
          <w:w w:val="90"/>
          <w:sz w:val="20"/>
          <w:szCs w:val="20"/>
        </w:rPr>
      </w:pPr>
    </w:p>
    <w:p w14:paraId="12ADCA86" w14:textId="77777777" w:rsidR="005A2932" w:rsidRPr="005A2932" w:rsidRDefault="005A2932" w:rsidP="005A2932">
      <w:pPr>
        <w:ind w:left="-284" w:firstLine="710"/>
        <w:jc w:val="both"/>
        <w:rPr>
          <w:rFonts w:ascii="Arial" w:hAnsi="Arial" w:cs="Arial"/>
          <w:w w:val="90"/>
          <w:sz w:val="20"/>
          <w:szCs w:val="20"/>
        </w:rPr>
      </w:pPr>
    </w:p>
    <w:p w14:paraId="303F2151" w14:textId="77777777" w:rsidR="005A2932" w:rsidRPr="005A2932" w:rsidRDefault="005A2932" w:rsidP="005A2932">
      <w:pPr>
        <w:ind w:left="-284" w:firstLine="710"/>
        <w:jc w:val="both"/>
        <w:rPr>
          <w:rFonts w:ascii="Arial" w:hAnsi="Arial" w:cs="Arial"/>
          <w:w w:val="90"/>
          <w:sz w:val="20"/>
          <w:szCs w:val="20"/>
        </w:rPr>
      </w:pPr>
    </w:p>
    <w:tbl>
      <w:tblPr>
        <w:tblW w:w="9091"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0"/>
        <w:gridCol w:w="4481"/>
        <w:gridCol w:w="3900"/>
      </w:tblGrid>
      <w:tr w:rsidR="005A2932" w:rsidRPr="005A2932" w14:paraId="40EF5F2F" w14:textId="77777777" w:rsidTr="005A2932">
        <w:trPr>
          <w:trHeight w:val="494"/>
        </w:trPr>
        <w:tc>
          <w:tcPr>
            <w:tcW w:w="9091" w:type="dxa"/>
            <w:gridSpan w:val="3"/>
            <w:tcBorders>
              <w:top w:val="double" w:sz="4" w:space="0" w:color="auto"/>
              <w:left w:val="double" w:sz="4" w:space="0" w:color="auto"/>
              <w:bottom w:val="single" w:sz="4" w:space="0" w:color="auto"/>
              <w:right w:val="double" w:sz="4" w:space="0" w:color="auto"/>
            </w:tcBorders>
            <w:vAlign w:val="center"/>
            <w:hideMark/>
          </w:tcPr>
          <w:p w14:paraId="00EDE178" w14:textId="77777777" w:rsidR="005A2932" w:rsidRPr="005A2932" w:rsidRDefault="005A2932">
            <w:pPr>
              <w:jc w:val="center"/>
              <w:rPr>
                <w:rFonts w:ascii="Arial" w:eastAsia="Times New Roman" w:hAnsi="Arial" w:cs="Arial"/>
                <w:b/>
                <w:w w:val="90"/>
                <w:sz w:val="20"/>
                <w:szCs w:val="20"/>
              </w:rPr>
            </w:pPr>
            <w:r w:rsidRPr="005A2932">
              <w:rPr>
                <w:rFonts w:ascii="Arial" w:hAnsi="Arial" w:cs="Arial"/>
                <w:w w:val="90"/>
                <w:sz w:val="20"/>
                <w:szCs w:val="20"/>
              </w:rPr>
              <w:lastRenderedPageBreak/>
              <w:br w:type="page"/>
            </w:r>
            <w:r w:rsidRPr="005A2932">
              <w:rPr>
                <w:rFonts w:ascii="Arial" w:eastAsia="Times New Roman" w:hAnsi="Arial" w:cs="Arial"/>
                <w:b/>
                <w:w w:val="90"/>
                <w:sz w:val="20"/>
                <w:szCs w:val="20"/>
              </w:rPr>
              <w:t>Descrição</w:t>
            </w:r>
          </w:p>
        </w:tc>
      </w:tr>
      <w:tr w:rsidR="005A2932" w:rsidRPr="005A2932" w14:paraId="0184F2A0" w14:textId="77777777" w:rsidTr="005A2932">
        <w:trPr>
          <w:trHeight w:val="393"/>
        </w:trPr>
        <w:tc>
          <w:tcPr>
            <w:tcW w:w="710" w:type="dxa"/>
            <w:vMerge w:val="restart"/>
            <w:tcBorders>
              <w:top w:val="nil"/>
              <w:left w:val="double" w:sz="4" w:space="0" w:color="auto"/>
              <w:bottom w:val="single" w:sz="4" w:space="0" w:color="auto"/>
              <w:right w:val="single" w:sz="4" w:space="0" w:color="auto"/>
            </w:tcBorders>
          </w:tcPr>
          <w:p w14:paraId="3A235675" w14:textId="77777777" w:rsidR="005A2932" w:rsidRPr="005A2932" w:rsidRDefault="00A209DE">
            <w:pPr>
              <w:tabs>
                <w:tab w:val="left" w:pos="708"/>
              </w:tabs>
              <w:jc w:val="center"/>
              <w:rPr>
                <w:rFonts w:ascii="Arial" w:eastAsia="Times New Roman" w:hAnsi="Arial" w:cs="Arial"/>
                <w:b/>
                <w:snapToGrid w:val="0"/>
                <w:w w:val="90"/>
                <w:sz w:val="20"/>
                <w:szCs w:val="20"/>
              </w:rPr>
            </w:pPr>
            <w:r>
              <w:rPr>
                <w:rFonts w:ascii="Arial" w:eastAsia="Times New Roman" w:hAnsi="Arial" w:cs="Arial"/>
                <w:b/>
                <w:snapToGrid w:val="0"/>
                <w:w w:val="90"/>
                <w:sz w:val="20"/>
                <w:szCs w:val="20"/>
              </w:rPr>
              <w:t>Item</w:t>
            </w:r>
          </w:p>
          <w:p w14:paraId="78B89746" w14:textId="77777777" w:rsidR="005A2932" w:rsidRPr="005A2932" w:rsidRDefault="005A2932">
            <w:pPr>
              <w:tabs>
                <w:tab w:val="left" w:pos="708"/>
              </w:tabs>
              <w:jc w:val="center"/>
              <w:rPr>
                <w:rFonts w:ascii="Arial" w:eastAsia="Times New Roman" w:hAnsi="Arial" w:cs="Arial"/>
                <w:snapToGrid w:val="0"/>
                <w:w w:val="90"/>
                <w:sz w:val="20"/>
                <w:szCs w:val="20"/>
              </w:rPr>
            </w:pPr>
          </w:p>
          <w:p w14:paraId="5C90514A" w14:textId="77777777" w:rsidR="005A2932" w:rsidRPr="005A2932" w:rsidRDefault="005A2932">
            <w:pPr>
              <w:tabs>
                <w:tab w:val="left" w:pos="708"/>
              </w:tabs>
              <w:jc w:val="center"/>
              <w:rPr>
                <w:rFonts w:ascii="Arial" w:eastAsia="Times New Roman" w:hAnsi="Arial" w:cs="Arial"/>
                <w:b/>
                <w:snapToGrid w:val="0"/>
                <w:w w:val="90"/>
                <w:sz w:val="20"/>
                <w:szCs w:val="20"/>
              </w:rPr>
            </w:pPr>
          </w:p>
          <w:p w14:paraId="278B5D46" w14:textId="77777777" w:rsidR="005A2932" w:rsidRPr="005A2932" w:rsidRDefault="005A2932">
            <w:pPr>
              <w:tabs>
                <w:tab w:val="left" w:pos="708"/>
              </w:tabs>
              <w:jc w:val="center"/>
              <w:rPr>
                <w:rFonts w:ascii="Arial" w:eastAsia="Times New Roman" w:hAnsi="Arial" w:cs="Arial"/>
                <w:b/>
                <w:snapToGrid w:val="0"/>
                <w:w w:val="90"/>
                <w:sz w:val="20"/>
                <w:szCs w:val="20"/>
              </w:rPr>
            </w:pPr>
          </w:p>
          <w:p w14:paraId="288614A8" w14:textId="77777777" w:rsidR="005A2932" w:rsidRPr="005A2932" w:rsidRDefault="005A2932">
            <w:pPr>
              <w:tabs>
                <w:tab w:val="left" w:pos="708"/>
              </w:tabs>
              <w:jc w:val="center"/>
              <w:rPr>
                <w:rFonts w:ascii="Arial" w:eastAsia="Times New Roman" w:hAnsi="Arial" w:cs="Arial"/>
                <w:b/>
                <w:snapToGrid w:val="0"/>
                <w:w w:val="90"/>
                <w:sz w:val="20"/>
                <w:szCs w:val="20"/>
              </w:rPr>
            </w:pPr>
          </w:p>
          <w:p w14:paraId="3AD33CC9" w14:textId="77777777" w:rsidR="005A2932" w:rsidRPr="005A2932" w:rsidRDefault="005A2932">
            <w:pPr>
              <w:tabs>
                <w:tab w:val="left" w:pos="708"/>
              </w:tabs>
              <w:jc w:val="center"/>
              <w:rPr>
                <w:rFonts w:ascii="Arial" w:eastAsia="Times New Roman" w:hAnsi="Arial" w:cs="Arial"/>
                <w:b/>
                <w:snapToGrid w:val="0"/>
                <w:w w:val="90"/>
                <w:sz w:val="20"/>
                <w:szCs w:val="20"/>
              </w:rPr>
            </w:pPr>
          </w:p>
          <w:p w14:paraId="54CFB6FF" w14:textId="77777777" w:rsidR="005A2932" w:rsidRPr="005A2932" w:rsidRDefault="005A2932">
            <w:pPr>
              <w:tabs>
                <w:tab w:val="left" w:pos="708"/>
              </w:tabs>
              <w:jc w:val="center"/>
              <w:rPr>
                <w:rFonts w:ascii="Arial" w:eastAsia="Times New Roman" w:hAnsi="Arial" w:cs="Arial"/>
                <w:b/>
                <w:snapToGrid w:val="0"/>
                <w:w w:val="90"/>
                <w:sz w:val="20"/>
                <w:szCs w:val="20"/>
              </w:rPr>
            </w:pPr>
          </w:p>
          <w:p w14:paraId="3FAC3585" w14:textId="77777777" w:rsidR="005A2932" w:rsidRPr="005A2932" w:rsidRDefault="005A2932">
            <w:pPr>
              <w:tabs>
                <w:tab w:val="left" w:pos="708"/>
              </w:tabs>
              <w:jc w:val="center"/>
              <w:rPr>
                <w:rFonts w:ascii="Arial" w:eastAsia="Times New Roman" w:hAnsi="Arial" w:cs="Arial"/>
                <w:b/>
                <w:snapToGrid w:val="0"/>
                <w:w w:val="90"/>
                <w:sz w:val="20"/>
                <w:szCs w:val="20"/>
              </w:rPr>
            </w:pPr>
          </w:p>
          <w:p w14:paraId="4C8E03D6" w14:textId="77777777" w:rsidR="005A2932" w:rsidRPr="005A2932" w:rsidRDefault="005A2932">
            <w:pPr>
              <w:tabs>
                <w:tab w:val="left" w:pos="708"/>
              </w:tabs>
              <w:jc w:val="center"/>
              <w:rPr>
                <w:rFonts w:ascii="Arial" w:eastAsia="Times New Roman" w:hAnsi="Arial" w:cs="Arial"/>
                <w:b/>
                <w:snapToGrid w:val="0"/>
                <w:w w:val="90"/>
                <w:sz w:val="20"/>
                <w:szCs w:val="20"/>
              </w:rPr>
            </w:pPr>
          </w:p>
          <w:p w14:paraId="7F35FE62" w14:textId="77777777" w:rsidR="005A2932" w:rsidRPr="005A2932" w:rsidRDefault="005A2932">
            <w:pPr>
              <w:tabs>
                <w:tab w:val="left" w:pos="708"/>
              </w:tabs>
              <w:jc w:val="center"/>
              <w:rPr>
                <w:rFonts w:ascii="Arial" w:eastAsia="Times New Roman" w:hAnsi="Arial" w:cs="Arial"/>
                <w:b/>
                <w:snapToGrid w:val="0"/>
                <w:w w:val="90"/>
                <w:sz w:val="20"/>
                <w:szCs w:val="20"/>
              </w:rPr>
            </w:pPr>
          </w:p>
          <w:p w14:paraId="556CE70B" w14:textId="77777777" w:rsidR="005A2932" w:rsidRPr="005A2932" w:rsidRDefault="005A2932">
            <w:pPr>
              <w:tabs>
                <w:tab w:val="left" w:pos="708"/>
              </w:tabs>
              <w:jc w:val="center"/>
              <w:rPr>
                <w:rFonts w:ascii="Arial" w:eastAsia="Times New Roman" w:hAnsi="Arial" w:cs="Arial"/>
                <w:b/>
                <w:snapToGrid w:val="0"/>
                <w:w w:val="90"/>
                <w:sz w:val="20"/>
                <w:szCs w:val="20"/>
              </w:rPr>
            </w:pPr>
          </w:p>
          <w:p w14:paraId="4DE86B22" w14:textId="77777777" w:rsidR="005A2932" w:rsidRPr="005A2932" w:rsidRDefault="005A2932">
            <w:pPr>
              <w:tabs>
                <w:tab w:val="left" w:pos="708"/>
              </w:tabs>
              <w:jc w:val="center"/>
              <w:rPr>
                <w:rFonts w:ascii="Arial" w:eastAsia="Times New Roman" w:hAnsi="Arial" w:cs="Arial"/>
                <w:b/>
                <w:snapToGrid w:val="0"/>
                <w:w w:val="90"/>
                <w:sz w:val="20"/>
                <w:szCs w:val="20"/>
              </w:rPr>
            </w:pPr>
          </w:p>
          <w:p w14:paraId="6862E4E5" w14:textId="77777777" w:rsidR="005A2932" w:rsidRPr="005A2932" w:rsidRDefault="005A2932">
            <w:pPr>
              <w:tabs>
                <w:tab w:val="left" w:pos="708"/>
              </w:tabs>
              <w:jc w:val="center"/>
              <w:rPr>
                <w:rFonts w:ascii="Arial" w:eastAsia="Times New Roman" w:hAnsi="Arial" w:cs="Arial"/>
                <w:b/>
                <w:snapToGrid w:val="0"/>
                <w:w w:val="90"/>
                <w:sz w:val="20"/>
                <w:szCs w:val="20"/>
              </w:rPr>
            </w:pPr>
          </w:p>
          <w:p w14:paraId="34F41476" w14:textId="77777777" w:rsidR="005A2932" w:rsidRPr="005A2932" w:rsidRDefault="005A2932">
            <w:pPr>
              <w:tabs>
                <w:tab w:val="left" w:pos="708"/>
              </w:tabs>
              <w:jc w:val="center"/>
              <w:rPr>
                <w:rFonts w:ascii="Arial" w:eastAsia="Times New Roman" w:hAnsi="Arial" w:cs="Arial"/>
                <w:b/>
                <w:snapToGrid w:val="0"/>
                <w:w w:val="90"/>
                <w:sz w:val="20"/>
                <w:szCs w:val="20"/>
              </w:rPr>
            </w:pPr>
            <w:r w:rsidRPr="005A2932">
              <w:rPr>
                <w:rFonts w:ascii="Arial" w:eastAsia="Times New Roman" w:hAnsi="Arial" w:cs="Arial"/>
                <w:b/>
                <w:snapToGrid w:val="0"/>
                <w:w w:val="90"/>
                <w:sz w:val="20"/>
                <w:szCs w:val="20"/>
              </w:rPr>
              <w:t>2</w:t>
            </w:r>
          </w:p>
          <w:p w14:paraId="12C1C298" w14:textId="77777777" w:rsidR="005A2932" w:rsidRPr="005A2932" w:rsidRDefault="005A2932">
            <w:pPr>
              <w:tabs>
                <w:tab w:val="left" w:pos="708"/>
              </w:tabs>
              <w:jc w:val="center"/>
              <w:rPr>
                <w:rFonts w:ascii="Arial" w:eastAsia="Times New Roman" w:hAnsi="Arial" w:cs="Arial"/>
                <w:b/>
                <w:snapToGrid w:val="0"/>
                <w:w w:val="90"/>
                <w:sz w:val="20"/>
                <w:szCs w:val="20"/>
              </w:rPr>
            </w:pPr>
          </w:p>
          <w:p w14:paraId="2E52FEE3" w14:textId="77777777" w:rsidR="005A2932" w:rsidRPr="005A2932" w:rsidRDefault="005A2932">
            <w:pPr>
              <w:tabs>
                <w:tab w:val="left" w:pos="708"/>
              </w:tabs>
              <w:jc w:val="center"/>
              <w:rPr>
                <w:rFonts w:ascii="Arial" w:eastAsia="Times New Roman" w:hAnsi="Arial" w:cs="Arial"/>
                <w:snapToGrid w:val="0"/>
                <w:w w:val="90"/>
                <w:sz w:val="20"/>
                <w:szCs w:val="20"/>
              </w:rPr>
            </w:pPr>
          </w:p>
          <w:p w14:paraId="410910BF" w14:textId="77777777" w:rsidR="005A2932" w:rsidRPr="005A2932" w:rsidRDefault="005A2932">
            <w:pPr>
              <w:tabs>
                <w:tab w:val="left" w:pos="708"/>
              </w:tabs>
              <w:jc w:val="center"/>
              <w:rPr>
                <w:rFonts w:ascii="Arial" w:eastAsia="Times New Roman" w:hAnsi="Arial" w:cs="Arial"/>
                <w:snapToGrid w:val="0"/>
                <w:w w:val="90"/>
                <w:sz w:val="20"/>
                <w:szCs w:val="20"/>
              </w:rPr>
            </w:pPr>
          </w:p>
          <w:p w14:paraId="13D457C4" w14:textId="77777777" w:rsidR="005A2932" w:rsidRPr="005A2932" w:rsidRDefault="005A2932">
            <w:pPr>
              <w:tabs>
                <w:tab w:val="left" w:pos="708"/>
              </w:tabs>
              <w:jc w:val="center"/>
              <w:rPr>
                <w:rFonts w:ascii="Arial" w:eastAsia="Times New Roman" w:hAnsi="Arial" w:cs="Arial"/>
                <w:snapToGrid w:val="0"/>
                <w:w w:val="90"/>
                <w:sz w:val="20"/>
                <w:szCs w:val="20"/>
              </w:rPr>
            </w:pPr>
          </w:p>
          <w:p w14:paraId="5437AEA7" w14:textId="77777777" w:rsidR="005A2932" w:rsidRPr="005A2932" w:rsidRDefault="005A2932">
            <w:pPr>
              <w:tabs>
                <w:tab w:val="left" w:pos="708"/>
              </w:tabs>
              <w:jc w:val="center"/>
              <w:rPr>
                <w:rFonts w:ascii="Arial" w:eastAsia="Times New Roman" w:hAnsi="Arial" w:cs="Arial"/>
                <w:snapToGrid w:val="0"/>
                <w:w w:val="90"/>
                <w:sz w:val="20"/>
                <w:szCs w:val="20"/>
              </w:rPr>
            </w:pPr>
          </w:p>
          <w:p w14:paraId="77341C33" w14:textId="77777777" w:rsidR="005A2932" w:rsidRPr="005A2932" w:rsidRDefault="005A2932">
            <w:pPr>
              <w:tabs>
                <w:tab w:val="left" w:pos="708"/>
              </w:tabs>
              <w:jc w:val="center"/>
              <w:rPr>
                <w:rFonts w:ascii="Arial" w:eastAsia="Times New Roman" w:hAnsi="Arial" w:cs="Arial"/>
                <w:snapToGrid w:val="0"/>
                <w:w w:val="90"/>
                <w:sz w:val="20"/>
                <w:szCs w:val="20"/>
              </w:rPr>
            </w:pPr>
          </w:p>
          <w:p w14:paraId="252AC112" w14:textId="77777777" w:rsidR="005A2932" w:rsidRPr="005A2932" w:rsidRDefault="005A2932">
            <w:pPr>
              <w:tabs>
                <w:tab w:val="left" w:pos="708"/>
              </w:tabs>
              <w:jc w:val="center"/>
              <w:rPr>
                <w:rFonts w:ascii="Arial" w:eastAsia="Times New Roman" w:hAnsi="Arial" w:cs="Arial"/>
                <w:snapToGrid w:val="0"/>
                <w:w w:val="90"/>
                <w:sz w:val="20"/>
                <w:szCs w:val="20"/>
              </w:rPr>
            </w:pPr>
          </w:p>
          <w:p w14:paraId="743DA2C8" w14:textId="77777777" w:rsidR="005A2932" w:rsidRPr="005A2932" w:rsidRDefault="005A2932">
            <w:pPr>
              <w:tabs>
                <w:tab w:val="left" w:pos="708"/>
              </w:tabs>
              <w:jc w:val="center"/>
              <w:rPr>
                <w:rFonts w:ascii="Arial" w:eastAsia="Times New Roman" w:hAnsi="Arial" w:cs="Arial"/>
                <w:b/>
                <w:snapToGrid w:val="0"/>
                <w:w w:val="90"/>
                <w:sz w:val="20"/>
                <w:szCs w:val="20"/>
              </w:rPr>
            </w:pPr>
          </w:p>
          <w:p w14:paraId="7B9ACB4A" w14:textId="77777777" w:rsidR="005A2932" w:rsidRPr="005A2932" w:rsidRDefault="005A2932">
            <w:pPr>
              <w:tabs>
                <w:tab w:val="left" w:pos="708"/>
              </w:tabs>
              <w:jc w:val="center"/>
              <w:rPr>
                <w:rFonts w:ascii="Arial" w:eastAsia="Times New Roman" w:hAnsi="Arial" w:cs="Arial"/>
                <w:b/>
                <w:snapToGrid w:val="0"/>
                <w:w w:val="90"/>
                <w:sz w:val="20"/>
                <w:szCs w:val="20"/>
              </w:rPr>
            </w:pPr>
          </w:p>
          <w:p w14:paraId="7C75C0CD" w14:textId="77777777" w:rsidR="005A2932" w:rsidRPr="005A2932" w:rsidRDefault="005A2932">
            <w:pPr>
              <w:tabs>
                <w:tab w:val="left" w:pos="708"/>
              </w:tabs>
              <w:jc w:val="center"/>
              <w:rPr>
                <w:rFonts w:ascii="Arial" w:eastAsia="Times New Roman" w:hAnsi="Arial" w:cs="Arial"/>
                <w:b/>
                <w:snapToGrid w:val="0"/>
                <w:w w:val="90"/>
                <w:sz w:val="20"/>
                <w:szCs w:val="20"/>
              </w:rPr>
            </w:pPr>
          </w:p>
          <w:p w14:paraId="4C728078" w14:textId="77777777" w:rsidR="005A2932" w:rsidRPr="005A2932" w:rsidRDefault="005A2932">
            <w:pPr>
              <w:tabs>
                <w:tab w:val="left" w:pos="708"/>
              </w:tabs>
              <w:jc w:val="center"/>
              <w:rPr>
                <w:rFonts w:ascii="Arial" w:eastAsia="Times New Roman" w:hAnsi="Arial" w:cs="Arial"/>
                <w:snapToGrid w:val="0"/>
                <w:w w:val="90"/>
                <w:sz w:val="20"/>
                <w:szCs w:val="20"/>
              </w:rPr>
            </w:pPr>
          </w:p>
          <w:p w14:paraId="5FB74925" w14:textId="77777777" w:rsidR="005A2932" w:rsidRPr="005A2932" w:rsidRDefault="005A2932">
            <w:pPr>
              <w:tabs>
                <w:tab w:val="left" w:pos="708"/>
              </w:tabs>
              <w:jc w:val="center"/>
              <w:rPr>
                <w:rFonts w:ascii="Arial" w:eastAsia="Times New Roman" w:hAnsi="Arial" w:cs="Arial"/>
                <w:snapToGrid w:val="0"/>
                <w:w w:val="90"/>
                <w:sz w:val="20"/>
                <w:szCs w:val="20"/>
              </w:rPr>
            </w:pPr>
          </w:p>
          <w:p w14:paraId="157DEA35" w14:textId="77777777" w:rsidR="005A2932" w:rsidRPr="005A2932" w:rsidRDefault="005A2932">
            <w:pPr>
              <w:tabs>
                <w:tab w:val="left" w:pos="708"/>
              </w:tabs>
              <w:jc w:val="center"/>
              <w:rPr>
                <w:rFonts w:ascii="Arial" w:eastAsia="Times New Roman" w:hAnsi="Arial" w:cs="Arial"/>
                <w:snapToGrid w:val="0"/>
                <w:w w:val="90"/>
                <w:sz w:val="20"/>
                <w:szCs w:val="20"/>
              </w:rPr>
            </w:pPr>
          </w:p>
          <w:p w14:paraId="1A8EBDF6" w14:textId="77777777" w:rsidR="005A2932" w:rsidRPr="005A2932" w:rsidRDefault="005A2932">
            <w:pPr>
              <w:tabs>
                <w:tab w:val="left" w:pos="708"/>
              </w:tabs>
              <w:jc w:val="center"/>
              <w:rPr>
                <w:rFonts w:ascii="Arial" w:eastAsia="Times New Roman" w:hAnsi="Arial" w:cs="Arial"/>
                <w:snapToGrid w:val="0"/>
                <w:w w:val="90"/>
                <w:sz w:val="20"/>
                <w:szCs w:val="20"/>
              </w:rPr>
            </w:pPr>
          </w:p>
          <w:p w14:paraId="711A3D83" w14:textId="77777777" w:rsidR="005A2932" w:rsidRPr="005A2932" w:rsidRDefault="005A2932">
            <w:pPr>
              <w:tabs>
                <w:tab w:val="left" w:pos="708"/>
              </w:tabs>
              <w:jc w:val="both"/>
              <w:rPr>
                <w:rFonts w:ascii="Arial" w:eastAsia="Times New Roman" w:hAnsi="Arial" w:cs="Arial"/>
                <w:snapToGrid w:val="0"/>
                <w:w w:val="90"/>
                <w:sz w:val="20"/>
                <w:szCs w:val="20"/>
              </w:rPr>
            </w:pPr>
          </w:p>
        </w:tc>
        <w:tc>
          <w:tcPr>
            <w:tcW w:w="8381" w:type="dxa"/>
            <w:gridSpan w:val="2"/>
            <w:tcBorders>
              <w:top w:val="nil"/>
              <w:left w:val="single" w:sz="4" w:space="0" w:color="auto"/>
              <w:bottom w:val="single" w:sz="4" w:space="0" w:color="auto"/>
              <w:right w:val="double" w:sz="4" w:space="0" w:color="auto"/>
            </w:tcBorders>
          </w:tcPr>
          <w:p w14:paraId="16B6BECE" w14:textId="77777777" w:rsidR="005A2932" w:rsidRPr="005A2932" w:rsidRDefault="005A2932">
            <w:pPr>
              <w:jc w:val="both"/>
              <w:rPr>
                <w:rFonts w:ascii="Arial" w:hAnsi="Arial" w:cs="Arial"/>
                <w:w w:val="90"/>
                <w:sz w:val="20"/>
                <w:szCs w:val="20"/>
              </w:rPr>
            </w:pPr>
            <w:r w:rsidRPr="005A2932">
              <w:rPr>
                <w:rFonts w:ascii="Arial" w:hAnsi="Arial" w:cs="Arial"/>
                <w:b/>
                <w:bCs/>
                <w:w w:val="90"/>
                <w:sz w:val="20"/>
                <w:szCs w:val="20"/>
              </w:rPr>
              <w:t>PROJETO E EXECUÇÃO DE MAPA TÁTIL (ESTRUTURA E SUPERFÍCIE) COM PEDESTAL</w:t>
            </w:r>
            <w:r w:rsidRPr="005A2932">
              <w:rPr>
                <w:rFonts w:ascii="Arial" w:hAnsi="Arial" w:cs="Arial"/>
                <w:w w:val="90"/>
                <w:sz w:val="20"/>
                <w:szCs w:val="20"/>
              </w:rPr>
              <w:t xml:space="preserve">, </w:t>
            </w:r>
          </w:p>
          <w:p w14:paraId="7BC2B42F" w14:textId="77777777" w:rsidR="005A2932" w:rsidRPr="005A2932" w:rsidRDefault="005A2932">
            <w:pPr>
              <w:jc w:val="both"/>
              <w:rPr>
                <w:rFonts w:ascii="Arial" w:hAnsi="Arial" w:cs="Arial"/>
                <w:w w:val="90"/>
                <w:sz w:val="20"/>
                <w:szCs w:val="20"/>
              </w:rPr>
            </w:pPr>
            <w:r w:rsidRPr="005A2932">
              <w:rPr>
                <w:rFonts w:ascii="Arial" w:hAnsi="Arial" w:cs="Arial"/>
                <w:w w:val="90"/>
                <w:sz w:val="20"/>
                <w:szCs w:val="20"/>
              </w:rPr>
              <w:t>contendo informações em braile e em alto relevo, de acordo com a NBR 9050,</w:t>
            </w:r>
            <w:r w:rsidRPr="005A2932">
              <w:rPr>
                <w:rFonts w:ascii="Arial" w:hAnsi="Arial" w:cs="Arial"/>
                <w:color w:val="000000"/>
                <w:w w:val="90"/>
                <w:sz w:val="20"/>
                <w:szCs w:val="20"/>
                <w:shd w:val="clear" w:color="auto" w:fill="FFFFFF"/>
              </w:rPr>
              <w:t xml:space="preserve"> </w:t>
            </w:r>
            <w:r w:rsidRPr="005A2932">
              <w:rPr>
                <w:rFonts w:ascii="Arial" w:hAnsi="Arial" w:cs="Arial"/>
                <w:w w:val="90"/>
                <w:sz w:val="20"/>
                <w:szCs w:val="20"/>
              </w:rPr>
              <w:t>em acrílico, contendo:</w:t>
            </w:r>
          </w:p>
          <w:p w14:paraId="7787569F" w14:textId="77777777" w:rsidR="005A2932" w:rsidRPr="005A2932" w:rsidRDefault="005A2932">
            <w:pPr>
              <w:jc w:val="both"/>
              <w:rPr>
                <w:rFonts w:ascii="Arial" w:hAnsi="Arial" w:cs="Arial"/>
                <w:w w:val="90"/>
                <w:sz w:val="20"/>
                <w:szCs w:val="20"/>
              </w:rPr>
            </w:pPr>
            <w:r w:rsidRPr="005A2932">
              <w:rPr>
                <w:rFonts w:ascii="Arial" w:hAnsi="Arial" w:cs="Arial"/>
                <w:w w:val="90"/>
                <w:sz w:val="20"/>
                <w:szCs w:val="20"/>
              </w:rPr>
              <w:t>PEDESTAL: Em acrílico preto com espessura mínima de 4 mm segundo especificações abaixo:</w:t>
            </w:r>
          </w:p>
          <w:p w14:paraId="1E13132A" w14:textId="77777777" w:rsidR="005A2932" w:rsidRPr="005A2932" w:rsidRDefault="005A2932">
            <w:pPr>
              <w:jc w:val="both"/>
              <w:rPr>
                <w:rFonts w:ascii="Arial" w:hAnsi="Arial" w:cs="Arial"/>
                <w:w w:val="90"/>
                <w:sz w:val="20"/>
                <w:szCs w:val="20"/>
                <w:lang w:eastAsia="en-US"/>
              </w:rPr>
            </w:pPr>
            <w:r w:rsidRPr="005A2932">
              <w:rPr>
                <w:rFonts w:ascii="Arial" w:hAnsi="Arial" w:cs="Arial"/>
                <w:w w:val="90"/>
                <w:sz w:val="20"/>
                <w:szCs w:val="20"/>
                <w:lang w:eastAsia="en-US"/>
              </w:rPr>
              <w:t xml:space="preserve">- </w:t>
            </w:r>
            <w:proofErr w:type="gramStart"/>
            <w:r w:rsidRPr="005A2932">
              <w:rPr>
                <w:rFonts w:ascii="Arial" w:hAnsi="Arial" w:cs="Arial"/>
                <w:w w:val="90"/>
                <w:sz w:val="20"/>
                <w:szCs w:val="20"/>
                <w:lang w:eastAsia="en-US"/>
              </w:rPr>
              <w:t>altura</w:t>
            </w:r>
            <w:proofErr w:type="gramEnd"/>
            <w:r w:rsidRPr="005A2932">
              <w:rPr>
                <w:rFonts w:ascii="Arial" w:hAnsi="Arial" w:cs="Arial"/>
                <w:w w:val="90"/>
                <w:sz w:val="20"/>
                <w:szCs w:val="20"/>
                <w:lang w:eastAsia="en-US"/>
              </w:rPr>
              <w:t xml:space="preserve"> total de 1120mm</w:t>
            </w:r>
          </w:p>
          <w:p w14:paraId="5CD30068" w14:textId="77777777" w:rsidR="005A2932" w:rsidRPr="005A2932" w:rsidRDefault="005A2932">
            <w:pPr>
              <w:jc w:val="both"/>
              <w:rPr>
                <w:rFonts w:ascii="Arial" w:hAnsi="Arial" w:cs="Arial"/>
                <w:w w:val="90"/>
                <w:sz w:val="20"/>
                <w:szCs w:val="20"/>
                <w:lang w:eastAsia="en-US"/>
              </w:rPr>
            </w:pPr>
            <w:r w:rsidRPr="005A2932">
              <w:rPr>
                <w:rFonts w:ascii="Arial" w:hAnsi="Arial" w:cs="Arial"/>
                <w:w w:val="90"/>
                <w:sz w:val="20"/>
                <w:szCs w:val="20"/>
                <w:lang w:eastAsia="en-US"/>
              </w:rPr>
              <w:t xml:space="preserve">- </w:t>
            </w:r>
            <w:proofErr w:type="gramStart"/>
            <w:r w:rsidRPr="005A2932">
              <w:rPr>
                <w:rFonts w:ascii="Arial" w:hAnsi="Arial" w:cs="Arial"/>
                <w:w w:val="90"/>
                <w:sz w:val="20"/>
                <w:szCs w:val="20"/>
                <w:lang w:eastAsia="en-US"/>
              </w:rPr>
              <w:t>base</w:t>
            </w:r>
            <w:proofErr w:type="gramEnd"/>
            <w:r w:rsidRPr="005A2932">
              <w:rPr>
                <w:rFonts w:ascii="Arial" w:hAnsi="Arial" w:cs="Arial"/>
                <w:w w:val="90"/>
                <w:sz w:val="20"/>
                <w:szCs w:val="20"/>
                <w:lang w:eastAsia="en-US"/>
              </w:rPr>
              <w:t xml:space="preserve"> superior de 450mmx600mm com inclinação 15 graus (norma 9050)</w:t>
            </w:r>
          </w:p>
          <w:p w14:paraId="25C380EE" w14:textId="77777777" w:rsidR="005A2932" w:rsidRPr="005A2932" w:rsidRDefault="005A2932">
            <w:pPr>
              <w:rPr>
                <w:rFonts w:ascii="Arial" w:hAnsi="Arial" w:cs="Arial"/>
                <w:w w:val="90"/>
                <w:sz w:val="20"/>
                <w:szCs w:val="20"/>
                <w:lang w:eastAsia="en-US"/>
              </w:rPr>
            </w:pPr>
            <w:r w:rsidRPr="005A2932">
              <w:rPr>
                <w:rFonts w:ascii="Arial" w:hAnsi="Arial" w:cs="Arial"/>
                <w:w w:val="90"/>
                <w:sz w:val="20"/>
                <w:szCs w:val="20"/>
                <w:lang w:eastAsia="en-US"/>
              </w:rPr>
              <w:t xml:space="preserve">- </w:t>
            </w:r>
            <w:proofErr w:type="gramStart"/>
            <w:r w:rsidRPr="005A2932">
              <w:rPr>
                <w:rFonts w:ascii="Arial" w:hAnsi="Arial" w:cs="Arial"/>
                <w:w w:val="90"/>
                <w:sz w:val="20"/>
                <w:szCs w:val="20"/>
                <w:lang w:eastAsia="en-US"/>
              </w:rPr>
              <w:t>base</w:t>
            </w:r>
            <w:proofErr w:type="gramEnd"/>
            <w:r w:rsidRPr="005A2932">
              <w:rPr>
                <w:rFonts w:ascii="Arial" w:hAnsi="Arial" w:cs="Arial"/>
                <w:w w:val="90"/>
                <w:sz w:val="20"/>
                <w:szCs w:val="20"/>
                <w:lang w:eastAsia="en-US"/>
              </w:rPr>
              <w:t xml:space="preserve"> inferior quadrada de 340mm e altura mínima de 54mm, calçada com gesso.</w:t>
            </w:r>
          </w:p>
          <w:p w14:paraId="5835FA8F" w14:textId="77777777" w:rsidR="005A2932" w:rsidRPr="005A2932" w:rsidRDefault="005A2932">
            <w:pPr>
              <w:rPr>
                <w:rFonts w:ascii="Arial" w:hAnsi="Arial" w:cs="Arial"/>
                <w:w w:val="90"/>
                <w:sz w:val="20"/>
                <w:szCs w:val="20"/>
                <w:lang w:eastAsia="en-US"/>
              </w:rPr>
            </w:pPr>
            <w:r w:rsidRPr="005A2932">
              <w:rPr>
                <w:rFonts w:ascii="Arial" w:hAnsi="Arial" w:cs="Arial"/>
                <w:w w:val="90"/>
                <w:sz w:val="20"/>
                <w:szCs w:val="20"/>
                <w:lang w:eastAsia="en-US"/>
              </w:rPr>
              <w:t xml:space="preserve">- </w:t>
            </w:r>
            <w:proofErr w:type="gramStart"/>
            <w:r w:rsidRPr="005A2932">
              <w:rPr>
                <w:rFonts w:ascii="Arial" w:hAnsi="Arial" w:cs="Arial"/>
                <w:w w:val="90"/>
                <w:sz w:val="20"/>
                <w:szCs w:val="20"/>
                <w:lang w:eastAsia="en-US"/>
              </w:rPr>
              <w:t>haste</w:t>
            </w:r>
            <w:proofErr w:type="gramEnd"/>
            <w:r w:rsidRPr="005A2932">
              <w:rPr>
                <w:rFonts w:ascii="Arial" w:hAnsi="Arial" w:cs="Arial"/>
                <w:w w:val="90"/>
                <w:sz w:val="20"/>
                <w:szCs w:val="20"/>
                <w:lang w:eastAsia="en-US"/>
              </w:rPr>
              <w:t xml:space="preserve"> quadrada de 125mm, e altura de 960mm, calçada com gesso.</w:t>
            </w:r>
          </w:p>
          <w:p w14:paraId="29DA2075" w14:textId="77777777" w:rsidR="005A2932" w:rsidRPr="005A2932" w:rsidRDefault="005A2932">
            <w:pPr>
              <w:rPr>
                <w:rFonts w:ascii="Arial" w:hAnsi="Arial" w:cs="Arial"/>
                <w:w w:val="90"/>
                <w:sz w:val="20"/>
                <w:szCs w:val="20"/>
                <w:lang w:eastAsia="en-US"/>
              </w:rPr>
            </w:pPr>
            <w:r w:rsidRPr="005A2932">
              <w:rPr>
                <w:rFonts w:ascii="Arial" w:hAnsi="Arial" w:cs="Arial"/>
                <w:w w:val="90"/>
                <w:sz w:val="20"/>
                <w:szCs w:val="20"/>
                <w:lang w:eastAsia="en-US"/>
              </w:rPr>
              <w:t xml:space="preserve">- </w:t>
            </w:r>
            <w:proofErr w:type="gramStart"/>
            <w:r w:rsidRPr="005A2932">
              <w:rPr>
                <w:rFonts w:ascii="Arial" w:hAnsi="Arial" w:cs="Arial"/>
                <w:w w:val="90"/>
                <w:sz w:val="20"/>
                <w:szCs w:val="20"/>
                <w:lang w:eastAsia="en-US"/>
              </w:rPr>
              <w:t>fixação</w:t>
            </w:r>
            <w:proofErr w:type="gramEnd"/>
            <w:r w:rsidRPr="005A2932">
              <w:rPr>
                <w:rFonts w:ascii="Arial" w:hAnsi="Arial" w:cs="Arial"/>
                <w:w w:val="90"/>
                <w:sz w:val="20"/>
                <w:szCs w:val="20"/>
                <w:lang w:eastAsia="en-US"/>
              </w:rPr>
              <w:t xml:space="preserve"> de bolinhas de silicone para melhorar a fixação do pedestal no piso.</w:t>
            </w:r>
          </w:p>
          <w:p w14:paraId="301C008C" w14:textId="77777777" w:rsidR="005A2932" w:rsidRPr="005A2932" w:rsidRDefault="005A2932">
            <w:pPr>
              <w:jc w:val="both"/>
              <w:rPr>
                <w:rFonts w:ascii="Arial" w:hAnsi="Arial" w:cs="Arial"/>
                <w:w w:val="90"/>
                <w:sz w:val="20"/>
                <w:szCs w:val="20"/>
              </w:rPr>
            </w:pPr>
            <w:r w:rsidRPr="005A2932">
              <w:rPr>
                <w:rFonts w:ascii="Arial" w:hAnsi="Arial" w:cs="Arial"/>
                <w:w w:val="90"/>
                <w:sz w:val="20"/>
                <w:szCs w:val="20"/>
              </w:rPr>
              <w:t>O suporte deverá conter logomarca adesivada do MPSP. Não deverá ser prevista fixação em piso.</w:t>
            </w:r>
          </w:p>
          <w:p w14:paraId="3D4DBEBF" w14:textId="77777777" w:rsidR="005A2932" w:rsidRPr="005A2932" w:rsidRDefault="005A2932">
            <w:pPr>
              <w:jc w:val="both"/>
              <w:rPr>
                <w:rFonts w:ascii="Arial" w:hAnsi="Arial" w:cs="Arial"/>
                <w:w w:val="90"/>
                <w:sz w:val="20"/>
                <w:szCs w:val="20"/>
              </w:rPr>
            </w:pPr>
          </w:p>
          <w:p w14:paraId="6A9B6E97" w14:textId="77777777" w:rsidR="005A2932" w:rsidRPr="005A2932" w:rsidRDefault="005A2932">
            <w:pPr>
              <w:jc w:val="both"/>
              <w:rPr>
                <w:rFonts w:ascii="Arial" w:hAnsi="Arial" w:cs="Arial"/>
                <w:w w:val="90"/>
                <w:sz w:val="20"/>
                <w:szCs w:val="20"/>
              </w:rPr>
            </w:pPr>
            <w:r w:rsidRPr="005A2932">
              <w:rPr>
                <w:rFonts w:ascii="Arial" w:hAnsi="Arial" w:cs="Arial"/>
                <w:w w:val="90"/>
                <w:sz w:val="20"/>
                <w:szCs w:val="20"/>
              </w:rPr>
              <w:t>MAPA TÁTIL: Em acrílico branco leitoso, medindo 450mmx600mm, com espessura mínima de 4mm, com representação de textos, pictogramas e linhas indicativas em relevo de 1,0 mm (</w:t>
            </w:r>
            <w:proofErr w:type="spellStart"/>
            <w:r w:rsidRPr="005A2932">
              <w:rPr>
                <w:rFonts w:ascii="Arial" w:hAnsi="Arial" w:cs="Arial"/>
                <w:w w:val="90"/>
                <w:sz w:val="20"/>
                <w:szCs w:val="20"/>
              </w:rPr>
              <w:t>ps</w:t>
            </w:r>
            <w:proofErr w:type="spellEnd"/>
            <w:r w:rsidRPr="005A2932">
              <w:rPr>
                <w:rFonts w:ascii="Arial" w:hAnsi="Arial" w:cs="Arial"/>
                <w:w w:val="90"/>
                <w:sz w:val="20"/>
                <w:szCs w:val="20"/>
              </w:rPr>
              <w:t xml:space="preserve"> na cor preto) e </w:t>
            </w:r>
            <w:proofErr w:type="spellStart"/>
            <w:r w:rsidRPr="005A2932">
              <w:rPr>
                <w:rFonts w:ascii="Arial" w:hAnsi="Arial" w:cs="Arial"/>
                <w:w w:val="90"/>
                <w:sz w:val="20"/>
                <w:szCs w:val="20"/>
              </w:rPr>
              <w:t>braille</w:t>
            </w:r>
            <w:proofErr w:type="spellEnd"/>
            <w:r w:rsidRPr="005A2932">
              <w:rPr>
                <w:rFonts w:ascii="Arial" w:hAnsi="Arial" w:cs="Arial"/>
                <w:w w:val="90"/>
                <w:sz w:val="20"/>
                <w:szCs w:val="20"/>
              </w:rPr>
              <w:t xml:space="preserve"> correspondente incrustado com esferas de inox, em atendimento da norma 9050 de acessibilidade. Será fixado à base superior.</w:t>
            </w:r>
          </w:p>
          <w:p w14:paraId="67EE8273" w14:textId="77777777" w:rsidR="005A2932" w:rsidRPr="005A2932" w:rsidRDefault="005A2932">
            <w:pPr>
              <w:jc w:val="both"/>
              <w:rPr>
                <w:rFonts w:ascii="Arial" w:hAnsi="Arial" w:cs="Arial"/>
                <w:w w:val="90"/>
                <w:sz w:val="20"/>
                <w:szCs w:val="20"/>
                <w:lang w:eastAsia="en-US"/>
              </w:rPr>
            </w:pPr>
          </w:p>
          <w:p w14:paraId="440F6FB0" w14:textId="77777777" w:rsidR="005A2932" w:rsidRPr="005A2932" w:rsidRDefault="005A2932">
            <w:pPr>
              <w:jc w:val="both"/>
              <w:rPr>
                <w:rFonts w:ascii="Arial" w:hAnsi="Arial" w:cs="Arial"/>
                <w:w w:val="90"/>
                <w:sz w:val="20"/>
                <w:szCs w:val="20"/>
                <w:lang w:eastAsia="en-US"/>
              </w:rPr>
            </w:pPr>
            <w:r w:rsidRPr="005A2932">
              <w:rPr>
                <w:rFonts w:ascii="Arial" w:hAnsi="Arial" w:cs="Arial"/>
                <w:w w:val="90"/>
                <w:sz w:val="20"/>
                <w:szCs w:val="20"/>
                <w:lang w:eastAsia="en-US"/>
              </w:rPr>
              <w:t>O projeto poderá apresentar variação de até 50 mm nas medidas, de acordo com projeto a ser apresentado pela empresa.</w:t>
            </w:r>
          </w:p>
          <w:p w14:paraId="1F3C7AB9" w14:textId="77777777" w:rsidR="005A2932" w:rsidRPr="005A2932" w:rsidRDefault="005A2932">
            <w:pPr>
              <w:jc w:val="both"/>
              <w:rPr>
                <w:rFonts w:ascii="Arial" w:hAnsi="Arial" w:cs="Arial"/>
                <w:w w:val="90"/>
                <w:sz w:val="20"/>
                <w:szCs w:val="20"/>
              </w:rPr>
            </w:pPr>
            <w:r w:rsidRPr="005A2932">
              <w:rPr>
                <w:rFonts w:ascii="Arial" w:hAnsi="Arial" w:cs="Arial"/>
                <w:w w:val="90"/>
                <w:sz w:val="20"/>
                <w:szCs w:val="20"/>
              </w:rPr>
              <w:t>Não deverá ter imperfeições nem apresentar instabilidade.  Será fornecido planta do local pelo MPSP em arquivo vetorizado ficando adaptação a cargo da empresa, sujeita a prévia autorização.</w:t>
            </w:r>
          </w:p>
          <w:p w14:paraId="6E3CBF21" w14:textId="77777777" w:rsidR="005A2932" w:rsidRPr="005A2932" w:rsidRDefault="005A2932">
            <w:pPr>
              <w:jc w:val="both"/>
              <w:rPr>
                <w:rFonts w:ascii="Arial" w:hAnsi="Arial" w:cs="Arial"/>
                <w:w w:val="90"/>
                <w:sz w:val="20"/>
                <w:szCs w:val="20"/>
              </w:rPr>
            </w:pPr>
            <w:r w:rsidRPr="005A2932">
              <w:rPr>
                <w:rFonts w:ascii="Arial" w:hAnsi="Arial" w:cs="Arial"/>
                <w:w w:val="90"/>
                <w:sz w:val="20"/>
                <w:szCs w:val="20"/>
              </w:rPr>
              <w:t>Prazo de entrega do projeto: 15 dias corridos após recebimento do arquivo vetorizado.</w:t>
            </w:r>
          </w:p>
          <w:p w14:paraId="2B7D5079" w14:textId="77777777" w:rsidR="005A2932" w:rsidRPr="005A2932" w:rsidRDefault="005A2932">
            <w:pPr>
              <w:tabs>
                <w:tab w:val="left" w:pos="0"/>
              </w:tabs>
              <w:rPr>
                <w:rFonts w:ascii="Arial" w:eastAsia="Times New Roman" w:hAnsi="Arial" w:cs="Arial"/>
                <w:w w:val="90"/>
                <w:sz w:val="20"/>
                <w:szCs w:val="20"/>
              </w:rPr>
            </w:pPr>
            <w:r w:rsidRPr="005A2932">
              <w:rPr>
                <w:rFonts w:ascii="Arial" w:eastAsia="Times New Roman" w:hAnsi="Arial" w:cs="Arial"/>
                <w:noProof/>
                <w:w w:val="90"/>
                <w:sz w:val="20"/>
                <w:szCs w:val="20"/>
              </w:rPr>
              <w:drawing>
                <wp:inline distT="0" distB="0" distL="0" distR="0" wp14:anchorId="423F4B82" wp14:editId="11409ABD">
                  <wp:extent cx="2905125" cy="2612100"/>
                  <wp:effectExtent l="0" t="0" r="0" b="0"/>
                  <wp:docPr id="4" name="Imagem 4" descr="cid:image007.jpg@01D45B05.97601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id:image007.jpg@01D45B05.97601E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24402" cy="2629432"/>
                          </a:xfrm>
                          <a:prstGeom prst="rect">
                            <a:avLst/>
                          </a:prstGeom>
                          <a:noFill/>
                          <a:ln>
                            <a:noFill/>
                          </a:ln>
                        </pic:spPr>
                      </pic:pic>
                    </a:graphicData>
                  </a:graphic>
                </wp:inline>
              </w:drawing>
            </w:r>
            <w:r w:rsidRPr="005A2932">
              <w:rPr>
                <w:rFonts w:ascii="Arial" w:eastAsia="Times New Roman" w:hAnsi="Arial" w:cs="Arial"/>
                <w:noProof/>
                <w:w w:val="90"/>
                <w:sz w:val="20"/>
                <w:szCs w:val="20"/>
              </w:rPr>
              <w:drawing>
                <wp:inline distT="0" distB="0" distL="0" distR="0" wp14:anchorId="767CF656" wp14:editId="33032B7E">
                  <wp:extent cx="1368752" cy="2543175"/>
                  <wp:effectExtent l="0" t="0" r="3175" b="0"/>
                  <wp:docPr id="3" name="Imagem 3" descr="cid:image008.jpg@01D45B05.97601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8.jpg@01D45B05.97601E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74627" cy="2554092"/>
                          </a:xfrm>
                          <a:prstGeom prst="rect">
                            <a:avLst/>
                          </a:prstGeom>
                          <a:noFill/>
                          <a:ln>
                            <a:noFill/>
                          </a:ln>
                        </pic:spPr>
                      </pic:pic>
                    </a:graphicData>
                  </a:graphic>
                </wp:inline>
              </w:drawing>
            </w:r>
            <w:r w:rsidRPr="005A2932">
              <w:rPr>
                <w:rFonts w:ascii="Arial" w:eastAsia="Times New Roman" w:hAnsi="Arial" w:cs="Arial"/>
                <w:noProof/>
                <w:w w:val="90"/>
                <w:sz w:val="20"/>
                <w:szCs w:val="20"/>
              </w:rPr>
              <w:drawing>
                <wp:inline distT="0" distB="0" distL="0" distR="0" wp14:anchorId="1BA84A21" wp14:editId="2230A729">
                  <wp:extent cx="962025" cy="1274033"/>
                  <wp:effectExtent l="0" t="0" r="0" b="2540"/>
                  <wp:docPr id="1" name="Imagem 1" descr="IMG_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667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67901" cy="1281815"/>
                          </a:xfrm>
                          <a:prstGeom prst="rect">
                            <a:avLst/>
                          </a:prstGeom>
                          <a:noFill/>
                          <a:ln>
                            <a:noFill/>
                          </a:ln>
                        </pic:spPr>
                      </pic:pic>
                    </a:graphicData>
                  </a:graphic>
                </wp:inline>
              </w:drawing>
            </w:r>
          </w:p>
        </w:tc>
      </w:tr>
      <w:tr w:rsidR="005A2932" w:rsidRPr="005A2932" w14:paraId="33CF247A" w14:textId="77777777" w:rsidTr="005A2932">
        <w:trPr>
          <w:trHeight w:val="573"/>
        </w:trPr>
        <w:tc>
          <w:tcPr>
            <w:tcW w:w="710" w:type="dxa"/>
            <w:vMerge/>
            <w:tcBorders>
              <w:top w:val="nil"/>
              <w:left w:val="double" w:sz="4" w:space="0" w:color="auto"/>
              <w:bottom w:val="single" w:sz="4" w:space="0" w:color="auto"/>
              <w:right w:val="single" w:sz="4" w:space="0" w:color="auto"/>
            </w:tcBorders>
            <w:vAlign w:val="center"/>
            <w:hideMark/>
          </w:tcPr>
          <w:p w14:paraId="645C8E3C" w14:textId="77777777" w:rsidR="005A2932" w:rsidRPr="005A2932" w:rsidRDefault="005A2932">
            <w:pPr>
              <w:rPr>
                <w:rFonts w:ascii="Arial" w:eastAsia="Times New Roman" w:hAnsi="Arial" w:cs="Arial"/>
                <w:snapToGrid w:val="0"/>
                <w:w w:val="90"/>
                <w:sz w:val="20"/>
                <w:szCs w:val="20"/>
              </w:rPr>
            </w:pPr>
          </w:p>
        </w:tc>
        <w:tc>
          <w:tcPr>
            <w:tcW w:w="4481" w:type="dxa"/>
            <w:tcBorders>
              <w:top w:val="single" w:sz="4" w:space="0" w:color="auto"/>
              <w:left w:val="single" w:sz="4" w:space="0" w:color="auto"/>
              <w:bottom w:val="single" w:sz="4" w:space="0" w:color="auto"/>
              <w:right w:val="single" w:sz="4" w:space="0" w:color="auto"/>
            </w:tcBorders>
            <w:vAlign w:val="center"/>
            <w:hideMark/>
          </w:tcPr>
          <w:p w14:paraId="4DC970C9" w14:textId="77777777" w:rsidR="005A2932" w:rsidRPr="005A2932" w:rsidRDefault="005A2932">
            <w:pPr>
              <w:jc w:val="center"/>
              <w:rPr>
                <w:rFonts w:ascii="Arial" w:eastAsia="Times New Roman" w:hAnsi="Arial" w:cs="Arial"/>
                <w:b/>
                <w:bCs/>
                <w:snapToGrid w:val="0"/>
                <w:w w:val="90"/>
                <w:sz w:val="20"/>
                <w:szCs w:val="20"/>
              </w:rPr>
            </w:pPr>
            <w:r w:rsidRPr="005A2932">
              <w:rPr>
                <w:rFonts w:ascii="Arial" w:eastAsia="Times New Roman" w:hAnsi="Arial" w:cs="Arial"/>
                <w:b/>
                <w:bCs/>
                <w:snapToGrid w:val="0"/>
                <w:w w:val="90"/>
                <w:sz w:val="20"/>
                <w:szCs w:val="20"/>
              </w:rPr>
              <w:t>Quantidade</w:t>
            </w:r>
          </w:p>
        </w:tc>
        <w:tc>
          <w:tcPr>
            <w:tcW w:w="3900" w:type="dxa"/>
            <w:tcBorders>
              <w:top w:val="single" w:sz="4" w:space="0" w:color="auto"/>
              <w:left w:val="single" w:sz="4" w:space="0" w:color="auto"/>
              <w:bottom w:val="single" w:sz="4" w:space="0" w:color="auto"/>
              <w:right w:val="double" w:sz="4" w:space="0" w:color="auto"/>
            </w:tcBorders>
            <w:vAlign w:val="center"/>
            <w:hideMark/>
          </w:tcPr>
          <w:p w14:paraId="43F89DEB" w14:textId="77777777" w:rsidR="005A2932" w:rsidRPr="005A2932" w:rsidRDefault="005A2932">
            <w:pPr>
              <w:jc w:val="center"/>
              <w:rPr>
                <w:rFonts w:ascii="Arial" w:eastAsia="Times New Roman" w:hAnsi="Arial" w:cs="Arial"/>
                <w:b/>
                <w:bCs/>
                <w:snapToGrid w:val="0"/>
                <w:w w:val="90"/>
                <w:sz w:val="20"/>
                <w:szCs w:val="20"/>
              </w:rPr>
            </w:pPr>
            <w:r w:rsidRPr="005A2932">
              <w:rPr>
                <w:rFonts w:ascii="Arial" w:eastAsia="Times New Roman" w:hAnsi="Arial" w:cs="Arial"/>
                <w:b/>
                <w:bCs/>
                <w:snapToGrid w:val="0"/>
                <w:w w:val="90"/>
                <w:sz w:val="20"/>
                <w:szCs w:val="20"/>
              </w:rPr>
              <w:t>Unidade de Fornecimento</w:t>
            </w:r>
          </w:p>
        </w:tc>
      </w:tr>
      <w:tr w:rsidR="005A2932" w:rsidRPr="005A2932" w14:paraId="3DC7B056" w14:textId="77777777" w:rsidTr="005A2932">
        <w:trPr>
          <w:trHeight w:val="573"/>
        </w:trPr>
        <w:tc>
          <w:tcPr>
            <w:tcW w:w="710" w:type="dxa"/>
            <w:vMerge/>
            <w:tcBorders>
              <w:top w:val="nil"/>
              <w:left w:val="double" w:sz="4" w:space="0" w:color="auto"/>
              <w:bottom w:val="single" w:sz="4" w:space="0" w:color="auto"/>
              <w:right w:val="single" w:sz="4" w:space="0" w:color="auto"/>
            </w:tcBorders>
            <w:vAlign w:val="center"/>
            <w:hideMark/>
          </w:tcPr>
          <w:p w14:paraId="2CB72993" w14:textId="77777777" w:rsidR="005A2932" w:rsidRPr="005A2932" w:rsidRDefault="005A2932">
            <w:pPr>
              <w:rPr>
                <w:rFonts w:ascii="Arial" w:eastAsia="Times New Roman" w:hAnsi="Arial" w:cs="Arial"/>
                <w:snapToGrid w:val="0"/>
                <w:w w:val="90"/>
                <w:sz w:val="20"/>
                <w:szCs w:val="20"/>
              </w:rPr>
            </w:pPr>
          </w:p>
        </w:tc>
        <w:tc>
          <w:tcPr>
            <w:tcW w:w="4481" w:type="dxa"/>
            <w:tcBorders>
              <w:top w:val="single" w:sz="4" w:space="0" w:color="auto"/>
              <w:left w:val="single" w:sz="4" w:space="0" w:color="auto"/>
              <w:bottom w:val="single" w:sz="4" w:space="0" w:color="auto"/>
              <w:right w:val="single" w:sz="4" w:space="0" w:color="auto"/>
            </w:tcBorders>
            <w:vAlign w:val="center"/>
            <w:hideMark/>
          </w:tcPr>
          <w:p w14:paraId="09C2AA4C" w14:textId="77777777" w:rsidR="005A2932" w:rsidRPr="005A2932" w:rsidRDefault="005A2932">
            <w:pPr>
              <w:jc w:val="center"/>
              <w:rPr>
                <w:rFonts w:ascii="Arial" w:eastAsia="Times New Roman" w:hAnsi="Arial" w:cs="Arial"/>
                <w:b/>
                <w:bCs/>
                <w:snapToGrid w:val="0"/>
                <w:w w:val="90"/>
                <w:sz w:val="20"/>
                <w:szCs w:val="20"/>
              </w:rPr>
            </w:pPr>
            <w:r w:rsidRPr="005A2932">
              <w:rPr>
                <w:rFonts w:ascii="Arial" w:eastAsia="Times New Roman" w:hAnsi="Arial" w:cs="Arial"/>
                <w:b/>
                <w:bCs/>
                <w:snapToGrid w:val="0"/>
                <w:w w:val="90"/>
                <w:sz w:val="20"/>
                <w:szCs w:val="20"/>
              </w:rPr>
              <w:t>20</w:t>
            </w:r>
          </w:p>
        </w:tc>
        <w:tc>
          <w:tcPr>
            <w:tcW w:w="3900" w:type="dxa"/>
            <w:tcBorders>
              <w:top w:val="single" w:sz="4" w:space="0" w:color="auto"/>
              <w:left w:val="single" w:sz="4" w:space="0" w:color="auto"/>
              <w:bottom w:val="single" w:sz="4" w:space="0" w:color="auto"/>
              <w:right w:val="double" w:sz="4" w:space="0" w:color="auto"/>
            </w:tcBorders>
            <w:vAlign w:val="center"/>
            <w:hideMark/>
          </w:tcPr>
          <w:p w14:paraId="0C0BDA70" w14:textId="77777777" w:rsidR="005A2932" w:rsidRPr="005A2932" w:rsidRDefault="005A2932">
            <w:pPr>
              <w:jc w:val="center"/>
              <w:rPr>
                <w:rFonts w:ascii="Arial" w:eastAsia="Times New Roman" w:hAnsi="Arial" w:cs="Arial"/>
                <w:b/>
                <w:bCs/>
                <w:snapToGrid w:val="0"/>
                <w:w w:val="90"/>
                <w:sz w:val="20"/>
                <w:szCs w:val="20"/>
              </w:rPr>
            </w:pPr>
            <w:r w:rsidRPr="005A2932">
              <w:rPr>
                <w:rFonts w:ascii="Arial" w:eastAsia="Times New Roman" w:hAnsi="Arial" w:cs="Arial"/>
                <w:b/>
                <w:bCs/>
                <w:snapToGrid w:val="0"/>
                <w:w w:val="90"/>
                <w:sz w:val="20"/>
                <w:szCs w:val="20"/>
              </w:rPr>
              <w:t>Unidade</w:t>
            </w:r>
          </w:p>
        </w:tc>
      </w:tr>
    </w:tbl>
    <w:p w14:paraId="30C4AF2E" w14:textId="77777777" w:rsidR="005A2932" w:rsidRPr="005A2932" w:rsidRDefault="005A2932" w:rsidP="005A2932">
      <w:pPr>
        <w:tabs>
          <w:tab w:val="left" w:pos="708"/>
        </w:tabs>
        <w:ind w:firstLine="1134"/>
        <w:jc w:val="both"/>
        <w:rPr>
          <w:rFonts w:ascii="Arial" w:eastAsia="Times New Roman" w:hAnsi="Arial" w:cs="Arial"/>
          <w:b/>
          <w:snapToGrid w:val="0"/>
          <w:color w:val="FF0000"/>
          <w:w w:val="90"/>
          <w:sz w:val="20"/>
          <w:szCs w:val="20"/>
        </w:rPr>
      </w:pPr>
    </w:p>
    <w:p w14:paraId="04814CAF" w14:textId="77777777" w:rsidR="005A2932" w:rsidRPr="005A2932" w:rsidRDefault="005A2932" w:rsidP="005A2932">
      <w:pPr>
        <w:ind w:left="-284" w:firstLine="710"/>
        <w:jc w:val="both"/>
        <w:rPr>
          <w:rFonts w:ascii="Arial" w:hAnsi="Arial" w:cs="Arial"/>
          <w:w w:val="90"/>
          <w:sz w:val="20"/>
          <w:szCs w:val="20"/>
        </w:rPr>
      </w:pPr>
    </w:p>
    <w:p w14:paraId="6F67884C" w14:textId="77777777" w:rsidR="005A2932" w:rsidRPr="005A2932" w:rsidRDefault="005A2932" w:rsidP="005A2932">
      <w:pPr>
        <w:spacing w:before="20" w:after="20"/>
        <w:jc w:val="center"/>
        <w:rPr>
          <w:rFonts w:ascii="Arial" w:hAnsi="Arial" w:cs="Arial"/>
          <w:b/>
          <w:w w:val="90"/>
          <w:sz w:val="20"/>
          <w:szCs w:val="20"/>
        </w:rPr>
      </w:pPr>
      <w:r w:rsidRPr="005A2932">
        <w:rPr>
          <w:rFonts w:ascii="Arial" w:hAnsi="Arial" w:cs="Arial"/>
          <w:b/>
          <w:w w:val="90"/>
          <w:sz w:val="20"/>
          <w:szCs w:val="20"/>
        </w:rPr>
        <w:lastRenderedPageBreak/>
        <w:t xml:space="preserve">A N E X </w:t>
      </w:r>
      <w:proofErr w:type="gramStart"/>
      <w:r w:rsidRPr="005A2932">
        <w:rPr>
          <w:rFonts w:ascii="Arial" w:hAnsi="Arial" w:cs="Arial"/>
          <w:b/>
          <w:w w:val="90"/>
          <w:sz w:val="20"/>
          <w:szCs w:val="20"/>
        </w:rPr>
        <w:t>O  2</w:t>
      </w:r>
      <w:proofErr w:type="gramEnd"/>
    </w:p>
    <w:p w14:paraId="71E4CAAF" w14:textId="77777777" w:rsidR="005A2932" w:rsidRPr="005A2932" w:rsidRDefault="005A2932" w:rsidP="005A2932">
      <w:pPr>
        <w:jc w:val="both"/>
        <w:rPr>
          <w:rFonts w:ascii="Arial" w:hAnsi="Arial" w:cs="Arial"/>
          <w:w w:val="90"/>
          <w:sz w:val="20"/>
          <w:szCs w:val="20"/>
        </w:rPr>
      </w:pPr>
    </w:p>
    <w:p w14:paraId="71409E2C" w14:textId="77777777" w:rsidR="005A2932" w:rsidRPr="005A2932" w:rsidRDefault="005A2932" w:rsidP="005A2932">
      <w:pPr>
        <w:jc w:val="both"/>
        <w:rPr>
          <w:rFonts w:ascii="Arial" w:hAnsi="Arial" w:cs="Arial"/>
          <w:w w:val="90"/>
          <w:sz w:val="20"/>
          <w:szCs w:val="20"/>
        </w:rPr>
      </w:pPr>
    </w:p>
    <w:p w14:paraId="5700EEE6" w14:textId="77777777" w:rsidR="005A2932" w:rsidRPr="005A2932" w:rsidRDefault="005A2932" w:rsidP="005A2932">
      <w:pPr>
        <w:jc w:val="center"/>
        <w:rPr>
          <w:rFonts w:ascii="Arial" w:hAnsi="Arial" w:cs="Arial"/>
          <w:b/>
          <w:w w:val="90"/>
          <w:sz w:val="20"/>
          <w:szCs w:val="20"/>
        </w:rPr>
      </w:pPr>
      <w:r w:rsidRPr="005A2932">
        <w:rPr>
          <w:rFonts w:ascii="Arial" w:hAnsi="Arial" w:cs="Arial"/>
          <w:b/>
          <w:w w:val="90"/>
          <w:sz w:val="20"/>
          <w:szCs w:val="20"/>
        </w:rPr>
        <w:t>MODELO DE DECLARAÇÃO DE SITUAÇÃO REGULAR PERANTE O MINISTÉRIO DO TRABALHO</w:t>
      </w:r>
    </w:p>
    <w:p w14:paraId="59D9E391" w14:textId="77777777" w:rsidR="005A2932" w:rsidRPr="005A2932" w:rsidRDefault="005A2932" w:rsidP="005A2932">
      <w:pPr>
        <w:jc w:val="both"/>
        <w:rPr>
          <w:rFonts w:ascii="Arial" w:hAnsi="Arial" w:cs="Arial"/>
          <w:w w:val="90"/>
          <w:sz w:val="20"/>
          <w:szCs w:val="20"/>
        </w:rPr>
      </w:pPr>
    </w:p>
    <w:p w14:paraId="16FC0EBD" w14:textId="77777777" w:rsidR="005A2932" w:rsidRPr="005A2932" w:rsidRDefault="005A2932" w:rsidP="005A2932">
      <w:pPr>
        <w:jc w:val="both"/>
        <w:rPr>
          <w:rFonts w:ascii="Arial" w:hAnsi="Arial" w:cs="Arial"/>
          <w:w w:val="90"/>
          <w:sz w:val="20"/>
          <w:szCs w:val="20"/>
        </w:rPr>
      </w:pPr>
    </w:p>
    <w:p w14:paraId="5ECE3310" w14:textId="77777777" w:rsidR="005A2932" w:rsidRPr="005A2932" w:rsidRDefault="005A2932" w:rsidP="005A2932">
      <w:pPr>
        <w:jc w:val="both"/>
        <w:rPr>
          <w:rFonts w:ascii="Arial" w:hAnsi="Arial" w:cs="Arial"/>
          <w:w w:val="90"/>
          <w:sz w:val="20"/>
          <w:szCs w:val="20"/>
        </w:rPr>
      </w:pPr>
    </w:p>
    <w:p w14:paraId="2789D4D1" w14:textId="77777777" w:rsidR="005A2932" w:rsidRPr="005A2932" w:rsidRDefault="005A2932" w:rsidP="005A2932">
      <w:pPr>
        <w:jc w:val="both"/>
        <w:rPr>
          <w:rFonts w:ascii="Arial" w:hAnsi="Arial" w:cs="Arial"/>
          <w:w w:val="90"/>
          <w:sz w:val="20"/>
          <w:szCs w:val="20"/>
        </w:rPr>
      </w:pPr>
    </w:p>
    <w:p w14:paraId="6DB60DE5" w14:textId="06FBEBF2" w:rsidR="005A2932" w:rsidRPr="005A2932" w:rsidRDefault="005A2932" w:rsidP="005A2932">
      <w:pPr>
        <w:spacing w:line="360" w:lineRule="auto"/>
        <w:jc w:val="both"/>
        <w:rPr>
          <w:rFonts w:ascii="Arial" w:hAnsi="Arial" w:cs="Arial"/>
          <w:w w:val="90"/>
          <w:sz w:val="20"/>
          <w:szCs w:val="20"/>
        </w:rPr>
      </w:pPr>
      <w:r w:rsidRPr="005A2932">
        <w:rPr>
          <w:rFonts w:ascii="Arial" w:hAnsi="Arial" w:cs="Arial"/>
          <w:w w:val="90"/>
          <w:sz w:val="20"/>
          <w:szCs w:val="20"/>
        </w:rPr>
        <w:t xml:space="preserve">Eu, _________________________________ (nome completo), representante legal da empresa _________________________________ (nome da pessoa jurídica), interessado em participar do </w:t>
      </w:r>
      <w:r w:rsidRPr="005A2932">
        <w:rPr>
          <w:rFonts w:ascii="Arial" w:hAnsi="Arial" w:cs="Arial"/>
          <w:b/>
          <w:w w:val="90"/>
          <w:sz w:val="20"/>
          <w:szCs w:val="20"/>
        </w:rPr>
        <w:t xml:space="preserve">PREGÃO ELETRÔNICO Nº </w:t>
      </w:r>
      <w:r w:rsidR="00107A5A">
        <w:rPr>
          <w:rFonts w:ascii="Arial" w:hAnsi="Arial" w:cs="Arial"/>
          <w:b/>
          <w:w w:val="90"/>
          <w:sz w:val="20"/>
          <w:szCs w:val="20"/>
        </w:rPr>
        <w:t>027</w:t>
      </w:r>
      <w:r w:rsidRPr="005A2932">
        <w:rPr>
          <w:rFonts w:ascii="Arial" w:hAnsi="Arial" w:cs="Arial"/>
          <w:b/>
          <w:w w:val="90"/>
          <w:sz w:val="20"/>
          <w:szCs w:val="20"/>
        </w:rPr>
        <w:t>/2019</w:t>
      </w:r>
      <w:r w:rsidRPr="005A2932">
        <w:rPr>
          <w:rFonts w:ascii="Arial" w:hAnsi="Arial" w:cs="Arial"/>
          <w:w w:val="90"/>
          <w:sz w:val="20"/>
          <w:szCs w:val="20"/>
        </w:rPr>
        <w:t>, do Ministério Público do Estado de São Paulo</w:t>
      </w:r>
      <w:r w:rsidRPr="005A2932">
        <w:rPr>
          <w:rFonts w:ascii="Arial" w:hAnsi="Arial" w:cs="Arial"/>
          <w:b/>
          <w:w w:val="90"/>
          <w:sz w:val="20"/>
          <w:szCs w:val="20"/>
        </w:rPr>
        <w:t>, DECLARO</w:t>
      </w:r>
      <w:r w:rsidRPr="005A2932">
        <w:rPr>
          <w:rFonts w:ascii="Arial" w:hAnsi="Arial" w:cs="Arial"/>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C3FFE54" w14:textId="77777777" w:rsidR="005A2932" w:rsidRPr="005A2932" w:rsidRDefault="005A2932" w:rsidP="005A2932">
      <w:pPr>
        <w:jc w:val="both"/>
        <w:rPr>
          <w:rFonts w:ascii="Arial" w:hAnsi="Arial" w:cs="Arial"/>
          <w:w w:val="90"/>
          <w:sz w:val="20"/>
          <w:szCs w:val="20"/>
        </w:rPr>
      </w:pPr>
    </w:p>
    <w:p w14:paraId="3E0CCB56" w14:textId="77777777" w:rsidR="005A2932" w:rsidRPr="005A2932" w:rsidRDefault="005A2932" w:rsidP="005A2932">
      <w:pPr>
        <w:jc w:val="both"/>
        <w:rPr>
          <w:rFonts w:ascii="Arial" w:hAnsi="Arial" w:cs="Arial"/>
          <w:w w:val="90"/>
          <w:sz w:val="20"/>
          <w:szCs w:val="20"/>
        </w:rPr>
      </w:pPr>
    </w:p>
    <w:p w14:paraId="0BE16E99" w14:textId="77777777" w:rsidR="005A2932" w:rsidRPr="005A2932" w:rsidRDefault="005A2932" w:rsidP="005A2932">
      <w:pPr>
        <w:jc w:val="both"/>
        <w:rPr>
          <w:rFonts w:ascii="Arial" w:hAnsi="Arial" w:cs="Arial"/>
          <w:w w:val="90"/>
          <w:sz w:val="20"/>
          <w:szCs w:val="20"/>
        </w:rPr>
      </w:pPr>
    </w:p>
    <w:p w14:paraId="625C9A94" w14:textId="77777777" w:rsidR="005A2932" w:rsidRPr="005A2932" w:rsidRDefault="005A2932" w:rsidP="005A2932">
      <w:pPr>
        <w:jc w:val="both"/>
        <w:rPr>
          <w:rFonts w:ascii="Arial" w:hAnsi="Arial" w:cs="Arial"/>
          <w:w w:val="90"/>
          <w:sz w:val="20"/>
          <w:szCs w:val="20"/>
        </w:rPr>
      </w:pPr>
    </w:p>
    <w:p w14:paraId="15A3060C"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 xml:space="preserve">São Paulo, ___ de _________________ </w:t>
      </w:r>
      <w:proofErr w:type="spellStart"/>
      <w:r w:rsidRPr="005A2932">
        <w:rPr>
          <w:rFonts w:ascii="Arial" w:hAnsi="Arial" w:cs="Arial"/>
          <w:w w:val="90"/>
          <w:sz w:val="20"/>
          <w:szCs w:val="20"/>
        </w:rPr>
        <w:t>de</w:t>
      </w:r>
      <w:proofErr w:type="spellEnd"/>
      <w:r w:rsidRPr="005A2932">
        <w:rPr>
          <w:rFonts w:ascii="Arial" w:hAnsi="Arial" w:cs="Arial"/>
          <w:w w:val="90"/>
          <w:sz w:val="20"/>
          <w:szCs w:val="20"/>
        </w:rPr>
        <w:t xml:space="preserve"> 2019.</w:t>
      </w:r>
    </w:p>
    <w:p w14:paraId="2A2BAB84" w14:textId="77777777" w:rsidR="005A2932" w:rsidRPr="005A2932" w:rsidRDefault="005A2932" w:rsidP="005A2932">
      <w:pPr>
        <w:jc w:val="both"/>
        <w:rPr>
          <w:rFonts w:ascii="Arial" w:hAnsi="Arial" w:cs="Arial"/>
          <w:w w:val="90"/>
          <w:sz w:val="20"/>
          <w:szCs w:val="20"/>
        </w:rPr>
      </w:pPr>
    </w:p>
    <w:p w14:paraId="685FA06C" w14:textId="77777777" w:rsidR="005A2932" w:rsidRPr="005A2932" w:rsidRDefault="005A2932" w:rsidP="005A2932">
      <w:pPr>
        <w:jc w:val="both"/>
        <w:rPr>
          <w:rFonts w:ascii="Arial" w:hAnsi="Arial" w:cs="Arial"/>
          <w:w w:val="90"/>
          <w:sz w:val="20"/>
          <w:szCs w:val="20"/>
        </w:rPr>
      </w:pPr>
    </w:p>
    <w:p w14:paraId="379A354A" w14:textId="77777777" w:rsidR="005A2932" w:rsidRPr="005A2932" w:rsidRDefault="005A2932" w:rsidP="005A2932">
      <w:pPr>
        <w:jc w:val="both"/>
        <w:rPr>
          <w:rFonts w:ascii="Arial" w:hAnsi="Arial" w:cs="Arial"/>
          <w:w w:val="90"/>
          <w:sz w:val="20"/>
          <w:szCs w:val="20"/>
        </w:rPr>
      </w:pPr>
    </w:p>
    <w:p w14:paraId="31FB1A7F" w14:textId="77777777" w:rsidR="005A2932" w:rsidRPr="005A2932" w:rsidRDefault="005A2932" w:rsidP="005A2932">
      <w:pPr>
        <w:jc w:val="both"/>
        <w:rPr>
          <w:rFonts w:ascii="Arial" w:hAnsi="Arial" w:cs="Arial"/>
          <w:w w:val="90"/>
          <w:sz w:val="20"/>
          <w:szCs w:val="20"/>
        </w:rPr>
      </w:pPr>
    </w:p>
    <w:p w14:paraId="09343FF9"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__________________________________________________</w:t>
      </w:r>
    </w:p>
    <w:p w14:paraId="3486F206"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(Carimbo da empresa, nome e cargo da pessoa que assina)</w:t>
      </w:r>
    </w:p>
    <w:p w14:paraId="37FF9D5B"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 </w:t>
      </w:r>
    </w:p>
    <w:p w14:paraId="64448958" w14:textId="77777777" w:rsidR="005A2932" w:rsidRPr="005A2932" w:rsidRDefault="005A2932" w:rsidP="005A2932">
      <w:pPr>
        <w:jc w:val="both"/>
        <w:rPr>
          <w:rFonts w:ascii="Arial" w:hAnsi="Arial" w:cs="Arial"/>
          <w:w w:val="90"/>
          <w:sz w:val="20"/>
          <w:szCs w:val="20"/>
        </w:rPr>
      </w:pPr>
    </w:p>
    <w:p w14:paraId="3455D447" w14:textId="77777777" w:rsidR="005A2932" w:rsidRPr="005A2932" w:rsidRDefault="005A2932" w:rsidP="005A2932">
      <w:pPr>
        <w:jc w:val="both"/>
        <w:rPr>
          <w:rFonts w:ascii="Arial" w:hAnsi="Arial" w:cs="Arial"/>
          <w:w w:val="90"/>
          <w:sz w:val="20"/>
          <w:szCs w:val="20"/>
        </w:rPr>
      </w:pPr>
    </w:p>
    <w:p w14:paraId="5BBD836E" w14:textId="77777777" w:rsidR="005A2932" w:rsidRPr="005A2932" w:rsidRDefault="005A2932" w:rsidP="005A2932">
      <w:pPr>
        <w:jc w:val="both"/>
        <w:rPr>
          <w:rFonts w:ascii="Arial" w:hAnsi="Arial" w:cs="Arial"/>
          <w:w w:val="90"/>
          <w:sz w:val="20"/>
          <w:szCs w:val="20"/>
        </w:rPr>
      </w:pPr>
    </w:p>
    <w:p w14:paraId="1067F26C" w14:textId="77777777" w:rsidR="005A2932" w:rsidRPr="005A2932" w:rsidRDefault="005A2932" w:rsidP="005A2932">
      <w:pPr>
        <w:jc w:val="both"/>
        <w:rPr>
          <w:rFonts w:ascii="Arial" w:hAnsi="Arial" w:cs="Arial"/>
          <w:w w:val="90"/>
          <w:sz w:val="20"/>
          <w:szCs w:val="20"/>
        </w:rPr>
      </w:pPr>
    </w:p>
    <w:p w14:paraId="7ECBDC71" w14:textId="77777777" w:rsidR="005A2932" w:rsidRPr="005A2932" w:rsidRDefault="005A2932" w:rsidP="005A2932">
      <w:pPr>
        <w:jc w:val="both"/>
        <w:rPr>
          <w:rFonts w:ascii="Arial" w:hAnsi="Arial" w:cs="Arial"/>
          <w:w w:val="90"/>
          <w:sz w:val="20"/>
          <w:szCs w:val="20"/>
        </w:rPr>
      </w:pPr>
    </w:p>
    <w:p w14:paraId="6DD4D8A1" w14:textId="77777777" w:rsidR="005A2932" w:rsidRPr="005A2932" w:rsidRDefault="005A2932" w:rsidP="005A2932">
      <w:pPr>
        <w:jc w:val="both"/>
        <w:rPr>
          <w:rFonts w:ascii="Arial" w:hAnsi="Arial" w:cs="Arial"/>
          <w:w w:val="90"/>
          <w:sz w:val="20"/>
          <w:szCs w:val="20"/>
        </w:rPr>
      </w:pPr>
    </w:p>
    <w:p w14:paraId="198782D0" w14:textId="77777777" w:rsidR="005A2932" w:rsidRPr="005A2932" w:rsidRDefault="005A2932" w:rsidP="005A2932">
      <w:pPr>
        <w:jc w:val="both"/>
        <w:rPr>
          <w:rFonts w:ascii="Arial" w:hAnsi="Arial" w:cs="Arial"/>
          <w:w w:val="90"/>
          <w:sz w:val="20"/>
          <w:szCs w:val="20"/>
        </w:rPr>
      </w:pPr>
    </w:p>
    <w:p w14:paraId="7EB235CF" w14:textId="77777777" w:rsidR="005A2932" w:rsidRPr="005A2932" w:rsidRDefault="005A2932" w:rsidP="005A2932">
      <w:pPr>
        <w:jc w:val="both"/>
        <w:rPr>
          <w:rFonts w:ascii="Arial" w:hAnsi="Arial" w:cs="Arial"/>
          <w:w w:val="90"/>
          <w:sz w:val="20"/>
          <w:szCs w:val="20"/>
        </w:rPr>
      </w:pPr>
    </w:p>
    <w:p w14:paraId="15C734A5" w14:textId="77777777" w:rsidR="005A2932" w:rsidRDefault="005A2932" w:rsidP="005A2932">
      <w:pPr>
        <w:jc w:val="both"/>
        <w:rPr>
          <w:rFonts w:ascii="Arial" w:hAnsi="Arial" w:cs="Arial"/>
          <w:w w:val="90"/>
          <w:sz w:val="20"/>
          <w:szCs w:val="20"/>
        </w:rPr>
      </w:pPr>
    </w:p>
    <w:p w14:paraId="163B6DE5" w14:textId="77777777" w:rsidR="00A9278F" w:rsidRDefault="00A9278F" w:rsidP="005A2932">
      <w:pPr>
        <w:jc w:val="both"/>
        <w:rPr>
          <w:rFonts w:ascii="Arial" w:hAnsi="Arial" w:cs="Arial"/>
          <w:w w:val="90"/>
          <w:sz w:val="20"/>
          <w:szCs w:val="20"/>
        </w:rPr>
      </w:pPr>
    </w:p>
    <w:p w14:paraId="00F39667" w14:textId="77777777" w:rsidR="00A9278F" w:rsidRDefault="00A9278F" w:rsidP="005A2932">
      <w:pPr>
        <w:jc w:val="both"/>
        <w:rPr>
          <w:rFonts w:ascii="Arial" w:hAnsi="Arial" w:cs="Arial"/>
          <w:w w:val="90"/>
          <w:sz w:val="20"/>
          <w:szCs w:val="20"/>
        </w:rPr>
      </w:pPr>
    </w:p>
    <w:p w14:paraId="1BDDA757" w14:textId="77777777" w:rsidR="00A9278F" w:rsidRDefault="00A9278F" w:rsidP="005A2932">
      <w:pPr>
        <w:jc w:val="both"/>
        <w:rPr>
          <w:rFonts w:ascii="Arial" w:hAnsi="Arial" w:cs="Arial"/>
          <w:w w:val="90"/>
          <w:sz w:val="20"/>
          <w:szCs w:val="20"/>
        </w:rPr>
      </w:pPr>
    </w:p>
    <w:p w14:paraId="216977BF" w14:textId="77777777" w:rsidR="00A9278F" w:rsidRDefault="00A9278F" w:rsidP="005A2932">
      <w:pPr>
        <w:jc w:val="both"/>
        <w:rPr>
          <w:rFonts w:ascii="Arial" w:hAnsi="Arial" w:cs="Arial"/>
          <w:w w:val="90"/>
          <w:sz w:val="20"/>
          <w:szCs w:val="20"/>
        </w:rPr>
      </w:pPr>
    </w:p>
    <w:p w14:paraId="66238FC5" w14:textId="77777777" w:rsidR="00A9278F" w:rsidRPr="005A2932" w:rsidRDefault="00A9278F" w:rsidP="005A2932">
      <w:pPr>
        <w:jc w:val="both"/>
        <w:rPr>
          <w:rFonts w:ascii="Arial" w:hAnsi="Arial" w:cs="Arial"/>
          <w:w w:val="90"/>
          <w:sz w:val="20"/>
          <w:szCs w:val="20"/>
        </w:rPr>
      </w:pPr>
    </w:p>
    <w:p w14:paraId="7D4F75A8" w14:textId="77777777" w:rsidR="005A2932" w:rsidRPr="005A2932" w:rsidRDefault="005A2932" w:rsidP="005A2932">
      <w:pPr>
        <w:jc w:val="both"/>
        <w:rPr>
          <w:rFonts w:ascii="Arial" w:hAnsi="Arial" w:cs="Arial"/>
          <w:w w:val="90"/>
          <w:sz w:val="20"/>
          <w:szCs w:val="20"/>
        </w:rPr>
      </w:pPr>
    </w:p>
    <w:p w14:paraId="6C61A491" w14:textId="77777777" w:rsidR="005A2932" w:rsidRPr="005A2932" w:rsidRDefault="005A2932" w:rsidP="005A2932">
      <w:pPr>
        <w:jc w:val="both"/>
        <w:rPr>
          <w:rFonts w:ascii="Arial" w:hAnsi="Arial" w:cs="Arial"/>
          <w:w w:val="90"/>
          <w:sz w:val="20"/>
          <w:szCs w:val="20"/>
        </w:rPr>
      </w:pPr>
    </w:p>
    <w:p w14:paraId="78F3364C" w14:textId="77777777" w:rsidR="005A2932" w:rsidRPr="005A2932" w:rsidRDefault="005A2932" w:rsidP="005A2932">
      <w:pPr>
        <w:jc w:val="both"/>
        <w:rPr>
          <w:rFonts w:ascii="Arial" w:hAnsi="Arial" w:cs="Arial"/>
          <w:w w:val="90"/>
          <w:sz w:val="20"/>
          <w:szCs w:val="20"/>
        </w:rPr>
      </w:pPr>
    </w:p>
    <w:p w14:paraId="257709E8" w14:textId="77777777" w:rsidR="005A2932" w:rsidRPr="005A2932" w:rsidRDefault="005A2932" w:rsidP="005A2932">
      <w:pPr>
        <w:jc w:val="both"/>
        <w:rPr>
          <w:rFonts w:ascii="Arial" w:hAnsi="Arial" w:cs="Arial"/>
          <w:w w:val="90"/>
          <w:sz w:val="20"/>
          <w:szCs w:val="20"/>
        </w:rPr>
      </w:pPr>
    </w:p>
    <w:p w14:paraId="62C3CC57" w14:textId="77777777" w:rsidR="005A2932" w:rsidRPr="005A2932" w:rsidRDefault="005A2932" w:rsidP="005A2932">
      <w:pPr>
        <w:jc w:val="both"/>
        <w:rPr>
          <w:rFonts w:ascii="Arial" w:hAnsi="Arial" w:cs="Arial"/>
          <w:w w:val="90"/>
          <w:sz w:val="20"/>
          <w:szCs w:val="20"/>
        </w:rPr>
      </w:pPr>
    </w:p>
    <w:p w14:paraId="0C831541" w14:textId="77777777" w:rsidR="005A2932" w:rsidRPr="005A2932" w:rsidRDefault="005A2932" w:rsidP="005A2932">
      <w:pPr>
        <w:jc w:val="both"/>
        <w:rPr>
          <w:rFonts w:ascii="Arial" w:hAnsi="Arial" w:cs="Arial"/>
          <w:w w:val="90"/>
          <w:sz w:val="20"/>
          <w:szCs w:val="20"/>
        </w:rPr>
      </w:pPr>
    </w:p>
    <w:p w14:paraId="1BD30474" w14:textId="77777777" w:rsidR="005A2932" w:rsidRPr="005A2932" w:rsidRDefault="005A2932" w:rsidP="005A2932">
      <w:pPr>
        <w:jc w:val="both"/>
        <w:rPr>
          <w:rFonts w:ascii="Arial" w:hAnsi="Arial" w:cs="Arial"/>
          <w:w w:val="90"/>
          <w:sz w:val="20"/>
          <w:szCs w:val="20"/>
        </w:rPr>
      </w:pPr>
    </w:p>
    <w:p w14:paraId="095EA591" w14:textId="77777777" w:rsidR="005A2932" w:rsidRPr="005A2932" w:rsidRDefault="005A2932" w:rsidP="005A2932">
      <w:pPr>
        <w:jc w:val="both"/>
        <w:rPr>
          <w:rFonts w:ascii="Arial" w:hAnsi="Arial" w:cs="Arial"/>
          <w:w w:val="90"/>
          <w:sz w:val="20"/>
          <w:szCs w:val="20"/>
        </w:rPr>
      </w:pPr>
    </w:p>
    <w:p w14:paraId="0F0273D6" w14:textId="77777777" w:rsidR="005A2932" w:rsidRPr="005A2932" w:rsidRDefault="005A2932" w:rsidP="005A2932">
      <w:pPr>
        <w:jc w:val="both"/>
        <w:rPr>
          <w:rFonts w:ascii="Arial" w:hAnsi="Arial" w:cs="Arial"/>
          <w:w w:val="90"/>
          <w:sz w:val="20"/>
          <w:szCs w:val="20"/>
        </w:rPr>
      </w:pPr>
    </w:p>
    <w:p w14:paraId="6C228925"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b/>
          <w:w w:val="90"/>
          <w:sz w:val="20"/>
          <w:szCs w:val="20"/>
        </w:rPr>
        <w:t>OBS:</w:t>
      </w:r>
      <w:r w:rsidRPr="005A2932">
        <w:rPr>
          <w:rFonts w:ascii="Arial" w:hAnsi="Arial" w:cs="Arial"/>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3F43752" w14:textId="77777777" w:rsidR="005A2932" w:rsidRPr="005A2932" w:rsidRDefault="005A2932" w:rsidP="005A2932">
      <w:pPr>
        <w:jc w:val="both"/>
        <w:rPr>
          <w:rFonts w:ascii="Arial" w:hAnsi="Arial" w:cs="Arial"/>
          <w:w w:val="90"/>
          <w:sz w:val="20"/>
          <w:szCs w:val="20"/>
        </w:rPr>
      </w:pPr>
    </w:p>
    <w:p w14:paraId="4AFB0766" w14:textId="77777777" w:rsidR="005A2932" w:rsidRPr="005A2932" w:rsidRDefault="005A2932" w:rsidP="005A2932">
      <w:pPr>
        <w:jc w:val="center"/>
        <w:rPr>
          <w:rFonts w:ascii="Arial" w:hAnsi="Arial" w:cs="Arial"/>
          <w:b/>
          <w:w w:val="90"/>
          <w:sz w:val="20"/>
          <w:szCs w:val="20"/>
        </w:rPr>
      </w:pPr>
      <w:r w:rsidRPr="005A2932">
        <w:rPr>
          <w:rFonts w:ascii="Arial" w:hAnsi="Arial" w:cs="Arial"/>
          <w:w w:val="90"/>
          <w:sz w:val="20"/>
          <w:szCs w:val="20"/>
        </w:rPr>
        <w:br w:type="page"/>
      </w:r>
      <w:r w:rsidRPr="005A2932">
        <w:rPr>
          <w:rFonts w:ascii="Arial" w:hAnsi="Arial" w:cs="Arial"/>
          <w:b/>
          <w:w w:val="90"/>
          <w:sz w:val="20"/>
          <w:szCs w:val="20"/>
        </w:rPr>
        <w:lastRenderedPageBreak/>
        <w:t xml:space="preserve">A N E X </w:t>
      </w:r>
      <w:proofErr w:type="gramStart"/>
      <w:r w:rsidRPr="005A2932">
        <w:rPr>
          <w:rFonts w:ascii="Arial" w:hAnsi="Arial" w:cs="Arial"/>
          <w:b/>
          <w:w w:val="90"/>
          <w:sz w:val="20"/>
          <w:szCs w:val="20"/>
        </w:rPr>
        <w:t>O  3</w:t>
      </w:r>
      <w:proofErr w:type="gramEnd"/>
    </w:p>
    <w:p w14:paraId="1B57C041" w14:textId="77777777" w:rsidR="005A2932" w:rsidRPr="005A2932" w:rsidRDefault="005A2932" w:rsidP="005A2932">
      <w:pPr>
        <w:jc w:val="both"/>
        <w:rPr>
          <w:rFonts w:ascii="Arial" w:hAnsi="Arial" w:cs="Arial"/>
          <w:w w:val="90"/>
          <w:sz w:val="20"/>
          <w:szCs w:val="20"/>
        </w:rPr>
      </w:pPr>
    </w:p>
    <w:p w14:paraId="10773C2E" w14:textId="77777777" w:rsidR="005A2932" w:rsidRPr="005A2932" w:rsidRDefault="005A2932" w:rsidP="005A2932">
      <w:pPr>
        <w:jc w:val="both"/>
        <w:rPr>
          <w:rFonts w:ascii="Arial" w:hAnsi="Arial" w:cs="Arial"/>
          <w:w w:val="90"/>
          <w:sz w:val="20"/>
          <w:szCs w:val="20"/>
        </w:rPr>
      </w:pPr>
    </w:p>
    <w:p w14:paraId="494C7DE3" w14:textId="77777777" w:rsidR="005A2932" w:rsidRPr="005A2932" w:rsidRDefault="005A2932" w:rsidP="005A2932">
      <w:pPr>
        <w:jc w:val="center"/>
        <w:rPr>
          <w:rFonts w:ascii="Arial" w:hAnsi="Arial" w:cs="Arial"/>
          <w:b/>
          <w:w w:val="90"/>
          <w:sz w:val="20"/>
          <w:szCs w:val="20"/>
        </w:rPr>
      </w:pPr>
      <w:r w:rsidRPr="005A2932">
        <w:rPr>
          <w:rFonts w:ascii="Arial" w:hAnsi="Arial" w:cs="Arial"/>
          <w:b/>
          <w:w w:val="90"/>
          <w:sz w:val="20"/>
          <w:szCs w:val="20"/>
        </w:rPr>
        <w:t>MODELO DE DECLARAÇÃO DE INEXISTÊNCIA DE SUPERVENIÊNCIA DE FATO IMPEDITIVO À PARTICIPAÇÃO EM LICITAÇÕES PROMOVIDAS POR ÓRGÃOS OU ENTIDADES PÚBLICAS</w:t>
      </w:r>
    </w:p>
    <w:p w14:paraId="16864AC1" w14:textId="77777777" w:rsidR="005A2932" w:rsidRPr="005A2932" w:rsidRDefault="005A2932" w:rsidP="005A2932">
      <w:pPr>
        <w:jc w:val="both"/>
        <w:rPr>
          <w:rFonts w:ascii="Arial" w:hAnsi="Arial" w:cs="Arial"/>
          <w:w w:val="90"/>
          <w:sz w:val="20"/>
          <w:szCs w:val="20"/>
        </w:rPr>
      </w:pPr>
    </w:p>
    <w:p w14:paraId="38EE870F" w14:textId="77777777" w:rsidR="005A2932" w:rsidRPr="005A2932" w:rsidRDefault="005A2932" w:rsidP="005A2932">
      <w:pPr>
        <w:jc w:val="both"/>
        <w:rPr>
          <w:rFonts w:ascii="Arial" w:hAnsi="Arial" w:cs="Arial"/>
          <w:w w:val="90"/>
          <w:sz w:val="20"/>
          <w:szCs w:val="20"/>
        </w:rPr>
      </w:pPr>
    </w:p>
    <w:p w14:paraId="31C02616" w14:textId="77777777" w:rsidR="005A2932" w:rsidRPr="005A2932" w:rsidRDefault="005A2932" w:rsidP="005A2932">
      <w:pPr>
        <w:jc w:val="both"/>
        <w:rPr>
          <w:rFonts w:ascii="Arial" w:hAnsi="Arial" w:cs="Arial"/>
          <w:w w:val="90"/>
          <w:sz w:val="20"/>
          <w:szCs w:val="20"/>
        </w:rPr>
      </w:pPr>
    </w:p>
    <w:p w14:paraId="3381F974" w14:textId="0CDE36BD" w:rsidR="005A2932" w:rsidRPr="005A2932" w:rsidRDefault="005A2932" w:rsidP="005A2932">
      <w:pPr>
        <w:spacing w:line="360" w:lineRule="auto"/>
        <w:jc w:val="both"/>
        <w:rPr>
          <w:rFonts w:ascii="Arial" w:hAnsi="Arial" w:cs="Arial"/>
          <w:w w:val="90"/>
          <w:sz w:val="20"/>
          <w:szCs w:val="20"/>
        </w:rPr>
      </w:pPr>
      <w:r w:rsidRPr="005A2932">
        <w:rPr>
          <w:rFonts w:ascii="Arial" w:hAnsi="Arial" w:cs="Arial"/>
          <w:w w:val="90"/>
          <w:sz w:val="20"/>
          <w:szCs w:val="20"/>
        </w:rPr>
        <w:t xml:space="preserve">Eu, ______________________________ (nome completo), representante legal da empresa _____________________________ (nome da pessoa jurídica), interessado em participar do </w:t>
      </w:r>
      <w:r w:rsidRPr="005A2932">
        <w:rPr>
          <w:rFonts w:ascii="Arial" w:hAnsi="Arial" w:cs="Arial"/>
          <w:b/>
          <w:w w:val="90"/>
          <w:sz w:val="20"/>
          <w:szCs w:val="20"/>
        </w:rPr>
        <w:t xml:space="preserve">PREGÃO ELETRÔNICO Nº </w:t>
      </w:r>
      <w:r w:rsidR="00107A5A">
        <w:rPr>
          <w:rFonts w:ascii="Arial" w:hAnsi="Arial" w:cs="Arial"/>
          <w:b/>
          <w:w w:val="90"/>
          <w:sz w:val="20"/>
          <w:szCs w:val="20"/>
        </w:rPr>
        <w:t>027/</w:t>
      </w:r>
      <w:r w:rsidRPr="005A2932">
        <w:rPr>
          <w:rFonts w:ascii="Arial" w:hAnsi="Arial" w:cs="Arial"/>
          <w:b/>
          <w:w w:val="90"/>
          <w:sz w:val="20"/>
          <w:szCs w:val="20"/>
        </w:rPr>
        <w:t>2019</w:t>
      </w:r>
      <w:r w:rsidRPr="005A2932">
        <w:rPr>
          <w:rFonts w:ascii="Arial" w:hAnsi="Arial" w:cs="Arial"/>
          <w:w w:val="90"/>
          <w:sz w:val="20"/>
          <w:szCs w:val="20"/>
        </w:rPr>
        <w:t xml:space="preserve">, do Ministério Público do Estado de São Paulo, </w:t>
      </w:r>
      <w:r w:rsidRPr="005A2932">
        <w:rPr>
          <w:rFonts w:ascii="Arial" w:hAnsi="Arial" w:cs="Arial"/>
          <w:b/>
          <w:w w:val="90"/>
          <w:sz w:val="20"/>
          <w:szCs w:val="20"/>
        </w:rPr>
        <w:t>DECLARO</w:t>
      </w:r>
      <w:r w:rsidRPr="005A2932">
        <w:rPr>
          <w:rFonts w:ascii="Arial" w:hAnsi="Arial" w:cs="Arial"/>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1C4B9A5B" w14:textId="77777777" w:rsidR="005A2932" w:rsidRPr="005A2932" w:rsidRDefault="005A2932" w:rsidP="005A2932">
      <w:pPr>
        <w:jc w:val="both"/>
        <w:rPr>
          <w:rFonts w:ascii="Arial" w:hAnsi="Arial" w:cs="Arial"/>
          <w:w w:val="90"/>
          <w:sz w:val="20"/>
          <w:szCs w:val="20"/>
        </w:rPr>
      </w:pPr>
    </w:p>
    <w:p w14:paraId="1B6D45EA" w14:textId="77777777" w:rsidR="005A2932" w:rsidRPr="005A2932" w:rsidRDefault="005A2932" w:rsidP="005A2932">
      <w:pPr>
        <w:jc w:val="both"/>
        <w:rPr>
          <w:rFonts w:ascii="Arial" w:hAnsi="Arial" w:cs="Arial"/>
          <w:w w:val="90"/>
          <w:sz w:val="20"/>
          <w:szCs w:val="20"/>
        </w:rPr>
      </w:pPr>
    </w:p>
    <w:p w14:paraId="4A1FE5F8" w14:textId="77777777" w:rsidR="005A2932" w:rsidRPr="005A2932" w:rsidRDefault="005A2932" w:rsidP="005A2932">
      <w:pPr>
        <w:jc w:val="both"/>
        <w:rPr>
          <w:rFonts w:ascii="Arial" w:hAnsi="Arial" w:cs="Arial"/>
          <w:w w:val="90"/>
          <w:sz w:val="20"/>
          <w:szCs w:val="20"/>
        </w:rPr>
      </w:pPr>
    </w:p>
    <w:p w14:paraId="44C62B44" w14:textId="77777777" w:rsidR="005A2932" w:rsidRPr="005A2932" w:rsidRDefault="005A2932" w:rsidP="005A2932">
      <w:pPr>
        <w:jc w:val="both"/>
        <w:rPr>
          <w:rFonts w:ascii="Arial" w:hAnsi="Arial" w:cs="Arial"/>
          <w:w w:val="90"/>
          <w:sz w:val="20"/>
          <w:szCs w:val="20"/>
        </w:rPr>
      </w:pPr>
    </w:p>
    <w:p w14:paraId="0176B72F" w14:textId="77777777" w:rsidR="005A2932" w:rsidRPr="005A2932" w:rsidRDefault="005A2932" w:rsidP="005A2932">
      <w:pPr>
        <w:jc w:val="both"/>
        <w:rPr>
          <w:rFonts w:ascii="Arial" w:hAnsi="Arial" w:cs="Arial"/>
          <w:w w:val="90"/>
          <w:sz w:val="20"/>
          <w:szCs w:val="20"/>
        </w:rPr>
      </w:pPr>
    </w:p>
    <w:p w14:paraId="425E33A1"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 xml:space="preserve">São Paulo, ___ de ____________________ </w:t>
      </w:r>
      <w:proofErr w:type="spellStart"/>
      <w:r w:rsidRPr="005A2932">
        <w:rPr>
          <w:rFonts w:ascii="Arial" w:hAnsi="Arial" w:cs="Arial"/>
          <w:w w:val="90"/>
          <w:sz w:val="20"/>
          <w:szCs w:val="20"/>
        </w:rPr>
        <w:t>de</w:t>
      </w:r>
      <w:proofErr w:type="spellEnd"/>
      <w:r w:rsidRPr="005A2932">
        <w:rPr>
          <w:rFonts w:ascii="Arial" w:hAnsi="Arial" w:cs="Arial"/>
          <w:w w:val="90"/>
          <w:sz w:val="20"/>
          <w:szCs w:val="20"/>
        </w:rPr>
        <w:t xml:space="preserve"> 2019.</w:t>
      </w:r>
    </w:p>
    <w:p w14:paraId="32EF921D" w14:textId="77777777" w:rsidR="005A2932" w:rsidRPr="005A2932" w:rsidRDefault="005A2932" w:rsidP="005A2932">
      <w:pPr>
        <w:jc w:val="center"/>
        <w:rPr>
          <w:rFonts w:ascii="Arial" w:hAnsi="Arial" w:cs="Arial"/>
          <w:w w:val="90"/>
          <w:sz w:val="20"/>
          <w:szCs w:val="20"/>
        </w:rPr>
      </w:pPr>
    </w:p>
    <w:p w14:paraId="2BC533AF" w14:textId="77777777" w:rsidR="005A2932" w:rsidRPr="005A2932" w:rsidRDefault="005A2932" w:rsidP="005A2932">
      <w:pPr>
        <w:jc w:val="center"/>
        <w:rPr>
          <w:rFonts w:ascii="Arial" w:hAnsi="Arial" w:cs="Arial"/>
          <w:w w:val="90"/>
          <w:sz w:val="20"/>
          <w:szCs w:val="20"/>
        </w:rPr>
      </w:pPr>
    </w:p>
    <w:p w14:paraId="475C8F8C" w14:textId="77777777" w:rsidR="005A2932" w:rsidRPr="005A2932" w:rsidRDefault="005A2932" w:rsidP="005A2932">
      <w:pPr>
        <w:jc w:val="center"/>
        <w:rPr>
          <w:rFonts w:ascii="Arial" w:hAnsi="Arial" w:cs="Arial"/>
          <w:w w:val="90"/>
          <w:sz w:val="20"/>
          <w:szCs w:val="20"/>
        </w:rPr>
      </w:pPr>
    </w:p>
    <w:p w14:paraId="44FBD8EF" w14:textId="77777777" w:rsidR="005A2932" w:rsidRPr="005A2932" w:rsidRDefault="005A2932" w:rsidP="005A2932">
      <w:pPr>
        <w:jc w:val="center"/>
        <w:rPr>
          <w:rFonts w:ascii="Arial" w:hAnsi="Arial" w:cs="Arial"/>
          <w:w w:val="90"/>
          <w:sz w:val="20"/>
          <w:szCs w:val="20"/>
        </w:rPr>
      </w:pPr>
    </w:p>
    <w:p w14:paraId="0CBE11F5"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__________________________________________________</w:t>
      </w:r>
    </w:p>
    <w:p w14:paraId="72C3A244"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(Carimbo da empresa, nome e cargo da pessoa que assina)</w:t>
      </w:r>
    </w:p>
    <w:p w14:paraId="563508BB" w14:textId="77777777" w:rsidR="005A2932" w:rsidRPr="005A2932" w:rsidRDefault="005A2932" w:rsidP="005A2932">
      <w:pPr>
        <w:jc w:val="center"/>
        <w:rPr>
          <w:rFonts w:ascii="Arial" w:hAnsi="Arial" w:cs="Arial"/>
          <w:w w:val="90"/>
          <w:sz w:val="20"/>
          <w:szCs w:val="20"/>
        </w:rPr>
      </w:pPr>
    </w:p>
    <w:p w14:paraId="4B9CDBDA" w14:textId="77777777" w:rsidR="005A2932" w:rsidRPr="005A2932" w:rsidRDefault="005A2932" w:rsidP="005A2932">
      <w:pPr>
        <w:jc w:val="center"/>
        <w:rPr>
          <w:rFonts w:ascii="Arial" w:hAnsi="Arial" w:cs="Arial"/>
          <w:w w:val="90"/>
          <w:sz w:val="20"/>
          <w:szCs w:val="20"/>
        </w:rPr>
      </w:pPr>
    </w:p>
    <w:p w14:paraId="5BAB25F1" w14:textId="77777777" w:rsidR="005A2932" w:rsidRPr="005A2932" w:rsidRDefault="005A2932" w:rsidP="005A2932">
      <w:pPr>
        <w:jc w:val="center"/>
        <w:rPr>
          <w:rFonts w:ascii="Arial" w:hAnsi="Arial" w:cs="Arial"/>
          <w:w w:val="90"/>
          <w:sz w:val="20"/>
          <w:szCs w:val="20"/>
        </w:rPr>
      </w:pPr>
    </w:p>
    <w:p w14:paraId="4FDB7008" w14:textId="77777777" w:rsidR="005A2932" w:rsidRPr="005A2932" w:rsidRDefault="005A2932" w:rsidP="005A2932">
      <w:pPr>
        <w:jc w:val="center"/>
        <w:rPr>
          <w:rFonts w:ascii="Arial" w:hAnsi="Arial" w:cs="Arial"/>
          <w:w w:val="90"/>
          <w:sz w:val="20"/>
          <w:szCs w:val="20"/>
        </w:rPr>
      </w:pPr>
    </w:p>
    <w:p w14:paraId="3065C8CF" w14:textId="77777777" w:rsidR="005A2932" w:rsidRPr="005A2932" w:rsidRDefault="005A2932" w:rsidP="005A2932">
      <w:pPr>
        <w:jc w:val="center"/>
        <w:rPr>
          <w:rFonts w:ascii="Arial" w:hAnsi="Arial" w:cs="Arial"/>
          <w:w w:val="90"/>
          <w:sz w:val="20"/>
          <w:szCs w:val="20"/>
        </w:rPr>
      </w:pPr>
    </w:p>
    <w:p w14:paraId="4BD5883D" w14:textId="77777777" w:rsidR="005A2932" w:rsidRPr="005A2932" w:rsidRDefault="005A2932" w:rsidP="005A2932">
      <w:pPr>
        <w:jc w:val="center"/>
        <w:rPr>
          <w:rFonts w:ascii="Arial" w:hAnsi="Arial" w:cs="Arial"/>
          <w:w w:val="90"/>
          <w:sz w:val="20"/>
          <w:szCs w:val="20"/>
        </w:rPr>
      </w:pPr>
    </w:p>
    <w:p w14:paraId="59D85A3C" w14:textId="77777777" w:rsidR="005A2932" w:rsidRPr="005A2932" w:rsidRDefault="005A2932" w:rsidP="005A2932">
      <w:pPr>
        <w:jc w:val="center"/>
        <w:rPr>
          <w:rFonts w:ascii="Arial" w:hAnsi="Arial" w:cs="Arial"/>
          <w:w w:val="90"/>
          <w:sz w:val="20"/>
          <w:szCs w:val="20"/>
        </w:rPr>
      </w:pPr>
    </w:p>
    <w:p w14:paraId="5C0A93FA" w14:textId="77777777" w:rsidR="005A2932" w:rsidRPr="005A2932" w:rsidRDefault="005A2932" w:rsidP="005A2932">
      <w:pPr>
        <w:jc w:val="center"/>
        <w:rPr>
          <w:rFonts w:ascii="Arial" w:hAnsi="Arial" w:cs="Arial"/>
          <w:w w:val="90"/>
          <w:sz w:val="20"/>
          <w:szCs w:val="20"/>
        </w:rPr>
      </w:pPr>
    </w:p>
    <w:p w14:paraId="1CDBB20B" w14:textId="77777777" w:rsidR="005A2932" w:rsidRPr="005A2932" w:rsidRDefault="005A2932" w:rsidP="005A2932">
      <w:pPr>
        <w:jc w:val="center"/>
        <w:rPr>
          <w:rFonts w:ascii="Arial" w:hAnsi="Arial" w:cs="Arial"/>
          <w:w w:val="90"/>
          <w:sz w:val="20"/>
          <w:szCs w:val="20"/>
        </w:rPr>
      </w:pPr>
    </w:p>
    <w:p w14:paraId="334A09C4" w14:textId="77777777" w:rsidR="005A2932" w:rsidRPr="005A2932" w:rsidRDefault="005A2932" w:rsidP="005A2932">
      <w:pPr>
        <w:jc w:val="center"/>
        <w:rPr>
          <w:rFonts w:ascii="Arial" w:hAnsi="Arial" w:cs="Arial"/>
          <w:w w:val="90"/>
          <w:sz w:val="20"/>
          <w:szCs w:val="20"/>
        </w:rPr>
      </w:pPr>
    </w:p>
    <w:p w14:paraId="3A657FC4" w14:textId="77777777" w:rsidR="005A2932" w:rsidRPr="005A2932" w:rsidRDefault="005A2932" w:rsidP="005A2932">
      <w:pPr>
        <w:jc w:val="center"/>
        <w:rPr>
          <w:rFonts w:ascii="Arial" w:hAnsi="Arial" w:cs="Arial"/>
          <w:w w:val="90"/>
          <w:sz w:val="20"/>
          <w:szCs w:val="20"/>
        </w:rPr>
      </w:pPr>
    </w:p>
    <w:p w14:paraId="62E35AB1" w14:textId="77777777" w:rsidR="005A2932" w:rsidRPr="005A2932" w:rsidRDefault="005A2932" w:rsidP="005A2932">
      <w:pPr>
        <w:jc w:val="center"/>
        <w:rPr>
          <w:rFonts w:ascii="Arial" w:hAnsi="Arial" w:cs="Arial"/>
          <w:w w:val="90"/>
          <w:sz w:val="20"/>
          <w:szCs w:val="20"/>
        </w:rPr>
      </w:pPr>
    </w:p>
    <w:p w14:paraId="471B25FF" w14:textId="77777777" w:rsidR="005A2932" w:rsidRPr="005A2932" w:rsidRDefault="005A2932" w:rsidP="005A2932">
      <w:pPr>
        <w:jc w:val="center"/>
        <w:rPr>
          <w:rFonts w:ascii="Arial" w:hAnsi="Arial" w:cs="Arial"/>
          <w:w w:val="90"/>
          <w:sz w:val="20"/>
          <w:szCs w:val="20"/>
        </w:rPr>
      </w:pPr>
    </w:p>
    <w:p w14:paraId="778D7E7A" w14:textId="77777777" w:rsidR="005A2932" w:rsidRDefault="005A2932" w:rsidP="005A2932">
      <w:pPr>
        <w:jc w:val="center"/>
        <w:rPr>
          <w:rFonts w:ascii="Arial" w:hAnsi="Arial" w:cs="Arial"/>
          <w:w w:val="90"/>
          <w:sz w:val="20"/>
          <w:szCs w:val="20"/>
        </w:rPr>
      </w:pPr>
    </w:p>
    <w:p w14:paraId="0A39FC2B" w14:textId="77777777" w:rsidR="00A9278F" w:rsidRDefault="00A9278F" w:rsidP="005A2932">
      <w:pPr>
        <w:jc w:val="center"/>
        <w:rPr>
          <w:rFonts w:ascii="Arial" w:hAnsi="Arial" w:cs="Arial"/>
          <w:w w:val="90"/>
          <w:sz w:val="20"/>
          <w:szCs w:val="20"/>
        </w:rPr>
      </w:pPr>
    </w:p>
    <w:p w14:paraId="6D8BBC2F" w14:textId="77777777" w:rsidR="00A9278F" w:rsidRDefault="00A9278F" w:rsidP="005A2932">
      <w:pPr>
        <w:jc w:val="center"/>
        <w:rPr>
          <w:rFonts w:ascii="Arial" w:hAnsi="Arial" w:cs="Arial"/>
          <w:w w:val="90"/>
          <w:sz w:val="20"/>
          <w:szCs w:val="20"/>
        </w:rPr>
      </w:pPr>
    </w:p>
    <w:p w14:paraId="24BF4A9E" w14:textId="77777777" w:rsidR="00A9278F" w:rsidRPr="005A2932" w:rsidRDefault="00A9278F" w:rsidP="005A2932">
      <w:pPr>
        <w:jc w:val="center"/>
        <w:rPr>
          <w:rFonts w:ascii="Arial" w:hAnsi="Arial" w:cs="Arial"/>
          <w:w w:val="90"/>
          <w:sz w:val="20"/>
          <w:szCs w:val="20"/>
        </w:rPr>
      </w:pPr>
    </w:p>
    <w:p w14:paraId="599E4678" w14:textId="77777777" w:rsidR="005A2932" w:rsidRPr="005A2932" w:rsidRDefault="005A2932" w:rsidP="005A2932">
      <w:pPr>
        <w:jc w:val="center"/>
        <w:rPr>
          <w:rFonts w:ascii="Arial" w:hAnsi="Arial" w:cs="Arial"/>
          <w:w w:val="90"/>
          <w:sz w:val="20"/>
          <w:szCs w:val="20"/>
        </w:rPr>
      </w:pPr>
    </w:p>
    <w:p w14:paraId="280256D7" w14:textId="77777777" w:rsidR="005A2932" w:rsidRPr="005A2932" w:rsidRDefault="005A2932" w:rsidP="005A2932">
      <w:pPr>
        <w:jc w:val="center"/>
        <w:rPr>
          <w:rFonts w:ascii="Arial" w:hAnsi="Arial" w:cs="Arial"/>
          <w:w w:val="90"/>
          <w:sz w:val="20"/>
          <w:szCs w:val="20"/>
        </w:rPr>
      </w:pPr>
    </w:p>
    <w:p w14:paraId="7CCA497F" w14:textId="77777777" w:rsidR="005A2932" w:rsidRPr="005A2932" w:rsidRDefault="005A2932" w:rsidP="005A2932">
      <w:pPr>
        <w:jc w:val="center"/>
        <w:rPr>
          <w:rFonts w:ascii="Arial" w:hAnsi="Arial" w:cs="Arial"/>
          <w:w w:val="90"/>
          <w:sz w:val="20"/>
          <w:szCs w:val="20"/>
        </w:rPr>
      </w:pPr>
    </w:p>
    <w:p w14:paraId="777293B4" w14:textId="77777777" w:rsidR="005A2932" w:rsidRPr="005A2932" w:rsidRDefault="005A2932" w:rsidP="005A2932">
      <w:pPr>
        <w:jc w:val="center"/>
        <w:rPr>
          <w:rFonts w:ascii="Arial" w:hAnsi="Arial" w:cs="Arial"/>
          <w:w w:val="90"/>
          <w:sz w:val="20"/>
          <w:szCs w:val="20"/>
        </w:rPr>
      </w:pPr>
    </w:p>
    <w:p w14:paraId="0199694A" w14:textId="77777777" w:rsidR="005A2932" w:rsidRPr="005A2932" w:rsidRDefault="005A2932" w:rsidP="005A2932">
      <w:pPr>
        <w:jc w:val="center"/>
        <w:rPr>
          <w:rFonts w:ascii="Arial" w:hAnsi="Arial" w:cs="Arial"/>
          <w:w w:val="90"/>
          <w:sz w:val="20"/>
          <w:szCs w:val="20"/>
        </w:rPr>
      </w:pPr>
    </w:p>
    <w:p w14:paraId="7568E9F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b/>
          <w:w w:val="90"/>
          <w:sz w:val="20"/>
          <w:szCs w:val="20"/>
        </w:rPr>
        <w:t>OBS:</w:t>
      </w:r>
      <w:r w:rsidRPr="005A2932">
        <w:rPr>
          <w:rFonts w:ascii="Arial" w:hAnsi="Arial" w:cs="Arial"/>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4E47768" w14:textId="77777777" w:rsidR="005A2932" w:rsidRPr="005A2932" w:rsidRDefault="005A2932" w:rsidP="005A2932">
      <w:pPr>
        <w:jc w:val="center"/>
        <w:rPr>
          <w:rFonts w:ascii="Arial" w:hAnsi="Arial" w:cs="Arial"/>
          <w:w w:val="90"/>
          <w:sz w:val="20"/>
          <w:szCs w:val="20"/>
        </w:rPr>
      </w:pPr>
    </w:p>
    <w:p w14:paraId="5BC5AB85" w14:textId="77777777" w:rsidR="005A2932" w:rsidRPr="005A2932" w:rsidRDefault="005A2932" w:rsidP="005A2932">
      <w:pPr>
        <w:jc w:val="center"/>
        <w:rPr>
          <w:rFonts w:ascii="Arial" w:hAnsi="Arial" w:cs="Arial"/>
          <w:w w:val="90"/>
          <w:sz w:val="20"/>
          <w:szCs w:val="20"/>
        </w:rPr>
      </w:pPr>
    </w:p>
    <w:p w14:paraId="4951E5E2" w14:textId="77777777" w:rsidR="005A2932" w:rsidRPr="005A2932" w:rsidRDefault="005A2932" w:rsidP="005A2932">
      <w:pPr>
        <w:tabs>
          <w:tab w:val="left" w:pos="851"/>
        </w:tabs>
        <w:jc w:val="center"/>
        <w:rPr>
          <w:rFonts w:ascii="Arial" w:eastAsia="Times New Roman" w:hAnsi="Arial" w:cs="Arial"/>
          <w:b/>
          <w:sz w:val="20"/>
          <w:szCs w:val="20"/>
          <w:lang w:eastAsia="x-none"/>
        </w:rPr>
      </w:pPr>
      <w:r w:rsidRPr="005A2932">
        <w:rPr>
          <w:rFonts w:ascii="Arial" w:eastAsia="Times New Roman" w:hAnsi="Arial" w:cs="Arial"/>
          <w:b/>
          <w:sz w:val="20"/>
          <w:szCs w:val="20"/>
          <w:lang w:val="x-none" w:eastAsia="x-none"/>
        </w:rPr>
        <w:lastRenderedPageBreak/>
        <w:t xml:space="preserve">A N E X O  </w:t>
      </w:r>
      <w:r w:rsidRPr="005A2932">
        <w:rPr>
          <w:rFonts w:ascii="Arial" w:eastAsia="Times New Roman" w:hAnsi="Arial" w:cs="Arial"/>
          <w:b/>
          <w:sz w:val="20"/>
          <w:szCs w:val="20"/>
          <w:lang w:eastAsia="x-none"/>
        </w:rPr>
        <w:t>4</w:t>
      </w:r>
    </w:p>
    <w:p w14:paraId="65ECDD66" w14:textId="77777777" w:rsidR="005A2932" w:rsidRPr="005A2932" w:rsidRDefault="005A2932" w:rsidP="005A2932">
      <w:pPr>
        <w:tabs>
          <w:tab w:val="left" w:pos="284"/>
        </w:tabs>
        <w:ind w:right="23"/>
        <w:rPr>
          <w:rFonts w:ascii="Arial" w:eastAsia="Times New Roman" w:hAnsi="Arial" w:cs="Arial"/>
          <w:sz w:val="20"/>
          <w:szCs w:val="20"/>
        </w:rPr>
      </w:pPr>
    </w:p>
    <w:p w14:paraId="4AF68B23" w14:textId="77777777" w:rsidR="005A2932" w:rsidRPr="005A2932" w:rsidRDefault="005A2932" w:rsidP="005A2932">
      <w:pPr>
        <w:tabs>
          <w:tab w:val="left" w:pos="284"/>
        </w:tabs>
        <w:ind w:right="23"/>
        <w:rPr>
          <w:rFonts w:ascii="Arial" w:eastAsia="Times New Roman" w:hAnsi="Arial" w:cs="Arial"/>
          <w:sz w:val="20"/>
          <w:szCs w:val="20"/>
        </w:rPr>
      </w:pPr>
    </w:p>
    <w:p w14:paraId="6F44ABEF" w14:textId="77777777" w:rsidR="005A2932" w:rsidRPr="005A2932" w:rsidRDefault="005A2932" w:rsidP="005A2932">
      <w:pPr>
        <w:tabs>
          <w:tab w:val="left" w:pos="284"/>
        </w:tabs>
        <w:ind w:right="23"/>
        <w:rPr>
          <w:rFonts w:ascii="Arial" w:eastAsia="Times New Roman" w:hAnsi="Arial" w:cs="Arial"/>
          <w:sz w:val="20"/>
          <w:szCs w:val="20"/>
        </w:rPr>
      </w:pPr>
    </w:p>
    <w:p w14:paraId="3884D115" w14:textId="77777777" w:rsidR="005A2932" w:rsidRPr="005A2932" w:rsidRDefault="005A2932" w:rsidP="005A2932">
      <w:pPr>
        <w:keepNext/>
        <w:tabs>
          <w:tab w:val="left" w:pos="284"/>
        </w:tabs>
        <w:jc w:val="center"/>
        <w:outlineLvl w:val="6"/>
        <w:rPr>
          <w:rFonts w:ascii="Arial" w:eastAsia="Times New Roman" w:hAnsi="Arial" w:cs="Arial"/>
          <w:b/>
          <w:snapToGrid w:val="0"/>
          <w:w w:val="90"/>
          <w:sz w:val="20"/>
          <w:szCs w:val="20"/>
          <w:lang w:val="x-none" w:eastAsia="x-none"/>
        </w:rPr>
      </w:pPr>
      <w:r w:rsidRPr="005A2932">
        <w:rPr>
          <w:rFonts w:ascii="Arial" w:eastAsia="Times New Roman" w:hAnsi="Arial" w:cs="Arial"/>
          <w:b/>
          <w:snapToGrid w:val="0"/>
          <w:color w:val="000000"/>
          <w:w w:val="90"/>
          <w:sz w:val="20"/>
          <w:szCs w:val="20"/>
          <w:lang w:val="x-none" w:eastAsia="x-none"/>
        </w:rPr>
        <w:t>DECLARAÇÃO DE INEXISTÊNCIA DE PARENTESCO</w:t>
      </w:r>
    </w:p>
    <w:p w14:paraId="5A55E3C6" w14:textId="77777777" w:rsidR="005A2932" w:rsidRPr="005A2932" w:rsidRDefault="005A2932" w:rsidP="005A2932">
      <w:pPr>
        <w:rPr>
          <w:rFonts w:ascii="Arial" w:eastAsia="Times New Roman" w:hAnsi="Arial" w:cs="Arial"/>
          <w:w w:val="90"/>
          <w:sz w:val="20"/>
          <w:szCs w:val="20"/>
        </w:rPr>
      </w:pPr>
    </w:p>
    <w:p w14:paraId="2C101845" w14:textId="77777777" w:rsidR="005A2932" w:rsidRPr="005A2932" w:rsidRDefault="005A2932" w:rsidP="005A2932">
      <w:pPr>
        <w:tabs>
          <w:tab w:val="left" w:pos="284"/>
        </w:tabs>
        <w:ind w:right="23"/>
        <w:rPr>
          <w:rFonts w:ascii="Arial" w:eastAsia="Times New Roman" w:hAnsi="Arial" w:cs="Arial"/>
          <w:w w:val="90"/>
          <w:sz w:val="20"/>
          <w:szCs w:val="20"/>
        </w:rPr>
      </w:pPr>
    </w:p>
    <w:p w14:paraId="007FD3C8" w14:textId="77777777" w:rsidR="005A2932" w:rsidRPr="005A2932" w:rsidRDefault="005A2932" w:rsidP="005A2932">
      <w:pPr>
        <w:tabs>
          <w:tab w:val="left" w:pos="284"/>
        </w:tabs>
        <w:ind w:right="23"/>
        <w:rPr>
          <w:rFonts w:ascii="Arial" w:eastAsia="Times New Roman" w:hAnsi="Arial" w:cs="Arial"/>
          <w:w w:val="90"/>
          <w:sz w:val="20"/>
          <w:szCs w:val="20"/>
        </w:rPr>
      </w:pPr>
    </w:p>
    <w:p w14:paraId="42EC426C" w14:textId="77777777" w:rsidR="005A2932" w:rsidRPr="005A2932" w:rsidRDefault="005A2932" w:rsidP="005A2932">
      <w:pPr>
        <w:tabs>
          <w:tab w:val="left" w:pos="284"/>
        </w:tabs>
        <w:ind w:right="23"/>
        <w:rPr>
          <w:rFonts w:ascii="Arial" w:eastAsia="Times New Roman" w:hAnsi="Arial" w:cs="Arial"/>
          <w:w w:val="90"/>
          <w:sz w:val="20"/>
          <w:szCs w:val="20"/>
        </w:rPr>
      </w:pPr>
    </w:p>
    <w:p w14:paraId="7CBD0DDC" w14:textId="77777777" w:rsidR="005A2932" w:rsidRPr="005A2932" w:rsidRDefault="005A2932" w:rsidP="005A2932">
      <w:pPr>
        <w:widowControl w:val="0"/>
        <w:tabs>
          <w:tab w:val="left" w:pos="567"/>
        </w:tabs>
        <w:suppressAutoHyphens/>
        <w:spacing w:line="360" w:lineRule="auto"/>
        <w:ind w:firstLine="1134"/>
        <w:jc w:val="both"/>
        <w:rPr>
          <w:rFonts w:ascii="Arial" w:eastAsia="Times New Roman" w:hAnsi="Arial" w:cs="Arial"/>
          <w:w w:val="90"/>
          <w:sz w:val="20"/>
          <w:szCs w:val="20"/>
        </w:rPr>
      </w:pPr>
      <w:r w:rsidRPr="005A2932">
        <w:rPr>
          <w:rFonts w:ascii="Arial" w:eastAsia="Times New Roman" w:hAnsi="Arial" w:cs="Arial"/>
          <w:b/>
          <w:w w:val="90"/>
          <w:sz w:val="20"/>
          <w:szCs w:val="20"/>
        </w:rPr>
        <w:t>DECLARO</w:t>
      </w:r>
      <w:r w:rsidRPr="005A2932">
        <w:rPr>
          <w:rFonts w:ascii="Arial" w:eastAsia="Times New Roman" w:hAnsi="Arial"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7BC9BA69" w14:textId="77777777" w:rsidR="005A2932" w:rsidRPr="005A2932" w:rsidRDefault="005A2932" w:rsidP="005A2932">
      <w:pPr>
        <w:tabs>
          <w:tab w:val="left" w:pos="567"/>
        </w:tabs>
        <w:jc w:val="both"/>
        <w:rPr>
          <w:rFonts w:ascii="Arial" w:eastAsia="Times New Roman" w:hAnsi="Arial" w:cs="Arial"/>
          <w:w w:val="90"/>
          <w:sz w:val="20"/>
          <w:szCs w:val="20"/>
        </w:rPr>
      </w:pPr>
    </w:p>
    <w:p w14:paraId="05015A57" w14:textId="77777777" w:rsidR="005A2932" w:rsidRPr="005A2932" w:rsidRDefault="005A2932" w:rsidP="005A2932">
      <w:pPr>
        <w:tabs>
          <w:tab w:val="left" w:pos="567"/>
        </w:tabs>
        <w:jc w:val="both"/>
        <w:rPr>
          <w:rFonts w:ascii="Arial" w:eastAsia="Times New Roman" w:hAnsi="Arial" w:cs="Arial"/>
          <w:w w:val="90"/>
          <w:sz w:val="20"/>
          <w:szCs w:val="20"/>
        </w:rPr>
      </w:pPr>
      <w:r w:rsidRPr="005A2932">
        <w:rPr>
          <w:rFonts w:ascii="Arial" w:eastAsia="Times New Roman" w:hAnsi="Arial" w:cs="Arial"/>
          <w:w w:val="90"/>
          <w:sz w:val="20"/>
          <w:szCs w:val="20"/>
        </w:rPr>
        <w:t>Representante: ........................</w:t>
      </w:r>
    </w:p>
    <w:p w14:paraId="1FF36964" w14:textId="77777777" w:rsidR="005A2932" w:rsidRPr="005A2932" w:rsidRDefault="005A2932" w:rsidP="005A2932">
      <w:pPr>
        <w:tabs>
          <w:tab w:val="left" w:pos="567"/>
        </w:tabs>
        <w:spacing w:before="120"/>
        <w:jc w:val="both"/>
        <w:rPr>
          <w:rFonts w:ascii="Arial" w:eastAsia="Times New Roman" w:hAnsi="Arial" w:cs="Arial"/>
          <w:w w:val="90"/>
          <w:sz w:val="20"/>
          <w:szCs w:val="20"/>
        </w:rPr>
      </w:pPr>
      <w:r w:rsidRPr="005A2932">
        <w:rPr>
          <w:rFonts w:ascii="Arial" w:eastAsia="Times New Roman" w:hAnsi="Arial" w:cs="Arial"/>
          <w:w w:val="90"/>
          <w:sz w:val="20"/>
          <w:szCs w:val="20"/>
        </w:rPr>
        <w:t>RG nº: ..................</w:t>
      </w:r>
    </w:p>
    <w:p w14:paraId="581ED421" w14:textId="77777777" w:rsidR="005A2932" w:rsidRPr="005A2932" w:rsidRDefault="005A2932" w:rsidP="005A2932">
      <w:pPr>
        <w:tabs>
          <w:tab w:val="left" w:pos="284"/>
        </w:tabs>
        <w:rPr>
          <w:rFonts w:ascii="Arial" w:eastAsia="Times New Roman" w:hAnsi="Arial" w:cs="Arial"/>
          <w:w w:val="90"/>
          <w:sz w:val="20"/>
          <w:szCs w:val="20"/>
        </w:rPr>
      </w:pPr>
    </w:p>
    <w:p w14:paraId="31BCD5AC" w14:textId="77777777" w:rsidR="005A2932" w:rsidRPr="005A2932" w:rsidRDefault="005A2932" w:rsidP="005A2932">
      <w:pPr>
        <w:tabs>
          <w:tab w:val="left" w:pos="284"/>
        </w:tabs>
        <w:rPr>
          <w:rFonts w:ascii="Arial" w:eastAsia="Times New Roman" w:hAnsi="Arial" w:cs="Arial"/>
          <w:w w:val="90"/>
          <w:sz w:val="20"/>
          <w:szCs w:val="20"/>
        </w:rPr>
      </w:pPr>
    </w:p>
    <w:p w14:paraId="345DFF9A" w14:textId="77777777" w:rsidR="005A2932" w:rsidRPr="005A2932" w:rsidRDefault="005A2932" w:rsidP="005A2932">
      <w:pPr>
        <w:tabs>
          <w:tab w:val="left" w:pos="284"/>
        </w:tabs>
        <w:rPr>
          <w:rFonts w:ascii="Arial" w:eastAsia="Times New Roman" w:hAnsi="Arial" w:cs="Arial"/>
          <w:w w:val="90"/>
          <w:sz w:val="20"/>
          <w:szCs w:val="20"/>
        </w:rPr>
      </w:pPr>
    </w:p>
    <w:p w14:paraId="152381CD" w14:textId="77777777" w:rsidR="005A2932" w:rsidRPr="005A2932" w:rsidRDefault="005A2932" w:rsidP="005A2932">
      <w:pPr>
        <w:tabs>
          <w:tab w:val="left" w:pos="284"/>
        </w:tabs>
        <w:rPr>
          <w:rFonts w:ascii="Arial" w:eastAsia="Times New Roman" w:hAnsi="Arial" w:cs="Arial"/>
          <w:w w:val="90"/>
          <w:sz w:val="20"/>
          <w:szCs w:val="20"/>
        </w:rPr>
      </w:pPr>
    </w:p>
    <w:p w14:paraId="0E375A8F" w14:textId="77777777" w:rsidR="005A2932" w:rsidRPr="005A2932" w:rsidRDefault="005A2932" w:rsidP="005A2932">
      <w:pPr>
        <w:tabs>
          <w:tab w:val="left" w:pos="284"/>
        </w:tabs>
        <w:rPr>
          <w:rFonts w:ascii="Arial" w:eastAsia="Times New Roman" w:hAnsi="Arial" w:cs="Arial"/>
          <w:w w:val="90"/>
          <w:sz w:val="20"/>
          <w:szCs w:val="20"/>
        </w:rPr>
      </w:pPr>
    </w:p>
    <w:p w14:paraId="7C99E58E" w14:textId="77777777" w:rsidR="005A2932" w:rsidRPr="005A2932" w:rsidRDefault="005A2932" w:rsidP="005A2932">
      <w:pPr>
        <w:tabs>
          <w:tab w:val="left" w:pos="284"/>
        </w:tabs>
        <w:rPr>
          <w:rFonts w:ascii="Arial" w:eastAsia="Times New Roman" w:hAnsi="Arial" w:cs="Arial"/>
          <w:w w:val="90"/>
          <w:sz w:val="20"/>
          <w:szCs w:val="20"/>
        </w:rPr>
      </w:pPr>
    </w:p>
    <w:p w14:paraId="37086EF9" w14:textId="77777777" w:rsidR="005A2932" w:rsidRPr="005A2932" w:rsidRDefault="005A2932" w:rsidP="005A2932">
      <w:pPr>
        <w:tabs>
          <w:tab w:val="left" w:pos="284"/>
        </w:tabs>
        <w:jc w:val="center"/>
        <w:rPr>
          <w:rFonts w:ascii="Arial" w:eastAsia="Times New Roman" w:hAnsi="Arial" w:cs="Arial"/>
          <w:w w:val="90"/>
          <w:sz w:val="20"/>
          <w:szCs w:val="20"/>
        </w:rPr>
      </w:pPr>
      <w:r w:rsidRPr="005A2932">
        <w:rPr>
          <w:rFonts w:ascii="Arial" w:eastAsia="Times New Roman" w:hAnsi="Arial" w:cs="Arial"/>
          <w:w w:val="90"/>
          <w:sz w:val="20"/>
          <w:szCs w:val="20"/>
        </w:rPr>
        <w:t>São Paulo, ........... de ...................... de 2019.</w:t>
      </w:r>
    </w:p>
    <w:p w14:paraId="59961FFF" w14:textId="77777777" w:rsidR="005A2932" w:rsidRPr="005A2932" w:rsidRDefault="005A2932" w:rsidP="005A2932">
      <w:pPr>
        <w:tabs>
          <w:tab w:val="left" w:pos="284"/>
        </w:tabs>
        <w:ind w:right="-1"/>
        <w:jc w:val="center"/>
        <w:rPr>
          <w:rFonts w:ascii="Arial" w:eastAsia="Times New Roman" w:hAnsi="Arial" w:cs="Arial"/>
          <w:w w:val="90"/>
          <w:sz w:val="20"/>
          <w:szCs w:val="20"/>
        </w:rPr>
      </w:pPr>
    </w:p>
    <w:p w14:paraId="6F5655CC" w14:textId="77777777" w:rsidR="005A2932" w:rsidRPr="005A2932" w:rsidRDefault="005A2932" w:rsidP="005A2932">
      <w:pPr>
        <w:tabs>
          <w:tab w:val="left" w:pos="284"/>
        </w:tabs>
        <w:ind w:right="-1"/>
        <w:jc w:val="center"/>
        <w:rPr>
          <w:rFonts w:ascii="Arial" w:eastAsia="Times New Roman" w:hAnsi="Arial" w:cs="Arial"/>
          <w:w w:val="90"/>
          <w:sz w:val="20"/>
          <w:szCs w:val="20"/>
        </w:rPr>
      </w:pPr>
    </w:p>
    <w:p w14:paraId="5E265CFB" w14:textId="77777777" w:rsidR="005A2932" w:rsidRPr="005A2932" w:rsidRDefault="005A2932" w:rsidP="005A2932">
      <w:pPr>
        <w:tabs>
          <w:tab w:val="left" w:pos="284"/>
        </w:tabs>
        <w:ind w:right="-1"/>
        <w:jc w:val="center"/>
        <w:rPr>
          <w:rFonts w:ascii="Arial" w:eastAsia="Times New Roman" w:hAnsi="Arial" w:cs="Arial"/>
          <w:w w:val="90"/>
          <w:sz w:val="20"/>
          <w:szCs w:val="20"/>
        </w:rPr>
      </w:pPr>
    </w:p>
    <w:p w14:paraId="00C9FC5A" w14:textId="77777777" w:rsidR="005A2932" w:rsidRPr="005A2932" w:rsidRDefault="005A2932" w:rsidP="005A2932">
      <w:pPr>
        <w:tabs>
          <w:tab w:val="left" w:pos="284"/>
        </w:tabs>
        <w:ind w:right="-1"/>
        <w:jc w:val="center"/>
        <w:rPr>
          <w:rFonts w:ascii="Arial" w:eastAsia="Times New Roman" w:hAnsi="Arial" w:cs="Arial"/>
          <w:w w:val="90"/>
          <w:sz w:val="20"/>
          <w:szCs w:val="20"/>
        </w:rPr>
      </w:pPr>
    </w:p>
    <w:p w14:paraId="5FE2C323" w14:textId="77777777" w:rsidR="005A2932" w:rsidRPr="005A2932" w:rsidRDefault="005A2932" w:rsidP="005A2932">
      <w:pPr>
        <w:tabs>
          <w:tab w:val="left" w:pos="284"/>
        </w:tabs>
        <w:ind w:right="-1"/>
        <w:jc w:val="center"/>
        <w:rPr>
          <w:rFonts w:ascii="Arial" w:eastAsia="Times New Roman" w:hAnsi="Arial" w:cs="Arial"/>
          <w:w w:val="90"/>
          <w:sz w:val="20"/>
          <w:szCs w:val="20"/>
        </w:rPr>
      </w:pPr>
    </w:p>
    <w:p w14:paraId="196509A2" w14:textId="77777777" w:rsidR="005A2932" w:rsidRPr="005A2932" w:rsidRDefault="005A2932" w:rsidP="005A2932">
      <w:pPr>
        <w:tabs>
          <w:tab w:val="left" w:pos="284"/>
        </w:tabs>
        <w:ind w:right="-1"/>
        <w:jc w:val="center"/>
        <w:rPr>
          <w:rFonts w:ascii="Arial" w:eastAsia="Times New Roman" w:hAnsi="Arial" w:cs="Arial"/>
          <w:w w:val="90"/>
          <w:sz w:val="20"/>
          <w:szCs w:val="20"/>
        </w:rPr>
      </w:pPr>
      <w:r w:rsidRPr="005A2932">
        <w:rPr>
          <w:rFonts w:ascii="Arial" w:eastAsia="Times New Roman" w:hAnsi="Arial" w:cs="Arial"/>
          <w:w w:val="90"/>
          <w:sz w:val="20"/>
          <w:szCs w:val="20"/>
        </w:rPr>
        <w:t>__________________________________________________</w:t>
      </w:r>
    </w:p>
    <w:p w14:paraId="542F4AB7" w14:textId="77777777" w:rsidR="005A2932" w:rsidRPr="005A2932" w:rsidRDefault="005A2932" w:rsidP="005A2932">
      <w:pPr>
        <w:tabs>
          <w:tab w:val="left" w:pos="284"/>
        </w:tabs>
        <w:ind w:right="-1"/>
        <w:jc w:val="center"/>
        <w:rPr>
          <w:rFonts w:ascii="Arial" w:eastAsia="Times New Roman" w:hAnsi="Arial" w:cs="Arial"/>
          <w:w w:val="90"/>
          <w:sz w:val="20"/>
          <w:szCs w:val="20"/>
        </w:rPr>
      </w:pPr>
      <w:r w:rsidRPr="005A2932">
        <w:rPr>
          <w:rFonts w:ascii="Arial" w:eastAsia="Times New Roman" w:hAnsi="Arial" w:cs="Arial"/>
          <w:w w:val="90"/>
          <w:sz w:val="20"/>
          <w:szCs w:val="20"/>
        </w:rPr>
        <w:t>(Carimbo da empresa, nome e cargo da pessoa que assina)</w:t>
      </w:r>
    </w:p>
    <w:p w14:paraId="35523788" w14:textId="77777777" w:rsidR="005A2932" w:rsidRPr="005A2932" w:rsidRDefault="005A2932" w:rsidP="005A2932">
      <w:pPr>
        <w:jc w:val="both"/>
        <w:rPr>
          <w:rFonts w:ascii="Arial" w:hAnsi="Arial" w:cs="Arial"/>
          <w:w w:val="90"/>
          <w:sz w:val="20"/>
          <w:szCs w:val="20"/>
        </w:rPr>
      </w:pPr>
    </w:p>
    <w:p w14:paraId="2E292936" w14:textId="77777777" w:rsidR="005A2932" w:rsidRPr="005A2932" w:rsidRDefault="005A2932" w:rsidP="005A2932">
      <w:pPr>
        <w:jc w:val="both"/>
        <w:rPr>
          <w:rFonts w:ascii="Arial" w:hAnsi="Arial" w:cs="Arial"/>
          <w:w w:val="90"/>
          <w:sz w:val="20"/>
          <w:szCs w:val="20"/>
        </w:rPr>
      </w:pPr>
    </w:p>
    <w:p w14:paraId="7C1EB70F" w14:textId="77777777" w:rsidR="005A2932" w:rsidRPr="005A2932" w:rsidRDefault="005A2932" w:rsidP="005A2932">
      <w:pPr>
        <w:jc w:val="both"/>
        <w:rPr>
          <w:rFonts w:ascii="Arial" w:hAnsi="Arial" w:cs="Arial"/>
          <w:w w:val="90"/>
          <w:sz w:val="20"/>
          <w:szCs w:val="20"/>
        </w:rPr>
      </w:pPr>
    </w:p>
    <w:p w14:paraId="4161AE5D" w14:textId="77777777" w:rsidR="005A2932" w:rsidRPr="005A2932" w:rsidRDefault="005A2932" w:rsidP="005A2932">
      <w:pPr>
        <w:jc w:val="both"/>
        <w:rPr>
          <w:rFonts w:ascii="Arial" w:hAnsi="Arial" w:cs="Arial"/>
          <w:w w:val="90"/>
          <w:sz w:val="20"/>
          <w:szCs w:val="20"/>
        </w:rPr>
      </w:pPr>
    </w:p>
    <w:p w14:paraId="5B6AFF9F" w14:textId="77777777" w:rsidR="005A2932" w:rsidRPr="005A2932" w:rsidRDefault="005A2932" w:rsidP="005A2932">
      <w:pPr>
        <w:jc w:val="both"/>
        <w:rPr>
          <w:rFonts w:ascii="Arial" w:hAnsi="Arial" w:cs="Arial"/>
          <w:w w:val="90"/>
          <w:sz w:val="20"/>
          <w:szCs w:val="20"/>
        </w:rPr>
      </w:pPr>
    </w:p>
    <w:p w14:paraId="32DD6ECC" w14:textId="77777777" w:rsidR="005A2932" w:rsidRPr="005A2932" w:rsidRDefault="005A2932" w:rsidP="005A2932">
      <w:pPr>
        <w:jc w:val="both"/>
        <w:rPr>
          <w:rFonts w:ascii="Arial" w:hAnsi="Arial" w:cs="Arial"/>
          <w:w w:val="90"/>
          <w:sz w:val="20"/>
          <w:szCs w:val="20"/>
        </w:rPr>
      </w:pPr>
    </w:p>
    <w:p w14:paraId="73F0617F" w14:textId="77777777" w:rsidR="005A2932" w:rsidRPr="005A2932" w:rsidRDefault="005A2932" w:rsidP="005A2932">
      <w:pPr>
        <w:jc w:val="both"/>
        <w:rPr>
          <w:rFonts w:ascii="Arial" w:hAnsi="Arial" w:cs="Arial"/>
          <w:w w:val="90"/>
          <w:sz w:val="20"/>
          <w:szCs w:val="20"/>
        </w:rPr>
      </w:pPr>
    </w:p>
    <w:p w14:paraId="67D939B9" w14:textId="77777777" w:rsidR="005A2932" w:rsidRPr="005A2932" w:rsidRDefault="005A2932" w:rsidP="005A2932">
      <w:pPr>
        <w:jc w:val="both"/>
        <w:rPr>
          <w:rFonts w:ascii="Arial" w:hAnsi="Arial" w:cs="Arial"/>
          <w:w w:val="90"/>
          <w:sz w:val="20"/>
          <w:szCs w:val="20"/>
        </w:rPr>
      </w:pPr>
    </w:p>
    <w:p w14:paraId="13886053" w14:textId="77777777" w:rsidR="005A2932" w:rsidRPr="005A2932" w:rsidRDefault="005A2932" w:rsidP="005A2932">
      <w:pPr>
        <w:jc w:val="both"/>
        <w:rPr>
          <w:rFonts w:ascii="Arial" w:hAnsi="Arial" w:cs="Arial"/>
          <w:w w:val="90"/>
          <w:sz w:val="20"/>
          <w:szCs w:val="20"/>
        </w:rPr>
      </w:pPr>
    </w:p>
    <w:p w14:paraId="71E41C20" w14:textId="77777777" w:rsidR="005A2932" w:rsidRPr="005A2932" w:rsidRDefault="005A2932" w:rsidP="005A2932">
      <w:pPr>
        <w:jc w:val="both"/>
        <w:rPr>
          <w:rFonts w:ascii="Arial" w:hAnsi="Arial" w:cs="Arial"/>
          <w:w w:val="90"/>
          <w:sz w:val="20"/>
          <w:szCs w:val="20"/>
        </w:rPr>
      </w:pPr>
    </w:p>
    <w:p w14:paraId="5717FEDF" w14:textId="77777777" w:rsidR="005A2932" w:rsidRPr="005A2932" w:rsidRDefault="005A2932" w:rsidP="005A2932">
      <w:pPr>
        <w:jc w:val="both"/>
        <w:rPr>
          <w:rFonts w:ascii="Arial" w:hAnsi="Arial" w:cs="Arial"/>
          <w:w w:val="90"/>
          <w:sz w:val="20"/>
          <w:szCs w:val="20"/>
        </w:rPr>
      </w:pPr>
    </w:p>
    <w:p w14:paraId="4E99859B" w14:textId="77777777" w:rsidR="005A2932" w:rsidRDefault="005A2932" w:rsidP="005A2932">
      <w:pPr>
        <w:jc w:val="both"/>
        <w:rPr>
          <w:rFonts w:ascii="Arial" w:hAnsi="Arial" w:cs="Arial"/>
          <w:w w:val="90"/>
          <w:sz w:val="20"/>
          <w:szCs w:val="20"/>
        </w:rPr>
      </w:pPr>
    </w:p>
    <w:p w14:paraId="72A767EB" w14:textId="77777777" w:rsidR="00A9278F" w:rsidRDefault="00A9278F" w:rsidP="005A2932">
      <w:pPr>
        <w:jc w:val="both"/>
        <w:rPr>
          <w:rFonts w:ascii="Arial" w:hAnsi="Arial" w:cs="Arial"/>
          <w:w w:val="90"/>
          <w:sz w:val="20"/>
          <w:szCs w:val="20"/>
        </w:rPr>
      </w:pPr>
    </w:p>
    <w:p w14:paraId="1B4A8FB2" w14:textId="77777777" w:rsidR="00A9278F" w:rsidRDefault="00A9278F" w:rsidP="005A2932">
      <w:pPr>
        <w:jc w:val="both"/>
        <w:rPr>
          <w:rFonts w:ascii="Arial" w:hAnsi="Arial" w:cs="Arial"/>
          <w:w w:val="90"/>
          <w:sz w:val="20"/>
          <w:szCs w:val="20"/>
        </w:rPr>
      </w:pPr>
    </w:p>
    <w:p w14:paraId="167753BE" w14:textId="77777777" w:rsidR="00A9278F" w:rsidRDefault="00A9278F" w:rsidP="005A2932">
      <w:pPr>
        <w:jc w:val="both"/>
        <w:rPr>
          <w:rFonts w:ascii="Arial" w:hAnsi="Arial" w:cs="Arial"/>
          <w:w w:val="90"/>
          <w:sz w:val="20"/>
          <w:szCs w:val="20"/>
        </w:rPr>
      </w:pPr>
    </w:p>
    <w:p w14:paraId="7AD45CB6" w14:textId="77777777" w:rsidR="00A9278F" w:rsidRDefault="00A9278F" w:rsidP="005A2932">
      <w:pPr>
        <w:jc w:val="both"/>
        <w:rPr>
          <w:rFonts w:ascii="Arial" w:hAnsi="Arial" w:cs="Arial"/>
          <w:w w:val="90"/>
          <w:sz w:val="20"/>
          <w:szCs w:val="20"/>
        </w:rPr>
      </w:pPr>
    </w:p>
    <w:p w14:paraId="3FF5B744" w14:textId="77777777" w:rsidR="00A9278F" w:rsidRDefault="00A9278F" w:rsidP="005A2932">
      <w:pPr>
        <w:jc w:val="both"/>
        <w:rPr>
          <w:rFonts w:ascii="Arial" w:hAnsi="Arial" w:cs="Arial"/>
          <w:w w:val="90"/>
          <w:sz w:val="20"/>
          <w:szCs w:val="20"/>
        </w:rPr>
      </w:pPr>
    </w:p>
    <w:p w14:paraId="50847D00" w14:textId="77777777" w:rsidR="00A9278F" w:rsidRPr="005A2932" w:rsidRDefault="00A9278F" w:rsidP="005A2932">
      <w:pPr>
        <w:jc w:val="both"/>
        <w:rPr>
          <w:rFonts w:ascii="Arial" w:hAnsi="Arial" w:cs="Arial"/>
          <w:w w:val="90"/>
          <w:sz w:val="20"/>
          <w:szCs w:val="20"/>
        </w:rPr>
      </w:pPr>
    </w:p>
    <w:p w14:paraId="05BC45E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b/>
          <w:w w:val="90"/>
          <w:sz w:val="20"/>
          <w:szCs w:val="20"/>
        </w:rPr>
        <w:t>OBS:</w:t>
      </w:r>
      <w:r w:rsidRPr="005A2932">
        <w:rPr>
          <w:rFonts w:ascii="Arial" w:hAnsi="Arial" w:cs="Arial"/>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2D2DE7A" w14:textId="77777777" w:rsidR="005A2932" w:rsidRPr="005A2932" w:rsidRDefault="005A2932" w:rsidP="005A2932">
      <w:pPr>
        <w:jc w:val="both"/>
        <w:rPr>
          <w:rFonts w:ascii="Arial" w:hAnsi="Arial" w:cs="Arial"/>
          <w:w w:val="90"/>
          <w:sz w:val="20"/>
          <w:szCs w:val="20"/>
        </w:rPr>
      </w:pPr>
    </w:p>
    <w:p w14:paraId="0EADB834" w14:textId="77777777" w:rsidR="005A2932" w:rsidRPr="005A2932" w:rsidRDefault="005A2932" w:rsidP="005A2932">
      <w:pPr>
        <w:ind w:firstLine="426"/>
        <w:jc w:val="center"/>
        <w:rPr>
          <w:rFonts w:ascii="Arial" w:hAnsi="Arial" w:cs="Arial"/>
          <w:w w:val="90"/>
          <w:sz w:val="20"/>
          <w:szCs w:val="20"/>
        </w:rPr>
      </w:pPr>
    </w:p>
    <w:p w14:paraId="39805A1D"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lastRenderedPageBreak/>
        <w:t>ANEXO 5</w:t>
      </w:r>
    </w:p>
    <w:p w14:paraId="0C0DDF5C" w14:textId="77777777" w:rsidR="005A2932" w:rsidRPr="005A2932" w:rsidRDefault="005A2932" w:rsidP="005A2932">
      <w:pPr>
        <w:suppressAutoHyphens/>
        <w:ind w:right="-29"/>
        <w:jc w:val="center"/>
        <w:rPr>
          <w:rFonts w:ascii="Arial" w:hAnsi="Arial" w:cs="Arial"/>
          <w:b/>
          <w:w w:val="90"/>
          <w:sz w:val="20"/>
          <w:szCs w:val="20"/>
        </w:rPr>
      </w:pPr>
      <w:r w:rsidRPr="005A2932">
        <w:rPr>
          <w:rFonts w:ascii="Arial" w:hAnsi="Arial" w:cs="Arial"/>
          <w:b/>
          <w:w w:val="90"/>
          <w:sz w:val="20"/>
          <w:szCs w:val="20"/>
        </w:rPr>
        <w:t xml:space="preserve"> </w:t>
      </w:r>
    </w:p>
    <w:p w14:paraId="0B3E7137" w14:textId="77777777" w:rsidR="005A2932" w:rsidRPr="005A2932" w:rsidRDefault="005A2932" w:rsidP="005A2932">
      <w:pPr>
        <w:autoSpaceDE w:val="0"/>
        <w:autoSpaceDN w:val="0"/>
        <w:adjustRightInd w:val="0"/>
        <w:jc w:val="center"/>
        <w:rPr>
          <w:rFonts w:ascii="Arial" w:hAnsi="Arial" w:cs="Arial"/>
          <w:b/>
          <w:bCs/>
          <w:w w:val="90"/>
          <w:sz w:val="20"/>
          <w:szCs w:val="20"/>
        </w:rPr>
      </w:pPr>
      <w:r w:rsidRPr="005A2932">
        <w:rPr>
          <w:rFonts w:ascii="Arial" w:hAnsi="Arial" w:cs="Arial"/>
          <w:b/>
          <w:bCs/>
          <w:w w:val="90"/>
          <w:sz w:val="20"/>
          <w:szCs w:val="20"/>
        </w:rPr>
        <w:t xml:space="preserve">MINUTA - ATA DE REGISTRO DE PREÇOS Nº </w:t>
      </w:r>
      <w:proofErr w:type="gramStart"/>
      <w:r w:rsidRPr="005A2932">
        <w:rPr>
          <w:rFonts w:ascii="Arial" w:hAnsi="Arial" w:cs="Arial"/>
          <w:b/>
          <w:bCs/>
          <w:w w:val="90"/>
          <w:sz w:val="20"/>
          <w:szCs w:val="20"/>
        </w:rPr>
        <w:t>..../</w:t>
      </w:r>
      <w:proofErr w:type="gramEnd"/>
      <w:r w:rsidRPr="005A2932">
        <w:rPr>
          <w:rFonts w:ascii="Arial" w:hAnsi="Arial" w:cs="Arial"/>
          <w:b/>
          <w:bCs/>
          <w:w w:val="90"/>
          <w:sz w:val="20"/>
          <w:szCs w:val="20"/>
        </w:rPr>
        <w:t>2019</w:t>
      </w:r>
    </w:p>
    <w:p w14:paraId="758A0592" w14:textId="77777777" w:rsidR="005A2932" w:rsidRPr="005A2932" w:rsidRDefault="005A2932" w:rsidP="005A2932">
      <w:pPr>
        <w:suppressAutoHyphens/>
        <w:ind w:right="-29"/>
        <w:rPr>
          <w:rFonts w:ascii="Arial" w:hAnsi="Arial" w:cs="Arial"/>
          <w:w w:val="90"/>
          <w:sz w:val="20"/>
          <w:szCs w:val="20"/>
        </w:rPr>
      </w:pPr>
    </w:p>
    <w:p w14:paraId="4B04B3E4" w14:textId="77777777" w:rsidR="005A2932" w:rsidRPr="005A2932" w:rsidRDefault="005A2932" w:rsidP="005A2932">
      <w:pPr>
        <w:ind w:left="5670" w:right="-2"/>
        <w:rPr>
          <w:rFonts w:ascii="Arial" w:hAnsi="Arial" w:cs="Arial"/>
          <w:caps/>
          <w:w w:val="90"/>
          <w:sz w:val="20"/>
          <w:szCs w:val="20"/>
        </w:rPr>
      </w:pPr>
    </w:p>
    <w:p w14:paraId="0E76036E" w14:textId="038C146B" w:rsidR="005A2932" w:rsidRPr="005A2932" w:rsidRDefault="005A2932" w:rsidP="005A2932">
      <w:pPr>
        <w:ind w:left="5812" w:right="-2"/>
        <w:rPr>
          <w:rFonts w:ascii="Arial" w:hAnsi="Arial" w:cs="Arial"/>
          <w:caps/>
          <w:w w:val="90"/>
          <w:sz w:val="20"/>
          <w:szCs w:val="20"/>
        </w:rPr>
      </w:pPr>
      <w:r w:rsidRPr="005A2932">
        <w:rPr>
          <w:rFonts w:ascii="Arial" w:hAnsi="Arial" w:cs="Arial"/>
          <w:caps/>
          <w:w w:val="90"/>
          <w:sz w:val="20"/>
          <w:szCs w:val="20"/>
        </w:rPr>
        <w:t xml:space="preserve">pregão eletrônico nº </w:t>
      </w:r>
      <w:r w:rsidR="00107A5A">
        <w:rPr>
          <w:rFonts w:ascii="Arial" w:hAnsi="Arial" w:cs="Arial"/>
          <w:caps/>
          <w:w w:val="90"/>
          <w:sz w:val="20"/>
          <w:szCs w:val="20"/>
        </w:rPr>
        <w:t>027</w:t>
      </w:r>
      <w:r w:rsidRPr="005A2932">
        <w:rPr>
          <w:rFonts w:ascii="Arial" w:hAnsi="Arial" w:cs="Arial"/>
          <w:caps/>
          <w:w w:val="90"/>
          <w:sz w:val="20"/>
          <w:szCs w:val="20"/>
        </w:rPr>
        <w:t>/2019</w:t>
      </w:r>
    </w:p>
    <w:p w14:paraId="606E3F04" w14:textId="019E2DD7" w:rsidR="005A2932" w:rsidRPr="005A2932" w:rsidRDefault="005A2932" w:rsidP="005A2932">
      <w:pPr>
        <w:ind w:left="5812" w:right="-2"/>
        <w:rPr>
          <w:rFonts w:ascii="Arial" w:hAnsi="Arial" w:cs="Arial"/>
          <w:caps/>
          <w:w w:val="90"/>
          <w:sz w:val="20"/>
          <w:szCs w:val="20"/>
        </w:rPr>
      </w:pPr>
      <w:r w:rsidRPr="005A2932">
        <w:rPr>
          <w:rFonts w:ascii="Arial" w:hAnsi="Arial" w:cs="Arial"/>
          <w:caps/>
          <w:w w:val="90"/>
          <w:sz w:val="20"/>
          <w:szCs w:val="20"/>
        </w:rPr>
        <w:t xml:space="preserve">processo nº </w:t>
      </w:r>
      <w:r w:rsidR="00107A5A">
        <w:rPr>
          <w:rFonts w:ascii="Arial" w:hAnsi="Arial" w:cs="Arial"/>
          <w:caps/>
          <w:w w:val="90"/>
          <w:sz w:val="20"/>
          <w:szCs w:val="20"/>
        </w:rPr>
        <w:t>208</w:t>
      </w:r>
      <w:r w:rsidRPr="005A2932">
        <w:rPr>
          <w:rFonts w:ascii="Arial" w:hAnsi="Arial" w:cs="Arial"/>
          <w:caps/>
          <w:w w:val="90"/>
          <w:sz w:val="20"/>
          <w:szCs w:val="20"/>
        </w:rPr>
        <w:t>/2019 – dg/mp</w:t>
      </w:r>
    </w:p>
    <w:p w14:paraId="0074752B" w14:textId="77777777" w:rsidR="005A2932" w:rsidRPr="005A2932" w:rsidRDefault="005A2932" w:rsidP="005A2932">
      <w:pPr>
        <w:ind w:firstLine="1134"/>
        <w:jc w:val="both"/>
        <w:rPr>
          <w:rFonts w:ascii="Arial" w:hAnsi="Arial" w:cs="Arial"/>
          <w:caps/>
          <w:w w:val="90"/>
          <w:sz w:val="20"/>
          <w:szCs w:val="20"/>
        </w:rPr>
      </w:pPr>
    </w:p>
    <w:p w14:paraId="0EBF97A4" w14:textId="77777777" w:rsidR="005A2932" w:rsidRPr="005A2932" w:rsidRDefault="005A2932" w:rsidP="005A2932">
      <w:pPr>
        <w:ind w:firstLine="1134"/>
        <w:jc w:val="both"/>
        <w:rPr>
          <w:rFonts w:ascii="Arial" w:hAnsi="Arial" w:cs="Arial"/>
          <w:w w:val="90"/>
          <w:sz w:val="20"/>
          <w:szCs w:val="20"/>
        </w:rPr>
      </w:pPr>
      <w:r w:rsidRPr="005A2932">
        <w:rPr>
          <w:rFonts w:ascii="Arial" w:hAnsi="Arial" w:cs="Arial"/>
          <w:caps/>
          <w:w w:val="90"/>
          <w:sz w:val="20"/>
          <w:szCs w:val="20"/>
        </w:rPr>
        <w:t xml:space="preserve">O </w:t>
      </w:r>
      <w:r w:rsidRPr="005A2932">
        <w:rPr>
          <w:rFonts w:ascii="Arial" w:hAnsi="Arial" w:cs="Arial"/>
          <w:b/>
          <w:caps/>
          <w:w w:val="90"/>
          <w:sz w:val="20"/>
          <w:szCs w:val="20"/>
        </w:rPr>
        <w:t>Ministério Público do Estado de São Paulo</w:t>
      </w:r>
      <w:r w:rsidRPr="005A2932">
        <w:rPr>
          <w:rFonts w:ascii="Arial" w:hAnsi="Arial" w:cs="Arial"/>
          <w:caps/>
          <w:w w:val="90"/>
          <w:sz w:val="20"/>
          <w:szCs w:val="20"/>
        </w:rPr>
        <w:t>,</w:t>
      </w:r>
      <w:r w:rsidRPr="005A2932">
        <w:rPr>
          <w:rFonts w:ascii="Arial" w:hAnsi="Arial" w:cs="Arial"/>
          <w:w w:val="90"/>
          <w:sz w:val="20"/>
          <w:szCs w:val="20"/>
        </w:rPr>
        <w:t xml:space="preserve"> CNPJ nº 01.468.760/0001-90, situado na Rua Riachuelo, 115, Centro, São Paulo, SP, CEP 01007-904, na qualidade de Órgão Gerenciador, neste ato representado por seu Diretor-Geral, Doutor</w:t>
      </w:r>
      <w:r w:rsidRPr="005A2932">
        <w:rPr>
          <w:rFonts w:ascii="Arial" w:hAnsi="Arial" w:cs="Arial"/>
          <w:b/>
          <w:w w:val="90"/>
          <w:sz w:val="20"/>
          <w:szCs w:val="20"/>
        </w:rPr>
        <w:t xml:space="preserve"> RICARDO DE BARROS LEONEL, </w:t>
      </w:r>
      <w:r w:rsidRPr="005A2932">
        <w:rPr>
          <w:rFonts w:ascii="Arial" w:hAnsi="Arial" w:cs="Arial"/>
          <w:w w:val="90"/>
          <w:sz w:val="20"/>
          <w:szCs w:val="20"/>
        </w:rPr>
        <w:t xml:space="preserve">Promotor de Justiça, no exercício da competência delegada pelo Ato nº 045/03 - PGJ, de 15 de maio de 2003, doravante designado </w:t>
      </w:r>
      <w:r w:rsidRPr="005A2932">
        <w:rPr>
          <w:rFonts w:ascii="Arial" w:hAnsi="Arial" w:cs="Arial"/>
          <w:b/>
          <w:w w:val="90"/>
          <w:sz w:val="20"/>
          <w:szCs w:val="20"/>
        </w:rPr>
        <w:t>MPSP</w:t>
      </w:r>
      <w:r w:rsidRPr="005A2932">
        <w:rPr>
          <w:rFonts w:ascii="Arial" w:hAnsi="Arial" w:cs="Arial"/>
          <w:w w:val="90"/>
          <w:sz w:val="20"/>
          <w:szCs w:val="20"/>
        </w:rPr>
        <w:t>, e a(s) empresa(s) abaixo relacionada(s), representada(s) na forma de seu(s) estatuto(s) social(</w:t>
      </w:r>
      <w:proofErr w:type="spellStart"/>
      <w:r w:rsidRPr="005A2932">
        <w:rPr>
          <w:rFonts w:ascii="Arial" w:hAnsi="Arial" w:cs="Arial"/>
          <w:w w:val="90"/>
          <w:sz w:val="20"/>
          <w:szCs w:val="20"/>
        </w:rPr>
        <w:t>is</w:t>
      </w:r>
      <w:proofErr w:type="spellEnd"/>
      <w:r w:rsidRPr="005A2932">
        <w:rPr>
          <w:rFonts w:ascii="Arial" w:hAnsi="Arial" w:cs="Arial"/>
          <w:w w:val="90"/>
          <w:sz w:val="20"/>
          <w:szCs w:val="20"/>
        </w:rPr>
        <w:t xml:space="preserve">), em ordem de preferência por classificação, doravante denominada(s) </w:t>
      </w:r>
      <w:r w:rsidRPr="005A2932">
        <w:rPr>
          <w:rFonts w:ascii="Arial" w:hAnsi="Arial" w:cs="Arial"/>
          <w:b/>
          <w:bCs/>
          <w:w w:val="90"/>
          <w:sz w:val="20"/>
          <w:szCs w:val="20"/>
        </w:rPr>
        <w:t>DETENTORA(S)</w:t>
      </w:r>
      <w:r w:rsidRPr="005A2932">
        <w:rPr>
          <w:rFonts w:ascii="Arial" w:hAnsi="Arial" w:cs="Arial"/>
          <w:bCs/>
          <w:w w:val="90"/>
          <w:sz w:val="20"/>
          <w:szCs w:val="20"/>
        </w:rPr>
        <w:t xml:space="preserve">, </w:t>
      </w:r>
      <w:r w:rsidRPr="005A2932">
        <w:rPr>
          <w:rFonts w:ascii="Arial" w:hAnsi="Arial" w:cs="Arial"/>
          <w:w w:val="90"/>
          <w:sz w:val="20"/>
          <w:szCs w:val="20"/>
        </w:rPr>
        <w:t xml:space="preserve">resolvem firmar o presente ajuste para Registro de Preços, nos termos das Leis nº 8.666/1993 e nº 10.520/2002, do Decreto nº 47.297, de 06/11/2002, e, </w:t>
      </w:r>
      <w:r w:rsidR="00544364">
        <w:rPr>
          <w:rFonts w:ascii="Arial" w:hAnsi="Arial" w:cs="Arial"/>
          <w:w w:val="90"/>
          <w:sz w:val="20"/>
          <w:szCs w:val="20"/>
        </w:rPr>
        <w:t xml:space="preserve">no que </w:t>
      </w:r>
      <w:r w:rsidRPr="005A2932">
        <w:rPr>
          <w:rFonts w:ascii="Arial" w:hAnsi="Arial" w:cs="Arial"/>
          <w:w w:val="90"/>
          <w:sz w:val="20"/>
          <w:szCs w:val="20"/>
        </w:rPr>
        <w:t>couber do Decreto Estadual nº 63.722/18 e Ato (N) nº 597/2009 – PGJ, de 01/07/2009, bem como do edital de Pregão nos autos do processo em epígrafe, mediante condições e cláusulas a seguir estabelecidas.</w:t>
      </w:r>
    </w:p>
    <w:p w14:paraId="672917B6" w14:textId="77777777" w:rsidR="005A2932" w:rsidRPr="005A2932" w:rsidRDefault="005A2932" w:rsidP="005A2932">
      <w:pPr>
        <w:ind w:firstLine="1134"/>
        <w:jc w:val="both"/>
        <w:rPr>
          <w:rFonts w:ascii="Arial" w:hAnsi="Arial" w:cs="Arial"/>
          <w:w w:val="90"/>
          <w:sz w:val="20"/>
          <w:szCs w:val="20"/>
        </w:rPr>
      </w:pPr>
    </w:p>
    <w:p w14:paraId="2E7FA21C" w14:textId="77777777" w:rsidR="005A2932" w:rsidRPr="005A2932" w:rsidRDefault="005A2932" w:rsidP="005A2932">
      <w:pPr>
        <w:autoSpaceDE w:val="0"/>
        <w:autoSpaceDN w:val="0"/>
        <w:adjustRightInd w:val="0"/>
        <w:rPr>
          <w:rFonts w:ascii="Arial" w:hAnsi="Arial" w:cs="Arial"/>
          <w:b/>
          <w:bCs/>
          <w:w w:val="90"/>
          <w:sz w:val="20"/>
          <w:szCs w:val="20"/>
        </w:rPr>
      </w:pPr>
      <w:r w:rsidRPr="005A2932">
        <w:rPr>
          <w:rFonts w:ascii="Arial" w:hAnsi="Arial" w:cs="Arial"/>
          <w:b/>
          <w:bCs/>
          <w:w w:val="90"/>
          <w:sz w:val="20"/>
          <w:szCs w:val="20"/>
        </w:rPr>
        <w:t>DETENTORA(S):</w:t>
      </w:r>
    </w:p>
    <w:p w14:paraId="717AC710" w14:textId="77777777" w:rsidR="005A2932" w:rsidRPr="005A2932" w:rsidRDefault="005A2932" w:rsidP="005A2932">
      <w:pPr>
        <w:autoSpaceDE w:val="0"/>
        <w:autoSpaceDN w:val="0"/>
        <w:adjustRightInd w:val="0"/>
        <w:rPr>
          <w:rFonts w:ascii="Arial" w:hAnsi="Arial" w:cs="Arial"/>
          <w:b/>
          <w:bCs/>
          <w:w w:val="90"/>
          <w:sz w:val="20"/>
          <w:szCs w:val="20"/>
        </w:rPr>
      </w:pPr>
    </w:p>
    <w:p w14:paraId="0E33A82D"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b/>
          <w:bCs/>
          <w:w w:val="90"/>
          <w:sz w:val="20"/>
          <w:szCs w:val="20"/>
        </w:rPr>
        <w:t>DETENTORA</w:t>
      </w:r>
    </w:p>
    <w:p w14:paraId="6EC78775"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Denominação: ...........................</w:t>
      </w:r>
    </w:p>
    <w:p w14:paraId="77A48DC9"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Endereço: ..................................</w:t>
      </w:r>
    </w:p>
    <w:p w14:paraId="7EE042A4"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CNPJ: ........................................</w:t>
      </w:r>
    </w:p>
    <w:p w14:paraId="7C6979B2"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Representante Legal: .................</w:t>
      </w:r>
    </w:p>
    <w:p w14:paraId="756EA60F"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CPF: ..........................................</w:t>
      </w:r>
    </w:p>
    <w:p w14:paraId="30E58C27" w14:textId="77777777" w:rsidR="005A2932" w:rsidRPr="005A2932" w:rsidRDefault="005A2932" w:rsidP="005A2932">
      <w:pPr>
        <w:autoSpaceDE w:val="0"/>
        <w:autoSpaceDN w:val="0"/>
        <w:adjustRightInd w:val="0"/>
        <w:rPr>
          <w:rFonts w:ascii="Arial" w:hAnsi="Arial" w:cs="Arial"/>
          <w:w w:val="90"/>
          <w:sz w:val="20"/>
          <w:szCs w:val="20"/>
        </w:rPr>
      </w:pPr>
    </w:p>
    <w:p w14:paraId="713E9400" w14:textId="77777777" w:rsidR="005A2932" w:rsidRPr="005A2932" w:rsidRDefault="005A2932" w:rsidP="005A2932">
      <w:pPr>
        <w:autoSpaceDE w:val="0"/>
        <w:autoSpaceDN w:val="0"/>
        <w:adjustRightInd w:val="0"/>
        <w:rPr>
          <w:rFonts w:ascii="Arial" w:hAnsi="Arial" w:cs="Arial"/>
          <w:b/>
          <w:w w:val="90"/>
          <w:sz w:val="20"/>
          <w:szCs w:val="20"/>
          <w:u w:val="single"/>
        </w:rPr>
      </w:pPr>
      <w:r w:rsidRPr="005A2932">
        <w:rPr>
          <w:rFonts w:ascii="Arial" w:hAnsi="Arial" w:cs="Arial"/>
          <w:b/>
          <w:w w:val="90"/>
          <w:sz w:val="20"/>
          <w:szCs w:val="20"/>
          <w:u w:val="single"/>
        </w:rPr>
        <w:t>ITEM 1</w:t>
      </w:r>
    </w:p>
    <w:p w14:paraId="08C0AA0E" w14:textId="77777777" w:rsidR="005A2932" w:rsidRPr="005A2932" w:rsidRDefault="005A2932" w:rsidP="005A2932">
      <w:pPr>
        <w:autoSpaceDE w:val="0"/>
        <w:autoSpaceDN w:val="0"/>
        <w:adjustRightInd w:val="0"/>
        <w:rPr>
          <w:rFonts w:ascii="Arial" w:hAnsi="Arial" w:cs="Arial"/>
          <w:w w:val="90"/>
          <w:sz w:val="20"/>
          <w:szCs w:val="20"/>
        </w:rPr>
      </w:pPr>
    </w:p>
    <w:p w14:paraId="62489DD8"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QUANTIDADE:</w:t>
      </w:r>
    </w:p>
    <w:p w14:paraId="16DC619B"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PREÇO UNITÁRIO: R$</w:t>
      </w:r>
    </w:p>
    <w:p w14:paraId="1F992DA2" w14:textId="77777777" w:rsidR="005A2932" w:rsidRPr="005A2932" w:rsidRDefault="005A2932" w:rsidP="005A2932">
      <w:pPr>
        <w:autoSpaceDE w:val="0"/>
        <w:autoSpaceDN w:val="0"/>
        <w:adjustRightInd w:val="0"/>
        <w:rPr>
          <w:rFonts w:ascii="Arial" w:hAnsi="Arial" w:cs="Arial"/>
          <w:w w:val="90"/>
          <w:sz w:val="20"/>
          <w:szCs w:val="20"/>
        </w:rPr>
      </w:pPr>
      <w:r w:rsidRPr="005A2932">
        <w:rPr>
          <w:rFonts w:ascii="Arial" w:hAnsi="Arial" w:cs="Arial"/>
          <w:w w:val="90"/>
          <w:sz w:val="20"/>
          <w:szCs w:val="20"/>
        </w:rPr>
        <w:t>DETENTORA:</w:t>
      </w:r>
    </w:p>
    <w:p w14:paraId="52786DC7" w14:textId="77777777" w:rsidR="005A2932" w:rsidRPr="005A2932" w:rsidRDefault="005A2932" w:rsidP="005A2932">
      <w:pPr>
        <w:autoSpaceDE w:val="0"/>
        <w:autoSpaceDN w:val="0"/>
        <w:adjustRightInd w:val="0"/>
        <w:rPr>
          <w:rFonts w:ascii="Arial" w:hAnsi="Arial" w:cs="Arial"/>
          <w:w w:val="90"/>
          <w:sz w:val="20"/>
          <w:szCs w:val="20"/>
        </w:rPr>
      </w:pPr>
    </w:p>
    <w:p w14:paraId="71184188" w14:textId="77777777" w:rsidR="005A2932" w:rsidRPr="005A2932" w:rsidRDefault="005A2932" w:rsidP="005A2932">
      <w:pPr>
        <w:autoSpaceDE w:val="0"/>
        <w:autoSpaceDN w:val="0"/>
        <w:adjustRightInd w:val="0"/>
        <w:rPr>
          <w:rFonts w:ascii="Arial" w:hAnsi="Arial" w:cs="Arial"/>
          <w:b/>
          <w:bCs/>
          <w:w w:val="90"/>
          <w:sz w:val="20"/>
          <w:szCs w:val="20"/>
          <w:u w:val="single"/>
        </w:rPr>
      </w:pPr>
      <w:r w:rsidRPr="005A2932">
        <w:rPr>
          <w:rFonts w:ascii="Arial" w:hAnsi="Arial" w:cs="Arial"/>
          <w:b/>
          <w:w w:val="90"/>
          <w:sz w:val="20"/>
          <w:szCs w:val="20"/>
          <w:u w:val="single"/>
        </w:rPr>
        <w:t>ITEM (...)</w:t>
      </w:r>
    </w:p>
    <w:p w14:paraId="4A97013B" w14:textId="77777777" w:rsidR="005A2932" w:rsidRPr="005A2932" w:rsidRDefault="005A2932" w:rsidP="005A2932">
      <w:pPr>
        <w:autoSpaceDE w:val="0"/>
        <w:autoSpaceDN w:val="0"/>
        <w:adjustRightInd w:val="0"/>
        <w:jc w:val="center"/>
        <w:rPr>
          <w:rFonts w:ascii="Arial" w:hAnsi="Arial" w:cs="Arial"/>
          <w:b/>
          <w:bCs/>
          <w:w w:val="90"/>
          <w:sz w:val="20"/>
          <w:szCs w:val="20"/>
        </w:rPr>
      </w:pPr>
    </w:p>
    <w:p w14:paraId="1E1713F8" w14:textId="77777777" w:rsidR="005A2932" w:rsidRPr="005A2932" w:rsidRDefault="005A2932" w:rsidP="005A2932">
      <w:pPr>
        <w:autoSpaceDE w:val="0"/>
        <w:autoSpaceDN w:val="0"/>
        <w:adjustRightInd w:val="0"/>
        <w:jc w:val="center"/>
        <w:rPr>
          <w:rFonts w:ascii="Arial" w:hAnsi="Arial" w:cs="Arial"/>
          <w:b/>
          <w:bCs/>
          <w:w w:val="90"/>
          <w:sz w:val="20"/>
          <w:szCs w:val="20"/>
        </w:rPr>
      </w:pPr>
      <w:r w:rsidRPr="005A2932">
        <w:rPr>
          <w:rFonts w:ascii="Arial" w:hAnsi="Arial" w:cs="Arial"/>
          <w:b/>
          <w:bCs/>
          <w:w w:val="90"/>
          <w:sz w:val="20"/>
          <w:szCs w:val="20"/>
        </w:rPr>
        <w:t>CLÁUSULA PRIMEIRA - OBJETO</w:t>
      </w:r>
    </w:p>
    <w:p w14:paraId="7665DB45" w14:textId="77777777" w:rsidR="005A2932" w:rsidRPr="005A2932" w:rsidRDefault="005A2932" w:rsidP="005A2932">
      <w:pPr>
        <w:autoSpaceDE w:val="0"/>
        <w:autoSpaceDN w:val="0"/>
        <w:adjustRightInd w:val="0"/>
        <w:rPr>
          <w:rFonts w:ascii="Arial" w:hAnsi="Arial" w:cs="Arial"/>
          <w:b/>
          <w:bCs/>
          <w:w w:val="90"/>
          <w:sz w:val="20"/>
          <w:szCs w:val="20"/>
        </w:rPr>
      </w:pPr>
    </w:p>
    <w:p w14:paraId="3C99DF87" w14:textId="77777777" w:rsidR="005A2932" w:rsidRPr="005A2932" w:rsidRDefault="005A2932" w:rsidP="005A2932">
      <w:pPr>
        <w:autoSpaceDE w:val="0"/>
        <w:autoSpaceDN w:val="0"/>
        <w:adjustRightInd w:val="0"/>
        <w:jc w:val="both"/>
        <w:rPr>
          <w:rFonts w:ascii="Arial" w:hAnsi="Arial" w:cs="Arial"/>
          <w:w w:val="90"/>
          <w:sz w:val="20"/>
          <w:szCs w:val="20"/>
        </w:rPr>
      </w:pPr>
      <w:r w:rsidRPr="005A2932">
        <w:rPr>
          <w:rFonts w:ascii="Arial" w:hAnsi="Arial" w:cs="Arial"/>
          <w:bCs/>
          <w:w w:val="90"/>
          <w:sz w:val="20"/>
          <w:szCs w:val="20"/>
        </w:rPr>
        <w:t xml:space="preserve">1.1.  </w:t>
      </w:r>
      <w:r w:rsidRPr="005A2932">
        <w:rPr>
          <w:rFonts w:ascii="Arial" w:hAnsi="Arial" w:cs="Arial"/>
          <w:w w:val="90"/>
          <w:sz w:val="20"/>
          <w:szCs w:val="20"/>
        </w:rPr>
        <w:t xml:space="preserve">Registro de Preços para confecção de </w:t>
      </w:r>
      <w:r w:rsidRPr="005A2932">
        <w:rPr>
          <w:rFonts w:ascii="Arial" w:hAnsi="Arial" w:cs="Arial"/>
          <w:b/>
          <w:w w:val="90"/>
          <w:sz w:val="20"/>
          <w:szCs w:val="20"/>
        </w:rPr>
        <w:t>display de parede e mapa tátil.</w:t>
      </w:r>
    </w:p>
    <w:p w14:paraId="76210273" w14:textId="77777777" w:rsidR="005A2932" w:rsidRPr="005A2932" w:rsidRDefault="005A2932" w:rsidP="005A2932">
      <w:pPr>
        <w:autoSpaceDE w:val="0"/>
        <w:autoSpaceDN w:val="0"/>
        <w:adjustRightInd w:val="0"/>
        <w:jc w:val="center"/>
        <w:rPr>
          <w:rFonts w:ascii="Arial" w:hAnsi="Arial" w:cs="Arial"/>
          <w:b/>
          <w:bCs/>
          <w:w w:val="90"/>
          <w:sz w:val="20"/>
          <w:szCs w:val="20"/>
        </w:rPr>
      </w:pPr>
    </w:p>
    <w:p w14:paraId="6B67EFC2" w14:textId="77777777" w:rsidR="005A2932" w:rsidRPr="005A2932" w:rsidRDefault="005A2932" w:rsidP="005A2932">
      <w:pPr>
        <w:autoSpaceDE w:val="0"/>
        <w:autoSpaceDN w:val="0"/>
        <w:adjustRightInd w:val="0"/>
        <w:jc w:val="center"/>
        <w:rPr>
          <w:rFonts w:ascii="Arial" w:hAnsi="Arial" w:cs="Arial"/>
          <w:b/>
          <w:bCs/>
          <w:w w:val="90"/>
          <w:sz w:val="20"/>
          <w:szCs w:val="20"/>
        </w:rPr>
      </w:pPr>
      <w:r w:rsidRPr="005A2932">
        <w:rPr>
          <w:rFonts w:ascii="Arial" w:hAnsi="Arial" w:cs="Arial"/>
          <w:b/>
          <w:bCs/>
          <w:w w:val="90"/>
          <w:sz w:val="20"/>
          <w:szCs w:val="20"/>
        </w:rPr>
        <w:t>CLÁUSULA SEGUNDA - CONDIÇÕES DE ENTREGA</w:t>
      </w:r>
    </w:p>
    <w:p w14:paraId="0D65DA98" w14:textId="77777777" w:rsidR="005A2932" w:rsidRPr="005A2932" w:rsidRDefault="005A2932" w:rsidP="005A2932">
      <w:pPr>
        <w:autoSpaceDE w:val="0"/>
        <w:autoSpaceDN w:val="0"/>
        <w:adjustRightInd w:val="0"/>
        <w:jc w:val="both"/>
        <w:rPr>
          <w:rFonts w:ascii="Arial" w:hAnsi="Arial" w:cs="Arial"/>
          <w:bCs/>
          <w:w w:val="90"/>
          <w:sz w:val="20"/>
          <w:szCs w:val="20"/>
        </w:rPr>
      </w:pPr>
    </w:p>
    <w:p w14:paraId="177FA91A" w14:textId="77777777" w:rsidR="005A2932" w:rsidRPr="005A2932" w:rsidRDefault="005A2932" w:rsidP="005A2932">
      <w:pPr>
        <w:autoSpaceDE w:val="0"/>
        <w:autoSpaceDN w:val="0"/>
        <w:adjustRightInd w:val="0"/>
        <w:ind w:left="426" w:hanging="426"/>
        <w:jc w:val="both"/>
        <w:rPr>
          <w:rFonts w:ascii="Arial" w:hAnsi="Arial" w:cs="Arial"/>
          <w:w w:val="90"/>
          <w:sz w:val="20"/>
          <w:szCs w:val="20"/>
        </w:rPr>
      </w:pPr>
      <w:r w:rsidRPr="005A2932">
        <w:rPr>
          <w:rFonts w:ascii="Arial" w:hAnsi="Arial" w:cs="Arial"/>
          <w:bCs/>
          <w:w w:val="90"/>
          <w:sz w:val="20"/>
          <w:szCs w:val="20"/>
        </w:rPr>
        <w:t xml:space="preserve">2.1.  </w:t>
      </w:r>
      <w:r w:rsidRPr="005A2932">
        <w:rPr>
          <w:rFonts w:ascii="Arial" w:hAnsi="Arial" w:cs="Arial"/>
          <w:w w:val="90"/>
          <w:sz w:val="20"/>
          <w:szCs w:val="20"/>
        </w:rPr>
        <w:t>Os pedidos de fornecimento ocorrerão de acordo com as necessidades do MPSP e por meio da emissão de Nota de Empenho.</w:t>
      </w:r>
    </w:p>
    <w:p w14:paraId="1787008C" w14:textId="77777777" w:rsidR="005A2932" w:rsidRPr="005A2932" w:rsidRDefault="005A2932" w:rsidP="005A2932">
      <w:pPr>
        <w:autoSpaceDE w:val="0"/>
        <w:autoSpaceDN w:val="0"/>
        <w:adjustRightInd w:val="0"/>
        <w:spacing w:after="60"/>
        <w:ind w:left="426" w:hanging="426"/>
        <w:jc w:val="both"/>
        <w:rPr>
          <w:rFonts w:ascii="Arial" w:hAnsi="Arial" w:cs="Arial"/>
          <w:w w:val="90"/>
          <w:sz w:val="20"/>
          <w:szCs w:val="20"/>
        </w:rPr>
      </w:pPr>
      <w:r w:rsidRPr="005A2932">
        <w:rPr>
          <w:rFonts w:ascii="Arial" w:hAnsi="Arial" w:cs="Arial"/>
          <w:w w:val="90"/>
          <w:sz w:val="20"/>
          <w:szCs w:val="20"/>
        </w:rPr>
        <w:t xml:space="preserve"> </w:t>
      </w:r>
    </w:p>
    <w:p w14:paraId="312CB3E2" w14:textId="77777777" w:rsidR="005A2932" w:rsidRPr="005A2932" w:rsidRDefault="005A2932" w:rsidP="005A2932">
      <w:pPr>
        <w:autoSpaceDE w:val="0"/>
        <w:autoSpaceDN w:val="0"/>
        <w:adjustRightInd w:val="0"/>
        <w:spacing w:after="60"/>
        <w:ind w:left="426" w:hanging="426"/>
        <w:jc w:val="both"/>
        <w:rPr>
          <w:rFonts w:ascii="Arial" w:hAnsi="Arial" w:cs="Arial"/>
          <w:w w:val="90"/>
          <w:sz w:val="20"/>
          <w:szCs w:val="20"/>
        </w:rPr>
      </w:pPr>
      <w:r w:rsidRPr="005A2932">
        <w:rPr>
          <w:rFonts w:ascii="Arial" w:hAnsi="Arial" w:cs="Arial"/>
          <w:iCs/>
          <w:w w:val="90"/>
          <w:sz w:val="20"/>
          <w:szCs w:val="20"/>
        </w:rPr>
        <w:t xml:space="preserve">2.2.  Os materiais deverão atender plenamente às especificações e medidas previstas no edital e serão entregues em conformidade com as regras fixadas no instrumento convocatório, especialmente no </w:t>
      </w:r>
      <w:r w:rsidRPr="005A2932">
        <w:rPr>
          <w:rFonts w:ascii="Arial" w:hAnsi="Arial" w:cs="Arial"/>
          <w:b/>
          <w:iCs/>
          <w:w w:val="90"/>
          <w:sz w:val="20"/>
          <w:szCs w:val="20"/>
        </w:rPr>
        <w:t>ITEM IX - DOS PRAZOS, DAS CONDIÇÕES E DOS LOCAIS DE ENTREGA DO OBJETO DA LICITAÇÃO</w:t>
      </w:r>
      <w:r w:rsidRPr="005A2932">
        <w:rPr>
          <w:rFonts w:ascii="Arial" w:hAnsi="Arial" w:cs="Arial"/>
          <w:w w:val="90"/>
          <w:sz w:val="20"/>
          <w:szCs w:val="20"/>
        </w:rPr>
        <w:t>.</w:t>
      </w:r>
    </w:p>
    <w:p w14:paraId="1AFDA159" w14:textId="77777777" w:rsidR="005A2932" w:rsidRPr="005A2932" w:rsidRDefault="005A2932" w:rsidP="005A2932">
      <w:pPr>
        <w:autoSpaceDE w:val="0"/>
        <w:autoSpaceDN w:val="0"/>
        <w:adjustRightInd w:val="0"/>
        <w:spacing w:after="60"/>
        <w:ind w:left="426" w:hanging="426"/>
        <w:jc w:val="both"/>
        <w:rPr>
          <w:rFonts w:ascii="Arial" w:hAnsi="Arial" w:cs="Arial"/>
          <w:w w:val="90"/>
          <w:sz w:val="20"/>
          <w:szCs w:val="20"/>
        </w:rPr>
      </w:pPr>
    </w:p>
    <w:p w14:paraId="0F23884F" w14:textId="77777777" w:rsidR="005A2932" w:rsidRPr="005A2932" w:rsidRDefault="005A2932" w:rsidP="005A2932">
      <w:pPr>
        <w:autoSpaceDE w:val="0"/>
        <w:autoSpaceDN w:val="0"/>
        <w:adjustRightInd w:val="0"/>
        <w:spacing w:before="120" w:after="60"/>
        <w:ind w:left="426" w:hanging="426"/>
        <w:jc w:val="both"/>
        <w:rPr>
          <w:rFonts w:ascii="Arial" w:hAnsi="Arial" w:cs="Arial"/>
          <w:w w:val="90"/>
          <w:sz w:val="20"/>
          <w:szCs w:val="20"/>
        </w:rPr>
      </w:pPr>
      <w:r w:rsidRPr="005A2932">
        <w:rPr>
          <w:rFonts w:ascii="Arial" w:hAnsi="Arial" w:cs="Arial"/>
          <w:bCs/>
          <w:w w:val="90"/>
          <w:sz w:val="20"/>
          <w:szCs w:val="20"/>
        </w:rPr>
        <w:t xml:space="preserve">2.3.  </w:t>
      </w:r>
      <w:r w:rsidRPr="005A2932">
        <w:rPr>
          <w:rFonts w:ascii="Arial" w:hAnsi="Arial" w:cs="Arial"/>
          <w:w w:val="90"/>
          <w:sz w:val="20"/>
          <w:szCs w:val="20"/>
        </w:rPr>
        <w:t>Correrão por conta da(s) DETENTORA(S) todas as despesas pertinentes, tais como embalagens, seguro, transporte, tributos, encargos trabalhistas e previdenciários.</w:t>
      </w:r>
    </w:p>
    <w:p w14:paraId="61310248" w14:textId="77777777" w:rsidR="005A2932" w:rsidRPr="005A2932" w:rsidRDefault="005A2932" w:rsidP="005A2932">
      <w:pPr>
        <w:pStyle w:val="BodyText22"/>
        <w:suppressAutoHyphens/>
        <w:spacing w:before="120"/>
        <w:ind w:left="426" w:hanging="426"/>
        <w:rPr>
          <w:rFonts w:cs="Arial"/>
          <w:b w:val="0"/>
          <w:w w:val="90"/>
          <w:sz w:val="20"/>
        </w:rPr>
      </w:pPr>
      <w:r w:rsidRPr="005A2932">
        <w:rPr>
          <w:rFonts w:cs="Arial"/>
          <w:b w:val="0"/>
          <w:bCs/>
          <w:w w:val="90"/>
          <w:sz w:val="20"/>
        </w:rPr>
        <w:t>2.4</w:t>
      </w:r>
      <w:r w:rsidRPr="005A2932">
        <w:rPr>
          <w:rFonts w:cs="Arial"/>
          <w:b w:val="0"/>
          <w:w w:val="90"/>
          <w:sz w:val="20"/>
        </w:rPr>
        <w:t>.  Constatada divergência entre os materiais entregues e os materiais especificados na proposta, a(s) DETENTORA(S) deverá(</w:t>
      </w:r>
      <w:proofErr w:type="spellStart"/>
      <w:r w:rsidRPr="005A2932">
        <w:rPr>
          <w:rFonts w:cs="Arial"/>
          <w:b w:val="0"/>
          <w:w w:val="90"/>
          <w:sz w:val="20"/>
        </w:rPr>
        <w:t>ão</w:t>
      </w:r>
      <w:proofErr w:type="spellEnd"/>
      <w:r w:rsidRPr="005A2932">
        <w:rPr>
          <w:rFonts w:cs="Arial"/>
          <w:b w:val="0"/>
          <w:w w:val="90"/>
          <w:sz w:val="20"/>
        </w:rPr>
        <w:t>) substituir os mesmos em, no máximo, 10 (dez) dias, contados do recebimento da comunicação da recusa.</w:t>
      </w:r>
    </w:p>
    <w:p w14:paraId="30317E37" w14:textId="77777777" w:rsidR="00544364" w:rsidRDefault="00544364" w:rsidP="005A2932">
      <w:pPr>
        <w:autoSpaceDE w:val="0"/>
        <w:autoSpaceDN w:val="0"/>
        <w:adjustRightInd w:val="0"/>
        <w:spacing w:after="100"/>
        <w:ind w:left="426" w:hanging="426"/>
        <w:jc w:val="center"/>
        <w:rPr>
          <w:rFonts w:ascii="Arial" w:hAnsi="Arial" w:cs="Arial"/>
          <w:b/>
          <w:bCs/>
          <w:w w:val="90"/>
          <w:sz w:val="20"/>
          <w:szCs w:val="20"/>
        </w:rPr>
      </w:pPr>
    </w:p>
    <w:p w14:paraId="75C3D9B2" w14:textId="77777777" w:rsidR="005A2932" w:rsidRPr="005A2932" w:rsidRDefault="005A2932" w:rsidP="005A2932">
      <w:pPr>
        <w:autoSpaceDE w:val="0"/>
        <w:autoSpaceDN w:val="0"/>
        <w:adjustRightInd w:val="0"/>
        <w:spacing w:after="100"/>
        <w:ind w:left="426" w:hanging="426"/>
        <w:jc w:val="center"/>
        <w:rPr>
          <w:rFonts w:ascii="Arial" w:hAnsi="Arial" w:cs="Arial"/>
          <w:b/>
          <w:bCs/>
          <w:w w:val="90"/>
          <w:sz w:val="20"/>
          <w:szCs w:val="20"/>
        </w:rPr>
      </w:pPr>
      <w:r w:rsidRPr="005A2932">
        <w:rPr>
          <w:rFonts w:ascii="Arial" w:hAnsi="Arial" w:cs="Arial"/>
          <w:b/>
          <w:bCs/>
          <w:w w:val="90"/>
          <w:sz w:val="20"/>
          <w:szCs w:val="20"/>
        </w:rPr>
        <w:lastRenderedPageBreak/>
        <w:t>CLÁUSULA TERCEIRA – VIGÊNCIA</w:t>
      </w:r>
    </w:p>
    <w:p w14:paraId="75837A12" w14:textId="77777777" w:rsidR="005A2932" w:rsidRPr="005A2932" w:rsidRDefault="005A2932" w:rsidP="005A2932">
      <w:pPr>
        <w:autoSpaceDE w:val="0"/>
        <w:autoSpaceDN w:val="0"/>
        <w:adjustRightInd w:val="0"/>
        <w:ind w:left="426" w:hanging="426"/>
        <w:jc w:val="both"/>
        <w:rPr>
          <w:rFonts w:ascii="Arial" w:hAnsi="Arial" w:cs="Arial"/>
          <w:w w:val="90"/>
          <w:sz w:val="20"/>
          <w:szCs w:val="20"/>
        </w:rPr>
      </w:pPr>
      <w:r w:rsidRPr="005A2932">
        <w:rPr>
          <w:rFonts w:ascii="Arial" w:hAnsi="Arial" w:cs="Arial"/>
          <w:bCs/>
          <w:w w:val="90"/>
          <w:sz w:val="20"/>
          <w:szCs w:val="20"/>
        </w:rPr>
        <w:t>3.1</w:t>
      </w:r>
      <w:r w:rsidRPr="005A2932">
        <w:rPr>
          <w:rFonts w:ascii="Arial" w:hAnsi="Arial" w:cs="Arial"/>
          <w:w w:val="90"/>
          <w:sz w:val="20"/>
          <w:szCs w:val="20"/>
        </w:rPr>
        <w:t xml:space="preserve">.  O prazo de vigência desta Ata de Registro de Preços é de </w:t>
      </w:r>
      <w:r w:rsidRPr="005A2932">
        <w:rPr>
          <w:rFonts w:ascii="Arial" w:hAnsi="Arial" w:cs="Arial"/>
          <w:b/>
          <w:bCs/>
          <w:w w:val="90"/>
          <w:sz w:val="20"/>
          <w:szCs w:val="20"/>
        </w:rPr>
        <w:t>12</w:t>
      </w:r>
      <w:r w:rsidRPr="005A2932">
        <w:rPr>
          <w:rFonts w:ascii="Arial" w:hAnsi="Arial" w:cs="Arial"/>
          <w:bCs/>
          <w:w w:val="90"/>
          <w:sz w:val="20"/>
          <w:szCs w:val="20"/>
        </w:rPr>
        <w:t xml:space="preserve"> </w:t>
      </w:r>
      <w:r w:rsidRPr="005A2932">
        <w:rPr>
          <w:rFonts w:ascii="Arial" w:hAnsi="Arial" w:cs="Arial"/>
          <w:w w:val="90"/>
          <w:sz w:val="20"/>
          <w:szCs w:val="20"/>
        </w:rPr>
        <w:t xml:space="preserve">(doze) </w:t>
      </w:r>
      <w:r w:rsidRPr="005A2932">
        <w:rPr>
          <w:rFonts w:ascii="Arial" w:hAnsi="Arial" w:cs="Arial"/>
          <w:bCs/>
          <w:w w:val="90"/>
          <w:sz w:val="20"/>
          <w:szCs w:val="20"/>
        </w:rPr>
        <w:t>meses</w:t>
      </w:r>
      <w:r w:rsidRPr="005A2932">
        <w:rPr>
          <w:rFonts w:ascii="Arial" w:hAnsi="Arial" w:cs="Arial"/>
          <w:w w:val="90"/>
          <w:sz w:val="20"/>
          <w:szCs w:val="20"/>
        </w:rPr>
        <w:t>, contados a partir da data de sua publicação.</w:t>
      </w:r>
    </w:p>
    <w:p w14:paraId="4FEF00D8" w14:textId="77777777" w:rsidR="005A2932" w:rsidRPr="005A2932" w:rsidRDefault="005A2932" w:rsidP="005A2932">
      <w:pPr>
        <w:autoSpaceDE w:val="0"/>
        <w:autoSpaceDN w:val="0"/>
        <w:adjustRightInd w:val="0"/>
        <w:ind w:left="426" w:hanging="426"/>
        <w:jc w:val="center"/>
        <w:rPr>
          <w:rFonts w:ascii="Arial" w:hAnsi="Arial" w:cs="Arial"/>
          <w:b/>
          <w:bCs/>
          <w:w w:val="90"/>
          <w:sz w:val="20"/>
          <w:szCs w:val="20"/>
        </w:rPr>
      </w:pPr>
    </w:p>
    <w:p w14:paraId="1F00457F" w14:textId="77777777" w:rsidR="005A2932" w:rsidRPr="005A2932" w:rsidRDefault="005A2932" w:rsidP="005A2932">
      <w:pPr>
        <w:autoSpaceDE w:val="0"/>
        <w:autoSpaceDN w:val="0"/>
        <w:adjustRightInd w:val="0"/>
        <w:ind w:left="426" w:hanging="426"/>
        <w:jc w:val="center"/>
        <w:rPr>
          <w:rFonts w:ascii="Arial" w:hAnsi="Arial" w:cs="Arial"/>
          <w:b/>
          <w:bCs/>
          <w:w w:val="90"/>
          <w:sz w:val="20"/>
          <w:szCs w:val="20"/>
        </w:rPr>
      </w:pPr>
      <w:r w:rsidRPr="005A2932">
        <w:rPr>
          <w:rFonts w:ascii="Arial" w:hAnsi="Arial" w:cs="Arial"/>
          <w:b/>
          <w:bCs/>
          <w:w w:val="90"/>
          <w:sz w:val="20"/>
          <w:szCs w:val="20"/>
        </w:rPr>
        <w:t>CLÁUSULA QUARTA - PAGAMENTO</w:t>
      </w:r>
    </w:p>
    <w:p w14:paraId="6876E99C" w14:textId="77777777" w:rsidR="005A2932" w:rsidRPr="005A2932" w:rsidRDefault="005A2932" w:rsidP="005A2932">
      <w:pPr>
        <w:autoSpaceDE w:val="0"/>
        <w:autoSpaceDN w:val="0"/>
        <w:adjustRightInd w:val="0"/>
        <w:ind w:left="426" w:hanging="426"/>
        <w:rPr>
          <w:rFonts w:ascii="Arial" w:hAnsi="Arial" w:cs="Arial"/>
          <w:b/>
          <w:bCs/>
          <w:w w:val="90"/>
          <w:sz w:val="20"/>
          <w:szCs w:val="20"/>
        </w:rPr>
      </w:pPr>
    </w:p>
    <w:p w14:paraId="34ECE2A9" w14:textId="77777777" w:rsidR="005A2932" w:rsidRPr="005A2932" w:rsidRDefault="005A2932" w:rsidP="005A2932">
      <w:pPr>
        <w:widowControl w:val="0"/>
        <w:suppressAutoHyphens/>
        <w:ind w:left="426" w:hanging="426"/>
        <w:jc w:val="both"/>
        <w:rPr>
          <w:rFonts w:ascii="Arial" w:hAnsi="Arial" w:cs="Arial"/>
          <w:w w:val="90"/>
          <w:sz w:val="20"/>
          <w:szCs w:val="20"/>
        </w:rPr>
      </w:pPr>
      <w:r w:rsidRPr="005A2932">
        <w:rPr>
          <w:rFonts w:ascii="Arial" w:hAnsi="Arial" w:cs="Arial"/>
          <w:w w:val="90"/>
          <w:sz w:val="20"/>
          <w:szCs w:val="20"/>
        </w:rPr>
        <w:t xml:space="preserve">4.1.  O pagamento será efetuado no 30º (trigésimo) dia a contar da data de emissão do Termo de Aceite Definitivo relativo a cada lote, a ser efetuado por esta Instituição, e será processado mediante crédito em </w:t>
      </w:r>
      <w:proofErr w:type="spellStart"/>
      <w:r w:rsidRPr="005A2932">
        <w:rPr>
          <w:rFonts w:ascii="Arial" w:hAnsi="Arial" w:cs="Arial"/>
          <w:w w:val="90"/>
          <w:sz w:val="20"/>
          <w:szCs w:val="20"/>
        </w:rPr>
        <w:t>conta-corrente</w:t>
      </w:r>
      <w:proofErr w:type="spellEnd"/>
      <w:r w:rsidRPr="005A2932">
        <w:rPr>
          <w:rFonts w:ascii="Arial" w:hAnsi="Arial" w:cs="Arial"/>
          <w:w w:val="90"/>
          <w:sz w:val="20"/>
          <w:szCs w:val="20"/>
        </w:rPr>
        <w:t xml:space="preserve"> da(s) DETENTORA(S) no Banco do Brasil S/A, nos termos da legislação vigente.</w:t>
      </w:r>
    </w:p>
    <w:p w14:paraId="7EC030D4"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p>
    <w:p w14:paraId="2E1E2123"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r w:rsidRPr="005A2932">
        <w:rPr>
          <w:rFonts w:ascii="Arial" w:hAnsi="Arial" w:cs="Arial"/>
          <w:snapToGrid w:val="0"/>
          <w:w w:val="90"/>
          <w:sz w:val="20"/>
          <w:szCs w:val="20"/>
        </w:rPr>
        <w:t>4.2.</w:t>
      </w:r>
      <w:r w:rsidRPr="005A2932">
        <w:rPr>
          <w:rFonts w:ascii="Arial" w:hAnsi="Arial" w:cs="Arial"/>
          <w:snapToGrid w:val="0"/>
          <w:w w:val="90"/>
          <w:sz w:val="20"/>
          <w:szCs w:val="20"/>
        </w:rPr>
        <w:tab/>
        <w:t>No caso de devolução da nota fiscal ou fatura, por sua inexatidão ou de dependência de carta corretiva, nos casos em que a legislação admitir, o prazo fixado no item 4.1 será contado da data de entrega da referida correção.</w:t>
      </w:r>
    </w:p>
    <w:p w14:paraId="54EA19C0"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p>
    <w:p w14:paraId="33EAB304"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r w:rsidRPr="005A2932">
        <w:rPr>
          <w:rFonts w:ascii="Arial" w:hAnsi="Arial" w:cs="Arial"/>
          <w:snapToGrid w:val="0"/>
          <w:w w:val="90"/>
          <w:sz w:val="20"/>
          <w:szCs w:val="20"/>
        </w:rPr>
        <w:t>4.3.</w:t>
      </w:r>
      <w:r w:rsidRPr="005A2932">
        <w:rPr>
          <w:rFonts w:ascii="Arial" w:hAnsi="Arial" w:cs="Arial"/>
          <w:snapToGrid w:val="0"/>
          <w:w w:val="90"/>
          <w:sz w:val="20"/>
          <w:szCs w:val="20"/>
        </w:rPr>
        <w:tab/>
        <w:t xml:space="preserve">Havendo atraso nos pagamentos, sobre a quantia devida incidirá correção monetária nos termos do artigo 74 da Lei Estadual nº 6.544/1989, bem como juros moratórios, a razão de 0,5% (meio por cento) ao mês, calculados </w:t>
      </w:r>
      <w:r w:rsidRPr="005A2932">
        <w:rPr>
          <w:rFonts w:ascii="Arial" w:hAnsi="Arial" w:cs="Arial"/>
          <w:i/>
          <w:snapToGrid w:val="0"/>
          <w:w w:val="90"/>
          <w:sz w:val="20"/>
          <w:szCs w:val="20"/>
        </w:rPr>
        <w:t xml:space="preserve">pro rata tempore </w:t>
      </w:r>
      <w:r w:rsidRPr="005A2932">
        <w:rPr>
          <w:rFonts w:ascii="Arial" w:hAnsi="Arial" w:cs="Arial"/>
          <w:snapToGrid w:val="0"/>
          <w:w w:val="90"/>
          <w:sz w:val="20"/>
          <w:szCs w:val="20"/>
        </w:rPr>
        <w:t>em relação ao atraso verificado.</w:t>
      </w:r>
    </w:p>
    <w:p w14:paraId="4DE2793E"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p>
    <w:p w14:paraId="045222BC"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r w:rsidRPr="005A2932">
        <w:rPr>
          <w:rFonts w:ascii="Arial" w:hAnsi="Arial" w:cs="Arial"/>
          <w:snapToGrid w:val="0"/>
          <w:w w:val="90"/>
          <w:sz w:val="20"/>
          <w:szCs w:val="20"/>
        </w:rPr>
        <w:t>4.4.</w:t>
      </w:r>
      <w:r w:rsidRPr="005A2932">
        <w:rPr>
          <w:rFonts w:ascii="Arial" w:hAnsi="Arial" w:cs="Arial"/>
          <w:snapToGrid w:val="0"/>
          <w:w w:val="90"/>
          <w:sz w:val="20"/>
          <w:szCs w:val="20"/>
        </w:rPr>
        <w:tab/>
        <w:t xml:space="preserve">Constitui condição para a realização do pagamento, a inexistência de registro em nome da(s) DETENTORA(S) no Cadastro Informativo dos Créditos não Quitados de Órgãos e Entidades Estaduais do Estado de São Paulo – Cadin Estadual. </w:t>
      </w:r>
    </w:p>
    <w:p w14:paraId="5E0B264A" w14:textId="77777777" w:rsidR="005A2932" w:rsidRPr="005A2932" w:rsidRDefault="005A2932" w:rsidP="005A2932">
      <w:pPr>
        <w:widowControl w:val="0"/>
        <w:suppressAutoHyphens/>
        <w:ind w:left="426" w:hanging="426"/>
        <w:jc w:val="both"/>
        <w:rPr>
          <w:rFonts w:ascii="Arial" w:hAnsi="Arial" w:cs="Arial"/>
          <w:snapToGrid w:val="0"/>
          <w:w w:val="90"/>
          <w:sz w:val="20"/>
          <w:szCs w:val="20"/>
        </w:rPr>
      </w:pPr>
    </w:p>
    <w:p w14:paraId="6CC8D439" w14:textId="77777777" w:rsidR="005A2932" w:rsidRPr="005A2932" w:rsidRDefault="005A2932" w:rsidP="005A2932">
      <w:pPr>
        <w:widowControl w:val="0"/>
        <w:tabs>
          <w:tab w:val="left" w:pos="426"/>
        </w:tabs>
        <w:suppressAutoHyphens/>
        <w:ind w:left="426" w:hanging="426"/>
        <w:jc w:val="both"/>
        <w:rPr>
          <w:rFonts w:ascii="Arial" w:hAnsi="Arial" w:cs="Arial"/>
          <w:w w:val="90"/>
          <w:sz w:val="20"/>
          <w:szCs w:val="20"/>
        </w:rPr>
      </w:pPr>
      <w:r w:rsidRPr="005A2932">
        <w:rPr>
          <w:rFonts w:ascii="Arial" w:hAnsi="Arial" w:cs="Arial"/>
          <w:snapToGrid w:val="0"/>
          <w:w w:val="90"/>
          <w:sz w:val="20"/>
          <w:szCs w:val="20"/>
        </w:rPr>
        <w:t xml:space="preserve">4.5.  </w:t>
      </w:r>
      <w:r w:rsidRPr="005A2932">
        <w:rPr>
          <w:rFonts w:ascii="Arial" w:hAnsi="Arial" w:cs="Arial"/>
          <w:color w:val="000000"/>
          <w:w w:val="90"/>
          <w:sz w:val="20"/>
          <w:szCs w:val="20"/>
        </w:rPr>
        <w:t>Deverá ser observada a obrigatoriedade da emissão da nota fiscal eletrônica (NF-e), conforme o caso e legislação em vigor</w:t>
      </w:r>
      <w:r w:rsidRPr="005A2932">
        <w:rPr>
          <w:rFonts w:ascii="Arial" w:hAnsi="Arial" w:cs="Arial"/>
          <w:w w:val="90"/>
          <w:sz w:val="20"/>
          <w:szCs w:val="20"/>
        </w:rPr>
        <w:t>.</w:t>
      </w:r>
    </w:p>
    <w:p w14:paraId="6F828BC3" w14:textId="77777777" w:rsidR="005A2932" w:rsidRPr="005A2932" w:rsidRDefault="005A2932" w:rsidP="005A2932">
      <w:pPr>
        <w:widowControl w:val="0"/>
        <w:suppressAutoHyphens/>
        <w:ind w:left="426" w:hanging="426"/>
        <w:rPr>
          <w:rFonts w:ascii="Arial" w:hAnsi="Arial" w:cs="Arial"/>
          <w:snapToGrid w:val="0"/>
          <w:w w:val="90"/>
          <w:sz w:val="20"/>
          <w:szCs w:val="20"/>
        </w:rPr>
      </w:pPr>
    </w:p>
    <w:p w14:paraId="7E3897D2" w14:textId="77777777" w:rsidR="005A2932" w:rsidRPr="005A2932" w:rsidRDefault="005A2932" w:rsidP="005A2932">
      <w:pPr>
        <w:autoSpaceDE w:val="0"/>
        <w:autoSpaceDN w:val="0"/>
        <w:adjustRightInd w:val="0"/>
        <w:ind w:left="426" w:hanging="426"/>
        <w:jc w:val="center"/>
        <w:rPr>
          <w:rFonts w:ascii="Arial" w:hAnsi="Arial" w:cs="Arial"/>
          <w:b/>
          <w:bCs/>
          <w:w w:val="90"/>
          <w:sz w:val="20"/>
          <w:szCs w:val="20"/>
        </w:rPr>
      </w:pPr>
      <w:r w:rsidRPr="005A2932">
        <w:rPr>
          <w:rFonts w:ascii="Arial" w:hAnsi="Arial" w:cs="Arial"/>
          <w:b/>
          <w:bCs/>
          <w:w w:val="90"/>
          <w:sz w:val="20"/>
          <w:szCs w:val="20"/>
        </w:rPr>
        <w:t>CLÁUSULA QUINTA - OBRIGAÇÕES DA DETENTORA</w:t>
      </w:r>
    </w:p>
    <w:p w14:paraId="5C25475A" w14:textId="77777777" w:rsidR="005A2932" w:rsidRPr="005A2932" w:rsidRDefault="005A2932" w:rsidP="005A2932">
      <w:pPr>
        <w:suppressAutoHyphens/>
        <w:ind w:left="426" w:hanging="426"/>
        <w:jc w:val="both"/>
        <w:rPr>
          <w:rFonts w:ascii="Arial" w:hAnsi="Arial" w:cs="Arial"/>
          <w:bCs/>
          <w:w w:val="90"/>
          <w:sz w:val="20"/>
          <w:szCs w:val="20"/>
        </w:rPr>
      </w:pPr>
    </w:p>
    <w:p w14:paraId="1D2F2F79" w14:textId="77777777" w:rsidR="005A2932" w:rsidRPr="005A2932" w:rsidRDefault="005A2932" w:rsidP="005A2932">
      <w:pPr>
        <w:suppressAutoHyphens/>
        <w:ind w:left="426" w:hanging="426"/>
        <w:jc w:val="both"/>
        <w:rPr>
          <w:rFonts w:ascii="Arial" w:hAnsi="Arial" w:cs="Arial"/>
          <w:w w:val="90"/>
          <w:sz w:val="20"/>
          <w:szCs w:val="20"/>
        </w:rPr>
      </w:pPr>
      <w:r w:rsidRPr="005A2932">
        <w:rPr>
          <w:rFonts w:ascii="Arial" w:hAnsi="Arial" w:cs="Arial"/>
          <w:bCs/>
          <w:w w:val="90"/>
          <w:sz w:val="20"/>
          <w:szCs w:val="20"/>
        </w:rPr>
        <w:t xml:space="preserve">5.1. </w:t>
      </w:r>
      <w:r w:rsidRPr="005A2932">
        <w:rPr>
          <w:rFonts w:ascii="Arial" w:hAnsi="Arial" w:cs="Arial"/>
          <w:w w:val="90"/>
          <w:sz w:val="20"/>
          <w:szCs w:val="20"/>
        </w:rPr>
        <w:t xml:space="preserve">A(s) </w:t>
      </w:r>
      <w:r w:rsidRPr="005A2932">
        <w:rPr>
          <w:rFonts w:ascii="Arial" w:hAnsi="Arial" w:cs="Arial"/>
          <w:bCs/>
          <w:w w:val="90"/>
          <w:sz w:val="20"/>
          <w:szCs w:val="20"/>
        </w:rPr>
        <w:t>DETENTORA(S)</w:t>
      </w:r>
      <w:r w:rsidRPr="005A2932">
        <w:rPr>
          <w:rFonts w:ascii="Arial" w:hAnsi="Arial" w:cs="Arial"/>
          <w:w w:val="90"/>
          <w:sz w:val="20"/>
          <w:szCs w:val="20"/>
        </w:rPr>
        <w:t xml:space="preserve"> obriga(m)-se a proceder à entrega em compatibilidade com as obrigações por ela assumidas e a manter todas as condições de habilitação e qualificação exigidas na licitação.</w:t>
      </w:r>
    </w:p>
    <w:p w14:paraId="363CFE63" w14:textId="77777777" w:rsidR="005A2932" w:rsidRPr="005A2932" w:rsidRDefault="005A2932" w:rsidP="005A2932">
      <w:pPr>
        <w:suppressAutoHyphens/>
        <w:ind w:left="426" w:hanging="426"/>
        <w:jc w:val="both"/>
        <w:rPr>
          <w:rFonts w:ascii="Arial" w:hAnsi="Arial" w:cs="Arial"/>
          <w:w w:val="90"/>
          <w:sz w:val="20"/>
          <w:szCs w:val="20"/>
        </w:rPr>
      </w:pPr>
    </w:p>
    <w:p w14:paraId="5CF7F61A" w14:textId="77777777" w:rsidR="005A2932" w:rsidRPr="005A2932" w:rsidRDefault="005A2932" w:rsidP="005A2932">
      <w:pPr>
        <w:suppressAutoHyphens/>
        <w:ind w:left="426" w:hanging="426"/>
        <w:jc w:val="both"/>
        <w:rPr>
          <w:rFonts w:ascii="Arial" w:hAnsi="Arial" w:cs="Arial"/>
          <w:w w:val="90"/>
          <w:sz w:val="20"/>
          <w:szCs w:val="20"/>
        </w:rPr>
      </w:pPr>
      <w:r w:rsidRPr="005A2932">
        <w:rPr>
          <w:rFonts w:ascii="Arial" w:hAnsi="Arial" w:cs="Arial"/>
          <w:w w:val="90"/>
          <w:sz w:val="20"/>
          <w:szCs w:val="20"/>
        </w:rPr>
        <w:t xml:space="preserve">5.2. À(s) </w:t>
      </w:r>
      <w:r w:rsidRPr="005A2932">
        <w:rPr>
          <w:rFonts w:ascii="Arial" w:hAnsi="Arial" w:cs="Arial"/>
          <w:bCs/>
          <w:w w:val="90"/>
          <w:sz w:val="20"/>
          <w:szCs w:val="20"/>
        </w:rPr>
        <w:t>DETENTORA(S)</w:t>
      </w:r>
      <w:r w:rsidRPr="005A2932">
        <w:rPr>
          <w:rFonts w:ascii="Arial" w:hAnsi="Arial" w:cs="Arial"/>
          <w:w w:val="90"/>
          <w:sz w:val="20"/>
          <w:szCs w:val="20"/>
        </w:rPr>
        <w:t xml:space="preserve"> caberá(</w:t>
      </w:r>
      <w:proofErr w:type="spellStart"/>
      <w:r w:rsidRPr="005A2932">
        <w:rPr>
          <w:rFonts w:ascii="Arial" w:hAnsi="Arial" w:cs="Arial"/>
          <w:w w:val="90"/>
          <w:sz w:val="20"/>
          <w:szCs w:val="20"/>
        </w:rPr>
        <w:t>ão</w:t>
      </w:r>
      <w:proofErr w:type="spellEnd"/>
      <w:r w:rsidRPr="005A2932">
        <w:rPr>
          <w:rFonts w:ascii="Arial" w:hAnsi="Arial" w:cs="Arial"/>
          <w:w w:val="90"/>
          <w:sz w:val="20"/>
          <w:szCs w:val="20"/>
        </w:rPr>
        <w:t>) a responsabilidade total pelo fornecimento do objeto contratado.</w:t>
      </w:r>
    </w:p>
    <w:p w14:paraId="2FA930FE" w14:textId="77777777" w:rsidR="005A2932" w:rsidRPr="005A2932" w:rsidRDefault="005A2932" w:rsidP="005A2932">
      <w:pPr>
        <w:suppressAutoHyphens/>
        <w:ind w:left="426" w:hanging="426"/>
        <w:jc w:val="both"/>
        <w:rPr>
          <w:rFonts w:ascii="Arial" w:hAnsi="Arial" w:cs="Arial"/>
          <w:w w:val="90"/>
          <w:sz w:val="20"/>
          <w:szCs w:val="20"/>
        </w:rPr>
      </w:pPr>
    </w:p>
    <w:p w14:paraId="08C9492F" w14:textId="77777777" w:rsidR="005A2932" w:rsidRPr="005A2932" w:rsidRDefault="005A2932" w:rsidP="005A2932">
      <w:pPr>
        <w:suppressAutoHyphens/>
        <w:ind w:left="426" w:hanging="426"/>
        <w:jc w:val="both"/>
        <w:rPr>
          <w:rFonts w:ascii="Arial" w:hAnsi="Arial" w:cs="Arial"/>
          <w:w w:val="90"/>
          <w:sz w:val="20"/>
          <w:szCs w:val="20"/>
        </w:rPr>
      </w:pPr>
      <w:r w:rsidRPr="005A2932">
        <w:rPr>
          <w:rFonts w:ascii="Arial" w:hAnsi="Arial" w:cs="Arial"/>
          <w:w w:val="90"/>
          <w:sz w:val="20"/>
          <w:szCs w:val="20"/>
        </w:rPr>
        <w:t xml:space="preserve">5.3. A(s) </w:t>
      </w:r>
      <w:r w:rsidRPr="005A2932">
        <w:rPr>
          <w:rFonts w:ascii="Arial" w:hAnsi="Arial" w:cs="Arial"/>
          <w:bCs/>
          <w:w w:val="90"/>
          <w:sz w:val="20"/>
          <w:szCs w:val="20"/>
        </w:rPr>
        <w:t>DETENTORA(S)</w:t>
      </w:r>
      <w:r w:rsidRPr="005A2932">
        <w:rPr>
          <w:rFonts w:ascii="Arial" w:hAnsi="Arial" w:cs="Arial"/>
          <w:w w:val="90"/>
          <w:sz w:val="20"/>
          <w:szCs w:val="20"/>
        </w:rPr>
        <w:t xml:space="preserve"> obriga(m)-se a garantir o objeto contratado pelo prazo mínimo de </w:t>
      </w:r>
      <w:r w:rsidRPr="005A2932">
        <w:rPr>
          <w:rFonts w:ascii="Arial" w:hAnsi="Arial" w:cs="Arial"/>
          <w:b/>
          <w:w w:val="90"/>
          <w:sz w:val="20"/>
          <w:szCs w:val="20"/>
        </w:rPr>
        <w:t>12</w:t>
      </w:r>
      <w:r w:rsidRPr="005A2932">
        <w:rPr>
          <w:rFonts w:ascii="Arial" w:hAnsi="Arial" w:cs="Arial"/>
          <w:w w:val="90"/>
          <w:sz w:val="20"/>
          <w:szCs w:val="20"/>
        </w:rPr>
        <w:t xml:space="preserve"> (doze) meses, contados a partir da aceitação definitiva do mesmo.</w:t>
      </w:r>
    </w:p>
    <w:p w14:paraId="2D093970" w14:textId="77777777" w:rsidR="005A2932" w:rsidRPr="005A2932" w:rsidRDefault="005A2932" w:rsidP="005A2932">
      <w:pPr>
        <w:suppressAutoHyphens/>
        <w:ind w:left="426" w:hanging="426"/>
        <w:jc w:val="both"/>
        <w:rPr>
          <w:rFonts w:ascii="Arial" w:hAnsi="Arial" w:cs="Arial"/>
          <w:w w:val="90"/>
          <w:sz w:val="20"/>
          <w:szCs w:val="20"/>
        </w:rPr>
      </w:pPr>
    </w:p>
    <w:p w14:paraId="55ED3B5A" w14:textId="77777777" w:rsidR="005A2932" w:rsidRPr="005A2932" w:rsidRDefault="005A2932" w:rsidP="005A2932">
      <w:pPr>
        <w:suppressAutoHyphens/>
        <w:ind w:left="426" w:hanging="426"/>
        <w:jc w:val="both"/>
        <w:rPr>
          <w:rFonts w:ascii="Arial" w:hAnsi="Arial" w:cs="Arial"/>
          <w:w w:val="90"/>
          <w:sz w:val="20"/>
          <w:szCs w:val="20"/>
        </w:rPr>
      </w:pPr>
      <w:r w:rsidRPr="005A2932">
        <w:rPr>
          <w:rFonts w:ascii="Arial" w:hAnsi="Arial" w:cs="Arial"/>
          <w:w w:val="90"/>
          <w:sz w:val="20"/>
          <w:szCs w:val="20"/>
        </w:rPr>
        <w:t xml:space="preserve">5.4. A(s) </w:t>
      </w:r>
      <w:r w:rsidRPr="005A2932">
        <w:rPr>
          <w:rFonts w:ascii="Arial" w:hAnsi="Arial" w:cs="Arial"/>
          <w:bCs/>
          <w:w w:val="90"/>
          <w:sz w:val="20"/>
          <w:szCs w:val="20"/>
        </w:rPr>
        <w:t>DETENTORA(S)</w:t>
      </w:r>
      <w:r w:rsidRPr="005A2932">
        <w:rPr>
          <w:rFonts w:ascii="Arial" w:hAnsi="Arial" w:cs="Arial"/>
          <w:w w:val="90"/>
          <w:sz w:val="20"/>
          <w:szCs w:val="20"/>
        </w:rPr>
        <w:t xml:space="preserve"> deverá(</w:t>
      </w:r>
      <w:proofErr w:type="spellStart"/>
      <w:r w:rsidRPr="005A2932">
        <w:rPr>
          <w:rFonts w:ascii="Arial" w:hAnsi="Arial" w:cs="Arial"/>
          <w:w w:val="90"/>
          <w:sz w:val="20"/>
          <w:szCs w:val="20"/>
        </w:rPr>
        <w:t>ão</w:t>
      </w:r>
      <w:proofErr w:type="spellEnd"/>
      <w:r w:rsidRPr="005A2932">
        <w:rPr>
          <w:rFonts w:ascii="Arial" w:hAnsi="Arial" w:cs="Arial"/>
          <w:w w:val="90"/>
          <w:sz w:val="20"/>
          <w:szCs w:val="20"/>
        </w:rPr>
        <w:t>) comunicar às alterações que forem efetuadas em seu(s) Contrato(s) Social(</w:t>
      </w:r>
      <w:proofErr w:type="spellStart"/>
      <w:r w:rsidRPr="005A2932">
        <w:rPr>
          <w:rFonts w:ascii="Arial" w:hAnsi="Arial" w:cs="Arial"/>
          <w:w w:val="90"/>
          <w:sz w:val="20"/>
          <w:szCs w:val="20"/>
        </w:rPr>
        <w:t>is</w:t>
      </w:r>
      <w:proofErr w:type="spellEnd"/>
      <w:r w:rsidRPr="005A2932">
        <w:rPr>
          <w:rFonts w:ascii="Arial" w:hAnsi="Arial" w:cs="Arial"/>
          <w:w w:val="90"/>
          <w:sz w:val="20"/>
          <w:szCs w:val="20"/>
        </w:rPr>
        <w:t>).</w:t>
      </w:r>
    </w:p>
    <w:p w14:paraId="090AD858" w14:textId="77777777" w:rsidR="005A2932" w:rsidRPr="005A2932" w:rsidRDefault="005A2932" w:rsidP="005A2932">
      <w:pPr>
        <w:suppressAutoHyphens/>
        <w:ind w:left="426" w:hanging="426"/>
        <w:jc w:val="both"/>
        <w:rPr>
          <w:rFonts w:ascii="Arial" w:hAnsi="Arial" w:cs="Arial"/>
          <w:w w:val="90"/>
          <w:sz w:val="20"/>
          <w:szCs w:val="20"/>
        </w:rPr>
      </w:pPr>
    </w:p>
    <w:p w14:paraId="001A69FC" w14:textId="77777777" w:rsidR="005A2932" w:rsidRPr="005A2932" w:rsidRDefault="005A2932" w:rsidP="005A2932">
      <w:pPr>
        <w:autoSpaceDE w:val="0"/>
        <w:autoSpaceDN w:val="0"/>
        <w:adjustRightInd w:val="0"/>
        <w:spacing w:after="80"/>
        <w:ind w:left="426" w:hanging="426"/>
        <w:jc w:val="center"/>
        <w:rPr>
          <w:rFonts w:ascii="Arial" w:hAnsi="Arial" w:cs="Arial"/>
          <w:b/>
          <w:bCs/>
          <w:w w:val="90"/>
          <w:sz w:val="20"/>
          <w:szCs w:val="20"/>
        </w:rPr>
      </w:pPr>
      <w:r w:rsidRPr="005A2932">
        <w:rPr>
          <w:rFonts w:ascii="Arial" w:hAnsi="Arial" w:cs="Arial"/>
          <w:b/>
          <w:bCs/>
          <w:w w:val="90"/>
          <w:sz w:val="20"/>
          <w:szCs w:val="20"/>
        </w:rPr>
        <w:t>CLÁUSULA SEXTA - OBRIGAÇÕES DO MPSP</w:t>
      </w:r>
    </w:p>
    <w:p w14:paraId="10609D00" w14:textId="77777777" w:rsidR="005A2932" w:rsidRPr="005A2932" w:rsidRDefault="005A2932" w:rsidP="005A2932">
      <w:pPr>
        <w:autoSpaceDE w:val="0"/>
        <w:autoSpaceDN w:val="0"/>
        <w:adjustRightInd w:val="0"/>
        <w:spacing w:after="60"/>
        <w:ind w:left="426" w:hanging="426"/>
        <w:jc w:val="both"/>
        <w:rPr>
          <w:rFonts w:ascii="Arial" w:hAnsi="Arial" w:cs="Arial"/>
          <w:w w:val="90"/>
          <w:sz w:val="20"/>
          <w:szCs w:val="20"/>
        </w:rPr>
      </w:pPr>
      <w:r w:rsidRPr="005A2932">
        <w:rPr>
          <w:rFonts w:ascii="Arial" w:hAnsi="Arial" w:cs="Arial"/>
          <w:bCs/>
          <w:w w:val="90"/>
          <w:sz w:val="20"/>
          <w:szCs w:val="20"/>
        </w:rPr>
        <w:t>6.1</w:t>
      </w:r>
      <w:r w:rsidRPr="005A2932">
        <w:rPr>
          <w:rFonts w:ascii="Arial" w:hAnsi="Arial" w:cs="Arial"/>
          <w:w w:val="90"/>
          <w:sz w:val="20"/>
          <w:szCs w:val="20"/>
        </w:rPr>
        <w:t>. Cabe ao MPSP efetuar os pagamentos devidos, de acordo com o estabelecido no edital.</w:t>
      </w:r>
    </w:p>
    <w:p w14:paraId="6573C22B" w14:textId="77777777" w:rsidR="00A9278F" w:rsidRDefault="00A9278F" w:rsidP="005A2932">
      <w:pPr>
        <w:autoSpaceDE w:val="0"/>
        <w:autoSpaceDN w:val="0"/>
        <w:adjustRightInd w:val="0"/>
        <w:spacing w:after="100"/>
        <w:ind w:left="426" w:hanging="426"/>
        <w:jc w:val="center"/>
        <w:rPr>
          <w:rFonts w:ascii="Arial" w:hAnsi="Arial" w:cs="Arial"/>
          <w:b/>
          <w:bCs/>
          <w:w w:val="90"/>
          <w:sz w:val="20"/>
          <w:szCs w:val="20"/>
        </w:rPr>
      </w:pPr>
    </w:p>
    <w:p w14:paraId="24ECEA88" w14:textId="77777777" w:rsidR="005A2932" w:rsidRPr="005A2932" w:rsidRDefault="005A2932" w:rsidP="005A2932">
      <w:pPr>
        <w:autoSpaceDE w:val="0"/>
        <w:autoSpaceDN w:val="0"/>
        <w:adjustRightInd w:val="0"/>
        <w:spacing w:after="100"/>
        <w:ind w:left="426" w:hanging="426"/>
        <w:jc w:val="center"/>
        <w:rPr>
          <w:rFonts w:ascii="Arial" w:hAnsi="Arial" w:cs="Arial"/>
          <w:b/>
          <w:bCs/>
          <w:w w:val="90"/>
          <w:sz w:val="20"/>
          <w:szCs w:val="20"/>
        </w:rPr>
      </w:pPr>
      <w:r w:rsidRPr="005A2932">
        <w:rPr>
          <w:rFonts w:ascii="Arial" w:hAnsi="Arial" w:cs="Arial"/>
          <w:b/>
          <w:bCs/>
          <w:w w:val="90"/>
          <w:sz w:val="20"/>
          <w:szCs w:val="20"/>
        </w:rPr>
        <w:t>CLÁUSULA SÉTIMA – SANÇÕES</w:t>
      </w:r>
    </w:p>
    <w:p w14:paraId="2FEE3993" w14:textId="77777777" w:rsidR="005A2932" w:rsidRPr="005A2932" w:rsidRDefault="005A2932" w:rsidP="005A2932">
      <w:pPr>
        <w:autoSpaceDE w:val="0"/>
        <w:autoSpaceDN w:val="0"/>
        <w:adjustRightInd w:val="0"/>
        <w:spacing w:after="120"/>
        <w:ind w:left="426" w:hanging="426"/>
        <w:jc w:val="both"/>
        <w:rPr>
          <w:rFonts w:ascii="Arial" w:hAnsi="Arial" w:cs="Arial"/>
          <w:w w:val="90"/>
          <w:sz w:val="20"/>
          <w:szCs w:val="20"/>
        </w:rPr>
      </w:pPr>
      <w:r w:rsidRPr="005A2932">
        <w:rPr>
          <w:rFonts w:ascii="Arial" w:hAnsi="Arial" w:cs="Arial"/>
          <w:bCs/>
          <w:w w:val="90"/>
          <w:sz w:val="20"/>
          <w:szCs w:val="20"/>
        </w:rPr>
        <w:t xml:space="preserve">7.1. </w:t>
      </w:r>
      <w:r w:rsidRPr="005A2932">
        <w:rPr>
          <w:rFonts w:ascii="Arial" w:hAnsi="Arial" w:cs="Arial"/>
          <w:w w:val="90"/>
          <w:sz w:val="20"/>
          <w:szCs w:val="20"/>
        </w:rPr>
        <w:t>Aplicam-se às contratações decorrentes do presente ajuste as sanções previstas nas Leis Federais nº 8.666, de 21 de junho de 1993, nº 10.520, de 17 de julho de 2002, e no Ato (N) nº 308/2003 - PGJ, de 18 de março de 2003.</w:t>
      </w:r>
    </w:p>
    <w:p w14:paraId="612391E5" w14:textId="77777777" w:rsidR="005A2932" w:rsidRPr="005A2932" w:rsidRDefault="005A2932" w:rsidP="005A2932">
      <w:pPr>
        <w:autoSpaceDE w:val="0"/>
        <w:autoSpaceDN w:val="0"/>
        <w:adjustRightInd w:val="0"/>
        <w:spacing w:after="120"/>
        <w:ind w:left="426" w:hanging="426"/>
        <w:jc w:val="center"/>
        <w:rPr>
          <w:rFonts w:ascii="Arial" w:hAnsi="Arial" w:cs="Arial"/>
          <w:b/>
          <w:bCs/>
          <w:w w:val="90"/>
          <w:sz w:val="20"/>
          <w:szCs w:val="20"/>
        </w:rPr>
      </w:pPr>
      <w:r w:rsidRPr="005A2932">
        <w:rPr>
          <w:rFonts w:ascii="Arial" w:hAnsi="Arial" w:cs="Arial"/>
          <w:b/>
          <w:bCs/>
          <w:w w:val="90"/>
          <w:sz w:val="20"/>
          <w:szCs w:val="20"/>
        </w:rPr>
        <w:t>CLÁUSULA OITAVA - DISPOSIÇÕES GERAIS</w:t>
      </w:r>
    </w:p>
    <w:p w14:paraId="2CA0E1B3" w14:textId="77777777" w:rsidR="005A2932" w:rsidRPr="005A2932" w:rsidRDefault="005A2932" w:rsidP="005A2932">
      <w:pPr>
        <w:autoSpaceDE w:val="0"/>
        <w:autoSpaceDN w:val="0"/>
        <w:adjustRightInd w:val="0"/>
        <w:ind w:left="426" w:hanging="426"/>
        <w:jc w:val="center"/>
        <w:rPr>
          <w:rFonts w:ascii="Arial" w:hAnsi="Arial" w:cs="Arial"/>
          <w:b/>
          <w:bCs/>
          <w:w w:val="90"/>
          <w:sz w:val="20"/>
          <w:szCs w:val="20"/>
        </w:rPr>
      </w:pPr>
    </w:p>
    <w:p w14:paraId="32FF4BE5" w14:textId="2CEA0F87" w:rsidR="005A2932" w:rsidRPr="005A2932" w:rsidRDefault="005A2932" w:rsidP="005A2932">
      <w:pPr>
        <w:autoSpaceDE w:val="0"/>
        <w:autoSpaceDN w:val="0"/>
        <w:adjustRightInd w:val="0"/>
        <w:spacing w:after="100"/>
        <w:ind w:left="426" w:hanging="426"/>
        <w:jc w:val="both"/>
        <w:rPr>
          <w:rFonts w:ascii="Arial" w:hAnsi="Arial" w:cs="Arial"/>
          <w:w w:val="90"/>
          <w:sz w:val="20"/>
          <w:szCs w:val="20"/>
        </w:rPr>
      </w:pPr>
      <w:r w:rsidRPr="005A2932">
        <w:rPr>
          <w:rFonts w:ascii="Arial" w:hAnsi="Arial" w:cs="Arial"/>
          <w:bCs/>
          <w:w w:val="90"/>
          <w:sz w:val="20"/>
          <w:szCs w:val="20"/>
        </w:rPr>
        <w:t>8.1</w:t>
      </w:r>
      <w:r w:rsidRPr="005A2932">
        <w:rPr>
          <w:rFonts w:ascii="Arial" w:hAnsi="Arial" w:cs="Arial"/>
          <w:w w:val="90"/>
          <w:sz w:val="20"/>
          <w:szCs w:val="20"/>
        </w:rPr>
        <w:t xml:space="preserve">. Considera-se parte integrante deste ajuste, como se nele estivessem transcritos, o Edital do PREGÃO ELETRÔNICO nº </w:t>
      </w:r>
      <w:r w:rsidR="00EB5062">
        <w:rPr>
          <w:rFonts w:ascii="Arial" w:hAnsi="Arial" w:cs="Arial"/>
          <w:w w:val="90"/>
          <w:sz w:val="20"/>
          <w:szCs w:val="20"/>
        </w:rPr>
        <w:t>027</w:t>
      </w:r>
      <w:r w:rsidRPr="005A2932">
        <w:rPr>
          <w:rFonts w:ascii="Arial" w:hAnsi="Arial" w:cs="Arial"/>
          <w:w w:val="90"/>
          <w:sz w:val="20"/>
          <w:szCs w:val="20"/>
        </w:rPr>
        <w:t>/2019, seus Anexos e a(s) proposta(s) da(s) DETENTORA(S).</w:t>
      </w:r>
    </w:p>
    <w:p w14:paraId="070F6F0E" w14:textId="77777777" w:rsidR="005A2932" w:rsidRPr="005A2932" w:rsidRDefault="005A2932" w:rsidP="005A2932">
      <w:pPr>
        <w:autoSpaceDE w:val="0"/>
        <w:autoSpaceDN w:val="0"/>
        <w:adjustRightInd w:val="0"/>
        <w:spacing w:after="100"/>
        <w:ind w:left="426" w:hanging="426"/>
        <w:jc w:val="both"/>
        <w:rPr>
          <w:rFonts w:ascii="Arial" w:hAnsi="Arial" w:cs="Arial"/>
          <w:w w:val="90"/>
          <w:sz w:val="20"/>
          <w:szCs w:val="20"/>
        </w:rPr>
      </w:pPr>
      <w:r w:rsidRPr="005A2932">
        <w:rPr>
          <w:rFonts w:ascii="Arial" w:hAnsi="Arial" w:cs="Arial"/>
          <w:bCs/>
          <w:w w:val="90"/>
          <w:sz w:val="20"/>
          <w:szCs w:val="20"/>
        </w:rPr>
        <w:t>8.2</w:t>
      </w:r>
      <w:r w:rsidRPr="005A2932">
        <w:rPr>
          <w:rFonts w:ascii="Arial" w:hAnsi="Arial" w:cs="Arial"/>
          <w:w w:val="90"/>
          <w:sz w:val="20"/>
          <w:szCs w:val="20"/>
        </w:rPr>
        <w:t xml:space="preserve">. A existência de preços registrados não obriga o </w:t>
      </w:r>
      <w:r w:rsidRPr="005A2932">
        <w:rPr>
          <w:rFonts w:ascii="Arial" w:hAnsi="Arial" w:cs="Arial"/>
          <w:bCs/>
          <w:w w:val="90"/>
          <w:sz w:val="20"/>
          <w:szCs w:val="20"/>
        </w:rPr>
        <w:t xml:space="preserve">MPSP </w:t>
      </w:r>
      <w:r w:rsidRPr="005A2932">
        <w:rPr>
          <w:rFonts w:ascii="Arial" w:hAnsi="Arial" w:cs="Arial"/>
          <w:w w:val="90"/>
          <w:sz w:val="20"/>
          <w:szCs w:val="20"/>
        </w:rPr>
        <w:t>a firmar as contratações que deles poderão advir.</w:t>
      </w:r>
    </w:p>
    <w:p w14:paraId="76241DE9" w14:textId="77777777" w:rsidR="00A9278F" w:rsidRDefault="00A9278F" w:rsidP="005A2932">
      <w:pPr>
        <w:autoSpaceDE w:val="0"/>
        <w:autoSpaceDN w:val="0"/>
        <w:adjustRightInd w:val="0"/>
        <w:ind w:left="426" w:hanging="426"/>
        <w:jc w:val="center"/>
        <w:rPr>
          <w:rFonts w:ascii="Arial" w:hAnsi="Arial" w:cs="Arial"/>
          <w:b/>
          <w:bCs/>
          <w:w w:val="90"/>
          <w:sz w:val="20"/>
          <w:szCs w:val="20"/>
        </w:rPr>
      </w:pPr>
    </w:p>
    <w:p w14:paraId="629C6BD4" w14:textId="77777777" w:rsidR="00A9278F" w:rsidRDefault="00A9278F" w:rsidP="005A2932">
      <w:pPr>
        <w:autoSpaceDE w:val="0"/>
        <w:autoSpaceDN w:val="0"/>
        <w:adjustRightInd w:val="0"/>
        <w:ind w:left="426" w:hanging="426"/>
        <w:jc w:val="center"/>
        <w:rPr>
          <w:rFonts w:ascii="Arial" w:hAnsi="Arial" w:cs="Arial"/>
          <w:b/>
          <w:bCs/>
          <w:w w:val="90"/>
          <w:sz w:val="20"/>
          <w:szCs w:val="20"/>
        </w:rPr>
      </w:pPr>
    </w:p>
    <w:p w14:paraId="25E18B58" w14:textId="77777777" w:rsidR="00A9278F" w:rsidRDefault="00A9278F" w:rsidP="005A2932">
      <w:pPr>
        <w:autoSpaceDE w:val="0"/>
        <w:autoSpaceDN w:val="0"/>
        <w:adjustRightInd w:val="0"/>
        <w:ind w:left="426" w:hanging="426"/>
        <w:jc w:val="center"/>
        <w:rPr>
          <w:rFonts w:ascii="Arial" w:hAnsi="Arial" w:cs="Arial"/>
          <w:b/>
          <w:bCs/>
          <w:w w:val="90"/>
          <w:sz w:val="20"/>
          <w:szCs w:val="20"/>
        </w:rPr>
      </w:pPr>
    </w:p>
    <w:p w14:paraId="58AB74F3" w14:textId="77777777" w:rsidR="005A2932" w:rsidRPr="005A2932" w:rsidRDefault="005A2932" w:rsidP="005A2932">
      <w:pPr>
        <w:autoSpaceDE w:val="0"/>
        <w:autoSpaceDN w:val="0"/>
        <w:adjustRightInd w:val="0"/>
        <w:ind w:left="426" w:hanging="426"/>
        <w:jc w:val="center"/>
        <w:rPr>
          <w:rFonts w:ascii="Arial" w:hAnsi="Arial" w:cs="Arial"/>
          <w:b/>
          <w:bCs/>
          <w:w w:val="90"/>
          <w:sz w:val="20"/>
          <w:szCs w:val="20"/>
        </w:rPr>
      </w:pPr>
      <w:r w:rsidRPr="005A2932">
        <w:rPr>
          <w:rFonts w:ascii="Arial" w:hAnsi="Arial" w:cs="Arial"/>
          <w:b/>
          <w:bCs/>
          <w:w w:val="90"/>
          <w:sz w:val="20"/>
          <w:szCs w:val="20"/>
        </w:rPr>
        <w:lastRenderedPageBreak/>
        <w:t>CLÁUSULA NONA - FORO</w:t>
      </w:r>
    </w:p>
    <w:p w14:paraId="44B28124" w14:textId="77777777" w:rsidR="005A2932" w:rsidRPr="005A2932" w:rsidRDefault="005A2932" w:rsidP="005A2932">
      <w:pPr>
        <w:autoSpaceDE w:val="0"/>
        <w:autoSpaceDN w:val="0"/>
        <w:adjustRightInd w:val="0"/>
        <w:ind w:left="426" w:hanging="426"/>
        <w:jc w:val="both"/>
        <w:rPr>
          <w:rFonts w:ascii="Arial" w:hAnsi="Arial" w:cs="Arial"/>
          <w:bCs/>
          <w:w w:val="90"/>
          <w:sz w:val="20"/>
          <w:szCs w:val="20"/>
        </w:rPr>
      </w:pPr>
    </w:p>
    <w:p w14:paraId="0F112D61" w14:textId="77777777" w:rsidR="005A2932" w:rsidRPr="005A2932" w:rsidRDefault="005A2932" w:rsidP="005A2932">
      <w:pPr>
        <w:autoSpaceDE w:val="0"/>
        <w:autoSpaceDN w:val="0"/>
        <w:adjustRightInd w:val="0"/>
        <w:spacing w:after="80"/>
        <w:ind w:left="426" w:hanging="426"/>
        <w:jc w:val="both"/>
        <w:rPr>
          <w:rFonts w:ascii="Arial" w:hAnsi="Arial" w:cs="Arial"/>
          <w:w w:val="90"/>
          <w:sz w:val="20"/>
          <w:szCs w:val="20"/>
        </w:rPr>
      </w:pPr>
      <w:r w:rsidRPr="005A2932">
        <w:rPr>
          <w:rFonts w:ascii="Arial" w:hAnsi="Arial" w:cs="Arial"/>
          <w:bCs/>
          <w:w w:val="90"/>
          <w:sz w:val="20"/>
          <w:szCs w:val="20"/>
        </w:rPr>
        <w:t>9.1</w:t>
      </w:r>
      <w:r w:rsidRPr="005A2932">
        <w:rPr>
          <w:rFonts w:ascii="Arial" w:hAnsi="Arial" w:cs="Arial"/>
          <w:w w:val="90"/>
          <w:sz w:val="20"/>
          <w:szCs w:val="20"/>
        </w:rPr>
        <w:t>. O foro competente para toda e qualquer ação decorrente da presente Ata de Registro de Preços é o Foro Central da Capital do Estado de São Paulo.</w:t>
      </w:r>
    </w:p>
    <w:p w14:paraId="210699EA" w14:textId="77777777" w:rsidR="005A2932" w:rsidRPr="005A2932" w:rsidRDefault="005A2932" w:rsidP="005A2932">
      <w:pPr>
        <w:autoSpaceDE w:val="0"/>
        <w:autoSpaceDN w:val="0"/>
        <w:adjustRightInd w:val="0"/>
        <w:ind w:left="426" w:hanging="426"/>
        <w:jc w:val="both"/>
        <w:rPr>
          <w:rFonts w:ascii="Arial" w:hAnsi="Arial" w:cs="Arial"/>
          <w:bCs/>
          <w:w w:val="90"/>
          <w:sz w:val="20"/>
          <w:szCs w:val="20"/>
        </w:rPr>
      </w:pPr>
    </w:p>
    <w:p w14:paraId="154B57EA" w14:textId="77777777" w:rsidR="005A2932" w:rsidRPr="005A2932" w:rsidRDefault="005A2932" w:rsidP="005A2932">
      <w:pPr>
        <w:autoSpaceDE w:val="0"/>
        <w:autoSpaceDN w:val="0"/>
        <w:adjustRightInd w:val="0"/>
        <w:ind w:left="426" w:hanging="426"/>
        <w:jc w:val="both"/>
        <w:rPr>
          <w:rFonts w:ascii="Arial" w:hAnsi="Arial" w:cs="Arial"/>
          <w:w w:val="90"/>
          <w:sz w:val="20"/>
          <w:szCs w:val="20"/>
        </w:rPr>
      </w:pPr>
      <w:r w:rsidRPr="005A2932">
        <w:rPr>
          <w:rFonts w:ascii="Arial" w:hAnsi="Arial" w:cs="Arial"/>
          <w:bCs/>
          <w:w w:val="90"/>
          <w:sz w:val="20"/>
          <w:szCs w:val="20"/>
        </w:rPr>
        <w:t>9.2</w:t>
      </w:r>
      <w:r w:rsidRPr="005A2932">
        <w:rPr>
          <w:rFonts w:ascii="Arial" w:hAnsi="Arial" w:cs="Arial"/>
          <w:w w:val="90"/>
          <w:sz w:val="20"/>
          <w:szCs w:val="20"/>
        </w:rPr>
        <w:t>. Nada mais havendo a ser declarado, foi dada por encerrada a presente Ata que, lida e achada conforme, vai assinada pelas partes.</w:t>
      </w:r>
    </w:p>
    <w:p w14:paraId="06785E70" w14:textId="77777777" w:rsidR="005A2932" w:rsidRPr="005A2932" w:rsidRDefault="005A2932" w:rsidP="005A2932">
      <w:pPr>
        <w:autoSpaceDE w:val="0"/>
        <w:autoSpaceDN w:val="0"/>
        <w:adjustRightInd w:val="0"/>
        <w:jc w:val="center"/>
        <w:rPr>
          <w:rFonts w:ascii="Arial" w:hAnsi="Arial" w:cs="Arial"/>
          <w:b/>
          <w:bCs/>
          <w:w w:val="90"/>
          <w:sz w:val="20"/>
          <w:szCs w:val="20"/>
        </w:rPr>
      </w:pPr>
    </w:p>
    <w:p w14:paraId="52CBAB87" w14:textId="77777777" w:rsidR="00A9278F" w:rsidRDefault="00A9278F" w:rsidP="005A2932">
      <w:pPr>
        <w:autoSpaceDE w:val="0"/>
        <w:autoSpaceDN w:val="0"/>
        <w:adjustRightInd w:val="0"/>
        <w:jc w:val="center"/>
        <w:rPr>
          <w:rFonts w:ascii="Arial" w:hAnsi="Arial" w:cs="Arial"/>
          <w:w w:val="90"/>
          <w:sz w:val="20"/>
          <w:szCs w:val="20"/>
        </w:rPr>
      </w:pPr>
    </w:p>
    <w:p w14:paraId="6A8046C3" w14:textId="77777777" w:rsidR="005A2932" w:rsidRPr="005A2932" w:rsidRDefault="005A2932" w:rsidP="005A2932">
      <w:pPr>
        <w:autoSpaceDE w:val="0"/>
        <w:autoSpaceDN w:val="0"/>
        <w:adjustRightInd w:val="0"/>
        <w:jc w:val="center"/>
        <w:rPr>
          <w:rFonts w:ascii="Arial" w:hAnsi="Arial" w:cs="Arial"/>
          <w:w w:val="90"/>
          <w:sz w:val="20"/>
          <w:szCs w:val="20"/>
        </w:rPr>
      </w:pPr>
      <w:r w:rsidRPr="005A2932">
        <w:rPr>
          <w:rFonts w:ascii="Arial" w:hAnsi="Arial" w:cs="Arial"/>
          <w:w w:val="90"/>
          <w:sz w:val="20"/>
          <w:szCs w:val="20"/>
        </w:rPr>
        <w:t>São Paulo, ........ de ............................. de 2019.</w:t>
      </w:r>
    </w:p>
    <w:p w14:paraId="5627962F" w14:textId="77777777" w:rsidR="005A2932" w:rsidRPr="005A2932" w:rsidRDefault="005A2932" w:rsidP="005A2932">
      <w:pPr>
        <w:autoSpaceDE w:val="0"/>
        <w:autoSpaceDN w:val="0"/>
        <w:adjustRightInd w:val="0"/>
        <w:jc w:val="both"/>
        <w:rPr>
          <w:rFonts w:ascii="Arial" w:hAnsi="Arial" w:cs="Arial"/>
          <w:b/>
          <w:bCs/>
          <w:w w:val="90"/>
          <w:sz w:val="20"/>
          <w:szCs w:val="20"/>
        </w:rPr>
      </w:pPr>
    </w:p>
    <w:p w14:paraId="47B95FC4" w14:textId="77777777" w:rsidR="005A2932" w:rsidRPr="005A2932" w:rsidRDefault="005A2932" w:rsidP="005A2932">
      <w:pPr>
        <w:autoSpaceDE w:val="0"/>
        <w:autoSpaceDN w:val="0"/>
        <w:adjustRightInd w:val="0"/>
        <w:jc w:val="both"/>
        <w:rPr>
          <w:rFonts w:ascii="Arial" w:hAnsi="Arial" w:cs="Arial"/>
          <w:b/>
          <w:bCs/>
          <w:w w:val="90"/>
          <w:sz w:val="20"/>
          <w:szCs w:val="20"/>
        </w:rPr>
      </w:pPr>
    </w:p>
    <w:p w14:paraId="2D9BC21D" w14:textId="77777777" w:rsidR="005A2932" w:rsidRPr="005A2932" w:rsidRDefault="005A2932" w:rsidP="005A2932">
      <w:pPr>
        <w:autoSpaceDE w:val="0"/>
        <w:autoSpaceDN w:val="0"/>
        <w:adjustRightInd w:val="0"/>
        <w:jc w:val="both"/>
        <w:rPr>
          <w:rFonts w:ascii="Arial" w:hAnsi="Arial" w:cs="Arial"/>
          <w:b/>
          <w:bCs/>
          <w:w w:val="90"/>
          <w:sz w:val="20"/>
          <w:szCs w:val="20"/>
        </w:rPr>
      </w:pPr>
    </w:p>
    <w:p w14:paraId="4B729931" w14:textId="77777777" w:rsidR="005A2932" w:rsidRPr="005A2932" w:rsidRDefault="005A2932" w:rsidP="005A2932">
      <w:pPr>
        <w:autoSpaceDE w:val="0"/>
        <w:autoSpaceDN w:val="0"/>
        <w:adjustRightInd w:val="0"/>
        <w:jc w:val="both"/>
        <w:rPr>
          <w:rFonts w:ascii="Arial" w:hAnsi="Arial" w:cs="Arial"/>
          <w:b/>
          <w:bCs/>
          <w:w w:val="90"/>
          <w:sz w:val="20"/>
          <w:szCs w:val="20"/>
        </w:rPr>
      </w:pPr>
    </w:p>
    <w:p w14:paraId="066BD1A8" w14:textId="77777777" w:rsidR="005A2932" w:rsidRPr="005A2932" w:rsidRDefault="005A2932" w:rsidP="005A2932">
      <w:pPr>
        <w:autoSpaceDE w:val="0"/>
        <w:autoSpaceDN w:val="0"/>
        <w:adjustRightInd w:val="0"/>
        <w:jc w:val="both"/>
        <w:rPr>
          <w:rFonts w:ascii="Arial" w:hAnsi="Arial" w:cs="Arial"/>
          <w:b/>
          <w:bCs/>
          <w:w w:val="90"/>
          <w:sz w:val="20"/>
          <w:szCs w:val="20"/>
        </w:rPr>
      </w:pPr>
    </w:p>
    <w:p w14:paraId="7156E03D" w14:textId="77777777" w:rsidR="005A2932" w:rsidRPr="005A2932" w:rsidRDefault="005A2932" w:rsidP="005A2932">
      <w:pPr>
        <w:autoSpaceDE w:val="0"/>
        <w:autoSpaceDN w:val="0"/>
        <w:adjustRightInd w:val="0"/>
        <w:jc w:val="both"/>
        <w:rPr>
          <w:rFonts w:ascii="Arial" w:hAnsi="Arial" w:cs="Arial"/>
          <w:b/>
          <w:bCs/>
          <w:w w:val="90"/>
          <w:sz w:val="20"/>
          <w:szCs w:val="20"/>
        </w:rPr>
      </w:pPr>
    </w:p>
    <w:p w14:paraId="2CE56592" w14:textId="77777777" w:rsidR="005A2932" w:rsidRPr="005A2932" w:rsidRDefault="005A2932" w:rsidP="005A2932">
      <w:pPr>
        <w:autoSpaceDE w:val="0"/>
        <w:autoSpaceDN w:val="0"/>
        <w:adjustRightInd w:val="0"/>
        <w:jc w:val="both"/>
        <w:rPr>
          <w:rFonts w:ascii="Arial" w:hAnsi="Arial" w:cs="Arial"/>
          <w:b/>
          <w:bCs/>
          <w:w w:val="90"/>
          <w:sz w:val="20"/>
          <w:szCs w:val="20"/>
        </w:rPr>
      </w:pPr>
    </w:p>
    <w:p w14:paraId="77764A9B" w14:textId="77777777" w:rsidR="005A2932" w:rsidRPr="005A2932" w:rsidRDefault="005A2932" w:rsidP="005A2932">
      <w:pPr>
        <w:autoSpaceDE w:val="0"/>
        <w:autoSpaceDN w:val="0"/>
        <w:adjustRightInd w:val="0"/>
        <w:jc w:val="both"/>
        <w:rPr>
          <w:rFonts w:ascii="Arial" w:hAnsi="Arial" w:cs="Arial"/>
          <w:b/>
          <w:bCs/>
          <w:w w:val="90"/>
          <w:sz w:val="20"/>
          <w:szCs w:val="20"/>
        </w:rPr>
      </w:pPr>
      <w:r w:rsidRPr="005A2932">
        <w:rPr>
          <w:rFonts w:ascii="Arial" w:hAnsi="Arial" w:cs="Arial"/>
          <w:b/>
          <w:bCs/>
          <w:w w:val="90"/>
          <w:sz w:val="20"/>
          <w:szCs w:val="20"/>
        </w:rPr>
        <w:t xml:space="preserve">________________________________                                            </w:t>
      </w:r>
    </w:p>
    <w:p w14:paraId="101921D6" w14:textId="77777777" w:rsidR="005A2932" w:rsidRPr="005A2932" w:rsidRDefault="005A2932" w:rsidP="005A2932">
      <w:pPr>
        <w:autoSpaceDE w:val="0"/>
        <w:autoSpaceDN w:val="0"/>
        <w:adjustRightInd w:val="0"/>
        <w:jc w:val="both"/>
        <w:rPr>
          <w:rFonts w:ascii="Arial" w:hAnsi="Arial" w:cs="Arial"/>
          <w:b/>
          <w:bCs/>
          <w:w w:val="90"/>
          <w:sz w:val="20"/>
          <w:szCs w:val="20"/>
        </w:rPr>
      </w:pPr>
    </w:p>
    <w:p w14:paraId="2F33B63B" w14:textId="77777777" w:rsidR="005A2932" w:rsidRPr="005A2932" w:rsidRDefault="005A2932" w:rsidP="005A2932">
      <w:pPr>
        <w:jc w:val="both"/>
        <w:rPr>
          <w:rFonts w:ascii="Arial" w:hAnsi="Arial" w:cs="Arial"/>
          <w:b/>
          <w:caps/>
          <w:w w:val="90"/>
          <w:sz w:val="20"/>
          <w:szCs w:val="20"/>
        </w:rPr>
      </w:pPr>
      <w:r w:rsidRPr="005A2932">
        <w:rPr>
          <w:rFonts w:ascii="Arial" w:hAnsi="Arial" w:cs="Arial"/>
          <w:b/>
          <w:w w:val="90"/>
          <w:sz w:val="20"/>
          <w:szCs w:val="20"/>
        </w:rPr>
        <w:t xml:space="preserve">   RICARDO DE BARROS LEONEL</w:t>
      </w:r>
      <w:r w:rsidRPr="005A2932">
        <w:rPr>
          <w:rFonts w:ascii="Arial" w:hAnsi="Arial" w:cs="Arial"/>
          <w:w w:val="90"/>
          <w:sz w:val="20"/>
          <w:szCs w:val="20"/>
        </w:rPr>
        <w:t xml:space="preserve">   </w:t>
      </w:r>
      <w:r w:rsidRPr="005A2932">
        <w:rPr>
          <w:rFonts w:ascii="Arial" w:hAnsi="Arial" w:cs="Arial"/>
          <w:b/>
          <w:caps/>
          <w:w w:val="90"/>
          <w:sz w:val="20"/>
          <w:szCs w:val="20"/>
        </w:rPr>
        <w:t xml:space="preserve">                 </w:t>
      </w:r>
      <w:r w:rsidRPr="005A2932">
        <w:rPr>
          <w:rFonts w:ascii="Arial" w:hAnsi="Arial" w:cs="Arial"/>
          <w:b/>
          <w:caps/>
          <w:w w:val="90"/>
          <w:sz w:val="20"/>
          <w:szCs w:val="20"/>
        </w:rPr>
        <w:tab/>
      </w:r>
      <w:r w:rsidRPr="005A2932">
        <w:rPr>
          <w:rFonts w:ascii="Arial" w:hAnsi="Arial" w:cs="Arial"/>
          <w:b/>
          <w:caps/>
          <w:w w:val="90"/>
          <w:sz w:val="20"/>
          <w:szCs w:val="20"/>
        </w:rPr>
        <w:tab/>
        <w:t xml:space="preserve">     DETENTORA(S)</w:t>
      </w:r>
    </w:p>
    <w:p w14:paraId="6DE2C4B5" w14:textId="77777777" w:rsidR="005A2932" w:rsidRPr="005A2932" w:rsidRDefault="005A2932" w:rsidP="005A2932">
      <w:pPr>
        <w:jc w:val="both"/>
        <w:rPr>
          <w:rFonts w:ascii="Arial" w:hAnsi="Arial" w:cs="Arial"/>
          <w:caps/>
          <w:w w:val="90"/>
          <w:sz w:val="20"/>
          <w:szCs w:val="20"/>
        </w:rPr>
      </w:pPr>
      <w:r w:rsidRPr="005A2932">
        <w:rPr>
          <w:rFonts w:ascii="Arial" w:hAnsi="Arial" w:cs="Arial"/>
          <w:caps/>
          <w:w w:val="90"/>
          <w:sz w:val="20"/>
          <w:szCs w:val="20"/>
        </w:rPr>
        <w:t xml:space="preserve">         PROMOTOR de Justiça                                                                                                                          </w:t>
      </w:r>
    </w:p>
    <w:p w14:paraId="2FA13456" w14:textId="77777777" w:rsidR="005A2932" w:rsidRPr="005A2932" w:rsidRDefault="005A2932" w:rsidP="005A2932">
      <w:pPr>
        <w:jc w:val="both"/>
        <w:rPr>
          <w:rFonts w:ascii="Arial" w:hAnsi="Arial" w:cs="Arial"/>
          <w:caps/>
          <w:w w:val="90"/>
          <w:sz w:val="20"/>
          <w:szCs w:val="20"/>
        </w:rPr>
      </w:pPr>
      <w:r w:rsidRPr="005A2932">
        <w:rPr>
          <w:rFonts w:ascii="Arial" w:hAnsi="Arial" w:cs="Arial"/>
          <w:caps/>
          <w:w w:val="90"/>
          <w:sz w:val="20"/>
          <w:szCs w:val="20"/>
        </w:rPr>
        <w:t xml:space="preserve">                Diretor-Geral</w:t>
      </w:r>
    </w:p>
    <w:p w14:paraId="5661A653" w14:textId="77777777" w:rsidR="005A2932" w:rsidRPr="005A2932" w:rsidRDefault="005A2932" w:rsidP="005A2932">
      <w:pPr>
        <w:autoSpaceDE w:val="0"/>
        <w:autoSpaceDN w:val="0"/>
        <w:adjustRightInd w:val="0"/>
        <w:jc w:val="both"/>
        <w:rPr>
          <w:rFonts w:ascii="Arial" w:hAnsi="Arial" w:cs="Arial"/>
          <w:b/>
          <w:bCs/>
          <w:w w:val="90"/>
          <w:sz w:val="20"/>
          <w:szCs w:val="20"/>
        </w:rPr>
      </w:pPr>
    </w:p>
    <w:p w14:paraId="7B36AB3F" w14:textId="77777777" w:rsidR="005A2932" w:rsidRPr="005A2932" w:rsidRDefault="005A2932" w:rsidP="005A2932">
      <w:pPr>
        <w:autoSpaceDE w:val="0"/>
        <w:autoSpaceDN w:val="0"/>
        <w:adjustRightInd w:val="0"/>
        <w:jc w:val="both"/>
        <w:rPr>
          <w:rFonts w:ascii="Arial" w:hAnsi="Arial" w:cs="Arial"/>
          <w:b/>
          <w:bCs/>
          <w:w w:val="90"/>
          <w:sz w:val="20"/>
          <w:szCs w:val="20"/>
        </w:rPr>
      </w:pPr>
    </w:p>
    <w:p w14:paraId="7B547BB5" w14:textId="77777777" w:rsidR="005A2932" w:rsidRPr="005A2932" w:rsidRDefault="005A2932" w:rsidP="005A2932">
      <w:pPr>
        <w:autoSpaceDE w:val="0"/>
        <w:autoSpaceDN w:val="0"/>
        <w:adjustRightInd w:val="0"/>
        <w:jc w:val="both"/>
        <w:rPr>
          <w:rFonts w:ascii="Arial" w:hAnsi="Arial" w:cs="Arial"/>
          <w:b/>
          <w:bCs/>
          <w:w w:val="90"/>
          <w:sz w:val="20"/>
          <w:szCs w:val="20"/>
        </w:rPr>
      </w:pPr>
    </w:p>
    <w:p w14:paraId="731AB747" w14:textId="77777777" w:rsidR="005A2932" w:rsidRPr="005A2932" w:rsidRDefault="005A2932" w:rsidP="005A2932">
      <w:pPr>
        <w:autoSpaceDE w:val="0"/>
        <w:autoSpaceDN w:val="0"/>
        <w:adjustRightInd w:val="0"/>
        <w:jc w:val="both"/>
        <w:rPr>
          <w:rFonts w:ascii="Arial" w:hAnsi="Arial" w:cs="Arial"/>
          <w:w w:val="90"/>
          <w:sz w:val="20"/>
          <w:szCs w:val="20"/>
        </w:rPr>
      </w:pPr>
      <w:r w:rsidRPr="005A2932">
        <w:rPr>
          <w:rFonts w:ascii="Arial" w:hAnsi="Arial" w:cs="Arial"/>
          <w:b/>
          <w:bCs/>
          <w:w w:val="90"/>
          <w:sz w:val="20"/>
          <w:szCs w:val="20"/>
        </w:rPr>
        <w:t>Testemunhas</w:t>
      </w:r>
      <w:r w:rsidRPr="005A2932">
        <w:rPr>
          <w:rFonts w:ascii="Arial" w:hAnsi="Arial" w:cs="Arial"/>
          <w:w w:val="90"/>
          <w:sz w:val="20"/>
          <w:szCs w:val="20"/>
        </w:rPr>
        <w:t>:</w:t>
      </w:r>
    </w:p>
    <w:p w14:paraId="62F6079E" w14:textId="77777777" w:rsidR="005A2932" w:rsidRPr="005A2932" w:rsidRDefault="005A2932" w:rsidP="005A2932">
      <w:pPr>
        <w:autoSpaceDE w:val="0"/>
        <w:autoSpaceDN w:val="0"/>
        <w:adjustRightInd w:val="0"/>
        <w:jc w:val="both"/>
        <w:rPr>
          <w:rFonts w:ascii="Arial" w:hAnsi="Arial" w:cs="Arial"/>
          <w:w w:val="90"/>
          <w:sz w:val="20"/>
          <w:szCs w:val="20"/>
        </w:rPr>
      </w:pPr>
    </w:p>
    <w:p w14:paraId="138F16BC" w14:textId="77777777" w:rsidR="005A2932" w:rsidRPr="005A2932" w:rsidRDefault="005A2932" w:rsidP="005A2932">
      <w:pPr>
        <w:autoSpaceDE w:val="0"/>
        <w:autoSpaceDN w:val="0"/>
        <w:adjustRightInd w:val="0"/>
        <w:jc w:val="both"/>
        <w:rPr>
          <w:rFonts w:ascii="Arial" w:hAnsi="Arial" w:cs="Arial"/>
          <w:w w:val="90"/>
          <w:sz w:val="20"/>
          <w:szCs w:val="20"/>
        </w:rPr>
      </w:pPr>
    </w:p>
    <w:p w14:paraId="7367F812" w14:textId="77777777" w:rsidR="005A2932" w:rsidRPr="005A2932" w:rsidRDefault="005A2932" w:rsidP="005A2932">
      <w:pPr>
        <w:autoSpaceDE w:val="0"/>
        <w:autoSpaceDN w:val="0"/>
        <w:adjustRightInd w:val="0"/>
        <w:jc w:val="both"/>
        <w:rPr>
          <w:rFonts w:ascii="Arial" w:hAnsi="Arial" w:cs="Arial"/>
          <w:w w:val="90"/>
          <w:sz w:val="20"/>
          <w:szCs w:val="20"/>
        </w:rPr>
      </w:pPr>
    </w:p>
    <w:p w14:paraId="76A4B935" w14:textId="77777777" w:rsidR="005A2932" w:rsidRPr="005A2932" w:rsidRDefault="005A2932" w:rsidP="005A2932">
      <w:pPr>
        <w:autoSpaceDE w:val="0"/>
        <w:autoSpaceDN w:val="0"/>
        <w:adjustRightInd w:val="0"/>
        <w:jc w:val="both"/>
        <w:rPr>
          <w:rFonts w:ascii="Arial" w:hAnsi="Arial" w:cs="Arial"/>
          <w:w w:val="90"/>
          <w:sz w:val="20"/>
          <w:szCs w:val="20"/>
        </w:rPr>
      </w:pPr>
    </w:p>
    <w:p w14:paraId="28620B09" w14:textId="77777777" w:rsidR="005A2932" w:rsidRPr="005A2932" w:rsidRDefault="005A2932" w:rsidP="005A2932">
      <w:pPr>
        <w:autoSpaceDE w:val="0"/>
        <w:autoSpaceDN w:val="0"/>
        <w:adjustRightInd w:val="0"/>
        <w:jc w:val="both"/>
        <w:rPr>
          <w:rFonts w:ascii="Arial" w:hAnsi="Arial" w:cs="Arial"/>
          <w:w w:val="90"/>
          <w:sz w:val="20"/>
          <w:szCs w:val="20"/>
        </w:rPr>
      </w:pPr>
      <w:r w:rsidRPr="005A2932">
        <w:rPr>
          <w:rFonts w:ascii="Arial" w:hAnsi="Arial" w:cs="Arial"/>
          <w:w w:val="90"/>
          <w:sz w:val="20"/>
          <w:szCs w:val="20"/>
        </w:rPr>
        <w:t xml:space="preserve">___________________________                                              ______________________________         </w:t>
      </w:r>
    </w:p>
    <w:p w14:paraId="544E1795" w14:textId="77777777" w:rsidR="005A2932" w:rsidRPr="005A2932" w:rsidRDefault="005A2932" w:rsidP="005A2932">
      <w:pPr>
        <w:autoSpaceDE w:val="0"/>
        <w:autoSpaceDN w:val="0"/>
        <w:adjustRightInd w:val="0"/>
        <w:jc w:val="both"/>
        <w:rPr>
          <w:rFonts w:ascii="Arial" w:hAnsi="Arial" w:cs="Arial"/>
          <w:w w:val="90"/>
          <w:sz w:val="20"/>
          <w:szCs w:val="20"/>
        </w:rPr>
      </w:pPr>
      <w:r w:rsidRPr="005A2932">
        <w:rPr>
          <w:rFonts w:ascii="Arial" w:hAnsi="Arial" w:cs="Arial"/>
          <w:w w:val="90"/>
          <w:sz w:val="20"/>
          <w:szCs w:val="20"/>
        </w:rPr>
        <w:t>Nome:                                                                                   Nome:</w:t>
      </w:r>
    </w:p>
    <w:p w14:paraId="52EB9BA0" w14:textId="77777777" w:rsidR="005A2932" w:rsidRPr="005A2932" w:rsidRDefault="005A2932" w:rsidP="005A2932">
      <w:pPr>
        <w:autoSpaceDE w:val="0"/>
        <w:autoSpaceDN w:val="0"/>
        <w:adjustRightInd w:val="0"/>
        <w:jc w:val="both"/>
        <w:rPr>
          <w:rFonts w:ascii="Arial" w:hAnsi="Arial" w:cs="Arial"/>
          <w:b/>
          <w:w w:val="90"/>
          <w:sz w:val="20"/>
          <w:szCs w:val="20"/>
        </w:rPr>
      </w:pPr>
      <w:r w:rsidRPr="005A2932">
        <w:rPr>
          <w:rFonts w:ascii="Arial" w:hAnsi="Arial" w:cs="Arial"/>
          <w:w w:val="90"/>
          <w:sz w:val="20"/>
          <w:szCs w:val="20"/>
        </w:rPr>
        <w:t>RG nº                                                                                    RG nº</w:t>
      </w:r>
    </w:p>
    <w:p w14:paraId="33BE2391" w14:textId="77777777" w:rsidR="005A2932" w:rsidRPr="005A2932" w:rsidRDefault="005A2932" w:rsidP="005A2932">
      <w:pPr>
        <w:widowControl w:val="0"/>
        <w:tabs>
          <w:tab w:val="left" w:pos="0"/>
          <w:tab w:val="left" w:pos="284"/>
        </w:tabs>
        <w:jc w:val="center"/>
        <w:rPr>
          <w:rFonts w:ascii="Arial" w:hAnsi="Arial" w:cs="Arial"/>
          <w:b/>
          <w:w w:val="90"/>
          <w:sz w:val="20"/>
          <w:szCs w:val="20"/>
        </w:rPr>
      </w:pPr>
    </w:p>
    <w:p w14:paraId="20672E5F" w14:textId="77777777" w:rsidR="005A2932" w:rsidRPr="005A2932" w:rsidRDefault="005A2932" w:rsidP="005A2932">
      <w:pPr>
        <w:widowControl w:val="0"/>
        <w:tabs>
          <w:tab w:val="left" w:pos="0"/>
          <w:tab w:val="left" w:pos="284"/>
        </w:tabs>
        <w:jc w:val="center"/>
        <w:rPr>
          <w:rFonts w:ascii="Arial" w:hAnsi="Arial" w:cs="Arial"/>
          <w:b/>
          <w:w w:val="90"/>
          <w:sz w:val="20"/>
          <w:szCs w:val="20"/>
        </w:rPr>
      </w:pPr>
      <w:r w:rsidRPr="005A2932">
        <w:rPr>
          <w:rFonts w:ascii="Arial" w:hAnsi="Arial" w:cs="Arial"/>
          <w:b/>
          <w:w w:val="90"/>
          <w:sz w:val="20"/>
          <w:szCs w:val="20"/>
        </w:rPr>
        <w:br w:type="page"/>
      </w:r>
    </w:p>
    <w:p w14:paraId="316AAAEF" w14:textId="77777777" w:rsidR="005A2932" w:rsidRPr="005A2932" w:rsidRDefault="005A2932" w:rsidP="005A2932">
      <w:pPr>
        <w:widowControl w:val="0"/>
        <w:tabs>
          <w:tab w:val="left" w:pos="0"/>
          <w:tab w:val="left" w:pos="284"/>
        </w:tabs>
        <w:jc w:val="center"/>
        <w:rPr>
          <w:rFonts w:ascii="Arial" w:hAnsi="Arial" w:cs="Arial"/>
          <w:b/>
          <w:w w:val="90"/>
          <w:sz w:val="20"/>
          <w:szCs w:val="20"/>
        </w:rPr>
      </w:pPr>
      <w:r w:rsidRPr="005A2932">
        <w:rPr>
          <w:rFonts w:ascii="Arial" w:hAnsi="Arial" w:cs="Arial"/>
          <w:b/>
          <w:w w:val="90"/>
          <w:sz w:val="20"/>
          <w:szCs w:val="20"/>
        </w:rPr>
        <w:lastRenderedPageBreak/>
        <w:t>ANEXO 6</w:t>
      </w:r>
    </w:p>
    <w:p w14:paraId="642C640B" w14:textId="77777777" w:rsidR="005A2932" w:rsidRPr="005A2932" w:rsidRDefault="005A2932" w:rsidP="005A2932">
      <w:pPr>
        <w:widowControl w:val="0"/>
        <w:tabs>
          <w:tab w:val="left" w:pos="0"/>
          <w:tab w:val="left" w:pos="284"/>
        </w:tabs>
        <w:jc w:val="center"/>
        <w:rPr>
          <w:rFonts w:ascii="Arial" w:hAnsi="Arial" w:cs="Arial"/>
          <w:b/>
          <w:w w:val="90"/>
          <w:sz w:val="20"/>
          <w:szCs w:val="20"/>
        </w:rPr>
      </w:pPr>
    </w:p>
    <w:p w14:paraId="1606F64E" w14:textId="77777777" w:rsidR="005A2932" w:rsidRPr="005A2932" w:rsidRDefault="005A2932" w:rsidP="005A2932">
      <w:pPr>
        <w:widowControl w:val="0"/>
        <w:tabs>
          <w:tab w:val="left" w:pos="0"/>
          <w:tab w:val="left" w:pos="284"/>
        </w:tabs>
        <w:jc w:val="center"/>
        <w:rPr>
          <w:rFonts w:ascii="Arial" w:hAnsi="Arial" w:cs="Arial"/>
          <w:b/>
          <w:w w:val="90"/>
          <w:sz w:val="20"/>
          <w:szCs w:val="20"/>
        </w:rPr>
      </w:pPr>
    </w:p>
    <w:p w14:paraId="2423CEED" w14:textId="77777777" w:rsidR="005A2932" w:rsidRPr="005A2932" w:rsidRDefault="005A2932" w:rsidP="005A2932">
      <w:pPr>
        <w:widowControl w:val="0"/>
        <w:tabs>
          <w:tab w:val="left" w:pos="0"/>
          <w:tab w:val="left" w:pos="284"/>
        </w:tabs>
        <w:jc w:val="center"/>
        <w:rPr>
          <w:rFonts w:ascii="Arial" w:hAnsi="Arial" w:cs="Arial"/>
          <w:b/>
          <w:bCs/>
          <w:w w:val="90"/>
          <w:sz w:val="20"/>
          <w:szCs w:val="20"/>
        </w:rPr>
      </w:pPr>
      <w:r w:rsidRPr="005A2932">
        <w:rPr>
          <w:rFonts w:ascii="Arial" w:hAnsi="Arial" w:cs="Arial"/>
          <w:b/>
          <w:bCs/>
          <w:w w:val="90"/>
          <w:sz w:val="20"/>
          <w:szCs w:val="20"/>
        </w:rPr>
        <w:t>ESTIMATIVA DE AQUISIÇÃO E PREÇOS MÁXIMOS UNITÁRIOS</w:t>
      </w:r>
    </w:p>
    <w:p w14:paraId="0CC6239B" w14:textId="77777777" w:rsidR="005A2932" w:rsidRPr="005A2932" w:rsidRDefault="005A2932" w:rsidP="005A2932">
      <w:pPr>
        <w:widowControl w:val="0"/>
        <w:tabs>
          <w:tab w:val="left" w:pos="0"/>
          <w:tab w:val="left" w:pos="284"/>
        </w:tabs>
        <w:jc w:val="center"/>
        <w:rPr>
          <w:rFonts w:ascii="Arial" w:hAnsi="Arial" w:cs="Arial"/>
          <w:b/>
          <w:bCs/>
          <w:w w:val="90"/>
          <w:sz w:val="20"/>
          <w:szCs w:val="20"/>
        </w:rPr>
      </w:pPr>
    </w:p>
    <w:p w14:paraId="2850AC0E" w14:textId="77777777" w:rsidR="005A2932" w:rsidRPr="005A2932" w:rsidRDefault="005A2932" w:rsidP="005A2932">
      <w:pPr>
        <w:widowControl w:val="0"/>
        <w:tabs>
          <w:tab w:val="left" w:pos="0"/>
          <w:tab w:val="left" w:pos="284"/>
        </w:tabs>
        <w:jc w:val="center"/>
        <w:rPr>
          <w:rFonts w:ascii="Arial" w:hAnsi="Arial" w:cs="Arial"/>
          <w:b/>
          <w:bCs/>
          <w:w w:val="90"/>
          <w:sz w:val="20"/>
          <w:szCs w:val="20"/>
        </w:rPr>
      </w:pPr>
    </w:p>
    <w:p w14:paraId="39E55826" w14:textId="77777777" w:rsidR="005A2932" w:rsidRPr="005A2932" w:rsidRDefault="005A2932" w:rsidP="005A2932">
      <w:pPr>
        <w:widowControl w:val="0"/>
        <w:tabs>
          <w:tab w:val="left" w:pos="0"/>
          <w:tab w:val="left" w:pos="284"/>
        </w:tabs>
        <w:jc w:val="center"/>
        <w:rPr>
          <w:rFonts w:ascii="Arial" w:hAnsi="Arial" w:cs="Arial"/>
          <w:b/>
          <w:bCs/>
          <w:w w:val="90"/>
          <w:sz w:val="20"/>
          <w:szCs w:val="20"/>
        </w:rPr>
      </w:pPr>
    </w:p>
    <w:p w14:paraId="2E737316" w14:textId="77777777" w:rsidR="005A2932" w:rsidRPr="005A2932" w:rsidRDefault="005A2932" w:rsidP="005A2932">
      <w:pPr>
        <w:widowControl w:val="0"/>
        <w:tabs>
          <w:tab w:val="left" w:pos="0"/>
          <w:tab w:val="left" w:pos="284"/>
        </w:tabs>
        <w:jc w:val="center"/>
        <w:rPr>
          <w:rFonts w:ascii="Arial" w:hAnsi="Arial" w:cs="Arial"/>
          <w:b/>
          <w:bCs/>
          <w:w w:val="90"/>
          <w:sz w:val="20"/>
          <w:szCs w:val="20"/>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38"/>
        <w:gridCol w:w="2410"/>
        <w:gridCol w:w="992"/>
        <w:gridCol w:w="709"/>
        <w:gridCol w:w="709"/>
        <w:gridCol w:w="1134"/>
        <w:gridCol w:w="1134"/>
        <w:gridCol w:w="992"/>
        <w:gridCol w:w="1134"/>
      </w:tblGrid>
      <w:tr w:rsidR="0094172D" w:rsidRPr="005A2932" w14:paraId="559E1227" w14:textId="77777777" w:rsidTr="0094172D">
        <w:trPr>
          <w:trHeight w:val="1203"/>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E12DF32" w14:textId="77777777" w:rsidR="005A2932" w:rsidRPr="0094172D" w:rsidRDefault="00A209DE">
            <w:pPr>
              <w:ind w:left="-108" w:right="-108"/>
              <w:jc w:val="center"/>
              <w:rPr>
                <w:rFonts w:ascii="Arial" w:eastAsia="Times New Roman" w:hAnsi="Arial" w:cs="Arial"/>
                <w:w w:val="90"/>
                <w:sz w:val="16"/>
                <w:szCs w:val="16"/>
              </w:rPr>
            </w:pPr>
            <w:r w:rsidRPr="0094172D">
              <w:rPr>
                <w:rFonts w:ascii="Arial" w:eastAsia="Times New Roman" w:hAnsi="Arial" w:cs="Arial"/>
                <w:w w:val="90"/>
                <w:sz w:val="16"/>
                <w:szCs w:val="16"/>
              </w:rPr>
              <w:t>ITEM</w:t>
            </w:r>
          </w:p>
        </w:tc>
        <w:tc>
          <w:tcPr>
            <w:tcW w:w="2410"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5095096" w14:textId="77777777" w:rsidR="005A2932" w:rsidRPr="0094172D" w:rsidRDefault="005A2932">
            <w:pPr>
              <w:ind w:left="-70" w:firstLine="70"/>
              <w:jc w:val="center"/>
              <w:rPr>
                <w:rFonts w:ascii="Arial" w:eastAsia="Times New Roman" w:hAnsi="Arial" w:cs="Arial"/>
                <w:w w:val="90"/>
                <w:sz w:val="16"/>
                <w:szCs w:val="16"/>
              </w:rPr>
            </w:pPr>
            <w:r w:rsidRPr="0094172D">
              <w:rPr>
                <w:rFonts w:ascii="Arial" w:eastAsia="Times New Roman" w:hAnsi="Arial" w:cs="Arial"/>
                <w:w w:val="90"/>
                <w:sz w:val="16"/>
                <w:szCs w:val="16"/>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1657902" w14:textId="77777777" w:rsidR="005A2932" w:rsidRPr="0094172D" w:rsidRDefault="005A2932">
            <w:pPr>
              <w:ind w:left="-108" w:right="-108"/>
              <w:jc w:val="center"/>
              <w:rPr>
                <w:rFonts w:ascii="Arial" w:eastAsia="Times New Roman" w:hAnsi="Arial" w:cs="Arial"/>
                <w:w w:val="90"/>
                <w:sz w:val="16"/>
                <w:szCs w:val="16"/>
              </w:rPr>
            </w:pPr>
            <w:r w:rsidRPr="0094172D">
              <w:rPr>
                <w:rFonts w:ascii="Arial" w:eastAsia="Times New Roman" w:hAnsi="Arial" w:cs="Arial"/>
                <w:w w:val="90"/>
                <w:sz w:val="16"/>
                <w:szCs w:val="16"/>
              </w:rPr>
              <w:t>QUANT. MÁXIMA ANUAL</w:t>
            </w:r>
          </w:p>
        </w:tc>
        <w:tc>
          <w:tcPr>
            <w:tcW w:w="709"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0CE03EDC" w14:textId="77777777" w:rsidR="005A2932" w:rsidRPr="0094172D" w:rsidRDefault="005A2932">
            <w:pPr>
              <w:ind w:left="-108" w:right="-108"/>
              <w:jc w:val="center"/>
              <w:rPr>
                <w:rFonts w:ascii="Arial" w:eastAsia="Times New Roman" w:hAnsi="Arial" w:cs="Arial"/>
                <w:w w:val="90"/>
                <w:sz w:val="16"/>
                <w:szCs w:val="16"/>
              </w:rPr>
            </w:pPr>
            <w:r w:rsidRPr="0094172D">
              <w:rPr>
                <w:rFonts w:ascii="Arial" w:eastAsia="Times New Roman" w:hAnsi="Arial" w:cs="Arial"/>
                <w:w w:val="90"/>
                <w:sz w:val="16"/>
                <w:szCs w:val="16"/>
              </w:rPr>
              <w:t>QUANT. MÍNIMA ANUAL</w:t>
            </w:r>
          </w:p>
        </w:tc>
        <w:tc>
          <w:tcPr>
            <w:tcW w:w="709"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1D83E70" w14:textId="77777777" w:rsidR="005A2932" w:rsidRPr="0094172D" w:rsidRDefault="005A2932">
            <w:pPr>
              <w:ind w:right="-108" w:hanging="108"/>
              <w:jc w:val="center"/>
              <w:rPr>
                <w:rFonts w:ascii="Arial" w:eastAsia="Times New Roman" w:hAnsi="Arial" w:cs="Arial"/>
                <w:w w:val="90"/>
                <w:sz w:val="16"/>
                <w:szCs w:val="16"/>
              </w:rPr>
            </w:pPr>
            <w:r w:rsidRPr="0094172D">
              <w:rPr>
                <w:rFonts w:ascii="Arial" w:eastAsia="Times New Roman" w:hAnsi="Arial" w:cs="Arial"/>
                <w:w w:val="90"/>
                <w:sz w:val="16"/>
                <w:szCs w:val="16"/>
              </w:rPr>
              <w:t>UNID.</w:t>
            </w:r>
          </w:p>
        </w:tc>
        <w:tc>
          <w:tcPr>
            <w:tcW w:w="1134"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FE0113A" w14:textId="77777777" w:rsidR="005A2932" w:rsidRPr="0094172D" w:rsidRDefault="005A2932">
            <w:pPr>
              <w:spacing w:beforeLines="20" w:before="48"/>
              <w:jc w:val="center"/>
              <w:rPr>
                <w:rFonts w:ascii="Arial" w:eastAsia="Times New Roman" w:hAnsi="Arial" w:cs="Arial"/>
                <w:w w:val="90"/>
                <w:sz w:val="16"/>
                <w:szCs w:val="16"/>
              </w:rPr>
            </w:pPr>
            <w:r w:rsidRPr="0094172D">
              <w:rPr>
                <w:rFonts w:ascii="Arial" w:eastAsia="Times New Roman" w:hAnsi="Arial" w:cs="Arial"/>
                <w:w w:val="90"/>
                <w:sz w:val="16"/>
                <w:szCs w:val="16"/>
              </w:rPr>
              <w:t>QUANT. MÁXIMA P/ CADA AQUISIÇÃO INDIVIDUAL</w:t>
            </w:r>
          </w:p>
        </w:tc>
        <w:tc>
          <w:tcPr>
            <w:tcW w:w="1134"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42019CEF" w14:textId="77777777" w:rsidR="005A2932" w:rsidRPr="0094172D" w:rsidRDefault="005A2932">
            <w:pPr>
              <w:spacing w:beforeLines="20" w:before="48"/>
              <w:jc w:val="center"/>
              <w:rPr>
                <w:rFonts w:ascii="Arial" w:eastAsia="Times New Roman" w:hAnsi="Arial" w:cs="Arial"/>
                <w:w w:val="90"/>
                <w:sz w:val="16"/>
                <w:szCs w:val="16"/>
              </w:rPr>
            </w:pPr>
            <w:r w:rsidRPr="0094172D">
              <w:rPr>
                <w:rFonts w:ascii="Arial" w:eastAsia="Times New Roman" w:hAnsi="Arial" w:cs="Arial"/>
                <w:w w:val="90"/>
                <w:sz w:val="16"/>
                <w:szCs w:val="16"/>
              </w:rPr>
              <w:t>QUANT. MÍNIMA P/ CADA AQUISIÇÃO INDIVIDUAL</w:t>
            </w:r>
          </w:p>
        </w:tc>
        <w:tc>
          <w:tcPr>
            <w:tcW w:w="992"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2EE65DF" w14:textId="77777777" w:rsidR="005A2932" w:rsidRPr="0094172D" w:rsidRDefault="005A2932">
            <w:pPr>
              <w:jc w:val="center"/>
              <w:rPr>
                <w:rFonts w:ascii="Arial" w:eastAsia="Times New Roman" w:hAnsi="Arial" w:cs="Arial"/>
                <w:w w:val="90"/>
                <w:sz w:val="16"/>
                <w:szCs w:val="16"/>
              </w:rPr>
            </w:pPr>
            <w:r w:rsidRPr="0094172D">
              <w:rPr>
                <w:rFonts w:ascii="Arial" w:eastAsia="Times New Roman" w:hAnsi="Arial" w:cs="Arial"/>
                <w:w w:val="90"/>
                <w:sz w:val="16"/>
                <w:szCs w:val="16"/>
              </w:rPr>
              <w:t>PREÇO MÁXIMO UNITÁRIO (R$)</w:t>
            </w:r>
          </w:p>
        </w:tc>
        <w:tc>
          <w:tcPr>
            <w:tcW w:w="1134"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EC70F2E" w14:textId="77777777" w:rsidR="005A2932" w:rsidRPr="0094172D" w:rsidRDefault="005A2932">
            <w:pPr>
              <w:jc w:val="center"/>
              <w:rPr>
                <w:rFonts w:ascii="Arial" w:eastAsia="Times New Roman" w:hAnsi="Arial" w:cs="Arial"/>
                <w:w w:val="90"/>
                <w:sz w:val="16"/>
                <w:szCs w:val="16"/>
              </w:rPr>
            </w:pPr>
            <w:r w:rsidRPr="0094172D">
              <w:rPr>
                <w:rFonts w:ascii="Arial" w:eastAsia="Times New Roman" w:hAnsi="Arial" w:cs="Arial"/>
                <w:w w:val="90"/>
                <w:sz w:val="16"/>
                <w:szCs w:val="16"/>
              </w:rPr>
              <w:t>PREÇO MÁXIMO TOTAL (R$)</w:t>
            </w:r>
          </w:p>
        </w:tc>
      </w:tr>
      <w:tr w:rsidR="005A2932" w:rsidRPr="005A2932" w14:paraId="25BFF559" w14:textId="77777777" w:rsidTr="0094172D">
        <w:tc>
          <w:tcPr>
            <w:tcW w:w="851" w:type="dxa"/>
            <w:gridSpan w:val="2"/>
            <w:tcBorders>
              <w:top w:val="single" w:sz="12" w:space="0" w:color="000000"/>
              <w:left w:val="single" w:sz="4" w:space="0" w:color="000000"/>
              <w:bottom w:val="single" w:sz="4" w:space="0" w:color="000000"/>
              <w:right w:val="single" w:sz="4" w:space="0" w:color="000000"/>
            </w:tcBorders>
            <w:vAlign w:val="center"/>
            <w:hideMark/>
          </w:tcPr>
          <w:p w14:paraId="2C2B5615" w14:textId="77777777" w:rsidR="005A2932" w:rsidRPr="0094172D" w:rsidRDefault="005A2932">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1</w:t>
            </w:r>
          </w:p>
        </w:tc>
        <w:tc>
          <w:tcPr>
            <w:tcW w:w="2410" w:type="dxa"/>
            <w:tcBorders>
              <w:top w:val="single" w:sz="12" w:space="0" w:color="000000"/>
              <w:left w:val="single" w:sz="4" w:space="0" w:color="000000"/>
              <w:bottom w:val="single" w:sz="4" w:space="0" w:color="000000"/>
              <w:right w:val="single" w:sz="4" w:space="0" w:color="000000"/>
            </w:tcBorders>
            <w:vAlign w:val="center"/>
            <w:hideMark/>
          </w:tcPr>
          <w:p w14:paraId="15923D65" w14:textId="77777777" w:rsidR="005A2932" w:rsidRPr="0094172D" w:rsidRDefault="005A2932">
            <w:pPr>
              <w:tabs>
                <w:tab w:val="left" w:pos="-250"/>
              </w:tabs>
              <w:ind w:left="-11" w:right="-11"/>
              <w:jc w:val="both"/>
              <w:rPr>
                <w:rFonts w:ascii="Arial" w:eastAsia="Times New Roman" w:hAnsi="Arial" w:cs="Arial"/>
                <w:b/>
                <w:w w:val="90"/>
                <w:sz w:val="20"/>
                <w:szCs w:val="20"/>
              </w:rPr>
            </w:pPr>
            <w:r w:rsidRPr="0094172D">
              <w:rPr>
                <w:rFonts w:ascii="Arial" w:hAnsi="Arial" w:cs="Arial"/>
                <w:b/>
                <w:w w:val="90"/>
                <w:sz w:val="20"/>
                <w:szCs w:val="20"/>
              </w:rPr>
              <w:t>DISPLAY DE PAREDE EM ACRÍLICO,</w:t>
            </w:r>
          </w:p>
        </w:tc>
        <w:tc>
          <w:tcPr>
            <w:tcW w:w="992" w:type="dxa"/>
            <w:tcBorders>
              <w:top w:val="single" w:sz="12" w:space="0" w:color="000000"/>
              <w:left w:val="single" w:sz="4" w:space="0" w:color="000000"/>
              <w:bottom w:val="nil"/>
              <w:right w:val="single" w:sz="4" w:space="0" w:color="000000"/>
            </w:tcBorders>
            <w:vAlign w:val="center"/>
          </w:tcPr>
          <w:p w14:paraId="264A1666" w14:textId="77777777" w:rsidR="005A2932" w:rsidRPr="0094172D" w:rsidRDefault="005A2932">
            <w:pPr>
              <w:ind w:left="-108" w:right="-108"/>
              <w:jc w:val="center"/>
              <w:rPr>
                <w:rFonts w:ascii="Arial" w:eastAsia="Times New Roman" w:hAnsi="Arial" w:cs="Arial"/>
                <w:b/>
                <w:w w:val="90"/>
                <w:sz w:val="20"/>
                <w:szCs w:val="20"/>
              </w:rPr>
            </w:pPr>
          </w:p>
        </w:tc>
        <w:tc>
          <w:tcPr>
            <w:tcW w:w="709" w:type="dxa"/>
            <w:tcBorders>
              <w:top w:val="single" w:sz="12" w:space="0" w:color="000000"/>
              <w:left w:val="single" w:sz="4" w:space="0" w:color="000000"/>
              <w:bottom w:val="nil"/>
              <w:right w:val="single" w:sz="4" w:space="0" w:color="000000"/>
            </w:tcBorders>
            <w:vAlign w:val="center"/>
          </w:tcPr>
          <w:p w14:paraId="0349FE35" w14:textId="77777777" w:rsidR="005A2932" w:rsidRPr="0094172D" w:rsidRDefault="005A2932">
            <w:pPr>
              <w:ind w:left="-108" w:right="-108"/>
              <w:jc w:val="center"/>
              <w:rPr>
                <w:rFonts w:ascii="Arial" w:eastAsia="Times New Roman" w:hAnsi="Arial" w:cs="Arial"/>
                <w:b/>
                <w:w w:val="90"/>
                <w:sz w:val="20"/>
                <w:szCs w:val="20"/>
              </w:rPr>
            </w:pPr>
          </w:p>
        </w:tc>
        <w:tc>
          <w:tcPr>
            <w:tcW w:w="709" w:type="dxa"/>
            <w:tcBorders>
              <w:top w:val="single" w:sz="12" w:space="0" w:color="000000"/>
              <w:left w:val="single" w:sz="4" w:space="0" w:color="000000"/>
              <w:bottom w:val="nil"/>
              <w:right w:val="single" w:sz="4" w:space="0" w:color="000000"/>
            </w:tcBorders>
            <w:vAlign w:val="center"/>
          </w:tcPr>
          <w:p w14:paraId="48A9DEBE" w14:textId="77777777" w:rsidR="005A2932" w:rsidRPr="0094172D" w:rsidRDefault="005A2932">
            <w:pPr>
              <w:ind w:right="-108" w:hanging="108"/>
              <w:jc w:val="center"/>
              <w:rPr>
                <w:rFonts w:ascii="Arial" w:eastAsia="Times New Roman" w:hAnsi="Arial" w:cs="Arial"/>
                <w:b/>
                <w:w w:val="90"/>
                <w:sz w:val="20"/>
                <w:szCs w:val="20"/>
              </w:rPr>
            </w:pPr>
          </w:p>
        </w:tc>
        <w:tc>
          <w:tcPr>
            <w:tcW w:w="1134" w:type="dxa"/>
            <w:tcBorders>
              <w:top w:val="single" w:sz="12" w:space="0" w:color="000000"/>
              <w:left w:val="single" w:sz="4" w:space="0" w:color="000000"/>
              <w:bottom w:val="nil"/>
              <w:right w:val="single" w:sz="4" w:space="0" w:color="000000"/>
            </w:tcBorders>
            <w:vAlign w:val="center"/>
          </w:tcPr>
          <w:p w14:paraId="37D2EE4D" w14:textId="77777777" w:rsidR="005A2932" w:rsidRPr="0094172D" w:rsidRDefault="005A2932">
            <w:pPr>
              <w:ind w:right="-108" w:hanging="108"/>
              <w:jc w:val="center"/>
              <w:rPr>
                <w:rFonts w:ascii="Arial" w:eastAsia="Times New Roman" w:hAnsi="Arial" w:cs="Arial"/>
                <w:b/>
                <w:w w:val="90"/>
                <w:sz w:val="20"/>
                <w:szCs w:val="20"/>
              </w:rPr>
            </w:pPr>
          </w:p>
        </w:tc>
        <w:tc>
          <w:tcPr>
            <w:tcW w:w="1134" w:type="dxa"/>
            <w:tcBorders>
              <w:top w:val="single" w:sz="12" w:space="0" w:color="000000"/>
              <w:left w:val="single" w:sz="4" w:space="0" w:color="000000"/>
              <w:bottom w:val="nil"/>
              <w:right w:val="single" w:sz="4" w:space="0" w:color="000000"/>
            </w:tcBorders>
            <w:vAlign w:val="center"/>
          </w:tcPr>
          <w:p w14:paraId="320CD132" w14:textId="77777777" w:rsidR="005A2932" w:rsidRPr="0094172D" w:rsidRDefault="005A2932">
            <w:pPr>
              <w:ind w:left="-108" w:right="-131"/>
              <w:jc w:val="center"/>
              <w:rPr>
                <w:rFonts w:ascii="Arial" w:eastAsia="Times New Roman" w:hAnsi="Arial" w:cs="Arial"/>
                <w:b/>
                <w:w w:val="90"/>
                <w:sz w:val="20"/>
                <w:szCs w:val="20"/>
              </w:rPr>
            </w:pPr>
          </w:p>
        </w:tc>
        <w:tc>
          <w:tcPr>
            <w:tcW w:w="992" w:type="dxa"/>
            <w:tcBorders>
              <w:top w:val="single" w:sz="12" w:space="0" w:color="000000"/>
              <w:left w:val="single" w:sz="4" w:space="0" w:color="000000"/>
              <w:bottom w:val="nil"/>
              <w:right w:val="single" w:sz="4" w:space="0" w:color="000000"/>
            </w:tcBorders>
            <w:vAlign w:val="center"/>
          </w:tcPr>
          <w:p w14:paraId="30C2411C" w14:textId="77777777" w:rsidR="005A2932" w:rsidRPr="0094172D" w:rsidRDefault="005A2932">
            <w:pPr>
              <w:jc w:val="center"/>
              <w:rPr>
                <w:rFonts w:ascii="Arial" w:eastAsia="Times New Roman" w:hAnsi="Arial" w:cs="Arial"/>
                <w:b/>
                <w:w w:val="90"/>
                <w:sz w:val="20"/>
                <w:szCs w:val="20"/>
              </w:rPr>
            </w:pPr>
          </w:p>
        </w:tc>
        <w:tc>
          <w:tcPr>
            <w:tcW w:w="1134" w:type="dxa"/>
            <w:tcBorders>
              <w:top w:val="single" w:sz="12" w:space="0" w:color="000000"/>
              <w:left w:val="single" w:sz="4" w:space="0" w:color="000000"/>
              <w:bottom w:val="nil"/>
              <w:right w:val="single" w:sz="4" w:space="0" w:color="000000"/>
            </w:tcBorders>
          </w:tcPr>
          <w:p w14:paraId="27488FC3" w14:textId="77777777" w:rsidR="005A2932" w:rsidRPr="0094172D" w:rsidRDefault="005A2932">
            <w:pPr>
              <w:jc w:val="center"/>
              <w:rPr>
                <w:rFonts w:ascii="Arial" w:eastAsia="Times New Roman" w:hAnsi="Arial" w:cs="Arial"/>
                <w:b/>
                <w:w w:val="90"/>
                <w:sz w:val="20"/>
                <w:szCs w:val="20"/>
              </w:rPr>
            </w:pPr>
          </w:p>
        </w:tc>
      </w:tr>
      <w:tr w:rsidR="005D669C" w:rsidRPr="005A2932" w14:paraId="0D86D012" w14:textId="77777777" w:rsidTr="0094172D">
        <w:trPr>
          <w:trHeight w:val="227"/>
        </w:trPr>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50341213"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Subitem</w:t>
            </w:r>
          </w:p>
          <w:p w14:paraId="78A64C53"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1.1</w:t>
            </w:r>
          </w:p>
        </w:tc>
        <w:tc>
          <w:tcPr>
            <w:tcW w:w="2410" w:type="dxa"/>
            <w:tcBorders>
              <w:top w:val="single" w:sz="4" w:space="0" w:color="000000"/>
              <w:left w:val="single" w:sz="4" w:space="0" w:color="000000"/>
              <w:bottom w:val="single" w:sz="4" w:space="0" w:color="000000"/>
              <w:right w:val="single" w:sz="4" w:space="0" w:color="000000"/>
            </w:tcBorders>
            <w:hideMark/>
          </w:tcPr>
          <w:p w14:paraId="1ECAFBCC" w14:textId="77777777" w:rsidR="005D669C" w:rsidRPr="0094172D" w:rsidRDefault="005D669C" w:rsidP="005D669C">
            <w:pPr>
              <w:jc w:val="both"/>
              <w:rPr>
                <w:rFonts w:ascii="Arial" w:hAnsi="Arial" w:cs="Arial"/>
                <w:w w:val="90"/>
                <w:sz w:val="20"/>
                <w:szCs w:val="20"/>
              </w:rPr>
            </w:pPr>
            <w:r w:rsidRPr="0094172D">
              <w:rPr>
                <w:rFonts w:ascii="Arial" w:hAnsi="Arial" w:cs="Arial"/>
                <w:w w:val="90"/>
                <w:sz w:val="20"/>
                <w:szCs w:val="20"/>
              </w:rPr>
              <w:t>Formato A4 - Medidas aproximadas: 22 cm (largura) x 30 cm (altura) – Modelo Vertical.</w:t>
            </w:r>
          </w:p>
        </w:tc>
        <w:tc>
          <w:tcPr>
            <w:tcW w:w="992" w:type="dxa"/>
            <w:tcBorders>
              <w:top w:val="nil"/>
              <w:left w:val="single" w:sz="4" w:space="0" w:color="000000"/>
              <w:bottom w:val="single" w:sz="4" w:space="0" w:color="000000"/>
              <w:right w:val="single" w:sz="4" w:space="0" w:color="000000"/>
            </w:tcBorders>
            <w:vAlign w:val="center"/>
            <w:hideMark/>
          </w:tcPr>
          <w:p w14:paraId="6C2A8D75"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200</w:t>
            </w:r>
          </w:p>
        </w:tc>
        <w:tc>
          <w:tcPr>
            <w:tcW w:w="709" w:type="dxa"/>
            <w:tcBorders>
              <w:top w:val="nil"/>
              <w:left w:val="single" w:sz="4" w:space="0" w:color="000000"/>
              <w:bottom w:val="single" w:sz="4" w:space="0" w:color="000000"/>
              <w:right w:val="single" w:sz="4" w:space="0" w:color="000000"/>
            </w:tcBorders>
            <w:vAlign w:val="center"/>
          </w:tcPr>
          <w:p w14:paraId="3781C53B"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50</w:t>
            </w:r>
          </w:p>
        </w:tc>
        <w:tc>
          <w:tcPr>
            <w:tcW w:w="709" w:type="dxa"/>
            <w:tcBorders>
              <w:top w:val="nil"/>
              <w:left w:val="single" w:sz="4" w:space="0" w:color="000000"/>
              <w:bottom w:val="single" w:sz="4" w:space="0" w:color="000000"/>
              <w:right w:val="single" w:sz="4" w:space="0" w:color="000000"/>
            </w:tcBorders>
            <w:vAlign w:val="center"/>
            <w:hideMark/>
          </w:tcPr>
          <w:p w14:paraId="08782880" w14:textId="77777777" w:rsidR="005D669C" w:rsidRPr="0094172D" w:rsidRDefault="005D669C" w:rsidP="005D669C">
            <w:pPr>
              <w:ind w:right="-108" w:hanging="108"/>
              <w:jc w:val="center"/>
              <w:rPr>
                <w:rFonts w:ascii="Arial" w:eastAsia="Times New Roman" w:hAnsi="Arial" w:cs="Arial"/>
                <w:b/>
                <w:w w:val="90"/>
                <w:sz w:val="20"/>
                <w:szCs w:val="20"/>
              </w:rPr>
            </w:pPr>
            <w:r>
              <w:rPr>
                <w:rFonts w:ascii="Arial" w:eastAsia="Times New Roman" w:hAnsi="Arial" w:cs="Arial"/>
                <w:b/>
                <w:w w:val="90"/>
                <w:sz w:val="20"/>
                <w:szCs w:val="20"/>
              </w:rPr>
              <w:t>Unid.</w:t>
            </w:r>
          </w:p>
        </w:tc>
        <w:tc>
          <w:tcPr>
            <w:tcW w:w="1134" w:type="dxa"/>
            <w:tcBorders>
              <w:top w:val="nil"/>
              <w:left w:val="single" w:sz="4" w:space="0" w:color="000000"/>
              <w:bottom w:val="single" w:sz="4" w:space="0" w:color="000000"/>
              <w:right w:val="single" w:sz="4" w:space="0" w:color="000000"/>
            </w:tcBorders>
            <w:vAlign w:val="center"/>
          </w:tcPr>
          <w:p w14:paraId="04B67598" w14:textId="3B5E8F58" w:rsidR="005D669C" w:rsidRPr="0094172D" w:rsidRDefault="005D669C" w:rsidP="005D669C">
            <w:pPr>
              <w:ind w:right="-108" w:hanging="108"/>
              <w:jc w:val="center"/>
              <w:rPr>
                <w:rFonts w:ascii="Arial" w:eastAsia="Times New Roman" w:hAnsi="Arial" w:cs="Arial"/>
                <w:b/>
                <w:w w:val="90"/>
                <w:sz w:val="20"/>
                <w:szCs w:val="20"/>
              </w:rPr>
            </w:pPr>
            <w:r w:rsidRPr="0094172D">
              <w:rPr>
                <w:rFonts w:ascii="Arial" w:eastAsia="Times New Roman" w:hAnsi="Arial" w:cs="Arial"/>
                <w:b/>
                <w:w w:val="90"/>
                <w:sz w:val="20"/>
                <w:szCs w:val="20"/>
              </w:rPr>
              <w:t>200</w:t>
            </w:r>
          </w:p>
        </w:tc>
        <w:tc>
          <w:tcPr>
            <w:tcW w:w="1134" w:type="dxa"/>
            <w:tcBorders>
              <w:top w:val="nil"/>
              <w:left w:val="single" w:sz="4" w:space="0" w:color="000000"/>
              <w:bottom w:val="single" w:sz="4" w:space="0" w:color="000000"/>
              <w:right w:val="single" w:sz="4" w:space="0" w:color="000000"/>
            </w:tcBorders>
            <w:vAlign w:val="center"/>
          </w:tcPr>
          <w:p w14:paraId="66C9F972" w14:textId="71ABCE65" w:rsidR="005D669C" w:rsidRPr="0094172D" w:rsidRDefault="005D669C" w:rsidP="005D669C">
            <w:pPr>
              <w:ind w:left="-108" w:right="-131"/>
              <w:jc w:val="center"/>
              <w:rPr>
                <w:rFonts w:ascii="Arial" w:eastAsia="Times New Roman" w:hAnsi="Arial" w:cs="Arial"/>
                <w:b/>
                <w:w w:val="90"/>
                <w:sz w:val="20"/>
                <w:szCs w:val="20"/>
              </w:rPr>
            </w:pPr>
            <w:r>
              <w:rPr>
                <w:rFonts w:ascii="Arial" w:eastAsia="Times New Roman" w:hAnsi="Arial" w:cs="Arial"/>
                <w:b/>
                <w:w w:val="90"/>
                <w:sz w:val="20"/>
                <w:szCs w:val="20"/>
              </w:rPr>
              <w:t>1</w:t>
            </w:r>
            <w:r w:rsidRPr="0094172D">
              <w:rPr>
                <w:rFonts w:ascii="Arial" w:eastAsia="Times New Roman" w:hAnsi="Arial" w:cs="Arial"/>
                <w:b/>
                <w:w w:val="90"/>
                <w:sz w:val="20"/>
                <w:szCs w:val="20"/>
              </w:rPr>
              <w:t>0</w:t>
            </w:r>
          </w:p>
        </w:tc>
        <w:tc>
          <w:tcPr>
            <w:tcW w:w="992" w:type="dxa"/>
            <w:tcBorders>
              <w:top w:val="nil"/>
              <w:left w:val="single" w:sz="4" w:space="0" w:color="000000"/>
              <w:bottom w:val="single" w:sz="4" w:space="0" w:color="000000"/>
              <w:right w:val="single" w:sz="4" w:space="0" w:color="000000"/>
            </w:tcBorders>
            <w:vAlign w:val="center"/>
          </w:tcPr>
          <w:p w14:paraId="6D737137"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63,07</w:t>
            </w:r>
          </w:p>
        </w:tc>
        <w:tc>
          <w:tcPr>
            <w:tcW w:w="1134" w:type="dxa"/>
            <w:tcBorders>
              <w:top w:val="nil"/>
              <w:left w:val="single" w:sz="4" w:space="0" w:color="000000"/>
              <w:bottom w:val="single" w:sz="4" w:space="0" w:color="000000"/>
              <w:right w:val="single" w:sz="4" w:space="0" w:color="000000"/>
            </w:tcBorders>
            <w:vAlign w:val="center"/>
          </w:tcPr>
          <w:p w14:paraId="00CB2CEA"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12.614,00</w:t>
            </w:r>
          </w:p>
        </w:tc>
      </w:tr>
      <w:tr w:rsidR="005D669C" w:rsidRPr="005A2932" w14:paraId="47B28583" w14:textId="77777777" w:rsidTr="003B416A">
        <w:trPr>
          <w:trHeight w:val="227"/>
        </w:trPr>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07E90BD3"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Subitem1.2</w:t>
            </w:r>
          </w:p>
        </w:tc>
        <w:tc>
          <w:tcPr>
            <w:tcW w:w="2410" w:type="dxa"/>
            <w:tcBorders>
              <w:top w:val="single" w:sz="4" w:space="0" w:color="000000"/>
              <w:left w:val="single" w:sz="4" w:space="0" w:color="000000"/>
              <w:bottom w:val="single" w:sz="4" w:space="0" w:color="000000"/>
              <w:right w:val="single" w:sz="4" w:space="0" w:color="000000"/>
            </w:tcBorders>
            <w:hideMark/>
          </w:tcPr>
          <w:p w14:paraId="12774EFF" w14:textId="77777777" w:rsidR="005D669C" w:rsidRPr="0094172D" w:rsidRDefault="005D669C" w:rsidP="005D669C">
            <w:pPr>
              <w:jc w:val="both"/>
              <w:rPr>
                <w:rFonts w:ascii="Arial" w:hAnsi="Arial" w:cs="Arial"/>
                <w:w w:val="90"/>
                <w:sz w:val="20"/>
                <w:szCs w:val="20"/>
              </w:rPr>
            </w:pPr>
            <w:r w:rsidRPr="0094172D">
              <w:rPr>
                <w:rFonts w:ascii="Arial" w:hAnsi="Arial" w:cs="Arial"/>
                <w:w w:val="90"/>
                <w:sz w:val="20"/>
                <w:szCs w:val="20"/>
              </w:rPr>
              <w:t>Formato A3 - Medidas aproximadas: 30 cm (largura) x 42 cm (altura)- Modelo Vertical.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1E445A"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200</w:t>
            </w:r>
          </w:p>
        </w:tc>
        <w:tc>
          <w:tcPr>
            <w:tcW w:w="709" w:type="dxa"/>
            <w:tcBorders>
              <w:top w:val="single" w:sz="4" w:space="0" w:color="000000"/>
              <w:left w:val="single" w:sz="4" w:space="0" w:color="000000"/>
              <w:bottom w:val="single" w:sz="4" w:space="0" w:color="000000"/>
              <w:right w:val="single" w:sz="4" w:space="0" w:color="000000"/>
            </w:tcBorders>
            <w:vAlign w:val="center"/>
          </w:tcPr>
          <w:p w14:paraId="5230D2E6"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617AB77" w14:textId="77777777" w:rsidR="005D669C" w:rsidRDefault="005D669C" w:rsidP="005D669C">
            <w:r w:rsidRPr="00F6348A">
              <w:rPr>
                <w:rFonts w:ascii="Arial" w:eastAsia="Times New Roman" w:hAnsi="Arial" w:cs="Arial"/>
                <w:b/>
                <w:w w:val="90"/>
                <w:sz w:val="20"/>
                <w:szCs w:val="20"/>
              </w:rPr>
              <w:t>Unid.</w:t>
            </w:r>
          </w:p>
        </w:tc>
        <w:tc>
          <w:tcPr>
            <w:tcW w:w="1134" w:type="dxa"/>
            <w:tcBorders>
              <w:top w:val="single" w:sz="4" w:space="0" w:color="000000"/>
              <w:left w:val="single" w:sz="4" w:space="0" w:color="000000"/>
              <w:bottom w:val="single" w:sz="4" w:space="0" w:color="000000"/>
              <w:right w:val="single" w:sz="4" w:space="0" w:color="000000"/>
            </w:tcBorders>
            <w:vAlign w:val="center"/>
          </w:tcPr>
          <w:p w14:paraId="0B7069CA" w14:textId="6B502AD5" w:rsidR="005D669C" w:rsidRPr="0094172D" w:rsidRDefault="005D669C" w:rsidP="005D669C">
            <w:pPr>
              <w:jc w:val="center"/>
              <w:rPr>
                <w:rFonts w:ascii="Arial" w:eastAsia="Times New Roman" w:hAnsi="Arial" w:cs="Arial"/>
                <w:b/>
                <w:w w:val="90"/>
                <w:sz w:val="20"/>
                <w:szCs w:val="20"/>
              </w:rPr>
            </w:pPr>
            <w:r w:rsidRPr="0094172D">
              <w:rPr>
                <w:rFonts w:ascii="Arial" w:eastAsia="Times New Roman" w:hAnsi="Arial" w:cs="Arial"/>
                <w:b/>
                <w:w w:val="9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C5E1BB4" w14:textId="68BE41FB" w:rsidR="005D669C" w:rsidRPr="0094172D" w:rsidRDefault="005D669C" w:rsidP="005D669C">
            <w:pPr>
              <w:jc w:val="center"/>
              <w:rPr>
                <w:rFonts w:ascii="Arial" w:eastAsia="Times New Roman" w:hAnsi="Arial" w:cs="Arial"/>
                <w:b/>
                <w:w w:val="90"/>
                <w:sz w:val="20"/>
                <w:szCs w:val="20"/>
              </w:rPr>
            </w:pPr>
            <w:r>
              <w:rPr>
                <w:rFonts w:ascii="Arial" w:eastAsia="Times New Roman" w:hAnsi="Arial" w:cs="Arial"/>
                <w:b/>
                <w:w w:val="90"/>
                <w:sz w:val="20"/>
                <w:szCs w:val="20"/>
              </w:rPr>
              <w:t>1</w:t>
            </w:r>
            <w:r w:rsidRPr="0094172D">
              <w:rPr>
                <w:rFonts w:ascii="Arial" w:eastAsia="Times New Roman" w:hAnsi="Arial" w:cs="Arial"/>
                <w:b/>
                <w:w w:val="90"/>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3159A155"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114,77</w:t>
            </w:r>
          </w:p>
        </w:tc>
        <w:tc>
          <w:tcPr>
            <w:tcW w:w="1134" w:type="dxa"/>
            <w:tcBorders>
              <w:top w:val="single" w:sz="4" w:space="0" w:color="000000"/>
              <w:left w:val="single" w:sz="4" w:space="0" w:color="000000"/>
              <w:bottom w:val="single" w:sz="4" w:space="0" w:color="000000"/>
              <w:right w:val="single" w:sz="4" w:space="0" w:color="000000"/>
            </w:tcBorders>
            <w:vAlign w:val="center"/>
          </w:tcPr>
          <w:p w14:paraId="568F04A8"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22.954,00</w:t>
            </w:r>
          </w:p>
        </w:tc>
      </w:tr>
      <w:tr w:rsidR="005D669C" w:rsidRPr="005A2932" w14:paraId="4A3E4CC6" w14:textId="77777777" w:rsidTr="003B416A">
        <w:trPr>
          <w:trHeight w:val="227"/>
        </w:trPr>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26B8BC52"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Subitem1.3</w:t>
            </w:r>
          </w:p>
        </w:tc>
        <w:tc>
          <w:tcPr>
            <w:tcW w:w="2410" w:type="dxa"/>
            <w:tcBorders>
              <w:top w:val="single" w:sz="4" w:space="0" w:color="000000"/>
              <w:left w:val="single" w:sz="4" w:space="0" w:color="000000"/>
              <w:bottom w:val="single" w:sz="4" w:space="0" w:color="000000"/>
              <w:right w:val="single" w:sz="4" w:space="0" w:color="000000"/>
            </w:tcBorders>
            <w:hideMark/>
          </w:tcPr>
          <w:p w14:paraId="181D6571" w14:textId="77777777" w:rsidR="005D669C" w:rsidRPr="0094172D" w:rsidRDefault="005D669C" w:rsidP="005D669C">
            <w:pPr>
              <w:jc w:val="both"/>
              <w:rPr>
                <w:rFonts w:ascii="Arial" w:hAnsi="Arial" w:cs="Arial"/>
                <w:w w:val="90"/>
                <w:sz w:val="20"/>
                <w:szCs w:val="20"/>
              </w:rPr>
            </w:pPr>
            <w:r w:rsidRPr="0094172D">
              <w:rPr>
                <w:rFonts w:ascii="Arial" w:hAnsi="Arial" w:cs="Arial"/>
                <w:w w:val="90"/>
                <w:sz w:val="20"/>
                <w:szCs w:val="20"/>
              </w:rPr>
              <w:t>Formato A4 - Medidas aproximadas: 30 cm (largura) x 22 cm (altura) – Modelo Horizontal.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C956C0"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14:paraId="5911CE27"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B1E962C" w14:textId="77777777" w:rsidR="005D669C" w:rsidRDefault="005D669C" w:rsidP="005D669C">
            <w:r w:rsidRPr="00F6348A">
              <w:rPr>
                <w:rFonts w:ascii="Arial" w:eastAsia="Times New Roman" w:hAnsi="Arial" w:cs="Arial"/>
                <w:b/>
                <w:w w:val="90"/>
                <w:sz w:val="20"/>
                <w:szCs w:val="20"/>
              </w:rPr>
              <w:t>Unid.</w:t>
            </w:r>
          </w:p>
        </w:tc>
        <w:tc>
          <w:tcPr>
            <w:tcW w:w="1134" w:type="dxa"/>
            <w:tcBorders>
              <w:top w:val="single" w:sz="4" w:space="0" w:color="000000"/>
              <w:left w:val="single" w:sz="4" w:space="0" w:color="000000"/>
              <w:bottom w:val="single" w:sz="4" w:space="0" w:color="000000"/>
              <w:right w:val="single" w:sz="4" w:space="0" w:color="000000"/>
            </w:tcBorders>
            <w:vAlign w:val="center"/>
          </w:tcPr>
          <w:p w14:paraId="18B0FDC8" w14:textId="679514FC" w:rsidR="005D669C" w:rsidRPr="0094172D" w:rsidRDefault="005D669C" w:rsidP="005D669C">
            <w:pPr>
              <w:jc w:val="center"/>
              <w:rPr>
                <w:rFonts w:ascii="Arial" w:eastAsia="Times New Roman" w:hAnsi="Arial" w:cs="Arial"/>
                <w:b/>
                <w:w w:val="90"/>
                <w:sz w:val="20"/>
                <w:szCs w:val="20"/>
              </w:rPr>
            </w:pPr>
            <w:r w:rsidRPr="0094172D">
              <w:rPr>
                <w:rFonts w:ascii="Arial" w:eastAsia="Times New Roman" w:hAnsi="Arial" w:cs="Arial"/>
                <w:b/>
                <w:w w:val="9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14:paraId="22FEE6D0" w14:textId="2F959762" w:rsidR="005D669C" w:rsidRPr="0094172D" w:rsidRDefault="005D669C" w:rsidP="005D669C">
            <w:pPr>
              <w:jc w:val="center"/>
              <w:rPr>
                <w:rFonts w:ascii="Arial" w:eastAsia="Times New Roman" w:hAnsi="Arial" w:cs="Arial"/>
                <w:b/>
                <w:w w:val="90"/>
                <w:sz w:val="20"/>
                <w:szCs w:val="20"/>
              </w:rPr>
            </w:pPr>
            <w:r>
              <w:rPr>
                <w:rFonts w:ascii="Arial" w:eastAsia="Times New Roman" w:hAnsi="Arial" w:cs="Arial"/>
                <w:b/>
                <w:w w:val="90"/>
                <w:sz w:val="20"/>
                <w:szCs w:val="20"/>
              </w:rPr>
              <w:t>1</w:t>
            </w:r>
            <w:r w:rsidRPr="0094172D">
              <w:rPr>
                <w:rFonts w:ascii="Arial" w:eastAsia="Times New Roman" w:hAnsi="Arial" w:cs="Arial"/>
                <w:b/>
                <w:w w:val="90"/>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7E98FF5"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63,07</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46E0A"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3.153,50</w:t>
            </w:r>
          </w:p>
        </w:tc>
      </w:tr>
      <w:tr w:rsidR="005D669C" w:rsidRPr="005A2932" w14:paraId="48AE1B1E" w14:textId="77777777" w:rsidTr="003B416A">
        <w:trPr>
          <w:trHeight w:val="227"/>
        </w:trPr>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53142B49"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Subitem1.4</w:t>
            </w:r>
          </w:p>
        </w:tc>
        <w:tc>
          <w:tcPr>
            <w:tcW w:w="2410" w:type="dxa"/>
            <w:tcBorders>
              <w:top w:val="single" w:sz="4" w:space="0" w:color="000000"/>
              <w:left w:val="single" w:sz="4" w:space="0" w:color="000000"/>
              <w:bottom w:val="single" w:sz="4" w:space="0" w:color="000000"/>
              <w:right w:val="single" w:sz="4" w:space="0" w:color="000000"/>
            </w:tcBorders>
            <w:hideMark/>
          </w:tcPr>
          <w:p w14:paraId="47CD63D0" w14:textId="77777777" w:rsidR="005D669C" w:rsidRPr="0094172D" w:rsidRDefault="005D669C" w:rsidP="005D669C">
            <w:pPr>
              <w:jc w:val="both"/>
              <w:rPr>
                <w:rFonts w:ascii="Arial" w:hAnsi="Arial" w:cs="Arial"/>
                <w:w w:val="90"/>
                <w:sz w:val="20"/>
                <w:szCs w:val="20"/>
              </w:rPr>
            </w:pPr>
            <w:r w:rsidRPr="0094172D">
              <w:rPr>
                <w:rFonts w:ascii="Arial" w:hAnsi="Arial" w:cs="Arial"/>
                <w:w w:val="90"/>
                <w:sz w:val="20"/>
                <w:szCs w:val="20"/>
              </w:rPr>
              <w:t>Formato A3 - Medidas aproximadas: 42 cm (largura) x 30 cm (altura)- Modelo Horizontal.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7B09AA"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14:paraId="642E9632" w14:textId="77777777" w:rsidR="005D669C" w:rsidRPr="0094172D" w:rsidRDefault="005D669C" w:rsidP="005D669C">
            <w:pPr>
              <w:ind w:left="-108" w:right="-108"/>
              <w:jc w:val="center"/>
              <w:rPr>
                <w:rFonts w:ascii="Arial" w:eastAsia="Times New Roman" w:hAnsi="Arial" w:cs="Arial"/>
                <w:b/>
                <w:w w:val="90"/>
                <w:sz w:val="20"/>
                <w:szCs w:val="20"/>
              </w:rPr>
            </w:pPr>
            <w:r w:rsidRPr="0094172D">
              <w:rPr>
                <w:rFonts w:ascii="Arial" w:eastAsia="Times New Roman" w:hAnsi="Arial" w:cs="Arial"/>
                <w:b/>
                <w:w w:val="9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A44FB64" w14:textId="77777777" w:rsidR="005D669C" w:rsidRDefault="005D669C" w:rsidP="005D669C">
            <w:r w:rsidRPr="00F6348A">
              <w:rPr>
                <w:rFonts w:ascii="Arial" w:eastAsia="Times New Roman" w:hAnsi="Arial" w:cs="Arial"/>
                <w:b/>
                <w:w w:val="90"/>
                <w:sz w:val="20"/>
                <w:szCs w:val="20"/>
              </w:rPr>
              <w:t>Unid.</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EB81A" w14:textId="555D226C" w:rsidR="005D669C" w:rsidRPr="0094172D" w:rsidRDefault="005D669C" w:rsidP="005D669C">
            <w:pPr>
              <w:jc w:val="center"/>
              <w:rPr>
                <w:rFonts w:ascii="Arial" w:eastAsia="Times New Roman" w:hAnsi="Arial" w:cs="Arial"/>
                <w:b/>
                <w:w w:val="90"/>
                <w:sz w:val="20"/>
                <w:szCs w:val="20"/>
              </w:rPr>
            </w:pPr>
            <w:r w:rsidRPr="0094172D">
              <w:rPr>
                <w:rFonts w:ascii="Arial" w:eastAsia="Times New Roman" w:hAnsi="Arial" w:cs="Arial"/>
                <w:b/>
                <w:w w:val="9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14:paraId="58C539A4" w14:textId="3869DF64" w:rsidR="005D669C" w:rsidRPr="0094172D" w:rsidRDefault="005D669C" w:rsidP="005D669C">
            <w:pPr>
              <w:jc w:val="center"/>
              <w:rPr>
                <w:rFonts w:ascii="Arial" w:eastAsia="Times New Roman" w:hAnsi="Arial" w:cs="Arial"/>
                <w:b/>
                <w:w w:val="90"/>
                <w:sz w:val="20"/>
                <w:szCs w:val="20"/>
              </w:rPr>
            </w:pPr>
            <w:r>
              <w:rPr>
                <w:rFonts w:ascii="Arial" w:eastAsia="Times New Roman" w:hAnsi="Arial" w:cs="Arial"/>
                <w:b/>
                <w:w w:val="90"/>
                <w:sz w:val="20"/>
                <w:szCs w:val="20"/>
              </w:rPr>
              <w:t>1</w:t>
            </w:r>
            <w:r w:rsidRPr="0094172D">
              <w:rPr>
                <w:rFonts w:ascii="Arial" w:eastAsia="Times New Roman" w:hAnsi="Arial" w:cs="Arial"/>
                <w:b/>
                <w:w w:val="90"/>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1413A3F"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114,73</w:t>
            </w:r>
          </w:p>
        </w:tc>
        <w:tc>
          <w:tcPr>
            <w:tcW w:w="1134" w:type="dxa"/>
            <w:tcBorders>
              <w:top w:val="single" w:sz="4" w:space="0" w:color="000000"/>
              <w:left w:val="single" w:sz="4" w:space="0" w:color="000000"/>
              <w:bottom w:val="single" w:sz="4" w:space="0" w:color="000000"/>
              <w:right w:val="single" w:sz="4" w:space="0" w:color="000000"/>
            </w:tcBorders>
            <w:vAlign w:val="center"/>
          </w:tcPr>
          <w:p w14:paraId="5E644B6A" w14:textId="77777777" w:rsidR="005D669C" w:rsidRPr="0094172D" w:rsidRDefault="005D669C" w:rsidP="005D669C">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5.736,50</w:t>
            </w:r>
          </w:p>
        </w:tc>
      </w:tr>
      <w:tr w:rsidR="005A2932" w:rsidRPr="005A2932" w14:paraId="608405CF" w14:textId="77777777" w:rsidTr="0094172D">
        <w:trPr>
          <w:trHeight w:val="573"/>
        </w:trPr>
        <w:tc>
          <w:tcPr>
            <w:tcW w:w="8931" w:type="dxa"/>
            <w:gridSpan w:val="9"/>
            <w:tcBorders>
              <w:top w:val="single" w:sz="4" w:space="0" w:color="000000"/>
              <w:left w:val="single" w:sz="4" w:space="0" w:color="000000"/>
              <w:bottom w:val="single" w:sz="12" w:space="0" w:color="000000"/>
              <w:right w:val="single" w:sz="4" w:space="0" w:color="000000"/>
            </w:tcBorders>
            <w:vAlign w:val="center"/>
            <w:hideMark/>
          </w:tcPr>
          <w:p w14:paraId="5A53202B" w14:textId="77777777" w:rsidR="005A2932" w:rsidRPr="0094172D" w:rsidRDefault="005A2932">
            <w:pPr>
              <w:ind w:left="-108" w:firstLine="108"/>
              <w:jc w:val="right"/>
              <w:rPr>
                <w:rFonts w:ascii="Arial" w:eastAsia="Times New Roman" w:hAnsi="Arial" w:cs="Arial"/>
                <w:b/>
                <w:w w:val="90"/>
                <w:sz w:val="20"/>
                <w:szCs w:val="20"/>
              </w:rPr>
            </w:pPr>
            <w:r w:rsidRPr="0094172D">
              <w:rPr>
                <w:rFonts w:ascii="Arial" w:eastAsia="Times New Roman" w:hAnsi="Arial" w:cs="Arial"/>
                <w:b/>
                <w:w w:val="90"/>
                <w:sz w:val="20"/>
                <w:szCs w:val="20"/>
              </w:rPr>
              <w:t>PREÇO MÁXIMO TOTAL DO ITEM 1 (1.1 a 1.4)</w:t>
            </w:r>
          </w:p>
        </w:tc>
        <w:tc>
          <w:tcPr>
            <w:tcW w:w="1134" w:type="dxa"/>
            <w:tcBorders>
              <w:top w:val="single" w:sz="4" w:space="0" w:color="000000"/>
              <w:left w:val="single" w:sz="4" w:space="0" w:color="000000"/>
              <w:bottom w:val="single" w:sz="12" w:space="0" w:color="000000"/>
              <w:right w:val="single" w:sz="4" w:space="0" w:color="000000"/>
            </w:tcBorders>
          </w:tcPr>
          <w:p w14:paraId="4205FC65" w14:textId="77777777" w:rsidR="005E2BDD" w:rsidRPr="0094172D" w:rsidRDefault="005E2BDD">
            <w:pPr>
              <w:ind w:left="-108" w:right="-131"/>
              <w:jc w:val="center"/>
              <w:rPr>
                <w:rFonts w:ascii="Arial" w:eastAsia="Times New Roman" w:hAnsi="Arial" w:cs="Arial"/>
                <w:b/>
                <w:w w:val="90"/>
                <w:sz w:val="20"/>
                <w:szCs w:val="20"/>
              </w:rPr>
            </w:pPr>
          </w:p>
          <w:p w14:paraId="7AB0824F" w14:textId="77777777" w:rsidR="005A2932" w:rsidRPr="0094172D" w:rsidRDefault="005E2BDD">
            <w:pPr>
              <w:ind w:left="-108" w:right="-131"/>
              <w:jc w:val="center"/>
              <w:rPr>
                <w:rFonts w:ascii="Arial" w:eastAsia="Times New Roman" w:hAnsi="Arial" w:cs="Arial"/>
                <w:b/>
                <w:w w:val="90"/>
                <w:sz w:val="20"/>
                <w:szCs w:val="20"/>
              </w:rPr>
            </w:pPr>
            <w:r w:rsidRPr="0094172D">
              <w:rPr>
                <w:rFonts w:ascii="Arial" w:eastAsia="Times New Roman" w:hAnsi="Arial" w:cs="Arial"/>
                <w:b/>
                <w:w w:val="90"/>
                <w:sz w:val="20"/>
                <w:szCs w:val="20"/>
              </w:rPr>
              <w:t>44.458,00</w:t>
            </w:r>
          </w:p>
        </w:tc>
      </w:tr>
      <w:tr w:rsidR="005A2932" w:rsidRPr="005A2932" w14:paraId="6E42964D" w14:textId="77777777" w:rsidTr="0094172D">
        <w:trPr>
          <w:trHeight w:val="533"/>
        </w:trPr>
        <w:tc>
          <w:tcPr>
            <w:tcW w:w="813" w:type="dxa"/>
            <w:tcBorders>
              <w:top w:val="single" w:sz="4" w:space="0" w:color="auto"/>
              <w:left w:val="single" w:sz="4" w:space="0" w:color="000000"/>
              <w:bottom w:val="single" w:sz="4" w:space="0" w:color="000000"/>
              <w:right w:val="single" w:sz="4" w:space="0" w:color="000000"/>
            </w:tcBorders>
            <w:vAlign w:val="center"/>
            <w:hideMark/>
          </w:tcPr>
          <w:p w14:paraId="43DFD2CE" w14:textId="77777777" w:rsidR="005A2932" w:rsidRPr="005A2932" w:rsidRDefault="005A2932">
            <w:pPr>
              <w:ind w:left="-108" w:right="-108"/>
              <w:jc w:val="center"/>
              <w:rPr>
                <w:rFonts w:ascii="Arial" w:eastAsia="Times New Roman" w:hAnsi="Arial" w:cs="Arial"/>
                <w:b/>
                <w:w w:val="90"/>
                <w:sz w:val="20"/>
                <w:szCs w:val="20"/>
              </w:rPr>
            </w:pPr>
            <w:r w:rsidRPr="005A2932">
              <w:rPr>
                <w:rFonts w:ascii="Arial" w:eastAsia="Times New Roman" w:hAnsi="Arial" w:cs="Arial"/>
                <w:b/>
                <w:w w:val="90"/>
                <w:sz w:val="20"/>
                <w:szCs w:val="20"/>
              </w:rPr>
              <w:t>2</w:t>
            </w:r>
          </w:p>
        </w:tc>
        <w:tc>
          <w:tcPr>
            <w:tcW w:w="2448" w:type="dxa"/>
            <w:gridSpan w:val="2"/>
            <w:tcBorders>
              <w:top w:val="single" w:sz="4" w:space="0" w:color="auto"/>
              <w:left w:val="single" w:sz="4" w:space="0" w:color="000000"/>
              <w:bottom w:val="single" w:sz="4" w:space="0" w:color="000000"/>
              <w:right w:val="single" w:sz="4" w:space="0" w:color="000000"/>
            </w:tcBorders>
            <w:vAlign w:val="center"/>
            <w:hideMark/>
          </w:tcPr>
          <w:p w14:paraId="7CA7054B" w14:textId="77777777" w:rsidR="005A2932" w:rsidRPr="0094172D" w:rsidRDefault="005A2932">
            <w:pPr>
              <w:tabs>
                <w:tab w:val="left" w:pos="-108"/>
              </w:tabs>
              <w:ind w:left="11" w:right="11"/>
              <w:jc w:val="both"/>
              <w:rPr>
                <w:rFonts w:ascii="Arial" w:eastAsia="Times New Roman" w:hAnsi="Arial" w:cs="Arial"/>
                <w:w w:val="90"/>
                <w:sz w:val="20"/>
                <w:szCs w:val="20"/>
              </w:rPr>
            </w:pPr>
            <w:r w:rsidRPr="0094172D">
              <w:rPr>
                <w:rFonts w:ascii="Arial" w:hAnsi="Arial" w:cs="Arial"/>
                <w:bCs/>
                <w:w w:val="90"/>
                <w:sz w:val="20"/>
                <w:szCs w:val="20"/>
              </w:rPr>
              <w:t>PROJETO E EXECUÇÃO DE MAPA TÁTIL (ESTRUTURA E SUPERFÍCIE) COM PEDESTAL</w:t>
            </w:r>
          </w:p>
        </w:tc>
        <w:tc>
          <w:tcPr>
            <w:tcW w:w="992" w:type="dxa"/>
            <w:tcBorders>
              <w:top w:val="single" w:sz="4" w:space="0" w:color="auto"/>
              <w:left w:val="single" w:sz="4" w:space="0" w:color="000000"/>
              <w:bottom w:val="nil"/>
              <w:right w:val="single" w:sz="4" w:space="0" w:color="000000"/>
            </w:tcBorders>
            <w:vAlign w:val="center"/>
            <w:hideMark/>
          </w:tcPr>
          <w:p w14:paraId="2E8313FF" w14:textId="77777777" w:rsidR="005A2932" w:rsidRPr="005A2932" w:rsidRDefault="005A2932">
            <w:pPr>
              <w:ind w:left="-108" w:right="-108"/>
              <w:jc w:val="center"/>
              <w:rPr>
                <w:rFonts w:ascii="Arial" w:eastAsia="Times New Roman" w:hAnsi="Arial" w:cs="Arial"/>
                <w:b/>
                <w:w w:val="90"/>
                <w:sz w:val="20"/>
                <w:szCs w:val="20"/>
              </w:rPr>
            </w:pPr>
            <w:r w:rsidRPr="005A2932">
              <w:rPr>
                <w:rFonts w:ascii="Arial" w:eastAsia="Times New Roman" w:hAnsi="Arial" w:cs="Arial"/>
                <w:b/>
                <w:w w:val="90"/>
                <w:sz w:val="20"/>
                <w:szCs w:val="20"/>
              </w:rPr>
              <w:t>20</w:t>
            </w:r>
          </w:p>
        </w:tc>
        <w:tc>
          <w:tcPr>
            <w:tcW w:w="709" w:type="dxa"/>
            <w:tcBorders>
              <w:top w:val="single" w:sz="4" w:space="0" w:color="auto"/>
              <w:left w:val="single" w:sz="4" w:space="0" w:color="000000"/>
              <w:bottom w:val="nil"/>
              <w:right w:val="single" w:sz="4" w:space="0" w:color="000000"/>
            </w:tcBorders>
            <w:vAlign w:val="center"/>
          </w:tcPr>
          <w:p w14:paraId="75A2D9F3" w14:textId="77777777" w:rsidR="005A2932" w:rsidRPr="005A2932" w:rsidRDefault="005E2BDD">
            <w:pPr>
              <w:ind w:left="-108" w:right="-108"/>
              <w:jc w:val="center"/>
              <w:rPr>
                <w:rFonts w:ascii="Arial" w:eastAsia="Times New Roman" w:hAnsi="Arial" w:cs="Arial"/>
                <w:b/>
                <w:w w:val="90"/>
                <w:sz w:val="20"/>
                <w:szCs w:val="20"/>
              </w:rPr>
            </w:pPr>
            <w:r>
              <w:rPr>
                <w:rFonts w:ascii="Arial" w:eastAsia="Times New Roman" w:hAnsi="Arial" w:cs="Arial"/>
                <w:b/>
                <w:w w:val="90"/>
                <w:sz w:val="20"/>
                <w:szCs w:val="20"/>
              </w:rPr>
              <w:t>1</w:t>
            </w:r>
          </w:p>
        </w:tc>
        <w:tc>
          <w:tcPr>
            <w:tcW w:w="709" w:type="dxa"/>
            <w:tcBorders>
              <w:top w:val="single" w:sz="4" w:space="0" w:color="auto"/>
              <w:left w:val="single" w:sz="4" w:space="0" w:color="000000"/>
              <w:bottom w:val="nil"/>
              <w:right w:val="single" w:sz="4" w:space="0" w:color="000000"/>
            </w:tcBorders>
            <w:vAlign w:val="center"/>
            <w:hideMark/>
          </w:tcPr>
          <w:p w14:paraId="039047F3" w14:textId="77777777" w:rsidR="005A2932" w:rsidRPr="005A2932" w:rsidRDefault="0094172D">
            <w:pPr>
              <w:ind w:right="-108" w:hanging="108"/>
              <w:jc w:val="center"/>
              <w:rPr>
                <w:rFonts w:ascii="Arial" w:eastAsia="Times New Roman" w:hAnsi="Arial" w:cs="Arial"/>
                <w:b/>
                <w:w w:val="90"/>
                <w:sz w:val="20"/>
                <w:szCs w:val="20"/>
              </w:rPr>
            </w:pPr>
            <w:r>
              <w:rPr>
                <w:rFonts w:ascii="Arial" w:eastAsia="Times New Roman" w:hAnsi="Arial" w:cs="Arial"/>
                <w:b/>
                <w:w w:val="90"/>
                <w:sz w:val="20"/>
                <w:szCs w:val="20"/>
              </w:rPr>
              <w:t>Unid.</w:t>
            </w:r>
          </w:p>
        </w:tc>
        <w:tc>
          <w:tcPr>
            <w:tcW w:w="1134" w:type="dxa"/>
            <w:tcBorders>
              <w:top w:val="single" w:sz="4" w:space="0" w:color="auto"/>
              <w:left w:val="single" w:sz="4" w:space="0" w:color="000000"/>
              <w:bottom w:val="nil"/>
              <w:right w:val="single" w:sz="4" w:space="0" w:color="000000"/>
            </w:tcBorders>
            <w:vAlign w:val="center"/>
          </w:tcPr>
          <w:p w14:paraId="5124F4BE" w14:textId="77777777" w:rsidR="005A2932" w:rsidRPr="005A2932" w:rsidRDefault="005E2BDD">
            <w:pPr>
              <w:ind w:right="-108" w:hanging="108"/>
              <w:jc w:val="center"/>
              <w:rPr>
                <w:rFonts w:ascii="Arial" w:eastAsia="Times New Roman" w:hAnsi="Arial" w:cs="Arial"/>
                <w:b/>
                <w:w w:val="90"/>
                <w:sz w:val="20"/>
                <w:szCs w:val="20"/>
              </w:rPr>
            </w:pPr>
            <w:r>
              <w:rPr>
                <w:rFonts w:ascii="Arial" w:eastAsia="Times New Roman" w:hAnsi="Arial" w:cs="Arial"/>
                <w:b/>
                <w:w w:val="90"/>
                <w:sz w:val="20"/>
                <w:szCs w:val="20"/>
              </w:rPr>
              <w:t>20</w:t>
            </w:r>
          </w:p>
        </w:tc>
        <w:tc>
          <w:tcPr>
            <w:tcW w:w="1134" w:type="dxa"/>
            <w:tcBorders>
              <w:top w:val="single" w:sz="4" w:space="0" w:color="auto"/>
              <w:left w:val="single" w:sz="4" w:space="0" w:color="000000"/>
              <w:bottom w:val="nil"/>
              <w:right w:val="single" w:sz="4" w:space="0" w:color="000000"/>
            </w:tcBorders>
            <w:vAlign w:val="center"/>
          </w:tcPr>
          <w:p w14:paraId="11CDF119" w14:textId="77777777" w:rsidR="005A2932" w:rsidRPr="005A2932" w:rsidRDefault="005E2BDD">
            <w:pPr>
              <w:ind w:left="-108" w:right="-131"/>
              <w:jc w:val="center"/>
              <w:rPr>
                <w:rFonts w:ascii="Arial" w:eastAsia="Times New Roman" w:hAnsi="Arial" w:cs="Arial"/>
                <w:b/>
                <w:w w:val="90"/>
                <w:sz w:val="20"/>
                <w:szCs w:val="20"/>
              </w:rPr>
            </w:pPr>
            <w:r>
              <w:rPr>
                <w:rFonts w:ascii="Arial" w:eastAsia="Times New Roman" w:hAnsi="Arial" w:cs="Arial"/>
                <w:b/>
                <w:w w:val="90"/>
                <w:sz w:val="20"/>
                <w:szCs w:val="20"/>
              </w:rPr>
              <w:t>1</w:t>
            </w:r>
          </w:p>
        </w:tc>
        <w:tc>
          <w:tcPr>
            <w:tcW w:w="992" w:type="dxa"/>
            <w:tcBorders>
              <w:top w:val="single" w:sz="4" w:space="0" w:color="auto"/>
              <w:left w:val="single" w:sz="4" w:space="0" w:color="000000"/>
              <w:bottom w:val="nil"/>
              <w:right w:val="single" w:sz="4" w:space="0" w:color="000000"/>
            </w:tcBorders>
            <w:vAlign w:val="center"/>
          </w:tcPr>
          <w:p w14:paraId="24A6F7EB" w14:textId="77777777" w:rsidR="005A2932" w:rsidRPr="005A2932" w:rsidRDefault="005E2BDD">
            <w:pPr>
              <w:jc w:val="center"/>
              <w:rPr>
                <w:rFonts w:ascii="Arial" w:eastAsia="Times New Roman" w:hAnsi="Arial" w:cs="Arial"/>
                <w:b/>
                <w:w w:val="90"/>
                <w:sz w:val="20"/>
                <w:szCs w:val="20"/>
              </w:rPr>
            </w:pPr>
            <w:r>
              <w:rPr>
                <w:rFonts w:ascii="Arial" w:eastAsia="Times New Roman" w:hAnsi="Arial" w:cs="Arial"/>
                <w:b/>
                <w:w w:val="90"/>
                <w:sz w:val="20"/>
                <w:szCs w:val="20"/>
              </w:rPr>
              <w:t>3.302,50</w:t>
            </w:r>
          </w:p>
        </w:tc>
        <w:tc>
          <w:tcPr>
            <w:tcW w:w="1134" w:type="dxa"/>
            <w:tcBorders>
              <w:top w:val="single" w:sz="4" w:space="0" w:color="auto"/>
              <w:left w:val="single" w:sz="4" w:space="0" w:color="000000"/>
              <w:bottom w:val="nil"/>
              <w:right w:val="single" w:sz="4" w:space="0" w:color="000000"/>
            </w:tcBorders>
            <w:vAlign w:val="center"/>
          </w:tcPr>
          <w:p w14:paraId="3481AFD0" w14:textId="77777777" w:rsidR="005A2932" w:rsidRPr="005A2932" w:rsidRDefault="005E2BDD">
            <w:pPr>
              <w:jc w:val="center"/>
              <w:rPr>
                <w:rFonts w:ascii="Arial" w:eastAsia="Times New Roman" w:hAnsi="Arial" w:cs="Arial"/>
                <w:b/>
                <w:w w:val="90"/>
                <w:sz w:val="20"/>
                <w:szCs w:val="20"/>
              </w:rPr>
            </w:pPr>
            <w:r>
              <w:rPr>
                <w:rFonts w:ascii="Arial" w:eastAsia="Times New Roman" w:hAnsi="Arial" w:cs="Arial"/>
                <w:b/>
                <w:w w:val="90"/>
                <w:sz w:val="20"/>
                <w:szCs w:val="20"/>
              </w:rPr>
              <w:t>66.050,00</w:t>
            </w:r>
          </w:p>
        </w:tc>
      </w:tr>
      <w:tr w:rsidR="005A2932" w:rsidRPr="005A2932" w14:paraId="191CA7AE" w14:textId="77777777" w:rsidTr="0094172D">
        <w:trPr>
          <w:trHeight w:val="299"/>
        </w:trPr>
        <w:tc>
          <w:tcPr>
            <w:tcW w:w="8931" w:type="dxa"/>
            <w:gridSpan w:val="9"/>
            <w:tcBorders>
              <w:top w:val="single" w:sz="4" w:space="0" w:color="000000"/>
              <w:left w:val="single" w:sz="4" w:space="0" w:color="000000"/>
              <w:bottom w:val="single" w:sz="12" w:space="0" w:color="000000"/>
              <w:right w:val="single" w:sz="4" w:space="0" w:color="000000"/>
            </w:tcBorders>
            <w:vAlign w:val="center"/>
            <w:hideMark/>
          </w:tcPr>
          <w:p w14:paraId="0B8CFCB7" w14:textId="77777777" w:rsidR="005A2932" w:rsidRPr="005A2932" w:rsidRDefault="005A2932">
            <w:pPr>
              <w:jc w:val="right"/>
              <w:rPr>
                <w:rFonts w:ascii="Arial" w:eastAsia="Times New Roman" w:hAnsi="Arial" w:cs="Arial"/>
                <w:b/>
                <w:w w:val="90"/>
                <w:sz w:val="20"/>
                <w:szCs w:val="20"/>
              </w:rPr>
            </w:pPr>
            <w:r w:rsidRPr="005A2932">
              <w:rPr>
                <w:rFonts w:ascii="Arial" w:eastAsia="Times New Roman" w:hAnsi="Arial" w:cs="Arial"/>
                <w:b/>
                <w:w w:val="90"/>
                <w:sz w:val="20"/>
                <w:szCs w:val="20"/>
              </w:rPr>
              <w:t>PREÇO MÁXIMO TOTAL DO ITEM 2</w:t>
            </w:r>
          </w:p>
        </w:tc>
        <w:tc>
          <w:tcPr>
            <w:tcW w:w="1134" w:type="dxa"/>
            <w:tcBorders>
              <w:top w:val="single" w:sz="4" w:space="0" w:color="auto"/>
              <w:left w:val="single" w:sz="4" w:space="0" w:color="000000"/>
              <w:bottom w:val="single" w:sz="12" w:space="0" w:color="000000"/>
              <w:right w:val="single" w:sz="4" w:space="0" w:color="000000"/>
            </w:tcBorders>
            <w:vAlign w:val="center"/>
          </w:tcPr>
          <w:p w14:paraId="3AC7ABF5" w14:textId="77777777" w:rsidR="005A2932" w:rsidRPr="005A2932" w:rsidRDefault="0094172D">
            <w:pPr>
              <w:jc w:val="center"/>
              <w:rPr>
                <w:rFonts w:ascii="Arial" w:eastAsia="Times New Roman" w:hAnsi="Arial" w:cs="Arial"/>
                <w:b/>
                <w:w w:val="90"/>
                <w:sz w:val="20"/>
                <w:szCs w:val="20"/>
              </w:rPr>
            </w:pPr>
            <w:r>
              <w:rPr>
                <w:rFonts w:ascii="Arial" w:eastAsia="Times New Roman" w:hAnsi="Arial" w:cs="Arial"/>
                <w:b/>
                <w:w w:val="90"/>
                <w:sz w:val="20"/>
                <w:szCs w:val="20"/>
              </w:rPr>
              <w:t>66.050,00</w:t>
            </w:r>
          </w:p>
        </w:tc>
      </w:tr>
    </w:tbl>
    <w:p w14:paraId="7B59713C" w14:textId="77777777" w:rsidR="005A2932" w:rsidRPr="005A2932" w:rsidRDefault="005A2932" w:rsidP="005A2932">
      <w:pPr>
        <w:rPr>
          <w:rFonts w:ascii="Arial" w:hAnsi="Arial" w:cs="Arial"/>
          <w:sz w:val="20"/>
          <w:szCs w:val="20"/>
        </w:rPr>
      </w:pPr>
    </w:p>
    <w:p w14:paraId="3159FF63" w14:textId="77777777" w:rsidR="005A2932" w:rsidRPr="005A2932" w:rsidRDefault="005A2932" w:rsidP="005A2932">
      <w:pPr>
        <w:rPr>
          <w:rFonts w:ascii="Arial" w:hAnsi="Arial" w:cs="Arial"/>
          <w:sz w:val="20"/>
          <w:szCs w:val="20"/>
        </w:rPr>
      </w:pPr>
    </w:p>
    <w:p w14:paraId="64A744B7" w14:textId="77777777" w:rsidR="005A2932" w:rsidRPr="005A2932" w:rsidRDefault="005A2932" w:rsidP="005A2932">
      <w:pPr>
        <w:rPr>
          <w:rFonts w:ascii="Arial" w:hAnsi="Arial" w:cs="Arial"/>
          <w:sz w:val="20"/>
          <w:szCs w:val="20"/>
        </w:rPr>
      </w:pPr>
      <w:r w:rsidRPr="005A2932">
        <w:rPr>
          <w:rFonts w:ascii="Arial" w:hAnsi="Arial" w:cs="Arial"/>
          <w:sz w:val="20"/>
          <w:szCs w:val="20"/>
        </w:rPr>
        <w:br w:type="page"/>
      </w:r>
    </w:p>
    <w:p w14:paraId="000412D3"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lastRenderedPageBreak/>
        <w:t>ANEXO 7</w:t>
      </w:r>
    </w:p>
    <w:p w14:paraId="3752E32C" w14:textId="77777777" w:rsidR="005A2932" w:rsidRPr="005A2932" w:rsidRDefault="005A2932" w:rsidP="005A2932">
      <w:pPr>
        <w:ind w:firstLine="426"/>
        <w:rPr>
          <w:rFonts w:ascii="Arial" w:hAnsi="Arial" w:cs="Arial"/>
          <w:b/>
          <w:w w:val="90"/>
          <w:sz w:val="20"/>
          <w:szCs w:val="20"/>
        </w:rPr>
      </w:pPr>
    </w:p>
    <w:p w14:paraId="01E1E382" w14:textId="77777777" w:rsidR="005A2932" w:rsidRPr="005A2932" w:rsidRDefault="005A2932" w:rsidP="005A2932">
      <w:pPr>
        <w:ind w:firstLine="426"/>
        <w:rPr>
          <w:rFonts w:ascii="Arial" w:hAnsi="Arial" w:cs="Arial"/>
          <w:b/>
          <w:w w:val="90"/>
          <w:sz w:val="20"/>
          <w:szCs w:val="20"/>
        </w:rPr>
      </w:pPr>
    </w:p>
    <w:p w14:paraId="51E1AF5E"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ATO (N) Nº 308/2003 - P.G.J., DE 18 DE MARÇO DE 2003</w:t>
      </w:r>
    </w:p>
    <w:p w14:paraId="5A118B61"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b/>
          <w:w w:val="90"/>
          <w:sz w:val="20"/>
          <w:szCs w:val="20"/>
        </w:rPr>
        <w:t>Publicado no D.O.E. de 19.03.2003</w:t>
      </w:r>
    </w:p>
    <w:p w14:paraId="6E1CFE19" w14:textId="77777777" w:rsidR="005A2932" w:rsidRPr="005A2932" w:rsidRDefault="005A2932" w:rsidP="005A2932">
      <w:pPr>
        <w:ind w:firstLine="426"/>
        <w:jc w:val="both"/>
        <w:rPr>
          <w:rFonts w:ascii="Arial" w:hAnsi="Arial" w:cs="Arial"/>
          <w:w w:val="90"/>
          <w:sz w:val="20"/>
          <w:szCs w:val="20"/>
        </w:rPr>
      </w:pPr>
    </w:p>
    <w:p w14:paraId="694CFA91" w14:textId="77777777" w:rsidR="005A2932" w:rsidRPr="005A2932" w:rsidRDefault="005A2932" w:rsidP="005A2932">
      <w:pPr>
        <w:ind w:firstLine="426"/>
        <w:jc w:val="both"/>
        <w:rPr>
          <w:rFonts w:ascii="Arial" w:hAnsi="Arial" w:cs="Arial"/>
          <w:w w:val="90"/>
          <w:sz w:val="20"/>
          <w:szCs w:val="20"/>
        </w:rPr>
      </w:pPr>
    </w:p>
    <w:p w14:paraId="493585A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55671D4"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t xml:space="preserve">O </w:t>
      </w:r>
      <w:r w:rsidRPr="005A2932">
        <w:rPr>
          <w:rFonts w:ascii="Arial" w:hAnsi="Arial" w:cs="Arial"/>
          <w:b/>
          <w:w w:val="90"/>
          <w:sz w:val="20"/>
          <w:szCs w:val="20"/>
        </w:rPr>
        <w:t>PROCURADOR-GERAL DE JUSTIÇA</w:t>
      </w:r>
      <w:r w:rsidRPr="005A2932">
        <w:rPr>
          <w:rFonts w:ascii="Arial" w:hAnsi="Arial" w:cs="Arial"/>
          <w:w w:val="90"/>
          <w:sz w:val="20"/>
          <w:szCs w:val="20"/>
        </w:rPr>
        <w:t xml:space="preserve">, no uso de suas atribuições previstas no artigo 19, inciso IX, alínea "a", da Lei Complementar nº 734, de 26 de novembro de 1993, </w:t>
      </w:r>
    </w:p>
    <w:p w14:paraId="0059910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t xml:space="preserve">Considerando o que estabelece o artigo 115 da Lei Federal nº 8.666, de 21 de junho de 1993, com suas alterações, </w:t>
      </w:r>
    </w:p>
    <w:p w14:paraId="071DB08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t>Considerando a necessidade de se adaptar a atual norma sobre aplicação de multas no âmbito deste Ministério Público,</w:t>
      </w:r>
    </w:p>
    <w:p w14:paraId="190A15F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t>Resolve:</w:t>
      </w:r>
    </w:p>
    <w:p w14:paraId="32F994A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1º</w:t>
      </w:r>
      <w:r w:rsidRPr="005A2932">
        <w:rPr>
          <w:rFonts w:ascii="Arial" w:hAnsi="Arial" w:cs="Arial"/>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BC9169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2º</w:t>
      </w:r>
      <w:r w:rsidRPr="005A2932">
        <w:rPr>
          <w:rFonts w:ascii="Arial" w:hAnsi="Arial" w:cs="Arial"/>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C744C00"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7494737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proofErr w:type="gramStart"/>
      <w:r w:rsidRPr="005A2932">
        <w:rPr>
          <w:rFonts w:ascii="Arial" w:hAnsi="Arial" w:cs="Arial"/>
          <w:b/>
          <w:w w:val="90"/>
          <w:sz w:val="20"/>
          <w:szCs w:val="20"/>
        </w:rPr>
        <w:t>I</w:t>
      </w:r>
      <w:r w:rsidRPr="005A2932">
        <w:rPr>
          <w:rFonts w:ascii="Arial" w:hAnsi="Arial" w:cs="Arial"/>
          <w:w w:val="90"/>
          <w:sz w:val="20"/>
          <w:szCs w:val="20"/>
        </w:rPr>
        <w:t xml:space="preserve">  -</w:t>
      </w:r>
      <w:proofErr w:type="gramEnd"/>
      <w:r w:rsidRPr="005A2932">
        <w:rPr>
          <w:rFonts w:ascii="Arial" w:hAnsi="Arial" w:cs="Arial"/>
          <w:w w:val="90"/>
          <w:sz w:val="20"/>
          <w:szCs w:val="20"/>
        </w:rPr>
        <w:t xml:space="preserve"> de 1% (um por cento) ao dia, para atraso até 30 (trinta) dias;</w:t>
      </w:r>
    </w:p>
    <w:p w14:paraId="7E1EFEC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II</w:t>
      </w:r>
      <w:r w:rsidRPr="005A2932">
        <w:rPr>
          <w:rFonts w:ascii="Arial" w:hAnsi="Arial" w:cs="Arial"/>
          <w:w w:val="90"/>
          <w:sz w:val="20"/>
          <w:szCs w:val="20"/>
        </w:rPr>
        <w:t xml:space="preserve"> - </w:t>
      </w:r>
      <w:proofErr w:type="gramStart"/>
      <w:r w:rsidRPr="005A2932">
        <w:rPr>
          <w:rFonts w:ascii="Arial" w:hAnsi="Arial" w:cs="Arial"/>
          <w:w w:val="90"/>
          <w:sz w:val="20"/>
          <w:szCs w:val="20"/>
        </w:rPr>
        <w:t>de</w:t>
      </w:r>
      <w:proofErr w:type="gramEnd"/>
      <w:r w:rsidRPr="005A2932">
        <w:rPr>
          <w:rFonts w:ascii="Arial" w:hAnsi="Arial" w:cs="Arial"/>
          <w:w w:val="90"/>
          <w:sz w:val="20"/>
          <w:szCs w:val="20"/>
        </w:rPr>
        <w:t xml:space="preserve"> 2% (dois por cento) ao dia, para atraso superior a 30 (trinta) dias, limitado a 45 (quarenta e cinco) dias;</w:t>
      </w:r>
    </w:p>
    <w:p w14:paraId="06225632"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III</w:t>
      </w:r>
      <w:r w:rsidRPr="005A2932">
        <w:rPr>
          <w:rFonts w:ascii="Arial" w:hAnsi="Arial" w:cs="Arial"/>
          <w:w w:val="90"/>
          <w:sz w:val="20"/>
          <w:szCs w:val="20"/>
        </w:rPr>
        <w:t xml:space="preserve"> - atraso superior a 45 (quarenta e cinco) dias, caracteriza inexecução parcial ou total, conforme o caso, aplicando-se o disposto no artigo 6º.   </w:t>
      </w:r>
    </w:p>
    <w:p w14:paraId="6E516D8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4º</w:t>
      </w:r>
      <w:r w:rsidRPr="005A2932">
        <w:rPr>
          <w:rFonts w:ascii="Arial" w:hAnsi="Arial" w:cs="Arial"/>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4E43BD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5º</w:t>
      </w:r>
      <w:r w:rsidRPr="005A2932">
        <w:rPr>
          <w:rFonts w:ascii="Arial" w:hAnsi="Arial" w:cs="Arial"/>
          <w:w w:val="90"/>
          <w:sz w:val="20"/>
          <w:szCs w:val="20"/>
        </w:rPr>
        <w:t xml:space="preserve"> - O material recusado ou serviço executado em desacordo com o estipulado, deverá ser substituído ou refeito no prazo máximo de 10 (dez) dias, contados do recebimento da comunicação da recusa.</w:t>
      </w:r>
    </w:p>
    <w:p w14:paraId="02D9B3DB" w14:textId="77777777" w:rsidR="005A2932" w:rsidRPr="005A2932" w:rsidRDefault="005A2932" w:rsidP="005A2932">
      <w:pPr>
        <w:jc w:val="both"/>
        <w:rPr>
          <w:rFonts w:ascii="Arial" w:hAnsi="Arial" w:cs="Arial"/>
          <w:w w:val="90"/>
          <w:sz w:val="20"/>
          <w:szCs w:val="20"/>
        </w:rPr>
      </w:pPr>
      <w:r w:rsidRPr="005A2932">
        <w:rPr>
          <w:rFonts w:ascii="Arial" w:hAnsi="Arial" w:cs="Arial"/>
          <w:b/>
          <w:w w:val="90"/>
          <w:sz w:val="20"/>
          <w:szCs w:val="20"/>
        </w:rPr>
        <w:t>Parágrafo único</w:t>
      </w:r>
      <w:r w:rsidRPr="005A2932">
        <w:rPr>
          <w:rFonts w:ascii="Arial" w:hAnsi="Arial" w:cs="Arial"/>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4D583DD"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t xml:space="preserve">                              </w:t>
      </w:r>
      <w:r w:rsidRPr="005A2932">
        <w:rPr>
          <w:rFonts w:ascii="Arial" w:hAnsi="Arial" w:cs="Arial"/>
          <w:w w:val="90"/>
          <w:sz w:val="20"/>
          <w:szCs w:val="20"/>
        </w:rPr>
        <w:tab/>
      </w:r>
      <w:r w:rsidRPr="005A2932">
        <w:rPr>
          <w:rFonts w:ascii="Arial" w:hAnsi="Arial" w:cs="Arial"/>
          <w:b/>
          <w:w w:val="90"/>
          <w:sz w:val="20"/>
          <w:szCs w:val="20"/>
        </w:rPr>
        <w:t>Artigo 6º</w:t>
      </w:r>
      <w:r w:rsidRPr="005A2932">
        <w:rPr>
          <w:rFonts w:ascii="Arial" w:hAnsi="Arial" w:cs="Arial"/>
          <w:w w:val="90"/>
          <w:sz w:val="20"/>
          <w:szCs w:val="20"/>
        </w:rPr>
        <w:t xml:space="preserve"> - Pela inexecução total ou parcial dos serviços, obras ou fornecimento de materiais poderá ser aplicada multa:</w:t>
      </w:r>
    </w:p>
    <w:p w14:paraId="3E30B50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I</w:t>
      </w:r>
      <w:r w:rsidRPr="005A2932">
        <w:rPr>
          <w:rFonts w:ascii="Arial" w:hAnsi="Arial" w:cs="Arial"/>
          <w:w w:val="90"/>
          <w:sz w:val="20"/>
          <w:szCs w:val="20"/>
        </w:rPr>
        <w:t xml:space="preserve"> - </w:t>
      </w:r>
      <w:proofErr w:type="gramStart"/>
      <w:r w:rsidRPr="005A2932">
        <w:rPr>
          <w:rFonts w:ascii="Arial" w:hAnsi="Arial" w:cs="Arial"/>
          <w:w w:val="90"/>
          <w:sz w:val="20"/>
          <w:szCs w:val="20"/>
        </w:rPr>
        <w:t>de</w:t>
      </w:r>
      <w:proofErr w:type="gramEnd"/>
      <w:r w:rsidRPr="005A2932">
        <w:rPr>
          <w:rFonts w:ascii="Arial" w:hAnsi="Arial" w:cs="Arial"/>
          <w:w w:val="90"/>
          <w:sz w:val="20"/>
          <w:szCs w:val="20"/>
        </w:rPr>
        <w:t xml:space="preserve"> 20 (vinte por cento) a 100% (cem por cento), sobre o valor das mercadorias não entregues ou da obrigação não cumprida;</w:t>
      </w:r>
    </w:p>
    <w:p w14:paraId="6D9E25D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II</w:t>
      </w:r>
      <w:r w:rsidRPr="005A2932">
        <w:rPr>
          <w:rFonts w:ascii="Arial" w:hAnsi="Arial" w:cs="Arial"/>
          <w:w w:val="90"/>
          <w:sz w:val="20"/>
          <w:szCs w:val="20"/>
        </w:rPr>
        <w:t xml:space="preserve"> - </w:t>
      </w:r>
      <w:proofErr w:type="gramStart"/>
      <w:r w:rsidRPr="005A2932">
        <w:rPr>
          <w:rFonts w:ascii="Arial" w:hAnsi="Arial" w:cs="Arial"/>
          <w:w w:val="90"/>
          <w:sz w:val="20"/>
          <w:szCs w:val="20"/>
        </w:rPr>
        <w:t>no</w:t>
      </w:r>
      <w:proofErr w:type="gramEnd"/>
      <w:r w:rsidRPr="005A2932">
        <w:rPr>
          <w:rFonts w:ascii="Arial" w:hAnsi="Arial" w:cs="Arial"/>
          <w:w w:val="90"/>
          <w:sz w:val="20"/>
          <w:szCs w:val="20"/>
        </w:rPr>
        <w:t xml:space="preserve"> valor correspondente à diferença de preço resultante da nova licitação ou contratação realizada para complementação ou realização da obrigação não cumprida.</w:t>
      </w:r>
    </w:p>
    <w:p w14:paraId="671F51F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 1º</w:t>
      </w:r>
      <w:r w:rsidRPr="005A2932">
        <w:rPr>
          <w:rFonts w:ascii="Arial" w:hAnsi="Arial" w:cs="Arial"/>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7988A6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 2º</w:t>
      </w:r>
      <w:r w:rsidRPr="005A2932">
        <w:rPr>
          <w:rFonts w:ascii="Arial" w:hAnsi="Arial" w:cs="Arial"/>
          <w:w w:val="90"/>
          <w:sz w:val="20"/>
          <w:szCs w:val="20"/>
        </w:rPr>
        <w:t xml:space="preserve"> - As penalidades previstas nos incisos I e II deste artigo são alternativas, prevalecendo a de maior valor.</w:t>
      </w:r>
    </w:p>
    <w:p w14:paraId="7202A686" w14:textId="77777777" w:rsidR="005A2932" w:rsidRPr="005A2932" w:rsidRDefault="005A2932" w:rsidP="005A2932">
      <w:pPr>
        <w:ind w:firstLine="426"/>
        <w:jc w:val="both"/>
        <w:rPr>
          <w:rFonts w:ascii="Arial" w:hAnsi="Arial" w:cs="Arial"/>
          <w:w w:val="90"/>
          <w:sz w:val="20"/>
          <w:szCs w:val="20"/>
        </w:rPr>
      </w:pPr>
    </w:p>
    <w:p w14:paraId="6ABB4E59" w14:textId="77777777" w:rsidR="005A2932" w:rsidRPr="005A2932" w:rsidRDefault="005A2932" w:rsidP="005A2932">
      <w:pPr>
        <w:ind w:firstLine="426"/>
        <w:jc w:val="both"/>
        <w:rPr>
          <w:rFonts w:ascii="Arial" w:hAnsi="Arial" w:cs="Arial"/>
          <w:w w:val="90"/>
          <w:sz w:val="20"/>
          <w:szCs w:val="20"/>
        </w:rPr>
      </w:pPr>
    </w:p>
    <w:p w14:paraId="2EB9AD4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lastRenderedPageBreak/>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7º</w:t>
      </w:r>
      <w:r w:rsidRPr="005A2932">
        <w:rPr>
          <w:rFonts w:ascii="Arial" w:hAnsi="Arial" w:cs="Arial"/>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439942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Parágrafo único</w:t>
      </w:r>
      <w:r w:rsidRPr="005A2932">
        <w:rPr>
          <w:rFonts w:ascii="Arial" w:hAnsi="Arial" w:cs="Arial"/>
          <w:w w:val="90"/>
          <w:sz w:val="20"/>
          <w:szCs w:val="20"/>
        </w:rPr>
        <w:t xml:space="preserve"> - A unidade requisitante manifestar-se-á prévia e obrigatoriamente acerca da possibilidade de ser concedida a prorrogação ou da ocorrência de eventuais prejuízos.</w:t>
      </w:r>
    </w:p>
    <w:p w14:paraId="4FF54C59"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8º</w:t>
      </w:r>
      <w:r w:rsidRPr="005A2932">
        <w:rPr>
          <w:rFonts w:ascii="Arial" w:hAnsi="Arial" w:cs="Arial"/>
          <w:w w:val="90"/>
          <w:sz w:val="20"/>
          <w:szCs w:val="20"/>
        </w:rPr>
        <w:t xml:space="preserve"> - A aplicação de multa prevista neste Ato </w:t>
      </w:r>
      <w:proofErr w:type="gramStart"/>
      <w:r w:rsidRPr="005A2932">
        <w:rPr>
          <w:rFonts w:ascii="Arial" w:hAnsi="Arial" w:cs="Arial"/>
          <w:w w:val="90"/>
          <w:sz w:val="20"/>
          <w:szCs w:val="20"/>
        </w:rPr>
        <w:t>será  apurada</w:t>
      </w:r>
      <w:proofErr w:type="gramEnd"/>
      <w:r w:rsidRPr="005A2932">
        <w:rPr>
          <w:rFonts w:ascii="Arial" w:hAnsi="Arial" w:cs="Arial"/>
          <w:w w:val="90"/>
          <w:sz w:val="20"/>
          <w:szCs w:val="20"/>
        </w:rPr>
        <w:t xml:space="preserve"> em procedimento administrativo, assegurada a defesa prévia, que deverá ser apresentada no prazo de 5 (cinco) dias úteis, contados do recebimento da notificação.</w:t>
      </w:r>
    </w:p>
    <w:p w14:paraId="107EC44F"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9º</w:t>
      </w:r>
      <w:r w:rsidRPr="005A2932">
        <w:rPr>
          <w:rFonts w:ascii="Arial" w:hAnsi="Arial" w:cs="Arial"/>
          <w:w w:val="90"/>
          <w:sz w:val="20"/>
          <w:szCs w:val="20"/>
        </w:rPr>
        <w:t xml:space="preserve"> - Da aplicação da multa caberá recurso </w:t>
      </w:r>
      <w:proofErr w:type="gramStart"/>
      <w:r w:rsidRPr="005A2932">
        <w:rPr>
          <w:rFonts w:ascii="Arial" w:hAnsi="Arial" w:cs="Arial"/>
          <w:w w:val="90"/>
          <w:sz w:val="20"/>
          <w:szCs w:val="20"/>
        </w:rPr>
        <w:t>administrativo,  que</w:t>
      </w:r>
      <w:proofErr w:type="gramEnd"/>
      <w:r w:rsidRPr="005A2932">
        <w:rPr>
          <w:rFonts w:ascii="Arial" w:hAnsi="Arial" w:cs="Arial"/>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6A3DB33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10</w:t>
      </w:r>
      <w:r w:rsidRPr="005A2932">
        <w:rPr>
          <w:rFonts w:ascii="Arial" w:hAnsi="Arial" w:cs="Arial"/>
          <w:w w:val="90"/>
          <w:sz w:val="20"/>
          <w:szCs w:val="20"/>
        </w:rPr>
        <w:t xml:space="preserve"> - Decorridos 15 (quinze) dias da notificação da decisão definitiva, o valor da multa, aplicada após regular processo administrativo, será:</w:t>
      </w:r>
    </w:p>
    <w:p w14:paraId="5C11E8E6"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 xml:space="preserve">I </w:t>
      </w:r>
      <w:r w:rsidRPr="005A2932">
        <w:rPr>
          <w:rFonts w:ascii="Arial" w:hAnsi="Arial" w:cs="Arial"/>
          <w:w w:val="90"/>
          <w:sz w:val="20"/>
          <w:szCs w:val="20"/>
        </w:rPr>
        <w:t xml:space="preserve">- </w:t>
      </w:r>
      <w:proofErr w:type="gramStart"/>
      <w:r w:rsidRPr="005A2932">
        <w:rPr>
          <w:rFonts w:ascii="Arial" w:hAnsi="Arial" w:cs="Arial"/>
          <w:w w:val="90"/>
          <w:sz w:val="20"/>
          <w:szCs w:val="20"/>
        </w:rPr>
        <w:t>descontado</w:t>
      </w:r>
      <w:proofErr w:type="gramEnd"/>
      <w:r w:rsidRPr="005A2932">
        <w:rPr>
          <w:rFonts w:ascii="Arial" w:hAnsi="Arial" w:cs="Arial"/>
          <w:w w:val="90"/>
          <w:sz w:val="20"/>
          <w:szCs w:val="20"/>
        </w:rPr>
        <w:t xml:space="preserve"> da garantia prestada quando da assinatura do contrato ou instrumento equivalente;</w:t>
      </w:r>
    </w:p>
    <w:p w14:paraId="3620B32C"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II</w:t>
      </w:r>
      <w:r w:rsidRPr="005A2932">
        <w:rPr>
          <w:rFonts w:ascii="Arial" w:hAnsi="Arial" w:cs="Arial"/>
          <w:w w:val="90"/>
          <w:sz w:val="20"/>
          <w:szCs w:val="20"/>
        </w:rPr>
        <w:t xml:space="preserve"> - </w:t>
      </w:r>
      <w:proofErr w:type="gramStart"/>
      <w:r w:rsidRPr="005A2932">
        <w:rPr>
          <w:rFonts w:ascii="Arial" w:hAnsi="Arial" w:cs="Arial"/>
          <w:w w:val="90"/>
          <w:sz w:val="20"/>
          <w:szCs w:val="20"/>
        </w:rPr>
        <w:t>descontado</w:t>
      </w:r>
      <w:proofErr w:type="gramEnd"/>
      <w:r w:rsidRPr="005A2932">
        <w:rPr>
          <w:rFonts w:ascii="Arial" w:hAnsi="Arial" w:cs="Arial"/>
          <w:w w:val="90"/>
          <w:sz w:val="20"/>
          <w:szCs w:val="20"/>
        </w:rPr>
        <w:t xml:space="preserve"> de pagamentos eventualmente devidos, quando não houver garantia ou esta for insuficiente; ou</w:t>
      </w:r>
    </w:p>
    <w:p w14:paraId="1F865CE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III</w:t>
      </w:r>
      <w:r w:rsidRPr="005A2932">
        <w:rPr>
          <w:rFonts w:ascii="Arial" w:hAnsi="Arial" w:cs="Arial"/>
          <w:w w:val="90"/>
          <w:sz w:val="20"/>
          <w:szCs w:val="20"/>
        </w:rPr>
        <w:t xml:space="preserve"> - recolhido por intermédio de guia de recolhimento específica, pela própria pessoa física ou jurídica multada, preenchendo-se o campo respectivo com o </w:t>
      </w:r>
      <w:proofErr w:type="gramStart"/>
      <w:r w:rsidRPr="005A2932">
        <w:rPr>
          <w:rFonts w:ascii="Arial" w:hAnsi="Arial" w:cs="Arial"/>
          <w:w w:val="90"/>
          <w:sz w:val="20"/>
          <w:szCs w:val="20"/>
        </w:rPr>
        <w:t>código  nº</w:t>
      </w:r>
      <w:proofErr w:type="gramEnd"/>
      <w:r w:rsidRPr="005A2932">
        <w:rPr>
          <w:rFonts w:ascii="Arial" w:hAnsi="Arial" w:cs="Arial"/>
          <w:w w:val="90"/>
          <w:sz w:val="20"/>
          <w:szCs w:val="20"/>
        </w:rPr>
        <w:t xml:space="preserve">  500, junto à Nossa Caixa Nosso Banco S/A.</w:t>
      </w:r>
    </w:p>
    <w:p w14:paraId="00A5D89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Parágrafo único</w:t>
      </w:r>
      <w:r w:rsidRPr="005A2932">
        <w:rPr>
          <w:rFonts w:ascii="Arial" w:hAnsi="Arial" w:cs="Arial"/>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7571E852"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11</w:t>
      </w:r>
      <w:r w:rsidRPr="005A2932">
        <w:rPr>
          <w:rFonts w:ascii="Arial" w:hAnsi="Arial" w:cs="Arial"/>
          <w:w w:val="90"/>
          <w:sz w:val="20"/>
          <w:szCs w:val="20"/>
        </w:rPr>
        <w:t xml:space="preserve"> - Decorridos 30 (trinta) dias da notificação da decisão definitiva de aplicação da multa e não tendo sido ela quitada, serão adotadas as medidas necessárias visando sua cobrança.</w:t>
      </w:r>
    </w:p>
    <w:p w14:paraId="2DEA9418"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Parágrafo único</w:t>
      </w:r>
      <w:r w:rsidRPr="005A2932">
        <w:rPr>
          <w:rFonts w:ascii="Arial" w:hAnsi="Arial" w:cs="Arial"/>
          <w:w w:val="90"/>
          <w:sz w:val="20"/>
          <w:szCs w:val="20"/>
        </w:rPr>
        <w:t xml:space="preserve"> – A atualização monetária da multa será efetuada, até a data de seu efetivo pagamento, com base no INPC – IBGE.</w:t>
      </w:r>
    </w:p>
    <w:p w14:paraId="1B4016F1"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12</w:t>
      </w:r>
      <w:r w:rsidRPr="005A2932">
        <w:rPr>
          <w:rFonts w:ascii="Arial" w:hAnsi="Arial" w:cs="Arial"/>
          <w:w w:val="90"/>
          <w:sz w:val="20"/>
          <w:szCs w:val="20"/>
        </w:rPr>
        <w:t xml:space="preserve"> - As sanções previstas neste Ato são autônomas e a aplicação de uma não exclui a de </w:t>
      </w:r>
      <w:proofErr w:type="gramStart"/>
      <w:r w:rsidRPr="005A2932">
        <w:rPr>
          <w:rFonts w:ascii="Arial" w:hAnsi="Arial" w:cs="Arial"/>
          <w:w w:val="90"/>
          <w:sz w:val="20"/>
          <w:szCs w:val="20"/>
        </w:rPr>
        <w:t>outra  e</w:t>
      </w:r>
      <w:proofErr w:type="gramEnd"/>
      <w:r w:rsidRPr="005A2932">
        <w:rPr>
          <w:rFonts w:ascii="Arial" w:hAnsi="Arial" w:cs="Arial"/>
          <w:w w:val="90"/>
          <w:sz w:val="20"/>
          <w:szCs w:val="20"/>
        </w:rPr>
        <w:t xml:space="preserve"> nem impede a sobreposição de outras sanções previstas na Lei Federal  nº 8.666, de 21 de junho de 1993, com suas alterações e na Lei Estadual nº 6.544, de 22 de novembro de 1989.</w:t>
      </w:r>
    </w:p>
    <w:p w14:paraId="04BCD433"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13</w:t>
      </w:r>
      <w:r w:rsidRPr="005A2932">
        <w:rPr>
          <w:rFonts w:ascii="Arial" w:hAnsi="Arial" w:cs="Arial"/>
          <w:w w:val="90"/>
          <w:sz w:val="20"/>
          <w:szCs w:val="20"/>
        </w:rPr>
        <w:t>- O presente Ato deverá integrar, obrigatoriamente, como anexo, todos os instrumentos convocatórios de licitação, contratos ou equivalentes.</w:t>
      </w:r>
    </w:p>
    <w:p w14:paraId="5B25684A"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14</w:t>
      </w:r>
      <w:r w:rsidRPr="005A2932">
        <w:rPr>
          <w:rFonts w:ascii="Arial" w:hAnsi="Arial" w:cs="Arial"/>
          <w:w w:val="90"/>
          <w:sz w:val="20"/>
          <w:szCs w:val="20"/>
        </w:rPr>
        <w:t xml:space="preserve"> - As disposições constantes deste Ato aplicam-se, também, às contratações decorrentes de dispensa ou inexigibilidade de licitação.</w:t>
      </w:r>
    </w:p>
    <w:p w14:paraId="451ECED3" w14:textId="77777777" w:rsidR="005A2932" w:rsidRPr="005A2932" w:rsidRDefault="005A2932" w:rsidP="005A2932">
      <w:pPr>
        <w:ind w:firstLine="426"/>
        <w:jc w:val="both"/>
        <w:rPr>
          <w:rFonts w:ascii="Arial" w:hAnsi="Arial" w:cs="Arial"/>
          <w:w w:val="90"/>
          <w:sz w:val="20"/>
          <w:szCs w:val="20"/>
        </w:rPr>
      </w:pP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w w:val="90"/>
          <w:sz w:val="20"/>
          <w:szCs w:val="20"/>
        </w:rPr>
        <w:tab/>
      </w:r>
      <w:r w:rsidRPr="005A2932">
        <w:rPr>
          <w:rFonts w:ascii="Arial" w:hAnsi="Arial" w:cs="Arial"/>
          <w:b/>
          <w:w w:val="90"/>
          <w:sz w:val="20"/>
          <w:szCs w:val="20"/>
        </w:rPr>
        <w:t>Artigo 15</w:t>
      </w:r>
      <w:r w:rsidRPr="005A2932">
        <w:rPr>
          <w:rFonts w:ascii="Arial" w:hAnsi="Arial" w:cs="Arial"/>
          <w:w w:val="90"/>
          <w:sz w:val="20"/>
          <w:szCs w:val="20"/>
        </w:rPr>
        <w:t xml:space="preserve"> - Este Ato entrará em vigor na data de sua publicação, ficando revogado o Ato (N) nº 229/2000 - PGJ, de 03 de março de 2000.</w:t>
      </w:r>
    </w:p>
    <w:p w14:paraId="49F15CBA" w14:textId="77777777" w:rsidR="005A2932" w:rsidRPr="005A2932" w:rsidRDefault="005A2932" w:rsidP="005A2932">
      <w:pPr>
        <w:ind w:firstLine="426"/>
        <w:jc w:val="center"/>
        <w:rPr>
          <w:rFonts w:ascii="Arial" w:hAnsi="Arial" w:cs="Arial"/>
          <w:b/>
          <w:w w:val="90"/>
          <w:sz w:val="20"/>
          <w:szCs w:val="20"/>
        </w:rPr>
      </w:pPr>
      <w:r w:rsidRPr="005A2932">
        <w:rPr>
          <w:rFonts w:ascii="Arial" w:hAnsi="Arial" w:cs="Arial"/>
          <w:w w:val="90"/>
          <w:sz w:val="20"/>
          <w:szCs w:val="20"/>
        </w:rPr>
        <w:br w:type="page"/>
      </w:r>
      <w:r w:rsidRPr="005A2932">
        <w:rPr>
          <w:rFonts w:ascii="Arial" w:hAnsi="Arial" w:cs="Arial"/>
          <w:b/>
          <w:w w:val="90"/>
          <w:sz w:val="20"/>
          <w:szCs w:val="20"/>
        </w:rPr>
        <w:lastRenderedPageBreak/>
        <w:t xml:space="preserve">A N E X </w:t>
      </w:r>
      <w:proofErr w:type="gramStart"/>
      <w:r w:rsidRPr="005A2932">
        <w:rPr>
          <w:rFonts w:ascii="Arial" w:hAnsi="Arial" w:cs="Arial"/>
          <w:b/>
          <w:w w:val="90"/>
          <w:sz w:val="20"/>
          <w:szCs w:val="20"/>
        </w:rPr>
        <w:t>O  8</w:t>
      </w:r>
      <w:proofErr w:type="gramEnd"/>
    </w:p>
    <w:p w14:paraId="4B7F30DF" w14:textId="77777777" w:rsidR="005A2932" w:rsidRPr="005A2932" w:rsidRDefault="005A2932" w:rsidP="005A2932">
      <w:pPr>
        <w:pStyle w:val="Corpodetexto21"/>
        <w:spacing w:line="360" w:lineRule="auto"/>
        <w:ind w:firstLine="0"/>
        <w:jc w:val="center"/>
        <w:rPr>
          <w:rFonts w:eastAsia="Arial" w:cs="Arial"/>
          <w:bCs/>
          <w:color w:val="000000"/>
          <w:w w:val="90"/>
          <w:u w:val="single"/>
        </w:rPr>
      </w:pPr>
    </w:p>
    <w:p w14:paraId="6982CB07" w14:textId="77777777" w:rsidR="005A2932" w:rsidRPr="005A2932" w:rsidRDefault="005A2932" w:rsidP="005A2932">
      <w:pPr>
        <w:pStyle w:val="Ttulo2"/>
        <w:jc w:val="center"/>
        <w:rPr>
          <w:rFonts w:ascii="Arial" w:hAnsi="Arial" w:cs="Arial"/>
          <w:i w:val="0"/>
          <w:w w:val="90"/>
          <w:sz w:val="20"/>
          <w:szCs w:val="20"/>
        </w:rPr>
      </w:pPr>
      <w:r w:rsidRPr="005A2932">
        <w:rPr>
          <w:rFonts w:ascii="Arial" w:hAnsi="Arial" w:cs="Arial"/>
          <w:i w:val="0"/>
          <w:w w:val="90"/>
          <w:sz w:val="20"/>
          <w:szCs w:val="20"/>
        </w:rPr>
        <w:t>DECLARAÇÃO DE ELABORAÇÃO INDEPENDENTE DE PROPOSTA E ATUAÇÃO CONFORME AO MARCO LEGAL ANTICORRUPÇÃO</w:t>
      </w:r>
    </w:p>
    <w:p w14:paraId="59B3BA96" w14:textId="77777777" w:rsidR="005A2932" w:rsidRPr="005A2932" w:rsidRDefault="005A2932" w:rsidP="005A2932">
      <w:pPr>
        <w:jc w:val="center"/>
        <w:rPr>
          <w:rFonts w:ascii="Arial" w:hAnsi="Arial" w:cs="Arial"/>
          <w:w w:val="90"/>
          <w:sz w:val="20"/>
          <w:szCs w:val="20"/>
        </w:rPr>
      </w:pPr>
      <w:r w:rsidRPr="005A2932">
        <w:rPr>
          <w:rFonts w:ascii="Arial" w:hAnsi="Arial" w:cs="Arial"/>
          <w:w w:val="90"/>
          <w:sz w:val="20"/>
          <w:szCs w:val="20"/>
        </w:rPr>
        <w:t>(em papel timbrado da licitante)</w:t>
      </w:r>
    </w:p>
    <w:p w14:paraId="5F09EDAC" w14:textId="77777777" w:rsidR="005A2932" w:rsidRPr="005A2932" w:rsidRDefault="005A2932" w:rsidP="005A2932">
      <w:pPr>
        <w:autoSpaceDE w:val="0"/>
        <w:autoSpaceDN w:val="0"/>
        <w:adjustRightInd w:val="0"/>
        <w:spacing w:line="360" w:lineRule="auto"/>
        <w:jc w:val="both"/>
        <w:rPr>
          <w:rFonts w:ascii="Arial" w:hAnsi="Arial" w:cs="Arial"/>
          <w:bCs/>
          <w:color w:val="000000"/>
          <w:w w:val="90"/>
          <w:sz w:val="20"/>
          <w:szCs w:val="20"/>
        </w:rPr>
      </w:pPr>
    </w:p>
    <w:p w14:paraId="1AEFCFE1" w14:textId="77777777" w:rsidR="005A2932" w:rsidRPr="005A2932" w:rsidRDefault="005A2932" w:rsidP="005A2932">
      <w:pPr>
        <w:autoSpaceDE w:val="0"/>
        <w:autoSpaceDN w:val="0"/>
        <w:adjustRightInd w:val="0"/>
        <w:spacing w:line="360" w:lineRule="auto"/>
        <w:jc w:val="both"/>
        <w:rPr>
          <w:rFonts w:ascii="Arial" w:hAnsi="Arial" w:cs="Arial"/>
          <w:bCs/>
          <w:color w:val="000000"/>
          <w:w w:val="90"/>
          <w:sz w:val="20"/>
          <w:szCs w:val="20"/>
        </w:rPr>
      </w:pPr>
    </w:p>
    <w:p w14:paraId="7D06AFE5" w14:textId="05752881"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Eu, ___________________________________, </w:t>
      </w:r>
      <w:r w:rsidRPr="005A2932">
        <w:rPr>
          <w:rFonts w:ascii="Arial" w:hAnsi="Arial" w:cs="Arial"/>
          <w:bCs/>
          <w:w w:val="90"/>
          <w:sz w:val="20"/>
          <w:szCs w:val="20"/>
        </w:rPr>
        <w:t xml:space="preserve">portador do </w:t>
      </w:r>
      <w:r w:rsidRPr="005A2932">
        <w:rPr>
          <w:rFonts w:ascii="Arial" w:hAnsi="Arial" w:cs="Arial"/>
          <w:snapToGrid w:val="0"/>
          <w:w w:val="90"/>
          <w:sz w:val="20"/>
          <w:szCs w:val="20"/>
        </w:rPr>
        <w:t xml:space="preserve">RG nº </w:t>
      </w:r>
      <w:r w:rsidRPr="005A2932">
        <w:rPr>
          <w:rFonts w:ascii="Arial" w:hAnsi="Arial" w:cs="Arial"/>
          <w:b/>
          <w:w w:val="90"/>
          <w:sz w:val="20"/>
          <w:szCs w:val="20"/>
        </w:rPr>
        <w:t>_____________</w:t>
      </w:r>
      <w:r w:rsidRPr="005A2932">
        <w:rPr>
          <w:rFonts w:ascii="Arial" w:hAnsi="Arial" w:cs="Arial"/>
          <w:snapToGrid w:val="0"/>
          <w:w w:val="90"/>
          <w:sz w:val="20"/>
          <w:szCs w:val="20"/>
        </w:rPr>
        <w:t xml:space="preserve"> e do CPF nº </w:t>
      </w:r>
      <w:r w:rsidRPr="005A2932">
        <w:rPr>
          <w:rFonts w:ascii="Arial" w:hAnsi="Arial" w:cs="Arial"/>
          <w:b/>
          <w:w w:val="90"/>
          <w:sz w:val="20"/>
          <w:szCs w:val="20"/>
        </w:rPr>
        <w:t>_____________</w:t>
      </w:r>
      <w:r w:rsidRPr="005A2932">
        <w:rPr>
          <w:rFonts w:ascii="Arial" w:hAnsi="Arial" w:cs="Arial"/>
          <w:snapToGrid w:val="0"/>
          <w:w w:val="90"/>
          <w:sz w:val="20"/>
          <w:szCs w:val="20"/>
          <w:u w:val="single"/>
        </w:rPr>
        <w:t>,</w:t>
      </w:r>
      <w:r w:rsidRPr="005A2932">
        <w:rPr>
          <w:rFonts w:ascii="Arial" w:hAnsi="Arial" w:cs="Arial"/>
          <w:w w:val="90"/>
          <w:sz w:val="20"/>
          <w:szCs w:val="20"/>
        </w:rPr>
        <w:t xml:space="preserve"> representante legal do licitante ________________________ (</w:t>
      </w:r>
      <w:r w:rsidRPr="005A2932">
        <w:rPr>
          <w:rFonts w:ascii="Arial" w:hAnsi="Arial" w:cs="Arial"/>
          <w:i/>
          <w:w w:val="90"/>
          <w:sz w:val="20"/>
          <w:szCs w:val="20"/>
        </w:rPr>
        <w:t>nome empresarial</w:t>
      </w:r>
      <w:r w:rsidRPr="005A2932">
        <w:rPr>
          <w:rFonts w:ascii="Arial" w:hAnsi="Arial" w:cs="Arial"/>
          <w:w w:val="90"/>
          <w:sz w:val="20"/>
          <w:szCs w:val="20"/>
        </w:rPr>
        <w:t xml:space="preserve">), interessado em participar do Pregão Eletrônico nº </w:t>
      </w:r>
      <w:r w:rsidR="00EB5062">
        <w:rPr>
          <w:rFonts w:ascii="Arial" w:hAnsi="Arial" w:cs="Arial"/>
          <w:w w:val="90"/>
          <w:sz w:val="20"/>
          <w:szCs w:val="20"/>
        </w:rPr>
        <w:t>027</w:t>
      </w:r>
      <w:r w:rsidRPr="005A2932">
        <w:rPr>
          <w:rFonts w:ascii="Arial" w:hAnsi="Arial" w:cs="Arial"/>
          <w:w w:val="90"/>
          <w:sz w:val="20"/>
          <w:szCs w:val="20"/>
        </w:rPr>
        <w:t>/</w:t>
      </w:r>
      <w:r w:rsidR="00EB5062">
        <w:rPr>
          <w:rFonts w:ascii="Arial" w:hAnsi="Arial" w:cs="Arial"/>
          <w:w w:val="90"/>
          <w:sz w:val="20"/>
          <w:szCs w:val="20"/>
        </w:rPr>
        <w:t>2019</w:t>
      </w:r>
      <w:r w:rsidRPr="005A2932">
        <w:rPr>
          <w:rFonts w:ascii="Arial" w:hAnsi="Arial" w:cs="Arial"/>
          <w:w w:val="90"/>
          <w:sz w:val="20"/>
          <w:szCs w:val="20"/>
        </w:rPr>
        <w:t xml:space="preserve">, Processo n° </w:t>
      </w:r>
      <w:r w:rsidR="00EB5062">
        <w:rPr>
          <w:rFonts w:ascii="Arial" w:hAnsi="Arial" w:cs="Arial"/>
          <w:w w:val="90"/>
          <w:sz w:val="20"/>
          <w:szCs w:val="20"/>
        </w:rPr>
        <w:t>208</w:t>
      </w:r>
      <w:r w:rsidRPr="005A2932">
        <w:rPr>
          <w:rFonts w:ascii="Arial" w:hAnsi="Arial" w:cs="Arial"/>
          <w:w w:val="90"/>
          <w:sz w:val="20"/>
          <w:szCs w:val="20"/>
        </w:rPr>
        <w:t>/</w:t>
      </w:r>
      <w:r w:rsidR="00EB5062">
        <w:rPr>
          <w:rFonts w:ascii="Arial" w:hAnsi="Arial" w:cs="Arial"/>
          <w:w w:val="90"/>
          <w:sz w:val="20"/>
          <w:szCs w:val="20"/>
        </w:rPr>
        <w:t>2019-DG/MP</w:t>
      </w:r>
      <w:r w:rsidRPr="005A2932">
        <w:rPr>
          <w:rFonts w:ascii="Arial" w:hAnsi="Arial" w:cs="Arial"/>
          <w:w w:val="90"/>
          <w:sz w:val="20"/>
          <w:szCs w:val="20"/>
        </w:rPr>
        <w:t>,</w:t>
      </w:r>
      <w:r w:rsidRPr="005A2932">
        <w:rPr>
          <w:rFonts w:ascii="Arial" w:hAnsi="Arial" w:cs="Arial"/>
          <w:b/>
          <w:w w:val="90"/>
          <w:sz w:val="20"/>
          <w:szCs w:val="20"/>
        </w:rPr>
        <w:t xml:space="preserve"> DECLARO, </w:t>
      </w:r>
      <w:r w:rsidRPr="005A2932">
        <w:rPr>
          <w:rFonts w:ascii="Arial" w:hAnsi="Arial" w:cs="Arial"/>
          <w:w w:val="90"/>
          <w:sz w:val="20"/>
          <w:szCs w:val="20"/>
        </w:rPr>
        <w:t>sob as penas da Lei, especialmente o artigo 299 do Código Penal Brasileiro, que:</w:t>
      </w:r>
    </w:p>
    <w:p w14:paraId="0496D723"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29C7FF68" w14:textId="77777777" w:rsidR="005A2932" w:rsidRPr="005A2932" w:rsidRDefault="005A2932" w:rsidP="005A2932">
      <w:pPr>
        <w:autoSpaceDE w:val="0"/>
        <w:autoSpaceDN w:val="0"/>
        <w:adjustRightInd w:val="0"/>
        <w:jc w:val="both"/>
        <w:rPr>
          <w:rFonts w:ascii="Arial" w:hAnsi="Arial" w:cs="Arial"/>
          <w:color w:val="000000"/>
          <w:w w:val="90"/>
          <w:sz w:val="20"/>
          <w:szCs w:val="20"/>
        </w:rPr>
      </w:pPr>
      <w:r w:rsidRPr="005A2932">
        <w:rPr>
          <w:rFonts w:ascii="Arial" w:hAnsi="Arial" w:cs="Arial"/>
          <w:color w:val="000000"/>
          <w:w w:val="90"/>
          <w:sz w:val="20"/>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89DFA44"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5F96F976" w14:textId="77777777" w:rsidR="005A2932" w:rsidRPr="005A2932" w:rsidRDefault="005A2932" w:rsidP="005A2932">
      <w:pPr>
        <w:autoSpaceDE w:val="0"/>
        <w:autoSpaceDN w:val="0"/>
        <w:adjustRightInd w:val="0"/>
        <w:jc w:val="both"/>
        <w:rPr>
          <w:rFonts w:ascii="Arial" w:hAnsi="Arial" w:cs="Arial"/>
          <w:color w:val="000000"/>
          <w:w w:val="90"/>
          <w:sz w:val="20"/>
          <w:szCs w:val="20"/>
        </w:rPr>
      </w:pPr>
      <w:r w:rsidRPr="005A2932">
        <w:rPr>
          <w:rFonts w:ascii="Arial" w:hAnsi="Arial" w:cs="Arial"/>
          <w:color w:val="000000"/>
          <w:w w:val="90"/>
          <w:sz w:val="20"/>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3DED2053"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4CFDDEAD" w14:textId="77777777" w:rsidR="005A2932" w:rsidRPr="005A2932" w:rsidRDefault="005A2932" w:rsidP="005A2932">
      <w:pPr>
        <w:autoSpaceDE w:val="0"/>
        <w:autoSpaceDN w:val="0"/>
        <w:adjustRightInd w:val="0"/>
        <w:jc w:val="both"/>
        <w:rPr>
          <w:rFonts w:ascii="Arial" w:hAnsi="Arial" w:cs="Arial"/>
          <w:color w:val="000000"/>
          <w:w w:val="90"/>
          <w:sz w:val="20"/>
          <w:szCs w:val="20"/>
        </w:rPr>
      </w:pPr>
      <w:r w:rsidRPr="005A2932">
        <w:rPr>
          <w:rFonts w:ascii="Arial" w:hAnsi="Arial" w:cs="Arial"/>
          <w:color w:val="000000"/>
          <w:w w:val="90"/>
          <w:sz w:val="20"/>
          <w:szCs w:val="20"/>
        </w:rPr>
        <w:t>(c) que não tentou, por qualquer meio ou por qualquer pessoa, influir na decisão de qualquer outro participante potencial ou de fato da presente Licitação quanto a participar ou não da referida licitação;</w:t>
      </w:r>
    </w:p>
    <w:p w14:paraId="42547A79"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3DEB55D0" w14:textId="77777777" w:rsidR="005A2932" w:rsidRPr="005A2932" w:rsidRDefault="005A2932" w:rsidP="005A2932">
      <w:pPr>
        <w:autoSpaceDE w:val="0"/>
        <w:autoSpaceDN w:val="0"/>
        <w:adjustRightInd w:val="0"/>
        <w:jc w:val="both"/>
        <w:rPr>
          <w:rFonts w:ascii="Arial" w:hAnsi="Arial" w:cs="Arial"/>
          <w:color w:val="000000"/>
          <w:w w:val="90"/>
          <w:sz w:val="20"/>
          <w:szCs w:val="20"/>
        </w:rPr>
      </w:pPr>
      <w:r w:rsidRPr="005A2932">
        <w:rPr>
          <w:rFonts w:ascii="Arial" w:hAnsi="Arial" w:cs="Arial"/>
          <w:color w:val="000000"/>
          <w:w w:val="90"/>
          <w:sz w:val="20"/>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847EEF2"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4AA68059" w14:textId="77777777" w:rsidR="005A2932" w:rsidRPr="005A2932" w:rsidRDefault="005A2932" w:rsidP="005A2932">
      <w:pPr>
        <w:autoSpaceDE w:val="0"/>
        <w:autoSpaceDN w:val="0"/>
        <w:adjustRightInd w:val="0"/>
        <w:jc w:val="both"/>
        <w:rPr>
          <w:rFonts w:ascii="Arial" w:hAnsi="Arial" w:cs="Arial"/>
          <w:color w:val="000000"/>
          <w:w w:val="90"/>
          <w:sz w:val="20"/>
          <w:szCs w:val="20"/>
        </w:rPr>
      </w:pPr>
      <w:r w:rsidRPr="005A2932">
        <w:rPr>
          <w:rFonts w:ascii="Arial" w:hAnsi="Arial" w:cs="Arial"/>
          <w:color w:val="000000"/>
          <w:w w:val="90"/>
          <w:sz w:val="20"/>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7096A647"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5E75EABA" w14:textId="77777777" w:rsidR="005A2932" w:rsidRPr="005A2932" w:rsidRDefault="005A2932" w:rsidP="005A2932">
      <w:pPr>
        <w:autoSpaceDE w:val="0"/>
        <w:autoSpaceDN w:val="0"/>
        <w:adjustRightInd w:val="0"/>
        <w:jc w:val="both"/>
        <w:rPr>
          <w:rFonts w:ascii="Arial" w:hAnsi="Arial" w:cs="Arial"/>
          <w:color w:val="000000"/>
          <w:w w:val="90"/>
          <w:sz w:val="20"/>
          <w:szCs w:val="20"/>
        </w:rPr>
      </w:pPr>
      <w:r w:rsidRPr="005A2932">
        <w:rPr>
          <w:rFonts w:ascii="Arial" w:hAnsi="Arial" w:cs="Arial"/>
          <w:color w:val="000000"/>
          <w:w w:val="90"/>
          <w:sz w:val="20"/>
          <w:szCs w:val="20"/>
        </w:rPr>
        <w:t>(f) que está plenamente ciente do teor e da extensão desta declaração e que detém plenos poderes e informações para firmá-la.</w:t>
      </w:r>
    </w:p>
    <w:p w14:paraId="6CBAC200" w14:textId="77777777" w:rsidR="005A2932" w:rsidRPr="005A2932" w:rsidRDefault="005A2932" w:rsidP="005A2932">
      <w:pPr>
        <w:autoSpaceDE w:val="0"/>
        <w:autoSpaceDN w:val="0"/>
        <w:adjustRightInd w:val="0"/>
        <w:jc w:val="both"/>
        <w:rPr>
          <w:rFonts w:ascii="Arial" w:hAnsi="Arial" w:cs="Arial"/>
          <w:color w:val="000000"/>
          <w:w w:val="90"/>
          <w:sz w:val="20"/>
          <w:szCs w:val="20"/>
        </w:rPr>
      </w:pPr>
    </w:p>
    <w:p w14:paraId="53B1716F" w14:textId="77777777" w:rsidR="005A2932" w:rsidRPr="005A2932" w:rsidRDefault="005A2932" w:rsidP="005A2932">
      <w:pPr>
        <w:jc w:val="both"/>
        <w:rPr>
          <w:rFonts w:ascii="Arial" w:hAnsi="Arial" w:cs="Arial"/>
          <w:w w:val="90"/>
          <w:sz w:val="20"/>
          <w:szCs w:val="20"/>
        </w:rPr>
      </w:pPr>
      <w:r w:rsidRPr="005A2932">
        <w:rPr>
          <w:rFonts w:ascii="Arial" w:hAnsi="Arial" w:cs="Arial"/>
          <w:b/>
          <w:w w:val="90"/>
          <w:sz w:val="20"/>
          <w:szCs w:val="20"/>
        </w:rPr>
        <w:t>DECLARO</w:t>
      </w:r>
      <w:r w:rsidRPr="005A2932">
        <w:rPr>
          <w:rFonts w:ascii="Arial" w:hAnsi="Arial" w:cs="Arial"/>
          <w:w w:val="90"/>
          <w:sz w:val="20"/>
          <w:szCs w:val="20"/>
        </w:rPr>
        <w:t xml:space="preserve">, ainda, que a pessoa jurídica que represento conduz </w:t>
      </w:r>
      <w:r w:rsidRPr="005A2932">
        <w:rPr>
          <w:rFonts w:ascii="Arial" w:hAnsi="Arial"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5A2932">
        <w:rPr>
          <w:rFonts w:ascii="Arial" w:hAnsi="Arial" w:cs="Arial"/>
          <w:w w:val="90"/>
          <w:sz w:val="20"/>
          <w:szCs w:val="20"/>
        </w:rPr>
        <w:t>, tais como:</w:t>
      </w:r>
    </w:p>
    <w:p w14:paraId="59599DD8" w14:textId="77777777" w:rsidR="005A2932" w:rsidRPr="005A2932" w:rsidRDefault="005A2932" w:rsidP="005A2932">
      <w:pPr>
        <w:jc w:val="both"/>
        <w:rPr>
          <w:rFonts w:ascii="Arial" w:hAnsi="Arial" w:cs="Arial"/>
          <w:w w:val="90"/>
          <w:sz w:val="20"/>
          <w:szCs w:val="20"/>
        </w:rPr>
      </w:pPr>
    </w:p>
    <w:p w14:paraId="5E093E3C"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I – </w:t>
      </w:r>
      <w:proofErr w:type="gramStart"/>
      <w:r w:rsidRPr="005A2932">
        <w:rPr>
          <w:rFonts w:ascii="Arial" w:hAnsi="Arial" w:cs="Arial"/>
          <w:w w:val="90"/>
          <w:sz w:val="20"/>
          <w:szCs w:val="20"/>
        </w:rPr>
        <w:t>prometer, oferecer</w:t>
      </w:r>
      <w:proofErr w:type="gramEnd"/>
      <w:r w:rsidRPr="005A2932">
        <w:rPr>
          <w:rFonts w:ascii="Arial" w:hAnsi="Arial" w:cs="Arial"/>
          <w:w w:val="90"/>
          <w:sz w:val="20"/>
          <w:szCs w:val="20"/>
        </w:rPr>
        <w:t xml:space="preserve"> ou dar, direta ou indiretamente, vantagem indevida a agente público, ou a terceira pessoa a ele relacionada;</w:t>
      </w:r>
    </w:p>
    <w:p w14:paraId="23A56AAD" w14:textId="77777777" w:rsidR="005A2932" w:rsidRPr="005A2932" w:rsidRDefault="005A2932" w:rsidP="005A2932">
      <w:pPr>
        <w:jc w:val="both"/>
        <w:rPr>
          <w:rFonts w:ascii="Arial" w:hAnsi="Arial" w:cs="Arial"/>
          <w:w w:val="90"/>
          <w:sz w:val="20"/>
          <w:szCs w:val="20"/>
        </w:rPr>
      </w:pPr>
    </w:p>
    <w:p w14:paraId="1BFA3163"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II – </w:t>
      </w:r>
      <w:proofErr w:type="gramStart"/>
      <w:r w:rsidRPr="005A2932">
        <w:rPr>
          <w:rFonts w:ascii="Arial" w:hAnsi="Arial" w:cs="Arial"/>
          <w:w w:val="90"/>
          <w:sz w:val="20"/>
          <w:szCs w:val="20"/>
        </w:rPr>
        <w:t>comprovadamente</w:t>
      </w:r>
      <w:proofErr w:type="gramEnd"/>
      <w:r w:rsidRPr="005A2932">
        <w:rPr>
          <w:rFonts w:ascii="Arial" w:hAnsi="Arial" w:cs="Arial"/>
          <w:w w:val="90"/>
          <w:sz w:val="20"/>
          <w:szCs w:val="20"/>
        </w:rPr>
        <w:t>, financiar, custear, patrocinar ou de qualquer modo subvencionar a prática dos atos ilícitos previstos em Lei;</w:t>
      </w:r>
    </w:p>
    <w:p w14:paraId="684561D4" w14:textId="77777777" w:rsidR="005A2932" w:rsidRPr="005A2932" w:rsidRDefault="005A2932" w:rsidP="005A2932">
      <w:pPr>
        <w:jc w:val="both"/>
        <w:rPr>
          <w:rFonts w:ascii="Arial" w:hAnsi="Arial" w:cs="Arial"/>
          <w:w w:val="90"/>
          <w:sz w:val="20"/>
          <w:szCs w:val="20"/>
        </w:rPr>
      </w:pPr>
    </w:p>
    <w:p w14:paraId="48C6EB11"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III – comprovadamente, utilizar-se de interposta pessoa física ou jurídica para ocultar ou dissimular seus reais interesses ou a identidade dos beneficiários dos atos praticados;</w:t>
      </w:r>
    </w:p>
    <w:p w14:paraId="1234B7FB" w14:textId="77777777" w:rsidR="005A2932" w:rsidRPr="005A2932" w:rsidRDefault="005A2932" w:rsidP="005A2932">
      <w:pPr>
        <w:jc w:val="both"/>
        <w:rPr>
          <w:rFonts w:ascii="Arial" w:hAnsi="Arial" w:cs="Arial"/>
          <w:w w:val="90"/>
          <w:sz w:val="20"/>
          <w:szCs w:val="20"/>
        </w:rPr>
      </w:pPr>
    </w:p>
    <w:p w14:paraId="0B82D2A2"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IV – </w:t>
      </w:r>
      <w:proofErr w:type="gramStart"/>
      <w:r w:rsidRPr="005A2932">
        <w:rPr>
          <w:rFonts w:ascii="Arial" w:hAnsi="Arial" w:cs="Arial"/>
          <w:w w:val="90"/>
          <w:sz w:val="20"/>
          <w:szCs w:val="20"/>
        </w:rPr>
        <w:t>no</w:t>
      </w:r>
      <w:proofErr w:type="gramEnd"/>
      <w:r w:rsidRPr="005A2932">
        <w:rPr>
          <w:rFonts w:ascii="Arial" w:hAnsi="Arial" w:cs="Arial"/>
          <w:w w:val="90"/>
          <w:sz w:val="20"/>
          <w:szCs w:val="20"/>
        </w:rPr>
        <w:t xml:space="preserve"> tocante a licitações e contratos:</w:t>
      </w:r>
    </w:p>
    <w:p w14:paraId="34D7380A" w14:textId="77777777" w:rsidR="005A2932" w:rsidRPr="005A2932" w:rsidRDefault="005A2932" w:rsidP="005A2932">
      <w:pPr>
        <w:jc w:val="both"/>
        <w:rPr>
          <w:rFonts w:ascii="Arial" w:hAnsi="Arial" w:cs="Arial"/>
          <w:w w:val="90"/>
          <w:sz w:val="20"/>
          <w:szCs w:val="20"/>
        </w:rPr>
      </w:pPr>
    </w:p>
    <w:p w14:paraId="3F8DB166"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a)  </w:t>
      </w:r>
      <w:proofErr w:type="gramStart"/>
      <w:r w:rsidRPr="005A2932">
        <w:rPr>
          <w:rFonts w:ascii="Arial" w:hAnsi="Arial" w:cs="Arial"/>
          <w:w w:val="90"/>
          <w:sz w:val="20"/>
          <w:szCs w:val="20"/>
        </w:rPr>
        <w:t>frustrar  ou</w:t>
      </w:r>
      <w:proofErr w:type="gramEnd"/>
      <w:r w:rsidRPr="005A2932">
        <w:rPr>
          <w:rFonts w:ascii="Arial" w:hAnsi="Arial" w:cs="Arial"/>
          <w:w w:val="90"/>
          <w:sz w:val="20"/>
          <w:szCs w:val="20"/>
        </w:rPr>
        <w:t xml:space="preserve">  fraudar,  mediante  ajuste,  combinação  ou  qualquer  outro  expediente,  o  caráter  competitivo  de procedimento licitatório público;</w:t>
      </w:r>
    </w:p>
    <w:p w14:paraId="39DB60C2" w14:textId="77777777" w:rsidR="005A2932" w:rsidRPr="005A2932" w:rsidRDefault="005A2932" w:rsidP="005A2932">
      <w:pPr>
        <w:jc w:val="both"/>
        <w:rPr>
          <w:rFonts w:ascii="Arial" w:hAnsi="Arial" w:cs="Arial"/>
          <w:w w:val="90"/>
          <w:sz w:val="20"/>
          <w:szCs w:val="20"/>
        </w:rPr>
      </w:pPr>
    </w:p>
    <w:p w14:paraId="301BCFFD"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lastRenderedPageBreak/>
        <w:t>b) impedir, perturbar ou fraudar a realização de qualquer ato de procedimento licitatório público;</w:t>
      </w:r>
    </w:p>
    <w:p w14:paraId="3606EAC3" w14:textId="77777777" w:rsidR="005A2932" w:rsidRPr="005A2932" w:rsidRDefault="005A2932" w:rsidP="005A2932">
      <w:pPr>
        <w:jc w:val="both"/>
        <w:rPr>
          <w:rFonts w:ascii="Arial" w:hAnsi="Arial" w:cs="Arial"/>
          <w:w w:val="90"/>
          <w:sz w:val="20"/>
          <w:szCs w:val="20"/>
        </w:rPr>
      </w:pPr>
    </w:p>
    <w:p w14:paraId="42690A1D"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c) afastar ou procurar afastar licitante, por meio de fraude ou oferecimento de vantagem de qualquer tipo;</w:t>
      </w:r>
    </w:p>
    <w:p w14:paraId="52B5DB1E" w14:textId="77777777" w:rsidR="005A2932" w:rsidRPr="005A2932" w:rsidRDefault="005A2932" w:rsidP="005A2932">
      <w:pPr>
        <w:jc w:val="both"/>
        <w:rPr>
          <w:rFonts w:ascii="Arial" w:hAnsi="Arial" w:cs="Arial"/>
          <w:w w:val="90"/>
          <w:sz w:val="20"/>
          <w:szCs w:val="20"/>
        </w:rPr>
      </w:pPr>
    </w:p>
    <w:p w14:paraId="25A3ECE9"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d) fraudar licitação pública ou contrato dela decorrente;</w:t>
      </w:r>
    </w:p>
    <w:p w14:paraId="1CC46669" w14:textId="77777777" w:rsidR="005A2932" w:rsidRPr="005A2932" w:rsidRDefault="005A2932" w:rsidP="005A2932">
      <w:pPr>
        <w:jc w:val="both"/>
        <w:rPr>
          <w:rFonts w:ascii="Arial" w:hAnsi="Arial" w:cs="Arial"/>
          <w:w w:val="90"/>
          <w:sz w:val="20"/>
          <w:szCs w:val="20"/>
        </w:rPr>
      </w:pPr>
    </w:p>
    <w:p w14:paraId="359993BA"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e) criar, de modo fraudulento ou irregular, pessoa jurídica para participar de licitação pública ou celebrar contrato administrativo;</w:t>
      </w:r>
    </w:p>
    <w:p w14:paraId="5FC50848" w14:textId="77777777" w:rsidR="005A2932" w:rsidRPr="005A2932" w:rsidRDefault="005A2932" w:rsidP="005A2932">
      <w:pPr>
        <w:jc w:val="both"/>
        <w:rPr>
          <w:rFonts w:ascii="Arial" w:hAnsi="Arial" w:cs="Arial"/>
          <w:w w:val="90"/>
          <w:sz w:val="20"/>
          <w:szCs w:val="20"/>
        </w:rPr>
      </w:pPr>
    </w:p>
    <w:p w14:paraId="24DB9776"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f) obter vantagem ou benefício indevido, de modo fraudulento, de modificações ou </w:t>
      </w:r>
      <w:proofErr w:type="gramStart"/>
      <w:r w:rsidRPr="005A2932">
        <w:rPr>
          <w:rFonts w:ascii="Arial" w:hAnsi="Arial" w:cs="Arial"/>
          <w:w w:val="90"/>
          <w:sz w:val="20"/>
          <w:szCs w:val="20"/>
        </w:rPr>
        <w:t>prorrogações  de</w:t>
      </w:r>
      <w:proofErr w:type="gramEnd"/>
      <w:r w:rsidRPr="005A2932">
        <w:rPr>
          <w:rFonts w:ascii="Arial" w:hAnsi="Arial" w:cs="Arial"/>
          <w:w w:val="90"/>
          <w:sz w:val="20"/>
          <w:szCs w:val="20"/>
        </w:rPr>
        <w:t xml:space="preserve"> contratos celebrados com a administração pública, sem autorização em lei, no ato convocatório da licitação pública ou nos respectivos instrumentos contratuais; ou</w:t>
      </w:r>
    </w:p>
    <w:p w14:paraId="174E5386" w14:textId="77777777" w:rsidR="005A2932" w:rsidRPr="005A2932" w:rsidRDefault="005A2932" w:rsidP="005A2932">
      <w:pPr>
        <w:jc w:val="both"/>
        <w:rPr>
          <w:rFonts w:ascii="Arial" w:hAnsi="Arial" w:cs="Arial"/>
          <w:w w:val="90"/>
          <w:sz w:val="20"/>
          <w:szCs w:val="20"/>
        </w:rPr>
      </w:pPr>
    </w:p>
    <w:p w14:paraId="32E7045C"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g) manipular ou fraudar o equilíbrio econômico-financeiro dos contratos celebrados com a administração pública;</w:t>
      </w:r>
    </w:p>
    <w:p w14:paraId="639F1E9A" w14:textId="77777777" w:rsidR="005A2932" w:rsidRPr="005A2932" w:rsidRDefault="005A2932" w:rsidP="005A2932">
      <w:pPr>
        <w:jc w:val="both"/>
        <w:rPr>
          <w:rFonts w:ascii="Arial" w:hAnsi="Arial" w:cs="Arial"/>
          <w:w w:val="90"/>
          <w:sz w:val="20"/>
          <w:szCs w:val="20"/>
        </w:rPr>
      </w:pPr>
    </w:p>
    <w:p w14:paraId="6A65EA56"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t xml:space="preserve">V – </w:t>
      </w:r>
      <w:proofErr w:type="gramStart"/>
      <w:r w:rsidRPr="005A2932">
        <w:rPr>
          <w:rFonts w:ascii="Arial" w:hAnsi="Arial" w:cs="Arial"/>
          <w:w w:val="90"/>
          <w:sz w:val="20"/>
          <w:szCs w:val="20"/>
        </w:rPr>
        <w:t>dificultar</w:t>
      </w:r>
      <w:proofErr w:type="gramEnd"/>
      <w:r w:rsidRPr="005A2932">
        <w:rPr>
          <w:rFonts w:ascii="Arial" w:hAnsi="Arial"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2DBD0C3" w14:textId="77777777" w:rsidR="005A2932" w:rsidRPr="005A2932" w:rsidRDefault="005A2932" w:rsidP="005A2932">
      <w:pPr>
        <w:rPr>
          <w:rFonts w:ascii="Arial" w:hAnsi="Arial" w:cs="Arial"/>
          <w:b/>
          <w:w w:val="90"/>
          <w:sz w:val="20"/>
          <w:szCs w:val="20"/>
        </w:rPr>
      </w:pPr>
    </w:p>
    <w:p w14:paraId="25E4BBC8" w14:textId="77777777" w:rsidR="005A2932" w:rsidRPr="005A2932" w:rsidRDefault="005A2932" w:rsidP="005A2932">
      <w:pPr>
        <w:rPr>
          <w:rFonts w:ascii="Arial" w:hAnsi="Arial" w:cs="Arial"/>
          <w:b/>
          <w:w w:val="90"/>
          <w:sz w:val="20"/>
          <w:szCs w:val="20"/>
        </w:rPr>
      </w:pPr>
    </w:p>
    <w:p w14:paraId="5304B38F" w14:textId="77777777" w:rsidR="005A2932" w:rsidRPr="005A2932" w:rsidRDefault="005A2932" w:rsidP="005A2932">
      <w:pPr>
        <w:autoSpaceDN w:val="0"/>
        <w:adjustRightInd w:val="0"/>
        <w:jc w:val="center"/>
        <w:rPr>
          <w:rFonts w:ascii="Arial" w:hAnsi="Arial" w:cs="Arial"/>
          <w:w w:val="90"/>
          <w:sz w:val="20"/>
          <w:szCs w:val="20"/>
        </w:rPr>
      </w:pPr>
      <w:r w:rsidRPr="005A2932">
        <w:rPr>
          <w:rFonts w:ascii="Arial" w:hAnsi="Arial" w:cs="Arial"/>
          <w:w w:val="90"/>
          <w:sz w:val="20"/>
          <w:szCs w:val="20"/>
        </w:rPr>
        <w:t>(Local e data).</w:t>
      </w:r>
    </w:p>
    <w:p w14:paraId="76694EDC" w14:textId="77777777" w:rsidR="005A2932" w:rsidRPr="005A2932" w:rsidRDefault="005A2932" w:rsidP="005A2932">
      <w:pPr>
        <w:autoSpaceDN w:val="0"/>
        <w:adjustRightInd w:val="0"/>
        <w:jc w:val="center"/>
        <w:rPr>
          <w:rFonts w:ascii="Arial" w:hAnsi="Arial" w:cs="Arial"/>
          <w:w w:val="90"/>
          <w:sz w:val="20"/>
          <w:szCs w:val="20"/>
        </w:rPr>
      </w:pPr>
    </w:p>
    <w:p w14:paraId="41034CED" w14:textId="77777777" w:rsidR="005A2932" w:rsidRPr="005A2932" w:rsidRDefault="005A2932" w:rsidP="005A2932">
      <w:pPr>
        <w:autoSpaceDN w:val="0"/>
        <w:adjustRightInd w:val="0"/>
        <w:jc w:val="center"/>
        <w:rPr>
          <w:rFonts w:ascii="Arial" w:hAnsi="Arial" w:cs="Arial"/>
          <w:w w:val="90"/>
          <w:sz w:val="20"/>
          <w:szCs w:val="20"/>
        </w:rPr>
      </w:pPr>
    </w:p>
    <w:p w14:paraId="36AAF571" w14:textId="77777777" w:rsidR="005A2932" w:rsidRPr="005A2932" w:rsidRDefault="005A2932" w:rsidP="005A2932">
      <w:pPr>
        <w:autoSpaceDN w:val="0"/>
        <w:adjustRightInd w:val="0"/>
        <w:jc w:val="center"/>
        <w:rPr>
          <w:rFonts w:ascii="Arial" w:hAnsi="Arial" w:cs="Arial"/>
          <w:w w:val="90"/>
          <w:sz w:val="20"/>
          <w:szCs w:val="20"/>
        </w:rPr>
      </w:pPr>
    </w:p>
    <w:p w14:paraId="5796C59E" w14:textId="77777777" w:rsidR="005A2932" w:rsidRPr="005A2932" w:rsidRDefault="005A2932" w:rsidP="005A2932">
      <w:pPr>
        <w:autoSpaceDN w:val="0"/>
        <w:adjustRightInd w:val="0"/>
        <w:jc w:val="center"/>
        <w:rPr>
          <w:rFonts w:ascii="Arial" w:hAnsi="Arial" w:cs="Arial"/>
          <w:w w:val="90"/>
          <w:sz w:val="20"/>
          <w:szCs w:val="20"/>
        </w:rPr>
      </w:pPr>
      <w:r w:rsidRPr="005A2932">
        <w:rPr>
          <w:rFonts w:ascii="Arial" w:hAnsi="Arial" w:cs="Arial"/>
          <w:w w:val="90"/>
          <w:sz w:val="20"/>
          <w:szCs w:val="20"/>
        </w:rPr>
        <w:t>_______________________________</w:t>
      </w:r>
    </w:p>
    <w:p w14:paraId="4E2828DF" w14:textId="77777777" w:rsidR="005A2932" w:rsidRPr="005A2932" w:rsidRDefault="005A2932" w:rsidP="005A2932">
      <w:pPr>
        <w:pStyle w:val="Ttulo"/>
        <w:rPr>
          <w:rFonts w:cs="Arial"/>
          <w:b w:val="0"/>
          <w:bCs/>
          <w:w w:val="90"/>
          <w:sz w:val="20"/>
        </w:rPr>
      </w:pPr>
      <w:r w:rsidRPr="005A2932">
        <w:rPr>
          <w:rFonts w:cs="Arial"/>
          <w:b w:val="0"/>
          <w:bCs/>
          <w:w w:val="90"/>
          <w:sz w:val="20"/>
        </w:rPr>
        <w:t>(Nome/assinatura do representante legal)</w:t>
      </w:r>
    </w:p>
    <w:p w14:paraId="75B4D11E" w14:textId="77777777" w:rsidR="005A2932" w:rsidRPr="005A2932" w:rsidRDefault="005A2932" w:rsidP="005A2932">
      <w:pPr>
        <w:jc w:val="both"/>
        <w:rPr>
          <w:rFonts w:ascii="Arial" w:hAnsi="Arial" w:cs="Arial"/>
          <w:w w:val="90"/>
          <w:sz w:val="20"/>
          <w:szCs w:val="20"/>
        </w:rPr>
      </w:pPr>
      <w:r w:rsidRPr="005A2932">
        <w:rPr>
          <w:rFonts w:ascii="Arial" w:hAnsi="Arial" w:cs="Arial"/>
          <w:w w:val="90"/>
          <w:sz w:val="20"/>
          <w:szCs w:val="20"/>
        </w:rPr>
        <w:br w:type="page"/>
      </w:r>
    </w:p>
    <w:p w14:paraId="34C7717F" w14:textId="77777777" w:rsidR="005A2932" w:rsidRPr="005A2932" w:rsidRDefault="005A2932" w:rsidP="005A2932">
      <w:pPr>
        <w:suppressAutoHyphens/>
        <w:ind w:right="-29"/>
        <w:jc w:val="center"/>
        <w:rPr>
          <w:rFonts w:ascii="Arial" w:hAnsi="Arial" w:cs="Arial"/>
          <w:b/>
          <w:w w:val="90"/>
          <w:sz w:val="20"/>
          <w:szCs w:val="20"/>
        </w:rPr>
      </w:pPr>
      <w:r w:rsidRPr="005A2932">
        <w:rPr>
          <w:rFonts w:ascii="Arial" w:hAnsi="Arial" w:cs="Arial"/>
          <w:b/>
          <w:w w:val="90"/>
          <w:sz w:val="20"/>
          <w:szCs w:val="20"/>
        </w:rPr>
        <w:lastRenderedPageBreak/>
        <w:t xml:space="preserve">A N E X </w:t>
      </w:r>
      <w:proofErr w:type="gramStart"/>
      <w:r w:rsidRPr="005A2932">
        <w:rPr>
          <w:rFonts w:ascii="Arial" w:hAnsi="Arial" w:cs="Arial"/>
          <w:b/>
          <w:w w:val="90"/>
          <w:sz w:val="20"/>
          <w:szCs w:val="20"/>
        </w:rPr>
        <w:t>O  9</w:t>
      </w:r>
      <w:proofErr w:type="gramEnd"/>
    </w:p>
    <w:p w14:paraId="6259E9E1" w14:textId="77777777" w:rsidR="005A2932" w:rsidRPr="005A2932" w:rsidRDefault="005A2932" w:rsidP="005A2932">
      <w:pPr>
        <w:ind w:firstLine="426"/>
        <w:jc w:val="center"/>
        <w:rPr>
          <w:rFonts w:ascii="Arial" w:hAnsi="Arial" w:cs="Arial"/>
          <w:w w:val="90"/>
          <w:sz w:val="20"/>
          <w:szCs w:val="20"/>
        </w:rPr>
      </w:pPr>
    </w:p>
    <w:p w14:paraId="2E6E474A" w14:textId="77777777" w:rsidR="005A2932" w:rsidRPr="005A2932" w:rsidRDefault="005A2932" w:rsidP="005A2932">
      <w:pPr>
        <w:ind w:firstLine="426"/>
        <w:jc w:val="center"/>
        <w:rPr>
          <w:rFonts w:ascii="Arial" w:hAnsi="Arial" w:cs="Arial"/>
          <w:w w:val="90"/>
          <w:sz w:val="20"/>
          <w:szCs w:val="20"/>
        </w:rPr>
      </w:pPr>
    </w:p>
    <w:p w14:paraId="57B1A099" w14:textId="77777777" w:rsidR="005A2932" w:rsidRPr="005A2932" w:rsidRDefault="005A2932" w:rsidP="005A2932">
      <w:pPr>
        <w:jc w:val="center"/>
        <w:rPr>
          <w:rFonts w:ascii="Arial" w:hAnsi="Arial" w:cs="Arial"/>
          <w:b/>
          <w:w w:val="90"/>
          <w:sz w:val="20"/>
          <w:szCs w:val="20"/>
        </w:rPr>
      </w:pPr>
      <w:r w:rsidRPr="005A2932">
        <w:rPr>
          <w:rFonts w:ascii="Arial" w:hAnsi="Arial" w:cs="Arial"/>
          <w:b/>
          <w:w w:val="90"/>
          <w:sz w:val="20"/>
          <w:szCs w:val="20"/>
          <w:u w:val="thick" w:color="0000CC"/>
        </w:rPr>
        <w:t>RESOLUÇÃO Nº 37, DE 28 DE ABRIL DE 2009.</w:t>
      </w:r>
    </w:p>
    <w:p w14:paraId="546AE8B2" w14:textId="77777777" w:rsidR="005A2932" w:rsidRPr="005A2932" w:rsidRDefault="005A2932" w:rsidP="005A2932">
      <w:pPr>
        <w:pStyle w:val="Corpodetexto"/>
        <w:rPr>
          <w:rFonts w:ascii="Arial" w:hAnsi="Arial" w:cs="Arial"/>
          <w:w w:val="90"/>
          <w:sz w:val="20"/>
          <w:szCs w:val="20"/>
        </w:rPr>
      </w:pPr>
    </w:p>
    <w:p w14:paraId="246DC9B6" w14:textId="77777777" w:rsidR="005A2932" w:rsidRPr="005A2932" w:rsidRDefault="005A2932" w:rsidP="005A2932">
      <w:pPr>
        <w:pStyle w:val="Corpodetexto"/>
        <w:spacing w:before="3"/>
        <w:rPr>
          <w:rFonts w:ascii="Arial" w:hAnsi="Arial" w:cs="Arial"/>
          <w:w w:val="90"/>
          <w:sz w:val="20"/>
          <w:szCs w:val="20"/>
        </w:rPr>
      </w:pPr>
    </w:p>
    <w:p w14:paraId="22E004D0" w14:textId="77777777" w:rsidR="005A2932" w:rsidRPr="005A2932" w:rsidRDefault="005A2932" w:rsidP="005A2932">
      <w:pPr>
        <w:pStyle w:val="Corpodetexto"/>
        <w:spacing w:before="90"/>
        <w:ind w:left="4040" w:right="129"/>
        <w:jc w:val="both"/>
        <w:rPr>
          <w:rFonts w:ascii="Arial" w:hAnsi="Arial" w:cs="Arial"/>
          <w:w w:val="90"/>
          <w:sz w:val="20"/>
          <w:szCs w:val="20"/>
        </w:rPr>
      </w:pPr>
      <w:r w:rsidRPr="005A2932">
        <w:rPr>
          <w:rFonts w:ascii="Arial" w:hAnsi="Arial" w:cs="Arial"/>
          <w:w w:val="90"/>
          <w:sz w:val="20"/>
          <w:szCs w:val="20"/>
        </w:rPr>
        <w:t>Altera as Resoluções CNMP nº 01/2005, nº 07/06 e nº 21/07, considerando o disposto na Súmula Vinculante nº 13 do Supremo Tribunal Federal.</w:t>
      </w:r>
    </w:p>
    <w:p w14:paraId="07257429" w14:textId="77777777" w:rsidR="005A2932" w:rsidRPr="005A2932" w:rsidRDefault="005A2932" w:rsidP="005A2932">
      <w:pPr>
        <w:pStyle w:val="Corpodetexto"/>
        <w:rPr>
          <w:rFonts w:ascii="Arial" w:hAnsi="Arial" w:cs="Arial"/>
          <w:w w:val="90"/>
          <w:sz w:val="20"/>
          <w:szCs w:val="20"/>
        </w:rPr>
      </w:pPr>
    </w:p>
    <w:p w14:paraId="42E5FF25" w14:textId="77777777" w:rsidR="005A2932" w:rsidRPr="005A2932" w:rsidRDefault="005A2932" w:rsidP="005A2932">
      <w:pPr>
        <w:pStyle w:val="Corpodetexto"/>
        <w:rPr>
          <w:rFonts w:ascii="Arial" w:hAnsi="Arial" w:cs="Arial"/>
          <w:w w:val="90"/>
          <w:sz w:val="20"/>
          <w:szCs w:val="20"/>
        </w:rPr>
      </w:pPr>
    </w:p>
    <w:p w14:paraId="0C79F567" w14:textId="77777777" w:rsidR="005A2932" w:rsidRPr="005A2932" w:rsidRDefault="005A2932" w:rsidP="005A2932">
      <w:pPr>
        <w:pStyle w:val="Corpodetexto"/>
        <w:ind w:left="100" w:right="129" w:firstLine="850"/>
        <w:jc w:val="both"/>
        <w:rPr>
          <w:rFonts w:ascii="Arial" w:hAnsi="Arial" w:cs="Arial"/>
          <w:w w:val="90"/>
          <w:sz w:val="20"/>
          <w:szCs w:val="20"/>
        </w:rPr>
      </w:pPr>
      <w:r w:rsidRPr="005A2932">
        <w:rPr>
          <w:rFonts w:ascii="Arial" w:hAnsi="Arial" w:cs="Arial"/>
          <w:w w:val="90"/>
          <w:sz w:val="20"/>
          <w:szCs w:val="20"/>
        </w:rPr>
        <w:t xml:space="preserve">O </w:t>
      </w:r>
      <w:r w:rsidRPr="005A2932">
        <w:rPr>
          <w:rFonts w:ascii="Arial" w:hAnsi="Arial" w:cs="Arial"/>
          <w:b/>
          <w:w w:val="90"/>
          <w:sz w:val="20"/>
          <w:szCs w:val="20"/>
        </w:rPr>
        <w:t>CONSELHO NACIONAL DO MINISTÉRIO PÚBLICO</w:t>
      </w:r>
      <w:r w:rsidRPr="005A2932">
        <w:rPr>
          <w:rFonts w:ascii="Arial" w:hAnsi="Arial" w:cs="Arial"/>
          <w:w w:val="90"/>
          <w:sz w:val="20"/>
          <w:szCs w:val="20"/>
        </w:rPr>
        <w:t xml:space="preserve">, no exercício da competência prevista no art. 130-A, §2°, inciso II, da Constituição Federal e com arrimo no artigo 19 do Regimento Interno, à luz dos </w:t>
      </w:r>
      <w:proofErr w:type="spellStart"/>
      <w:r w:rsidRPr="005A2932">
        <w:rPr>
          <w:rFonts w:ascii="Arial" w:hAnsi="Arial" w:cs="Arial"/>
          <w:w w:val="90"/>
          <w:sz w:val="20"/>
          <w:szCs w:val="20"/>
        </w:rPr>
        <w:t>considerandos</w:t>
      </w:r>
      <w:proofErr w:type="spellEnd"/>
      <w:r w:rsidRPr="005A2932">
        <w:rPr>
          <w:rFonts w:ascii="Arial" w:hAnsi="Arial" w:cs="Arial"/>
          <w:w w:val="90"/>
          <w:sz w:val="20"/>
          <w:szCs w:val="20"/>
        </w:rPr>
        <w:t xml:space="preserve"> mencionados nas </w:t>
      </w:r>
      <w:hyperlink r:id="rId26" w:history="1">
        <w:r w:rsidRPr="005A2932">
          <w:rPr>
            <w:rStyle w:val="Hyperlink"/>
            <w:rFonts w:ascii="Arial" w:hAnsi="Arial" w:cs="Arial"/>
            <w:color w:val="0000CC"/>
            <w:w w:val="90"/>
            <w:sz w:val="20"/>
            <w:szCs w:val="20"/>
          </w:rPr>
          <w:t>Resoluções CNMP</w:t>
        </w:r>
      </w:hyperlink>
      <w:r w:rsidRPr="005A2932">
        <w:rPr>
          <w:rFonts w:ascii="Arial" w:hAnsi="Arial" w:cs="Arial"/>
          <w:color w:val="0000CC"/>
          <w:w w:val="90"/>
          <w:sz w:val="20"/>
          <w:szCs w:val="20"/>
        </w:rPr>
        <w:t xml:space="preserve"> </w:t>
      </w:r>
      <w:hyperlink r:id="rId27" w:history="1">
        <w:r w:rsidRPr="005A2932">
          <w:rPr>
            <w:rStyle w:val="Hyperlink"/>
            <w:rFonts w:ascii="Arial" w:hAnsi="Arial" w:cs="Arial"/>
            <w:color w:val="0000CC"/>
            <w:w w:val="90"/>
            <w:sz w:val="20"/>
            <w:szCs w:val="20"/>
          </w:rPr>
          <w:t>n° 01, de 07.11.2005</w:t>
        </w:r>
      </w:hyperlink>
      <w:r w:rsidRPr="005A2932">
        <w:rPr>
          <w:rFonts w:ascii="Arial" w:hAnsi="Arial" w:cs="Arial"/>
          <w:w w:val="90"/>
          <w:sz w:val="20"/>
          <w:szCs w:val="20"/>
        </w:rPr>
        <w:t xml:space="preserve">, </w:t>
      </w:r>
      <w:hyperlink r:id="rId28" w:history="1">
        <w:r w:rsidRPr="005A2932">
          <w:rPr>
            <w:rStyle w:val="Hyperlink"/>
            <w:rFonts w:ascii="Arial" w:hAnsi="Arial" w:cs="Arial"/>
            <w:color w:val="0000CC"/>
            <w:w w:val="90"/>
            <w:sz w:val="20"/>
            <w:szCs w:val="20"/>
          </w:rPr>
          <w:t>n° 07, de 17.04.2006</w:t>
        </w:r>
      </w:hyperlink>
      <w:r w:rsidRPr="005A2932">
        <w:rPr>
          <w:rFonts w:ascii="Arial" w:hAnsi="Arial" w:cs="Arial"/>
          <w:w w:val="90"/>
          <w:sz w:val="20"/>
          <w:szCs w:val="20"/>
        </w:rPr>
        <w:t xml:space="preserve">, e </w:t>
      </w:r>
      <w:hyperlink r:id="rId29" w:history="1">
        <w:r w:rsidRPr="005A2932">
          <w:rPr>
            <w:rStyle w:val="Hyperlink"/>
            <w:rFonts w:ascii="Arial" w:hAnsi="Arial" w:cs="Arial"/>
            <w:color w:val="0000CC"/>
            <w:w w:val="90"/>
            <w:sz w:val="20"/>
            <w:szCs w:val="20"/>
          </w:rPr>
          <w:t>n° 21, de 19.06.2007</w:t>
        </w:r>
      </w:hyperlink>
      <w:r w:rsidRPr="005A2932">
        <w:rPr>
          <w:rFonts w:ascii="Arial" w:hAnsi="Arial" w:cs="Arial"/>
          <w:w w:val="90"/>
          <w:sz w:val="20"/>
          <w:szCs w:val="20"/>
        </w:rPr>
        <w:t>, e considerando, ainda, o disposto na Súmula Vinculante n° 13 do Supremo Tribunal Federal, em conformidade com a decisão plenária tomada na sessão realizada no dia 28.04.2009, RESOLVE:</w:t>
      </w:r>
    </w:p>
    <w:p w14:paraId="3DC8246B" w14:textId="77777777" w:rsidR="005A2932" w:rsidRPr="005A2932" w:rsidRDefault="005A2932" w:rsidP="005A2932">
      <w:pPr>
        <w:pStyle w:val="Corpodetexto"/>
        <w:ind w:left="100" w:right="129" w:firstLine="850"/>
        <w:jc w:val="both"/>
        <w:rPr>
          <w:rFonts w:ascii="Arial" w:hAnsi="Arial" w:cs="Arial"/>
          <w:w w:val="90"/>
          <w:sz w:val="20"/>
          <w:szCs w:val="20"/>
        </w:rPr>
      </w:pPr>
      <w:r w:rsidRPr="005A2932">
        <w:rPr>
          <w:rFonts w:ascii="Arial" w:hAnsi="Arial" w:cs="Arial"/>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5A2932">
        <w:rPr>
          <w:rFonts w:ascii="Arial" w:hAnsi="Arial" w:cs="Arial"/>
          <w:spacing w:val="-1"/>
          <w:w w:val="90"/>
          <w:sz w:val="20"/>
          <w:szCs w:val="20"/>
        </w:rPr>
        <w:t xml:space="preserve"> </w:t>
      </w:r>
      <w:r w:rsidRPr="005A2932">
        <w:rPr>
          <w:rFonts w:ascii="Arial" w:hAnsi="Arial" w:cs="Arial"/>
          <w:w w:val="90"/>
          <w:sz w:val="20"/>
          <w:szCs w:val="20"/>
        </w:rPr>
        <w:t>Municípios.</w:t>
      </w:r>
    </w:p>
    <w:p w14:paraId="4229F8F5" w14:textId="77777777" w:rsidR="005A2932" w:rsidRPr="005A2932" w:rsidRDefault="005A2932" w:rsidP="005A2932">
      <w:pPr>
        <w:pStyle w:val="Corpodetexto"/>
        <w:ind w:left="100" w:right="130" w:firstLine="850"/>
        <w:jc w:val="both"/>
        <w:rPr>
          <w:rFonts w:ascii="Arial" w:hAnsi="Arial" w:cs="Arial"/>
          <w:w w:val="90"/>
          <w:sz w:val="20"/>
          <w:szCs w:val="20"/>
        </w:rPr>
      </w:pPr>
      <w:r w:rsidRPr="005A2932">
        <w:rPr>
          <w:rFonts w:ascii="Arial" w:hAnsi="Arial" w:cs="Arial"/>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F40B1E8" w14:textId="77777777" w:rsidR="005A2932" w:rsidRPr="005A2932" w:rsidRDefault="005A2932" w:rsidP="005A2932">
      <w:pPr>
        <w:pStyle w:val="Corpodetexto"/>
        <w:spacing w:before="90"/>
        <w:ind w:left="100" w:right="131" w:firstLine="850"/>
        <w:jc w:val="both"/>
        <w:rPr>
          <w:rFonts w:ascii="Arial" w:hAnsi="Arial" w:cs="Arial"/>
          <w:color w:val="0000CC"/>
          <w:w w:val="90"/>
          <w:sz w:val="20"/>
          <w:szCs w:val="20"/>
          <w:u w:val="single" w:color="0000CC"/>
          <w:lang w:val="pt-BR"/>
        </w:rPr>
      </w:pPr>
      <w:r w:rsidRPr="005A2932">
        <w:rPr>
          <w:rFonts w:ascii="Arial" w:hAnsi="Arial" w:cs="Arial"/>
          <w:w w:val="90"/>
          <w:sz w:val="20"/>
          <w:szCs w:val="20"/>
        </w:rPr>
        <w:t xml:space="preserve">Art. 3º Constituem práticas de nepotismo vedadas no âmbito de todos os órgãos do Ministério Público da União e dos Estados: </w:t>
      </w:r>
      <w:hyperlink r:id="rId30" w:history="1">
        <w:r w:rsidRPr="005A2932">
          <w:rPr>
            <w:rStyle w:val="Hyperlink"/>
            <w:rFonts w:ascii="Arial" w:hAnsi="Arial" w:cs="Arial"/>
            <w:color w:val="0000CC"/>
            <w:w w:val="90"/>
            <w:sz w:val="20"/>
            <w:szCs w:val="20"/>
          </w:rPr>
          <w:t>(Redação dada pela Resolução nº 172, de 4 de</w:t>
        </w:r>
      </w:hyperlink>
      <w:r w:rsidRPr="005A2932">
        <w:rPr>
          <w:rFonts w:ascii="Arial" w:hAnsi="Arial" w:cs="Arial"/>
          <w:color w:val="0000CC"/>
          <w:w w:val="90"/>
          <w:sz w:val="20"/>
          <w:szCs w:val="20"/>
        </w:rPr>
        <w:t xml:space="preserve"> </w:t>
      </w:r>
      <w:hyperlink r:id="rId31" w:history="1">
        <w:r w:rsidRPr="005A2932">
          <w:rPr>
            <w:rStyle w:val="Hyperlink"/>
            <w:rFonts w:ascii="Arial" w:hAnsi="Arial" w:cs="Arial"/>
            <w:color w:val="0000CC"/>
            <w:w w:val="90"/>
            <w:sz w:val="20"/>
            <w:szCs w:val="20"/>
          </w:rPr>
          <w:t>julho de</w:t>
        </w:r>
        <w:r w:rsidRPr="005A2932">
          <w:rPr>
            <w:rStyle w:val="Hyperlink"/>
            <w:rFonts w:ascii="Arial" w:hAnsi="Arial" w:cs="Arial"/>
            <w:color w:val="0000CC"/>
            <w:spacing w:val="-1"/>
            <w:w w:val="90"/>
            <w:sz w:val="20"/>
            <w:szCs w:val="20"/>
          </w:rPr>
          <w:t xml:space="preserve"> </w:t>
        </w:r>
        <w:r w:rsidRPr="005A2932">
          <w:rPr>
            <w:rStyle w:val="Hyperlink"/>
            <w:rFonts w:ascii="Arial" w:hAnsi="Arial" w:cs="Arial"/>
            <w:color w:val="0000CC"/>
            <w:w w:val="90"/>
            <w:sz w:val="20"/>
            <w:szCs w:val="20"/>
          </w:rPr>
          <w:t>2017)</w:t>
        </w:r>
      </w:hyperlink>
    </w:p>
    <w:p w14:paraId="4FF6087E" w14:textId="77777777" w:rsidR="005A2932" w:rsidRPr="005A2932" w:rsidRDefault="005A2932" w:rsidP="005A2932">
      <w:pPr>
        <w:pStyle w:val="PargrafodaLista"/>
        <w:widowControl w:val="0"/>
        <w:numPr>
          <w:ilvl w:val="0"/>
          <w:numId w:val="26"/>
        </w:numPr>
        <w:tabs>
          <w:tab w:val="left" w:pos="1102"/>
        </w:tabs>
        <w:autoSpaceDE w:val="0"/>
        <w:autoSpaceDN w:val="0"/>
        <w:ind w:right="129" w:firstLine="850"/>
        <w:jc w:val="both"/>
        <w:rPr>
          <w:rFonts w:ascii="Arial" w:hAnsi="Arial" w:cs="Arial"/>
          <w:w w:val="90"/>
          <w:sz w:val="20"/>
          <w:szCs w:val="20"/>
        </w:rPr>
      </w:pPr>
      <w:r w:rsidRPr="005A2932">
        <w:rPr>
          <w:rFonts w:ascii="Arial" w:hAnsi="Arial" w:cs="Arial"/>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5A2932">
        <w:rPr>
          <w:rFonts w:ascii="Arial" w:hAnsi="Arial" w:cs="Arial"/>
          <w:color w:val="0000CC"/>
          <w:w w:val="90"/>
          <w:sz w:val="20"/>
          <w:szCs w:val="20"/>
        </w:rPr>
        <w:t xml:space="preserve"> </w:t>
      </w:r>
      <w:hyperlink r:id="rId32" w:history="1">
        <w:r w:rsidRPr="005A2932">
          <w:rPr>
            <w:rStyle w:val="Hyperlink"/>
            <w:rFonts w:ascii="Arial" w:hAnsi="Arial" w:cs="Arial"/>
            <w:color w:val="0000CC"/>
            <w:w w:val="90"/>
            <w:sz w:val="20"/>
            <w:szCs w:val="20"/>
          </w:rPr>
          <w:t>(Incluído pela Resolução nº 172,</w:t>
        </w:r>
      </w:hyperlink>
      <w:hyperlink r:id="rId33" w:history="1">
        <w:r w:rsidRPr="005A2932">
          <w:rPr>
            <w:rStyle w:val="Hyperlink"/>
            <w:rFonts w:ascii="Arial" w:hAnsi="Arial" w:cs="Arial"/>
            <w:color w:val="0000CC"/>
            <w:w w:val="90"/>
            <w:sz w:val="20"/>
            <w:szCs w:val="20"/>
          </w:rPr>
          <w:t xml:space="preserve"> de 4 de julho de 2017)</w:t>
        </w:r>
      </w:hyperlink>
    </w:p>
    <w:p w14:paraId="2CB0A33D" w14:textId="77777777" w:rsidR="005A2932" w:rsidRPr="005A2932" w:rsidRDefault="005A2932" w:rsidP="005A2932">
      <w:pPr>
        <w:pStyle w:val="PargrafodaLista"/>
        <w:widowControl w:val="0"/>
        <w:numPr>
          <w:ilvl w:val="0"/>
          <w:numId w:val="26"/>
        </w:numPr>
        <w:tabs>
          <w:tab w:val="left" w:pos="1180"/>
        </w:tabs>
        <w:autoSpaceDE w:val="0"/>
        <w:autoSpaceDN w:val="0"/>
        <w:ind w:right="126" w:firstLine="850"/>
        <w:jc w:val="both"/>
        <w:rPr>
          <w:rFonts w:ascii="Arial" w:hAnsi="Arial" w:cs="Arial"/>
          <w:w w:val="90"/>
          <w:sz w:val="20"/>
          <w:szCs w:val="20"/>
        </w:rPr>
      </w:pPr>
      <w:r w:rsidRPr="005A2932">
        <w:rPr>
          <w:rFonts w:ascii="Arial" w:hAnsi="Arial" w:cs="Arial"/>
          <w:w w:val="90"/>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5A2932">
        <w:rPr>
          <w:rFonts w:ascii="Arial" w:hAnsi="Arial" w:cs="Arial"/>
          <w:color w:val="0000CC"/>
          <w:w w:val="90"/>
          <w:sz w:val="20"/>
          <w:szCs w:val="20"/>
        </w:rPr>
        <w:t xml:space="preserve"> </w:t>
      </w:r>
      <w:hyperlink r:id="rId34" w:history="1">
        <w:r w:rsidRPr="005A2932">
          <w:rPr>
            <w:rStyle w:val="Hyperlink"/>
            <w:rFonts w:ascii="Arial" w:hAnsi="Arial" w:cs="Arial"/>
            <w:color w:val="0000CC"/>
            <w:w w:val="90"/>
            <w:sz w:val="20"/>
            <w:szCs w:val="20"/>
          </w:rPr>
          <w:t>(Incluído pela Resolução nº 172, de 4 de</w:t>
        </w:r>
      </w:hyperlink>
      <w:hyperlink r:id="rId35" w:history="1">
        <w:r w:rsidRPr="005A2932">
          <w:rPr>
            <w:rStyle w:val="Hyperlink"/>
            <w:rFonts w:ascii="Arial" w:hAnsi="Arial" w:cs="Arial"/>
            <w:color w:val="0000CC"/>
            <w:w w:val="90"/>
            <w:sz w:val="20"/>
            <w:szCs w:val="20"/>
          </w:rPr>
          <w:t xml:space="preserve"> julho de</w:t>
        </w:r>
        <w:r w:rsidRPr="005A2932">
          <w:rPr>
            <w:rStyle w:val="Hyperlink"/>
            <w:rFonts w:ascii="Arial" w:hAnsi="Arial" w:cs="Arial"/>
            <w:color w:val="0000CC"/>
            <w:spacing w:val="-1"/>
            <w:w w:val="90"/>
            <w:sz w:val="20"/>
            <w:szCs w:val="20"/>
          </w:rPr>
          <w:t xml:space="preserve"> </w:t>
        </w:r>
        <w:r w:rsidRPr="005A2932">
          <w:rPr>
            <w:rStyle w:val="Hyperlink"/>
            <w:rFonts w:ascii="Arial" w:hAnsi="Arial" w:cs="Arial"/>
            <w:color w:val="0000CC"/>
            <w:w w:val="90"/>
            <w:sz w:val="20"/>
            <w:szCs w:val="20"/>
          </w:rPr>
          <w:t>2017)</w:t>
        </w:r>
      </w:hyperlink>
    </w:p>
    <w:p w14:paraId="0F73305B" w14:textId="77777777" w:rsidR="005A2932" w:rsidRPr="005A2932" w:rsidRDefault="005A2932" w:rsidP="005A2932">
      <w:pPr>
        <w:pStyle w:val="Corpodetexto"/>
        <w:spacing w:before="1"/>
        <w:ind w:left="100" w:right="127" w:firstLine="850"/>
        <w:jc w:val="both"/>
        <w:rPr>
          <w:rFonts w:ascii="Arial" w:hAnsi="Arial" w:cs="Arial"/>
          <w:w w:val="90"/>
          <w:sz w:val="20"/>
          <w:szCs w:val="20"/>
        </w:rPr>
      </w:pPr>
      <w:r w:rsidRPr="005A2932">
        <w:rPr>
          <w:rFonts w:ascii="Arial" w:hAnsi="Arial" w:cs="Arial"/>
          <w:w w:val="90"/>
          <w:sz w:val="20"/>
          <w:szCs w:val="20"/>
        </w:rPr>
        <w:t>§ 1º A vedação prevista no inciso II deste artigo não se aplica às hipóteses nas quais</w:t>
      </w:r>
      <w:r w:rsidRPr="005A2932">
        <w:rPr>
          <w:rFonts w:ascii="Arial" w:hAnsi="Arial" w:cs="Arial"/>
          <w:spacing w:val="-37"/>
          <w:w w:val="90"/>
          <w:sz w:val="20"/>
          <w:szCs w:val="20"/>
        </w:rPr>
        <w:t xml:space="preserve"> </w:t>
      </w:r>
      <w:r w:rsidRPr="005A2932">
        <w:rPr>
          <w:rFonts w:ascii="Arial" w:hAnsi="Arial" w:cs="Arial"/>
          <w:w w:val="90"/>
          <w:sz w:val="20"/>
          <w:szCs w:val="20"/>
        </w:rPr>
        <w:t xml:space="preserve">a contratação seja realizada por ramo do Ministério Público diverso daquele ao qual pertence o membro ou servidor gerador da incompatibilidade. </w:t>
      </w:r>
      <w:hyperlink r:id="rId36" w:history="1">
        <w:r w:rsidRPr="005A2932">
          <w:rPr>
            <w:rStyle w:val="Hyperlink"/>
            <w:rFonts w:ascii="Arial" w:hAnsi="Arial" w:cs="Arial"/>
            <w:color w:val="0000CC"/>
            <w:w w:val="90"/>
            <w:sz w:val="20"/>
            <w:szCs w:val="20"/>
          </w:rPr>
          <w:t>(Incluído pela Resolução nº 172, de 4 de</w:t>
        </w:r>
      </w:hyperlink>
      <w:r w:rsidRPr="005A2932">
        <w:rPr>
          <w:rFonts w:ascii="Arial" w:hAnsi="Arial" w:cs="Arial"/>
          <w:color w:val="0000CC"/>
          <w:w w:val="90"/>
          <w:sz w:val="20"/>
          <w:szCs w:val="20"/>
        </w:rPr>
        <w:t xml:space="preserve"> </w:t>
      </w:r>
      <w:hyperlink r:id="rId37" w:history="1">
        <w:r w:rsidRPr="005A2932">
          <w:rPr>
            <w:rStyle w:val="Hyperlink"/>
            <w:rFonts w:ascii="Arial" w:hAnsi="Arial" w:cs="Arial"/>
            <w:color w:val="0000CC"/>
            <w:w w:val="90"/>
            <w:sz w:val="20"/>
            <w:szCs w:val="20"/>
          </w:rPr>
          <w:t>julho de</w:t>
        </w:r>
        <w:r w:rsidRPr="005A2932">
          <w:rPr>
            <w:rStyle w:val="Hyperlink"/>
            <w:rFonts w:ascii="Arial" w:hAnsi="Arial" w:cs="Arial"/>
            <w:color w:val="0000CC"/>
            <w:spacing w:val="-1"/>
            <w:w w:val="90"/>
            <w:sz w:val="20"/>
            <w:szCs w:val="20"/>
          </w:rPr>
          <w:t xml:space="preserve"> </w:t>
        </w:r>
        <w:r w:rsidRPr="005A2932">
          <w:rPr>
            <w:rStyle w:val="Hyperlink"/>
            <w:rFonts w:ascii="Arial" w:hAnsi="Arial" w:cs="Arial"/>
            <w:color w:val="0000CC"/>
            <w:w w:val="90"/>
            <w:sz w:val="20"/>
            <w:szCs w:val="20"/>
          </w:rPr>
          <w:t>2017)</w:t>
        </w:r>
      </w:hyperlink>
    </w:p>
    <w:p w14:paraId="5112DAB0" w14:textId="77777777" w:rsidR="005A2932" w:rsidRPr="005A2932" w:rsidRDefault="005A2932" w:rsidP="005A2932">
      <w:pPr>
        <w:pStyle w:val="Corpodetexto"/>
        <w:ind w:left="100" w:right="128" w:firstLine="850"/>
        <w:jc w:val="both"/>
        <w:rPr>
          <w:rFonts w:ascii="Arial" w:hAnsi="Arial" w:cs="Arial"/>
          <w:w w:val="90"/>
          <w:sz w:val="20"/>
          <w:szCs w:val="20"/>
        </w:rPr>
      </w:pPr>
      <w:r w:rsidRPr="005A2932">
        <w:rPr>
          <w:rFonts w:ascii="Arial" w:hAnsi="Arial" w:cs="Arial"/>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8" w:history="1">
        <w:r w:rsidRPr="005A2932">
          <w:rPr>
            <w:rStyle w:val="Hyperlink"/>
            <w:rFonts w:ascii="Arial" w:hAnsi="Arial" w:cs="Arial"/>
            <w:color w:val="0000CC"/>
            <w:w w:val="90"/>
            <w:sz w:val="20"/>
            <w:szCs w:val="20"/>
          </w:rPr>
          <w:t>(Incluído pela Resolução</w:t>
        </w:r>
      </w:hyperlink>
      <w:r w:rsidRPr="005A2932">
        <w:rPr>
          <w:rFonts w:ascii="Arial" w:hAnsi="Arial" w:cs="Arial"/>
          <w:color w:val="0000CC"/>
          <w:w w:val="90"/>
          <w:sz w:val="20"/>
          <w:szCs w:val="20"/>
        </w:rPr>
        <w:t xml:space="preserve"> </w:t>
      </w:r>
      <w:hyperlink r:id="rId39" w:history="1">
        <w:r w:rsidRPr="005A2932">
          <w:rPr>
            <w:rStyle w:val="Hyperlink"/>
            <w:rFonts w:ascii="Arial" w:hAnsi="Arial" w:cs="Arial"/>
            <w:color w:val="0000CC"/>
            <w:w w:val="90"/>
            <w:sz w:val="20"/>
            <w:szCs w:val="20"/>
          </w:rPr>
          <w:t>nº 172, de 4 de julho de 2017)</w:t>
        </w:r>
      </w:hyperlink>
    </w:p>
    <w:p w14:paraId="5B5C84A7" w14:textId="77777777" w:rsidR="005A2932" w:rsidRPr="005A2932" w:rsidRDefault="005A2932" w:rsidP="005A2932">
      <w:pPr>
        <w:pStyle w:val="Corpodetexto"/>
        <w:ind w:left="100" w:right="136" w:firstLine="850"/>
        <w:jc w:val="both"/>
        <w:rPr>
          <w:rFonts w:ascii="Arial" w:hAnsi="Arial" w:cs="Arial"/>
          <w:w w:val="90"/>
          <w:sz w:val="20"/>
          <w:szCs w:val="20"/>
        </w:rPr>
      </w:pPr>
      <w:r w:rsidRPr="005A2932">
        <w:rPr>
          <w:rFonts w:ascii="Arial" w:hAnsi="Arial" w:cs="Arial"/>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0" w:history="1">
        <w:r w:rsidRPr="005A2932">
          <w:rPr>
            <w:rStyle w:val="Hyperlink"/>
            <w:rFonts w:ascii="Arial" w:hAnsi="Arial" w:cs="Arial"/>
            <w:color w:val="0000CC"/>
            <w:w w:val="90"/>
            <w:sz w:val="20"/>
            <w:szCs w:val="20"/>
          </w:rPr>
          <w:t>(Incluído pela Resolução nº 172, de 4 de julho de 2017)</w:t>
        </w:r>
      </w:hyperlink>
    </w:p>
    <w:p w14:paraId="0759D808" w14:textId="77777777" w:rsidR="005A2932" w:rsidRPr="005A2932" w:rsidRDefault="005A2932" w:rsidP="005A2932">
      <w:pPr>
        <w:pStyle w:val="Corpodetexto"/>
        <w:ind w:left="100" w:right="136" w:firstLine="850"/>
        <w:jc w:val="both"/>
        <w:rPr>
          <w:rFonts w:ascii="Arial" w:hAnsi="Arial" w:cs="Arial"/>
          <w:w w:val="90"/>
          <w:sz w:val="20"/>
          <w:szCs w:val="20"/>
          <w:lang w:val="pt-BR"/>
        </w:rPr>
      </w:pPr>
      <w:r w:rsidRPr="005A2932">
        <w:rPr>
          <w:rFonts w:ascii="Arial" w:hAnsi="Arial" w:cs="Arial"/>
          <w:w w:val="90"/>
          <w:sz w:val="20"/>
          <w:szCs w:val="20"/>
        </w:rPr>
        <w:lastRenderedPageBreak/>
        <w:t>Art. 4° É vedada a prestação de serviço por empregados de empresas fornecedoras de mão-de-obra que sejam parentes até o terceiro grau dos respectivos membros ou servidores dos órgãos contratantes do Ministério Público da União e dos Estados, observando-se, no que</w:t>
      </w:r>
      <w:r w:rsidRPr="005A2932">
        <w:rPr>
          <w:rFonts w:ascii="Arial" w:hAnsi="Arial" w:cs="Arial"/>
          <w:w w:val="90"/>
          <w:sz w:val="20"/>
          <w:szCs w:val="20"/>
          <w:lang w:val="pt-BR"/>
        </w:rPr>
        <w:t xml:space="preserve"> </w:t>
      </w:r>
      <w:r w:rsidRPr="005A2932">
        <w:rPr>
          <w:rFonts w:ascii="Arial" w:hAnsi="Arial" w:cs="Arial"/>
          <w:w w:val="90"/>
          <w:sz w:val="20"/>
          <w:szCs w:val="20"/>
        </w:rPr>
        <w:t>couber, as restrições relativas à reciprocidade entre os Ministérios Públicos ou entre estes e órgãos da administração pública direta ou indireta, federal, estadual, distrital ou municipal.</w:t>
      </w:r>
    </w:p>
    <w:p w14:paraId="1CC16AD3" w14:textId="77777777" w:rsidR="005A2932" w:rsidRPr="005A2932" w:rsidRDefault="005A2932" w:rsidP="005A2932">
      <w:pPr>
        <w:pStyle w:val="Corpodetexto"/>
        <w:ind w:left="100" w:right="129" w:firstLine="850"/>
        <w:jc w:val="both"/>
        <w:rPr>
          <w:rFonts w:ascii="Arial" w:hAnsi="Arial" w:cs="Arial"/>
          <w:w w:val="90"/>
          <w:sz w:val="20"/>
          <w:szCs w:val="20"/>
        </w:rPr>
      </w:pPr>
      <w:r w:rsidRPr="005A2932">
        <w:rPr>
          <w:rFonts w:ascii="Arial" w:hAnsi="Arial" w:cs="Arial"/>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432BD1CE" w14:textId="77777777" w:rsidR="005A2932" w:rsidRPr="005A2932" w:rsidRDefault="005A2932" w:rsidP="005A2932">
      <w:pPr>
        <w:pStyle w:val="Corpodetexto"/>
        <w:ind w:left="100" w:right="129" w:firstLine="850"/>
        <w:jc w:val="both"/>
        <w:rPr>
          <w:rFonts w:ascii="Arial" w:hAnsi="Arial" w:cs="Arial"/>
          <w:w w:val="90"/>
          <w:sz w:val="20"/>
          <w:szCs w:val="20"/>
        </w:rPr>
      </w:pPr>
      <w:r w:rsidRPr="005A2932">
        <w:rPr>
          <w:rFonts w:ascii="Arial" w:hAnsi="Arial" w:cs="Arial"/>
          <w:w w:val="90"/>
          <w:sz w:val="20"/>
          <w:szCs w:val="20"/>
        </w:rPr>
        <w:t xml:space="preserve">Art. 5° Na aplicação desta Resolução serão considerados, no que couber, os termos do </w:t>
      </w:r>
      <w:hyperlink r:id="rId41" w:history="1">
        <w:r w:rsidRPr="005A2932">
          <w:rPr>
            <w:rStyle w:val="Hyperlink"/>
            <w:rFonts w:ascii="Arial" w:hAnsi="Arial" w:cs="Arial"/>
            <w:color w:val="0000CC"/>
            <w:w w:val="90"/>
            <w:sz w:val="20"/>
            <w:szCs w:val="20"/>
          </w:rPr>
          <w:t xml:space="preserve">Enunciado n° 01/2006 </w:t>
        </w:r>
      </w:hyperlink>
      <w:r w:rsidRPr="005A2932">
        <w:rPr>
          <w:rFonts w:ascii="Arial" w:hAnsi="Arial" w:cs="Arial"/>
          <w:w w:val="90"/>
          <w:sz w:val="20"/>
          <w:szCs w:val="20"/>
        </w:rPr>
        <w:t>do Conselho Nacional do Ministério</w:t>
      </w:r>
      <w:r w:rsidRPr="005A2932">
        <w:rPr>
          <w:rFonts w:ascii="Arial" w:hAnsi="Arial" w:cs="Arial"/>
          <w:spacing w:val="-6"/>
          <w:w w:val="90"/>
          <w:sz w:val="20"/>
          <w:szCs w:val="20"/>
        </w:rPr>
        <w:t xml:space="preserve"> </w:t>
      </w:r>
      <w:r w:rsidRPr="005A2932">
        <w:rPr>
          <w:rFonts w:ascii="Arial" w:hAnsi="Arial" w:cs="Arial"/>
          <w:w w:val="90"/>
          <w:sz w:val="20"/>
          <w:szCs w:val="20"/>
        </w:rPr>
        <w:t>Público.</w:t>
      </w:r>
    </w:p>
    <w:p w14:paraId="031CABAC" w14:textId="77777777" w:rsidR="005A2932" w:rsidRPr="005A2932" w:rsidRDefault="005A2932" w:rsidP="005A2932">
      <w:pPr>
        <w:pStyle w:val="Corpodetexto"/>
        <w:ind w:left="100" w:right="129" w:firstLine="850"/>
        <w:jc w:val="both"/>
        <w:rPr>
          <w:rFonts w:ascii="Arial" w:hAnsi="Arial" w:cs="Arial"/>
          <w:w w:val="90"/>
          <w:sz w:val="20"/>
          <w:szCs w:val="20"/>
        </w:rPr>
      </w:pPr>
      <w:r w:rsidRPr="005A2932">
        <w:rPr>
          <w:rFonts w:ascii="Arial" w:hAnsi="Arial" w:cs="Arial"/>
          <w:w w:val="90"/>
          <w:sz w:val="20"/>
          <w:szCs w:val="20"/>
        </w:rPr>
        <w:t xml:space="preserve">Art. 6° Ficam mantidos os efeitos das disposições constantes do artigo 5° da </w:t>
      </w:r>
      <w:hyperlink r:id="rId42" w:history="1">
        <w:r w:rsidRPr="005A2932">
          <w:rPr>
            <w:rStyle w:val="Hyperlink"/>
            <w:rFonts w:ascii="Arial" w:hAnsi="Arial" w:cs="Arial"/>
            <w:color w:val="0000CC"/>
            <w:w w:val="90"/>
            <w:sz w:val="20"/>
            <w:szCs w:val="20"/>
          </w:rPr>
          <w:t>Resolução CNMP n° 01 de 07.11.2005</w:t>
        </w:r>
      </w:hyperlink>
      <w:r w:rsidRPr="005A2932">
        <w:rPr>
          <w:rFonts w:ascii="Arial" w:hAnsi="Arial" w:cs="Arial"/>
          <w:w w:val="90"/>
          <w:sz w:val="20"/>
          <w:szCs w:val="20"/>
        </w:rPr>
        <w:t xml:space="preserve">, do artigo 3° da </w:t>
      </w:r>
      <w:hyperlink r:id="rId43" w:history="1">
        <w:r w:rsidRPr="005A2932">
          <w:rPr>
            <w:rStyle w:val="Hyperlink"/>
            <w:rFonts w:ascii="Arial" w:hAnsi="Arial" w:cs="Arial"/>
            <w:color w:val="0000CC"/>
            <w:w w:val="90"/>
            <w:sz w:val="20"/>
            <w:szCs w:val="20"/>
          </w:rPr>
          <w:t>Resolução CNMP n° 07, de</w:t>
        </w:r>
      </w:hyperlink>
      <w:r w:rsidRPr="005A2932">
        <w:rPr>
          <w:rFonts w:ascii="Arial" w:hAnsi="Arial" w:cs="Arial"/>
          <w:color w:val="0000CC"/>
          <w:w w:val="90"/>
          <w:sz w:val="20"/>
          <w:szCs w:val="20"/>
        </w:rPr>
        <w:t xml:space="preserve"> </w:t>
      </w:r>
      <w:hyperlink r:id="rId44" w:history="1">
        <w:r w:rsidRPr="005A2932">
          <w:rPr>
            <w:rStyle w:val="Hyperlink"/>
            <w:rFonts w:ascii="Arial" w:hAnsi="Arial" w:cs="Arial"/>
            <w:color w:val="0000CC"/>
            <w:w w:val="90"/>
            <w:sz w:val="20"/>
            <w:szCs w:val="20"/>
          </w:rPr>
          <w:t>17.04.2006</w:t>
        </w:r>
      </w:hyperlink>
      <w:r w:rsidRPr="005A2932">
        <w:rPr>
          <w:rFonts w:ascii="Arial" w:hAnsi="Arial" w:cs="Arial"/>
          <w:w w:val="90"/>
          <w:sz w:val="20"/>
          <w:szCs w:val="20"/>
        </w:rPr>
        <w:t xml:space="preserve">, e do art. 3° da </w:t>
      </w:r>
      <w:hyperlink r:id="rId45" w:history="1">
        <w:r w:rsidRPr="005A2932">
          <w:rPr>
            <w:rStyle w:val="Hyperlink"/>
            <w:rFonts w:ascii="Arial" w:hAnsi="Arial" w:cs="Arial"/>
            <w:color w:val="0000CC"/>
            <w:w w:val="90"/>
            <w:sz w:val="20"/>
            <w:szCs w:val="20"/>
          </w:rPr>
          <w:t>Resolução CNMP n° 21, de 19.06.2007</w:t>
        </w:r>
      </w:hyperlink>
      <w:r w:rsidRPr="005A2932">
        <w:rPr>
          <w:rFonts w:ascii="Arial" w:hAnsi="Arial" w:cs="Arial"/>
          <w:w w:val="90"/>
          <w:sz w:val="20"/>
          <w:szCs w:val="20"/>
        </w:rPr>
        <w:t>.</w:t>
      </w:r>
    </w:p>
    <w:p w14:paraId="7DF2A52C" w14:textId="77777777" w:rsidR="005A2932" w:rsidRPr="005A2932" w:rsidRDefault="005A2932" w:rsidP="005A2932">
      <w:pPr>
        <w:pStyle w:val="Corpodetexto"/>
        <w:spacing w:before="1"/>
        <w:ind w:left="100" w:right="133" w:firstLine="850"/>
        <w:jc w:val="both"/>
        <w:rPr>
          <w:rFonts w:ascii="Arial" w:hAnsi="Arial" w:cs="Arial"/>
          <w:w w:val="90"/>
          <w:sz w:val="20"/>
          <w:szCs w:val="20"/>
        </w:rPr>
      </w:pPr>
      <w:r w:rsidRPr="005A2932">
        <w:rPr>
          <w:rFonts w:ascii="Arial" w:hAnsi="Arial" w:cs="Arial"/>
          <w:w w:val="90"/>
          <w:sz w:val="20"/>
          <w:szCs w:val="20"/>
        </w:rPr>
        <w:t>Art. 7º Os órgãos do Ministério Público da União e dos Estados adotarão as providências administrativas para adequação aos termos desta Resolução no prazo de trinta dias.</w:t>
      </w:r>
    </w:p>
    <w:p w14:paraId="60B771F6" w14:textId="77777777" w:rsidR="005A2932" w:rsidRPr="005A2932" w:rsidRDefault="005A2932" w:rsidP="005A2932">
      <w:pPr>
        <w:pStyle w:val="Corpodetexto"/>
        <w:ind w:left="953" w:right="3119"/>
        <w:rPr>
          <w:rFonts w:ascii="Arial" w:hAnsi="Arial" w:cs="Arial"/>
          <w:w w:val="90"/>
          <w:sz w:val="20"/>
          <w:szCs w:val="20"/>
        </w:rPr>
      </w:pPr>
      <w:r w:rsidRPr="005A2932">
        <w:rPr>
          <w:rFonts w:ascii="Arial" w:hAnsi="Arial" w:cs="Arial"/>
          <w:w w:val="90"/>
          <w:sz w:val="20"/>
          <w:szCs w:val="20"/>
        </w:rPr>
        <w:t>Art. 8° Revogam-se as disposições em</w:t>
      </w:r>
      <w:r w:rsidRPr="005A2932">
        <w:rPr>
          <w:rFonts w:ascii="Arial" w:hAnsi="Arial" w:cs="Arial"/>
          <w:w w:val="90"/>
          <w:sz w:val="20"/>
          <w:szCs w:val="20"/>
          <w:lang w:val="pt-BR"/>
        </w:rPr>
        <w:t xml:space="preserve"> </w:t>
      </w:r>
      <w:r w:rsidRPr="005A2932">
        <w:rPr>
          <w:rFonts w:ascii="Arial" w:hAnsi="Arial" w:cs="Arial"/>
          <w:w w:val="90"/>
          <w:sz w:val="20"/>
          <w:szCs w:val="20"/>
        </w:rPr>
        <w:t>contrário. Brasília-DF, 28 de abril de 2009.</w:t>
      </w:r>
    </w:p>
    <w:p w14:paraId="789BC733" w14:textId="77777777" w:rsidR="005A2932" w:rsidRPr="005A2932" w:rsidRDefault="005A2932" w:rsidP="005A2932">
      <w:pPr>
        <w:pStyle w:val="Corpodetexto"/>
        <w:rPr>
          <w:rFonts w:ascii="Arial" w:hAnsi="Arial" w:cs="Arial"/>
          <w:w w:val="90"/>
          <w:sz w:val="20"/>
          <w:szCs w:val="20"/>
          <w:lang w:val="pt-BR"/>
        </w:rPr>
      </w:pPr>
    </w:p>
    <w:p w14:paraId="0B35F1C2" w14:textId="77777777" w:rsidR="005A2932" w:rsidRPr="005A2932" w:rsidRDefault="005A2932" w:rsidP="005A2932">
      <w:pPr>
        <w:pStyle w:val="Corpodetexto"/>
        <w:rPr>
          <w:rFonts w:ascii="Arial" w:hAnsi="Arial" w:cs="Arial"/>
          <w:w w:val="90"/>
          <w:sz w:val="20"/>
          <w:szCs w:val="20"/>
          <w:lang w:val="pt-BR"/>
        </w:rPr>
      </w:pPr>
    </w:p>
    <w:p w14:paraId="2F884744" w14:textId="77777777" w:rsidR="005A2932" w:rsidRPr="005A2932" w:rsidRDefault="005A2932" w:rsidP="009119A8">
      <w:pPr>
        <w:pStyle w:val="Corpodetexto"/>
        <w:ind w:left="1134" w:right="1823" w:firstLine="426"/>
        <w:jc w:val="center"/>
        <w:rPr>
          <w:rFonts w:ascii="Arial" w:hAnsi="Arial" w:cs="Arial"/>
          <w:w w:val="90"/>
          <w:sz w:val="20"/>
          <w:szCs w:val="20"/>
        </w:rPr>
      </w:pPr>
      <w:r w:rsidRPr="005A2932">
        <w:rPr>
          <w:rFonts w:ascii="Arial" w:hAnsi="Arial" w:cs="Arial"/>
          <w:w w:val="90"/>
          <w:sz w:val="20"/>
          <w:szCs w:val="20"/>
        </w:rPr>
        <w:t>ANTONIO FERNANDO BARROS E SILVA DE</w:t>
      </w:r>
      <w:r w:rsidRPr="005A2932">
        <w:rPr>
          <w:rFonts w:ascii="Arial" w:hAnsi="Arial" w:cs="Arial"/>
          <w:w w:val="90"/>
          <w:sz w:val="20"/>
          <w:szCs w:val="20"/>
          <w:lang w:val="pt-BR"/>
        </w:rPr>
        <w:t xml:space="preserve"> </w:t>
      </w:r>
      <w:r w:rsidRPr="005A2932">
        <w:rPr>
          <w:rFonts w:ascii="Arial" w:hAnsi="Arial" w:cs="Arial"/>
          <w:w w:val="90"/>
          <w:sz w:val="20"/>
          <w:szCs w:val="20"/>
        </w:rPr>
        <w:t>SOUZA</w:t>
      </w:r>
    </w:p>
    <w:p w14:paraId="1A22C07D" w14:textId="77777777" w:rsidR="009F7412" w:rsidRPr="005A2932" w:rsidRDefault="005A2932" w:rsidP="009119A8">
      <w:pPr>
        <w:tabs>
          <w:tab w:val="left" w:pos="2410"/>
        </w:tabs>
        <w:jc w:val="center"/>
        <w:rPr>
          <w:rFonts w:ascii="Arial" w:hAnsi="Arial" w:cs="Arial"/>
          <w:sz w:val="20"/>
          <w:szCs w:val="20"/>
        </w:rPr>
      </w:pPr>
      <w:r w:rsidRPr="005A2932">
        <w:rPr>
          <w:rFonts w:ascii="Arial" w:hAnsi="Arial" w:cs="Arial"/>
          <w:w w:val="90"/>
          <w:sz w:val="20"/>
          <w:szCs w:val="20"/>
        </w:rPr>
        <w:t>Presidente do Conselho Nacional do Ministério</w:t>
      </w:r>
    </w:p>
    <w:sectPr w:rsidR="009F7412" w:rsidRPr="005A2932" w:rsidSect="006F3FF9">
      <w:headerReference w:type="default" r:id="rId46"/>
      <w:footerReference w:type="default" r:id="rId47"/>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ED0A" w14:textId="77777777" w:rsidR="00323DBC" w:rsidRDefault="00323DBC" w:rsidP="009F7412">
      <w:r>
        <w:separator/>
      </w:r>
    </w:p>
  </w:endnote>
  <w:endnote w:type="continuationSeparator" w:id="0">
    <w:p w14:paraId="7C1895C5" w14:textId="77777777" w:rsidR="00323DBC" w:rsidRDefault="00323DBC" w:rsidP="009F7412">
      <w:r>
        <w:continuationSeparator/>
      </w:r>
    </w:p>
  </w:endnote>
  <w:endnote w:type="continuationNotice" w:id="1">
    <w:p w14:paraId="08990193" w14:textId="77777777" w:rsidR="00323DBC" w:rsidRDefault="0032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6E2E4335" w14:textId="73BAFB33" w:rsidR="006A5C5F" w:rsidRDefault="006A5C5F"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6D4F98">
              <w:rPr>
                <w:rFonts w:ascii="Arial" w:hAnsi="Arial" w:cs="Arial"/>
                <w:color w:val="000000" w:themeColor="text1"/>
                <w:sz w:val="16"/>
                <w:szCs w:val="16"/>
              </w:rPr>
              <w:t>208/2019-DG/MP</w:t>
            </w:r>
          </w:p>
          <w:p w14:paraId="7FD54B26" w14:textId="00CABC45" w:rsidR="006A5C5F" w:rsidRPr="0080767F" w:rsidRDefault="006A5C5F"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5C20F5">
              <w:rPr>
                <w:rFonts w:ascii="Arial" w:hAnsi="Arial" w:cs="Arial"/>
                <w:color w:val="000000" w:themeColor="text1"/>
                <w:sz w:val="16"/>
                <w:szCs w:val="16"/>
              </w:rPr>
              <w:t xml:space="preserve"> 027/2019</w:t>
            </w:r>
          </w:p>
          <w:p w14:paraId="34B0FD99" w14:textId="77777777" w:rsidR="006A5C5F" w:rsidRDefault="006A5C5F" w:rsidP="00105706">
            <w:pPr>
              <w:pStyle w:val="Rodap"/>
              <w:jc w:val="center"/>
            </w:pPr>
          </w:p>
          <w:p w14:paraId="04FD95C0" w14:textId="3D1067B7" w:rsidR="006A5C5F" w:rsidRPr="005D2C35" w:rsidRDefault="006A5C5F"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58241" behindDoc="0" locked="0" layoutInCell="1" allowOverlap="1" wp14:anchorId="386D63E3" wp14:editId="579DDF3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EF9E3"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 xml:space="preserve">PREGÃO ELETRÔNICO_AQUISIÇÃO DE </w:t>
            </w:r>
            <w:r w:rsidR="00C11DF3">
              <w:rPr>
                <w:rFonts w:ascii="Arial" w:hAnsi="Arial" w:cs="Arial"/>
              </w:rPr>
              <w:t>DISPLAY DE PAREDE E MAPA TÁTIL</w:t>
            </w:r>
          </w:p>
          <w:p w14:paraId="0F669EF3" w14:textId="77777777" w:rsidR="006A5C5F" w:rsidRDefault="006A5C5F">
            <w:pPr>
              <w:pStyle w:val="Rodap"/>
              <w:jc w:val="right"/>
              <w:rPr>
                <w:rFonts w:ascii="Arial" w:hAnsi="Arial" w:cs="Arial"/>
                <w:sz w:val="18"/>
                <w:szCs w:val="18"/>
              </w:rPr>
            </w:pPr>
          </w:p>
          <w:p w14:paraId="6EEC8C98" w14:textId="77777777" w:rsidR="006A5C5F" w:rsidRDefault="006A5C5F">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03DA8587" w14:textId="77777777" w:rsidR="006A5C5F" w:rsidRPr="005D2C35" w:rsidRDefault="006A5C5F"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1E20" w14:textId="77777777" w:rsidR="00323DBC" w:rsidRDefault="00323DBC" w:rsidP="009F7412">
      <w:r>
        <w:separator/>
      </w:r>
    </w:p>
  </w:footnote>
  <w:footnote w:type="continuationSeparator" w:id="0">
    <w:p w14:paraId="2D27EEE6" w14:textId="77777777" w:rsidR="00323DBC" w:rsidRDefault="00323DBC" w:rsidP="009F7412">
      <w:r>
        <w:continuationSeparator/>
      </w:r>
    </w:p>
  </w:footnote>
  <w:footnote w:type="continuationNotice" w:id="1">
    <w:p w14:paraId="02A17C86" w14:textId="77777777" w:rsidR="00323DBC" w:rsidRDefault="00323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6A5C5F" w14:paraId="5EC61060" w14:textId="77777777" w:rsidTr="00051736">
      <w:tc>
        <w:tcPr>
          <w:tcW w:w="5240" w:type="dxa"/>
          <w:vAlign w:val="center"/>
        </w:tcPr>
        <w:p w14:paraId="5ACAFF07" w14:textId="77777777" w:rsidR="006A5C5F" w:rsidRDefault="006A5C5F">
          <w:pPr>
            <w:pStyle w:val="Cabealho"/>
          </w:pPr>
          <w:r>
            <w:rPr>
              <w:noProof/>
            </w:rPr>
            <w:drawing>
              <wp:inline distT="0" distB="0" distL="0" distR="0" wp14:anchorId="5731CBF4" wp14:editId="2C6A4175">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38A6A0FC" w14:textId="77777777" w:rsidR="006A5C5F" w:rsidRPr="009F7412" w:rsidRDefault="006A5C5F" w:rsidP="009F7412">
          <w:pPr>
            <w:pStyle w:val="Cabealho"/>
            <w:jc w:val="both"/>
            <w:rPr>
              <w:sz w:val="28"/>
              <w:szCs w:val="28"/>
            </w:rPr>
          </w:pPr>
        </w:p>
      </w:tc>
      <w:tc>
        <w:tcPr>
          <w:tcW w:w="2410" w:type="dxa"/>
        </w:tcPr>
        <w:p w14:paraId="6B7ABD89" w14:textId="77777777" w:rsidR="006A5C5F" w:rsidRPr="00EC69C4" w:rsidRDefault="006A5C5F" w:rsidP="00EC69C4">
          <w:pPr>
            <w:pStyle w:val="Cabealho"/>
            <w:spacing w:line="276" w:lineRule="auto"/>
            <w:jc w:val="both"/>
            <w:rPr>
              <w:rFonts w:ascii="Arial" w:hAnsi="Arial" w:cs="Arial"/>
              <w:sz w:val="20"/>
              <w:szCs w:val="20"/>
            </w:rPr>
          </w:pPr>
        </w:p>
      </w:tc>
    </w:tr>
  </w:tbl>
  <w:p w14:paraId="6F6F2A62" w14:textId="77777777" w:rsidR="006A5C5F" w:rsidRDefault="006A5C5F">
    <w:pPr>
      <w:pStyle w:val="Cabealho"/>
    </w:pPr>
    <w:r>
      <w:rPr>
        <w:noProof/>
      </w:rPr>
      <mc:AlternateContent>
        <mc:Choice Requires="wps">
          <w:drawing>
            <wp:anchor distT="0" distB="0" distL="114300" distR="114300" simplePos="0" relativeHeight="251658240" behindDoc="0" locked="0" layoutInCell="1" allowOverlap="1" wp14:anchorId="035DFBFA" wp14:editId="47984A76">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9EE3D"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16B9E6F1" w14:textId="77777777" w:rsidR="006A5C5F" w:rsidRDefault="006A5C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200C74"/>
    <w:multiLevelType w:val="hybridMultilevel"/>
    <w:tmpl w:val="B662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B82C9D"/>
    <w:multiLevelType w:val="hybridMultilevel"/>
    <w:tmpl w:val="48A0705A"/>
    <w:lvl w:ilvl="0" w:tplc="45565092">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5"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6" w15:restartNumberingAfterBreak="0">
    <w:nsid w:val="6B7079D2"/>
    <w:multiLevelType w:val="hybridMultilevel"/>
    <w:tmpl w:val="A2A04922"/>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17"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0" w15:restartNumberingAfterBreak="0">
    <w:nsid w:val="782735FA"/>
    <w:multiLevelType w:val="hybridMultilevel"/>
    <w:tmpl w:val="3A2298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1"/>
  </w:num>
  <w:num w:numId="2">
    <w:abstractNumId w:val="7"/>
  </w:num>
  <w:num w:numId="3">
    <w:abstractNumId w:val="18"/>
  </w:num>
  <w:num w:numId="4">
    <w:abstractNumId w:val="4"/>
  </w:num>
  <w:num w:numId="5">
    <w:abstractNumId w:val="1"/>
  </w:num>
  <w:num w:numId="6">
    <w:abstractNumId w:val="6"/>
  </w:num>
  <w:num w:numId="7">
    <w:abstractNumId w:val="21"/>
  </w:num>
  <w:num w:numId="8">
    <w:abstractNumId w:val="0"/>
  </w:num>
  <w:num w:numId="9">
    <w:abstractNumId w:val="3"/>
  </w:num>
  <w:num w:numId="10">
    <w:abstractNumId w:val="5"/>
  </w:num>
  <w:num w:numId="11">
    <w:abstractNumId w:val="13"/>
  </w:num>
  <w:num w:numId="12">
    <w:abstractNumId w:val="15"/>
  </w:num>
  <w:num w:numId="13">
    <w:abstractNumId w:val="12"/>
  </w:num>
  <w:num w:numId="14">
    <w:abstractNumId w:val="9"/>
  </w:num>
  <w:num w:numId="15">
    <w:abstractNumId w:val="2"/>
  </w:num>
  <w:num w:numId="16">
    <w:abstractNumId w:val="10"/>
  </w:num>
  <w:num w:numId="17">
    <w:abstractNumId w:val="17"/>
  </w:num>
  <w:num w:numId="18">
    <w:abstractNumId w:val="16"/>
  </w:num>
  <w:num w:numId="19">
    <w:abstractNumId w:val="19"/>
  </w:num>
  <w:num w:numId="20">
    <w:abstractNumId w:val="8"/>
  </w:num>
  <w:num w:numId="21">
    <w:abstractNumId w:val="20"/>
  </w:num>
  <w:num w:numId="22">
    <w:abstractNumId w:val="15"/>
    <w:lvlOverride w:ilvl="0">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12D8"/>
    <w:rsid w:val="00051736"/>
    <w:rsid w:val="00053DC2"/>
    <w:rsid w:val="0005422D"/>
    <w:rsid w:val="00066C53"/>
    <w:rsid w:val="0007095B"/>
    <w:rsid w:val="00086070"/>
    <w:rsid w:val="000A4678"/>
    <w:rsid w:val="000B4E38"/>
    <w:rsid w:val="000E7D50"/>
    <w:rsid w:val="00105706"/>
    <w:rsid w:val="00107A5A"/>
    <w:rsid w:val="0016573F"/>
    <w:rsid w:val="0017179C"/>
    <w:rsid w:val="0017469F"/>
    <w:rsid w:val="0017678B"/>
    <w:rsid w:val="001A3F3F"/>
    <w:rsid w:val="001B39FD"/>
    <w:rsid w:val="001C41B7"/>
    <w:rsid w:val="001D362C"/>
    <w:rsid w:val="001F3826"/>
    <w:rsid w:val="002174B9"/>
    <w:rsid w:val="002315B9"/>
    <w:rsid w:val="00281E5B"/>
    <w:rsid w:val="002914F9"/>
    <w:rsid w:val="002C28C4"/>
    <w:rsid w:val="002F7746"/>
    <w:rsid w:val="00323DBC"/>
    <w:rsid w:val="00331B2A"/>
    <w:rsid w:val="00333B20"/>
    <w:rsid w:val="00354D1C"/>
    <w:rsid w:val="003824EB"/>
    <w:rsid w:val="003B4808"/>
    <w:rsid w:val="00437B66"/>
    <w:rsid w:val="00441A6B"/>
    <w:rsid w:val="00451C8D"/>
    <w:rsid w:val="00483C8D"/>
    <w:rsid w:val="004A7295"/>
    <w:rsid w:val="004D199E"/>
    <w:rsid w:val="004D7DDF"/>
    <w:rsid w:val="004E7252"/>
    <w:rsid w:val="004F0AEB"/>
    <w:rsid w:val="0050297F"/>
    <w:rsid w:val="005252AF"/>
    <w:rsid w:val="00535237"/>
    <w:rsid w:val="00544364"/>
    <w:rsid w:val="005522B7"/>
    <w:rsid w:val="00577A7D"/>
    <w:rsid w:val="005A01FA"/>
    <w:rsid w:val="005A2932"/>
    <w:rsid w:val="005A4936"/>
    <w:rsid w:val="005C20F5"/>
    <w:rsid w:val="005D2C35"/>
    <w:rsid w:val="005D48EE"/>
    <w:rsid w:val="005D669C"/>
    <w:rsid w:val="005E2BDD"/>
    <w:rsid w:val="005E77D3"/>
    <w:rsid w:val="00623913"/>
    <w:rsid w:val="00631BA2"/>
    <w:rsid w:val="0064400E"/>
    <w:rsid w:val="00665A23"/>
    <w:rsid w:val="00673A69"/>
    <w:rsid w:val="00687A56"/>
    <w:rsid w:val="00696C5C"/>
    <w:rsid w:val="006A5C5F"/>
    <w:rsid w:val="006A7654"/>
    <w:rsid w:val="006C3174"/>
    <w:rsid w:val="006C4D0E"/>
    <w:rsid w:val="006D4F98"/>
    <w:rsid w:val="006F35DA"/>
    <w:rsid w:val="006F3FF9"/>
    <w:rsid w:val="00713062"/>
    <w:rsid w:val="007903CE"/>
    <w:rsid w:val="007976C9"/>
    <w:rsid w:val="007C70A8"/>
    <w:rsid w:val="007E2367"/>
    <w:rsid w:val="0080767F"/>
    <w:rsid w:val="00827659"/>
    <w:rsid w:val="00865C49"/>
    <w:rsid w:val="00880C56"/>
    <w:rsid w:val="008953F8"/>
    <w:rsid w:val="008C16CA"/>
    <w:rsid w:val="008F1E04"/>
    <w:rsid w:val="008F60AE"/>
    <w:rsid w:val="008F78A7"/>
    <w:rsid w:val="009119A8"/>
    <w:rsid w:val="00934966"/>
    <w:rsid w:val="0094172D"/>
    <w:rsid w:val="009538AD"/>
    <w:rsid w:val="00974620"/>
    <w:rsid w:val="009823B6"/>
    <w:rsid w:val="009C477C"/>
    <w:rsid w:val="009E4870"/>
    <w:rsid w:val="009E5DE3"/>
    <w:rsid w:val="009F7412"/>
    <w:rsid w:val="00A105AC"/>
    <w:rsid w:val="00A209DE"/>
    <w:rsid w:val="00A372F2"/>
    <w:rsid w:val="00A43D5A"/>
    <w:rsid w:val="00A8540D"/>
    <w:rsid w:val="00A91880"/>
    <w:rsid w:val="00A9278F"/>
    <w:rsid w:val="00A9729F"/>
    <w:rsid w:val="00AA17F4"/>
    <w:rsid w:val="00AC5F2C"/>
    <w:rsid w:val="00AD6B49"/>
    <w:rsid w:val="00AE5461"/>
    <w:rsid w:val="00B12283"/>
    <w:rsid w:val="00B5294B"/>
    <w:rsid w:val="00B8087B"/>
    <w:rsid w:val="00B92D4F"/>
    <w:rsid w:val="00BA228A"/>
    <w:rsid w:val="00BC5705"/>
    <w:rsid w:val="00BD5501"/>
    <w:rsid w:val="00BD6E77"/>
    <w:rsid w:val="00BE1483"/>
    <w:rsid w:val="00C11DF3"/>
    <w:rsid w:val="00C130CE"/>
    <w:rsid w:val="00C6258F"/>
    <w:rsid w:val="00C71CA7"/>
    <w:rsid w:val="00D10E36"/>
    <w:rsid w:val="00D10F7A"/>
    <w:rsid w:val="00D41F53"/>
    <w:rsid w:val="00D52261"/>
    <w:rsid w:val="00D63A02"/>
    <w:rsid w:val="00D93BBD"/>
    <w:rsid w:val="00DA7575"/>
    <w:rsid w:val="00DE613F"/>
    <w:rsid w:val="00E23D8D"/>
    <w:rsid w:val="00E32402"/>
    <w:rsid w:val="00E975A3"/>
    <w:rsid w:val="00EA0C20"/>
    <w:rsid w:val="00EB5062"/>
    <w:rsid w:val="00EC69C4"/>
    <w:rsid w:val="00EE01EF"/>
    <w:rsid w:val="00EE279A"/>
    <w:rsid w:val="00F04355"/>
    <w:rsid w:val="00F45646"/>
    <w:rsid w:val="00F54C2A"/>
    <w:rsid w:val="00F54EF7"/>
    <w:rsid w:val="00F5689E"/>
    <w:rsid w:val="00F94DAA"/>
    <w:rsid w:val="00FD0F5E"/>
    <w:rsid w:val="00FD5A2F"/>
    <w:rsid w:val="00FF31AD"/>
    <w:rsid w:val="00FF6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36AF"/>
  <w15:chartTrackingRefBased/>
  <w15:docId w15:val="{D5F0AF4D-6276-4C3D-804B-E92213F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932"/>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6F3FF9"/>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6F3FF9"/>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6F3FF9"/>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6F3FF9"/>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6F3FF9"/>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6F3FF9"/>
    <w:pPr>
      <w:spacing w:before="240" w:after="60"/>
      <w:outlineLvl w:val="5"/>
    </w:pPr>
    <w:rPr>
      <w:rFonts w:ascii="Calibri" w:eastAsia="Times New Roman" w:hAnsi="Calibri"/>
      <w:b/>
      <w:bCs/>
      <w:lang w:val="x-none" w:eastAsia="x-none"/>
    </w:rPr>
  </w:style>
  <w:style w:type="paragraph" w:styleId="Ttulo7">
    <w:name w:val="heading 7"/>
    <w:basedOn w:val="Normal"/>
    <w:next w:val="Normal"/>
    <w:link w:val="Ttulo7Char"/>
    <w:uiPriority w:val="9"/>
    <w:semiHidden/>
    <w:unhideWhenUsed/>
    <w:qFormat/>
    <w:rsid w:val="005A2932"/>
    <w:pPr>
      <w:keepNext/>
      <w:widowControl w:val="0"/>
      <w:tabs>
        <w:tab w:val="left" w:pos="2880"/>
      </w:tabs>
      <w:snapToGrid w:val="0"/>
      <w:jc w:val="both"/>
      <w:outlineLvl w:val="6"/>
    </w:pPr>
    <w:rPr>
      <w:rFonts w:ascii="Arial" w:eastAsia="Times New Roman" w:hAnsi="Arial"/>
      <w:b/>
      <w:szCs w:val="20"/>
    </w:rPr>
  </w:style>
  <w:style w:type="paragraph" w:styleId="Ttulo8">
    <w:name w:val="heading 8"/>
    <w:basedOn w:val="Normal"/>
    <w:next w:val="Normal"/>
    <w:link w:val="Ttulo8Char"/>
    <w:uiPriority w:val="9"/>
    <w:semiHidden/>
    <w:unhideWhenUsed/>
    <w:qFormat/>
    <w:rsid w:val="005A2932"/>
    <w:pPr>
      <w:spacing w:before="240" w:after="60"/>
      <w:outlineLvl w:val="7"/>
    </w:pPr>
    <w:rPr>
      <w:rFonts w:eastAsia="Times New Roman"/>
      <w:i/>
      <w:iCs/>
    </w:rPr>
  </w:style>
  <w:style w:type="paragraph" w:styleId="Ttulo9">
    <w:name w:val="heading 9"/>
    <w:basedOn w:val="Normal"/>
    <w:next w:val="Normal"/>
    <w:link w:val="Ttulo9Char"/>
    <w:semiHidden/>
    <w:unhideWhenUsed/>
    <w:qFormat/>
    <w:rsid w:val="005A2932"/>
    <w:pPr>
      <w:keepNext/>
      <w:widowControl w:val="0"/>
      <w:snapToGrid w:val="0"/>
      <w:ind w:left="112" w:hanging="142"/>
      <w:jc w:val="center"/>
      <w:outlineLvl w:val="8"/>
    </w:pPr>
    <w:rPr>
      <w:rFonts w:ascii="Arial" w:eastAsia="Times New Roman" w:hAnsi="Arial"/>
      <w:b/>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F3FF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6F3FF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F3FF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F3FF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6F3FF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F3FF9"/>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6F3FF9"/>
  </w:style>
  <w:style w:type="paragraph" w:styleId="Textodebalo">
    <w:name w:val="Balloon Text"/>
    <w:basedOn w:val="Normal"/>
    <w:link w:val="TextodebaloChar"/>
    <w:uiPriority w:val="99"/>
    <w:semiHidden/>
    <w:unhideWhenUsed/>
    <w:rsid w:val="006F3FF9"/>
    <w:rPr>
      <w:rFonts w:ascii="Tahoma" w:hAnsi="Tahoma"/>
      <w:sz w:val="16"/>
      <w:szCs w:val="16"/>
      <w:lang w:val="x-none"/>
    </w:rPr>
  </w:style>
  <w:style w:type="character" w:customStyle="1" w:styleId="TextodebaloChar">
    <w:name w:val="Texto de balão Char"/>
    <w:basedOn w:val="Fontepargpadro"/>
    <w:link w:val="Textodebalo"/>
    <w:uiPriority w:val="99"/>
    <w:semiHidden/>
    <w:rsid w:val="006F3FF9"/>
    <w:rPr>
      <w:rFonts w:ascii="Tahoma" w:eastAsia="Calibri" w:hAnsi="Tahoma" w:cs="Times New Roman"/>
      <w:sz w:val="16"/>
      <w:szCs w:val="16"/>
      <w:lang w:val="x-none" w:eastAsia="pt-BR"/>
    </w:rPr>
  </w:style>
  <w:style w:type="paragraph" w:styleId="PargrafodaLista">
    <w:name w:val="List Paragraph"/>
    <w:basedOn w:val="Normal"/>
    <w:uiPriority w:val="1"/>
    <w:qFormat/>
    <w:rsid w:val="006F3FF9"/>
    <w:pPr>
      <w:ind w:left="720"/>
      <w:contextualSpacing/>
    </w:pPr>
  </w:style>
  <w:style w:type="character" w:styleId="Hyperlink">
    <w:name w:val="Hyperlink"/>
    <w:uiPriority w:val="99"/>
    <w:unhideWhenUsed/>
    <w:rsid w:val="006F3FF9"/>
    <w:rPr>
      <w:color w:val="0000FF"/>
      <w:u w:val="single"/>
    </w:rPr>
  </w:style>
  <w:style w:type="paragraph" w:styleId="Recuodecorpodetexto">
    <w:name w:val="Body Text Indent"/>
    <w:basedOn w:val="Normal"/>
    <w:link w:val="RecuodecorpodetextoChar"/>
    <w:rsid w:val="006F3FF9"/>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6F3FF9"/>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6F3FF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6F3FF9"/>
  </w:style>
  <w:style w:type="paragraph" w:styleId="Corpodetexto">
    <w:name w:val="Body Text"/>
    <w:basedOn w:val="Normal"/>
    <w:link w:val="CorpodetextoChar"/>
    <w:uiPriority w:val="99"/>
    <w:unhideWhenUsed/>
    <w:rsid w:val="006F3FF9"/>
    <w:pPr>
      <w:spacing w:after="120"/>
    </w:pPr>
    <w:rPr>
      <w:lang w:val="x-none" w:eastAsia="x-none"/>
    </w:rPr>
  </w:style>
  <w:style w:type="character" w:customStyle="1" w:styleId="CorpodetextoChar">
    <w:name w:val="Corpo de texto Char"/>
    <w:basedOn w:val="Fontepargpadro"/>
    <w:link w:val="Corpodetexto"/>
    <w:uiPriority w:val="99"/>
    <w:rsid w:val="006F3FF9"/>
    <w:rPr>
      <w:rFonts w:ascii="Times New Roman" w:eastAsia="Calibri" w:hAnsi="Times New Roman" w:cs="Times New Roman"/>
      <w:sz w:val="24"/>
      <w:szCs w:val="24"/>
      <w:lang w:val="x-none" w:eastAsia="x-none"/>
    </w:rPr>
  </w:style>
  <w:style w:type="paragraph" w:customStyle="1" w:styleId="BodyText22">
    <w:name w:val="Body Text 22"/>
    <w:basedOn w:val="Normal"/>
    <w:rsid w:val="006F3FF9"/>
    <w:pPr>
      <w:widowControl w:val="0"/>
      <w:jc w:val="both"/>
    </w:pPr>
    <w:rPr>
      <w:rFonts w:ascii="Arial" w:eastAsia="Times New Roman" w:hAnsi="Arial"/>
      <w:b/>
      <w:snapToGrid w:val="0"/>
      <w:szCs w:val="20"/>
    </w:rPr>
  </w:style>
  <w:style w:type="character" w:styleId="HiperlinkVisitado">
    <w:name w:val="FollowedHyperlink"/>
    <w:uiPriority w:val="99"/>
    <w:semiHidden/>
    <w:unhideWhenUsed/>
    <w:rsid w:val="006F3FF9"/>
    <w:rPr>
      <w:color w:val="954F72"/>
      <w:u w:val="single"/>
    </w:rPr>
  </w:style>
  <w:style w:type="character" w:styleId="MenoPendente">
    <w:name w:val="Unresolved Mention"/>
    <w:uiPriority w:val="99"/>
    <w:semiHidden/>
    <w:unhideWhenUsed/>
    <w:rsid w:val="006F3FF9"/>
    <w:rPr>
      <w:color w:val="808080"/>
      <w:shd w:val="clear" w:color="auto" w:fill="E6E6E6"/>
    </w:rPr>
  </w:style>
  <w:style w:type="character" w:customStyle="1" w:styleId="Ttulo7Char">
    <w:name w:val="Título 7 Char"/>
    <w:basedOn w:val="Fontepargpadro"/>
    <w:link w:val="Ttulo7"/>
    <w:uiPriority w:val="9"/>
    <w:semiHidden/>
    <w:rsid w:val="005A2932"/>
    <w:rPr>
      <w:rFonts w:ascii="Arial" w:eastAsia="Times New Roman" w:hAnsi="Arial" w:cs="Times New Roman"/>
      <w:b/>
      <w:sz w:val="24"/>
      <w:szCs w:val="20"/>
      <w:lang w:eastAsia="pt-BR"/>
    </w:rPr>
  </w:style>
  <w:style w:type="character" w:customStyle="1" w:styleId="Ttulo8Char">
    <w:name w:val="Título 8 Char"/>
    <w:basedOn w:val="Fontepargpadro"/>
    <w:link w:val="Ttulo8"/>
    <w:uiPriority w:val="9"/>
    <w:semiHidden/>
    <w:rsid w:val="005A293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semiHidden/>
    <w:rsid w:val="005A2932"/>
    <w:rPr>
      <w:rFonts w:ascii="Arial" w:eastAsia="Times New Roman" w:hAnsi="Arial" w:cs="Times New Roman"/>
      <w:b/>
      <w:szCs w:val="20"/>
      <w:u w:val="single"/>
      <w:lang w:val="x-none" w:eastAsia="x-none"/>
    </w:rPr>
  </w:style>
  <w:style w:type="character" w:customStyle="1" w:styleId="Ttulo1Char1">
    <w:name w:val="Título 1 Char1"/>
    <w:aliases w:val="Feng Shui Char1"/>
    <w:uiPriority w:val="9"/>
    <w:rsid w:val="005A2932"/>
    <w:rPr>
      <w:rFonts w:ascii="Cambria" w:eastAsia="Times New Roman" w:hAnsi="Cambria" w:cs="Times New Roman" w:hint="default"/>
      <w:b/>
      <w:bCs/>
      <w:color w:val="365F91"/>
      <w:sz w:val="28"/>
      <w:szCs w:val="28"/>
      <w:lang w:eastAsia="pt-BR"/>
    </w:rPr>
  </w:style>
  <w:style w:type="character" w:styleId="Forte">
    <w:name w:val="Strong"/>
    <w:uiPriority w:val="22"/>
    <w:qFormat/>
    <w:rsid w:val="005A2932"/>
    <w:rPr>
      <w:b/>
      <w:bCs w:val="0"/>
    </w:rPr>
  </w:style>
  <w:style w:type="paragraph" w:customStyle="1" w:styleId="msonormal0">
    <w:name w:val="msonormal"/>
    <w:basedOn w:val="Normal"/>
    <w:rsid w:val="005A2932"/>
    <w:pPr>
      <w:spacing w:before="100" w:after="100"/>
    </w:pPr>
    <w:rPr>
      <w:rFonts w:eastAsia="Times New Roman"/>
      <w:szCs w:val="20"/>
    </w:rPr>
  </w:style>
  <w:style w:type="paragraph" w:styleId="NormalWeb">
    <w:name w:val="Normal (Web)"/>
    <w:basedOn w:val="Normal"/>
    <w:semiHidden/>
    <w:unhideWhenUsed/>
    <w:rsid w:val="005A2932"/>
    <w:pPr>
      <w:spacing w:before="100" w:after="100"/>
    </w:pPr>
    <w:rPr>
      <w:rFonts w:eastAsia="Times New Roman"/>
      <w:szCs w:val="20"/>
    </w:rPr>
  </w:style>
  <w:style w:type="paragraph" w:styleId="Textodenotaderodap">
    <w:name w:val="footnote text"/>
    <w:basedOn w:val="Normal"/>
    <w:link w:val="TextodenotaderodapChar"/>
    <w:semiHidden/>
    <w:unhideWhenUsed/>
    <w:rsid w:val="005A2932"/>
    <w:rPr>
      <w:rFonts w:ascii="Bookman Old Style" w:eastAsia="Times New Roman" w:hAnsi="Bookman Old Style"/>
      <w:sz w:val="20"/>
      <w:szCs w:val="20"/>
    </w:rPr>
  </w:style>
  <w:style w:type="character" w:customStyle="1" w:styleId="TextodenotaderodapChar">
    <w:name w:val="Texto de nota de rodapé Char"/>
    <w:basedOn w:val="Fontepargpadro"/>
    <w:link w:val="Textodenotaderodap"/>
    <w:semiHidden/>
    <w:rsid w:val="005A2932"/>
    <w:rPr>
      <w:rFonts w:ascii="Bookman Old Style" w:eastAsia="Times New Roman" w:hAnsi="Bookman Old Style" w:cs="Times New Roman"/>
      <w:sz w:val="20"/>
      <w:szCs w:val="20"/>
      <w:lang w:eastAsia="pt-BR"/>
    </w:rPr>
  </w:style>
  <w:style w:type="paragraph" w:styleId="Ttulo">
    <w:name w:val="Title"/>
    <w:basedOn w:val="Normal"/>
    <w:link w:val="TtuloChar"/>
    <w:qFormat/>
    <w:rsid w:val="005A2932"/>
    <w:pPr>
      <w:jc w:val="center"/>
    </w:pPr>
    <w:rPr>
      <w:rFonts w:ascii="Arial" w:eastAsia="Times New Roman" w:hAnsi="Arial"/>
      <w:b/>
      <w:sz w:val="22"/>
      <w:szCs w:val="20"/>
    </w:rPr>
  </w:style>
  <w:style w:type="character" w:customStyle="1" w:styleId="TtuloChar">
    <w:name w:val="Título Char"/>
    <w:basedOn w:val="Fontepargpadro"/>
    <w:link w:val="Ttulo"/>
    <w:rsid w:val="005A2932"/>
    <w:rPr>
      <w:rFonts w:ascii="Arial" w:eastAsia="Times New Roman" w:hAnsi="Arial" w:cs="Times New Roman"/>
      <w:b/>
      <w:szCs w:val="20"/>
      <w:lang w:eastAsia="pt-BR"/>
    </w:rPr>
  </w:style>
  <w:style w:type="paragraph" w:styleId="Corpodetexto2">
    <w:name w:val="Body Text 2"/>
    <w:basedOn w:val="Normal"/>
    <w:link w:val="Corpodetexto2Char"/>
    <w:uiPriority w:val="99"/>
    <w:semiHidden/>
    <w:unhideWhenUsed/>
    <w:rsid w:val="005A2932"/>
    <w:pPr>
      <w:spacing w:after="120" w:line="480" w:lineRule="auto"/>
    </w:pPr>
    <w:rPr>
      <w:lang w:val="x-none" w:eastAsia="x-none"/>
    </w:rPr>
  </w:style>
  <w:style w:type="character" w:customStyle="1" w:styleId="Corpodetexto2Char">
    <w:name w:val="Corpo de texto 2 Char"/>
    <w:basedOn w:val="Fontepargpadro"/>
    <w:link w:val="Corpodetexto2"/>
    <w:uiPriority w:val="99"/>
    <w:semiHidden/>
    <w:rsid w:val="005A2932"/>
    <w:rPr>
      <w:rFonts w:ascii="Times New Roman" w:eastAsia="Calibri" w:hAnsi="Times New Roman" w:cs="Times New Roman"/>
      <w:sz w:val="24"/>
      <w:szCs w:val="24"/>
      <w:lang w:val="x-none" w:eastAsia="x-none"/>
    </w:rPr>
  </w:style>
  <w:style w:type="paragraph" w:styleId="Corpodetexto3">
    <w:name w:val="Body Text 3"/>
    <w:basedOn w:val="Normal"/>
    <w:link w:val="Corpodetexto3Char"/>
    <w:semiHidden/>
    <w:unhideWhenUsed/>
    <w:rsid w:val="005A2932"/>
    <w:pPr>
      <w:jc w:val="both"/>
    </w:pPr>
    <w:rPr>
      <w:rFonts w:ascii="Bookman Old Style" w:eastAsia="Times New Roman" w:hAnsi="Bookman Old Style"/>
      <w:color w:val="FF0000"/>
      <w:szCs w:val="20"/>
    </w:rPr>
  </w:style>
  <w:style w:type="character" w:customStyle="1" w:styleId="Corpodetexto3Char">
    <w:name w:val="Corpo de texto 3 Char"/>
    <w:basedOn w:val="Fontepargpadro"/>
    <w:link w:val="Corpodetexto3"/>
    <w:semiHidden/>
    <w:rsid w:val="005A2932"/>
    <w:rPr>
      <w:rFonts w:ascii="Bookman Old Style" w:eastAsia="Times New Roman" w:hAnsi="Bookman Old Style" w:cs="Times New Roman"/>
      <w:color w:val="FF0000"/>
      <w:sz w:val="24"/>
      <w:szCs w:val="20"/>
      <w:lang w:eastAsia="pt-BR"/>
    </w:rPr>
  </w:style>
  <w:style w:type="paragraph" w:styleId="Recuodecorpodetexto2">
    <w:name w:val="Body Text Indent 2"/>
    <w:basedOn w:val="Normal"/>
    <w:link w:val="Recuodecorpodetexto2Char"/>
    <w:semiHidden/>
    <w:unhideWhenUsed/>
    <w:rsid w:val="005A2932"/>
    <w:pPr>
      <w:tabs>
        <w:tab w:val="left" w:pos="567"/>
      </w:tabs>
      <w:snapToGrid w:val="0"/>
      <w:ind w:left="709" w:hanging="709"/>
      <w:jc w:val="both"/>
    </w:pPr>
    <w:rPr>
      <w:rFonts w:ascii="Arial" w:eastAsia="Times New Roman" w:hAnsi="Arial"/>
      <w:szCs w:val="22"/>
      <w:lang w:eastAsia="en-US"/>
    </w:rPr>
  </w:style>
  <w:style w:type="character" w:customStyle="1" w:styleId="Recuodecorpodetexto2Char">
    <w:name w:val="Recuo de corpo de texto 2 Char"/>
    <w:basedOn w:val="Fontepargpadro"/>
    <w:link w:val="Recuodecorpodetexto2"/>
    <w:semiHidden/>
    <w:rsid w:val="005A2932"/>
    <w:rPr>
      <w:rFonts w:ascii="Arial" w:eastAsia="Times New Roman" w:hAnsi="Arial" w:cs="Times New Roman"/>
      <w:sz w:val="24"/>
    </w:rPr>
  </w:style>
  <w:style w:type="paragraph" w:styleId="Recuodecorpodetexto3">
    <w:name w:val="Body Text Indent 3"/>
    <w:basedOn w:val="Normal"/>
    <w:link w:val="Recuodecorpodetexto3Char"/>
    <w:semiHidden/>
    <w:unhideWhenUsed/>
    <w:rsid w:val="005A2932"/>
    <w:pPr>
      <w:spacing w:after="120"/>
      <w:ind w:left="283"/>
    </w:pPr>
    <w:rPr>
      <w:sz w:val="16"/>
      <w:szCs w:val="16"/>
    </w:rPr>
  </w:style>
  <w:style w:type="character" w:customStyle="1" w:styleId="Recuodecorpodetexto3Char">
    <w:name w:val="Recuo de corpo de texto 3 Char"/>
    <w:basedOn w:val="Fontepargpadro"/>
    <w:link w:val="Recuodecorpodetexto3"/>
    <w:semiHidden/>
    <w:rsid w:val="005A2932"/>
    <w:rPr>
      <w:rFonts w:ascii="Times New Roman" w:eastAsia="Calibri" w:hAnsi="Times New Roman" w:cs="Times New Roman"/>
      <w:sz w:val="16"/>
      <w:szCs w:val="16"/>
      <w:lang w:eastAsia="pt-BR"/>
    </w:rPr>
  </w:style>
  <w:style w:type="paragraph" w:styleId="Reviso">
    <w:name w:val="Revision"/>
    <w:uiPriority w:val="99"/>
    <w:semiHidden/>
    <w:rsid w:val="005A2932"/>
    <w:pPr>
      <w:spacing w:after="0" w:line="240" w:lineRule="auto"/>
    </w:pPr>
    <w:rPr>
      <w:rFonts w:ascii="Bookman Old Style" w:eastAsia="Times New Roman" w:hAnsi="Bookman Old Style" w:cs="Times New Roman"/>
      <w:sz w:val="24"/>
      <w:szCs w:val="20"/>
      <w:lang w:eastAsia="pt-BR"/>
    </w:rPr>
  </w:style>
  <w:style w:type="paragraph" w:customStyle="1" w:styleId="xl63">
    <w:name w:val="xl63"/>
    <w:basedOn w:val="Normal"/>
    <w:rsid w:val="005A2932"/>
    <w:pPr>
      <w:pBdr>
        <w:bottom w:val="single" w:sz="8" w:space="0" w:color="95B3D7"/>
      </w:pBdr>
      <w:shd w:val="clear" w:color="auto" w:fill="4F81BD"/>
      <w:spacing w:before="100" w:beforeAutospacing="1" w:after="100" w:afterAutospacing="1"/>
      <w:jc w:val="center"/>
    </w:pPr>
    <w:rPr>
      <w:rFonts w:eastAsia="Times New Roman"/>
      <w:b/>
      <w:bCs/>
      <w:i/>
      <w:iCs/>
      <w:color w:val="FFFFFF"/>
    </w:rPr>
  </w:style>
  <w:style w:type="paragraph" w:customStyle="1" w:styleId="xl64">
    <w:name w:val="xl64"/>
    <w:basedOn w:val="Normal"/>
    <w:rsid w:val="005A2932"/>
    <w:pPr>
      <w:pBdr>
        <w:bottom w:val="single" w:sz="8" w:space="0" w:color="95B3D7"/>
      </w:pBdr>
      <w:spacing w:before="100" w:beforeAutospacing="1" w:after="100" w:afterAutospacing="1"/>
    </w:pPr>
    <w:rPr>
      <w:rFonts w:eastAsia="Times New Roman"/>
      <w:sz w:val="18"/>
      <w:szCs w:val="18"/>
    </w:rPr>
  </w:style>
  <w:style w:type="paragraph" w:customStyle="1" w:styleId="xl65">
    <w:name w:val="xl65"/>
    <w:basedOn w:val="Normal"/>
    <w:rsid w:val="005A2932"/>
    <w:pPr>
      <w:pBdr>
        <w:bottom w:val="single" w:sz="8" w:space="0" w:color="95B3D7"/>
      </w:pBdr>
      <w:spacing w:before="100" w:beforeAutospacing="1" w:after="100" w:afterAutospacing="1"/>
      <w:jc w:val="center"/>
    </w:pPr>
    <w:rPr>
      <w:rFonts w:eastAsia="Times New Roman"/>
      <w:sz w:val="18"/>
      <w:szCs w:val="18"/>
    </w:rPr>
  </w:style>
  <w:style w:type="paragraph" w:customStyle="1" w:styleId="xl66">
    <w:name w:val="xl66"/>
    <w:basedOn w:val="Normal"/>
    <w:rsid w:val="005A2932"/>
    <w:pPr>
      <w:spacing w:before="100" w:beforeAutospacing="1" w:after="100" w:afterAutospacing="1"/>
    </w:pPr>
    <w:rPr>
      <w:rFonts w:eastAsia="Times New Roman"/>
      <w:sz w:val="18"/>
      <w:szCs w:val="18"/>
    </w:rPr>
  </w:style>
  <w:style w:type="paragraph" w:customStyle="1" w:styleId="xl67">
    <w:name w:val="xl67"/>
    <w:basedOn w:val="Normal"/>
    <w:rsid w:val="005A2932"/>
    <w:pPr>
      <w:spacing w:before="100" w:beforeAutospacing="1" w:after="100" w:afterAutospacing="1"/>
      <w:jc w:val="center"/>
    </w:pPr>
    <w:rPr>
      <w:rFonts w:eastAsia="Times New Roman"/>
      <w:sz w:val="18"/>
      <w:szCs w:val="18"/>
    </w:rPr>
  </w:style>
  <w:style w:type="paragraph" w:customStyle="1" w:styleId="BodyText23">
    <w:name w:val="Body Text 23"/>
    <w:basedOn w:val="Normal"/>
    <w:rsid w:val="005A2932"/>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5A2932"/>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paragraph" w:customStyle="1" w:styleId="Estilo1">
    <w:name w:val="Estilo1"/>
    <w:basedOn w:val="Normal"/>
    <w:autoRedefine/>
    <w:rsid w:val="005A2932"/>
    <w:pPr>
      <w:jc w:val="both"/>
    </w:pPr>
    <w:rPr>
      <w:rFonts w:ascii="Bookman Old Style" w:eastAsia="Times New Roman" w:hAnsi="Bookman Old Style"/>
      <w:szCs w:val="20"/>
    </w:rPr>
  </w:style>
  <w:style w:type="paragraph" w:customStyle="1" w:styleId="normal1">
    <w:name w:val="normal 1"/>
    <w:basedOn w:val="Normal"/>
    <w:rsid w:val="005A2932"/>
    <w:pPr>
      <w:spacing w:line="360" w:lineRule="auto"/>
      <w:jc w:val="both"/>
    </w:pPr>
    <w:rPr>
      <w:rFonts w:eastAsia="Times New Roman"/>
      <w:sz w:val="28"/>
      <w:szCs w:val="20"/>
    </w:rPr>
  </w:style>
  <w:style w:type="paragraph" w:customStyle="1" w:styleId="paragrafo">
    <w:name w:val="paragrafo"/>
    <w:basedOn w:val="Normal"/>
    <w:rsid w:val="005A2932"/>
    <w:pPr>
      <w:keepNext/>
      <w:suppressAutoHyphens/>
      <w:spacing w:before="240"/>
      <w:ind w:firstLine="567"/>
      <w:jc w:val="both"/>
    </w:pPr>
    <w:rPr>
      <w:rFonts w:eastAsia="Times New Roman"/>
      <w:szCs w:val="20"/>
      <w:lang w:eastAsia="ar-SA"/>
    </w:rPr>
  </w:style>
  <w:style w:type="paragraph" w:customStyle="1" w:styleId="BodyText21">
    <w:name w:val="Body Text 21"/>
    <w:basedOn w:val="Normal"/>
    <w:rsid w:val="005A2932"/>
    <w:pPr>
      <w:widowControl w:val="0"/>
      <w:tabs>
        <w:tab w:val="left" w:pos="2880"/>
      </w:tabs>
      <w:snapToGrid w:val="0"/>
      <w:ind w:hanging="142"/>
      <w:jc w:val="both"/>
    </w:pPr>
    <w:rPr>
      <w:rFonts w:ascii="Arial" w:eastAsia="Times New Roman" w:hAnsi="Arial"/>
      <w:szCs w:val="20"/>
    </w:rPr>
  </w:style>
  <w:style w:type="paragraph" w:customStyle="1" w:styleId="xl68">
    <w:name w:val="xl68"/>
    <w:basedOn w:val="Normal"/>
    <w:rsid w:val="005A293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9">
    <w:name w:val="xl69"/>
    <w:basedOn w:val="Normal"/>
    <w:rsid w:val="005A29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eastAsia="Times New Roman"/>
      <w:b/>
      <w:bCs/>
    </w:rPr>
  </w:style>
  <w:style w:type="paragraph" w:customStyle="1" w:styleId="xl70">
    <w:name w:val="xl70"/>
    <w:basedOn w:val="Normal"/>
    <w:rsid w:val="005A29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eastAsia="Times New Roman"/>
      <w:b/>
      <w:bCs/>
    </w:rPr>
  </w:style>
  <w:style w:type="paragraph" w:customStyle="1" w:styleId="xl71">
    <w:name w:val="xl71"/>
    <w:basedOn w:val="Normal"/>
    <w:rsid w:val="005A2932"/>
    <w:pPr>
      <w:spacing w:before="100" w:beforeAutospacing="1" w:after="100" w:afterAutospacing="1"/>
      <w:jc w:val="right"/>
    </w:pPr>
    <w:rPr>
      <w:rFonts w:ascii="Arial" w:eastAsia="Times New Roman" w:hAnsi="Arial" w:cs="Arial"/>
    </w:rPr>
  </w:style>
  <w:style w:type="paragraph" w:customStyle="1" w:styleId="xl72">
    <w:name w:val="xl72"/>
    <w:basedOn w:val="Normal"/>
    <w:rsid w:val="005A2932"/>
    <w:pPr>
      <w:spacing w:before="100" w:beforeAutospacing="1" w:after="100" w:afterAutospacing="1"/>
    </w:pPr>
    <w:rPr>
      <w:rFonts w:ascii="Arial" w:eastAsia="Times New Roman" w:hAnsi="Arial" w:cs="Arial"/>
    </w:rPr>
  </w:style>
  <w:style w:type="paragraph" w:customStyle="1" w:styleId="xl73">
    <w:name w:val="xl73"/>
    <w:basedOn w:val="Normal"/>
    <w:rsid w:val="005A2932"/>
    <w:pPr>
      <w:spacing w:before="100" w:beforeAutospacing="1" w:after="100" w:afterAutospacing="1"/>
    </w:pPr>
    <w:rPr>
      <w:rFonts w:ascii="Arial" w:eastAsia="Times New Roman" w:hAnsi="Arial" w:cs="Arial"/>
      <w:b/>
      <w:bCs/>
      <w:i/>
      <w:iCs/>
    </w:rPr>
  </w:style>
  <w:style w:type="paragraph" w:customStyle="1" w:styleId="xl74">
    <w:name w:val="xl74"/>
    <w:basedOn w:val="Normal"/>
    <w:rsid w:val="005A29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5">
    <w:name w:val="xl75"/>
    <w:basedOn w:val="Normal"/>
    <w:rsid w:val="005A29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i/>
      <w:iCs/>
      <w:color w:val="000000"/>
      <w:sz w:val="20"/>
      <w:szCs w:val="20"/>
    </w:rPr>
  </w:style>
  <w:style w:type="paragraph" w:customStyle="1" w:styleId="xl76">
    <w:name w:val="xl76"/>
    <w:basedOn w:val="Normal"/>
    <w:rsid w:val="005A2932"/>
    <w:pPr>
      <w:spacing w:before="100" w:beforeAutospacing="1" w:after="100" w:afterAutospacing="1"/>
      <w:jc w:val="center"/>
    </w:pPr>
    <w:rPr>
      <w:rFonts w:eastAsia="Times New Roman"/>
      <w:sz w:val="20"/>
      <w:szCs w:val="20"/>
    </w:rPr>
  </w:style>
  <w:style w:type="paragraph" w:customStyle="1" w:styleId="xl77">
    <w:name w:val="xl77"/>
    <w:basedOn w:val="Normal"/>
    <w:rsid w:val="005A2932"/>
    <w:pPr>
      <w:pBdr>
        <w:top w:val="single" w:sz="4" w:space="0" w:color="auto"/>
        <w:bottom w:val="single" w:sz="4" w:space="0" w:color="auto"/>
        <w:right w:val="single" w:sz="4" w:space="0" w:color="auto"/>
      </w:pBdr>
      <w:shd w:val="clear" w:color="auto" w:fill="808080"/>
      <w:spacing w:before="100" w:beforeAutospacing="1" w:after="100" w:afterAutospacing="1"/>
    </w:pPr>
    <w:rPr>
      <w:rFonts w:eastAsia="Times New Roman"/>
      <w:b/>
      <w:bCs/>
    </w:rPr>
  </w:style>
  <w:style w:type="paragraph" w:customStyle="1" w:styleId="xl78">
    <w:name w:val="xl78"/>
    <w:basedOn w:val="Normal"/>
    <w:rsid w:val="005A2932"/>
    <w:pPr>
      <w:pBdr>
        <w:top w:val="single" w:sz="4" w:space="0" w:color="auto"/>
        <w:bottom w:val="single" w:sz="4" w:space="0" w:color="auto"/>
        <w:right w:val="single" w:sz="4" w:space="0" w:color="auto"/>
      </w:pBdr>
      <w:shd w:val="clear" w:color="auto" w:fill="DBDBDB"/>
      <w:spacing w:before="100" w:beforeAutospacing="1" w:after="100" w:afterAutospacing="1"/>
    </w:pPr>
    <w:rPr>
      <w:rFonts w:eastAsia="Times New Roman"/>
      <w:b/>
      <w:bCs/>
    </w:rPr>
  </w:style>
  <w:style w:type="paragraph" w:customStyle="1" w:styleId="xl79">
    <w:name w:val="xl79"/>
    <w:basedOn w:val="Normal"/>
    <w:rsid w:val="005A2932"/>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5A2932"/>
    <w:pPr>
      <w:pBdr>
        <w:top w:val="single" w:sz="4" w:space="0" w:color="auto"/>
        <w:left w:val="single" w:sz="4" w:space="0" w:color="auto"/>
        <w:bottom w:val="single" w:sz="4" w:space="0" w:color="auto"/>
      </w:pBdr>
      <w:shd w:val="clear" w:color="auto" w:fill="808080"/>
      <w:spacing w:before="100" w:beforeAutospacing="1" w:after="100" w:afterAutospacing="1"/>
    </w:pPr>
    <w:rPr>
      <w:rFonts w:eastAsia="Times New Roman"/>
      <w:b/>
      <w:bCs/>
    </w:rPr>
  </w:style>
  <w:style w:type="paragraph" w:customStyle="1" w:styleId="xl81">
    <w:name w:val="xl81"/>
    <w:basedOn w:val="Normal"/>
    <w:rsid w:val="005A2932"/>
    <w:pPr>
      <w:pBdr>
        <w:top w:val="single" w:sz="4" w:space="0" w:color="auto"/>
        <w:left w:val="single" w:sz="4" w:space="0" w:color="auto"/>
        <w:bottom w:val="single" w:sz="4" w:space="0" w:color="auto"/>
      </w:pBdr>
      <w:shd w:val="clear" w:color="auto" w:fill="DBDBDB"/>
      <w:spacing w:before="100" w:beforeAutospacing="1" w:after="100" w:afterAutospacing="1"/>
    </w:pPr>
    <w:rPr>
      <w:rFonts w:eastAsia="Times New Roman"/>
      <w:b/>
      <w:bCs/>
    </w:rPr>
  </w:style>
  <w:style w:type="paragraph" w:customStyle="1" w:styleId="xl82">
    <w:name w:val="xl82"/>
    <w:basedOn w:val="Normal"/>
    <w:rsid w:val="005A2932"/>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5">
    <w:name w:val="xl85"/>
    <w:basedOn w:val="Normal"/>
    <w:rsid w:val="005A2932"/>
    <w:pPr>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5A2932"/>
    <w:pPr>
      <w:spacing w:before="100" w:beforeAutospacing="1" w:after="100" w:afterAutospacing="1"/>
    </w:pPr>
    <w:rPr>
      <w:rFonts w:ascii="Arial" w:eastAsia="Times New Roman" w:hAnsi="Arial" w:cs="Arial"/>
      <w:b/>
      <w:bCs/>
      <w:color w:val="FF0000"/>
      <w:sz w:val="28"/>
      <w:szCs w:val="28"/>
    </w:rPr>
  </w:style>
  <w:style w:type="paragraph" w:customStyle="1" w:styleId="xl87">
    <w:name w:val="xl87"/>
    <w:basedOn w:val="Normal"/>
    <w:rsid w:val="005A2932"/>
    <w:pPr>
      <w:spacing w:before="100" w:beforeAutospacing="1" w:after="100" w:afterAutospacing="1"/>
    </w:pPr>
    <w:rPr>
      <w:rFonts w:ascii="Arial" w:eastAsia="Times New Roman" w:hAnsi="Arial" w:cs="Arial"/>
      <w:b/>
      <w:bCs/>
      <w:sz w:val="20"/>
      <w:szCs w:val="20"/>
      <w:u w:val="single"/>
    </w:rPr>
  </w:style>
  <w:style w:type="paragraph" w:customStyle="1" w:styleId="xl88">
    <w:name w:val="xl88"/>
    <w:basedOn w:val="Normal"/>
    <w:rsid w:val="005A2932"/>
    <w:pPr>
      <w:spacing w:before="100" w:beforeAutospacing="1" w:after="100" w:afterAutospacing="1"/>
      <w:jc w:val="right"/>
    </w:pPr>
    <w:rPr>
      <w:rFonts w:ascii="Arial" w:eastAsia="Times New Roman" w:hAnsi="Arial" w:cs="Arial"/>
      <w:b/>
      <w:bCs/>
    </w:rPr>
  </w:style>
  <w:style w:type="paragraph" w:customStyle="1" w:styleId="xl89">
    <w:name w:val="xl89"/>
    <w:basedOn w:val="Normal"/>
    <w:rsid w:val="005A2932"/>
    <w:pPr>
      <w:spacing w:before="100" w:beforeAutospacing="1" w:after="100" w:afterAutospacing="1"/>
      <w:jc w:val="right"/>
    </w:pPr>
    <w:rPr>
      <w:rFonts w:ascii="Arial" w:eastAsia="Times New Roman" w:hAnsi="Arial" w:cs="Arial"/>
      <w:b/>
      <w:bCs/>
    </w:rPr>
  </w:style>
  <w:style w:type="paragraph" w:customStyle="1" w:styleId="xl90">
    <w:name w:val="xl90"/>
    <w:basedOn w:val="Normal"/>
    <w:rsid w:val="005A29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i/>
      <w:iCs/>
      <w:color w:val="000000"/>
      <w:sz w:val="20"/>
      <w:szCs w:val="20"/>
    </w:rPr>
  </w:style>
  <w:style w:type="paragraph" w:customStyle="1" w:styleId="xl91">
    <w:name w:val="xl91"/>
    <w:basedOn w:val="Normal"/>
    <w:rsid w:val="005A2932"/>
    <w:pPr>
      <w:spacing w:before="100" w:beforeAutospacing="1" w:after="100" w:afterAutospacing="1"/>
      <w:jc w:val="right"/>
    </w:pPr>
    <w:rPr>
      <w:rFonts w:ascii="Arial" w:eastAsia="Times New Roman" w:hAnsi="Arial" w:cs="Arial"/>
      <w:b/>
      <w:bCs/>
      <w:i/>
      <w:iCs/>
    </w:rPr>
  </w:style>
  <w:style w:type="paragraph" w:customStyle="1" w:styleId="xl83">
    <w:name w:val="xl83"/>
    <w:basedOn w:val="Normal"/>
    <w:rsid w:val="005A29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eastAsia="Times New Roman"/>
      <w:b/>
      <w:bCs/>
      <w:sz w:val="18"/>
      <w:szCs w:val="18"/>
    </w:rPr>
  </w:style>
  <w:style w:type="paragraph" w:customStyle="1" w:styleId="xl84">
    <w:name w:val="xl84"/>
    <w:basedOn w:val="Normal"/>
    <w:rsid w:val="005A2932"/>
    <w:pPr>
      <w:pBdr>
        <w:top w:val="single" w:sz="4" w:space="0" w:color="auto"/>
        <w:left w:val="single" w:sz="4" w:space="0" w:color="auto"/>
        <w:bottom w:val="single" w:sz="4" w:space="0" w:color="auto"/>
      </w:pBdr>
      <w:shd w:val="clear" w:color="auto" w:fill="808080"/>
      <w:spacing w:before="100" w:beforeAutospacing="1" w:after="100" w:afterAutospacing="1"/>
    </w:pPr>
    <w:rPr>
      <w:rFonts w:eastAsia="Times New Roman"/>
      <w:b/>
      <w:bCs/>
      <w:sz w:val="18"/>
      <w:szCs w:val="18"/>
    </w:rPr>
  </w:style>
  <w:style w:type="paragraph" w:customStyle="1" w:styleId="xl92">
    <w:name w:val="xl92"/>
    <w:basedOn w:val="Normal"/>
    <w:rsid w:val="005A2932"/>
    <w:pPr>
      <w:pBdr>
        <w:top w:val="single" w:sz="4" w:space="0" w:color="auto"/>
        <w:left w:val="single" w:sz="4" w:space="0" w:color="auto"/>
        <w:bottom w:val="single" w:sz="4" w:space="0" w:color="auto"/>
      </w:pBdr>
      <w:spacing w:before="100" w:beforeAutospacing="1" w:after="100" w:afterAutospacing="1"/>
    </w:pPr>
    <w:rPr>
      <w:rFonts w:eastAsia="Times New Roman"/>
      <w:sz w:val="18"/>
      <w:szCs w:val="18"/>
    </w:rPr>
  </w:style>
  <w:style w:type="paragraph" w:customStyle="1" w:styleId="xl93">
    <w:name w:val="xl93"/>
    <w:basedOn w:val="Normal"/>
    <w:rsid w:val="005A2932"/>
    <w:pPr>
      <w:pBdr>
        <w:top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4">
    <w:name w:val="xl94"/>
    <w:basedOn w:val="Normal"/>
    <w:rsid w:val="005A293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Corpodetexto21">
    <w:name w:val="Corpo de texto 21"/>
    <w:basedOn w:val="Normal"/>
    <w:rsid w:val="005A2932"/>
    <w:pPr>
      <w:suppressAutoHyphens/>
      <w:ind w:firstLine="2835"/>
      <w:jc w:val="both"/>
    </w:pPr>
    <w:rPr>
      <w:rFonts w:ascii="Arial" w:eastAsia="Times New Roman" w:hAnsi="Arial"/>
      <w:sz w:val="20"/>
      <w:szCs w:val="20"/>
      <w:lang w:eastAsia="ar-SA"/>
    </w:rPr>
  </w:style>
  <w:style w:type="character" w:styleId="Refdenotaderodap">
    <w:name w:val="footnote reference"/>
    <w:semiHidden/>
    <w:unhideWhenUsed/>
    <w:rsid w:val="005A2932"/>
    <w:rPr>
      <w:vertAlign w:val="superscript"/>
    </w:rPr>
  </w:style>
  <w:style w:type="character" w:customStyle="1" w:styleId="TextodenotaderodapChar1">
    <w:name w:val="Texto de nota de rodapé Char1"/>
    <w:basedOn w:val="Fontepargpadro"/>
    <w:semiHidden/>
    <w:rsid w:val="005A2932"/>
    <w:rPr>
      <w:rFonts w:ascii="Times New Roman" w:hAnsi="Times New Roman" w:cs="Times New Roman" w:hint="default"/>
    </w:rPr>
  </w:style>
  <w:style w:type="character" w:customStyle="1" w:styleId="TtuloChar1">
    <w:name w:val="Título Char1"/>
    <w:basedOn w:val="Fontepargpadro"/>
    <w:rsid w:val="005A2932"/>
    <w:rPr>
      <w:rFonts w:asciiTheme="majorHAnsi" w:eastAsiaTheme="majorEastAsia" w:hAnsiTheme="majorHAnsi" w:cstheme="majorBidi" w:hint="default"/>
      <w:spacing w:val="-10"/>
      <w:kern w:val="28"/>
      <w:sz w:val="56"/>
      <w:szCs w:val="56"/>
    </w:rPr>
  </w:style>
  <w:style w:type="character" w:customStyle="1" w:styleId="Corpodetexto3Char1">
    <w:name w:val="Corpo de texto 3 Char1"/>
    <w:basedOn w:val="Fontepargpadro"/>
    <w:semiHidden/>
    <w:rsid w:val="005A2932"/>
    <w:rPr>
      <w:rFonts w:ascii="Times New Roman" w:hAnsi="Times New Roman" w:cs="Times New Roman" w:hint="default"/>
      <w:sz w:val="16"/>
      <w:szCs w:val="16"/>
    </w:rPr>
  </w:style>
  <w:style w:type="character" w:customStyle="1" w:styleId="Recuodecorpodetexto2Char1">
    <w:name w:val="Recuo de corpo de texto 2 Char1"/>
    <w:basedOn w:val="Fontepargpadro"/>
    <w:uiPriority w:val="99"/>
    <w:semiHidden/>
    <w:rsid w:val="005A2932"/>
    <w:rPr>
      <w:rFonts w:ascii="Times New Roman" w:hAnsi="Times New Roman" w:cs="Times New Roman" w:hint="default"/>
      <w:sz w:val="24"/>
      <w:szCs w:val="24"/>
    </w:rPr>
  </w:style>
  <w:style w:type="character" w:customStyle="1" w:styleId="Recuodecorpodetexto3Char1">
    <w:name w:val="Recuo de corpo de texto 3 Char1"/>
    <w:basedOn w:val="Fontepargpadro"/>
    <w:semiHidden/>
    <w:rsid w:val="005A2932"/>
    <w:rPr>
      <w:rFonts w:ascii="Times New Roman" w:hAnsi="Times New Roman" w:cs="Times New Roman" w:hint="default"/>
      <w:sz w:val="16"/>
      <w:szCs w:val="16"/>
    </w:rPr>
  </w:style>
  <w:style w:type="character" w:customStyle="1" w:styleId="grame">
    <w:name w:val="grame"/>
    <w:rsid w:val="005A2932"/>
  </w:style>
  <w:style w:type="character" w:customStyle="1" w:styleId="apple-style-span">
    <w:name w:val="apple-style-span"/>
    <w:rsid w:val="005A2932"/>
  </w:style>
  <w:style w:type="character" w:customStyle="1" w:styleId="apple-converted-space">
    <w:name w:val="apple-converted-space"/>
    <w:rsid w:val="005A2932"/>
  </w:style>
  <w:style w:type="character" w:customStyle="1" w:styleId="spelle">
    <w:name w:val="spelle"/>
    <w:rsid w:val="005A2932"/>
  </w:style>
  <w:style w:type="table" w:customStyle="1" w:styleId="Tabelacomgrade11">
    <w:name w:val="Tabela com grade11"/>
    <w:basedOn w:val="Tabelanormal"/>
    <w:uiPriority w:val="59"/>
    <w:rsid w:val="005A2932"/>
    <w:pPr>
      <w:spacing w:after="0" w:line="240" w:lineRule="auto"/>
    </w:pPr>
    <w:rPr>
      <w:rFonts w:ascii="Calibri" w:eastAsia="Calibri" w:hAnsi="Calibri"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nhideWhenUsed/>
    <w:qFormat/>
    <w:rsid w:val="006D4F98"/>
    <w:pPr>
      <w:autoSpaceDE w:val="0"/>
      <w:autoSpaceDN w:val="0"/>
      <w:adjustRightInd w:val="0"/>
      <w:ind w:left="-1"/>
      <w:jc w:val="center"/>
    </w:pPr>
    <w:rPr>
      <w:rFonts w:ascii="Century Gothic" w:eastAsia="Times New Roman" w:hAnsi="Century Gothic" w:cs="Arial"/>
      <w:b/>
      <w:iCs/>
      <w:color w:val="000000"/>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image" Target="cid:image007.jpg@01D45B05.97601E90"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59/%26highlight%3DWyJyZXNvbHVcdTAwZTdcdTAwZTNvIiwiMDEiLCJyZXNvbHVcdTAwZTdcdTAwZTNvIDAxIl0%3D"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gov.br" TargetMode="External"/><Relationship Id="rId25" Type="http://schemas.openxmlformats.org/officeDocument/2006/relationships/image" Target="cid:image009.png@01D45B05.97601E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image" Target="media/image1.jpeg"/><Relationship Id="rId29" Type="http://schemas.openxmlformats.org/officeDocument/2006/relationships/hyperlink" Target="http://www.cnmp.mp.br/portal/atos-e-normas/norma/484/%26highlight%3DWyJyZXNvbHVcdTAwZTdcdTAwZTNvIiwyMSwicmVzb2x1XHUwMGU3XHUwMGUzbyAyMSJd" TargetMode="External"/><Relationship Id="rId41" Type="http://schemas.openxmlformats.org/officeDocument/2006/relationships/hyperlink" Target="http://www.cnmp.mp.br/portal/atos-e-normas/norma/50/%26highlight%3DWyJlbnVuY2lhZG8iLD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image" Target="media/image3.png"/><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484/%26highlight%3DWyJyZXNvbHVcdTAwZTdcdTAwZTNvIiwyMSwicmVzb2x1XHUwMGU3XHUwMGUzbyAyMSJd" TargetMode="Externa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image" Target="cid:image008.jpg@01D45B05.97601E90" TargetMode="External"/><Relationship Id="rId28" Type="http://schemas.openxmlformats.org/officeDocument/2006/relationships/hyperlink" Target="http://www.cnmp.mp.br/portal/atos-e-normas/norma/393/%26highlight%3DWyJyZXNvbHVcdTAwZTdcdTAwZTNvIiw3XQ%3D%3D" TargetMode="External"/><Relationship Id="rId36" Type="http://schemas.openxmlformats.org/officeDocument/2006/relationships/hyperlink" Target="http://www.cnmp.mp.br/portal/atos-e-normas-busca/norma/519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393/%26highlight%3DWyJyZXNvbHVcdTAwZTdcdTAwZTNvIiw3XQ%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image" Target="media/image2.jpeg"/><Relationship Id="rId27" Type="http://schemas.openxmlformats.org/officeDocument/2006/relationships/hyperlink" Target="http://www.cnmp.mp.br/portal/atos-e-normas/norma/359/%26highlight%3DWyJyZXNvbHVcdTAwZTdcdTAwZTNvIiwiMDEiLCJyZXNvbHVcdTAwZTdcdTAwZTNvIDAxIl0%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7B19-DB45-481E-A7D0-59F27E149B62}"/>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296CF0C1-EDEB-4795-A15E-3F6AE92A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12135</Words>
  <Characters>65530</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29</cp:revision>
  <cp:lastPrinted>2019-07-22T14:43:00Z</cp:lastPrinted>
  <dcterms:created xsi:type="dcterms:W3CDTF">2019-07-11T15:50:00Z</dcterms:created>
  <dcterms:modified xsi:type="dcterms:W3CDTF">2019-07-22T14:44:00Z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