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DB71A" w14:textId="77777777" w:rsidR="00425A12" w:rsidRPr="00305065" w:rsidRDefault="00425A12" w:rsidP="009C0853">
      <w:pPr>
        <w:pStyle w:val="Ttulo"/>
        <w:widowControl w:val="0"/>
        <w:suppressAutoHyphens/>
        <w:rPr>
          <w:rFonts w:eastAsia="Century Gothic" w:cs="Arial"/>
          <w:sz w:val="24"/>
          <w:szCs w:val="24"/>
        </w:rPr>
      </w:pPr>
      <w:r w:rsidRPr="00305065">
        <w:rPr>
          <w:rFonts w:eastAsia="Century Gothic" w:cs="Arial"/>
          <w:sz w:val="24"/>
          <w:szCs w:val="24"/>
        </w:rPr>
        <w:t>SERVIÇO</w:t>
      </w:r>
    </w:p>
    <w:p w14:paraId="657641ED" w14:textId="77777777" w:rsidR="00425A12" w:rsidRPr="00305065" w:rsidRDefault="00425A12" w:rsidP="009C0853">
      <w:pPr>
        <w:widowControl w:val="0"/>
        <w:tabs>
          <w:tab w:val="left" w:pos="284"/>
        </w:tabs>
        <w:suppressAutoHyphens/>
        <w:spacing w:after="0" w:line="240" w:lineRule="auto"/>
        <w:jc w:val="center"/>
        <w:rPr>
          <w:rFonts w:eastAsia="Century Gothic"/>
          <w:szCs w:val="24"/>
        </w:rPr>
      </w:pPr>
      <w:r w:rsidRPr="00305065">
        <w:rPr>
          <w:rFonts w:eastAsia="Century Gothic"/>
          <w:b/>
          <w:bCs/>
          <w:szCs w:val="24"/>
        </w:rPr>
        <w:t>TIPO: M</w:t>
      </w:r>
      <w:r w:rsidR="00305065" w:rsidRPr="00305065">
        <w:rPr>
          <w:rFonts w:eastAsia="Century Gothic"/>
          <w:b/>
          <w:bCs/>
          <w:szCs w:val="24"/>
        </w:rPr>
        <w:t>AI</w:t>
      </w:r>
      <w:r w:rsidRPr="00305065">
        <w:rPr>
          <w:rFonts w:eastAsia="Century Gothic"/>
          <w:b/>
          <w:bCs/>
          <w:szCs w:val="24"/>
        </w:rPr>
        <w:t>OR PREÇO</w:t>
      </w:r>
    </w:p>
    <w:p w14:paraId="04CC0701" w14:textId="77777777" w:rsidR="00425A12" w:rsidRPr="00305065" w:rsidRDefault="00425A12" w:rsidP="009C0853">
      <w:pPr>
        <w:widowControl w:val="0"/>
        <w:suppressAutoHyphens/>
        <w:spacing w:after="0" w:line="240" w:lineRule="auto"/>
        <w:jc w:val="center"/>
        <w:rPr>
          <w:szCs w:val="24"/>
        </w:rPr>
      </w:pPr>
    </w:p>
    <w:p w14:paraId="2235660A" w14:textId="77777777" w:rsidR="00305065" w:rsidRDefault="00305065" w:rsidP="009C0853">
      <w:pPr>
        <w:pStyle w:val="Recuodecorpodetexto"/>
        <w:suppressAutoHyphens/>
        <w:ind w:left="567" w:hanging="27"/>
        <w:jc w:val="left"/>
        <w:rPr>
          <w:rFonts w:ascii="Arial" w:eastAsia="Century Gothic" w:hAnsi="Arial" w:cs="Arial"/>
          <w:b/>
          <w:bCs/>
          <w:szCs w:val="24"/>
        </w:rPr>
      </w:pPr>
    </w:p>
    <w:p w14:paraId="75985BB5" w14:textId="6B7F05EC" w:rsidR="00425A12" w:rsidRPr="00305065" w:rsidRDefault="00425A12" w:rsidP="009C0853">
      <w:pPr>
        <w:pStyle w:val="Recuodecorpodetexto"/>
        <w:suppressAutoHyphens/>
        <w:ind w:left="567" w:hanging="27"/>
        <w:jc w:val="left"/>
        <w:rPr>
          <w:rFonts w:ascii="Arial" w:eastAsia="Century Gothic" w:hAnsi="Arial" w:cs="Arial"/>
          <w:b/>
          <w:bCs/>
          <w:szCs w:val="24"/>
        </w:rPr>
      </w:pPr>
      <w:r w:rsidRPr="00305065">
        <w:rPr>
          <w:rFonts w:ascii="Arial" w:eastAsia="Century Gothic" w:hAnsi="Arial" w:cs="Arial"/>
          <w:b/>
          <w:bCs/>
          <w:szCs w:val="24"/>
        </w:rPr>
        <w:t>EDITAL DE PREGÃO (PRESENCIAL) nº</w:t>
      </w:r>
      <w:r w:rsidR="00FF0CA6">
        <w:rPr>
          <w:rFonts w:ascii="Arial" w:eastAsia="Century Gothic" w:hAnsi="Arial" w:cs="Arial"/>
          <w:b/>
          <w:bCs/>
          <w:szCs w:val="24"/>
        </w:rPr>
        <w:t xml:space="preserve"> 003</w:t>
      </w:r>
      <w:r w:rsidR="00305065">
        <w:rPr>
          <w:rFonts w:ascii="Arial" w:eastAsia="Century Gothic" w:hAnsi="Arial" w:cs="Arial"/>
          <w:b/>
          <w:bCs/>
          <w:szCs w:val="24"/>
        </w:rPr>
        <w:t>/201</w:t>
      </w:r>
      <w:r w:rsidR="00800509">
        <w:rPr>
          <w:rFonts w:ascii="Arial" w:eastAsia="Century Gothic" w:hAnsi="Arial" w:cs="Arial"/>
          <w:b/>
          <w:bCs/>
          <w:szCs w:val="24"/>
        </w:rPr>
        <w:t>9</w:t>
      </w:r>
    </w:p>
    <w:p w14:paraId="710312EE" w14:textId="4773E450" w:rsidR="00425A12" w:rsidRPr="00305065" w:rsidRDefault="00425A12" w:rsidP="009C0853">
      <w:pPr>
        <w:pStyle w:val="Recuodecorpodetexto"/>
        <w:suppressAutoHyphens/>
        <w:ind w:left="567" w:hanging="27"/>
        <w:jc w:val="left"/>
        <w:rPr>
          <w:rFonts w:ascii="Arial" w:eastAsia="Century Gothic" w:hAnsi="Arial" w:cs="Arial"/>
          <w:b/>
          <w:bCs/>
          <w:szCs w:val="24"/>
        </w:rPr>
      </w:pPr>
      <w:r w:rsidRPr="00305065">
        <w:rPr>
          <w:rFonts w:ascii="Arial" w:eastAsia="Century Gothic" w:hAnsi="Arial" w:cs="Arial"/>
          <w:b/>
          <w:bCs/>
          <w:szCs w:val="24"/>
        </w:rPr>
        <w:t>DATA DA REALIZAÇÃO:</w:t>
      </w:r>
      <w:r w:rsidR="00FF0CA6">
        <w:rPr>
          <w:rFonts w:ascii="Arial" w:eastAsia="Century Gothic" w:hAnsi="Arial" w:cs="Arial"/>
          <w:b/>
          <w:bCs/>
          <w:szCs w:val="24"/>
        </w:rPr>
        <w:t xml:space="preserve"> 08</w:t>
      </w:r>
      <w:r w:rsidRPr="00305065">
        <w:rPr>
          <w:rFonts w:ascii="Arial" w:eastAsia="Century Gothic" w:hAnsi="Arial" w:cs="Arial"/>
          <w:b/>
          <w:bCs/>
          <w:szCs w:val="24"/>
        </w:rPr>
        <w:t>/</w:t>
      </w:r>
      <w:r w:rsidR="00FF0CA6">
        <w:rPr>
          <w:rFonts w:ascii="Arial" w:eastAsia="Century Gothic" w:hAnsi="Arial" w:cs="Arial"/>
          <w:b/>
          <w:bCs/>
          <w:szCs w:val="24"/>
        </w:rPr>
        <w:t>08</w:t>
      </w:r>
      <w:r w:rsidRPr="00305065">
        <w:rPr>
          <w:rFonts w:ascii="Arial" w:eastAsia="Century Gothic" w:hAnsi="Arial" w:cs="Arial"/>
          <w:b/>
          <w:bCs/>
          <w:szCs w:val="24"/>
        </w:rPr>
        <w:t>/201</w:t>
      </w:r>
      <w:r w:rsidR="00800509">
        <w:rPr>
          <w:rFonts w:ascii="Arial" w:eastAsia="Century Gothic" w:hAnsi="Arial" w:cs="Arial"/>
          <w:b/>
          <w:bCs/>
          <w:szCs w:val="24"/>
        </w:rPr>
        <w:t>9</w:t>
      </w:r>
      <w:r w:rsidRPr="00305065">
        <w:rPr>
          <w:rFonts w:ascii="Arial" w:eastAsia="Century Gothic" w:hAnsi="Arial" w:cs="Arial"/>
          <w:b/>
          <w:bCs/>
          <w:szCs w:val="24"/>
        </w:rPr>
        <w:t xml:space="preserve"> às </w:t>
      </w:r>
      <w:r w:rsidR="00FF0CA6">
        <w:rPr>
          <w:rFonts w:ascii="Arial" w:eastAsia="Century Gothic" w:hAnsi="Arial" w:cs="Arial"/>
          <w:b/>
          <w:bCs/>
          <w:szCs w:val="24"/>
        </w:rPr>
        <w:t>11</w:t>
      </w:r>
      <w:r w:rsidRPr="00305065">
        <w:rPr>
          <w:rFonts w:ascii="Arial" w:eastAsia="Century Gothic" w:hAnsi="Arial" w:cs="Arial"/>
          <w:b/>
          <w:bCs/>
          <w:szCs w:val="24"/>
        </w:rPr>
        <w:t>:</w:t>
      </w:r>
      <w:r w:rsidR="00FF0CA6">
        <w:rPr>
          <w:rFonts w:ascii="Arial" w:eastAsia="Century Gothic" w:hAnsi="Arial" w:cs="Arial"/>
          <w:b/>
          <w:bCs/>
          <w:szCs w:val="24"/>
        </w:rPr>
        <w:t>30</w:t>
      </w:r>
      <w:r w:rsidRPr="00305065">
        <w:rPr>
          <w:rFonts w:ascii="Arial" w:eastAsia="Century Gothic" w:hAnsi="Arial" w:cs="Arial"/>
          <w:b/>
          <w:bCs/>
          <w:szCs w:val="24"/>
        </w:rPr>
        <w:t xml:space="preserve"> horas</w:t>
      </w:r>
    </w:p>
    <w:p w14:paraId="7C166B84" w14:textId="77777777" w:rsidR="00FF0CA6" w:rsidRDefault="00425A12" w:rsidP="009C0853">
      <w:pPr>
        <w:pStyle w:val="Recuodecorpodetexto"/>
        <w:suppressAutoHyphens/>
        <w:ind w:left="567" w:hanging="27"/>
        <w:jc w:val="left"/>
        <w:rPr>
          <w:rFonts w:ascii="Arial" w:eastAsia="Century Gothic" w:hAnsi="Arial" w:cs="Arial"/>
          <w:b/>
          <w:bCs/>
          <w:szCs w:val="24"/>
        </w:rPr>
      </w:pPr>
      <w:r w:rsidRPr="00305065">
        <w:rPr>
          <w:rFonts w:ascii="Arial" w:eastAsia="Century Gothic" w:hAnsi="Arial" w:cs="Arial"/>
          <w:b/>
          <w:bCs/>
          <w:szCs w:val="24"/>
        </w:rPr>
        <w:t xml:space="preserve">LOCAL: Rua Riachuelo, nº 115 – </w:t>
      </w:r>
      <w:r w:rsidR="00FF0CA6">
        <w:rPr>
          <w:rFonts w:ascii="Arial" w:eastAsia="Century Gothic" w:hAnsi="Arial" w:cs="Arial"/>
          <w:b/>
          <w:bCs/>
          <w:szCs w:val="24"/>
        </w:rPr>
        <w:t>9</w:t>
      </w:r>
      <w:r w:rsidRPr="00305065">
        <w:rPr>
          <w:rFonts w:ascii="Arial" w:eastAsia="Century Gothic" w:hAnsi="Arial" w:cs="Arial"/>
          <w:b/>
          <w:bCs/>
          <w:szCs w:val="24"/>
        </w:rPr>
        <w:t xml:space="preserve">º andar, sala </w:t>
      </w:r>
      <w:r w:rsidR="00FF0CA6">
        <w:rPr>
          <w:rFonts w:ascii="Arial" w:eastAsia="Century Gothic" w:hAnsi="Arial" w:cs="Arial"/>
          <w:b/>
          <w:bCs/>
          <w:szCs w:val="24"/>
        </w:rPr>
        <w:t>926</w:t>
      </w:r>
    </w:p>
    <w:p w14:paraId="21EE7914" w14:textId="675FD7D5" w:rsidR="00425A12" w:rsidRPr="00305065" w:rsidRDefault="00425A12" w:rsidP="009C0853">
      <w:pPr>
        <w:pStyle w:val="Recuodecorpodetexto"/>
        <w:suppressAutoHyphens/>
        <w:ind w:left="567" w:hanging="27"/>
        <w:jc w:val="left"/>
        <w:rPr>
          <w:rFonts w:ascii="Arial" w:eastAsia="Century Gothic" w:hAnsi="Arial" w:cs="Arial"/>
          <w:b/>
          <w:bCs/>
          <w:szCs w:val="24"/>
        </w:rPr>
      </w:pPr>
      <w:r w:rsidRPr="00305065">
        <w:rPr>
          <w:rFonts w:ascii="Arial" w:eastAsia="Century Gothic" w:hAnsi="Arial" w:cs="Arial"/>
          <w:b/>
          <w:bCs/>
          <w:szCs w:val="24"/>
        </w:rPr>
        <w:t xml:space="preserve">PREGOEIRO: </w:t>
      </w:r>
      <w:r w:rsidR="00FF0CA6">
        <w:rPr>
          <w:rFonts w:ascii="Arial" w:eastAsia="Century Gothic" w:hAnsi="Arial" w:cs="Arial"/>
          <w:b/>
          <w:bCs/>
          <w:szCs w:val="24"/>
        </w:rPr>
        <w:t>GUSTAVO PIZZICOLA</w:t>
      </w:r>
    </w:p>
    <w:p w14:paraId="54A7AC50" w14:textId="77777777" w:rsidR="00425A12" w:rsidRPr="00305065" w:rsidRDefault="00425A12" w:rsidP="009C0853">
      <w:pPr>
        <w:widowControl w:val="0"/>
        <w:suppressAutoHyphens/>
        <w:spacing w:after="0" w:line="240" w:lineRule="auto"/>
        <w:rPr>
          <w:szCs w:val="24"/>
        </w:rPr>
      </w:pPr>
    </w:p>
    <w:p w14:paraId="3F8A4DCF" w14:textId="77777777" w:rsidR="00305065" w:rsidRDefault="00305065" w:rsidP="009C0853">
      <w:pPr>
        <w:widowControl w:val="0"/>
        <w:suppressAutoHyphens/>
        <w:spacing w:after="0" w:line="240" w:lineRule="auto"/>
        <w:ind w:firstLine="0"/>
        <w:rPr>
          <w:rFonts w:eastAsia="Century Gothic"/>
          <w:szCs w:val="24"/>
        </w:rPr>
      </w:pPr>
    </w:p>
    <w:p w14:paraId="37D7C263" w14:textId="77777777" w:rsidR="00305065" w:rsidRDefault="00305065" w:rsidP="009C0853">
      <w:pPr>
        <w:widowControl w:val="0"/>
        <w:suppressAutoHyphens/>
        <w:spacing w:after="0" w:line="240" w:lineRule="auto"/>
        <w:ind w:firstLine="0"/>
        <w:rPr>
          <w:rFonts w:eastAsia="Century Gothic"/>
          <w:szCs w:val="24"/>
        </w:rPr>
      </w:pPr>
    </w:p>
    <w:p w14:paraId="6B490EAD" w14:textId="33EBB5EF" w:rsidR="00425A12" w:rsidRPr="004F78E6" w:rsidRDefault="00425A12" w:rsidP="009C0853">
      <w:pPr>
        <w:spacing w:after="0" w:line="240" w:lineRule="auto"/>
        <w:ind w:left="-5" w:right="0"/>
      </w:pPr>
      <w:r w:rsidRPr="00305065">
        <w:rPr>
          <w:rFonts w:eastAsia="Century Gothic"/>
          <w:szCs w:val="24"/>
        </w:rPr>
        <w:t xml:space="preserve">O </w:t>
      </w:r>
      <w:r w:rsidRPr="00305065">
        <w:rPr>
          <w:rFonts w:eastAsia="Century Gothic"/>
          <w:b/>
          <w:bCs/>
          <w:szCs w:val="24"/>
        </w:rPr>
        <w:t>MINISTÉRIO PÚBLICO DO ESTADO DE SÃO PAULO</w:t>
      </w:r>
      <w:r w:rsidRPr="00305065">
        <w:rPr>
          <w:rFonts w:eastAsia="Century Gothic"/>
          <w:szCs w:val="24"/>
        </w:rPr>
        <w:t>, por intermédio de seu Diretor-Geral, Doutor</w:t>
      </w:r>
      <w:r w:rsidRPr="00305065">
        <w:rPr>
          <w:rFonts w:eastAsia="Century Gothic"/>
          <w:b/>
          <w:bCs/>
          <w:szCs w:val="24"/>
        </w:rPr>
        <w:t xml:space="preserve"> RICARDO DE BARROS LEONEL,</w:t>
      </w:r>
      <w:r w:rsidRPr="00305065">
        <w:rPr>
          <w:rFonts w:eastAsia="Century Gothic"/>
          <w:szCs w:val="24"/>
        </w:rPr>
        <w:t xml:space="preserve"> Promotor de Justiça,</w:t>
      </w:r>
      <w:r w:rsidRPr="00305065">
        <w:rPr>
          <w:rFonts w:eastAsia="Century Gothic,Arial"/>
          <w:b/>
          <w:bCs/>
          <w:szCs w:val="24"/>
        </w:rPr>
        <w:t xml:space="preserve"> </w:t>
      </w:r>
      <w:r w:rsidRPr="00305065">
        <w:rPr>
          <w:rFonts w:eastAsia="Century Gothic"/>
          <w:szCs w:val="24"/>
        </w:rPr>
        <w:t xml:space="preserve">no exercício da competência delegada pelo Ato nº 045/03-PGJ, de 15 de maio de 2003, torna público que se acha aberta, nesta Unidade, licitação na modalidade </w:t>
      </w:r>
      <w:r w:rsidRPr="00305065">
        <w:rPr>
          <w:rFonts w:eastAsia="Century Gothic"/>
          <w:b/>
          <w:bCs/>
          <w:szCs w:val="24"/>
          <w:u w:val="single"/>
        </w:rPr>
        <w:t>PREGÃO</w:t>
      </w:r>
      <w:r w:rsidRPr="00305065">
        <w:rPr>
          <w:rFonts w:eastAsia="Century Gothic"/>
          <w:szCs w:val="24"/>
          <w:u w:val="single"/>
        </w:rPr>
        <w:t xml:space="preserve"> </w:t>
      </w:r>
      <w:r w:rsidRPr="00305065">
        <w:rPr>
          <w:rFonts w:eastAsia="Century Gothic"/>
          <w:b/>
          <w:bCs/>
          <w:szCs w:val="24"/>
          <w:u w:val="single"/>
        </w:rPr>
        <w:t>(Presencial)</w:t>
      </w:r>
      <w:r w:rsidRPr="00305065">
        <w:rPr>
          <w:rFonts w:eastAsia="Century Gothic"/>
          <w:szCs w:val="24"/>
        </w:rPr>
        <w:t xml:space="preserve">, do tipo </w:t>
      </w:r>
      <w:r w:rsidR="00800509">
        <w:rPr>
          <w:rFonts w:eastAsia="Century Gothic"/>
          <w:b/>
          <w:bCs/>
          <w:szCs w:val="24"/>
          <w:u w:val="single"/>
        </w:rPr>
        <w:t>MAIOR PREÇO</w:t>
      </w:r>
      <w:r w:rsidRPr="00305065">
        <w:rPr>
          <w:rFonts w:eastAsia="Century Gothic"/>
          <w:szCs w:val="24"/>
        </w:rPr>
        <w:t xml:space="preserve"> – Processo nº </w:t>
      </w:r>
      <w:r w:rsidR="00800509">
        <w:rPr>
          <w:rFonts w:eastAsia="Century Gothic"/>
          <w:szCs w:val="24"/>
        </w:rPr>
        <w:t>248</w:t>
      </w:r>
      <w:r w:rsidRPr="00305065">
        <w:rPr>
          <w:rFonts w:eastAsia="Century Gothic"/>
          <w:szCs w:val="24"/>
        </w:rPr>
        <w:t>/201</w:t>
      </w:r>
      <w:r w:rsidR="00800509">
        <w:rPr>
          <w:rFonts w:eastAsia="Century Gothic"/>
          <w:szCs w:val="24"/>
        </w:rPr>
        <w:t>9</w:t>
      </w:r>
      <w:r w:rsidRPr="00305065">
        <w:rPr>
          <w:rFonts w:eastAsia="Century Gothic"/>
          <w:szCs w:val="24"/>
        </w:rPr>
        <w:t xml:space="preserve"> </w:t>
      </w:r>
      <w:r w:rsidR="00800509">
        <w:rPr>
          <w:rFonts w:eastAsia="Century Gothic"/>
          <w:szCs w:val="24"/>
        </w:rPr>
        <w:t>DG/MP</w:t>
      </w:r>
      <w:r w:rsidRPr="00305065">
        <w:rPr>
          <w:rFonts w:eastAsia="Century Gothic"/>
          <w:szCs w:val="24"/>
        </w:rPr>
        <w:t xml:space="preserve">, </w:t>
      </w:r>
      <w:r w:rsidRPr="00305065">
        <w:rPr>
          <w:rFonts w:eastAsia="Century Gothic"/>
          <w:b/>
          <w:bCs/>
          <w:szCs w:val="24"/>
        </w:rPr>
        <w:t>objetivando</w:t>
      </w:r>
      <w:r w:rsidRPr="00305065">
        <w:rPr>
          <w:b/>
          <w:w w:val="90"/>
          <w:szCs w:val="24"/>
        </w:rPr>
        <w:t xml:space="preserve"> </w:t>
      </w:r>
      <w:r w:rsidRPr="008812FE">
        <w:rPr>
          <w:rFonts w:eastAsia="Century Gothic"/>
          <w:bCs/>
          <w:szCs w:val="24"/>
        </w:rPr>
        <w:t>a</w:t>
      </w:r>
      <w:r w:rsidR="008812FE">
        <w:rPr>
          <w:rFonts w:eastAsia="Century Gothic"/>
          <w:b/>
          <w:bCs/>
          <w:szCs w:val="24"/>
        </w:rPr>
        <w:t xml:space="preserve"> </w:t>
      </w:r>
      <w:r w:rsidR="008812FE">
        <w:t xml:space="preserve">contratação de instituição bancária para operar os serviços de processamento e gerenciamento de créditos provenientes da Folha de Pagamento dos </w:t>
      </w:r>
      <w:r w:rsidR="00B86E43" w:rsidRPr="00A05C85">
        <w:rPr>
          <w:color w:val="auto"/>
        </w:rPr>
        <w:t>beneficiários de créditos</w:t>
      </w:r>
      <w:r w:rsidR="008812FE" w:rsidRPr="00A05C85">
        <w:rPr>
          <w:color w:val="auto"/>
        </w:rPr>
        <w:t xml:space="preserve"> </w:t>
      </w:r>
      <w:r w:rsidR="008812FE">
        <w:t xml:space="preserve">do </w:t>
      </w:r>
      <w:r w:rsidR="008812FE" w:rsidRPr="008812FE">
        <w:t xml:space="preserve">Ministério Público </w:t>
      </w:r>
      <w:r w:rsidR="008812FE">
        <w:t>d</w:t>
      </w:r>
      <w:r w:rsidR="008812FE" w:rsidRPr="008812FE">
        <w:t xml:space="preserve">o Estado </w:t>
      </w:r>
      <w:r w:rsidR="008812FE">
        <w:t>d</w:t>
      </w:r>
      <w:r w:rsidR="008812FE" w:rsidRPr="008812FE">
        <w:t>e São Paulo</w:t>
      </w:r>
      <w:r w:rsidR="00C433EE">
        <w:t>, em caráter de exclusividade</w:t>
      </w:r>
      <w:r w:rsidR="00FA2A05">
        <w:t>; e</w:t>
      </w:r>
      <w:r w:rsidR="008812FE">
        <w:t xml:space="preserve"> a concessão de uso de espaço físico para a instalação de agência ou posto bancário</w:t>
      </w:r>
      <w:r w:rsidRPr="00305065">
        <w:rPr>
          <w:rFonts w:eastAsia="Century Gothic"/>
          <w:b/>
          <w:bCs/>
          <w:szCs w:val="24"/>
        </w:rPr>
        <w:t xml:space="preserve">, </w:t>
      </w:r>
      <w:r w:rsidR="00C20FAA" w:rsidRPr="00C20FAA">
        <w:rPr>
          <w:rFonts w:eastAsia="Century Gothic"/>
          <w:bCs/>
          <w:szCs w:val="24"/>
        </w:rPr>
        <w:t>a título oneroso,</w:t>
      </w:r>
      <w:r w:rsidR="00C20FAA">
        <w:rPr>
          <w:rFonts w:eastAsia="Century Gothic"/>
          <w:b/>
          <w:bCs/>
          <w:szCs w:val="24"/>
        </w:rPr>
        <w:t xml:space="preserve"> </w:t>
      </w:r>
      <w:r w:rsidRPr="00305065">
        <w:rPr>
          <w:rFonts w:eastAsia="Century Gothic"/>
          <w:szCs w:val="24"/>
        </w:rPr>
        <w:t>que será regida pela Lei Federal nº 10.520, de 17 de julho de 2002 e pelo Ato nº 045/03 – PGJ, de 15 de maio de 2003, aplicando-se subsidiariamente, no que couberem, as disposições contidas na Lei Federal nº 8.666, de 21 de junho de 1993, e Lei Estadual nº 6.544, de 22 de novembro de 1989, com alterações posteriores</w:t>
      </w:r>
      <w:r w:rsidR="004F78E6">
        <w:rPr>
          <w:rFonts w:eastAsia="Century Gothic"/>
          <w:szCs w:val="24"/>
        </w:rPr>
        <w:t>,</w:t>
      </w:r>
      <w:r w:rsidRPr="00305065">
        <w:rPr>
          <w:rFonts w:eastAsia="Century Gothic"/>
          <w:szCs w:val="24"/>
        </w:rPr>
        <w:t xml:space="preserve"> </w:t>
      </w:r>
      <w:r w:rsidR="003B368C">
        <w:rPr>
          <w:rFonts w:eastAsia="Century Gothic"/>
          <w:szCs w:val="24"/>
        </w:rPr>
        <w:t xml:space="preserve">bem como </w:t>
      </w:r>
      <w:r w:rsidR="004F78E6" w:rsidRPr="003B368C">
        <w:rPr>
          <w:color w:val="auto"/>
        </w:rPr>
        <w:t xml:space="preserve">pelas Normas do CMN - Conselho Monetário Nacional e do Banco Central do Brasil, </w:t>
      </w:r>
      <w:r w:rsidRPr="00305065">
        <w:rPr>
          <w:rFonts w:eastAsia="Century Gothic"/>
          <w:szCs w:val="24"/>
        </w:rPr>
        <w:t>e demais normas regulamentares aplicáveis à espécie.</w:t>
      </w:r>
    </w:p>
    <w:p w14:paraId="6CC50452" w14:textId="77777777" w:rsidR="009624F1" w:rsidRDefault="00425A12" w:rsidP="009C0853">
      <w:pPr>
        <w:pStyle w:val="NormalWeb"/>
        <w:spacing w:before="0" w:beforeAutospacing="0" w:after="0" w:afterAutospacing="0"/>
        <w:jc w:val="both"/>
        <w:rPr>
          <w:rFonts w:ascii="Arial" w:eastAsia="Century Gothic" w:hAnsi="Arial" w:cs="Arial"/>
        </w:rPr>
      </w:pPr>
      <w:r w:rsidRPr="00305065">
        <w:rPr>
          <w:rFonts w:ascii="Arial" w:eastAsia="Century Gothic" w:hAnsi="Arial" w:cs="Arial"/>
        </w:rPr>
        <w:t xml:space="preserve">             </w:t>
      </w:r>
    </w:p>
    <w:p w14:paraId="5D43B932" w14:textId="24634F2C" w:rsidR="00425A12" w:rsidRPr="00305065" w:rsidRDefault="00425A12" w:rsidP="009C0853">
      <w:pPr>
        <w:pStyle w:val="NormalWeb"/>
        <w:spacing w:before="0" w:beforeAutospacing="0" w:after="0" w:afterAutospacing="0"/>
        <w:jc w:val="both"/>
        <w:rPr>
          <w:rFonts w:ascii="Arial" w:eastAsia="Century Gothic" w:hAnsi="Arial" w:cs="Arial"/>
        </w:rPr>
      </w:pPr>
      <w:r w:rsidRPr="00305065">
        <w:rPr>
          <w:rFonts w:ascii="Arial" w:eastAsia="Century Gothic" w:hAnsi="Arial" w:cs="Arial"/>
        </w:rPr>
        <w:t xml:space="preserve">A sessão pública de processamento do Pregão será realizada na Rua Riachuelo, nº 115, </w:t>
      </w:r>
      <w:r w:rsidR="008F6D21">
        <w:rPr>
          <w:rFonts w:ascii="Arial" w:eastAsia="Century Gothic" w:hAnsi="Arial" w:cs="Arial"/>
        </w:rPr>
        <w:t>9</w:t>
      </w:r>
      <w:r w:rsidRPr="00305065">
        <w:rPr>
          <w:rFonts w:ascii="Arial" w:eastAsia="Century Gothic" w:hAnsi="Arial" w:cs="Arial"/>
        </w:rPr>
        <w:t xml:space="preserve">º andar, sala </w:t>
      </w:r>
      <w:r w:rsidR="008F6D21">
        <w:rPr>
          <w:rFonts w:ascii="Arial" w:eastAsia="Century Gothic" w:hAnsi="Arial" w:cs="Arial"/>
        </w:rPr>
        <w:t>926</w:t>
      </w:r>
      <w:r w:rsidRPr="00305065">
        <w:rPr>
          <w:rFonts w:ascii="Arial" w:eastAsia="Century Gothic" w:hAnsi="Arial" w:cs="Arial"/>
        </w:rPr>
        <w:t xml:space="preserve">, iniciando-se no dia </w:t>
      </w:r>
      <w:r w:rsidR="008F6D21">
        <w:rPr>
          <w:rFonts w:ascii="Arial" w:eastAsia="Century Gothic" w:hAnsi="Arial" w:cs="Arial"/>
        </w:rPr>
        <w:t>08</w:t>
      </w:r>
      <w:r w:rsidRPr="00305065">
        <w:rPr>
          <w:rFonts w:ascii="Arial" w:eastAsia="Century Gothic" w:hAnsi="Arial" w:cs="Arial"/>
        </w:rPr>
        <w:t xml:space="preserve"> de </w:t>
      </w:r>
      <w:r w:rsidR="008F6D21">
        <w:rPr>
          <w:rFonts w:ascii="Arial" w:eastAsia="Century Gothic" w:hAnsi="Arial" w:cs="Arial"/>
        </w:rPr>
        <w:t>agosto</w:t>
      </w:r>
      <w:r w:rsidRPr="00305065">
        <w:rPr>
          <w:rFonts w:ascii="Arial" w:eastAsia="Century Gothic" w:hAnsi="Arial" w:cs="Arial"/>
        </w:rPr>
        <w:t xml:space="preserve"> de 201</w:t>
      </w:r>
      <w:r w:rsidR="00C2020C">
        <w:rPr>
          <w:rFonts w:ascii="Arial" w:eastAsia="Century Gothic" w:hAnsi="Arial" w:cs="Arial"/>
        </w:rPr>
        <w:t>9</w:t>
      </w:r>
      <w:r w:rsidRPr="00305065">
        <w:rPr>
          <w:rFonts w:ascii="Arial" w:eastAsia="Century Gothic" w:hAnsi="Arial" w:cs="Arial"/>
        </w:rPr>
        <w:t xml:space="preserve">, às </w:t>
      </w:r>
      <w:r w:rsidR="008F6D21">
        <w:rPr>
          <w:rFonts w:ascii="Arial" w:eastAsia="Century Gothic" w:hAnsi="Arial" w:cs="Arial"/>
        </w:rPr>
        <w:t>11</w:t>
      </w:r>
      <w:r w:rsidRPr="00305065">
        <w:rPr>
          <w:rFonts w:ascii="Arial" w:eastAsia="Century Gothic" w:hAnsi="Arial" w:cs="Arial"/>
        </w:rPr>
        <w:t>:</w:t>
      </w:r>
      <w:r w:rsidR="008F6D21">
        <w:rPr>
          <w:rFonts w:ascii="Arial" w:eastAsia="Century Gothic" w:hAnsi="Arial" w:cs="Arial"/>
        </w:rPr>
        <w:t>30</w:t>
      </w:r>
      <w:r w:rsidRPr="00305065">
        <w:rPr>
          <w:rFonts w:ascii="Arial" w:eastAsia="Century Gothic" w:hAnsi="Arial" w:cs="Arial"/>
        </w:rPr>
        <w:t xml:space="preserve"> horas, e será conduzida pel</w:t>
      </w:r>
      <w:r w:rsidR="00C2020C">
        <w:rPr>
          <w:rFonts w:ascii="Arial" w:eastAsia="Century Gothic" w:hAnsi="Arial" w:cs="Arial"/>
        </w:rPr>
        <w:t>o</w:t>
      </w:r>
      <w:r w:rsidRPr="00305065">
        <w:rPr>
          <w:rFonts w:ascii="Arial" w:eastAsia="Century Gothic" w:hAnsi="Arial" w:cs="Arial"/>
        </w:rPr>
        <w:t xml:space="preserve"> Pregoeir</w:t>
      </w:r>
      <w:r w:rsidR="00C2020C">
        <w:rPr>
          <w:rFonts w:ascii="Arial" w:eastAsia="Century Gothic" w:hAnsi="Arial" w:cs="Arial"/>
        </w:rPr>
        <w:t>o,</w:t>
      </w:r>
      <w:r w:rsidRPr="00305065">
        <w:rPr>
          <w:rFonts w:ascii="Arial" w:eastAsia="Century Gothic" w:hAnsi="Arial" w:cs="Arial"/>
        </w:rPr>
        <w:t xml:space="preserve"> com o auxílio da Equipe de Apoio, designados pela Portaria </w:t>
      </w:r>
      <w:r w:rsidR="00C2020C">
        <w:rPr>
          <w:rFonts w:ascii="Arial" w:eastAsia="Century Gothic" w:hAnsi="Arial" w:cs="Arial"/>
        </w:rPr>
        <w:t xml:space="preserve">nº </w:t>
      </w:r>
      <w:r w:rsidR="000C5AC9">
        <w:rPr>
          <w:rFonts w:ascii="Arial" w:eastAsia="Century Gothic" w:hAnsi="Arial" w:cs="Arial"/>
        </w:rPr>
        <w:t>168</w:t>
      </w:r>
      <w:r w:rsidRPr="00305065">
        <w:rPr>
          <w:rFonts w:ascii="Arial" w:eastAsia="Century Gothic" w:hAnsi="Arial" w:cs="Arial"/>
        </w:rPr>
        <w:t xml:space="preserve">, publicada em </w:t>
      </w:r>
      <w:r w:rsidR="00756AC4">
        <w:rPr>
          <w:rFonts w:ascii="Arial" w:eastAsia="Century Gothic" w:hAnsi="Arial" w:cs="Arial"/>
        </w:rPr>
        <w:t>1º</w:t>
      </w:r>
      <w:r w:rsidRPr="00305065">
        <w:rPr>
          <w:rFonts w:ascii="Arial" w:eastAsia="Century Gothic" w:hAnsi="Arial" w:cs="Arial"/>
        </w:rPr>
        <w:t xml:space="preserve"> de </w:t>
      </w:r>
      <w:r w:rsidR="00756AC4">
        <w:rPr>
          <w:rFonts w:ascii="Arial" w:eastAsia="Century Gothic" w:hAnsi="Arial" w:cs="Arial"/>
        </w:rPr>
        <w:t>novembro</w:t>
      </w:r>
      <w:r w:rsidRPr="00305065">
        <w:rPr>
          <w:rFonts w:ascii="Arial" w:eastAsia="Century Gothic" w:hAnsi="Arial" w:cs="Arial"/>
        </w:rPr>
        <w:t xml:space="preserve"> de 201</w:t>
      </w:r>
      <w:r w:rsidR="00756AC4">
        <w:rPr>
          <w:rFonts w:ascii="Arial" w:eastAsia="Century Gothic" w:hAnsi="Arial" w:cs="Arial"/>
        </w:rPr>
        <w:t>8</w:t>
      </w:r>
      <w:r w:rsidRPr="00305065">
        <w:rPr>
          <w:rFonts w:ascii="Arial" w:eastAsia="Century Gothic,Arial" w:hAnsi="Arial" w:cs="Arial"/>
        </w:rPr>
        <w:t>.</w:t>
      </w:r>
    </w:p>
    <w:p w14:paraId="0A24934D" w14:textId="77777777" w:rsidR="009624F1" w:rsidRDefault="009624F1" w:rsidP="009C0853">
      <w:pPr>
        <w:pStyle w:val="NormalWeb"/>
        <w:suppressAutoHyphens/>
        <w:spacing w:before="0" w:beforeAutospacing="0" w:after="0" w:afterAutospacing="0"/>
        <w:jc w:val="both"/>
        <w:rPr>
          <w:rFonts w:ascii="Arial" w:eastAsia="Century Gothic" w:hAnsi="Arial" w:cs="Arial"/>
        </w:rPr>
      </w:pPr>
    </w:p>
    <w:p w14:paraId="3833A62C" w14:textId="77777777" w:rsidR="00425A12" w:rsidRPr="00305065" w:rsidRDefault="00425A12" w:rsidP="009C0853">
      <w:pPr>
        <w:pStyle w:val="NormalWeb"/>
        <w:suppressAutoHyphens/>
        <w:spacing w:before="0" w:beforeAutospacing="0" w:after="0" w:afterAutospacing="0"/>
        <w:jc w:val="both"/>
        <w:rPr>
          <w:rFonts w:ascii="Arial" w:eastAsia="Century Gothic" w:hAnsi="Arial" w:cs="Arial"/>
        </w:rPr>
      </w:pPr>
      <w:r w:rsidRPr="00305065">
        <w:rPr>
          <w:rFonts w:ascii="Arial" w:eastAsia="Century Gothic" w:hAnsi="Arial" w:cs="Arial"/>
        </w:rPr>
        <w:t xml:space="preserve">Os envelopes contendo a proposta e os documentos de habilitação serão recebidos na sessão pública de processamento do Pregão, após o credenciamento dos interessados que se apresentarem para participar do certame. </w:t>
      </w:r>
    </w:p>
    <w:p w14:paraId="307ABE7A" w14:textId="77777777" w:rsidR="009624F1" w:rsidRDefault="009624F1" w:rsidP="009C0853">
      <w:pPr>
        <w:suppressAutoHyphens/>
        <w:spacing w:after="0" w:line="240" w:lineRule="auto"/>
        <w:ind w:firstLine="0"/>
        <w:rPr>
          <w:rFonts w:eastAsia="Times New Roman"/>
          <w:color w:val="auto"/>
          <w:szCs w:val="24"/>
        </w:rPr>
      </w:pPr>
    </w:p>
    <w:p w14:paraId="6FEA15A6" w14:textId="2F7209DD" w:rsidR="00425A12" w:rsidRPr="00305065" w:rsidRDefault="00425A12" w:rsidP="009C0853">
      <w:pPr>
        <w:suppressAutoHyphens/>
        <w:spacing w:after="0" w:line="240" w:lineRule="auto"/>
        <w:ind w:firstLine="0"/>
        <w:rPr>
          <w:rFonts w:eastAsia="Century Gothic"/>
          <w:szCs w:val="24"/>
        </w:rPr>
      </w:pPr>
      <w:r w:rsidRPr="00305065">
        <w:rPr>
          <w:rFonts w:eastAsia="Century Gothic"/>
          <w:szCs w:val="24"/>
        </w:rPr>
        <w:t xml:space="preserve">Aberta a sessão, os interessados ou seus representantes apresentarão declaração, conforme modelo </w:t>
      </w:r>
      <w:r w:rsidRPr="00AF7245">
        <w:rPr>
          <w:rFonts w:eastAsia="Century Gothic"/>
          <w:bCs/>
          <w:color w:val="auto"/>
          <w:szCs w:val="24"/>
        </w:rPr>
        <w:t xml:space="preserve">Anexo </w:t>
      </w:r>
      <w:r w:rsidR="00AF7245" w:rsidRPr="00AF7245">
        <w:rPr>
          <w:rFonts w:eastAsia="Century Gothic"/>
          <w:bCs/>
          <w:color w:val="auto"/>
          <w:szCs w:val="24"/>
        </w:rPr>
        <w:t>4</w:t>
      </w:r>
      <w:r w:rsidRPr="00305065">
        <w:rPr>
          <w:rFonts w:eastAsia="Century Gothic"/>
          <w:szCs w:val="24"/>
        </w:rPr>
        <w:t xml:space="preserve">, dando ciência de que cumprem plenamente os requisitos de habilitação e, em seguida, o Pregoeiro procederá ao recebimento dos Envelopes nº 01 (Proposta Comercial) e nº 02 (Documentação para Habilitação) de todas as licitantes credenciadas. </w:t>
      </w:r>
    </w:p>
    <w:p w14:paraId="024D7E84" w14:textId="77777777" w:rsidR="00B150EC" w:rsidRDefault="00B150EC" w:rsidP="009C0853">
      <w:pPr>
        <w:suppressAutoHyphens/>
        <w:spacing w:after="0" w:line="240" w:lineRule="auto"/>
        <w:ind w:firstLine="0"/>
        <w:rPr>
          <w:szCs w:val="24"/>
        </w:rPr>
      </w:pPr>
    </w:p>
    <w:p w14:paraId="4C4C8A31" w14:textId="26FB9144" w:rsidR="00425A12" w:rsidRDefault="00425A12" w:rsidP="000C5AC9">
      <w:pPr>
        <w:suppressAutoHyphens/>
        <w:spacing w:after="0" w:line="240" w:lineRule="auto"/>
        <w:ind w:firstLine="0"/>
        <w:rPr>
          <w:rFonts w:eastAsia="Century Gothic"/>
          <w:szCs w:val="24"/>
        </w:rPr>
      </w:pPr>
      <w:r w:rsidRPr="00305065">
        <w:rPr>
          <w:rFonts w:eastAsia="Century Gothic"/>
          <w:szCs w:val="24"/>
        </w:rPr>
        <w:t>Excepcionalmente, com vistas à ampliação da disputa e mediante as justificativas necessárias, o Pregoeiro poderá prorrogar pelo tempo necessário o horário de início da sessão pública de processamento do Pregão.</w:t>
      </w:r>
    </w:p>
    <w:p w14:paraId="1C00977A" w14:textId="77777777" w:rsidR="000C5AC9" w:rsidRPr="00305065" w:rsidRDefault="000C5AC9" w:rsidP="000C5AC9">
      <w:pPr>
        <w:suppressAutoHyphens/>
        <w:spacing w:after="0" w:line="240" w:lineRule="auto"/>
        <w:ind w:firstLine="0"/>
        <w:rPr>
          <w:szCs w:val="24"/>
        </w:rPr>
      </w:pPr>
    </w:p>
    <w:p w14:paraId="2F5E4C00" w14:textId="77777777" w:rsidR="00425A12" w:rsidRPr="00305065" w:rsidRDefault="00425A12" w:rsidP="009C0853">
      <w:pPr>
        <w:suppressAutoHyphens/>
        <w:spacing w:after="0" w:line="240" w:lineRule="auto"/>
        <w:ind w:firstLine="567"/>
        <w:rPr>
          <w:rFonts w:eastAsia="Century Gothic"/>
          <w:b/>
          <w:bCs/>
          <w:szCs w:val="24"/>
        </w:rPr>
      </w:pPr>
      <w:r w:rsidRPr="00305065">
        <w:rPr>
          <w:rFonts w:eastAsia="Century Gothic"/>
          <w:szCs w:val="24"/>
        </w:rPr>
        <w:lastRenderedPageBreak/>
        <w:t>As empresas interessadas em participar desta licitação ficam alertadas de que devem estar no local com a antecedência necessária para cumprimento dos horários e prazos estabelecidos.</w:t>
      </w:r>
    </w:p>
    <w:p w14:paraId="4F965971" w14:textId="77777777" w:rsidR="00425A12" w:rsidRPr="00305065" w:rsidRDefault="00425A12" w:rsidP="009C0853">
      <w:pPr>
        <w:suppressAutoHyphens/>
        <w:spacing w:after="0" w:line="240" w:lineRule="auto"/>
        <w:ind w:firstLine="567"/>
        <w:rPr>
          <w:b/>
          <w:szCs w:val="24"/>
        </w:rPr>
      </w:pPr>
    </w:p>
    <w:p w14:paraId="55F21BCA" w14:textId="77777777" w:rsidR="00425A12" w:rsidRPr="00305065" w:rsidRDefault="00425A12" w:rsidP="009C0853">
      <w:pPr>
        <w:suppressAutoHyphens/>
        <w:spacing w:after="0" w:line="240" w:lineRule="auto"/>
        <w:ind w:firstLine="567"/>
        <w:rPr>
          <w:rFonts w:eastAsia="Century Gothic"/>
          <w:b/>
          <w:bCs/>
          <w:szCs w:val="24"/>
        </w:rPr>
      </w:pPr>
      <w:r w:rsidRPr="00305065">
        <w:rPr>
          <w:rFonts w:eastAsia="Century Gothic"/>
          <w:b/>
          <w:bCs/>
          <w:szCs w:val="24"/>
        </w:rPr>
        <w:t>LOCAL PARA INFORMAÇÕES E ESCLARECIMENTOS:</w:t>
      </w:r>
    </w:p>
    <w:p w14:paraId="4421091F" w14:textId="77777777" w:rsidR="00425A12" w:rsidRPr="00305065" w:rsidRDefault="00425A12" w:rsidP="009C0853">
      <w:pPr>
        <w:suppressAutoHyphens/>
        <w:spacing w:after="0" w:line="240" w:lineRule="auto"/>
        <w:ind w:firstLine="567"/>
        <w:rPr>
          <w:rFonts w:eastAsia="Century Gothic"/>
          <w:b/>
          <w:bCs/>
          <w:szCs w:val="24"/>
        </w:rPr>
      </w:pPr>
      <w:r w:rsidRPr="00305065">
        <w:rPr>
          <w:rFonts w:eastAsia="Century Gothic"/>
          <w:b/>
          <w:bCs/>
          <w:szCs w:val="24"/>
        </w:rPr>
        <w:t>Comissão Julgadora de Licitações</w:t>
      </w:r>
    </w:p>
    <w:p w14:paraId="4267C3F3" w14:textId="77777777" w:rsidR="00425A12" w:rsidRPr="00305065" w:rsidRDefault="00425A12" w:rsidP="009C0853">
      <w:pPr>
        <w:suppressAutoHyphens/>
        <w:spacing w:after="0" w:line="240" w:lineRule="auto"/>
        <w:ind w:firstLine="567"/>
        <w:rPr>
          <w:rFonts w:eastAsia="Century Gothic"/>
          <w:szCs w:val="24"/>
        </w:rPr>
      </w:pPr>
      <w:r w:rsidRPr="00305065">
        <w:rPr>
          <w:rFonts w:eastAsia="Century Gothic"/>
          <w:szCs w:val="24"/>
        </w:rPr>
        <w:t xml:space="preserve">Rua Riachuelo nº 115 – </w:t>
      </w:r>
      <w:r w:rsidR="009F2487">
        <w:rPr>
          <w:rFonts w:eastAsia="Century Gothic"/>
          <w:szCs w:val="24"/>
        </w:rPr>
        <w:t>5</w:t>
      </w:r>
      <w:r w:rsidRPr="00305065">
        <w:rPr>
          <w:rFonts w:eastAsia="Century Gothic"/>
          <w:szCs w:val="24"/>
        </w:rPr>
        <w:t xml:space="preserve">º andar - sala </w:t>
      </w:r>
      <w:r w:rsidR="00B150EC">
        <w:rPr>
          <w:rFonts w:eastAsia="Century Gothic"/>
          <w:szCs w:val="24"/>
        </w:rPr>
        <w:t>510</w:t>
      </w:r>
      <w:r w:rsidRPr="00305065">
        <w:rPr>
          <w:rFonts w:eastAsia="Century Gothic"/>
          <w:szCs w:val="24"/>
        </w:rPr>
        <w:t xml:space="preserve"> – São Paulo/SP</w:t>
      </w:r>
    </w:p>
    <w:p w14:paraId="21D52B61" w14:textId="77777777" w:rsidR="00425A12" w:rsidRPr="00B150EC" w:rsidRDefault="00425A12" w:rsidP="009C0853">
      <w:pPr>
        <w:suppressAutoHyphens/>
        <w:spacing w:after="0" w:line="240" w:lineRule="auto"/>
        <w:ind w:firstLine="567"/>
        <w:rPr>
          <w:rFonts w:eastAsia="Century Gothic"/>
          <w:b/>
          <w:bCs/>
          <w:color w:val="auto"/>
          <w:szCs w:val="24"/>
          <w:lang w:val="fr-FR"/>
        </w:rPr>
      </w:pPr>
      <w:r w:rsidRPr="00305065">
        <w:rPr>
          <w:rFonts w:eastAsia="Century Gothic"/>
          <w:szCs w:val="24"/>
        </w:rPr>
        <w:t xml:space="preserve">Tel.: </w:t>
      </w:r>
      <w:r w:rsidRPr="00B150EC">
        <w:rPr>
          <w:rFonts w:eastAsia="Century Gothic"/>
          <w:color w:val="auto"/>
          <w:szCs w:val="24"/>
        </w:rPr>
        <w:t xml:space="preserve">(011) 3119.9388/9392/9448/9449 - </w:t>
      </w:r>
      <w:r w:rsidRPr="00B150EC">
        <w:rPr>
          <w:rFonts w:eastAsia="Century Gothic"/>
          <w:bCs/>
          <w:color w:val="auto"/>
          <w:szCs w:val="24"/>
          <w:lang w:val="fr-FR"/>
        </w:rPr>
        <w:t>Fax: (011) 3119.9125</w:t>
      </w:r>
    </w:p>
    <w:p w14:paraId="09EDE383" w14:textId="77777777" w:rsidR="00425A12" w:rsidRPr="009633F8" w:rsidRDefault="00551E62" w:rsidP="009C0853">
      <w:pPr>
        <w:suppressAutoHyphens/>
        <w:spacing w:after="0" w:line="240" w:lineRule="auto"/>
        <w:ind w:firstLine="567"/>
        <w:rPr>
          <w:rFonts w:ascii="Century Gothic" w:hAnsi="Century Gothic"/>
          <w:b/>
          <w:sz w:val="22"/>
          <w:lang w:val="fr-FR"/>
        </w:rPr>
      </w:pPr>
      <w:hyperlink r:id="rId11" w:history="1">
        <w:r w:rsidR="00425A12" w:rsidRPr="00432EFD">
          <w:rPr>
            <w:rStyle w:val="Hyperlink"/>
            <w:rFonts w:ascii="Century Gothic" w:hAnsi="Century Gothic"/>
            <w:sz w:val="22"/>
            <w:lang w:val="fr-FR"/>
          </w:rPr>
          <w:t>cjl@mpsp.mp.br</w:t>
        </w:r>
      </w:hyperlink>
    </w:p>
    <w:p w14:paraId="3F40608D" w14:textId="77777777" w:rsidR="00972E52" w:rsidRDefault="00972E52" w:rsidP="009C0853">
      <w:pPr>
        <w:spacing w:after="0" w:line="240" w:lineRule="auto"/>
        <w:ind w:left="61" w:right="0" w:firstLine="0"/>
        <w:jc w:val="center"/>
      </w:pPr>
    </w:p>
    <w:p w14:paraId="1ED9DCDA" w14:textId="77777777" w:rsidR="00972E52" w:rsidRDefault="00E806A6" w:rsidP="009C0853">
      <w:pPr>
        <w:spacing w:after="0" w:line="240" w:lineRule="auto"/>
        <w:ind w:left="-5" w:right="0"/>
      </w:pPr>
      <w:r>
        <w:rPr>
          <w:b/>
        </w:rPr>
        <w:t xml:space="preserve">I – DO </w:t>
      </w:r>
      <w:r w:rsidR="00425A12">
        <w:rPr>
          <w:b/>
        </w:rPr>
        <w:t>OBJETO</w:t>
      </w:r>
    </w:p>
    <w:p w14:paraId="70118079" w14:textId="77777777" w:rsidR="00972E52" w:rsidRDefault="00972E52" w:rsidP="009C0853">
      <w:pPr>
        <w:spacing w:after="0" w:line="240" w:lineRule="auto"/>
        <w:ind w:left="-5" w:right="0"/>
      </w:pPr>
    </w:p>
    <w:p w14:paraId="09F02F31" w14:textId="2BD46681" w:rsidR="00133674" w:rsidRDefault="00425A12" w:rsidP="009C0853">
      <w:pPr>
        <w:spacing w:after="0" w:line="240" w:lineRule="auto"/>
        <w:ind w:left="-5" w:right="0"/>
      </w:pPr>
      <w:r>
        <w:t>Contratação de instituição bancária para operar os serviços de processamento e gerenciamento de créditos proveni</w:t>
      </w:r>
      <w:r w:rsidR="00800509">
        <w:t xml:space="preserve">entes da Folha de Pagamento dos </w:t>
      </w:r>
      <w:r w:rsidR="00B86E43" w:rsidRPr="00A05C85">
        <w:rPr>
          <w:color w:val="auto"/>
        </w:rPr>
        <w:t>beneficiários de créditos</w:t>
      </w:r>
      <w:r w:rsidRPr="00A05C85">
        <w:rPr>
          <w:color w:val="auto"/>
        </w:rPr>
        <w:t xml:space="preserve"> </w:t>
      </w:r>
      <w:r w:rsidRPr="00CD61EB">
        <w:rPr>
          <w:color w:val="auto"/>
        </w:rPr>
        <w:t>d</w:t>
      </w:r>
      <w:r>
        <w:t xml:space="preserve">o </w:t>
      </w:r>
      <w:r w:rsidR="00800509" w:rsidRPr="00800509">
        <w:rPr>
          <w:b/>
        </w:rPr>
        <w:t>MINISTÉRIO PÚBLICO DO ESTADO DE SÃO PAULO</w:t>
      </w:r>
      <w:r w:rsidR="00C433EE">
        <w:t>, em caráter de exclusividade</w:t>
      </w:r>
      <w:r w:rsidR="003B368C">
        <w:t>;</w:t>
      </w:r>
      <w:r>
        <w:t xml:space="preserve"> </w:t>
      </w:r>
      <w:r w:rsidR="003B368C">
        <w:t>e</w:t>
      </w:r>
      <w:r>
        <w:t xml:space="preserve"> a concessão de uso de espaço físico</w:t>
      </w:r>
      <w:r w:rsidR="003B368C">
        <w:t>, a título oneroso,</w:t>
      </w:r>
      <w:r>
        <w:t xml:space="preserve"> para a instalação de agência ou posto bancário, de acordo com o Memorial Descritivo </w:t>
      </w:r>
      <w:r w:rsidRPr="00AF7245">
        <w:rPr>
          <w:color w:val="auto"/>
        </w:rPr>
        <w:t>- A</w:t>
      </w:r>
      <w:r w:rsidR="00AF7245" w:rsidRPr="00AF7245">
        <w:rPr>
          <w:color w:val="auto"/>
        </w:rPr>
        <w:t>nexo 1</w:t>
      </w:r>
      <w:r w:rsidRPr="00AF7245">
        <w:rPr>
          <w:color w:val="auto"/>
        </w:rPr>
        <w:t xml:space="preserve">. </w:t>
      </w:r>
    </w:p>
    <w:p w14:paraId="64AC2D42" w14:textId="77777777" w:rsidR="00972E52" w:rsidRDefault="00972E52" w:rsidP="009C0853">
      <w:pPr>
        <w:spacing w:after="0" w:line="240" w:lineRule="auto"/>
        <w:ind w:left="-5" w:right="0"/>
        <w:rPr>
          <w:b/>
        </w:rPr>
      </w:pPr>
    </w:p>
    <w:p w14:paraId="1AA2CE7A" w14:textId="03E8673E" w:rsidR="00133674" w:rsidRPr="003541A5" w:rsidRDefault="00425A12" w:rsidP="009C0853">
      <w:pPr>
        <w:spacing w:after="0" w:line="240" w:lineRule="auto"/>
        <w:ind w:left="-5" w:right="0"/>
        <w:rPr>
          <w:color w:val="auto"/>
        </w:rPr>
      </w:pPr>
      <w:r>
        <w:rPr>
          <w:b/>
        </w:rPr>
        <w:t>VISTORIA:</w:t>
      </w:r>
      <w:r>
        <w:t xml:space="preserve"> A vistoria </w:t>
      </w:r>
      <w:r w:rsidR="007642E1">
        <w:t>será</w:t>
      </w:r>
      <w:r>
        <w:t xml:space="preserve"> </w:t>
      </w:r>
      <w:r w:rsidR="00B150EC">
        <w:rPr>
          <w:b/>
          <w:u w:val="single" w:color="000000"/>
        </w:rPr>
        <w:t>facultativa</w:t>
      </w:r>
      <w:r w:rsidR="007642E1" w:rsidRPr="007642E1">
        <w:rPr>
          <w:b/>
          <w:u w:color="000000"/>
        </w:rPr>
        <w:t xml:space="preserve"> </w:t>
      </w:r>
      <w:r>
        <w:t xml:space="preserve">e deverá ser </w:t>
      </w:r>
      <w:r>
        <w:rPr>
          <w:b/>
        </w:rPr>
        <w:t>agendada</w:t>
      </w:r>
      <w:r>
        <w:t xml:space="preserve"> </w:t>
      </w:r>
      <w:r w:rsidR="007642E1">
        <w:t>previamente</w:t>
      </w:r>
      <w:r>
        <w:t xml:space="preserve"> e realizada em horário de expediente (</w:t>
      </w:r>
      <w:r w:rsidR="007642E1">
        <w:t>9</w:t>
      </w:r>
      <w:r>
        <w:t xml:space="preserve">h às 17h) junto </w:t>
      </w:r>
      <w:r w:rsidR="007642E1">
        <w:t>ao</w:t>
      </w:r>
      <w:r>
        <w:t xml:space="preserve"> </w:t>
      </w:r>
      <w:r w:rsidR="007642E1">
        <w:t>Centro de Engenharia</w:t>
      </w:r>
      <w:r w:rsidR="00686021">
        <w:t xml:space="preserve"> do MPSP,</w:t>
      </w:r>
      <w:r>
        <w:t xml:space="preserve"> pelo</w:t>
      </w:r>
      <w:r w:rsidR="007642E1">
        <w:t>s</w:t>
      </w:r>
      <w:r>
        <w:t xml:space="preserve"> telefone</w:t>
      </w:r>
      <w:r w:rsidR="007642E1">
        <w:t>s</w:t>
      </w:r>
      <w:r>
        <w:t xml:space="preserve"> (11) 3</w:t>
      </w:r>
      <w:r w:rsidR="007642E1">
        <w:t>119-9855 e (11) 3119-9854.</w:t>
      </w:r>
      <w:r>
        <w:t xml:space="preserve"> </w:t>
      </w:r>
      <w:r w:rsidR="0014294B" w:rsidRPr="003541A5">
        <w:rPr>
          <w:color w:val="auto"/>
        </w:rPr>
        <w:t xml:space="preserve">As licitantes que tiverem interesse em </w:t>
      </w:r>
      <w:r w:rsidR="00ED6083" w:rsidRPr="003541A5">
        <w:rPr>
          <w:color w:val="auto"/>
        </w:rPr>
        <w:t>efetuar</w:t>
      </w:r>
      <w:r w:rsidR="0014294B" w:rsidRPr="003541A5">
        <w:rPr>
          <w:color w:val="auto"/>
        </w:rPr>
        <w:t xml:space="preserve"> a vistoria </w:t>
      </w:r>
      <w:r w:rsidR="00ED6083" w:rsidRPr="003541A5">
        <w:rPr>
          <w:color w:val="auto"/>
        </w:rPr>
        <w:t>poderão</w:t>
      </w:r>
      <w:r w:rsidR="0014294B" w:rsidRPr="003541A5">
        <w:rPr>
          <w:color w:val="auto"/>
        </w:rPr>
        <w:t xml:space="preserve"> apresentar uma declaração afirmando </w:t>
      </w:r>
      <w:r w:rsidR="00ED6083" w:rsidRPr="003541A5">
        <w:rPr>
          <w:color w:val="auto"/>
        </w:rPr>
        <w:t>que a realizaram</w:t>
      </w:r>
      <w:r w:rsidR="0014294B" w:rsidRPr="003541A5">
        <w:rPr>
          <w:color w:val="auto"/>
        </w:rPr>
        <w:t>, co</w:t>
      </w:r>
      <w:r w:rsidR="00ED6083" w:rsidRPr="003541A5">
        <w:rPr>
          <w:color w:val="auto"/>
        </w:rPr>
        <w:t>nstando a</w:t>
      </w:r>
      <w:r w:rsidR="0014294B" w:rsidRPr="003541A5">
        <w:rPr>
          <w:color w:val="auto"/>
        </w:rPr>
        <w:t xml:space="preserve"> data</w:t>
      </w:r>
      <w:r w:rsidR="00ED6083" w:rsidRPr="003541A5">
        <w:rPr>
          <w:color w:val="auto"/>
        </w:rPr>
        <w:t xml:space="preserve"> em que a efetivaram</w:t>
      </w:r>
      <w:r w:rsidR="0014294B" w:rsidRPr="003541A5">
        <w:rPr>
          <w:color w:val="auto"/>
        </w:rPr>
        <w:t xml:space="preserve"> e </w:t>
      </w:r>
      <w:r w:rsidR="00ED6083" w:rsidRPr="003541A5">
        <w:rPr>
          <w:color w:val="auto"/>
        </w:rPr>
        <w:t xml:space="preserve">a </w:t>
      </w:r>
      <w:r w:rsidR="0014294B" w:rsidRPr="003541A5">
        <w:rPr>
          <w:color w:val="auto"/>
        </w:rPr>
        <w:t xml:space="preserve">assinatura do responsável. </w:t>
      </w:r>
    </w:p>
    <w:p w14:paraId="72D7EFB1" w14:textId="77777777" w:rsidR="00FF5A15" w:rsidRDefault="00FF5A15" w:rsidP="009C0853">
      <w:pPr>
        <w:spacing w:after="0" w:line="240" w:lineRule="auto"/>
        <w:ind w:left="-5" w:right="0"/>
        <w:rPr>
          <w:color w:val="FF0000"/>
        </w:rPr>
      </w:pPr>
    </w:p>
    <w:p w14:paraId="5CEA08B1" w14:textId="4F87B993" w:rsidR="00133674" w:rsidRDefault="00425A12" w:rsidP="009C0853">
      <w:pPr>
        <w:spacing w:after="0" w:line="240" w:lineRule="auto"/>
        <w:ind w:left="-5" w:right="0"/>
      </w:pPr>
      <w:r>
        <w:t xml:space="preserve">As propostas deverão obedecer às especificações e exigências constantes deste instrumento convocatório, bem como as do </w:t>
      </w:r>
      <w:r w:rsidRPr="000E3884">
        <w:rPr>
          <w:color w:val="auto"/>
        </w:rPr>
        <w:t xml:space="preserve">Anexo </w:t>
      </w:r>
      <w:r w:rsidR="000E3884" w:rsidRPr="000E3884">
        <w:rPr>
          <w:color w:val="auto"/>
        </w:rPr>
        <w:t>1</w:t>
      </w:r>
      <w:r w:rsidRPr="000E3884">
        <w:rPr>
          <w:color w:val="auto"/>
        </w:rPr>
        <w:t xml:space="preserve"> - Memorial Descritivo</w:t>
      </w:r>
      <w:r>
        <w:t xml:space="preserve">. </w:t>
      </w:r>
    </w:p>
    <w:p w14:paraId="195C65D0" w14:textId="77777777" w:rsidR="00133674" w:rsidRDefault="00425A12" w:rsidP="009C0853">
      <w:pPr>
        <w:spacing w:after="0" w:line="240" w:lineRule="auto"/>
        <w:ind w:left="0" w:right="0" w:firstLine="0"/>
        <w:jc w:val="left"/>
      </w:pPr>
      <w:r>
        <w:rPr>
          <w:sz w:val="4"/>
        </w:rPr>
        <w:t xml:space="preserve"> </w:t>
      </w:r>
    </w:p>
    <w:p w14:paraId="08BAAB8A" w14:textId="34261C4B" w:rsidR="00133674" w:rsidRDefault="00E806A6" w:rsidP="009C0853">
      <w:pPr>
        <w:pStyle w:val="Ttulo1"/>
        <w:spacing w:after="0" w:line="240" w:lineRule="auto"/>
        <w:ind w:left="9" w:right="0"/>
        <w:jc w:val="both"/>
      </w:pPr>
      <w:r w:rsidRPr="00E806A6">
        <w:rPr>
          <w:szCs w:val="24"/>
        </w:rPr>
        <w:t>II</w:t>
      </w:r>
      <w:r w:rsidR="00425A12" w:rsidRPr="00E806A6">
        <w:rPr>
          <w:szCs w:val="24"/>
        </w:rPr>
        <w:t>-</w:t>
      </w:r>
      <w:r w:rsidR="00425A12">
        <w:t xml:space="preserve"> </w:t>
      </w:r>
      <w:r>
        <w:t xml:space="preserve">DA </w:t>
      </w:r>
      <w:r w:rsidR="00425A12">
        <w:t xml:space="preserve">PARTICIPAÇÃO </w:t>
      </w:r>
    </w:p>
    <w:p w14:paraId="7C5391D7" w14:textId="77777777" w:rsidR="00872CE8" w:rsidRDefault="00872CE8" w:rsidP="009C0853">
      <w:pPr>
        <w:spacing w:after="0" w:line="240" w:lineRule="auto"/>
        <w:ind w:left="-15" w:right="0" w:firstLine="228"/>
        <w:rPr>
          <w:b/>
          <w:sz w:val="20"/>
        </w:rPr>
      </w:pPr>
    </w:p>
    <w:p w14:paraId="2D0ED49A" w14:textId="6D87D79B" w:rsidR="00133674" w:rsidRDefault="00425A12" w:rsidP="00391115">
      <w:pPr>
        <w:pStyle w:val="PargrafodaLista"/>
        <w:numPr>
          <w:ilvl w:val="1"/>
          <w:numId w:val="9"/>
        </w:numPr>
        <w:spacing w:after="0" w:line="240" w:lineRule="auto"/>
        <w:ind w:right="0"/>
      </w:pPr>
      <w:r>
        <w:t>Poderão participar desta licitação as instituições financeiras autorizadas pelo BACEN - Banco Central do Brasil a exercer a atividade pertinente ao objeto licitado e que atendam aos requisitos de habi</w:t>
      </w:r>
      <w:r w:rsidR="00B150EC">
        <w:t>litação previstos neste Edital.</w:t>
      </w:r>
    </w:p>
    <w:p w14:paraId="2CFED636" w14:textId="77777777" w:rsidR="00B150EC" w:rsidRDefault="00B150EC" w:rsidP="009C0853">
      <w:pPr>
        <w:pStyle w:val="PargrafodaLista"/>
        <w:spacing w:after="0" w:line="240" w:lineRule="auto"/>
        <w:ind w:left="933" w:right="0" w:firstLine="0"/>
      </w:pPr>
    </w:p>
    <w:p w14:paraId="476CAD48" w14:textId="3282AA3B" w:rsidR="00133674" w:rsidRDefault="00425A12" w:rsidP="00391115">
      <w:pPr>
        <w:pStyle w:val="PargrafodaLista"/>
        <w:numPr>
          <w:ilvl w:val="1"/>
          <w:numId w:val="9"/>
        </w:numPr>
        <w:spacing w:after="0" w:line="240" w:lineRule="auto"/>
        <w:ind w:right="0"/>
      </w:pPr>
      <w:r>
        <w:t>Não será permit</w:t>
      </w:r>
      <w:r w:rsidR="00DB40B3">
        <w:t>ida a participação de empresas:</w:t>
      </w:r>
    </w:p>
    <w:p w14:paraId="2F4090ED" w14:textId="77777777" w:rsidR="00DB40B3" w:rsidRDefault="00DB40B3" w:rsidP="009C0853">
      <w:pPr>
        <w:pStyle w:val="PargrafodaLista"/>
        <w:spacing w:after="0" w:line="240" w:lineRule="auto"/>
      </w:pPr>
    </w:p>
    <w:p w14:paraId="5E29FB01" w14:textId="258FF1B1" w:rsidR="00DB40B3" w:rsidRPr="0011441C" w:rsidRDefault="00C8094C" w:rsidP="009C0853">
      <w:pPr>
        <w:spacing w:after="0" w:line="240" w:lineRule="auto"/>
        <w:ind w:left="0" w:right="0" w:firstLine="215"/>
      </w:pPr>
      <w:r w:rsidRPr="0011441C">
        <w:rPr>
          <w:sz w:val="20"/>
        </w:rPr>
        <w:t>2</w:t>
      </w:r>
      <w:r w:rsidR="00425A12" w:rsidRPr="0011441C">
        <w:rPr>
          <w:sz w:val="20"/>
        </w:rPr>
        <w:t>.2.1-</w:t>
      </w:r>
      <w:r w:rsidR="00425A12" w:rsidRPr="0011441C">
        <w:t xml:space="preserve"> Estrang</w:t>
      </w:r>
      <w:r w:rsidR="00FD34C4" w:rsidRPr="0011441C">
        <w:t>eiras que não funcionem no País.</w:t>
      </w:r>
    </w:p>
    <w:p w14:paraId="0B8F3A85" w14:textId="77777777" w:rsidR="00133674" w:rsidRPr="0011441C" w:rsidRDefault="00425A12" w:rsidP="009C0853">
      <w:pPr>
        <w:spacing w:after="0" w:line="240" w:lineRule="auto"/>
        <w:ind w:right="0"/>
      </w:pPr>
      <w:r w:rsidRPr="0011441C">
        <w:t xml:space="preserve"> </w:t>
      </w:r>
    </w:p>
    <w:p w14:paraId="518870D3" w14:textId="202AF798" w:rsidR="00FE125B" w:rsidRPr="0011441C" w:rsidRDefault="00C8094C" w:rsidP="009C0853">
      <w:pPr>
        <w:spacing w:after="0" w:line="240" w:lineRule="auto"/>
        <w:ind w:left="-15" w:right="0" w:firstLine="283"/>
      </w:pPr>
      <w:r w:rsidRPr="0011441C">
        <w:rPr>
          <w:sz w:val="20"/>
        </w:rPr>
        <w:t>2</w:t>
      </w:r>
      <w:r w:rsidR="00425A12" w:rsidRPr="0011441C">
        <w:rPr>
          <w:sz w:val="20"/>
        </w:rPr>
        <w:t>.2.2-</w:t>
      </w:r>
      <w:r w:rsidR="00425A12" w:rsidRPr="0011441C">
        <w:t xml:space="preserve"> Reunidas sob a forma de consórcio, qualquer que </w:t>
      </w:r>
      <w:r w:rsidR="0075662D" w:rsidRPr="0011441C">
        <w:t>seja sua forma de constituição.</w:t>
      </w:r>
    </w:p>
    <w:p w14:paraId="63AAB2A6" w14:textId="77777777" w:rsidR="00FE125B" w:rsidRPr="0011441C" w:rsidRDefault="00FE125B" w:rsidP="009C0853">
      <w:pPr>
        <w:spacing w:after="0" w:line="240" w:lineRule="auto"/>
        <w:ind w:left="-15" w:right="0" w:firstLine="283"/>
        <w:rPr>
          <w:sz w:val="20"/>
        </w:rPr>
      </w:pPr>
    </w:p>
    <w:p w14:paraId="47308338" w14:textId="7E8E3BB6" w:rsidR="00FE125B" w:rsidRPr="00FE125B" w:rsidRDefault="00C8094C" w:rsidP="009C0853">
      <w:pPr>
        <w:spacing w:after="0" w:line="240" w:lineRule="auto"/>
        <w:ind w:left="-15" w:right="0" w:firstLine="283"/>
      </w:pPr>
      <w:r w:rsidRPr="0011441C">
        <w:rPr>
          <w:sz w:val="20"/>
        </w:rPr>
        <w:t>2</w:t>
      </w:r>
      <w:r w:rsidR="00425A12" w:rsidRPr="0011441C">
        <w:rPr>
          <w:sz w:val="20"/>
        </w:rPr>
        <w:t>.2.3-</w:t>
      </w:r>
      <w:r w:rsidR="00425A12">
        <w:t xml:space="preserve"> </w:t>
      </w:r>
      <w:r w:rsidR="00FE125B" w:rsidRPr="00FE125B">
        <w:rPr>
          <w:rFonts w:eastAsia="Calibri"/>
          <w:w w:val="95"/>
          <w:lang w:eastAsia="en-US"/>
        </w:rPr>
        <w:t>Que estejam com o direito de licitar e contratar temporariamente suspenso, ou que tenham sido impedidas de licitar e contratar com a Administração Pública estadual, direta e indireta, com base no artigo 87, inciso III, da Lei Federal nº 8.666/1993 e no artigo 7º</w:t>
      </w:r>
      <w:r w:rsidR="0075662D">
        <w:rPr>
          <w:rFonts w:eastAsia="Calibri"/>
          <w:w w:val="95"/>
          <w:lang w:eastAsia="en-US"/>
        </w:rPr>
        <w:t xml:space="preserve"> da Lei Federal nº 10.520/2002.</w:t>
      </w:r>
    </w:p>
    <w:p w14:paraId="7596CCDE" w14:textId="77777777" w:rsidR="00DB40B3" w:rsidRDefault="00DB40B3" w:rsidP="009C0853">
      <w:pPr>
        <w:spacing w:after="0" w:line="240" w:lineRule="auto"/>
        <w:ind w:left="-15" w:right="0" w:firstLine="283"/>
      </w:pPr>
    </w:p>
    <w:p w14:paraId="699DF292" w14:textId="5BA31E10" w:rsidR="00D61513" w:rsidRPr="0011441C" w:rsidRDefault="00DB40B3" w:rsidP="009C0853">
      <w:pPr>
        <w:tabs>
          <w:tab w:val="left" w:pos="360"/>
        </w:tabs>
        <w:autoSpaceDE w:val="0"/>
        <w:autoSpaceDN w:val="0"/>
        <w:adjustRightInd w:val="0"/>
        <w:spacing w:after="0" w:line="240" w:lineRule="auto"/>
      </w:pPr>
      <w:r w:rsidRPr="0011441C">
        <w:lastRenderedPageBreak/>
        <w:t xml:space="preserve">   </w:t>
      </w:r>
      <w:r w:rsidR="00425A12" w:rsidRPr="0011441C">
        <w:t xml:space="preserve"> </w:t>
      </w:r>
      <w:r w:rsidR="00C8094C" w:rsidRPr="0011441C">
        <w:rPr>
          <w:sz w:val="20"/>
        </w:rPr>
        <w:t>2</w:t>
      </w:r>
      <w:r w:rsidR="00425A12" w:rsidRPr="0011441C">
        <w:rPr>
          <w:sz w:val="20"/>
        </w:rPr>
        <w:t>.2.</w:t>
      </w:r>
      <w:r w:rsidR="00C8094C" w:rsidRPr="0011441C">
        <w:rPr>
          <w:sz w:val="20"/>
        </w:rPr>
        <w:t>4</w:t>
      </w:r>
      <w:r w:rsidR="00425A12" w:rsidRPr="0011441C">
        <w:rPr>
          <w:sz w:val="20"/>
        </w:rPr>
        <w:t>-</w:t>
      </w:r>
      <w:r w:rsidR="00425A12" w:rsidRPr="0011441C">
        <w:t xml:space="preserve"> </w:t>
      </w:r>
      <w:r w:rsidR="0075662D" w:rsidRPr="0011441C">
        <w:rPr>
          <w:rFonts w:eastAsia="Calibri"/>
          <w:w w:val="95"/>
          <w:lang w:eastAsia="en-US"/>
        </w:rPr>
        <w:t xml:space="preserve">Que estejam proibidas de contratar com a Administração Pública em virtude de sanção restritiva de direito decorrente de infração administrativa ambiental, nos termos do art. 10 </w:t>
      </w:r>
      <w:proofErr w:type="spellStart"/>
      <w:r w:rsidR="0075662D" w:rsidRPr="0011441C">
        <w:rPr>
          <w:rFonts w:eastAsia="Calibri"/>
          <w:w w:val="95"/>
          <w:lang w:eastAsia="en-US"/>
        </w:rPr>
        <w:t>cc</w:t>
      </w:r>
      <w:proofErr w:type="spellEnd"/>
      <w:r w:rsidR="0075662D" w:rsidRPr="0011441C">
        <w:rPr>
          <w:rFonts w:eastAsia="Calibri"/>
          <w:w w:val="95"/>
          <w:lang w:eastAsia="en-US"/>
        </w:rPr>
        <w:t xml:space="preserve"> art. 72, § 8°, inciso V, da Lei Federal n° 9.605/1998.</w:t>
      </w:r>
    </w:p>
    <w:p w14:paraId="3573F925" w14:textId="77777777" w:rsidR="00D61513" w:rsidRPr="0011441C" w:rsidRDefault="00D61513" w:rsidP="009C0853">
      <w:pPr>
        <w:tabs>
          <w:tab w:val="left" w:pos="360"/>
        </w:tabs>
        <w:autoSpaceDE w:val="0"/>
        <w:autoSpaceDN w:val="0"/>
        <w:adjustRightInd w:val="0"/>
        <w:spacing w:after="0" w:line="240" w:lineRule="auto"/>
        <w:rPr>
          <w:sz w:val="20"/>
        </w:rPr>
      </w:pPr>
    </w:p>
    <w:p w14:paraId="4C8FEDE0" w14:textId="75A45A0E" w:rsidR="00BA2178" w:rsidRPr="0011441C" w:rsidRDefault="00D61513" w:rsidP="009C0853">
      <w:pPr>
        <w:tabs>
          <w:tab w:val="left" w:pos="360"/>
        </w:tabs>
        <w:autoSpaceDE w:val="0"/>
        <w:autoSpaceDN w:val="0"/>
        <w:adjustRightInd w:val="0"/>
        <w:spacing w:after="0" w:line="240" w:lineRule="auto"/>
        <w:rPr>
          <w:szCs w:val="24"/>
        </w:rPr>
      </w:pPr>
      <w:r w:rsidRPr="0011441C">
        <w:rPr>
          <w:sz w:val="20"/>
        </w:rPr>
        <w:tab/>
        <w:t xml:space="preserve">     </w:t>
      </w:r>
      <w:r w:rsidR="00C8094C" w:rsidRPr="0011441C">
        <w:rPr>
          <w:sz w:val="20"/>
          <w:szCs w:val="20"/>
        </w:rPr>
        <w:t>2</w:t>
      </w:r>
      <w:r w:rsidR="00425A12" w:rsidRPr="0011441C">
        <w:rPr>
          <w:sz w:val="20"/>
          <w:szCs w:val="20"/>
        </w:rPr>
        <w:t>.2.</w:t>
      </w:r>
      <w:r w:rsidR="00C8094C" w:rsidRPr="0011441C">
        <w:rPr>
          <w:sz w:val="20"/>
          <w:szCs w:val="20"/>
        </w:rPr>
        <w:t>5</w:t>
      </w:r>
      <w:r w:rsidR="00425A12" w:rsidRPr="0011441C">
        <w:rPr>
          <w:sz w:val="20"/>
          <w:szCs w:val="20"/>
        </w:rPr>
        <w:t>-</w:t>
      </w:r>
      <w:r w:rsidR="00425A12" w:rsidRPr="0011441C">
        <w:rPr>
          <w:szCs w:val="24"/>
        </w:rPr>
        <w:t xml:space="preserve"> </w:t>
      </w:r>
      <w:r w:rsidRPr="0011441C">
        <w:rPr>
          <w:rFonts w:eastAsia="Calibri"/>
          <w:w w:val="95"/>
          <w:szCs w:val="24"/>
          <w:lang w:eastAsia="en-US"/>
        </w:rPr>
        <w:t>Que tenham sido declaradas inidôneas para contratar com a Administração Pública, nos termos da lei</w:t>
      </w:r>
      <w:r w:rsidR="004B55E7" w:rsidRPr="0011441C">
        <w:rPr>
          <w:rFonts w:eastAsia="Calibri"/>
          <w:w w:val="95"/>
          <w:szCs w:val="24"/>
          <w:lang w:eastAsia="en-US"/>
        </w:rPr>
        <w:t>,</w:t>
      </w:r>
      <w:r w:rsidRPr="0011441C">
        <w:rPr>
          <w:rFonts w:eastAsia="Calibri"/>
          <w:w w:val="95"/>
          <w:szCs w:val="24"/>
          <w:lang w:eastAsia="en-US"/>
        </w:rPr>
        <w:t xml:space="preserve"> </w:t>
      </w:r>
      <w:r w:rsidR="00425A12" w:rsidRPr="0011441C">
        <w:rPr>
          <w:szCs w:val="24"/>
        </w:rPr>
        <w:t>e não reabilitadas.</w:t>
      </w:r>
    </w:p>
    <w:p w14:paraId="10C2842C" w14:textId="77777777" w:rsidR="00BA2178" w:rsidRPr="0011441C" w:rsidRDefault="00BA2178" w:rsidP="009C0853">
      <w:pPr>
        <w:tabs>
          <w:tab w:val="left" w:pos="360"/>
        </w:tabs>
        <w:autoSpaceDE w:val="0"/>
        <w:autoSpaceDN w:val="0"/>
        <w:adjustRightInd w:val="0"/>
        <w:spacing w:after="0" w:line="240" w:lineRule="auto"/>
        <w:rPr>
          <w:rFonts w:eastAsia="Calibri"/>
          <w:w w:val="95"/>
          <w:sz w:val="20"/>
          <w:szCs w:val="20"/>
          <w:lang w:eastAsia="en-US"/>
        </w:rPr>
      </w:pPr>
    </w:p>
    <w:p w14:paraId="138BD443" w14:textId="0D5A7DD2" w:rsidR="00BA2178" w:rsidRDefault="00BA2178" w:rsidP="009C0853">
      <w:pPr>
        <w:tabs>
          <w:tab w:val="left" w:pos="360"/>
        </w:tabs>
        <w:autoSpaceDE w:val="0"/>
        <w:autoSpaceDN w:val="0"/>
        <w:adjustRightInd w:val="0"/>
        <w:spacing w:after="0" w:line="240" w:lineRule="auto"/>
        <w:rPr>
          <w:rFonts w:eastAsia="Calibri"/>
          <w:w w:val="95"/>
          <w:lang w:eastAsia="en-US"/>
        </w:rPr>
      </w:pPr>
      <w:r w:rsidRPr="0011441C">
        <w:rPr>
          <w:rFonts w:eastAsia="Calibri"/>
          <w:w w:val="95"/>
          <w:sz w:val="20"/>
          <w:szCs w:val="20"/>
          <w:lang w:eastAsia="en-US"/>
        </w:rPr>
        <w:t xml:space="preserve">     </w:t>
      </w:r>
      <w:r w:rsidR="00C8094C" w:rsidRPr="0011441C">
        <w:rPr>
          <w:rFonts w:eastAsia="Calibri"/>
          <w:w w:val="95"/>
          <w:sz w:val="20"/>
          <w:szCs w:val="20"/>
          <w:lang w:eastAsia="en-US"/>
        </w:rPr>
        <w:t>2</w:t>
      </w:r>
      <w:r w:rsidRPr="0011441C">
        <w:rPr>
          <w:rFonts w:eastAsia="Calibri"/>
          <w:w w:val="95"/>
          <w:sz w:val="20"/>
          <w:szCs w:val="20"/>
          <w:lang w:eastAsia="en-US"/>
        </w:rPr>
        <w:t>.2.</w:t>
      </w:r>
      <w:r w:rsidR="00C8094C" w:rsidRPr="0011441C">
        <w:rPr>
          <w:rFonts w:eastAsia="Calibri"/>
          <w:w w:val="95"/>
          <w:sz w:val="20"/>
          <w:szCs w:val="20"/>
          <w:lang w:eastAsia="en-US"/>
        </w:rPr>
        <w:t>6</w:t>
      </w:r>
      <w:r w:rsidRPr="00BA2178">
        <w:rPr>
          <w:rFonts w:eastAsia="Calibri"/>
          <w:b/>
          <w:w w:val="95"/>
          <w:sz w:val="20"/>
          <w:szCs w:val="20"/>
          <w:lang w:eastAsia="en-US"/>
        </w:rPr>
        <w:t xml:space="preserve"> -</w:t>
      </w:r>
      <w:r>
        <w:rPr>
          <w:rFonts w:eastAsia="Calibri"/>
          <w:w w:val="95"/>
          <w:sz w:val="20"/>
          <w:szCs w:val="20"/>
          <w:lang w:eastAsia="en-US"/>
        </w:rPr>
        <w:t xml:space="preserve"> </w:t>
      </w:r>
      <w:r w:rsidRPr="00BA2178">
        <w:rPr>
          <w:rFonts w:eastAsia="Calibri"/>
          <w:w w:val="95"/>
          <w:lang w:eastAsia="en-US"/>
        </w:rPr>
        <w:t>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38176645" w14:textId="77777777" w:rsidR="00BC2298" w:rsidRDefault="00BC2298" w:rsidP="009C0853">
      <w:pPr>
        <w:tabs>
          <w:tab w:val="left" w:pos="360"/>
        </w:tabs>
        <w:autoSpaceDE w:val="0"/>
        <w:autoSpaceDN w:val="0"/>
        <w:adjustRightInd w:val="0"/>
        <w:spacing w:after="0" w:line="240" w:lineRule="auto"/>
        <w:rPr>
          <w:rFonts w:eastAsia="Calibri"/>
          <w:w w:val="95"/>
          <w:lang w:eastAsia="en-US"/>
        </w:rPr>
      </w:pPr>
    </w:p>
    <w:p w14:paraId="560A99B3" w14:textId="1D17A3DB" w:rsidR="00BC2298" w:rsidRPr="0011441C" w:rsidRDefault="00BC2298" w:rsidP="009C0853">
      <w:pPr>
        <w:tabs>
          <w:tab w:val="left" w:pos="360"/>
        </w:tabs>
        <w:autoSpaceDE w:val="0"/>
        <w:autoSpaceDN w:val="0"/>
        <w:adjustRightInd w:val="0"/>
        <w:spacing w:after="0" w:line="240" w:lineRule="auto"/>
        <w:rPr>
          <w:rFonts w:eastAsia="Calibri"/>
          <w:w w:val="95"/>
          <w:lang w:eastAsia="en-US"/>
        </w:rPr>
      </w:pPr>
      <w:r w:rsidRPr="0011441C">
        <w:rPr>
          <w:rFonts w:eastAsia="Calibri"/>
          <w:w w:val="95"/>
          <w:sz w:val="20"/>
          <w:szCs w:val="20"/>
          <w:lang w:eastAsia="en-US"/>
        </w:rPr>
        <w:t xml:space="preserve">    </w:t>
      </w:r>
      <w:r w:rsidR="00C8094C" w:rsidRPr="0011441C">
        <w:rPr>
          <w:rFonts w:eastAsia="Calibri"/>
          <w:w w:val="95"/>
          <w:sz w:val="20"/>
          <w:szCs w:val="20"/>
          <w:lang w:eastAsia="en-US"/>
        </w:rPr>
        <w:t>2</w:t>
      </w:r>
      <w:r w:rsidRPr="0011441C">
        <w:rPr>
          <w:rFonts w:eastAsia="Calibri"/>
          <w:w w:val="95"/>
          <w:sz w:val="20"/>
          <w:szCs w:val="20"/>
          <w:lang w:eastAsia="en-US"/>
        </w:rPr>
        <w:t>.2.</w:t>
      </w:r>
      <w:r w:rsidR="00C8094C" w:rsidRPr="0011441C">
        <w:rPr>
          <w:rFonts w:eastAsia="Calibri"/>
          <w:w w:val="95"/>
          <w:sz w:val="20"/>
          <w:szCs w:val="20"/>
          <w:lang w:eastAsia="en-US"/>
        </w:rPr>
        <w:t>7</w:t>
      </w:r>
      <w:r w:rsidRPr="0011441C">
        <w:rPr>
          <w:rFonts w:eastAsia="Calibri"/>
          <w:w w:val="95"/>
          <w:sz w:val="20"/>
          <w:szCs w:val="20"/>
          <w:lang w:eastAsia="en-US"/>
        </w:rPr>
        <w:t xml:space="preserve"> -</w:t>
      </w:r>
      <w:r w:rsidRPr="0011441C">
        <w:rPr>
          <w:rFonts w:eastAsia="Calibri"/>
          <w:w w:val="95"/>
          <w:lang w:eastAsia="en-US"/>
        </w:rPr>
        <w:t xml:space="preserve"> Que tenham sido proibidas de contratar com o Poder Público em razão de condenação por ato de improbidade administrativa, nos termos do artigo 12 da Lei Federal nº 8.429/1992;</w:t>
      </w:r>
    </w:p>
    <w:p w14:paraId="4BBFDA9A" w14:textId="77777777" w:rsidR="00BC2298" w:rsidRPr="0011441C" w:rsidRDefault="00BC2298" w:rsidP="009C0853">
      <w:pPr>
        <w:tabs>
          <w:tab w:val="left" w:pos="360"/>
        </w:tabs>
        <w:autoSpaceDE w:val="0"/>
        <w:autoSpaceDN w:val="0"/>
        <w:adjustRightInd w:val="0"/>
        <w:spacing w:after="0" w:line="240" w:lineRule="auto"/>
        <w:rPr>
          <w:rFonts w:eastAsia="Calibri"/>
          <w:w w:val="95"/>
          <w:lang w:eastAsia="en-US"/>
        </w:rPr>
      </w:pPr>
    </w:p>
    <w:p w14:paraId="1449DFE3" w14:textId="70679441" w:rsidR="00BC2298" w:rsidRPr="0011441C" w:rsidRDefault="00BC2298" w:rsidP="009C0853">
      <w:pPr>
        <w:tabs>
          <w:tab w:val="left" w:pos="360"/>
        </w:tabs>
        <w:autoSpaceDE w:val="0"/>
        <w:autoSpaceDN w:val="0"/>
        <w:adjustRightInd w:val="0"/>
        <w:spacing w:after="0" w:line="240" w:lineRule="auto"/>
        <w:rPr>
          <w:rFonts w:eastAsia="Calibri"/>
          <w:w w:val="95"/>
          <w:lang w:eastAsia="en-US"/>
        </w:rPr>
      </w:pPr>
      <w:r w:rsidRPr="0011441C">
        <w:rPr>
          <w:rFonts w:eastAsia="Calibri"/>
          <w:w w:val="95"/>
          <w:sz w:val="20"/>
          <w:szCs w:val="20"/>
          <w:lang w:eastAsia="en-US"/>
        </w:rPr>
        <w:t xml:space="preserve">    </w:t>
      </w:r>
      <w:r w:rsidR="00C8094C" w:rsidRPr="0011441C">
        <w:rPr>
          <w:rFonts w:eastAsia="Calibri"/>
          <w:w w:val="95"/>
          <w:sz w:val="20"/>
          <w:szCs w:val="20"/>
          <w:lang w:eastAsia="en-US"/>
        </w:rPr>
        <w:t>2</w:t>
      </w:r>
      <w:r w:rsidRPr="0011441C">
        <w:rPr>
          <w:rFonts w:eastAsia="Calibri"/>
          <w:w w:val="95"/>
          <w:sz w:val="20"/>
          <w:szCs w:val="20"/>
          <w:lang w:eastAsia="en-US"/>
        </w:rPr>
        <w:t>.2.</w:t>
      </w:r>
      <w:r w:rsidR="00C8094C" w:rsidRPr="0011441C">
        <w:rPr>
          <w:rFonts w:eastAsia="Calibri"/>
          <w:w w:val="95"/>
          <w:sz w:val="20"/>
          <w:szCs w:val="20"/>
          <w:lang w:eastAsia="en-US"/>
        </w:rPr>
        <w:t>8</w:t>
      </w:r>
      <w:r w:rsidRPr="0011441C">
        <w:rPr>
          <w:rFonts w:eastAsia="Calibri"/>
          <w:w w:val="95"/>
          <w:sz w:val="20"/>
          <w:szCs w:val="20"/>
          <w:lang w:eastAsia="en-US"/>
        </w:rPr>
        <w:t xml:space="preserve"> -</w:t>
      </w:r>
      <w:r w:rsidRPr="0011441C">
        <w:rPr>
          <w:rFonts w:eastAsia="Calibri"/>
          <w:w w:val="95"/>
          <w:lang w:eastAsia="en-US"/>
        </w:rPr>
        <w:t xml:space="preserve"> Que tenham sido proibidas participar de licitações promovidas pela Administração Pública federal, estadual, municipal, direta e indireta, em virtude de prática de infração à ordem econômica, nos termos do artigo 38, inciso II, da Lei Federal n° 12.529/2011;</w:t>
      </w:r>
    </w:p>
    <w:p w14:paraId="128F55F3" w14:textId="77777777" w:rsidR="00BC2298" w:rsidRPr="0011441C" w:rsidRDefault="00BC2298" w:rsidP="009C0853">
      <w:pPr>
        <w:tabs>
          <w:tab w:val="left" w:pos="360"/>
        </w:tabs>
        <w:autoSpaceDE w:val="0"/>
        <w:autoSpaceDN w:val="0"/>
        <w:adjustRightInd w:val="0"/>
        <w:spacing w:after="0" w:line="240" w:lineRule="auto"/>
        <w:rPr>
          <w:rFonts w:eastAsia="Calibri"/>
          <w:w w:val="95"/>
          <w:lang w:eastAsia="en-US"/>
        </w:rPr>
      </w:pPr>
    </w:p>
    <w:p w14:paraId="639A9076" w14:textId="21A4170E" w:rsidR="00BC2298" w:rsidRPr="00BC2298" w:rsidRDefault="00BC2298" w:rsidP="009C0853">
      <w:pPr>
        <w:tabs>
          <w:tab w:val="left" w:pos="360"/>
        </w:tabs>
        <w:autoSpaceDE w:val="0"/>
        <w:autoSpaceDN w:val="0"/>
        <w:adjustRightInd w:val="0"/>
        <w:spacing w:after="0" w:line="240" w:lineRule="auto"/>
        <w:rPr>
          <w:rFonts w:eastAsia="Calibri"/>
          <w:w w:val="95"/>
          <w:lang w:eastAsia="en-US"/>
        </w:rPr>
      </w:pPr>
      <w:r w:rsidRPr="0011441C">
        <w:rPr>
          <w:rFonts w:eastAsia="Calibri"/>
          <w:w w:val="95"/>
          <w:sz w:val="20"/>
          <w:szCs w:val="20"/>
          <w:lang w:eastAsia="en-US"/>
        </w:rPr>
        <w:t xml:space="preserve">    </w:t>
      </w:r>
      <w:r w:rsidR="00C8094C" w:rsidRPr="0011441C">
        <w:rPr>
          <w:rFonts w:eastAsia="Calibri"/>
          <w:w w:val="95"/>
          <w:sz w:val="20"/>
          <w:szCs w:val="20"/>
          <w:lang w:eastAsia="en-US"/>
        </w:rPr>
        <w:t>2</w:t>
      </w:r>
      <w:r w:rsidRPr="0011441C">
        <w:rPr>
          <w:rFonts w:eastAsia="Calibri"/>
          <w:w w:val="95"/>
          <w:sz w:val="20"/>
          <w:szCs w:val="20"/>
          <w:lang w:eastAsia="en-US"/>
        </w:rPr>
        <w:t>.2.</w:t>
      </w:r>
      <w:r w:rsidR="00C8094C" w:rsidRPr="0011441C">
        <w:rPr>
          <w:rFonts w:eastAsia="Calibri"/>
          <w:w w:val="95"/>
          <w:sz w:val="20"/>
          <w:szCs w:val="20"/>
          <w:lang w:eastAsia="en-US"/>
        </w:rPr>
        <w:t>9</w:t>
      </w:r>
      <w:r>
        <w:rPr>
          <w:rFonts w:eastAsia="Calibri"/>
          <w:w w:val="95"/>
          <w:lang w:eastAsia="en-US"/>
        </w:rPr>
        <w:t xml:space="preserve"> </w:t>
      </w:r>
      <w:r w:rsidR="00FD34C4">
        <w:rPr>
          <w:rFonts w:eastAsia="Calibri"/>
          <w:w w:val="95"/>
          <w:lang w:eastAsia="en-US"/>
        </w:rPr>
        <w:t>–</w:t>
      </w:r>
      <w:r>
        <w:rPr>
          <w:rFonts w:eastAsia="Calibri"/>
          <w:w w:val="95"/>
          <w:lang w:eastAsia="en-US"/>
        </w:rPr>
        <w:t xml:space="preserve"> </w:t>
      </w:r>
      <w:r w:rsidR="00FD34C4">
        <w:rPr>
          <w:rFonts w:eastAsia="Calibri"/>
          <w:w w:val="95"/>
          <w:lang w:eastAsia="en-US"/>
        </w:rPr>
        <w:t>Que se enquadrem nas vedações previstas</w:t>
      </w:r>
      <w:r w:rsidRPr="00BC2298">
        <w:rPr>
          <w:rFonts w:eastAsia="Calibri"/>
          <w:w w:val="95"/>
          <w:lang w:eastAsia="en-US"/>
        </w:rPr>
        <w:t xml:space="preserve"> </w:t>
      </w:r>
      <w:r w:rsidR="00FD34C4">
        <w:rPr>
          <w:rFonts w:eastAsia="Calibri"/>
          <w:w w:val="95"/>
          <w:lang w:eastAsia="en-US"/>
        </w:rPr>
        <w:t>n</w:t>
      </w:r>
      <w:r w:rsidRPr="00BC2298">
        <w:rPr>
          <w:rFonts w:eastAsia="Calibri"/>
          <w:w w:val="95"/>
          <w:lang w:eastAsia="en-US"/>
        </w:rPr>
        <w:t>o artigo 9º da Lei Federal nº 8.666/19</w:t>
      </w:r>
      <w:r w:rsidR="00FD34C4">
        <w:rPr>
          <w:rFonts w:eastAsia="Calibri"/>
          <w:w w:val="95"/>
          <w:lang w:eastAsia="en-US"/>
        </w:rPr>
        <w:t>93.</w:t>
      </w:r>
    </w:p>
    <w:p w14:paraId="71F93BAE" w14:textId="40CE25E3" w:rsidR="00133674" w:rsidRDefault="00425A12" w:rsidP="009C0853">
      <w:pPr>
        <w:spacing w:after="0" w:line="240" w:lineRule="auto"/>
        <w:ind w:left="0" w:right="0" w:firstLine="0"/>
        <w:jc w:val="left"/>
      </w:pPr>
      <w:r>
        <w:rPr>
          <w:sz w:val="6"/>
        </w:rPr>
        <w:t xml:space="preserve">  </w:t>
      </w:r>
    </w:p>
    <w:p w14:paraId="017378C0" w14:textId="6580E8CB" w:rsidR="00133674" w:rsidRDefault="00E806A6" w:rsidP="009C0853">
      <w:pPr>
        <w:pStyle w:val="Ttulo1"/>
        <w:spacing w:after="0" w:line="240" w:lineRule="auto"/>
        <w:ind w:left="0" w:right="0" w:firstLine="0"/>
        <w:jc w:val="both"/>
      </w:pPr>
      <w:r w:rsidRPr="00E806A6">
        <w:rPr>
          <w:szCs w:val="24"/>
        </w:rPr>
        <w:t xml:space="preserve">III </w:t>
      </w:r>
      <w:r>
        <w:rPr>
          <w:szCs w:val="24"/>
        </w:rPr>
        <w:t>–</w:t>
      </w:r>
      <w:r>
        <w:rPr>
          <w:sz w:val="20"/>
        </w:rPr>
        <w:t xml:space="preserve"> </w:t>
      </w:r>
      <w:r w:rsidRPr="00E806A6">
        <w:rPr>
          <w:szCs w:val="24"/>
        </w:rPr>
        <w:t xml:space="preserve">DO </w:t>
      </w:r>
      <w:r w:rsidR="00425A12">
        <w:t xml:space="preserve">CREDENCIAMENTO </w:t>
      </w:r>
    </w:p>
    <w:p w14:paraId="45EC1F03" w14:textId="77777777" w:rsidR="00872CE8" w:rsidRDefault="00872CE8" w:rsidP="009C0853">
      <w:pPr>
        <w:spacing w:after="0" w:line="240" w:lineRule="auto"/>
        <w:ind w:left="-15" w:right="0" w:firstLine="228"/>
        <w:rPr>
          <w:b/>
          <w:sz w:val="20"/>
        </w:rPr>
      </w:pPr>
    </w:p>
    <w:p w14:paraId="0E6E97F3" w14:textId="6C1CEBE4" w:rsidR="00133674" w:rsidRDefault="00980334" w:rsidP="009C0853">
      <w:pPr>
        <w:spacing w:after="0" w:line="240" w:lineRule="auto"/>
        <w:ind w:left="-15" w:right="0" w:firstLine="0"/>
      </w:pPr>
      <w:r>
        <w:rPr>
          <w:b/>
          <w:sz w:val="20"/>
        </w:rPr>
        <w:t>3.</w:t>
      </w:r>
      <w:r w:rsidR="00EA6FB0">
        <w:rPr>
          <w:b/>
          <w:sz w:val="20"/>
        </w:rPr>
        <w:t xml:space="preserve">1 - </w:t>
      </w:r>
      <w:r w:rsidR="00425A12">
        <w:t xml:space="preserve">Por ocasião da fase de credenciamento dos licitantes, deverá ser apresentado o que se segue: </w:t>
      </w:r>
    </w:p>
    <w:p w14:paraId="43C80CC2" w14:textId="77777777" w:rsidR="00872CE8" w:rsidRDefault="00872CE8" w:rsidP="009C0853">
      <w:pPr>
        <w:spacing w:after="0" w:line="240" w:lineRule="auto"/>
        <w:ind w:left="449" w:right="0"/>
        <w:jc w:val="left"/>
        <w:rPr>
          <w:b/>
          <w:sz w:val="20"/>
        </w:rPr>
      </w:pPr>
    </w:p>
    <w:p w14:paraId="6C9E5341" w14:textId="7011B35C" w:rsidR="00133674" w:rsidRDefault="005C7577" w:rsidP="009C0853">
      <w:pPr>
        <w:spacing w:after="0" w:line="240" w:lineRule="auto"/>
        <w:ind w:left="449" w:right="0"/>
        <w:jc w:val="left"/>
      </w:pPr>
      <w:r>
        <w:rPr>
          <w:b/>
          <w:sz w:val="20"/>
        </w:rPr>
        <w:t>3</w:t>
      </w:r>
      <w:r w:rsidR="00425A12">
        <w:rPr>
          <w:b/>
          <w:sz w:val="20"/>
        </w:rPr>
        <w:t>.1.1</w:t>
      </w:r>
      <w:r w:rsidR="00425A12">
        <w:rPr>
          <w:sz w:val="20"/>
        </w:rPr>
        <w:t xml:space="preserve">- </w:t>
      </w:r>
      <w:r w:rsidR="00425A12">
        <w:rPr>
          <w:u w:val="single" w:color="000000"/>
        </w:rPr>
        <w:t>Quanto aos representantes</w:t>
      </w:r>
      <w:r w:rsidR="00425A12">
        <w:t xml:space="preserve">: </w:t>
      </w:r>
    </w:p>
    <w:p w14:paraId="10ECCA38" w14:textId="77777777" w:rsidR="00872CE8" w:rsidRDefault="00872CE8" w:rsidP="009C0853">
      <w:pPr>
        <w:spacing w:after="0" w:line="240" w:lineRule="auto"/>
        <w:ind w:left="449" w:right="0"/>
        <w:jc w:val="left"/>
      </w:pPr>
    </w:p>
    <w:p w14:paraId="67168582" w14:textId="77777777" w:rsidR="00133674" w:rsidRDefault="00425A12" w:rsidP="00391115">
      <w:pPr>
        <w:numPr>
          <w:ilvl w:val="0"/>
          <w:numId w:val="1"/>
        </w:numPr>
        <w:spacing w:after="0" w:line="240" w:lineRule="auto"/>
        <w:ind w:right="0" w:firstLine="679"/>
      </w:pPr>
      <w:r>
        <w:t xml:space="preserve">Tratando-se de </w:t>
      </w:r>
      <w:r>
        <w:rPr>
          <w:b/>
        </w:rPr>
        <w:t>Representante Legal</w:t>
      </w:r>
      <w:r>
        <w:t xml:space="preserve"> (sócio, dirigente ou assemelhado), instrumento constitutivo da empresa registrado na Junta </w:t>
      </w:r>
      <w:r w:rsidR="00C158DC">
        <w:t>Comercial, no</w:t>
      </w:r>
      <w:r>
        <w:t xml:space="preserve"> qual estejam expressos seus poderes para exercer direitos e assumir obrigações em decorrência de tal investidura; </w:t>
      </w:r>
    </w:p>
    <w:p w14:paraId="660CAAC9" w14:textId="77777777" w:rsidR="00872CE8" w:rsidRDefault="00872CE8" w:rsidP="009C0853">
      <w:pPr>
        <w:spacing w:after="0" w:line="240" w:lineRule="auto"/>
        <w:ind w:left="679" w:right="0" w:firstLine="0"/>
      </w:pPr>
    </w:p>
    <w:p w14:paraId="0F00C3B4" w14:textId="77777777" w:rsidR="00872CE8" w:rsidRDefault="00425A12" w:rsidP="00391115">
      <w:pPr>
        <w:numPr>
          <w:ilvl w:val="0"/>
          <w:numId w:val="1"/>
        </w:numPr>
        <w:spacing w:after="0" w:line="240" w:lineRule="auto"/>
        <w:ind w:right="0" w:firstLine="679"/>
      </w:pPr>
      <w:r>
        <w:t xml:space="preserve">Tratando-se de </w:t>
      </w:r>
      <w:r>
        <w:rPr>
          <w:b/>
        </w:rPr>
        <w:t>Procurador</w:t>
      </w:r>
      <w:r>
        <w:t>, instrumento público de procuração ou instrumento particular com firma reconhecida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14:paraId="2B608C56" w14:textId="77777777" w:rsidR="00872CE8" w:rsidRDefault="00872CE8" w:rsidP="009C0853">
      <w:pPr>
        <w:pStyle w:val="PargrafodaLista"/>
        <w:spacing w:after="0" w:line="240" w:lineRule="auto"/>
      </w:pPr>
    </w:p>
    <w:p w14:paraId="31F47EB5" w14:textId="77777777" w:rsidR="00133674" w:rsidRPr="00DD6E63" w:rsidRDefault="00425A12" w:rsidP="00391115">
      <w:pPr>
        <w:numPr>
          <w:ilvl w:val="0"/>
          <w:numId w:val="1"/>
        </w:numPr>
        <w:spacing w:after="0" w:line="240" w:lineRule="auto"/>
        <w:ind w:right="0" w:firstLine="679"/>
      </w:pPr>
      <w:r w:rsidRPr="00DD6E63">
        <w:t xml:space="preserve">O representante (legal ou procurador) da empresa interessada deverá </w:t>
      </w:r>
    </w:p>
    <w:p w14:paraId="0BADB9D4" w14:textId="0E28CBD8" w:rsidR="00133674" w:rsidRPr="00DD6E63" w:rsidRDefault="00425A12" w:rsidP="009C0853">
      <w:pPr>
        <w:spacing w:after="0" w:line="240" w:lineRule="auto"/>
        <w:ind w:left="-5" w:right="0"/>
      </w:pPr>
      <w:r w:rsidRPr="00DD6E63">
        <w:t>identificar-se exibindo docum</w:t>
      </w:r>
      <w:r w:rsidR="00DD6E63" w:rsidRPr="00DD6E63">
        <w:t>ento oficial que contenha foto</w:t>
      </w:r>
      <w:r w:rsidR="00DD6E63">
        <w:t xml:space="preserve"> e estar munido</w:t>
      </w:r>
      <w:r w:rsidR="00DD6E63" w:rsidRPr="00DD6E63">
        <w:t xml:space="preserve"> </w:t>
      </w:r>
      <w:r w:rsidR="00DD6E63">
        <w:t>d</w:t>
      </w:r>
      <w:r w:rsidR="00DD6E63" w:rsidRPr="00DD6E63">
        <w:rPr>
          <w:bCs/>
          <w:w w:val="95"/>
        </w:rPr>
        <w:t xml:space="preserve">a carta de credenciamento, conforme o modelo constante do </w:t>
      </w:r>
      <w:r w:rsidR="00DD6E63" w:rsidRPr="00B04D40">
        <w:rPr>
          <w:bCs/>
          <w:color w:val="auto"/>
          <w:w w:val="95"/>
        </w:rPr>
        <w:t>A</w:t>
      </w:r>
      <w:r w:rsidR="00B04D40" w:rsidRPr="00B04D40">
        <w:rPr>
          <w:bCs/>
          <w:color w:val="auto"/>
          <w:w w:val="95"/>
        </w:rPr>
        <w:t>nexo</w:t>
      </w:r>
      <w:r w:rsidR="00DD6E63" w:rsidRPr="00B04D40">
        <w:rPr>
          <w:bCs/>
          <w:color w:val="auto"/>
          <w:w w:val="95"/>
        </w:rPr>
        <w:t xml:space="preserve"> </w:t>
      </w:r>
      <w:r w:rsidR="00B04D40" w:rsidRPr="00B04D40">
        <w:rPr>
          <w:bCs/>
          <w:color w:val="auto"/>
          <w:w w:val="95"/>
        </w:rPr>
        <w:t>3</w:t>
      </w:r>
      <w:r w:rsidR="00DD6E63" w:rsidRPr="00DD6E63">
        <w:rPr>
          <w:bCs/>
          <w:w w:val="95"/>
        </w:rPr>
        <w:t>, com firma reconhecida do signatário, juntamente com documento que demonstre poderes para tanto</w:t>
      </w:r>
    </w:p>
    <w:p w14:paraId="22BEA5DA" w14:textId="77777777" w:rsidR="00872CE8" w:rsidRDefault="00872CE8" w:rsidP="009C0853">
      <w:pPr>
        <w:spacing w:after="0" w:line="240" w:lineRule="auto"/>
        <w:ind w:left="-5" w:right="0"/>
      </w:pPr>
    </w:p>
    <w:p w14:paraId="06ED59A4" w14:textId="77777777" w:rsidR="00133674" w:rsidRDefault="00425A12" w:rsidP="00391115">
      <w:pPr>
        <w:numPr>
          <w:ilvl w:val="0"/>
          <w:numId w:val="1"/>
        </w:numPr>
        <w:spacing w:after="0" w:line="240" w:lineRule="auto"/>
        <w:ind w:right="0" w:firstLine="679"/>
      </w:pPr>
      <w:r>
        <w:lastRenderedPageBreak/>
        <w:t xml:space="preserve">O licitante que não contar com </w:t>
      </w:r>
      <w:r>
        <w:rPr>
          <w:b/>
        </w:rPr>
        <w:t>representante</w:t>
      </w:r>
      <w:r>
        <w:t xml:space="preserve"> 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w:t>
      </w:r>
      <w:r w:rsidR="00872CE8">
        <w:t>stas e apuração do maior preço;</w:t>
      </w:r>
    </w:p>
    <w:p w14:paraId="5A9499F4" w14:textId="77777777" w:rsidR="00872CE8" w:rsidRDefault="00872CE8" w:rsidP="009C0853">
      <w:pPr>
        <w:spacing w:after="0" w:line="240" w:lineRule="auto"/>
        <w:ind w:left="679" w:right="0" w:firstLine="0"/>
      </w:pPr>
    </w:p>
    <w:p w14:paraId="11E31A62" w14:textId="77777777" w:rsidR="00872CE8" w:rsidRDefault="00425A12" w:rsidP="00391115">
      <w:pPr>
        <w:numPr>
          <w:ilvl w:val="0"/>
          <w:numId w:val="1"/>
        </w:numPr>
        <w:spacing w:after="0" w:line="240" w:lineRule="auto"/>
        <w:ind w:right="0" w:firstLine="679"/>
      </w:pPr>
      <w:r>
        <w:t xml:space="preserve">Encerrada a fase de credenciamento pelo Pregoeiro, não serão admitidos credenciamentos de eventuais licitantes retardatários; </w:t>
      </w:r>
    </w:p>
    <w:p w14:paraId="5077D4ED" w14:textId="77777777" w:rsidR="00872CE8" w:rsidRDefault="00872CE8" w:rsidP="009C0853">
      <w:pPr>
        <w:pStyle w:val="PargrafodaLista"/>
        <w:spacing w:after="0" w:line="240" w:lineRule="auto"/>
      </w:pPr>
    </w:p>
    <w:p w14:paraId="3A652040" w14:textId="77777777" w:rsidR="00371DB3" w:rsidRDefault="00425A12" w:rsidP="00391115">
      <w:pPr>
        <w:numPr>
          <w:ilvl w:val="0"/>
          <w:numId w:val="1"/>
        </w:numPr>
        <w:spacing w:after="0" w:line="240" w:lineRule="auto"/>
        <w:ind w:right="0" w:firstLine="679"/>
      </w:pPr>
      <w:r>
        <w:t xml:space="preserve">Será admitido apenas </w:t>
      </w:r>
      <w:r w:rsidRPr="00C158DC">
        <w:t>1 (um) representante</w:t>
      </w:r>
      <w:r>
        <w:t xml:space="preserve"> para cada licitante credenciado, </w:t>
      </w:r>
      <w:r w:rsidR="00872CE8">
        <w:t>sendo que cada um deles poderá representar a</w:t>
      </w:r>
      <w:r w:rsidR="003F1883">
        <w:t>penas um licitante credenciado.</w:t>
      </w:r>
    </w:p>
    <w:p w14:paraId="5492F9DC" w14:textId="77777777" w:rsidR="00371DB3" w:rsidRDefault="00371DB3" w:rsidP="009C0853">
      <w:pPr>
        <w:pStyle w:val="PargrafodaLista"/>
        <w:spacing w:after="0" w:line="240" w:lineRule="auto"/>
        <w:rPr>
          <w:bCs/>
          <w:w w:val="95"/>
        </w:rPr>
      </w:pPr>
    </w:p>
    <w:p w14:paraId="2C6494C5" w14:textId="77777777" w:rsidR="00371DB3" w:rsidRDefault="003F1883" w:rsidP="00391115">
      <w:pPr>
        <w:numPr>
          <w:ilvl w:val="0"/>
          <w:numId w:val="1"/>
        </w:numPr>
        <w:spacing w:after="0" w:line="240" w:lineRule="auto"/>
        <w:ind w:right="0" w:firstLine="679"/>
      </w:pPr>
      <w:r w:rsidRPr="00371DB3">
        <w:rPr>
          <w:bCs/>
          <w:w w:val="95"/>
        </w:rPr>
        <w:t>Os documentos necessários ao credenciamento deverão ser apresentados em original, por qualquer processo de cópia autenticada por tabelião de notas ou cópia acompanhada do original para autenticação pelo Pregoeiro ou por Membro da Equipe de Apoio.</w:t>
      </w:r>
      <w:r w:rsidR="005F1254" w:rsidRPr="00371DB3">
        <w:rPr>
          <w:rFonts w:ascii="Century Gothic" w:hAnsi="Century Gothic"/>
          <w:w w:val="95"/>
        </w:rPr>
        <w:t xml:space="preserve"> </w:t>
      </w:r>
    </w:p>
    <w:p w14:paraId="29AC19BE" w14:textId="77777777" w:rsidR="00371DB3" w:rsidRDefault="00371DB3" w:rsidP="009C0853">
      <w:pPr>
        <w:pStyle w:val="PargrafodaLista"/>
        <w:spacing w:after="0" w:line="240" w:lineRule="auto"/>
        <w:rPr>
          <w:rFonts w:ascii="Century Gothic" w:hAnsi="Century Gothic"/>
          <w:w w:val="95"/>
        </w:rPr>
      </w:pPr>
    </w:p>
    <w:p w14:paraId="07D18ECC" w14:textId="723C60F3" w:rsidR="005F1254" w:rsidRPr="00371DB3" w:rsidRDefault="005F1254" w:rsidP="00391115">
      <w:pPr>
        <w:numPr>
          <w:ilvl w:val="0"/>
          <w:numId w:val="1"/>
        </w:numPr>
        <w:spacing w:after="0" w:line="240" w:lineRule="auto"/>
        <w:ind w:right="0" w:firstLine="679"/>
      </w:pPr>
      <w:r w:rsidRPr="00371DB3">
        <w:rPr>
          <w:w w:val="95"/>
        </w:rPr>
        <w:t xml:space="preserve">Salvo autorização expressa do Pregoeiro, </w:t>
      </w:r>
      <w:r w:rsidRPr="00371DB3">
        <w:rPr>
          <w:bCs/>
          <w:w w:val="95"/>
        </w:rPr>
        <w:t>a qual deverá constar em ata</w:t>
      </w:r>
      <w:r w:rsidRPr="00371DB3">
        <w:rPr>
          <w:w w:val="95"/>
        </w:rPr>
        <w:t>, a ausência do credenciado</w:t>
      </w:r>
      <w:r w:rsidR="00FA6A61">
        <w:rPr>
          <w:w w:val="95"/>
        </w:rPr>
        <w:t>,</w:t>
      </w:r>
      <w:r w:rsidRPr="00371DB3">
        <w:rPr>
          <w:w w:val="95"/>
        </w:rPr>
        <w:t xml:space="preserve"> em qualquer momento da sessão</w:t>
      </w:r>
      <w:r w:rsidR="00FA6A61">
        <w:rPr>
          <w:w w:val="95"/>
        </w:rPr>
        <w:t>,</w:t>
      </w:r>
      <w:r w:rsidRPr="00371DB3">
        <w:rPr>
          <w:w w:val="95"/>
        </w:rPr>
        <w:t xml:space="preserve"> importará a</w:t>
      </w:r>
      <w:r w:rsidR="00FA6A61">
        <w:rPr>
          <w:w w:val="95"/>
        </w:rPr>
        <w:t xml:space="preserve"> imediata exclusão da licitante</w:t>
      </w:r>
      <w:r w:rsidRPr="00371DB3">
        <w:rPr>
          <w:w w:val="95"/>
        </w:rPr>
        <w:t xml:space="preserve"> por ele representada. </w:t>
      </w:r>
    </w:p>
    <w:p w14:paraId="19742B78" w14:textId="4B23BD25" w:rsidR="003F1883" w:rsidRPr="003F1883" w:rsidRDefault="003F1883" w:rsidP="009C0853">
      <w:pPr>
        <w:spacing w:after="0" w:line="240" w:lineRule="auto"/>
        <w:ind w:left="0" w:right="0" w:firstLine="0"/>
      </w:pPr>
    </w:p>
    <w:p w14:paraId="0FDF6497" w14:textId="0A4975DF" w:rsidR="00872CE8" w:rsidRDefault="005C7577" w:rsidP="009C0853">
      <w:pPr>
        <w:spacing w:after="0" w:line="240" w:lineRule="auto"/>
        <w:ind w:left="449" w:right="0"/>
        <w:jc w:val="left"/>
      </w:pPr>
      <w:r>
        <w:rPr>
          <w:b/>
          <w:sz w:val="20"/>
        </w:rPr>
        <w:t>3</w:t>
      </w:r>
      <w:r w:rsidR="00425A12">
        <w:rPr>
          <w:b/>
          <w:sz w:val="20"/>
        </w:rPr>
        <w:t>.1.2</w:t>
      </w:r>
      <w:r w:rsidR="00425A12">
        <w:rPr>
          <w:sz w:val="20"/>
        </w:rPr>
        <w:t xml:space="preserve">- </w:t>
      </w:r>
      <w:r w:rsidR="00425A12">
        <w:rPr>
          <w:u w:val="single" w:color="000000"/>
        </w:rPr>
        <w:t>Quanto ao pleno atendimento aos requisitos de habilitação</w:t>
      </w:r>
      <w:r w:rsidR="00425A12">
        <w:t>:</w:t>
      </w:r>
    </w:p>
    <w:p w14:paraId="0822A171" w14:textId="77777777" w:rsidR="00133674" w:rsidRDefault="00425A12" w:rsidP="009C0853">
      <w:pPr>
        <w:spacing w:after="0" w:line="240" w:lineRule="auto"/>
        <w:ind w:left="449" w:right="0"/>
        <w:jc w:val="left"/>
      </w:pPr>
      <w:r>
        <w:t xml:space="preserve"> </w:t>
      </w:r>
    </w:p>
    <w:p w14:paraId="33982273" w14:textId="5BA66977" w:rsidR="00133674" w:rsidRDefault="00F31CA8" w:rsidP="009C0853">
      <w:pPr>
        <w:spacing w:after="0" w:line="240" w:lineRule="auto"/>
        <w:ind w:left="-15" w:right="0" w:firstLine="679"/>
      </w:pPr>
      <w:r w:rsidRPr="00F31CA8">
        <w:t>A licitante deverá vir munida da d</w:t>
      </w:r>
      <w:r w:rsidR="00425A12" w:rsidRPr="00F31CA8">
        <w:t>eclaração de pleno atendimento aos requisitos de habilitação</w:t>
      </w:r>
      <w:r w:rsidR="00425A12">
        <w:t xml:space="preserve"> e inexistência de qualquer fato impeditivo à participação, que deverá ser feita de acordo com o modelo estabelecido no </w:t>
      </w:r>
      <w:r w:rsidR="00425A12" w:rsidRPr="00B04D40">
        <w:rPr>
          <w:color w:val="auto"/>
        </w:rPr>
        <w:t xml:space="preserve">Anexo </w:t>
      </w:r>
      <w:r w:rsidR="00B04D40" w:rsidRPr="00B04D40">
        <w:rPr>
          <w:color w:val="auto"/>
        </w:rPr>
        <w:t>4</w:t>
      </w:r>
      <w:r w:rsidR="00425A12" w:rsidRPr="00B04D40">
        <w:rPr>
          <w:color w:val="auto"/>
        </w:rPr>
        <w:t xml:space="preserve"> </w:t>
      </w:r>
      <w:r w:rsidR="00425A12">
        <w:t>deste Edital, e</w:t>
      </w:r>
      <w:r>
        <w:t xml:space="preserve"> ser</w:t>
      </w:r>
      <w:r w:rsidR="00425A12">
        <w:t xml:space="preserve"> apresentada </w:t>
      </w:r>
      <w:r w:rsidR="00425A12">
        <w:rPr>
          <w:b/>
        </w:rPr>
        <w:t>FORA</w:t>
      </w:r>
      <w:r w:rsidR="00425A12">
        <w:t xml:space="preserve"> dos Envelopes nº 1 (Proposta) e nº 2 (Habilitação). </w:t>
      </w:r>
    </w:p>
    <w:p w14:paraId="6E6E6AAB" w14:textId="77777777" w:rsidR="00133674" w:rsidRDefault="00425A12" w:rsidP="009C0853">
      <w:pPr>
        <w:spacing w:after="0" w:line="240" w:lineRule="auto"/>
        <w:ind w:left="679" w:right="0" w:firstLine="0"/>
        <w:jc w:val="left"/>
      </w:pPr>
      <w:r>
        <w:rPr>
          <w:sz w:val="6"/>
        </w:rPr>
        <w:t xml:space="preserve"> </w:t>
      </w:r>
    </w:p>
    <w:p w14:paraId="1CFF1A9C" w14:textId="34C502A5" w:rsidR="00C158DC" w:rsidRDefault="00EA6FB0" w:rsidP="009C0853">
      <w:pPr>
        <w:pStyle w:val="Ttulo1"/>
        <w:spacing w:after="0" w:line="240" w:lineRule="auto"/>
        <w:ind w:left="9" w:right="0"/>
        <w:jc w:val="both"/>
      </w:pPr>
      <w:r w:rsidRPr="00EA6FB0">
        <w:rPr>
          <w:szCs w:val="24"/>
        </w:rPr>
        <w:t>IV – DA</w:t>
      </w:r>
      <w:r>
        <w:rPr>
          <w:sz w:val="20"/>
        </w:rPr>
        <w:t xml:space="preserve"> </w:t>
      </w:r>
      <w:r w:rsidR="00425A12">
        <w:t>FORMA DE APRESENTAÇÃO DA PROPOSTA E DOS DOCUMENTOS DE HABILITAÇÃO</w:t>
      </w:r>
    </w:p>
    <w:p w14:paraId="01AC8926" w14:textId="77777777" w:rsidR="00133674" w:rsidRDefault="00425A12" w:rsidP="009C0853">
      <w:pPr>
        <w:pStyle w:val="Ttulo1"/>
        <w:spacing w:after="0" w:line="240" w:lineRule="auto"/>
        <w:ind w:left="9" w:right="0"/>
        <w:jc w:val="both"/>
      </w:pPr>
      <w:r>
        <w:t xml:space="preserve"> </w:t>
      </w:r>
    </w:p>
    <w:p w14:paraId="53162C4D" w14:textId="184C1209" w:rsidR="00133674" w:rsidRDefault="005C7577" w:rsidP="009C0853">
      <w:pPr>
        <w:spacing w:after="0" w:line="240" w:lineRule="auto"/>
        <w:ind w:left="-15" w:right="0" w:firstLine="0"/>
      </w:pPr>
      <w:r w:rsidRPr="005C7577">
        <w:rPr>
          <w:b/>
          <w:sz w:val="20"/>
          <w:szCs w:val="20"/>
        </w:rPr>
        <w:t>4.1.</w:t>
      </w:r>
      <w:r>
        <w:t xml:space="preserve"> </w:t>
      </w:r>
      <w:r w:rsidR="00425A12">
        <w:t xml:space="preserve">A Proposta e os Documentos de Habilitação deverão ser apresentados separadamente, em </w:t>
      </w:r>
      <w:r w:rsidR="00425A12">
        <w:rPr>
          <w:b/>
        </w:rPr>
        <w:t>dois envelopes</w:t>
      </w:r>
      <w:r w:rsidR="00425A12">
        <w:t xml:space="preserve"> fechados e indevassáveis, contendo em sua parte externa</w:t>
      </w:r>
      <w:r w:rsidR="00F819FE">
        <w:t>,</w:t>
      </w:r>
      <w:r w:rsidR="00425A12">
        <w:t xml:space="preserve"> </w:t>
      </w:r>
      <w:r w:rsidR="00F819FE" w:rsidRPr="00F819FE">
        <w:rPr>
          <w:w w:val="95"/>
        </w:rPr>
        <w:t>além do nome da proponente e demais dados para identificação, como endereço e telefone</w:t>
      </w:r>
      <w:r w:rsidR="00F819FE">
        <w:rPr>
          <w:rFonts w:ascii="Century Gothic" w:hAnsi="Century Gothic"/>
          <w:w w:val="95"/>
        </w:rPr>
        <w:t>,</w:t>
      </w:r>
      <w:r w:rsidR="00F819FE">
        <w:t xml:space="preserve"> </w:t>
      </w:r>
      <w:r w:rsidR="00425A12">
        <w:t xml:space="preserve">os seguintes dizeres: </w:t>
      </w:r>
    </w:p>
    <w:p w14:paraId="14AE7A57" w14:textId="77777777" w:rsidR="00330703" w:rsidRDefault="00330703" w:rsidP="009C0853">
      <w:pPr>
        <w:spacing w:after="0" w:line="240" w:lineRule="auto"/>
        <w:ind w:left="-15" w:right="0" w:firstLine="228"/>
      </w:pPr>
    </w:p>
    <w:tbl>
      <w:tblPr>
        <w:tblStyle w:val="TableGrid"/>
        <w:tblW w:w="8320" w:type="dxa"/>
        <w:tblInd w:w="377" w:type="dxa"/>
        <w:tblCellMar>
          <w:left w:w="173" w:type="dxa"/>
          <w:right w:w="106" w:type="dxa"/>
        </w:tblCellMar>
        <w:tblLook w:val="04A0" w:firstRow="1" w:lastRow="0" w:firstColumn="1" w:lastColumn="0" w:noHBand="0" w:noVBand="1"/>
      </w:tblPr>
      <w:tblGrid>
        <w:gridCol w:w="3944"/>
        <w:gridCol w:w="425"/>
        <w:gridCol w:w="3951"/>
      </w:tblGrid>
      <w:tr w:rsidR="00133674" w14:paraId="147B9B0A" w14:textId="77777777">
        <w:trPr>
          <w:trHeight w:val="1371"/>
        </w:trPr>
        <w:tc>
          <w:tcPr>
            <w:tcW w:w="3944" w:type="dxa"/>
            <w:tcBorders>
              <w:top w:val="dashed" w:sz="4" w:space="0" w:color="000000"/>
              <w:left w:val="dashed" w:sz="4" w:space="0" w:color="000000"/>
              <w:bottom w:val="dashed" w:sz="4" w:space="0" w:color="000000"/>
              <w:right w:val="dashed" w:sz="4" w:space="0" w:color="000000"/>
            </w:tcBorders>
            <w:vAlign w:val="center"/>
          </w:tcPr>
          <w:p w14:paraId="05C6C617" w14:textId="77777777" w:rsidR="00F819FE" w:rsidRPr="00F819FE" w:rsidRDefault="00F819FE" w:rsidP="009C0853">
            <w:pPr>
              <w:autoSpaceDE w:val="0"/>
              <w:autoSpaceDN w:val="0"/>
              <w:adjustRightInd w:val="0"/>
              <w:spacing w:after="0" w:line="240" w:lineRule="auto"/>
              <w:ind w:left="-1"/>
              <w:rPr>
                <w:bCs/>
                <w:iCs/>
                <w:w w:val="95"/>
                <w:sz w:val="22"/>
              </w:rPr>
            </w:pPr>
            <w:r w:rsidRPr="00F819FE">
              <w:rPr>
                <w:bCs/>
                <w:iCs/>
                <w:w w:val="95"/>
                <w:sz w:val="22"/>
              </w:rPr>
              <w:t>Ao</w:t>
            </w:r>
          </w:p>
          <w:p w14:paraId="35AA0226" w14:textId="77777777" w:rsidR="00F819FE" w:rsidRPr="00F819FE" w:rsidRDefault="00F819FE" w:rsidP="009C0853">
            <w:pPr>
              <w:autoSpaceDE w:val="0"/>
              <w:autoSpaceDN w:val="0"/>
              <w:adjustRightInd w:val="0"/>
              <w:spacing w:after="0" w:line="240" w:lineRule="auto"/>
              <w:ind w:left="0" w:firstLine="0"/>
              <w:rPr>
                <w:bCs/>
                <w:iCs/>
                <w:w w:val="95"/>
                <w:sz w:val="22"/>
              </w:rPr>
            </w:pPr>
            <w:r w:rsidRPr="00F819FE">
              <w:rPr>
                <w:bCs/>
                <w:iCs/>
                <w:w w:val="95"/>
                <w:sz w:val="22"/>
              </w:rPr>
              <w:t>Ministério Público do Estado de São Paulo</w:t>
            </w:r>
          </w:p>
          <w:p w14:paraId="04982976" w14:textId="3417E9B0" w:rsidR="00133674" w:rsidRDefault="00F819FE" w:rsidP="009C0853">
            <w:pPr>
              <w:spacing w:after="0" w:line="240" w:lineRule="auto"/>
              <w:ind w:left="0" w:right="68" w:firstLine="0"/>
            </w:pPr>
            <w:r>
              <w:t>D</w:t>
            </w:r>
            <w:r w:rsidR="00425A12">
              <w:t xml:space="preserve">enominação da empresa </w:t>
            </w:r>
          </w:p>
          <w:p w14:paraId="5C7B3CC7" w14:textId="77777777" w:rsidR="00133674" w:rsidRDefault="00425A12" w:rsidP="009C0853">
            <w:pPr>
              <w:spacing w:after="0" w:line="240" w:lineRule="auto"/>
              <w:ind w:left="0" w:right="70" w:firstLine="0"/>
            </w:pPr>
            <w:r>
              <w:rPr>
                <w:b/>
              </w:rPr>
              <w:t xml:space="preserve">Envelope nº 1 - Proposta </w:t>
            </w:r>
          </w:p>
          <w:p w14:paraId="7ED77EDF" w14:textId="1D134A83" w:rsidR="00133674" w:rsidRDefault="00425A12" w:rsidP="009C0853">
            <w:pPr>
              <w:spacing w:after="0" w:line="240" w:lineRule="auto"/>
              <w:ind w:left="0" w:right="68" w:firstLine="0"/>
            </w:pPr>
            <w:r>
              <w:t>Pregão</w:t>
            </w:r>
            <w:r w:rsidR="00F819FE">
              <w:t xml:space="preserve"> Presencial</w:t>
            </w:r>
            <w:r>
              <w:t xml:space="preserve"> nº </w:t>
            </w:r>
            <w:r w:rsidR="00A10855">
              <w:t>003</w:t>
            </w:r>
            <w:r>
              <w:t>/</w:t>
            </w:r>
            <w:r w:rsidR="00A10855">
              <w:t>20</w:t>
            </w:r>
            <w:r>
              <w:t>1</w:t>
            </w:r>
            <w:r w:rsidR="00330703">
              <w:t>9</w:t>
            </w:r>
            <w:r>
              <w:t xml:space="preserve"> </w:t>
            </w:r>
          </w:p>
          <w:p w14:paraId="2C2B3663" w14:textId="71E24EDD" w:rsidR="00133674" w:rsidRDefault="00425A12" w:rsidP="009C0853">
            <w:pPr>
              <w:spacing w:after="0" w:line="240" w:lineRule="auto"/>
              <w:ind w:left="0" w:right="0" w:firstLine="0"/>
            </w:pPr>
            <w:r>
              <w:t xml:space="preserve">Processo </w:t>
            </w:r>
            <w:r w:rsidR="00330703">
              <w:t>nº 248/</w:t>
            </w:r>
            <w:r w:rsidR="00855402">
              <w:t>20</w:t>
            </w:r>
            <w:r w:rsidR="00330703">
              <w:t>19 DG/MP</w:t>
            </w:r>
          </w:p>
        </w:tc>
        <w:tc>
          <w:tcPr>
            <w:tcW w:w="425" w:type="dxa"/>
            <w:tcBorders>
              <w:top w:val="nil"/>
              <w:left w:val="dashed" w:sz="4" w:space="0" w:color="000000"/>
              <w:bottom w:val="nil"/>
              <w:right w:val="dashed" w:sz="4" w:space="0" w:color="000000"/>
            </w:tcBorders>
            <w:vAlign w:val="center"/>
          </w:tcPr>
          <w:p w14:paraId="10D233BB" w14:textId="77777777" w:rsidR="00133674" w:rsidRDefault="00425A12" w:rsidP="009C0853">
            <w:pPr>
              <w:spacing w:after="0" w:line="240" w:lineRule="auto"/>
              <w:ind w:left="0" w:right="3" w:firstLine="0"/>
              <w:jc w:val="center"/>
            </w:pPr>
            <w:r>
              <w:t xml:space="preserve"> </w:t>
            </w:r>
          </w:p>
        </w:tc>
        <w:tc>
          <w:tcPr>
            <w:tcW w:w="3951" w:type="dxa"/>
            <w:tcBorders>
              <w:top w:val="dashed" w:sz="4" w:space="0" w:color="000000"/>
              <w:left w:val="dashed" w:sz="4" w:space="0" w:color="000000"/>
              <w:bottom w:val="dashed" w:sz="4" w:space="0" w:color="000000"/>
              <w:right w:val="dashed" w:sz="4" w:space="0" w:color="000000"/>
            </w:tcBorders>
            <w:vAlign w:val="center"/>
          </w:tcPr>
          <w:p w14:paraId="0C3316E9" w14:textId="77777777" w:rsidR="00F819FE" w:rsidRPr="00F819FE" w:rsidRDefault="00F819FE" w:rsidP="009C0853">
            <w:pPr>
              <w:autoSpaceDE w:val="0"/>
              <w:autoSpaceDN w:val="0"/>
              <w:adjustRightInd w:val="0"/>
              <w:spacing w:after="0" w:line="240" w:lineRule="auto"/>
              <w:ind w:left="-1"/>
              <w:rPr>
                <w:bCs/>
                <w:iCs/>
                <w:w w:val="95"/>
                <w:sz w:val="22"/>
              </w:rPr>
            </w:pPr>
            <w:r w:rsidRPr="00F819FE">
              <w:rPr>
                <w:bCs/>
                <w:iCs/>
                <w:w w:val="95"/>
                <w:sz w:val="22"/>
              </w:rPr>
              <w:t>Ao</w:t>
            </w:r>
          </w:p>
          <w:p w14:paraId="1F02A783" w14:textId="77777777" w:rsidR="00F819FE" w:rsidRPr="00F819FE" w:rsidRDefault="00F819FE" w:rsidP="009C0853">
            <w:pPr>
              <w:autoSpaceDE w:val="0"/>
              <w:autoSpaceDN w:val="0"/>
              <w:adjustRightInd w:val="0"/>
              <w:spacing w:after="0" w:line="240" w:lineRule="auto"/>
              <w:ind w:left="-1"/>
              <w:rPr>
                <w:bCs/>
                <w:iCs/>
                <w:w w:val="95"/>
                <w:sz w:val="22"/>
              </w:rPr>
            </w:pPr>
            <w:r w:rsidRPr="00F819FE">
              <w:rPr>
                <w:bCs/>
                <w:iCs/>
                <w:w w:val="95"/>
                <w:sz w:val="22"/>
              </w:rPr>
              <w:t>Ministério Público do Estado de São Paulo</w:t>
            </w:r>
          </w:p>
          <w:p w14:paraId="6B175683" w14:textId="56214292" w:rsidR="00133674" w:rsidRDefault="00425A12" w:rsidP="009C0853">
            <w:pPr>
              <w:spacing w:after="0" w:line="240" w:lineRule="auto"/>
              <w:ind w:left="0" w:right="70" w:firstLine="0"/>
            </w:pPr>
            <w:r>
              <w:t xml:space="preserve">Denominação da empresa </w:t>
            </w:r>
          </w:p>
          <w:p w14:paraId="795EC7A9" w14:textId="77777777" w:rsidR="00133674" w:rsidRDefault="00425A12" w:rsidP="009C0853">
            <w:pPr>
              <w:spacing w:after="0" w:line="240" w:lineRule="auto"/>
              <w:ind w:left="0" w:right="65" w:firstLine="0"/>
            </w:pPr>
            <w:r>
              <w:rPr>
                <w:b/>
              </w:rPr>
              <w:t xml:space="preserve">Envelope nº 2 - Habilitação </w:t>
            </w:r>
          </w:p>
          <w:p w14:paraId="441EAA23" w14:textId="7B6C8E27" w:rsidR="00133674" w:rsidRDefault="00425A12" w:rsidP="009C0853">
            <w:pPr>
              <w:spacing w:after="0" w:line="240" w:lineRule="auto"/>
              <w:ind w:left="0" w:right="65" w:firstLine="0"/>
            </w:pPr>
            <w:r>
              <w:t xml:space="preserve">Pregão </w:t>
            </w:r>
            <w:r w:rsidR="00F819FE">
              <w:t xml:space="preserve">Presencial </w:t>
            </w:r>
            <w:r>
              <w:t xml:space="preserve">nº </w:t>
            </w:r>
            <w:r w:rsidR="00A10855">
              <w:t>003</w:t>
            </w:r>
            <w:r>
              <w:t>/</w:t>
            </w:r>
            <w:r w:rsidR="00A10855">
              <w:t>20</w:t>
            </w:r>
            <w:r>
              <w:t>1</w:t>
            </w:r>
            <w:r w:rsidR="00330703">
              <w:t>9</w:t>
            </w:r>
            <w:r>
              <w:t xml:space="preserve"> </w:t>
            </w:r>
          </w:p>
          <w:p w14:paraId="6771D169" w14:textId="3054179F" w:rsidR="00133674" w:rsidRDefault="00425A12" w:rsidP="009C0853">
            <w:pPr>
              <w:spacing w:after="0" w:line="240" w:lineRule="auto"/>
              <w:ind w:left="2" w:right="0" w:firstLine="0"/>
            </w:pPr>
            <w:r>
              <w:t xml:space="preserve">Processo </w:t>
            </w:r>
            <w:r w:rsidR="00330703">
              <w:t>nº 248/</w:t>
            </w:r>
            <w:r w:rsidR="00F309B2">
              <w:t>20</w:t>
            </w:r>
            <w:r w:rsidR="00330703">
              <w:t>19 DG/MP</w:t>
            </w:r>
          </w:p>
        </w:tc>
      </w:tr>
    </w:tbl>
    <w:p w14:paraId="64F785B4" w14:textId="77777777" w:rsidR="00133674" w:rsidRDefault="00425A12" w:rsidP="009C0853">
      <w:pPr>
        <w:spacing w:after="0" w:line="240" w:lineRule="auto"/>
        <w:ind w:left="0" w:right="0" w:firstLine="0"/>
        <w:jc w:val="left"/>
      </w:pPr>
      <w:r>
        <w:rPr>
          <w:b/>
          <w:sz w:val="2"/>
        </w:rPr>
        <w:t xml:space="preserve"> </w:t>
      </w:r>
    </w:p>
    <w:p w14:paraId="14CFDEF8" w14:textId="77777777" w:rsidR="005C7577" w:rsidRDefault="005C7577" w:rsidP="009C0853">
      <w:pPr>
        <w:tabs>
          <w:tab w:val="left" w:pos="284"/>
        </w:tabs>
        <w:suppressAutoHyphens/>
        <w:spacing w:after="0" w:line="240" w:lineRule="auto"/>
        <w:rPr>
          <w:w w:val="95"/>
        </w:rPr>
      </w:pPr>
      <w:r>
        <w:rPr>
          <w:b/>
          <w:sz w:val="20"/>
        </w:rPr>
        <w:lastRenderedPageBreak/>
        <w:t xml:space="preserve"> 4.2. </w:t>
      </w:r>
      <w:r w:rsidRPr="005C7577">
        <w:rPr>
          <w:w w:val="95"/>
        </w:rPr>
        <w:t>A proposta deverá ser redigida em língua portuguesa, salvo quanto às expressões técnicas de uso corrente, com suas páginas numeradas sequencialmente, sem rasuras, emendas, borrões ou entrelinhas e ser datada e assinada pelo representante legal da licitante ou pelo procurador, juntando-se cópia da procura</w:t>
      </w:r>
      <w:r>
        <w:rPr>
          <w:w w:val="95"/>
        </w:rPr>
        <w:t xml:space="preserve">ção. </w:t>
      </w:r>
    </w:p>
    <w:p w14:paraId="55E6AA28" w14:textId="77777777" w:rsidR="005C7577" w:rsidRDefault="005C7577" w:rsidP="009C0853">
      <w:pPr>
        <w:tabs>
          <w:tab w:val="left" w:pos="284"/>
        </w:tabs>
        <w:suppressAutoHyphens/>
        <w:spacing w:after="0" w:line="240" w:lineRule="auto"/>
        <w:rPr>
          <w:w w:val="95"/>
        </w:rPr>
      </w:pPr>
    </w:p>
    <w:p w14:paraId="4D1D1FF1" w14:textId="77777777" w:rsidR="005C7577" w:rsidRDefault="005C7577" w:rsidP="009C0853">
      <w:pPr>
        <w:tabs>
          <w:tab w:val="left" w:pos="284"/>
        </w:tabs>
        <w:suppressAutoHyphens/>
        <w:spacing w:after="0" w:line="240" w:lineRule="auto"/>
        <w:rPr>
          <w:w w:val="95"/>
        </w:rPr>
      </w:pPr>
      <w:r w:rsidRPr="005C7577">
        <w:rPr>
          <w:b/>
          <w:w w:val="95"/>
          <w:sz w:val="20"/>
          <w:szCs w:val="20"/>
        </w:rPr>
        <w:t>4.3.</w:t>
      </w:r>
      <w:r>
        <w:rPr>
          <w:w w:val="95"/>
        </w:rPr>
        <w:t xml:space="preserve"> </w:t>
      </w:r>
      <w:r w:rsidRPr="005C7577">
        <w:rPr>
          <w:w w:val="95"/>
        </w:rPr>
        <w:t>A "Proposta Comercial" deverá ser apresentada em papel timbrado da empresa licitante. Quando a empresa licitante não possuir papel timbrado, deverá fazer a sua identificação na folha</w:t>
      </w:r>
      <w:r w:rsidRPr="005C7577">
        <w:t xml:space="preserve"> </w:t>
      </w:r>
      <w:r w:rsidRPr="005C7577">
        <w:rPr>
          <w:w w:val="95"/>
        </w:rPr>
        <w:t xml:space="preserve">contendo a proposta comercial com, no mínimo: a razão social, número do CNPJ, endereço, </w:t>
      </w:r>
      <w:proofErr w:type="gramStart"/>
      <w:r w:rsidRPr="005C7577">
        <w:rPr>
          <w:w w:val="95"/>
        </w:rPr>
        <w:t>DDD, telefone e endereço eletrônico</w:t>
      </w:r>
      <w:proofErr w:type="gramEnd"/>
      <w:r w:rsidRPr="005C7577">
        <w:rPr>
          <w:w w:val="95"/>
        </w:rPr>
        <w:t xml:space="preserve"> (e-mail), se tiver.</w:t>
      </w:r>
    </w:p>
    <w:p w14:paraId="6DABDBDC" w14:textId="77777777" w:rsidR="005C7577" w:rsidRDefault="005C7577" w:rsidP="009C0853">
      <w:pPr>
        <w:tabs>
          <w:tab w:val="left" w:pos="284"/>
        </w:tabs>
        <w:suppressAutoHyphens/>
        <w:spacing w:after="0" w:line="240" w:lineRule="auto"/>
        <w:rPr>
          <w:w w:val="95"/>
        </w:rPr>
      </w:pPr>
    </w:p>
    <w:p w14:paraId="68F9179E" w14:textId="4DC4316E" w:rsidR="005C7577" w:rsidRPr="005C7577" w:rsidRDefault="005C7577" w:rsidP="009C0853">
      <w:pPr>
        <w:tabs>
          <w:tab w:val="left" w:pos="284"/>
        </w:tabs>
        <w:suppressAutoHyphens/>
        <w:spacing w:after="0" w:line="240" w:lineRule="auto"/>
        <w:rPr>
          <w:w w:val="95"/>
        </w:rPr>
      </w:pPr>
      <w:r w:rsidRPr="005C7577">
        <w:rPr>
          <w:b/>
          <w:w w:val="95"/>
          <w:sz w:val="20"/>
          <w:szCs w:val="20"/>
        </w:rPr>
        <w:t>4.4.</w:t>
      </w:r>
      <w:r>
        <w:rPr>
          <w:w w:val="95"/>
        </w:rPr>
        <w:t xml:space="preserve"> </w:t>
      </w:r>
      <w:r w:rsidRPr="005C7577">
        <w:rPr>
          <w:w w:val="95"/>
        </w:rPr>
        <w:t>Os documentos necessários à habilitação deverão ser apresentados em original, por qualquer processo de cópia autenticada por tabelião de notas ou cópia acompanhada do original para autenticação pelo Pregoeiro ou por Membro da Equipe de Apoio.</w:t>
      </w:r>
    </w:p>
    <w:p w14:paraId="370BE469" w14:textId="77777777" w:rsidR="005C7577" w:rsidRPr="005C7577" w:rsidRDefault="005C7577" w:rsidP="009C0853">
      <w:pPr>
        <w:tabs>
          <w:tab w:val="left" w:pos="284"/>
        </w:tabs>
        <w:suppressAutoHyphens/>
        <w:spacing w:after="0" w:line="240" w:lineRule="auto"/>
        <w:rPr>
          <w:w w:val="95"/>
        </w:rPr>
      </w:pPr>
    </w:p>
    <w:p w14:paraId="5E466C14" w14:textId="10E7DD17" w:rsidR="005C7577" w:rsidRDefault="005C7577" w:rsidP="009C0853">
      <w:pPr>
        <w:tabs>
          <w:tab w:val="left" w:pos="284"/>
        </w:tabs>
        <w:suppressAutoHyphens/>
        <w:spacing w:after="0" w:line="240" w:lineRule="auto"/>
        <w:rPr>
          <w:w w:val="95"/>
        </w:rPr>
      </w:pPr>
      <w:r w:rsidRPr="005C7577">
        <w:rPr>
          <w:b/>
          <w:w w:val="95"/>
          <w:sz w:val="20"/>
          <w:szCs w:val="20"/>
        </w:rPr>
        <w:t>4.5.</w:t>
      </w:r>
      <w:r>
        <w:rPr>
          <w:b/>
          <w:w w:val="95"/>
          <w:sz w:val="20"/>
          <w:szCs w:val="20"/>
        </w:rPr>
        <w:t xml:space="preserve"> </w:t>
      </w:r>
      <w:r w:rsidRPr="005C7577">
        <w:rPr>
          <w:w w:val="95"/>
        </w:rPr>
        <w:t>Os documentos eventualmente emitidos em língua estrangeira deverão ser entregues acompanhados da tradução para língua portuguesa efe</w:t>
      </w:r>
      <w:r w:rsidR="00052141">
        <w:rPr>
          <w:w w:val="95"/>
        </w:rPr>
        <w:t>tuada por tradutor juramentado.</w:t>
      </w:r>
    </w:p>
    <w:p w14:paraId="06D137A4" w14:textId="57B635EA" w:rsidR="00133674" w:rsidRDefault="00133674" w:rsidP="009C0853">
      <w:pPr>
        <w:spacing w:after="0" w:line="240" w:lineRule="auto"/>
        <w:ind w:left="0" w:right="0" w:firstLine="0"/>
        <w:jc w:val="left"/>
        <w:rPr>
          <w:b/>
          <w:sz w:val="20"/>
        </w:rPr>
      </w:pPr>
    </w:p>
    <w:p w14:paraId="23503B9D" w14:textId="713E568C" w:rsidR="00FE16D2" w:rsidRDefault="004E0579" w:rsidP="009C0853">
      <w:pPr>
        <w:pStyle w:val="Ttulo1"/>
        <w:spacing w:after="0" w:line="240" w:lineRule="auto"/>
        <w:ind w:left="0" w:right="0" w:firstLine="0"/>
        <w:jc w:val="both"/>
      </w:pPr>
      <w:r w:rsidRPr="004E0579">
        <w:rPr>
          <w:szCs w:val="24"/>
        </w:rPr>
        <w:t>V -</w:t>
      </w:r>
      <w:r>
        <w:rPr>
          <w:sz w:val="20"/>
        </w:rPr>
        <w:t xml:space="preserve"> </w:t>
      </w:r>
      <w:r w:rsidR="00425A12">
        <w:rPr>
          <w:sz w:val="20"/>
        </w:rPr>
        <w:t xml:space="preserve"> </w:t>
      </w:r>
      <w:r w:rsidR="00567A8E">
        <w:t>DO CONTEÚDO DO ENVELOPE</w:t>
      </w:r>
      <w:r>
        <w:t xml:space="preserve"> </w:t>
      </w:r>
      <w:r w:rsidR="00425A12">
        <w:t xml:space="preserve">PROPOSTA </w:t>
      </w:r>
    </w:p>
    <w:p w14:paraId="580BAFE1" w14:textId="77777777" w:rsidR="00133674" w:rsidRDefault="00425A12" w:rsidP="009C0853">
      <w:pPr>
        <w:pStyle w:val="Ttulo1"/>
        <w:spacing w:after="0" w:line="240" w:lineRule="auto"/>
        <w:ind w:left="9" w:right="0"/>
        <w:jc w:val="both"/>
      </w:pPr>
      <w:r>
        <w:rPr>
          <w:b w:val="0"/>
        </w:rPr>
        <w:t xml:space="preserve"> </w:t>
      </w:r>
    </w:p>
    <w:p w14:paraId="53672D45" w14:textId="4F1C9399" w:rsidR="001E571D" w:rsidRPr="00C8094C" w:rsidRDefault="005C7577" w:rsidP="009C0853">
      <w:pPr>
        <w:spacing w:after="0" w:line="240" w:lineRule="auto"/>
        <w:ind w:left="-15" w:right="0" w:firstLine="228"/>
      </w:pPr>
      <w:r>
        <w:rPr>
          <w:b/>
          <w:sz w:val="20"/>
        </w:rPr>
        <w:t>5</w:t>
      </w:r>
      <w:r w:rsidR="00425A12">
        <w:rPr>
          <w:b/>
          <w:sz w:val="20"/>
        </w:rPr>
        <w:t>.1</w:t>
      </w:r>
      <w:r w:rsidR="00425A12">
        <w:rPr>
          <w:sz w:val="20"/>
        </w:rPr>
        <w:t xml:space="preserve">- </w:t>
      </w:r>
      <w:r w:rsidR="00425A12">
        <w:t xml:space="preserve">O </w:t>
      </w:r>
      <w:r w:rsidR="00425A12" w:rsidRPr="00FC5313">
        <w:rPr>
          <w:color w:val="auto"/>
        </w:rPr>
        <w:t xml:space="preserve">Anexo </w:t>
      </w:r>
      <w:r w:rsidR="00FC5313" w:rsidRPr="00FC5313">
        <w:rPr>
          <w:color w:val="auto"/>
        </w:rPr>
        <w:t>8</w:t>
      </w:r>
      <w:r w:rsidR="00425A12" w:rsidRPr="001E571D">
        <w:rPr>
          <w:color w:val="FF0000"/>
        </w:rPr>
        <w:t xml:space="preserve"> </w:t>
      </w:r>
      <w:r w:rsidR="00425A12">
        <w:t xml:space="preserve">deverá ser utilizado para a apresentação da </w:t>
      </w:r>
      <w:r w:rsidR="00425A12">
        <w:rPr>
          <w:b/>
        </w:rPr>
        <w:t>Proposta</w:t>
      </w:r>
      <w:r w:rsidR="00C8094C">
        <w:t xml:space="preserve">, digitado, impresso, </w:t>
      </w:r>
      <w:r w:rsidR="00425A12">
        <w:t>de forma legível, em língua portuguesa, salvo quanto às expressões técnicas de uso corrente, sem rasuras, emendas, borrões ou entrelinhas, sem ofertas alternativas, datado e assinado pelo representante legal do licitante ou pelo procurador</w:t>
      </w:r>
      <w:r w:rsidR="00C8094C" w:rsidRPr="00C8094C">
        <w:t xml:space="preserve">, </w:t>
      </w:r>
      <w:r w:rsidR="00C8094C" w:rsidRPr="00C8094C">
        <w:rPr>
          <w:w w:val="95"/>
        </w:rPr>
        <w:t>juntando-se cópia da procuração</w:t>
      </w:r>
      <w:r w:rsidR="00425A12" w:rsidRPr="00C8094C">
        <w:t>;</w:t>
      </w:r>
    </w:p>
    <w:p w14:paraId="38408470" w14:textId="77777777" w:rsidR="00133674" w:rsidRDefault="00425A12" w:rsidP="009C0853">
      <w:pPr>
        <w:spacing w:after="0" w:line="240" w:lineRule="auto"/>
        <w:ind w:left="-15" w:right="0" w:firstLine="228"/>
      </w:pPr>
      <w:r>
        <w:t xml:space="preserve"> </w:t>
      </w:r>
    </w:p>
    <w:p w14:paraId="1E258465" w14:textId="77777777" w:rsidR="001E571D" w:rsidRDefault="00425A12" w:rsidP="009C0853">
      <w:pPr>
        <w:spacing w:after="0" w:line="240" w:lineRule="auto"/>
        <w:ind w:left="152" w:right="0"/>
      </w:pPr>
      <w:r>
        <w:rPr>
          <w:b/>
          <w:sz w:val="20"/>
        </w:rPr>
        <w:t xml:space="preserve">     a)</w:t>
      </w:r>
      <w:r>
        <w:rPr>
          <w:sz w:val="20"/>
        </w:rPr>
        <w:t xml:space="preserve"> </w:t>
      </w:r>
      <w:r>
        <w:t>Não serão admitidas, posteriormente, alegações de enganos, erros ou distrações na apresentação das propostas comerciais, como justificativas de quaisquer acréscimos ou solicitações de reembolsos e indenizações de qualquer natureza.</w:t>
      </w:r>
    </w:p>
    <w:p w14:paraId="2054EA04" w14:textId="77777777" w:rsidR="00133674" w:rsidRDefault="00425A12" w:rsidP="009C0853">
      <w:pPr>
        <w:spacing w:after="0" w:line="240" w:lineRule="auto"/>
        <w:ind w:left="152" w:right="0"/>
      </w:pPr>
      <w:r>
        <w:t xml:space="preserve"> </w:t>
      </w:r>
    </w:p>
    <w:p w14:paraId="61E0C12E" w14:textId="7371F0F3" w:rsidR="00DC16E2" w:rsidRDefault="005C7577" w:rsidP="009C0853">
      <w:pPr>
        <w:spacing w:after="0" w:line="240" w:lineRule="auto"/>
        <w:ind w:left="238" w:right="0"/>
      </w:pPr>
      <w:r>
        <w:rPr>
          <w:b/>
          <w:sz w:val="20"/>
        </w:rPr>
        <w:t>5</w:t>
      </w:r>
      <w:r w:rsidR="00425A12">
        <w:rPr>
          <w:b/>
          <w:sz w:val="20"/>
        </w:rPr>
        <w:t>.2</w:t>
      </w:r>
      <w:r w:rsidR="00425A12">
        <w:rPr>
          <w:sz w:val="20"/>
        </w:rPr>
        <w:t>-</w:t>
      </w:r>
      <w:r w:rsidR="00425A12">
        <w:t xml:space="preserve"> Dever</w:t>
      </w:r>
      <w:r w:rsidR="00DC16E2">
        <w:t>á estar consignado</w:t>
      </w:r>
      <w:r w:rsidR="00425A12">
        <w:t xml:space="preserve"> na proposta:</w:t>
      </w:r>
    </w:p>
    <w:p w14:paraId="2A4D95AB" w14:textId="77777777" w:rsidR="00DC16E2" w:rsidRDefault="00DC16E2" w:rsidP="009C0853">
      <w:pPr>
        <w:spacing w:after="0" w:line="240" w:lineRule="auto"/>
        <w:ind w:left="238" w:right="0"/>
      </w:pPr>
    </w:p>
    <w:p w14:paraId="44052EF2" w14:textId="03963625" w:rsidR="00DC16E2" w:rsidRDefault="00425A12" w:rsidP="00391115">
      <w:pPr>
        <w:pStyle w:val="PargrafodaLista"/>
        <w:numPr>
          <w:ilvl w:val="0"/>
          <w:numId w:val="2"/>
        </w:numPr>
        <w:spacing w:after="0" w:line="240" w:lineRule="auto"/>
        <w:ind w:right="0"/>
      </w:pPr>
      <w:r>
        <w:t>A denominação</w:t>
      </w:r>
      <w:r w:rsidR="0095026E">
        <w:t>;</w:t>
      </w:r>
      <w:r>
        <w:t xml:space="preserve"> endereço/CEP</w:t>
      </w:r>
      <w:r w:rsidR="0095026E">
        <w:t>;</w:t>
      </w:r>
      <w:r>
        <w:t xml:space="preserve"> telefone/fax</w:t>
      </w:r>
      <w:r w:rsidR="0095026E">
        <w:t>;</w:t>
      </w:r>
      <w:r>
        <w:t xml:space="preserve"> e-mail e CNPJ do licitante</w:t>
      </w:r>
      <w:r w:rsidR="0095026E">
        <w:t>;</w:t>
      </w:r>
      <w:r>
        <w:t xml:space="preserve"> </w:t>
      </w:r>
      <w:r w:rsidR="0095026E">
        <w:t>d</w:t>
      </w:r>
      <w:r>
        <w:t>ata</w:t>
      </w:r>
      <w:r w:rsidR="0095026E">
        <w:t>;</w:t>
      </w:r>
      <w:r w:rsidR="00567A8E">
        <w:t xml:space="preserve"> inscrição estadual/municipal</w:t>
      </w:r>
      <w:r>
        <w:t>;</w:t>
      </w:r>
      <w:r w:rsidR="00DC16E2">
        <w:t xml:space="preserve"> número do processo e do pregão; identificação da licitante e dos responsáveis.</w:t>
      </w:r>
    </w:p>
    <w:p w14:paraId="51DAF5DB" w14:textId="77777777" w:rsidR="00DC16E2" w:rsidRDefault="00DC16E2" w:rsidP="009C0853">
      <w:pPr>
        <w:pStyle w:val="PargrafodaLista"/>
        <w:spacing w:after="0" w:line="240" w:lineRule="auto"/>
        <w:ind w:left="258" w:right="0" w:firstLine="0"/>
      </w:pPr>
    </w:p>
    <w:p w14:paraId="49264A9B" w14:textId="77777777" w:rsidR="00DC16E2" w:rsidRPr="00DC16E2" w:rsidRDefault="00425A12" w:rsidP="00391115">
      <w:pPr>
        <w:pStyle w:val="PargrafodaLista"/>
        <w:numPr>
          <w:ilvl w:val="0"/>
          <w:numId w:val="2"/>
        </w:numPr>
        <w:spacing w:after="0" w:line="240" w:lineRule="auto"/>
        <w:ind w:right="0"/>
        <w:rPr>
          <w:color w:val="auto"/>
        </w:rPr>
      </w:pPr>
      <w:r>
        <w:t xml:space="preserve">Prazo de validade da proposta de, no mínimo, </w:t>
      </w:r>
      <w:r w:rsidRPr="00DC16E2">
        <w:rPr>
          <w:b/>
        </w:rPr>
        <w:t>60</w:t>
      </w:r>
      <w:r>
        <w:t xml:space="preserve"> (sessenta) </w:t>
      </w:r>
      <w:r w:rsidRPr="00A8312B">
        <w:t>dias</w:t>
      </w:r>
      <w:r w:rsidR="00592DE6" w:rsidRPr="00DC16E2">
        <w:rPr>
          <w:b/>
        </w:rPr>
        <w:t xml:space="preserve"> </w:t>
      </w:r>
      <w:r w:rsidR="00592DE6" w:rsidRPr="00DC16E2">
        <w:rPr>
          <w:color w:val="auto"/>
        </w:rPr>
        <w:t>a contar da data de sua apresentação;</w:t>
      </w:r>
    </w:p>
    <w:p w14:paraId="5D08EE81" w14:textId="77777777" w:rsidR="00DC16E2" w:rsidRDefault="00DC16E2" w:rsidP="009C0853">
      <w:pPr>
        <w:pStyle w:val="PargrafodaLista"/>
        <w:spacing w:after="0" w:line="240" w:lineRule="auto"/>
      </w:pPr>
    </w:p>
    <w:p w14:paraId="60C0587E" w14:textId="331BB61D" w:rsidR="00133674" w:rsidRDefault="00425A12" w:rsidP="00391115">
      <w:pPr>
        <w:pStyle w:val="PargrafodaLista"/>
        <w:numPr>
          <w:ilvl w:val="0"/>
          <w:numId w:val="2"/>
        </w:numPr>
        <w:spacing w:after="0" w:line="240" w:lineRule="auto"/>
        <w:ind w:right="0"/>
      </w:pPr>
      <w:r>
        <w:t xml:space="preserve">Valores dos itens e valor total em algarismos e ainda o valor total por extenso, </w:t>
      </w:r>
    </w:p>
    <w:p w14:paraId="2BFBEAEF" w14:textId="2C4B1B25" w:rsidR="00DC16E2" w:rsidRDefault="00DC16E2" w:rsidP="009C0853">
      <w:pPr>
        <w:spacing w:after="0" w:line="240" w:lineRule="auto"/>
        <w:ind w:left="-5" w:right="0"/>
      </w:pPr>
      <w:r>
        <w:t xml:space="preserve">    </w:t>
      </w:r>
      <w:r w:rsidR="00425A12">
        <w:t xml:space="preserve">expressos em moeda corrente nacional, para </w:t>
      </w:r>
      <w:r w:rsidR="00425A12">
        <w:rPr>
          <w:b/>
        </w:rPr>
        <w:t xml:space="preserve">60 </w:t>
      </w:r>
      <w:r w:rsidR="00A8312B" w:rsidRPr="00A8312B">
        <w:t xml:space="preserve">(sessenta) </w:t>
      </w:r>
      <w:r w:rsidR="00425A12" w:rsidRPr="00A8312B">
        <w:t>meses</w:t>
      </w:r>
      <w:r w:rsidR="00592DE6">
        <w:t xml:space="preserve"> de contratação;</w:t>
      </w:r>
    </w:p>
    <w:p w14:paraId="4AB49FF2" w14:textId="77777777" w:rsidR="00DC16E2" w:rsidRDefault="00DC16E2" w:rsidP="009C0853">
      <w:pPr>
        <w:spacing w:after="0" w:line="240" w:lineRule="auto"/>
        <w:ind w:left="-5" w:right="0"/>
      </w:pPr>
    </w:p>
    <w:p w14:paraId="30B78A08" w14:textId="68C0C079" w:rsidR="00592DE6" w:rsidRDefault="00425A12" w:rsidP="00391115">
      <w:pPr>
        <w:pStyle w:val="PargrafodaLista"/>
        <w:numPr>
          <w:ilvl w:val="0"/>
          <w:numId w:val="2"/>
        </w:numPr>
        <w:spacing w:after="0" w:line="240" w:lineRule="auto"/>
        <w:ind w:right="0"/>
      </w:pPr>
      <w:r>
        <w:t>Declaração de que o valor total ofertado é líquido, não cabendo quaisquer deduções (encargos financeiros, taxas, tributos, despesas diretas ou indiretas, etc.).</w:t>
      </w:r>
    </w:p>
    <w:p w14:paraId="269F375F" w14:textId="77777777" w:rsidR="00DC16E2" w:rsidRDefault="00DC16E2" w:rsidP="009C0853">
      <w:pPr>
        <w:spacing w:after="0" w:line="240" w:lineRule="auto"/>
        <w:ind w:left="414" w:right="0" w:firstLine="0"/>
      </w:pPr>
    </w:p>
    <w:p w14:paraId="36D4B618" w14:textId="3C02415A" w:rsidR="00DC16E2" w:rsidRDefault="00DC16E2" w:rsidP="00391115">
      <w:pPr>
        <w:pStyle w:val="PargrafodaLista"/>
        <w:numPr>
          <w:ilvl w:val="0"/>
          <w:numId w:val="2"/>
        </w:numPr>
        <w:suppressAutoHyphens/>
        <w:spacing w:after="0" w:line="240" w:lineRule="auto"/>
        <w:rPr>
          <w:w w:val="95"/>
        </w:rPr>
      </w:pPr>
      <w:r w:rsidRPr="00DC16E2">
        <w:rPr>
          <w:w w:val="95"/>
        </w:rPr>
        <w:t xml:space="preserve">descrição de forma clara do objeto da presente licitação, em conformidade com as especificações do </w:t>
      </w:r>
      <w:r w:rsidRPr="00DC16E2">
        <w:rPr>
          <w:bCs/>
          <w:w w:val="95"/>
        </w:rPr>
        <w:t>item</w:t>
      </w:r>
      <w:r w:rsidRPr="00DC16E2">
        <w:rPr>
          <w:w w:val="95"/>
        </w:rPr>
        <w:t xml:space="preserve"> I – DO OBJETO, deste Edital;</w:t>
      </w:r>
    </w:p>
    <w:p w14:paraId="22586A88" w14:textId="77777777" w:rsidR="002055EC" w:rsidRPr="002055EC" w:rsidRDefault="002055EC" w:rsidP="009C0853">
      <w:pPr>
        <w:pStyle w:val="PargrafodaLista"/>
        <w:spacing w:after="0" w:line="240" w:lineRule="auto"/>
        <w:rPr>
          <w:w w:val="95"/>
        </w:rPr>
      </w:pPr>
    </w:p>
    <w:p w14:paraId="47C9BEA4" w14:textId="3CF40A86" w:rsidR="002055EC" w:rsidRPr="002055EC" w:rsidRDefault="002055EC" w:rsidP="00391115">
      <w:pPr>
        <w:pStyle w:val="PargrafodaLista"/>
        <w:numPr>
          <w:ilvl w:val="0"/>
          <w:numId w:val="2"/>
        </w:numPr>
        <w:tabs>
          <w:tab w:val="left" w:pos="0"/>
        </w:tabs>
        <w:suppressAutoHyphens/>
        <w:spacing w:after="0" w:line="240" w:lineRule="auto"/>
        <w:rPr>
          <w:w w:val="95"/>
        </w:rPr>
      </w:pPr>
      <w:r w:rsidRPr="002055EC">
        <w:rPr>
          <w:w w:val="95"/>
        </w:rPr>
        <w:lastRenderedPageBreak/>
        <w:t>Havendo alteração dos valores propostos, após a disputa de lances na sessão pública do Pregão, a licitante declarada vencedora deverá apresentar nova proposta comercial, devidamente adequada aos valores unitários, no prazo de até 01 (um) dia útil contado do encerramento da Sessão Pública do Pregão.</w:t>
      </w:r>
    </w:p>
    <w:p w14:paraId="0C3724EF" w14:textId="77777777" w:rsidR="00133674" w:rsidRDefault="00425A12" w:rsidP="009C0853">
      <w:pPr>
        <w:spacing w:after="0" w:line="240" w:lineRule="auto"/>
        <w:ind w:left="414" w:right="0" w:firstLine="0"/>
      </w:pPr>
      <w:r>
        <w:t xml:space="preserve">    </w:t>
      </w:r>
    </w:p>
    <w:p w14:paraId="1E95418E" w14:textId="77777777" w:rsidR="00556018" w:rsidRDefault="00425A12" w:rsidP="009C0853">
      <w:pPr>
        <w:spacing w:after="0" w:line="240" w:lineRule="auto"/>
        <w:ind w:left="248" w:right="0"/>
      </w:pPr>
      <w:r>
        <w:t xml:space="preserve">   </w:t>
      </w:r>
      <w:r w:rsidR="005C7577" w:rsidRPr="00B01B85">
        <w:rPr>
          <w:b/>
          <w:sz w:val="20"/>
          <w:szCs w:val="20"/>
        </w:rPr>
        <w:t>5</w:t>
      </w:r>
      <w:r w:rsidRPr="00B01B85">
        <w:rPr>
          <w:b/>
          <w:sz w:val="20"/>
        </w:rPr>
        <w:t>.</w:t>
      </w:r>
      <w:r>
        <w:rPr>
          <w:b/>
          <w:sz w:val="20"/>
        </w:rPr>
        <w:t xml:space="preserve">3- </w:t>
      </w:r>
      <w:r>
        <w:t xml:space="preserve">Não será aceita oferta inferior a </w:t>
      </w:r>
      <w:r>
        <w:rPr>
          <w:b/>
        </w:rPr>
        <w:t xml:space="preserve">R$ </w:t>
      </w:r>
      <w:r w:rsidR="000A49CE">
        <w:rPr>
          <w:b/>
        </w:rPr>
        <w:t>40.000.000</w:t>
      </w:r>
      <w:r>
        <w:rPr>
          <w:b/>
        </w:rPr>
        <w:t>,00</w:t>
      </w:r>
      <w:r>
        <w:t xml:space="preserve"> (</w:t>
      </w:r>
      <w:r w:rsidR="000A49CE">
        <w:t xml:space="preserve">quarenta </w:t>
      </w:r>
      <w:r>
        <w:t>milhões</w:t>
      </w:r>
      <w:r w:rsidR="000A49CE">
        <w:t xml:space="preserve"> de</w:t>
      </w:r>
      <w:r>
        <w:t xml:space="preserve"> reais), sendo:</w:t>
      </w:r>
    </w:p>
    <w:p w14:paraId="3765D200" w14:textId="77777777" w:rsidR="00556018" w:rsidRDefault="00556018" w:rsidP="009C0853">
      <w:pPr>
        <w:spacing w:after="0" w:line="240" w:lineRule="auto"/>
        <w:ind w:left="248" w:right="0"/>
      </w:pPr>
    </w:p>
    <w:p w14:paraId="19B06DFD" w14:textId="77777777" w:rsidR="00556018" w:rsidRDefault="00425A12" w:rsidP="00391115">
      <w:pPr>
        <w:pStyle w:val="PargrafodaLista"/>
        <w:numPr>
          <w:ilvl w:val="0"/>
          <w:numId w:val="10"/>
        </w:numPr>
        <w:spacing w:after="0" w:line="240" w:lineRule="auto"/>
        <w:ind w:right="0"/>
      </w:pPr>
      <w:r>
        <w:t xml:space="preserve">R$ </w:t>
      </w:r>
      <w:r w:rsidR="00B31B57">
        <w:t>37</w:t>
      </w:r>
      <w:r>
        <w:t>.</w:t>
      </w:r>
      <w:r w:rsidR="00B31B57">
        <w:t>942</w:t>
      </w:r>
      <w:r>
        <w:t>.000,00 (</w:t>
      </w:r>
      <w:r w:rsidR="00B31B57">
        <w:t>trinta e sete</w:t>
      </w:r>
      <w:r>
        <w:t xml:space="preserve"> milhões</w:t>
      </w:r>
      <w:r w:rsidR="00526592">
        <w:t xml:space="preserve"> e</w:t>
      </w:r>
      <w:r>
        <w:t xml:space="preserve"> </w:t>
      </w:r>
      <w:r w:rsidR="00B31B57">
        <w:t>novecentos e quarenta e dois</w:t>
      </w:r>
      <w:r>
        <w:t xml:space="preserve"> mil reais) para os serviços de gerenciamento e processamento da Folha de Pagamento; e</w:t>
      </w:r>
    </w:p>
    <w:p w14:paraId="2C29075D" w14:textId="3D0C3DEC" w:rsidR="00556018" w:rsidRDefault="00556018" w:rsidP="009C0853">
      <w:pPr>
        <w:pStyle w:val="PargrafodaLista"/>
        <w:spacing w:after="0" w:line="240" w:lineRule="auto"/>
        <w:ind w:left="598" w:right="0" w:firstLine="0"/>
      </w:pPr>
      <w:r>
        <w:t xml:space="preserve"> </w:t>
      </w:r>
    </w:p>
    <w:p w14:paraId="33FF5194" w14:textId="0241AA25" w:rsidR="00DC16E2" w:rsidRDefault="00425A12" w:rsidP="00391115">
      <w:pPr>
        <w:pStyle w:val="PargrafodaLista"/>
        <w:numPr>
          <w:ilvl w:val="0"/>
          <w:numId w:val="10"/>
        </w:numPr>
        <w:spacing w:after="0" w:line="240" w:lineRule="auto"/>
        <w:ind w:right="0"/>
      </w:pPr>
      <w:r>
        <w:t xml:space="preserve">R$    </w:t>
      </w:r>
      <w:r w:rsidR="00526592">
        <w:t>2.058.000,00</w:t>
      </w:r>
      <w:r>
        <w:t xml:space="preserve"> (</w:t>
      </w:r>
      <w:r w:rsidR="00526592">
        <w:t>dois milhões</w:t>
      </w:r>
      <w:r>
        <w:t xml:space="preserve"> e </w:t>
      </w:r>
      <w:r w:rsidR="00526592">
        <w:t>cinquenta e oito</w:t>
      </w:r>
      <w:r>
        <w:t xml:space="preserve"> mil reais)</w:t>
      </w:r>
      <w:r w:rsidR="00526592">
        <w:t>,</w:t>
      </w:r>
      <w:r>
        <w:t xml:space="preserve"> </w:t>
      </w:r>
      <w:r w:rsidR="00526592">
        <w:t>correspondentes</w:t>
      </w:r>
      <w:r>
        <w:t xml:space="preserve"> </w:t>
      </w:r>
      <w:r w:rsidR="00526592">
        <w:t>a</w:t>
      </w:r>
      <w:r>
        <w:t xml:space="preserve">o período de </w:t>
      </w:r>
      <w:r w:rsidRPr="00526592">
        <w:t>60</w:t>
      </w:r>
      <w:r>
        <w:t xml:space="preserve"> (sessenta) </w:t>
      </w:r>
      <w:r w:rsidRPr="00526592">
        <w:t>meses</w:t>
      </w:r>
      <w:r w:rsidRPr="00556018">
        <w:rPr>
          <w:b/>
        </w:rPr>
        <w:t xml:space="preserve"> </w:t>
      </w:r>
      <w:r w:rsidR="00526592">
        <w:t>de</w:t>
      </w:r>
      <w:r w:rsidR="00DC16E2">
        <w:t xml:space="preserve"> concessão do espaço físico.</w:t>
      </w:r>
    </w:p>
    <w:p w14:paraId="64E95B47" w14:textId="77777777" w:rsidR="00DC16E2" w:rsidRDefault="00DC16E2" w:rsidP="009C0853">
      <w:pPr>
        <w:pStyle w:val="PargrafodaLista"/>
        <w:spacing w:after="0" w:line="240" w:lineRule="auto"/>
        <w:rPr>
          <w:b/>
          <w:sz w:val="20"/>
        </w:rPr>
      </w:pPr>
    </w:p>
    <w:p w14:paraId="6F5E774B" w14:textId="0B2E7577" w:rsidR="00133674" w:rsidRDefault="00425A12" w:rsidP="009C0853">
      <w:pPr>
        <w:spacing w:after="0" w:line="240" w:lineRule="auto"/>
        <w:ind w:right="0" w:firstLine="0"/>
      </w:pPr>
      <w:r>
        <w:rPr>
          <w:b/>
          <w:sz w:val="20"/>
        </w:rPr>
        <w:t xml:space="preserve">   </w:t>
      </w:r>
    </w:p>
    <w:p w14:paraId="16137AC6" w14:textId="738214B2" w:rsidR="00133674" w:rsidRDefault="005C7577" w:rsidP="009C0853">
      <w:pPr>
        <w:pStyle w:val="Ttulo1"/>
        <w:spacing w:after="0" w:line="240" w:lineRule="auto"/>
        <w:ind w:left="9" w:right="0"/>
        <w:jc w:val="both"/>
      </w:pPr>
      <w:r w:rsidRPr="005C7577">
        <w:rPr>
          <w:szCs w:val="24"/>
        </w:rPr>
        <w:t>6</w:t>
      </w:r>
      <w:r w:rsidR="00425A12">
        <w:rPr>
          <w:sz w:val="20"/>
        </w:rPr>
        <w:t xml:space="preserve">. </w:t>
      </w:r>
      <w:r w:rsidR="00425A12">
        <w:t xml:space="preserve">DOCUMENTAÇÃO DE HABILITAÇÃO </w:t>
      </w:r>
    </w:p>
    <w:p w14:paraId="0459C198" w14:textId="77777777" w:rsidR="00631EF6" w:rsidRDefault="00631EF6" w:rsidP="009C0853">
      <w:pPr>
        <w:spacing w:after="0" w:line="240" w:lineRule="auto"/>
        <w:ind w:right="109"/>
        <w:jc w:val="right"/>
      </w:pPr>
    </w:p>
    <w:p w14:paraId="02649886" w14:textId="6FDCEF16" w:rsidR="00133674" w:rsidRDefault="00425A12" w:rsidP="009C0853">
      <w:pPr>
        <w:spacing w:after="0" w:line="240" w:lineRule="auto"/>
        <w:ind w:right="109"/>
      </w:pPr>
      <w:r>
        <w:t>Para a habilitação</w:t>
      </w:r>
      <w:r w:rsidR="00E65637">
        <w:t>,</w:t>
      </w:r>
      <w:r>
        <w:t xml:space="preserve"> </w:t>
      </w:r>
      <w:r>
        <w:rPr>
          <w:b/>
        </w:rPr>
        <w:t>todos</w:t>
      </w:r>
      <w:r>
        <w:t xml:space="preserve"> </w:t>
      </w:r>
      <w:r w:rsidR="00E65637">
        <w:t xml:space="preserve">os </w:t>
      </w:r>
      <w:r>
        <w:t xml:space="preserve">licitantes deverão apresentar a seguinte documentação: </w:t>
      </w:r>
    </w:p>
    <w:p w14:paraId="683BF7E9" w14:textId="77777777" w:rsidR="00133674" w:rsidRDefault="00425A12" w:rsidP="009C0853">
      <w:pPr>
        <w:spacing w:after="0" w:line="240" w:lineRule="auto"/>
        <w:ind w:left="228" w:right="0" w:firstLine="0"/>
        <w:jc w:val="left"/>
      </w:pPr>
      <w:r>
        <w:rPr>
          <w:sz w:val="6"/>
        </w:rPr>
        <w:t xml:space="preserve"> </w:t>
      </w:r>
    </w:p>
    <w:p w14:paraId="5FA29E6E" w14:textId="501CF1E1" w:rsidR="00A5083E" w:rsidRDefault="00425A12" w:rsidP="009C0853">
      <w:pPr>
        <w:spacing w:after="0" w:line="240" w:lineRule="auto"/>
        <w:ind w:left="9" w:right="0"/>
      </w:pPr>
      <w:r>
        <w:rPr>
          <w:b/>
          <w:sz w:val="20"/>
        </w:rPr>
        <w:t xml:space="preserve">     </w:t>
      </w:r>
      <w:r w:rsidR="002250FB">
        <w:rPr>
          <w:b/>
          <w:sz w:val="20"/>
        </w:rPr>
        <w:t>6</w:t>
      </w:r>
      <w:r>
        <w:rPr>
          <w:b/>
          <w:sz w:val="20"/>
        </w:rPr>
        <w:t>.1</w:t>
      </w:r>
      <w:r>
        <w:rPr>
          <w:sz w:val="20"/>
        </w:rPr>
        <w:t xml:space="preserve">- </w:t>
      </w:r>
      <w:r>
        <w:rPr>
          <w:b/>
        </w:rPr>
        <w:t>HABILITAÇÃO JURÍDICA</w:t>
      </w:r>
      <w:r>
        <w:t>:</w:t>
      </w:r>
    </w:p>
    <w:p w14:paraId="7CA4CB4F" w14:textId="77777777" w:rsidR="00133674" w:rsidRDefault="00425A12" w:rsidP="009C0853">
      <w:pPr>
        <w:spacing w:after="0" w:line="240" w:lineRule="auto"/>
        <w:ind w:left="9" w:right="0"/>
      </w:pPr>
      <w:r>
        <w:t xml:space="preserve"> </w:t>
      </w:r>
    </w:p>
    <w:p w14:paraId="59187E5F" w14:textId="77777777" w:rsidR="00A5083E" w:rsidRDefault="00425A12" w:rsidP="00391115">
      <w:pPr>
        <w:numPr>
          <w:ilvl w:val="0"/>
          <w:numId w:val="3"/>
        </w:numPr>
        <w:spacing w:after="0" w:line="240" w:lineRule="auto"/>
        <w:ind w:right="0" w:firstLine="679"/>
      </w:pPr>
      <w:r>
        <w:t>Estatuto Social de Sociedade Anônima, acompanhado de documentos de eleição de seus administradores;</w:t>
      </w:r>
    </w:p>
    <w:p w14:paraId="1BB4F947" w14:textId="77777777" w:rsidR="00133674" w:rsidRDefault="00425A12" w:rsidP="009C0853">
      <w:pPr>
        <w:spacing w:after="0" w:line="240" w:lineRule="auto"/>
        <w:ind w:left="1358" w:right="0" w:firstLine="0"/>
      </w:pPr>
      <w:r>
        <w:t xml:space="preserve"> </w:t>
      </w:r>
    </w:p>
    <w:p w14:paraId="08CBC873" w14:textId="77777777" w:rsidR="00133674" w:rsidRDefault="00425A12" w:rsidP="00391115">
      <w:pPr>
        <w:numPr>
          <w:ilvl w:val="1"/>
          <w:numId w:val="3"/>
        </w:numPr>
        <w:spacing w:after="0" w:line="240" w:lineRule="auto"/>
        <w:ind w:right="0" w:firstLine="907"/>
      </w:pPr>
      <w:r>
        <w:t>Os documentos descritos no item anterior deverão estar acompanhados de todas as alterações ou da consolidação respectiva</w:t>
      </w:r>
      <w:r w:rsidR="00A5083E">
        <w:t>, conforme legislação em vigor;</w:t>
      </w:r>
    </w:p>
    <w:p w14:paraId="0CD5AB56" w14:textId="77777777" w:rsidR="00A5083E" w:rsidRDefault="00A5083E" w:rsidP="009C0853">
      <w:pPr>
        <w:spacing w:after="0" w:line="240" w:lineRule="auto"/>
        <w:ind w:left="2306" w:right="0" w:firstLine="0"/>
      </w:pPr>
    </w:p>
    <w:p w14:paraId="7C1AC79F" w14:textId="77777777" w:rsidR="00A5083E" w:rsidRDefault="00425A12" w:rsidP="00391115">
      <w:pPr>
        <w:numPr>
          <w:ilvl w:val="1"/>
          <w:numId w:val="3"/>
        </w:numPr>
        <w:spacing w:after="0" w:line="240" w:lineRule="auto"/>
        <w:ind w:right="0" w:firstLine="907"/>
      </w:pPr>
      <w:r>
        <w:t>O estatuto social das sociedades por ações deverá estar publicado na imprensa oficial da União, Distrito Federal ou do Estado, conforme o lugar em que esteja situada a sede da companhia e em jornal de grande circulação editado na localidade em que está situada a sede da companhia (artigo 289 da Lei nº 6.404/76);</w:t>
      </w:r>
    </w:p>
    <w:p w14:paraId="2A69269C" w14:textId="77777777" w:rsidR="00A5083E" w:rsidRDefault="00A5083E" w:rsidP="009C0853">
      <w:pPr>
        <w:pStyle w:val="PargrafodaLista"/>
        <w:spacing w:after="0" w:line="240" w:lineRule="auto"/>
      </w:pPr>
    </w:p>
    <w:p w14:paraId="48AA60F3" w14:textId="4B5613A2" w:rsidR="006D6513" w:rsidRDefault="00425A12" w:rsidP="00391115">
      <w:pPr>
        <w:numPr>
          <w:ilvl w:val="0"/>
          <w:numId w:val="3"/>
        </w:numPr>
        <w:spacing w:after="0" w:line="240" w:lineRule="auto"/>
        <w:ind w:right="0" w:firstLine="679"/>
      </w:pPr>
      <w:r>
        <w:t>Autorização para Funcionamento expedido pelo BACEN - Banco Central do Brasil;</w:t>
      </w:r>
    </w:p>
    <w:p w14:paraId="403C0106" w14:textId="77777777" w:rsidR="006D6513" w:rsidRDefault="006D6513" w:rsidP="009C0853">
      <w:pPr>
        <w:spacing w:after="0" w:line="240" w:lineRule="auto"/>
        <w:ind w:left="1358" w:right="0" w:firstLine="0"/>
      </w:pPr>
    </w:p>
    <w:p w14:paraId="56B97F3F" w14:textId="39D2022E" w:rsidR="006D6513" w:rsidRPr="006D6513" w:rsidRDefault="006D6513" w:rsidP="00391115">
      <w:pPr>
        <w:numPr>
          <w:ilvl w:val="0"/>
          <w:numId w:val="3"/>
        </w:numPr>
        <w:spacing w:after="0" w:line="240" w:lineRule="auto"/>
        <w:ind w:right="0" w:firstLine="679"/>
      </w:pPr>
      <w:r w:rsidRPr="006D6513">
        <w:rPr>
          <w:w w:val="95"/>
        </w:rPr>
        <w:t>Decreto de autorização e ato de registro ou autorização para funcionamento expedido pelo órgão competente, tratando-se de empresa ou sociedade estrangeira em funcionamento no país, quando a atividade assim o exigir.</w:t>
      </w:r>
    </w:p>
    <w:p w14:paraId="1B944887" w14:textId="77777777" w:rsidR="00133674" w:rsidRDefault="00425A12" w:rsidP="009C0853">
      <w:pPr>
        <w:spacing w:after="0" w:line="240" w:lineRule="auto"/>
        <w:ind w:left="1358" w:right="0" w:firstLine="0"/>
      </w:pPr>
      <w:r>
        <w:t xml:space="preserve"> </w:t>
      </w:r>
    </w:p>
    <w:p w14:paraId="22AF2D00" w14:textId="77777777" w:rsidR="00133674" w:rsidRDefault="00425A12" w:rsidP="00391115">
      <w:pPr>
        <w:numPr>
          <w:ilvl w:val="0"/>
          <w:numId w:val="3"/>
        </w:numPr>
        <w:spacing w:after="0" w:line="240" w:lineRule="auto"/>
        <w:ind w:right="0" w:firstLine="679"/>
      </w:pPr>
      <w:r>
        <w:t xml:space="preserve">Os documentos relacionados no subitem “a” </w:t>
      </w:r>
      <w:r>
        <w:rPr>
          <w:b/>
          <w:u w:val="single" w:color="000000"/>
        </w:rPr>
        <w:t>não</w:t>
      </w:r>
      <w:r>
        <w:t xml:space="preserve"> precisarão constar do </w:t>
      </w:r>
      <w:r>
        <w:rPr>
          <w:b/>
        </w:rPr>
        <w:t>Envelope nº 2 - Habilitação</w:t>
      </w:r>
      <w:r>
        <w:t xml:space="preserve"> se tiverem sido apresentados para o credenciamento neste Pregão. </w:t>
      </w:r>
    </w:p>
    <w:p w14:paraId="5FA5AFC1" w14:textId="77777777" w:rsidR="009C0853" w:rsidRDefault="009C0853" w:rsidP="009C0853">
      <w:pPr>
        <w:spacing w:after="0" w:line="240" w:lineRule="auto"/>
        <w:ind w:left="679" w:right="0" w:firstLine="0"/>
        <w:jc w:val="left"/>
        <w:rPr>
          <w:sz w:val="6"/>
        </w:rPr>
      </w:pPr>
    </w:p>
    <w:p w14:paraId="2DE480C4" w14:textId="77777777" w:rsidR="009C0853" w:rsidRDefault="009C0853" w:rsidP="009C0853">
      <w:pPr>
        <w:spacing w:after="0" w:line="240" w:lineRule="auto"/>
        <w:ind w:left="679" w:right="0" w:firstLine="0"/>
        <w:jc w:val="left"/>
        <w:rPr>
          <w:sz w:val="6"/>
        </w:rPr>
      </w:pPr>
    </w:p>
    <w:p w14:paraId="75AC837F" w14:textId="78C3DF3A" w:rsidR="00133674" w:rsidRPr="00404138" w:rsidRDefault="002250FB" w:rsidP="009C0853">
      <w:pPr>
        <w:pStyle w:val="Ttulo1"/>
        <w:spacing w:after="0" w:line="240" w:lineRule="auto"/>
        <w:ind w:left="464" w:right="0"/>
        <w:jc w:val="both"/>
        <w:rPr>
          <w:color w:val="auto"/>
        </w:rPr>
      </w:pPr>
      <w:r>
        <w:rPr>
          <w:sz w:val="20"/>
        </w:rPr>
        <w:t>6</w:t>
      </w:r>
      <w:r w:rsidR="00425A12">
        <w:rPr>
          <w:sz w:val="20"/>
        </w:rPr>
        <w:t>.2</w:t>
      </w:r>
      <w:r w:rsidR="00425A12">
        <w:rPr>
          <w:b w:val="0"/>
          <w:sz w:val="20"/>
        </w:rPr>
        <w:t xml:space="preserve">- </w:t>
      </w:r>
      <w:r w:rsidR="00375BFD">
        <w:t xml:space="preserve">QUALIFICAÇÃO </w:t>
      </w:r>
      <w:r w:rsidR="00375BFD" w:rsidRPr="00404138">
        <w:rPr>
          <w:color w:val="auto"/>
        </w:rPr>
        <w:t>TÉCNICA</w:t>
      </w:r>
    </w:p>
    <w:p w14:paraId="763D9106" w14:textId="77777777" w:rsidR="00375BFD" w:rsidRPr="00375BFD" w:rsidRDefault="00375BFD" w:rsidP="009C0853">
      <w:pPr>
        <w:spacing w:after="0" w:line="240" w:lineRule="auto"/>
      </w:pPr>
    </w:p>
    <w:p w14:paraId="3F4A3ECB" w14:textId="74635184" w:rsidR="00404138" w:rsidRPr="00404138" w:rsidRDefault="00404138" w:rsidP="009C0853">
      <w:pPr>
        <w:tabs>
          <w:tab w:val="left" w:pos="284"/>
        </w:tabs>
        <w:suppressAutoHyphens/>
        <w:spacing w:after="0" w:line="240" w:lineRule="auto"/>
        <w:ind w:left="420"/>
        <w:rPr>
          <w:w w:val="95"/>
        </w:rPr>
      </w:pPr>
      <w:r w:rsidRPr="00404138">
        <w:rPr>
          <w:b/>
          <w:w w:val="95"/>
          <w:sz w:val="20"/>
          <w:szCs w:val="20"/>
        </w:rPr>
        <w:t>a)</w:t>
      </w:r>
      <w:r>
        <w:rPr>
          <w:w w:val="95"/>
        </w:rPr>
        <w:tab/>
      </w:r>
      <w:r w:rsidRPr="00404138">
        <w:rPr>
          <w:w w:val="95"/>
        </w:rPr>
        <w:t xml:space="preserve">Atestado(s) de Capacidade Técnica, emitidos(s) por pessoas jurídicas de direito público ou privado, em nome da licitante, comprovando a aptidão para desempenho </w:t>
      </w:r>
      <w:r w:rsidRPr="00404138">
        <w:rPr>
          <w:w w:val="95"/>
        </w:rPr>
        <w:lastRenderedPageBreak/>
        <w:t>de atividade pertinente e compatível em características, quantidades e prazos desta licitação, assim considerados 50% (cinquenta por cento) da execução pretendida.</w:t>
      </w:r>
    </w:p>
    <w:p w14:paraId="1E57C00C" w14:textId="77777777" w:rsidR="00404138" w:rsidRPr="00404138" w:rsidRDefault="00404138" w:rsidP="009C0853">
      <w:pPr>
        <w:tabs>
          <w:tab w:val="left" w:pos="284"/>
        </w:tabs>
        <w:suppressAutoHyphens/>
        <w:spacing w:after="0" w:line="240" w:lineRule="auto"/>
        <w:ind w:left="420"/>
        <w:rPr>
          <w:w w:val="95"/>
        </w:rPr>
      </w:pPr>
    </w:p>
    <w:p w14:paraId="276F5F15" w14:textId="70CDDBCC" w:rsidR="00404138" w:rsidRPr="00404138" w:rsidRDefault="00404138" w:rsidP="009C0853">
      <w:pPr>
        <w:tabs>
          <w:tab w:val="left" w:pos="284"/>
        </w:tabs>
        <w:suppressAutoHyphens/>
        <w:spacing w:after="0" w:line="240" w:lineRule="auto"/>
        <w:ind w:left="420"/>
        <w:rPr>
          <w:w w:val="95"/>
        </w:rPr>
      </w:pPr>
      <w:r w:rsidRPr="00404138">
        <w:rPr>
          <w:b/>
          <w:w w:val="95"/>
          <w:sz w:val="20"/>
          <w:szCs w:val="20"/>
        </w:rPr>
        <w:t>a</w:t>
      </w:r>
      <w:r>
        <w:rPr>
          <w:b/>
          <w:w w:val="95"/>
          <w:sz w:val="20"/>
          <w:szCs w:val="20"/>
        </w:rPr>
        <w:t>.</w:t>
      </w:r>
      <w:r w:rsidRPr="00404138">
        <w:rPr>
          <w:b/>
          <w:w w:val="95"/>
          <w:sz w:val="20"/>
          <w:szCs w:val="20"/>
        </w:rPr>
        <w:t>1)</w:t>
      </w:r>
      <w:r>
        <w:rPr>
          <w:w w:val="95"/>
        </w:rPr>
        <w:t xml:space="preserve"> </w:t>
      </w:r>
      <w:r w:rsidRPr="00404138">
        <w:rPr>
          <w:w w:val="95"/>
        </w:rPr>
        <w:t>A referida comprovação poderá ser efetuada pelo somatório das quantidades realizadas em tantos contratos quanto dispuser a licitante.</w:t>
      </w:r>
    </w:p>
    <w:p w14:paraId="2E65204A" w14:textId="77777777" w:rsidR="00133674" w:rsidRDefault="00425A12" w:rsidP="009C0853">
      <w:pPr>
        <w:spacing w:after="0" w:line="240" w:lineRule="auto"/>
        <w:ind w:left="454" w:right="0" w:firstLine="0"/>
        <w:jc w:val="left"/>
      </w:pPr>
      <w:r>
        <w:rPr>
          <w:b/>
          <w:sz w:val="6"/>
        </w:rPr>
        <w:t xml:space="preserve"> </w:t>
      </w:r>
    </w:p>
    <w:p w14:paraId="7894815C" w14:textId="77B489D6" w:rsidR="00375BFD" w:rsidRDefault="002250FB" w:rsidP="009C0853">
      <w:pPr>
        <w:pStyle w:val="Ttulo1"/>
        <w:spacing w:after="0" w:line="240" w:lineRule="auto"/>
        <w:ind w:left="464" w:right="0"/>
        <w:jc w:val="both"/>
      </w:pPr>
      <w:r>
        <w:rPr>
          <w:sz w:val="20"/>
        </w:rPr>
        <w:t>6</w:t>
      </w:r>
      <w:r w:rsidR="00425A12">
        <w:rPr>
          <w:sz w:val="20"/>
        </w:rPr>
        <w:t>.3</w:t>
      </w:r>
      <w:r w:rsidR="00425A12">
        <w:rPr>
          <w:b w:val="0"/>
          <w:sz w:val="20"/>
        </w:rPr>
        <w:t xml:space="preserve">- </w:t>
      </w:r>
      <w:r w:rsidR="00425A12">
        <w:t>REGULARIDADE FISCAL E TRABALHISTA</w:t>
      </w:r>
    </w:p>
    <w:p w14:paraId="74339563" w14:textId="77777777" w:rsidR="00133674" w:rsidRDefault="00425A12" w:rsidP="009C0853">
      <w:pPr>
        <w:pStyle w:val="Ttulo1"/>
        <w:spacing w:after="0" w:line="240" w:lineRule="auto"/>
        <w:ind w:left="464" w:right="0"/>
        <w:jc w:val="both"/>
      </w:pPr>
      <w:r>
        <w:rPr>
          <w:b w:val="0"/>
        </w:rPr>
        <w:t xml:space="preserve"> </w:t>
      </w:r>
    </w:p>
    <w:p w14:paraId="79F6F79D" w14:textId="77777777" w:rsidR="00133674" w:rsidRDefault="00425A12" w:rsidP="00391115">
      <w:pPr>
        <w:numPr>
          <w:ilvl w:val="0"/>
          <w:numId w:val="4"/>
        </w:numPr>
        <w:spacing w:after="0" w:line="240" w:lineRule="auto"/>
        <w:ind w:right="0" w:firstLine="679"/>
      </w:pPr>
      <w:r>
        <w:t xml:space="preserve">Prova de inscrição no Cadastro Nacional de Pessoas Jurídicas do </w:t>
      </w:r>
      <w:r w:rsidR="00533B45">
        <w:t>Ministério da Fazenda (CNPJ);</w:t>
      </w:r>
    </w:p>
    <w:p w14:paraId="12863D98" w14:textId="77777777" w:rsidR="00533B45" w:rsidRDefault="00533B45" w:rsidP="009C0853">
      <w:pPr>
        <w:spacing w:after="0" w:line="240" w:lineRule="auto"/>
        <w:ind w:left="679" w:right="0" w:firstLine="0"/>
      </w:pPr>
    </w:p>
    <w:p w14:paraId="775858B2" w14:textId="77777777" w:rsidR="00052141" w:rsidRDefault="00425A12" w:rsidP="00391115">
      <w:pPr>
        <w:numPr>
          <w:ilvl w:val="0"/>
          <w:numId w:val="4"/>
        </w:numPr>
        <w:spacing w:after="0" w:line="240" w:lineRule="auto"/>
        <w:ind w:right="0" w:firstLine="679"/>
      </w:pPr>
      <w:r>
        <w:t>Prova de inscrição no Cadastro de Contribuintes Estadual ou Municipal, se houver, relativo ao domicílio ou sede do licitante, pertinente ao seu ramo de atividade e compatível com o objeto do certame;</w:t>
      </w:r>
    </w:p>
    <w:p w14:paraId="134F9ECD" w14:textId="77777777" w:rsidR="00052141" w:rsidRDefault="00052141" w:rsidP="009C0853">
      <w:pPr>
        <w:pStyle w:val="PargrafodaLista"/>
        <w:spacing w:after="0" w:line="240" w:lineRule="auto"/>
        <w:rPr>
          <w:rFonts w:ascii="Century Gothic" w:hAnsi="Century Gothic"/>
          <w:bCs/>
          <w:w w:val="95"/>
        </w:rPr>
      </w:pPr>
    </w:p>
    <w:p w14:paraId="798BF1F1" w14:textId="77777777" w:rsidR="00052141" w:rsidRDefault="00052141" w:rsidP="00391115">
      <w:pPr>
        <w:numPr>
          <w:ilvl w:val="0"/>
          <w:numId w:val="4"/>
        </w:numPr>
        <w:spacing w:after="0" w:line="240" w:lineRule="auto"/>
        <w:ind w:right="0" w:firstLine="679"/>
        <w:rPr>
          <w:w w:val="95"/>
        </w:rPr>
      </w:pPr>
      <w:r w:rsidRPr="00052141">
        <w:rPr>
          <w:bCs/>
          <w:w w:val="95"/>
        </w:rPr>
        <w:t>Certidão de Regularidade Fiscal junto às Fazendas Estadual e Municipal, da sede/domicílio da licitante</w:t>
      </w:r>
      <w:r w:rsidRPr="00052141">
        <w:rPr>
          <w:w w:val="95"/>
        </w:rPr>
        <w:t>.</w:t>
      </w:r>
    </w:p>
    <w:p w14:paraId="08CD9960" w14:textId="77777777" w:rsidR="00052141" w:rsidRDefault="00052141" w:rsidP="009C0853">
      <w:pPr>
        <w:pStyle w:val="PargrafodaLista"/>
        <w:spacing w:after="0" w:line="240" w:lineRule="auto"/>
        <w:rPr>
          <w:rFonts w:ascii="Century Gothic" w:hAnsi="Century Gothic"/>
          <w:bCs/>
          <w:w w:val="95"/>
        </w:rPr>
      </w:pPr>
    </w:p>
    <w:p w14:paraId="1660862C" w14:textId="77777777" w:rsidR="00052141" w:rsidRDefault="00052141" w:rsidP="00391115">
      <w:pPr>
        <w:numPr>
          <w:ilvl w:val="0"/>
          <w:numId w:val="4"/>
        </w:numPr>
        <w:spacing w:after="0" w:line="240" w:lineRule="auto"/>
        <w:ind w:right="0" w:firstLine="679"/>
        <w:rPr>
          <w:w w:val="95"/>
        </w:rPr>
      </w:pPr>
      <w:r w:rsidRPr="00052141">
        <w:rPr>
          <w:bCs/>
          <w:w w:val="95"/>
        </w:rPr>
        <w:t>Certidão de regularidade de débito com o Fundo de Garantia por Tempo de Serviço (FGTS).</w:t>
      </w:r>
    </w:p>
    <w:p w14:paraId="1007F185" w14:textId="77777777" w:rsidR="00052141" w:rsidRDefault="00052141" w:rsidP="009C0853">
      <w:pPr>
        <w:pStyle w:val="PargrafodaLista"/>
        <w:spacing w:after="0" w:line="240" w:lineRule="auto"/>
        <w:rPr>
          <w:rFonts w:ascii="Century Gothic" w:hAnsi="Century Gothic"/>
          <w:bCs/>
          <w:w w:val="95"/>
        </w:rPr>
      </w:pPr>
    </w:p>
    <w:p w14:paraId="6282A42A" w14:textId="5E2A4331" w:rsidR="00052141" w:rsidRPr="00052141" w:rsidRDefault="00052141" w:rsidP="00391115">
      <w:pPr>
        <w:numPr>
          <w:ilvl w:val="0"/>
          <w:numId w:val="4"/>
        </w:numPr>
        <w:spacing w:after="0" w:line="240" w:lineRule="auto"/>
        <w:ind w:right="0" w:firstLine="679"/>
        <w:rPr>
          <w:w w:val="95"/>
        </w:rPr>
      </w:pPr>
      <w:r w:rsidRPr="00052141">
        <w:rPr>
          <w:bCs/>
          <w:w w:val="95"/>
        </w:rPr>
        <w:t>Certidão Negativa de Débitos relativos a Tributos Federais e à Dívida Ativa da União.</w:t>
      </w:r>
    </w:p>
    <w:p w14:paraId="7B3E5AB0" w14:textId="77777777" w:rsidR="00533B45" w:rsidRDefault="00533B45" w:rsidP="009C0853">
      <w:pPr>
        <w:pStyle w:val="PargrafodaLista"/>
        <w:spacing w:after="0" w:line="240" w:lineRule="auto"/>
      </w:pPr>
    </w:p>
    <w:p w14:paraId="588C9549" w14:textId="77777777" w:rsidR="00133674" w:rsidRDefault="00425A12" w:rsidP="00391115">
      <w:pPr>
        <w:numPr>
          <w:ilvl w:val="0"/>
          <w:numId w:val="4"/>
        </w:numPr>
        <w:spacing w:after="0" w:line="240" w:lineRule="auto"/>
        <w:ind w:right="0" w:firstLine="679"/>
      </w:pPr>
      <w:r>
        <w:t xml:space="preserve">Certidão Negativa de Débitos Trabalhistas - CNDT </w:t>
      </w:r>
      <w:r>
        <w:rPr>
          <w:b/>
          <w:u w:val="single" w:color="000000"/>
        </w:rPr>
        <w:t>ou</w:t>
      </w:r>
      <w:r>
        <w:t xml:space="preserve"> Positiva de Débitos Trabalhistas com Efeitos de Negativa, em cumprimento à Lei nº 12.440/2011 e à Resolução Administrativa TST nº 1470/2011. </w:t>
      </w:r>
    </w:p>
    <w:p w14:paraId="2447FBD8" w14:textId="77777777" w:rsidR="00133674" w:rsidRDefault="00425A12" w:rsidP="009C0853">
      <w:pPr>
        <w:spacing w:after="0" w:line="240" w:lineRule="auto"/>
        <w:ind w:left="0" w:right="0" w:firstLine="0"/>
        <w:jc w:val="left"/>
      </w:pPr>
      <w:r>
        <w:rPr>
          <w:b/>
          <w:sz w:val="20"/>
        </w:rPr>
        <w:t xml:space="preserve"> </w:t>
      </w:r>
      <w:r>
        <w:rPr>
          <w:b/>
          <w:sz w:val="8"/>
        </w:rPr>
        <w:t xml:space="preserve"> </w:t>
      </w:r>
    </w:p>
    <w:p w14:paraId="78955DA4" w14:textId="7B2E6492" w:rsidR="00533B45" w:rsidRDefault="00425A12" w:rsidP="009C0853">
      <w:pPr>
        <w:pStyle w:val="Ttulo1"/>
        <w:spacing w:after="0" w:line="240" w:lineRule="auto"/>
        <w:ind w:left="9" w:right="0"/>
        <w:jc w:val="both"/>
      </w:pPr>
      <w:r>
        <w:rPr>
          <w:sz w:val="20"/>
        </w:rPr>
        <w:t xml:space="preserve">       </w:t>
      </w:r>
      <w:r w:rsidR="00321EAE">
        <w:rPr>
          <w:sz w:val="20"/>
        </w:rPr>
        <w:t>6</w:t>
      </w:r>
      <w:r>
        <w:rPr>
          <w:sz w:val="20"/>
        </w:rPr>
        <w:t>.4</w:t>
      </w:r>
      <w:r>
        <w:rPr>
          <w:b w:val="0"/>
          <w:sz w:val="20"/>
        </w:rPr>
        <w:t xml:space="preserve">-  </w:t>
      </w:r>
      <w:r>
        <w:t>QUALIFICAÇÃO ECONÔMICO-FINANCEIRA</w:t>
      </w:r>
    </w:p>
    <w:p w14:paraId="1536440F" w14:textId="77777777" w:rsidR="00133674" w:rsidRDefault="00425A12" w:rsidP="009C0853">
      <w:pPr>
        <w:pStyle w:val="Ttulo1"/>
        <w:spacing w:after="0" w:line="240" w:lineRule="auto"/>
        <w:ind w:left="9" w:right="0"/>
        <w:jc w:val="both"/>
      </w:pPr>
      <w:r>
        <w:t xml:space="preserve"> </w:t>
      </w:r>
    </w:p>
    <w:p w14:paraId="5DDDA114" w14:textId="77777777" w:rsidR="005D0157" w:rsidRDefault="00425A12" w:rsidP="00391115">
      <w:pPr>
        <w:numPr>
          <w:ilvl w:val="0"/>
          <w:numId w:val="5"/>
        </w:numPr>
        <w:spacing w:after="0" w:line="240" w:lineRule="auto"/>
        <w:ind w:right="-6" w:firstLine="454"/>
      </w:pPr>
      <w:r>
        <w:t xml:space="preserve">Apresentação do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encerrados há mais de </w:t>
      </w:r>
      <w:r w:rsidRPr="005D0157">
        <w:t>3 (três) meses</w:t>
      </w:r>
      <w:r>
        <w:t xml:space="preserve"> da data de apresentação da proposta, observadas as seguintes previsões:</w:t>
      </w:r>
    </w:p>
    <w:p w14:paraId="1A796DDC" w14:textId="77777777" w:rsidR="00133674" w:rsidRDefault="00425A12" w:rsidP="009C0853">
      <w:pPr>
        <w:spacing w:after="0" w:line="240" w:lineRule="auto"/>
        <w:ind w:left="721" w:right="-6" w:firstLine="0"/>
      </w:pPr>
      <w:r>
        <w:t xml:space="preserve"> </w:t>
      </w:r>
    </w:p>
    <w:p w14:paraId="3F78527C" w14:textId="6BE91E73" w:rsidR="005D0157" w:rsidRDefault="00A77A02" w:rsidP="00391115">
      <w:pPr>
        <w:numPr>
          <w:ilvl w:val="1"/>
          <w:numId w:val="5"/>
        </w:numPr>
        <w:spacing w:after="0" w:line="240" w:lineRule="auto"/>
        <w:ind w:right="0" w:hanging="372"/>
      </w:pPr>
      <w:r>
        <w:t xml:space="preserve"> </w:t>
      </w:r>
      <w:r w:rsidR="00425A12">
        <w:t>Os documentos devem ser registrados e arquivados na junta comercial;</w:t>
      </w:r>
    </w:p>
    <w:p w14:paraId="0601366B" w14:textId="77777777" w:rsidR="00133674" w:rsidRDefault="00133674" w:rsidP="009C0853">
      <w:pPr>
        <w:spacing w:after="0" w:line="240" w:lineRule="auto"/>
        <w:ind w:left="1359" w:right="0" w:firstLine="0"/>
      </w:pPr>
    </w:p>
    <w:p w14:paraId="77915267" w14:textId="03E7BA77" w:rsidR="00133674" w:rsidRDefault="00A77A02" w:rsidP="00391115">
      <w:pPr>
        <w:numPr>
          <w:ilvl w:val="1"/>
          <w:numId w:val="5"/>
        </w:numPr>
        <w:spacing w:after="0" w:line="240" w:lineRule="auto"/>
        <w:ind w:right="0" w:hanging="372"/>
      </w:pPr>
      <w:r>
        <w:t xml:space="preserve"> </w:t>
      </w:r>
      <w:r w:rsidR="00425A12">
        <w:t>A licitante deverá apresentar a prova de publicação do Balanço nos termos da legislação vigente e a certidão de a</w:t>
      </w:r>
      <w:r w:rsidR="00DD5EAF">
        <w:t>rquivamento na Junta Comercial;</w:t>
      </w:r>
    </w:p>
    <w:p w14:paraId="1D1327B7" w14:textId="77777777" w:rsidR="00F74388" w:rsidRDefault="00F74388" w:rsidP="009C0853">
      <w:pPr>
        <w:pStyle w:val="PargrafodaLista"/>
        <w:spacing w:after="0" w:line="240" w:lineRule="auto"/>
      </w:pPr>
    </w:p>
    <w:p w14:paraId="004C9F0D" w14:textId="7371922E" w:rsidR="00D51CDE" w:rsidRPr="00A05C85" w:rsidRDefault="00AA3AAA" w:rsidP="00391115">
      <w:pPr>
        <w:pStyle w:val="PargrafodaLista"/>
        <w:numPr>
          <w:ilvl w:val="0"/>
          <w:numId w:val="11"/>
        </w:numPr>
        <w:spacing w:after="0" w:line="240" w:lineRule="auto"/>
        <w:ind w:right="0"/>
        <w:rPr>
          <w:color w:val="auto"/>
        </w:rPr>
      </w:pPr>
      <w:r w:rsidRPr="00A05C85">
        <w:rPr>
          <w:color w:val="auto"/>
        </w:rPr>
        <w:t xml:space="preserve">A licitante deverá demonstrar boa situação financeira, mediante apresentação de declaração de que </w:t>
      </w:r>
      <w:r w:rsidR="00D51CDE" w:rsidRPr="00A05C85">
        <w:rPr>
          <w:color w:val="auto"/>
        </w:rPr>
        <w:t xml:space="preserve">o seu índice de Adequação de Capital (Índice de Basiléia) é de, no mínimo, </w:t>
      </w:r>
      <w:r w:rsidR="00B86E43" w:rsidRPr="00A05C85">
        <w:rPr>
          <w:color w:val="auto"/>
        </w:rPr>
        <w:t>8</w:t>
      </w:r>
      <w:r w:rsidR="00D51CDE" w:rsidRPr="00A05C85">
        <w:rPr>
          <w:color w:val="auto"/>
        </w:rPr>
        <w:t>% (</w:t>
      </w:r>
      <w:r w:rsidR="00B86E43" w:rsidRPr="00A05C85">
        <w:rPr>
          <w:color w:val="auto"/>
        </w:rPr>
        <w:t>oito por</w:t>
      </w:r>
      <w:r w:rsidR="00FC6F92" w:rsidRPr="00A05C85">
        <w:rPr>
          <w:color w:val="auto"/>
        </w:rPr>
        <w:t xml:space="preserve"> </w:t>
      </w:r>
      <w:r w:rsidR="00B86E43" w:rsidRPr="00A05C85">
        <w:rPr>
          <w:color w:val="auto"/>
        </w:rPr>
        <w:t>cento</w:t>
      </w:r>
      <w:r w:rsidR="00D51CDE" w:rsidRPr="00A05C85">
        <w:rPr>
          <w:color w:val="auto"/>
        </w:rPr>
        <w:t>) calculado na conformidade das regras estabelecidas pela legislação vigente do Banco Central do Brasil;</w:t>
      </w:r>
    </w:p>
    <w:p w14:paraId="5801E60B" w14:textId="77777777" w:rsidR="00D51CDE" w:rsidRPr="00A05C85" w:rsidRDefault="00D51CDE" w:rsidP="009C0853">
      <w:pPr>
        <w:pStyle w:val="PargrafodaLista"/>
        <w:spacing w:after="0" w:line="240" w:lineRule="auto"/>
        <w:ind w:left="598" w:right="0" w:firstLine="0"/>
        <w:rPr>
          <w:color w:val="auto"/>
        </w:rPr>
      </w:pPr>
    </w:p>
    <w:p w14:paraId="39A419A3" w14:textId="226681C9" w:rsidR="00AA3AAA" w:rsidRPr="00A05C85" w:rsidRDefault="00D51CDE" w:rsidP="009C0853">
      <w:pPr>
        <w:pStyle w:val="PargrafodaLista"/>
        <w:spacing w:after="0" w:line="240" w:lineRule="auto"/>
        <w:ind w:left="598" w:right="0" w:firstLine="0"/>
        <w:rPr>
          <w:color w:val="auto"/>
        </w:rPr>
      </w:pPr>
      <w:r w:rsidRPr="00A05C85">
        <w:rPr>
          <w:color w:val="auto"/>
        </w:rPr>
        <w:lastRenderedPageBreak/>
        <w:t xml:space="preserve">b.1.)  A instituição poderá apresentar a cópia do último </w:t>
      </w:r>
      <w:r w:rsidRPr="00A05C85">
        <w:rPr>
          <w:b/>
          <w:color w:val="auto"/>
        </w:rPr>
        <w:t>DLO – Demonstrativo de Limites Operacionais</w:t>
      </w:r>
      <w:r w:rsidRPr="00A05C85">
        <w:rPr>
          <w:color w:val="auto"/>
        </w:rPr>
        <w:t>, enviado ao Banco Central do Brasil, nos termos da legislação vigente, para demonstrar o IB – Índice de Basiléia.</w:t>
      </w:r>
    </w:p>
    <w:p w14:paraId="2C672BDD" w14:textId="77777777" w:rsidR="00133674" w:rsidRPr="00CD61EB" w:rsidRDefault="00133674" w:rsidP="009C0853">
      <w:pPr>
        <w:spacing w:after="0" w:line="240" w:lineRule="auto"/>
        <w:ind w:left="454" w:right="0" w:firstLine="0"/>
        <w:jc w:val="left"/>
        <w:rPr>
          <w:color w:val="auto"/>
        </w:rPr>
      </w:pPr>
    </w:p>
    <w:p w14:paraId="0D0A8645" w14:textId="384B7321" w:rsidR="00133674" w:rsidRDefault="00425A12" w:rsidP="009C0853">
      <w:pPr>
        <w:pStyle w:val="Ttulo1"/>
        <w:spacing w:after="0" w:line="240" w:lineRule="auto"/>
        <w:ind w:left="9" w:right="0"/>
        <w:jc w:val="both"/>
      </w:pPr>
      <w:r>
        <w:rPr>
          <w:sz w:val="20"/>
        </w:rPr>
        <w:t xml:space="preserve">    </w:t>
      </w:r>
      <w:r w:rsidR="00321EAE">
        <w:rPr>
          <w:sz w:val="20"/>
        </w:rPr>
        <w:t>6</w:t>
      </w:r>
      <w:r>
        <w:rPr>
          <w:sz w:val="20"/>
        </w:rPr>
        <w:t>.5</w:t>
      </w:r>
      <w:r>
        <w:rPr>
          <w:b w:val="0"/>
          <w:sz w:val="20"/>
        </w:rPr>
        <w:t xml:space="preserve">- </w:t>
      </w:r>
      <w:r w:rsidR="00DD5EAF">
        <w:t>DOCUMENTAÇÃO COMPLEMENTAR</w:t>
      </w:r>
    </w:p>
    <w:p w14:paraId="67CDB565" w14:textId="77777777" w:rsidR="00DD5EAF" w:rsidRPr="00DD5EAF" w:rsidRDefault="00DD5EAF" w:rsidP="009C0853">
      <w:pPr>
        <w:spacing w:after="0" w:line="240" w:lineRule="auto"/>
      </w:pPr>
    </w:p>
    <w:p w14:paraId="59B4C399" w14:textId="2D120F13" w:rsidR="00133674" w:rsidRDefault="00425A12" w:rsidP="00391115">
      <w:pPr>
        <w:numPr>
          <w:ilvl w:val="0"/>
          <w:numId w:val="6"/>
        </w:numPr>
        <w:spacing w:after="0" w:line="240" w:lineRule="auto"/>
        <w:ind w:right="0"/>
      </w:pPr>
      <w:r>
        <w:t xml:space="preserve">Declaração do licitante, elaborada em papel timbrado e subscrita por seu representante legal, de que se encontra em situação regular perante o Ministério do Trabalho, conforme modelo anexo ao Decreto Estadual nº 42.911, de 06.03.98 </w:t>
      </w:r>
      <w:r w:rsidR="00DD5EAF">
        <w:t>(</w:t>
      </w:r>
      <w:r w:rsidR="00DD5EAF" w:rsidRPr="00FC5313">
        <w:rPr>
          <w:color w:val="auto"/>
        </w:rPr>
        <w:t xml:space="preserve">Anexo </w:t>
      </w:r>
      <w:r w:rsidR="00FC5313" w:rsidRPr="00FC5313">
        <w:rPr>
          <w:color w:val="auto"/>
        </w:rPr>
        <w:t>5</w:t>
      </w:r>
      <w:r w:rsidR="00DD5EAF" w:rsidRPr="00FC5313">
        <w:rPr>
          <w:color w:val="auto"/>
        </w:rPr>
        <w:t xml:space="preserve"> </w:t>
      </w:r>
      <w:r w:rsidR="00DD5EAF">
        <w:t>deste Edital);</w:t>
      </w:r>
    </w:p>
    <w:p w14:paraId="06C0B19B" w14:textId="77777777" w:rsidR="00DD5EAF" w:rsidRDefault="00DD5EAF" w:rsidP="009C0853">
      <w:pPr>
        <w:spacing w:after="0" w:line="240" w:lineRule="auto"/>
        <w:ind w:left="-5" w:right="0"/>
      </w:pPr>
    </w:p>
    <w:p w14:paraId="296A45CD" w14:textId="5324CB98" w:rsidR="00133674" w:rsidRDefault="00425A12" w:rsidP="00391115">
      <w:pPr>
        <w:numPr>
          <w:ilvl w:val="0"/>
          <w:numId w:val="6"/>
        </w:numPr>
        <w:spacing w:after="0" w:line="240" w:lineRule="auto"/>
        <w:ind w:right="0"/>
      </w:pPr>
      <w:r>
        <w:t xml:space="preserve">Declaração do licitante, elaborada em papel timbrado e subscrita pelo representante legal, assegurando que atende às normas relativas à saúde e segurança do trabalho (parágrafo único do artigo 117 </w:t>
      </w:r>
      <w:r w:rsidR="0011441C">
        <w:t xml:space="preserve">da Constituição </w:t>
      </w:r>
      <w:proofErr w:type="gramStart"/>
      <w:r w:rsidR="0011441C">
        <w:t>Estadual)</w:t>
      </w:r>
      <w:r w:rsidR="00A604ED">
        <w:t xml:space="preserve"> </w:t>
      </w:r>
      <w:r w:rsidR="00FC7033">
        <w:t xml:space="preserve"> </w:t>
      </w:r>
      <w:r w:rsidRPr="00594319">
        <w:rPr>
          <w:color w:val="auto"/>
        </w:rPr>
        <w:t>Anexo</w:t>
      </w:r>
      <w:proofErr w:type="gramEnd"/>
      <w:r w:rsidRPr="00594319">
        <w:rPr>
          <w:color w:val="auto"/>
        </w:rPr>
        <w:t xml:space="preserve"> </w:t>
      </w:r>
      <w:r w:rsidR="00594319" w:rsidRPr="00594319">
        <w:rPr>
          <w:color w:val="auto"/>
        </w:rPr>
        <w:t>15</w:t>
      </w:r>
      <w:r w:rsidRPr="00594319">
        <w:rPr>
          <w:color w:val="auto"/>
        </w:rPr>
        <w:t xml:space="preserve"> </w:t>
      </w:r>
      <w:r w:rsidR="00A75860">
        <w:t>deste Edital.</w:t>
      </w:r>
    </w:p>
    <w:p w14:paraId="30609780" w14:textId="77777777" w:rsidR="00A75860" w:rsidRDefault="00A75860" w:rsidP="009C0853">
      <w:pPr>
        <w:pStyle w:val="PargrafodaLista"/>
        <w:spacing w:after="0" w:line="240" w:lineRule="auto"/>
      </w:pPr>
    </w:p>
    <w:p w14:paraId="04A0D2EF" w14:textId="70D7A42C" w:rsidR="00A75860" w:rsidRDefault="00A75860" w:rsidP="00391115">
      <w:pPr>
        <w:pStyle w:val="PargrafodaLista"/>
        <w:numPr>
          <w:ilvl w:val="0"/>
          <w:numId w:val="6"/>
        </w:numPr>
        <w:tabs>
          <w:tab w:val="left" w:pos="567"/>
        </w:tabs>
        <w:suppressAutoHyphens/>
        <w:spacing w:after="0" w:line="240" w:lineRule="auto"/>
        <w:rPr>
          <w:w w:val="95"/>
        </w:rPr>
      </w:pPr>
      <w:r w:rsidRPr="00A75860">
        <w:rPr>
          <w:w w:val="95"/>
        </w:rPr>
        <w:t xml:space="preserve">Declaração, elaborada pela licitante, subscrita por seu representante legal, assegurando a inexistência de impedimento legal para licitar ou contratar com a Administração, inclusive em virtude das disposições da Lei estadual n° 10.218, de 12 de fevereiro de 1.999, e do artigo 10 da Lei federal nº 9.605, de 12 de fevereiro de 1998, de acordo com o </w:t>
      </w:r>
      <w:r w:rsidRPr="001877B8">
        <w:rPr>
          <w:color w:val="auto"/>
          <w:w w:val="95"/>
        </w:rPr>
        <w:t>A</w:t>
      </w:r>
      <w:r w:rsidR="001877B8">
        <w:rPr>
          <w:color w:val="auto"/>
          <w:w w:val="95"/>
        </w:rPr>
        <w:t>nexo</w:t>
      </w:r>
      <w:r w:rsidRPr="001877B8">
        <w:rPr>
          <w:color w:val="auto"/>
          <w:w w:val="95"/>
        </w:rPr>
        <w:t xml:space="preserve"> </w:t>
      </w:r>
      <w:r w:rsidR="001877B8" w:rsidRPr="001877B8">
        <w:rPr>
          <w:color w:val="auto"/>
          <w:w w:val="95"/>
        </w:rPr>
        <w:t>6</w:t>
      </w:r>
      <w:r w:rsidRPr="00A75860">
        <w:rPr>
          <w:w w:val="95"/>
        </w:rPr>
        <w:t>.</w:t>
      </w:r>
    </w:p>
    <w:p w14:paraId="5E4285E9" w14:textId="77777777" w:rsidR="00A75860" w:rsidRPr="00A75860" w:rsidRDefault="00A75860" w:rsidP="009C0853">
      <w:pPr>
        <w:pStyle w:val="PargrafodaLista"/>
        <w:spacing w:after="0" w:line="240" w:lineRule="auto"/>
        <w:rPr>
          <w:w w:val="95"/>
        </w:rPr>
      </w:pPr>
    </w:p>
    <w:p w14:paraId="4561BE88" w14:textId="4334A132" w:rsidR="00A75860" w:rsidRDefault="00A75860" w:rsidP="00391115">
      <w:pPr>
        <w:pStyle w:val="PargrafodaLista"/>
        <w:numPr>
          <w:ilvl w:val="0"/>
          <w:numId w:val="6"/>
        </w:numPr>
        <w:tabs>
          <w:tab w:val="left" w:pos="567"/>
        </w:tabs>
        <w:suppressAutoHyphens/>
        <w:spacing w:after="0" w:line="240" w:lineRule="auto"/>
        <w:rPr>
          <w:w w:val="95"/>
        </w:rPr>
      </w:pPr>
      <w:r w:rsidRPr="00A75860">
        <w:rPr>
          <w:w w:val="95"/>
        </w:rPr>
        <w:t xml:space="preserve">Declaração de inexistência de parentesco, elaborada pela licitante e subscrita por seu representante legal, assegurando a inexistência de impedimento de acordo com a Resolução nº 37, de 28 de abril de 2009, do Conselho Nacional do Ministério Público, conforme modelo </w:t>
      </w:r>
      <w:r w:rsidRPr="001877B8">
        <w:rPr>
          <w:color w:val="auto"/>
          <w:w w:val="95"/>
        </w:rPr>
        <w:t>A</w:t>
      </w:r>
      <w:r w:rsidR="001877B8">
        <w:rPr>
          <w:color w:val="auto"/>
          <w:w w:val="95"/>
        </w:rPr>
        <w:t>nexo</w:t>
      </w:r>
      <w:r w:rsidRPr="001877B8">
        <w:rPr>
          <w:color w:val="auto"/>
          <w:w w:val="95"/>
        </w:rPr>
        <w:t xml:space="preserve"> </w:t>
      </w:r>
      <w:r w:rsidR="001877B8">
        <w:rPr>
          <w:color w:val="auto"/>
          <w:w w:val="95"/>
        </w:rPr>
        <w:t>7</w:t>
      </w:r>
      <w:r w:rsidRPr="001877B8">
        <w:rPr>
          <w:w w:val="95"/>
        </w:rPr>
        <w:t>.</w:t>
      </w:r>
    </w:p>
    <w:p w14:paraId="31ED38DA" w14:textId="77777777" w:rsidR="00750837" w:rsidRPr="00750837" w:rsidRDefault="00750837" w:rsidP="009C0853">
      <w:pPr>
        <w:pStyle w:val="PargrafodaLista"/>
        <w:spacing w:after="0" w:line="240" w:lineRule="auto"/>
        <w:rPr>
          <w:w w:val="95"/>
        </w:rPr>
      </w:pPr>
    </w:p>
    <w:p w14:paraId="0F787E78" w14:textId="10725CC2" w:rsidR="00AD7409" w:rsidRPr="00AD7409" w:rsidRDefault="00AD7409" w:rsidP="00391115">
      <w:pPr>
        <w:pStyle w:val="PargrafodaLista"/>
        <w:numPr>
          <w:ilvl w:val="0"/>
          <w:numId w:val="6"/>
        </w:numPr>
        <w:spacing w:after="0" w:line="240" w:lineRule="auto"/>
        <w:rPr>
          <w:szCs w:val="24"/>
        </w:rPr>
      </w:pPr>
      <w:r w:rsidRPr="00AD7409">
        <w:rPr>
          <w:w w:val="90"/>
          <w:szCs w:val="24"/>
        </w:rPr>
        <w:t>Declaração subscrita por representante legal da licitante, em conform</w:t>
      </w:r>
      <w:r>
        <w:rPr>
          <w:w w:val="90"/>
          <w:szCs w:val="24"/>
        </w:rPr>
        <w:t xml:space="preserve">idade com o modelo constante do Anexo </w:t>
      </w:r>
      <w:r>
        <w:rPr>
          <w:caps/>
          <w:w w:val="90"/>
          <w:szCs w:val="24"/>
        </w:rPr>
        <w:t>14</w:t>
      </w:r>
      <w:r w:rsidRPr="00AD7409">
        <w:rPr>
          <w:w w:val="90"/>
          <w:szCs w:val="24"/>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650EC041" w14:textId="77777777" w:rsidR="00D34850" w:rsidRPr="00D34850" w:rsidRDefault="00D34850" w:rsidP="009C0853">
      <w:pPr>
        <w:pStyle w:val="PargrafodaLista"/>
        <w:spacing w:after="0" w:line="240" w:lineRule="auto"/>
        <w:rPr>
          <w:w w:val="95"/>
        </w:rPr>
      </w:pPr>
    </w:p>
    <w:p w14:paraId="742C2003" w14:textId="6D5AC6BC" w:rsidR="00D34850" w:rsidRPr="00D34850" w:rsidRDefault="00D34850" w:rsidP="009C0853">
      <w:pPr>
        <w:tabs>
          <w:tab w:val="left" w:pos="284"/>
        </w:tabs>
        <w:suppressAutoHyphens/>
        <w:spacing w:after="0" w:line="240" w:lineRule="auto"/>
        <w:rPr>
          <w:w w:val="95"/>
        </w:rPr>
      </w:pPr>
      <w:r w:rsidRPr="00D34850">
        <w:rPr>
          <w:b/>
          <w:w w:val="95"/>
        </w:rPr>
        <w:t>Obs.:</w:t>
      </w:r>
      <w:r w:rsidRPr="00D34850">
        <w:rPr>
          <w:b/>
          <w:w w:val="95"/>
        </w:rPr>
        <w:tab/>
      </w:r>
      <w:r w:rsidRPr="00D34850">
        <w:rPr>
          <w:b/>
          <w:w w:val="95"/>
        </w:rPr>
        <w:tab/>
      </w:r>
      <w:r w:rsidRPr="00D34850">
        <w:rPr>
          <w:w w:val="95"/>
        </w:rPr>
        <w:t xml:space="preserve">Os documentos indicados neste item deverão ser apresentados em papel timbrado da empresa licitante. Quando a empresa licitante não possuir papel timbrado, deverá fazer a sua identificação na folha contendo, no mínimo, a razão social, número do CNPJ, endereço, </w:t>
      </w:r>
      <w:proofErr w:type="gramStart"/>
      <w:r w:rsidRPr="00D34850">
        <w:rPr>
          <w:w w:val="95"/>
        </w:rPr>
        <w:t>DDD, telefone e endereço eletrônico</w:t>
      </w:r>
      <w:proofErr w:type="gramEnd"/>
      <w:r w:rsidRPr="00D34850">
        <w:rPr>
          <w:w w:val="95"/>
        </w:rPr>
        <w:t xml:space="preserve"> (</w:t>
      </w:r>
      <w:r w:rsidR="00A640E1">
        <w:rPr>
          <w:w w:val="95"/>
        </w:rPr>
        <w:t>fax</w:t>
      </w:r>
      <w:r w:rsidRPr="00D34850">
        <w:rPr>
          <w:w w:val="95"/>
        </w:rPr>
        <w:t>), se tiver.</w:t>
      </w:r>
    </w:p>
    <w:p w14:paraId="04D7B147" w14:textId="4E86FB67" w:rsidR="00133674" w:rsidRDefault="00425A12" w:rsidP="009C0853">
      <w:pPr>
        <w:spacing w:after="0" w:line="240" w:lineRule="auto"/>
        <w:ind w:right="0" w:firstLine="0"/>
      </w:pPr>
      <w:r>
        <w:rPr>
          <w:sz w:val="6"/>
        </w:rPr>
        <w:t xml:space="preserve"> </w:t>
      </w:r>
      <w:r>
        <w:rPr>
          <w:sz w:val="2"/>
        </w:rPr>
        <w:t xml:space="preserve"> </w:t>
      </w:r>
    </w:p>
    <w:p w14:paraId="61B8A6BD" w14:textId="696A675C" w:rsidR="00D81F42" w:rsidRDefault="00757B1F" w:rsidP="009C0853">
      <w:pPr>
        <w:pStyle w:val="Ttulo1"/>
        <w:spacing w:after="0" w:line="240" w:lineRule="auto"/>
        <w:ind w:left="238" w:right="0"/>
        <w:jc w:val="both"/>
      </w:pPr>
      <w:r w:rsidRPr="007F7050">
        <w:rPr>
          <w:szCs w:val="24"/>
        </w:rPr>
        <w:t>7</w:t>
      </w:r>
      <w:r w:rsidR="007F7050">
        <w:rPr>
          <w:sz w:val="20"/>
        </w:rPr>
        <w:t xml:space="preserve"> </w:t>
      </w:r>
      <w:r w:rsidR="00425A12">
        <w:rPr>
          <w:sz w:val="20"/>
        </w:rPr>
        <w:t xml:space="preserve">- </w:t>
      </w:r>
      <w:r w:rsidR="00425A12">
        <w:rPr>
          <w:b w:val="0"/>
          <w:sz w:val="20"/>
        </w:rPr>
        <w:t xml:space="preserve"> </w:t>
      </w:r>
      <w:r w:rsidR="000D0773" w:rsidRPr="000D0773">
        <w:rPr>
          <w:szCs w:val="24"/>
        </w:rPr>
        <w:t xml:space="preserve">DAS </w:t>
      </w:r>
      <w:r w:rsidR="00425A12">
        <w:t>DISPOSIÇÕES GERAIS SOBRE A DOCUMENTAÇÃO DE HABILITAÇÃO</w:t>
      </w:r>
    </w:p>
    <w:p w14:paraId="4F939387" w14:textId="6B8F9162" w:rsidR="007F7050" w:rsidRDefault="007F7050" w:rsidP="009C0853">
      <w:pPr>
        <w:spacing w:after="0" w:line="240" w:lineRule="auto"/>
      </w:pPr>
    </w:p>
    <w:p w14:paraId="252B1CDF" w14:textId="3587F480" w:rsidR="007F7050" w:rsidRPr="007F7050" w:rsidRDefault="007F7050" w:rsidP="009C0853">
      <w:pPr>
        <w:tabs>
          <w:tab w:val="left" w:pos="284"/>
        </w:tabs>
        <w:suppressAutoHyphens/>
        <w:spacing w:after="0" w:line="240" w:lineRule="auto"/>
        <w:ind w:left="120"/>
        <w:rPr>
          <w:w w:val="95"/>
        </w:rPr>
      </w:pPr>
      <w:r w:rsidRPr="007F7050">
        <w:rPr>
          <w:b/>
          <w:w w:val="95"/>
          <w:sz w:val="20"/>
          <w:szCs w:val="20"/>
        </w:rPr>
        <w:t>7.1.</w:t>
      </w:r>
      <w:r>
        <w:rPr>
          <w:w w:val="95"/>
        </w:rPr>
        <w:t xml:space="preserve"> </w:t>
      </w:r>
      <w:r w:rsidRPr="007F7050">
        <w:rPr>
          <w:w w:val="95"/>
        </w:rPr>
        <w:t xml:space="preserve">É facultada às licitantes a substituição dos documentos de habilitação exigidos nos subitens </w:t>
      </w:r>
      <w:r>
        <w:rPr>
          <w:w w:val="95"/>
        </w:rPr>
        <w:t xml:space="preserve">6.1 </w:t>
      </w:r>
      <w:r w:rsidRPr="007F7050">
        <w:rPr>
          <w:w w:val="95"/>
        </w:rPr>
        <w:t xml:space="preserve">e </w:t>
      </w:r>
      <w:r>
        <w:rPr>
          <w:w w:val="95"/>
        </w:rPr>
        <w:t>6</w:t>
      </w:r>
      <w:r w:rsidRPr="007F7050">
        <w:rPr>
          <w:w w:val="95"/>
        </w:rPr>
        <w:t xml:space="preserve">.3, todos do item </w:t>
      </w:r>
      <w:r>
        <w:rPr>
          <w:w w:val="95"/>
        </w:rPr>
        <w:t>6</w:t>
      </w:r>
      <w:r w:rsidRPr="007F7050">
        <w:rPr>
          <w:w w:val="95"/>
        </w:rPr>
        <w:t xml:space="preserve"> –DOCUMENT</w:t>
      </w:r>
      <w:r>
        <w:rPr>
          <w:w w:val="95"/>
        </w:rPr>
        <w:t>AÇÃO</w:t>
      </w:r>
      <w:r w:rsidRPr="007F7050">
        <w:rPr>
          <w:w w:val="95"/>
        </w:rPr>
        <w:t xml:space="preserve"> </w:t>
      </w:r>
      <w:r>
        <w:rPr>
          <w:w w:val="95"/>
        </w:rPr>
        <w:t>DE</w:t>
      </w:r>
      <w:r w:rsidRPr="007F7050">
        <w:rPr>
          <w:w w:val="95"/>
        </w:rPr>
        <w:t xml:space="preserve"> HABILITAÇÃO”, deste Edital, pelo comprovante de registro cadastral para participar de licitações junto à Administração Direta do Estado de São Paulo, no ramo de atividade compatível com o objeto do certame, emitido pelo Cadastro Unificado de Fornecedores do Estado de São Paulo (CAUFESP), nos termos do Decreto estadual nº 52.205, de 27 de setembro de 2007, os quais serão consultados </w:t>
      </w:r>
      <w:r w:rsidRPr="007F7050">
        <w:rPr>
          <w:i/>
          <w:w w:val="95"/>
        </w:rPr>
        <w:t>“on-line”</w:t>
      </w:r>
      <w:r w:rsidRPr="007F7050">
        <w:rPr>
          <w:w w:val="95"/>
        </w:rPr>
        <w:t xml:space="preserve"> pelo Pregoeiro e Membros da Equipe de Apoio.</w:t>
      </w:r>
    </w:p>
    <w:p w14:paraId="01FF597A" w14:textId="77777777" w:rsidR="007F7050" w:rsidRPr="007F7050" w:rsidRDefault="007F7050" w:rsidP="009C0853">
      <w:pPr>
        <w:tabs>
          <w:tab w:val="left" w:pos="284"/>
        </w:tabs>
        <w:suppressAutoHyphens/>
        <w:spacing w:after="0" w:line="240" w:lineRule="auto"/>
        <w:ind w:left="120"/>
        <w:rPr>
          <w:w w:val="95"/>
        </w:rPr>
      </w:pPr>
    </w:p>
    <w:p w14:paraId="7792FBC0" w14:textId="77777777" w:rsidR="00400F11" w:rsidRDefault="007F7050" w:rsidP="009C0853">
      <w:pPr>
        <w:tabs>
          <w:tab w:val="left" w:pos="284"/>
        </w:tabs>
        <w:suppressAutoHyphens/>
        <w:spacing w:after="0" w:line="240" w:lineRule="auto"/>
        <w:ind w:left="120"/>
        <w:rPr>
          <w:w w:val="95"/>
        </w:rPr>
      </w:pPr>
      <w:r w:rsidRPr="007F7050">
        <w:rPr>
          <w:b/>
          <w:w w:val="95"/>
          <w:sz w:val="20"/>
          <w:szCs w:val="20"/>
        </w:rPr>
        <w:t>7.2.</w:t>
      </w:r>
      <w:r>
        <w:rPr>
          <w:w w:val="95"/>
        </w:rPr>
        <w:t xml:space="preserve"> </w:t>
      </w:r>
      <w:r w:rsidRPr="007F7050">
        <w:rPr>
          <w:w w:val="95"/>
        </w:rPr>
        <w:t xml:space="preserve">O cadastro supracitado deverá ser apresentado acompanhado dos documentos relacionados nos subitens </w:t>
      </w:r>
      <w:r w:rsidR="00400F11">
        <w:rPr>
          <w:w w:val="95"/>
        </w:rPr>
        <w:t>6</w:t>
      </w:r>
      <w:r w:rsidRPr="007F7050">
        <w:rPr>
          <w:w w:val="95"/>
        </w:rPr>
        <w:t>.1</w:t>
      </w:r>
      <w:r w:rsidR="00400F11">
        <w:rPr>
          <w:w w:val="95"/>
        </w:rPr>
        <w:t xml:space="preserve"> e</w:t>
      </w:r>
      <w:r w:rsidRPr="007F7050">
        <w:rPr>
          <w:w w:val="95"/>
        </w:rPr>
        <w:t xml:space="preserve"> </w:t>
      </w:r>
      <w:r w:rsidR="00400F11">
        <w:rPr>
          <w:w w:val="95"/>
        </w:rPr>
        <w:t>6</w:t>
      </w:r>
      <w:r w:rsidRPr="007F7050">
        <w:rPr>
          <w:w w:val="95"/>
        </w:rPr>
        <w:t xml:space="preserve">.3 do item </w:t>
      </w:r>
      <w:r w:rsidR="00400F11">
        <w:rPr>
          <w:w w:val="95"/>
        </w:rPr>
        <w:t>6</w:t>
      </w:r>
      <w:r w:rsidRPr="007F7050">
        <w:rPr>
          <w:w w:val="95"/>
        </w:rPr>
        <w:t>, que não tenham sido apresentados para o cadastramento ou que, se apresentados, já estejam com os respectivos prazos de validade vencidos, na data de apresentação das propostas.</w:t>
      </w:r>
    </w:p>
    <w:p w14:paraId="54A30538" w14:textId="77777777" w:rsidR="00400F11" w:rsidRDefault="00400F11" w:rsidP="009C0853">
      <w:pPr>
        <w:tabs>
          <w:tab w:val="left" w:pos="284"/>
        </w:tabs>
        <w:suppressAutoHyphens/>
        <w:spacing w:after="0" w:line="240" w:lineRule="auto"/>
        <w:ind w:left="120"/>
      </w:pPr>
    </w:p>
    <w:p w14:paraId="17870F67" w14:textId="77777777" w:rsidR="00400F11" w:rsidRDefault="00400F11" w:rsidP="009C0853">
      <w:pPr>
        <w:tabs>
          <w:tab w:val="left" w:pos="284"/>
        </w:tabs>
        <w:suppressAutoHyphens/>
        <w:spacing w:after="0" w:line="240" w:lineRule="auto"/>
        <w:ind w:left="120"/>
        <w:rPr>
          <w:w w:val="95"/>
        </w:rPr>
      </w:pPr>
      <w:r w:rsidRPr="00400F11">
        <w:rPr>
          <w:b/>
          <w:sz w:val="20"/>
          <w:szCs w:val="20"/>
        </w:rPr>
        <w:t>7.3.</w:t>
      </w:r>
      <w:r>
        <w:t xml:space="preserve"> </w:t>
      </w:r>
      <w:r w:rsidR="00425A12">
        <w:t xml:space="preserve">Não serão aceitos </w:t>
      </w:r>
      <w:r w:rsidR="00425A12" w:rsidRPr="00CB63A5">
        <w:t>protocolos de entrega ou solicitação de documentos</w:t>
      </w:r>
      <w:r w:rsidR="00425A12">
        <w:t xml:space="preserve"> em substituição aos documentos ora exigidos, inclusive no que se refere às certidões;</w:t>
      </w:r>
    </w:p>
    <w:p w14:paraId="02603A8E" w14:textId="77777777" w:rsidR="00400F11" w:rsidRDefault="00400F11" w:rsidP="009C0853">
      <w:pPr>
        <w:tabs>
          <w:tab w:val="left" w:pos="284"/>
        </w:tabs>
        <w:suppressAutoHyphens/>
        <w:spacing w:after="0" w:line="240" w:lineRule="auto"/>
        <w:ind w:left="120"/>
        <w:rPr>
          <w:w w:val="95"/>
        </w:rPr>
      </w:pPr>
    </w:p>
    <w:p w14:paraId="18934798" w14:textId="77777777" w:rsidR="00400F11" w:rsidRDefault="00400F11" w:rsidP="009C0853">
      <w:pPr>
        <w:tabs>
          <w:tab w:val="left" w:pos="284"/>
        </w:tabs>
        <w:suppressAutoHyphens/>
        <w:spacing w:after="0" w:line="240" w:lineRule="auto"/>
        <w:ind w:left="120"/>
        <w:rPr>
          <w:w w:val="95"/>
        </w:rPr>
      </w:pPr>
      <w:r w:rsidRPr="00400F11">
        <w:rPr>
          <w:b/>
          <w:w w:val="95"/>
          <w:sz w:val="20"/>
          <w:szCs w:val="20"/>
        </w:rPr>
        <w:t>7.4.</w:t>
      </w:r>
      <w:r>
        <w:rPr>
          <w:w w:val="95"/>
        </w:rPr>
        <w:t xml:space="preserve"> </w:t>
      </w:r>
      <w:r w:rsidR="00425A12">
        <w:t xml:space="preserve">Na hipótese de não constar prazo de validade das certidões apresentadas, este </w:t>
      </w:r>
      <w:r w:rsidR="00CB63A5">
        <w:t>Ministério Público</w:t>
      </w:r>
      <w:r w:rsidR="00425A12">
        <w:t xml:space="preserve"> aceitará como válidas as expedidas até </w:t>
      </w:r>
      <w:r w:rsidR="00425A12" w:rsidRPr="004A7327">
        <w:t>90 (noventa) dias</w:t>
      </w:r>
      <w:r w:rsidR="00425A12">
        <w:t xml:space="preserve"> imediatamente anteriores à data de apresentação das propostas;</w:t>
      </w:r>
    </w:p>
    <w:p w14:paraId="3EE364EB" w14:textId="77777777" w:rsidR="00400F11" w:rsidRDefault="00400F11" w:rsidP="009C0853">
      <w:pPr>
        <w:tabs>
          <w:tab w:val="left" w:pos="284"/>
        </w:tabs>
        <w:suppressAutoHyphens/>
        <w:spacing w:after="0" w:line="240" w:lineRule="auto"/>
        <w:ind w:left="120"/>
        <w:rPr>
          <w:w w:val="95"/>
        </w:rPr>
      </w:pPr>
    </w:p>
    <w:p w14:paraId="3C5B6787" w14:textId="77777777" w:rsidR="00400F11" w:rsidRDefault="00400F11" w:rsidP="009C0853">
      <w:pPr>
        <w:tabs>
          <w:tab w:val="left" w:pos="284"/>
        </w:tabs>
        <w:suppressAutoHyphens/>
        <w:spacing w:after="0" w:line="240" w:lineRule="auto"/>
        <w:ind w:left="120"/>
        <w:rPr>
          <w:w w:val="95"/>
        </w:rPr>
      </w:pPr>
      <w:r w:rsidRPr="00400F11">
        <w:rPr>
          <w:b/>
          <w:w w:val="95"/>
          <w:sz w:val="20"/>
          <w:szCs w:val="20"/>
        </w:rPr>
        <w:t>7.5.</w:t>
      </w:r>
      <w:r>
        <w:rPr>
          <w:w w:val="95"/>
        </w:rPr>
        <w:t xml:space="preserve"> </w:t>
      </w:r>
      <w:r w:rsidR="00425A12">
        <w:t xml:space="preserve">Se o licitante for a </w:t>
      </w:r>
      <w:r w:rsidR="00425A12" w:rsidRPr="004A7327">
        <w:t>matriz</w:t>
      </w:r>
      <w:r w:rsidR="00425A12">
        <w:t xml:space="preserve">, todos os documentos deverão estar em nome da matriz, e se for a </w:t>
      </w:r>
      <w:r w:rsidR="00425A12" w:rsidRPr="004A7327">
        <w:t>filial,</w:t>
      </w:r>
      <w:r w:rsidR="00425A12">
        <w:t xml:space="preserve"> todos os documentos deverão estar em nome da filial, exceto aqueles documentos que, pela própria natureza, comprovadamente, forem emitidos somente em nome da matriz;</w:t>
      </w:r>
    </w:p>
    <w:p w14:paraId="1464B085" w14:textId="77777777" w:rsidR="00400F11" w:rsidRDefault="00400F11" w:rsidP="009C0853">
      <w:pPr>
        <w:tabs>
          <w:tab w:val="left" w:pos="284"/>
        </w:tabs>
        <w:suppressAutoHyphens/>
        <w:spacing w:after="0" w:line="240" w:lineRule="auto"/>
        <w:ind w:left="120"/>
        <w:rPr>
          <w:w w:val="95"/>
        </w:rPr>
      </w:pPr>
    </w:p>
    <w:p w14:paraId="50979D64" w14:textId="77777777" w:rsidR="00400F11" w:rsidRDefault="00400F11" w:rsidP="009C0853">
      <w:pPr>
        <w:tabs>
          <w:tab w:val="left" w:pos="284"/>
        </w:tabs>
        <w:suppressAutoHyphens/>
        <w:spacing w:after="0" w:line="240" w:lineRule="auto"/>
        <w:ind w:left="120"/>
        <w:rPr>
          <w:w w:val="95"/>
        </w:rPr>
      </w:pPr>
      <w:r w:rsidRPr="00400F11">
        <w:rPr>
          <w:b/>
          <w:w w:val="95"/>
          <w:sz w:val="20"/>
          <w:szCs w:val="20"/>
        </w:rPr>
        <w:t>7.6.</w:t>
      </w:r>
      <w:r>
        <w:rPr>
          <w:w w:val="95"/>
        </w:rPr>
        <w:t xml:space="preserve"> </w:t>
      </w:r>
      <w:r w:rsidR="00425A12">
        <w:t xml:space="preserve">Se algum documento apresentar falha não sanável na sessão acarretará a </w:t>
      </w:r>
      <w:r w:rsidR="00425A12" w:rsidRPr="004A7327">
        <w:t>inabilitação</w:t>
      </w:r>
      <w:r w:rsidR="00425A12">
        <w:t xml:space="preserve"> do licitante;</w:t>
      </w:r>
    </w:p>
    <w:p w14:paraId="6DED318B" w14:textId="77777777" w:rsidR="00400F11" w:rsidRDefault="00400F11" w:rsidP="009C0853">
      <w:pPr>
        <w:tabs>
          <w:tab w:val="left" w:pos="284"/>
        </w:tabs>
        <w:suppressAutoHyphens/>
        <w:spacing w:after="0" w:line="240" w:lineRule="auto"/>
        <w:ind w:left="120"/>
        <w:rPr>
          <w:w w:val="95"/>
        </w:rPr>
      </w:pPr>
    </w:p>
    <w:p w14:paraId="6AE0B792" w14:textId="1058D628" w:rsidR="00D81F42" w:rsidRPr="00400F11" w:rsidRDefault="00400F11" w:rsidP="009C0853">
      <w:pPr>
        <w:tabs>
          <w:tab w:val="left" w:pos="284"/>
        </w:tabs>
        <w:suppressAutoHyphens/>
        <w:spacing w:after="0" w:line="240" w:lineRule="auto"/>
        <w:ind w:left="120"/>
        <w:rPr>
          <w:w w:val="95"/>
        </w:rPr>
      </w:pPr>
      <w:r w:rsidRPr="00400F11">
        <w:rPr>
          <w:b/>
          <w:w w:val="95"/>
          <w:sz w:val="20"/>
          <w:szCs w:val="20"/>
        </w:rPr>
        <w:t>7.7.</w:t>
      </w:r>
      <w:r>
        <w:rPr>
          <w:w w:val="95"/>
        </w:rPr>
        <w:t xml:space="preserve"> </w:t>
      </w:r>
      <w:r w:rsidR="00425A12">
        <w:t xml:space="preserve">O Pregoeiro ou a Equipe de Apoio diligenciará efetuando consulta direta na internet nos </w:t>
      </w:r>
      <w:r w:rsidR="00425A12" w:rsidRPr="004A7327">
        <w:rPr>
          <w:i/>
        </w:rPr>
        <w:t>sites</w:t>
      </w:r>
      <w:r w:rsidR="00425A12">
        <w:t xml:space="preserve"> dos órgãos expedidores para verificar a veracidade dos documentos obtidos por este meio eletrônico.</w:t>
      </w:r>
    </w:p>
    <w:p w14:paraId="49EF55CC" w14:textId="77777777" w:rsidR="00133674" w:rsidRDefault="00425A12" w:rsidP="009C0853">
      <w:pPr>
        <w:spacing w:after="0" w:line="240" w:lineRule="auto"/>
        <w:ind w:left="-15" w:right="0" w:firstLine="454"/>
      </w:pPr>
      <w:r>
        <w:t xml:space="preserve"> </w:t>
      </w:r>
    </w:p>
    <w:p w14:paraId="7DBB5364" w14:textId="42B311DE" w:rsidR="00D81F42" w:rsidRDefault="000D0773" w:rsidP="009C0853">
      <w:pPr>
        <w:pStyle w:val="Ttulo1"/>
        <w:spacing w:after="0" w:line="240" w:lineRule="auto"/>
        <w:ind w:left="9" w:right="0"/>
        <w:jc w:val="both"/>
      </w:pPr>
      <w:r w:rsidRPr="000D0773">
        <w:rPr>
          <w:szCs w:val="24"/>
        </w:rPr>
        <w:t>8</w:t>
      </w:r>
      <w:r>
        <w:rPr>
          <w:szCs w:val="24"/>
        </w:rPr>
        <w:t xml:space="preserve"> </w:t>
      </w:r>
      <w:r>
        <w:rPr>
          <w:sz w:val="20"/>
        </w:rPr>
        <w:t>–</w:t>
      </w:r>
      <w:r w:rsidR="00425A12">
        <w:rPr>
          <w:sz w:val="20"/>
        </w:rPr>
        <w:t xml:space="preserve"> </w:t>
      </w:r>
      <w:r w:rsidRPr="000D0773">
        <w:rPr>
          <w:szCs w:val="24"/>
        </w:rPr>
        <w:t>DO</w:t>
      </w:r>
      <w:r>
        <w:rPr>
          <w:sz w:val="20"/>
        </w:rPr>
        <w:t xml:space="preserve"> </w:t>
      </w:r>
      <w:r w:rsidR="00425A12">
        <w:t>PROCEDIMENTO E JULGAMENTO DAS PROPOSTAS</w:t>
      </w:r>
    </w:p>
    <w:p w14:paraId="167B0CD4" w14:textId="77777777" w:rsidR="00133674" w:rsidRDefault="00425A12" w:rsidP="009C0853">
      <w:pPr>
        <w:pStyle w:val="Ttulo1"/>
        <w:spacing w:after="0" w:line="240" w:lineRule="auto"/>
        <w:ind w:left="9" w:right="0"/>
        <w:jc w:val="both"/>
      </w:pPr>
      <w:r>
        <w:rPr>
          <w:b w:val="0"/>
        </w:rPr>
        <w:t xml:space="preserve"> </w:t>
      </w:r>
    </w:p>
    <w:p w14:paraId="09A7F144" w14:textId="640BA94B" w:rsidR="00D81F42" w:rsidRDefault="008023F5" w:rsidP="009C0853">
      <w:pPr>
        <w:spacing w:after="0" w:line="240" w:lineRule="auto"/>
        <w:ind w:left="-15" w:right="0" w:firstLine="0"/>
      </w:pPr>
      <w:r>
        <w:rPr>
          <w:b/>
          <w:sz w:val="20"/>
        </w:rPr>
        <w:t>8</w:t>
      </w:r>
      <w:r w:rsidR="00425A12">
        <w:rPr>
          <w:b/>
          <w:sz w:val="20"/>
        </w:rPr>
        <w:t>.1</w:t>
      </w:r>
      <w:r w:rsidR="00425A12">
        <w:rPr>
          <w:sz w:val="20"/>
        </w:rPr>
        <w:t xml:space="preserve">- </w:t>
      </w:r>
      <w:r w:rsidR="00425A12">
        <w:t xml:space="preserve">No horário e local indicados neste Edital será aberta a sessão pública, iniciando-se pela fase de credenciamento dos licitantes interessados em participar deste certame, ocasião em que serão apresentados os documentos indicados no item </w:t>
      </w:r>
      <w:r>
        <w:t>3</w:t>
      </w:r>
      <w:r w:rsidR="00425A12">
        <w:t>.1.</w:t>
      </w:r>
    </w:p>
    <w:p w14:paraId="0ADF85CA" w14:textId="77777777" w:rsidR="00133674" w:rsidRDefault="00425A12" w:rsidP="009C0853">
      <w:pPr>
        <w:spacing w:after="0" w:line="240" w:lineRule="auto"/>
        <w:ind w:left="-15" w:right="0" w:firstLine="228"/>
      </w:pPr>
      <w:r>
        <w:t xml:space="preserve"> </w:t>
      </w:r>
    </w:p>
    <w:p w14:paraId="3C1C3FD2" w14:textId="5CE91DDD" w:rsidR="00D81F42" w:rsidRDefault="008023F5" w:rsidP="009C0853">
      <w:pPr>
        <w:spacing w:after="0" w:line="240" w:lineRule="auto"/>
        <w:ind w:left="-15" w:right="0" w:firstLine="228"/>
      </w:pPr>
      <w:r>
        <w:rPr>
          <w:b/>
          <w:sz w:val="20"/>
        </w:rPr>
        <w:t>8</w:t>
      </w:r>
      <w:r w:rsidR="00425A12">
        <w:rPr>
          <w:b/>
          <w:sz w:val="20"/>
        </w:rPr>
        <w:t>.2</w:t>
      </w:r>
      <w:r w:rsidR="00425A12">
        <w:rPr>
          <w:sz w:val="20"/>
        </w:rPr>
        <w:t xml:space="preserve">- </w:t>
      </w:r>
      <w:r w:rsidR="00425A12">
        <w:t>Encerrada a fase de credenciamento, os licitantes entregarão ao Pregoeiro</w:t>
      </w:r>
      <w:r w:rsidRPr="008023F5">
        <w:rPr>
          <w:rFonts w:ascii="Century Gothic" w:hAnsi="Century Gothic"/>
          <w:w w:val="95"/>
        </w:rPr>
        <w:t xml:space="preserve"> </w:t>
      </w:r>
      <w:r w:rsidRPr="00BE510E">
        <w:rPr>
          <w:w w:val="95"/>
        </w:rPr>
        <w:t xml:space="preserve">a declaração de pleno atendimento aos requisitos de habilitação, de acordo com o estabelecido no </w:t>
      </w:r>
      <w:r w:rsidRPr="0014294B">
        <w:rPr>
          <w:color w:val="auto"/>
          <w:w w:val="95"/>
        </w:rPr>
        <w:t>A</w:t>
      </w:r>
      <w:r w:rsidR="0014294B" w:rsidRPr="0014294B">
        <w:rPr>
          <w:color w:val="auto"/>
          <w:w w:val="95"/>
        </w:rPr>
        <w:t>nexo</w:t>
      </w:r>
      <w:r w:rsidRPr="0014294B">
        <w:rPr>
          <w:color w:val="auto"/>
          <w:w w:val="95"/>
        </w:rPr>
        <w:t xml:space="preserve"> </w:t>
      </w:r>
      <w:r w:rsidR="0014294B" w:rsidRPr="0014294B">
        <w:rPr>
          <w:color w:val="auto"/>
          <w:w w:val="95"/>
        </w:rPr>
        <w:t>4</w:t>
      </w:r>
      <w:r w:rsidRPr="00BE510E">
        <w:rPr>
          <w:w w:val="95"/>
        </w:rPr>
        <w:t xml:space="preserve"> do Edital</w:t>
      </w:r>
      <w:r w:rsidR="00BE510E">
        <w:rPr>
          <w:w w:val="95"/>
        </w:rPr>
        <w:t>;</w:t>
      </w:r>
      <w:r w:rsidR="00425A12" w:rsidRPr="00BE510E">
        <w:t xml:space="preserve"> </w:t>
      </w:r>
      <w:r w:rsidR="00425A12">
        <w:t xml:space="preserve">os </w:t>
      </w:r>
      <w:r w:rsidR="00425A12" w:rsidRPr="00863C84">
        <w:t>envelopes nº 1 e nº 2</w:t>
      </w:r>
      <w:r w:rsidR="00425A12">
        <w:t xml:space="preserve">, contendo, cada qual, separadamente, </w:t>
      </w:r>
      <w:r w:rsidR="00863C84" w:rsidRPr="008023F5">
        <w:rPr>
          <w:color w:val="auto"/>
        </w:rPr>
        <w:t>e respectivamente</w:t>
      </w:r>
      <w:r w:rsidR="00863C84">
        <w:t xml:space="preserve">, </w:t>
      </w:r>
      <w:r w:rsidR="00425A12">
        <w:t>a Proposta de Preços e a Documentação de Habilitação.</w:t>
      </w:r>
    </w:p>
    <w:p w14:paraId="22C91FED" w14:textId="77777777" w:rsidR="00133674" w:rsidRDefault="00425A12" w:rsidP="009C0853">
      <w:pPr>
        <w:spacing w:after="0" w:line="240" w:lineRule="auto"/>
        <w:ind w:left="-15" w:right="0" w:firstLine="228"/>
      </w:pPr>
      <w:r>
        <w:t xml:space="preserve"> </w:t>
      </w:r>
    </w:p>
    <w:p w14:paraId="18DA8943" w14:textId="3D715F4D" w:rsidR="00D81F42" w:rsidRDefault="008023F5" w:rsidP="009C0853">
      <w:pPr>
        <w:spacing w:after="0" w:line="240" w:lineRule="auto"/>
        <w:ind w:left="238" w:right="0"/>
      </w:pPr>
      <w:r>
        <w:rPr>
          <w:b/>
          <w:sz w:val="20"/>
        </w:rPr>
        <w:t>8</w:t>
      </w:r>
      <w:r w:rsidR="00425A12">
        <w:rPr>
          <w:b/>
          <w:sz w:val="20"/>
        </w:rPr>
        <w:t>.3</w:t>
      </w:r>
      <w:r w:rsidR="00425A12">
        <w:rPr>
          <w:sz w:val="20"/>
        </w:rPr>
        <w:t>-</w:t>
      </w:r>
      <w:r w:rsidR="00425A12">
        <w:t xml:space="preserve"> O julgamento será feito pelo critério de </w:t>
      </w:r>
      <w:r w:rsidR="00863C84">
        <w:rPr>
          <w:b/>
        </w:rPr>
        <w:t>MAIOR OFERTA TOTAL</w:t>
      </w:r>
      <w:r w:rsidR="00425A12">
        <w:t>.</w:t>
      </w:r>
    </w:p>
    <w:p w14:paraId="12D091BB" w14:textId="77777777" w:rsidR="00133674" w:rsidRDefault="00425A12" w:rsidP="009C0853">
      <w:pPr>
        <w:spacing w:after="0" w:line="240" w:lineRule="auto"/>
        <w:ind w:left="238" w:right="0"/>
      </w:pPr>
      <w:r>
        <w:t xml:space="preserve"> </w:t>
      </w:r>
    </w:p>
    <w:p w14:paraId="667363DC" w14:textId="5F60DE37" w:rsidR="00D81F42" w:rsidRDefault="005826F8" w:rsidP="009C0853">
      <w:pPr>
        <w:spacing w:after="0" w:line="240" w:lineRule="auto"/>
        <w:ind w:left="-15" w:right="0" w:firstLine="228"/>
      </w:pPr>
      <w:r>
        <w:rPr>
          <w:b/>
          <w:sz w:val="20"/>
        </w:rPr>
        <w:t>8</w:t>
      </w:r>
      <w:r w:rsidR="00425A12">
        <w:rPr>
          <w:b/>
          <w:sz w:val="20"/>
        </w:rPr>
        <w:t>.4</w:t>
      </w:r>
      <w:r w:rsidR="00425A12">
        <w:rPr>
          <w:sz w:val="20"/>
        </w:rPr>
        <w:t>-</w:t>
      </w:r>
      <w:r w:rsidR="00425A12">
        <w:t xml:space="preserve"> A análise das propostas pelo Pregoeiro visará ao atendimento das condições estabelecidas neste Edital e seus anexos, sendo </w:t>
      </w:r>
      <w:r w:rsidR="00425A12" w:rsidRPr="00863C84">
        <w:t xml:space="preserve">desclassificadas </w:t>
      </w:r>
      <w:r w:rsidR="00425A12">
        <w:t>as propostas:</w:t>
      </w:r>
    </w:p>
    <w:p w14:paraId="73CAE036" w14:textId="77777777" w:rsidR="00133674" w:rsidRDefault="00425A12" w:rsidP="009C0853">
      <w:pPr>
        <w:spacing w:after="0" w:line="240" w:lineRule="auto"/>
        <w:ind w:left="-15" w:right="0" w:firstLine="228"/>
      </w:pPr>
      <w:r>
        <w:t xml:space="preserve"> </w:t>
      </w:r>
    </w:p>
    <w:p w14:paraId="49086A08" w14:textId="1CCF2BFB" w:rsidR="00133674" w:rsidRDefault="005826F8" w:rsidP="009C0853">
      <w:pPr>
        <w:spacing w:after="0" w:line="240" w:lineRule="auto"/>
        <w:ind w:left="-15" w:right="0" w:firstLine="454"/>
      </w:pPr>
      <w:r>
        <w:rPr>
          <w:b/>
          <w:sz w:val="20"/>
        </w:rPr>
        <w:t>8</w:t>
      </w:r>
      <w:r w:rsidR="00425A12">
        <w:rPr>
          <w:b/>
          <w:sz w:val="20"/>
        </w:rPr>
        <w:t>.4.1</w:t>
      </w:r>
      <w:r w:rsidR="00425A12">
        <w:rPr>
          <w:sz w:val="20"/>
        </w:rPr>
        <w:t>-</w:t>
      </w:r>
      <w:r w:rsidR="00425A12">
        <w:t xml:space="preserve"> Cujo objeto não atenda às especificações, prazos e </w:t>
      </w:r>
      <w:r w:rsidR="00863C84">
        <w:t>condições fixados neste Edital;</w:t>
      </w:r>
    </w:p>
    <w:p w14:paraId="62D89CD4" w14:textId="77777777" w:rsidR="00863C84" w:rsidRDefault="00863C84" w:rsidP="009C0853">
      <w:pPr>
        <w:spacing w:after="0" w:line="240" w:lineRule="auto"/>
        <w:ind w:left="-15" w:right="0" w:firstLine="454"/>
      </w:pPr>
    </w:p>
    <w:p w14:paraId="2B056EBF" w14:textId="1BC8EBA7" w:rsidR="00863C84" w:rsidRDefault="005826F8" w:rsidP="009C0853">
      <w:pPr>
        <w:spacing w:after="0" w:line="240" w:lineRule="auto"/>
        <w:ind w:left="-15" w:right="0" w:firstLine="454"/>
      </w:pPr>
      <w:r>
        <w:rPr>
          <w:b/>
          <w:sz w:val="20"/>
        </w:rPr>
        <w:t>8</w:t>
      </w:r>
      <w:r w:rsidR="00425A12">
        <w:rPr>
          <w:b/>
          <w:sz w:val="20"/>
        </w:rPr>
        <w:t>.4.2</w:t>
      </w:r>
      <w:r w:rsidR="00425A12">
        <w:rPr>
          <w:sz w:val="20"/>
        </w:rPr>
        <w:t>-</w:t>
      </w:r>
      <w:r w:rsidR="00425A12">
        <w:t xml:space="preserve"> Que apresentem preço e/ou vantagem baseados exclusivamente em propostas ofertadas pelos demais licitantes;</w:t>
      </w:r>
    </w:p>
    <w:p w14:paraId="0A766749" w14:textId="77777777" w:rsidR="00133674" w:rsidRDefault="00425A12" w:rsidP="009C0853">
      <w:pPr>
        <w:spacing w:after="0" w:line="240" w:lineRule="auto"/>
        <w:ind w:left="-15" w:right="0" w:firstLine="454"/>
      </w:pPr>
      <w:r>
        <w:t xml:space="preserve"> </w:t>
      </w:r>
    </w:p>
    <w:p w14:paraId="7B652373" w14:textId="1085055F" w:rsidR="00133674" w:rsidRDefault="005826F8" w:rsidP="009C0853">
      <w:pPr>
        <w:spacing w:after="0" w:line="240" w:lineRule="auto"/>
        <w:ind w:left="464" w:right="0"/>
      </w:pPr>
      <w:r>
        <w:rPr>
          <w:b/>
          <w:sz w:val="20"/>
        </w:rPr>
        <w:lastRenderedPageBreak/>
        <w:t>8</w:t>
      </w:r>
      <w:r w:rsidR="00425A12">
        <w:rPr>
          <w:b/>
          <w:sz w:val="20"/>
        </w:rPr>
        <w:t>.4.3</w:t>
      </w:r>
      <w:r w:rsidR="00425A12">
        <w:rPr>
          <w:sz w:val="20"/>
        </w:rPr>
        <w:t>-</w:t>
      </w:r>
      <w:r w:rsidR="00425A12">
        <w:t xml:space="preserve"> Que contiverem cotação de objeto diverso daquele constante neste Edital; </w:t>
      </w:r>
    </w:p>
    <w:p w14:paraId="39DD4F2A" w14:textId="77777777" w:rsidR="008023F5" w:rsidRDefault="008023F5" w:rsidP="009C0853">
      <w:pPr>
        <w:spacing w:after="0" w:line="240" w:lineRule="auto"/>
        <w:ind w:left="-15" w:right="0" w:firstLine="454"/>
        <w:rPr>
          <w:b/>
          <w:sz w:val="20"/>
        </w:rPr>
      </w:pPr>
    </w:p>
    <w:p w14:paraId="720DDB00" w14:textId="5A8F077B" w:rsidR="00863C84" w:rsidRDefault="005826F8" w:rsidP="009C0853">
      <w:pPr>
        <w:spacing w:after="0" w:line="240" w:lineRule="auto"/>
        <w:ind w:left="-15" w:right="0" w:firstLine="454"/>
      </w:pPr>
      <w:r>
        <w:rPr>
          <w:b/>
          <w:sz w:val="20"/>
        </w:rPr>
        <w:t>8</w:t>
      </w:r>
      <w:r w:rsidR="00425A12">
        <w:rPr>
          <w:b/>
          <w:sz w:val="20"/>
        </w:rPr>
        <w:t>.4.4</w:t>
      </w:r>
      <w:r w:rsidR="00425A12">
        <w:t xml:space="preserve">- Que apresentem oferta total inferior a </w:t>
      </w:r>
      <w:r w:rsidR="00863C84" w:rsidRPr="00863C84">
        <w:t>R$ 40.000.000,00</w:t>
      </w:r>
      <w:r w:rsidR="00863C84">
        <w:t xml:space="preserve"> (quarenta milhões de reais)</w:t>
      </w:r>
      <w:r w:rsidR="00425A12">
        <w:t>.</w:t>
      </w:r>
    </w:p>
    <w:p w14:paraId="18978251" w14:textId="77777777" w:rsidR="00133674" w:rsidRDefault="00425A12" w:rsidP="009C0853">
      <w:pPr>
        <w:spacing w:after="0" w:line="240" w:lineRule="auto"/>
        <w:ind w:left="-15" w:right="0" w:firstLine="454"/>
      </w:pPr>
      <w:r>
        <w:t xml:space="preserve">  </w:t>
      </w:r>
    </w:p>
    <w:p w14:paraId="076F25E3" w14:textId="1C491F01" w:rsidR="00863C84" w:rsidRDefault="005826F8" w:rsidP="009C0853">
      <w:pPr>
        <w:spacing w:after="0" w:line="240" w:lineRule="auto"/>
        <w:ind w:left="-15" w:right="0" w:firstLine="228"/>
      </w:pPr>
      <w:r>
        <w:rPr>
          <w:b/>
          <w:sz w:val="20"/>
        </w:rPr>
        <w:t>8</w:t>
      </w:r>
      <w:r w:rsidR="00425A12">
        <w:rPr>
          <w:b/>
          <w:sz w:val="20"/>
        </w:rPr>
        <w:t>.5</w:t>
      </w:r>
      <w:r w:rsidR="00425A12">
        <w:rPr>
          <w:sz w:val="20"/>
        </w:rPr>
        <w:t>-</w:t>
      </w:r>
      <w:r w:rsidR="00425A12">
        <w:t xml:space="preserve"> Na hipótese de </w:t>
      </w:r>
      <w:r w:rsidR="00425A12" w:rsidRPr="00863C84">
        <w:t>desclassificação</w:t>
      </w:r>
      <w:r w:rsidR="00425A12">
        <w:t xml:space="preserve"> de todas as propostas, o Pregoeiro </w:t>
      </w:r>
      <w:r w:rsidR="008C5504">
        <w:t>poderá fixar o prazo previsto no § 3º do artigo 48 da Lei Federal nº 8.666/93, com vistas à apresentação de novas propostas</w:t>
      </w:r>
      <w:r w:rsidR="00425A12">
        <w:t>.</w:t>
      </w:r>
    </w:p>
    <w:p w14:paraId="4E0D1B61" w14:textId="77777777" w:rsidR="00133674" w:rsidRDefault="00425A12" w:rsidP="009C0853">
      <w:pPr>
        <w:spacing w:after="0" w:line="240" w:lineRule="auto"/>
        <w:ind w:left="-15" w:right="0" w:firstLine="228"/>
      </w:pPr>
      <w:r>
        <w:t xml:space="preserve">  </w:t>
      </w:r>
    </w:p>
    <w:p w14:paraId="67E02EA1" w14:textId="5DCD5FD5" w:rsidR="00863C84" w:rsidRDefault="005826F8" w:rsidP="009C0853">
      <w:pPr>
        <w:spacing w:after="0" w:line="240" w:lineRule="auto"/>
        <w:ind w:left="-15" w:right="0" w:firstLine="228"/>
      </w:pPr>
      <w:r>
        <w:rPr>
          <w:b/>
          <w:sz w:val="20"/>
        </w:rPr>
        <w:t>8</w:t>
      </w:r>
      <w:r w:rsidR="00425A12">
        <w:rPr>
          <w:b/>
          <w:sz w:val="20"/>
        </w:rPr>
        <w:t>.6</w:t>
      </w:r>
      <w:r w:rsidR="00425A12">
        <w:rPr>
          <w:sz w:val="20"/>
        </w:rPr>
        <w:t xml:space="preserve">- </w:t>
      </w:r>
      <w:r w:rsidR="00425A12">
        <w:t xml:space="preserve">As propostas classificadas serão selecionadas para a </w:t>
      </w:r>
      <w:r w:rsidR="00425A12" w:rsidRPr="00863C84">
        <w:t>etapa de lances</w:t>
      </w:r>
      <w:r w:rsidR="00425A12">
        <w:t>, com observância dos seguintes critérios:</w:t>
      </w:r>
    </w:p>
    <w:p w14:paraId="1E69C0E4" w14:textId="77777777" w:rsidR="00133674" w:rsidRDefault="00425A12" w:rsidP="009C0853">
      <w:pPr>
        <w:spacing w:after="0" w:line="240" w:lineRule="auto"/>
        <w:ind w:left="-15" w:right="0" w:firstLine="228"/>
      </w:pPr>
      <w:r>
        <w:t xml:space="preserve"> </w:t>
      </w:r>
    </w:p>
    <w:p w14:paraId="5A199B9B" w14:textId="49F2F03C" w:rsidR="00863C84" w:rsidRDefault="005826F8" w:rsidP="009C0853">
      <w:pPr>
        <w:spacing w:after="0" w:line="240" w:lineRule="auto"/>
        <w:ind w:left="-15" w:right="0" w:firstLine="454"/>
      </w:pPr>
      <w:r>
        <w:rPr>
          <w:b/>
          <w:sz w:val="20"/>
        </w:rPr>
        <w:t>8</w:t>
      </w:r>
      <w:r w:rsidR="00425A12">
        <w:rPr>
          <w:b/>
          <w:sz w:val="20"/>
        </w:rPr>
        <w:t>.6.1</w:t>
      </w:r>
      <w:r w:rsidR="00425A12">
        <w:rPr>
          <w:sz w:val="20"/>
        </w:rPr>
        <w:t xml:space="preserve">- </w:t>
      </w:r>
      <w:r w:rsidR="00425A12">
        <w:t xml:space="preserve">Seleção da proposta de maior preço e das demais com preços até </w:t>
      </w:r>
      <w:r w:rsidR="00425A12" w:rsidRPr="00863C84">
        <w:t>10%</w:t>
      </w:r>
      <w:r w:rsidR="00425A12">
        <w:t xml:space="preserve"> (dez por cento) inferiores àquela;</w:t>
      </w:r>
    </w:p>
    <w:p w14:paraId="23736CAA" w14:textId="77777777" w:rsidR="00133674" w:rsidRDefault="00425A12" w:rsidP="009C0853">
      <w:pPr>
        <w:spacing w:after="0" w:line="240" w:lineRule="auto"/>
        <w:ind w:left="-15" w:right="0" w:firstLine="454"/>
      </w:pPr>
      <w:r>
        <w:t xml:space="preserve"> </w:t>
      </w:r>
    </w:p>
    <w:p w14:paraId="1E1C8A0E" w14:textId="2AB34C7A" w:rsidR="006736DA" w:rsidRDefault="005826F8" w:rsidP="009C0853">
      <w:pPr>
        <w:spacing w:after="0" w:line="240" w:lineRule="auto"/>
        <w:ind w:left="-15" w:right="0" w:firstLine="454"/>
      </w:pPr>
      <w:r>
        <w:rPr>
          <w:b/>
          <w:sz w:val="20"/>
        </w:rPr>
        <w:t>8</w:t>
      </w:r>
      <w:r w:rsidR="00425A12">
        <w:rPr>
          <w:b/>
          <w:sz w:val="20"/>
        </w:rPr>
        <w:t>.6.2</w:t>
      </w:r>
      <w:r w:rsidR="00425A12">
        <w:rPr>
          <w:sz w:val="20"/>
        </w:rPr>
        <w:t xml:space="preserve">- </w:t>
      </w:r>
      <w:r w:rsidR="00425A12">
        <w:t xml:space="preserve">Não havendo pelo menos </w:t>
      </w:r>
      <w:r w:rsidR="00425A12" w:rsidRPr="00863C84">
        <w:t>três</w:t>
      </w:r>
      <w:r w:rsidR="00425A12">
        <w:t xml:space="preserve"> propostas nas condições definidas no item anterior, serão selecionadas as propostas que apresentarem os maiores preços, até o máximo de </w:t>
      </w:r>
      <w:r w:rsidR="00425A12" w:rsidRPr="00863C84">
        <w:t>três</w:t>
      </w:r>
      <w:r w:rsidR="00425A12">
        <w:t>. No caso de empate das propostas, serão admitidas todas estas, independent</w:t>
      </w:r>
      <w:r w:rsidR="006736DA">
        <w:t>emente do número de licitantes;</w:t>
      </w:r>
    </w:p>
    <w:p w14:paraId="47E8FBD3" w14:textId="77777777" w:rsidR="006736DA" w:rsidRDefault="006736DA" w:rsidP="009C0853">
      <w:pPr>
        <w:spacing w:after="0" w:line="240" w:lineRule="auto"/>
        <w:ind w:left="-15" w:right="0" w:firstLine="454"/>
        <w:rPr>
          <w:b/>
          <w:sz w:val="20"/>
        </w:rPr>
      </w:pPr>
    </w:p>
    <w:p w14:paraId="5011A518" w14:textId="295A75BB" w:rsidR="00133674" w:rsidRDefault="005826F8" w:rsidP="009C0853">
      <w:pPr>
        <w:spacing w:after="0" w:line="240" w:lineRule="auto"/>
        <w:ind w:left="-15" w:right="0" w:firstLine="454"/>
      </w:pPr>
      <w:r>
        <w:rPr>
          <w:b/>
          <w:sz w:val="20"/>
        </w:rPr>
        <w:t>8</w:t>
      </w:r>
      <w:r w:rsidR="00425A12">
        <w:rPr>
          <w:b/>
          <w:sz w:val="20"/>
        </w:rPr>
        <w:t>.6.3</w:t>
      </w:r>
      <w:r w:rsidR="00425A12">
        <w:rPr>
          <w:sz w:val="20"/>
        </w:rPr>
        <w:t xml:space="preserve">- </w:t>
      </w:r>
      <w:r w:rsidR="00425A12">
        <w:t>O Pregoeiro convidará individualmente os aut</w:t>
      </w:r>
      <w:r w:rsidR="006736DA">
        <w:t xml:space="preserve">ores das propostas selecionadas </w:t>
      </w:r>
      <w:r w:rsidR="00425A12">
        <w:t xml:space="preserve">a formular lances de forma verbal e </w:t>
      </w:r>
      <w:r w:rsidR="006736DA">
        <w:t>sequencial</w:t>
      </w:r>
      <w:r w:rsidR="00425A12">
        <w:t xml:space="preserve">, a partir do autor da proposta de menor preço e, os demais, em ordem crescente de valor, decidindo-se por meio de </w:t>
      </w:r>
      <w:r w:rsidR="00425A12" w:rsidRPr="006736DA">
        <w:t xml:space="preserve">sorteio </w:t>
      </w:r>
      <w:r w:rsidR="00425A12">
        <w:t>no caso de</w:t>
      </w:r>
      <w:r w:rsidR="006736DA">
        <w:t xml:space="preserve"> empate de preços;</w:t>
      </w:r>
    </w:p>
    <w:p w14:paraId="4FF76295" w14:textId="77777777" w:rsidR="006736DA" w:rsidRDefault="006736DA" w:rsidP="009C0853">
      <w:pPr>
        <w:spacing w:after="0" w:line="240" w:lineRule="auto"/>
        <w:ind w:left="-15" w:right="0" w:firstLine="454"/>
      </w:pPr>
    </w:p>
    <w:p w14:paraId="608DD84D" w14:textId="77777777" w:rsidR="006736DA" w:rsidRDefault="00425A12" w:rsidP="00391115">
      <w:pPr>
        <w:pStyle w:val="PargrafodaLista"/>
        <w:numPr>
          <w:ilvl w:val="0"/>
          <w:numId w:val="7"/>
        </w:numPr>
        <w:spacing w:after="0" w:line="240" w:lineRule="auto"/>
        <w:ind w:right="0"/>
      </w:pPr>
      <w:r>
        <w:t>O licitante sorteado em primeiro lugar escolherá a posição na ordenação de lances em relação aos demais empatados, e assim sucessivamente até a definição completa da ordem de lances.</w:t>
      </w:r>
    </w:p>
    <w:p w14:paraId="3CAFEA93" w14:textId="77777777" w:rsidR="00133674" w:rsidRDefault="00425A12" w:rsidP="009C0853">
      <w:pPr>
        <w:pStyle w:val="PargrafodaLista"/>
        <w:spacing w:after="0" w:line="240" w:lineRule="auto"/>
        <w:ind w:left="840" w:right="0" w:firstLine="0"/>
      </w:pPr>
      <w:r>
        <w:t xml:space="preserve"> </w:t>
      </w:r>
    </w:p>
    <w:p w14:paraId="43C6D2C2" w14:textId="127680C8" w:rsidR="00693E36" w:rsidRPr="00F6289B" w:rsidRDefault="005826F8" w:rsidP="009C0853">
      <w:pPr>
        <w:spacing w:after="0" w:line="240" w:lineRule="auto"/>
        <w:ind w:left="-15" w:right="0" w:firstLine="228"/>
        <w:rPr>
          <w:color w:val="auto"/>
        </w:rPr>
      </w:pPr>
      <w:r>
        <w:rPr>
          <w:b/>
          <w:sz w:val="20"/>
        </w:rPr>
        <w:t>8</w:t>
      </w:r>
      <w:r w:rsidR="00425A12">
        <w:rPr>
          <w:b/>
          <w:sz w:val="20"/>
        </w:rPr>
        <w:t>.7</w:t>
      </w:r>
      <w:r w:rsidR="00425A12">
        <w:rPr>
          <w:sz w:val="20"/>
        </w:rPr>
        <w:t>-</w:t>
      </w:r>
      <w:r w:rsidR="00425A12">
        <w:t xml:space="preserve"> Os lances deverão ser formulados em valores distintos e crescentes, superiores à proposta de maior preço, observado o </w:t>
      </w:r>
      <w:r w:rsidR="00425A12" w:rsidRPr="00693E36">
        <w:t>lance mínimo</w:t>
      </w:r>
      <w:r w:rsidR="00425A12">
        <w:rPr>
          <w:b/>
        </w:rPr>
        <w:t xml:space="preserve"> </w:t>
      </w:r>
      <w:r w:rsidR="00425A12">
        <w:t xml:space="preserve">de </w:t>
      </w:r>
      <w:r w:rsidR="00425A12" w:rsidRPr="00F6289B">
        <w:rPr>
          <w:b/>
          <w:color w:val="auto"/>
        </w:rPr>
        <w:t xml:space="preserve">R$ </w:t>
      </w:r>
      <w:r w:rsidR="00AB7F4F" w:rsidRPr="00F6289B">
        <w:rPr>
          <w:b/>
          <w:color w:val="auto"/>
        </w:rPr>
        <w:t>100</w:t>
      </w:r>
      <w:r w:rsidR="00425A12" w:rsidRPr="00F6289B">
        <w:rPr>
          <w:b/>
          <w:color w:val="auto"/>
        </w:rPr>
        <w:t>.000,00</w:t>
      </w:r>
      <w:r w:rsidR="00425A12" w:rsidRPr="00F6289B">
        <w:rPr>
          <w:color w:val="auto"/>
        </w:rPr>
        <w:t xml:space="preserve"> (</w:t>
      </w:r>
      <w:r w:rsidR="00AB7F4F" w:rsidRPr="00F6289B">
        <w:rPr>
          <w:color w:val="auto"/>
        </w:rPr>
        <w:t>cem</w:t>
      </w:r>
      <w:r w:rsidR="00425A12" w:rsidRPr="00F6289B">
        <w:rPr>
          <w:color w:val="auto"/>
        </w:rPr>
        <w:t xml:space="preserve"> mil reais) entre os lances, aplicável, inclusive, em relação ao primeiro.</w:t>
      </w:r>
    </w:p>
    <w:p w14:paraId="3D902FA6" w14:textId="77777777" w:rsidR="00133674" w:rsidRDefault="00425A12" w:rsidP="009C0853">
      <w:pPr>
        <w:spacing w:after="0" w:line="240" w:lineRule="auto"/>
        <w:ind w:left="-15" w:right="0" w:firstLine="228"/>
      </w:pPr>
      <w:r>
        <w:t xml:space="preserve"> </w:t>
      </w:r>
    </w:p>
    <w:p w14:paraId="5F80BE9B" w14:textId="4BD59851" w:rsidR="00693E36" w:rsidRDefault="005826F8" w:rsidP="009C0853">
      <w:pPr>
        <w:spacing w:after="0" w:line="240" w:lineRule="auto"/>
        <w:ind w:left="-15" w:right="0" w:firstLine="228"/>
      </w:pPr>
      <w:r>
        <w:rPr>
          <w:b/>
          <w:sz w:val="20"/>
        </w:rPr>
        <w:t>8</w:t>
      </w:r>
      <w:r w:rsidR="00425A12">
        <w:rPr>
          <w:b/>
          <w:sz w:val="20"/>
        </w:rPr>
        <w:t>.8</w:t>
      </w:r>
      <w:r w:rsidR="00425A12">
        <w:rPr>
          <w:sz w:val="20"/>
        </w:rPr>
        <w:t>-</w:t>
      </w:r>
      <w:r w:rsidR="00425A12">
        <w:t xml:space="preserve"> A etapa de lances será considerada encerrada quando todas as participantes dessa etapa declinarem da formulação de lances.</w:t>
      </w:r>
    </w:p>
    <w:p w14:paraId="691D2F33" w14:textId="77777777" w:rsidR="00133674" w:rsidRDefault="00425A12" w:rsidP="009C0853">
      <w:pPr>
        <w:spacing w:after="0" w:line="240" w:lineRule="auto"/>
        <w:ind w:left="-15" w:right="0" w:firstLine="228"/>
      </w:pPr>
      <w:r>
        <w:t xml:space="preserve"> </w:t>
      </w:r>
    </w:p>
    <w:p w14:paraId="1FA8B123" w14:textId="7A004A8E" w:rsidR="00133674" w:rsidRDefault="005826F8" w:rsidP="009C0853">
      <w:pPr>
        <w:spacing w:after="0" w:line="240" w:lineRule="auto"/>
        <w:ind w:left="-15" w:right="0" w:firstLine="228"/>
      </w:pPr>
      <w:r>
        <w:rPr>
          <w:b/>
          <w:sz w:val="20"/>
        </w:rPr>
        <w:t>8</w:t>
      </w:r>
      <w:r w:rsidR="00425A12">
        <w:rPr>
          <w:b/>
          <w:sz w:val="20"/>
        </w:rPr>
        <w:t>.9</w:t>
      </w:r>
      <w:r w:rsidR="00425A12">
        <w:rPr>
          <w:sz w:val="20"/>
        </w:rPr>
        <w:t xml:space="preserve">- </w:t>
      </w:r>
      <w:r w:rsidR="00425A12">
        <w:t xml:space="preserve">Após a fase de lances serão </w:t>
      </w:r>
      <w:r w:rsidR="00425A12" w:rsidRPr="001E127A">
        <w:t>classificadas</w:t>
      </w:r>
      <w:r w:rsidR="00425A12">
        <w:t xml:space="preserve">, na </w:t>
      </w:r>
      <w:r w:rsidR="00425A12" w:rsidRPr="001E127A">
        <w:t>ordem decrescente dos valores</w:t>
      </w:r>
      <w:r w:rsidR="00425A12">
        <w:t xml:space="preserve">, as propostas não selecionadas por conta da regra disposta no item </w:t>
      </w:r>
      <w:r w:rsidR="003D7B42">
        <w:t>8</w:t>
      </w:r>
      <w:r w:rsidR="00425A12">
        <w:t xml:space="preserve">.6.1, e aquelas selecionadas para a etapa de lances, considerando-se para estas, o último preço ofertado. </w:t>
      </w:r>
    </w:p>
    <w:p w14:paraId="25A05DFD" w14:textId="77777777" w:rsidR="001E127A" w:rsidRDefault="001E127A" w:rsidP="009C0853">
      <w:pPr>
        <w:spacing w:after="0" w:line="240" w:lineRule="auto"/>
        <w:ind w:left="-15" w:right="0" w:firstLine="228"/>
        <w:rPr>
          <w:b/>
          <w:sz w:val="20"/>
        </w:rPr>
      </w:pPr>
    </w:p>
    <w:p w14:paraId="14427753" w14:textId="0B4C7C91" w:rsidR="001E127A" w:rsidRDefault="005826F8" w:rsidP="009C0853">
      <w:pPr>
        <w:spacing w:after="0" w:line="240" w:lineRule="auto"/>
        <w:ind w:left="-15" w:right="0" w:firstLine="228"/>
      </w:pPr>
      <w:r>
        <w:rPr>
          <w:b/>
          <w:sz w:val="20"/>
        </w:rPr>
        <w:t>8</w:t>
      </w:r>
      <w:r w:rsidR="00425A12">
        <w:rPr>
          <w:b/>
          <w:sz w:val="20"/>
        </w:rPr>
        <w:t>.10</w:t>
      </w:r>
      <w:r w:rsidR="00425A12">
        <w:rPr>
          <w:sz w:val="20"/>
        </w:rPr>
        <w:t xml:space="preserve">- </w:t>
      </w:r>
      <w:r w:rsidR="00425A12">
        <w:t>Não poderá haver desistência dos lances ofertados, sujeitando-se o licitante desistente às penalidades legais cabíveis.</w:t>
      </w:r>
    </w:p>
    <w:p w14:paraId="54E85868" w14:textId="77777777" w:rsidR="00133674" w:rsidRDefault="00425A12" w:rsidP="009C0853">
      <w:pPr>
        <w:spacing w:after="0" w:line="240" w:lineRule="auto"/>
        <w:ind w:left="-15" w:right="0" w:firstLine="228"/>
      </w:pPr>
      <w:r>
        <w:t xml:space="preserve"> </w:t>
      </w:r>
    </w:p>
    <w:p w14:paraId="709482E4" w14:textId="6F92E40B" w:rsidR="00133674" w:rsidRDefault="005826F8" w:rsidP="009C0853">
      <w:pPr>
        <w:spacing w:after="0" w:line="240" w:lineRule="auto"/>
        <w:ind w:left="-15" w:right="0" w:firstLine="228"/>
      </w:pPr>
      <w:r>
        <w:rPr>
          <w:b/>
          <w:sz w:val="20"/>
        </w:rPr>
        <w:t>8</w:t>
      </w:r>
      <w:r w:rsidR="00425A12">
        <w:rPr>
          <w:b/>
          <w:sz w:val="20"/>
        </w:rPr>
        <w:t>.11</w:t>
      </w:r>
      <w:r w:rsidR="00425A12">
        <w:rPr>
          <w:sz w:val="20"/>
        </w:rPr>
        <w:t xml:space="preserve">- </w:t>
      </w:r>
      <w:r w:rsidR="00425A12">
        <w:t xml:space="preserve">O Pregoeiro poderá </w:t>
      </w:r>
      <w:r w:rsidR="00425A12" w:rsidRPr="001E127A">
        <w:t>negociar</w:t>
      </w:r>
      <w:r w:rsidR="00425A12">
        <w:t xml:space="preserve"> com o autor da oferta de maior valor </w:t>
      </w:r>
      <w:r w:rsidR="001E127A">
        <w:t>com vistas ao aumento do preço.</w:t>
      </w:r>
    </w:p>
    <w:p w14:paraId="0C6E615D" w14:textId="77777777" w:rsidR="001E127A" w:rsidRDefault="001E127A" w:rsidP="009C0853">
      <w:pPr>
        <w:spacing w:after="0" w:line="240" w:lineRule="auto"/>
        <w:ind w:left="-15" w:right="0" w:firstLine="228"/>
      </w:pPr>
    </w:p>
    <w:p w14:paraId="21D98CCF" w14:textId="403BBBBF" w:rsidR="00616AA0" w:rsidRDefault="005826F8" w:rsidP="009C0853">
      <w:pPr>
        <w:spacing w:after="0" w:line="240" w:lineRule="auto"/>
        <w:ind w:left="-15" w:right="0" w:firstLine="228"/>
      </w:pPr>
      <w:r>
        <w:rPr>
          <w:b/>
          <w:sz w:val="20"/>
        </w:rPr>
        <w:lastRenderedPageBreak/>
        <w:t>8</w:t>
      </w:r>
      <w:r w:rsidR="00425A12">
        <w:rPr>
          <w:b/>
          <w:sz w:val="20"/>
        </w:rPr>
        <w:t>.12</w:t>
      </w:r>
      <w:r w:rsidR="00425A12">
        <w:rPr>
          <w:sz w:val="20"/>
        </w:rPr>
        <w:t>-</w:t>
      </w:r>
      <w:r w:rsidR="00425A12">
        <w:t xml:space="preserve"> Após a negociação, se houver, será verificado o atendimento do licitante às condições de habilitação estipuladas neste Edital;</w:t>
      </w:r>
    </w:p>
    <w:p w14:paraId="0199DC12" w14:textId="47C313C0" w:rsidR="00133674" w:rsidRDefault="00425A12" w:rsidP="009C0853">
      <w:pPr>
        <w:spacing w:after="0" w:line="240" w:lineRule="auto"/>
        <w:ind w:left="-15" w:right="0" w:firstLine="228"/>
      </w:pPr>
      <w:r>
        <w:t xml:space="preserve"> </w:t>
      </w:r>
    </w:p>
    <w:p w14:paraId="069C4342" w14:textId="2DA40FA8" w:rsidR="001E127A" w:rsidRDefault="005826F8" w:rsidP="009C0853">
      <w:pPr>
        <w:spacing w:after="0" w:line="240" w:lineRule="auto"/>
        <w:ind w:left="-15" w:right="0" w:firstLine="454"/>
      </w:pPr>
      <w:r>
        <w:rPr>
          <w:b/>
          <w:sz w:val="20"/>
        </w:rPr>
        <w:t>8</w:t>
      </w:r>
      <w:r w:rsidR="00425A12">
        <w:rPr>
          <w:b/>
          <w:sz w:val="20"/>
        </w:rPr>
        <w:t>.12.1</w:t>
      </w:r>
      <w:r w:rsidR="00425A12">
        <w:rPr>
          <w:sz w:val="20"/>
        </w:rPr>
        <w:t xml:space="preserve">- </w:t>
      </w:r>
      <w:r w:rsidR="00425A12">
        <w:t xml:space="preserve">Eventuais falhas, omissões ou outras irregularidades nos documentos de habilitação, poderão ser saneadas na sessão pública de processamento do Pregão, </w:t>
      </w:r>
      <w:r w:rsidR="00616AA0" w:rsidRPr="00616AA0">
        <w:rPr>
          <w:w w:val="95"/>
        </w:rPr>
        <w:t>até a decisão sobre a habilitação, inclusive, se possível, por meio eletrônico hábil de informações</w:t>
      </w:r>
      <w:r w:rsidR="00616AA0">
        <w:rPr>
          <w:w w:val="95"/>
        </w:rPr>
        <w:t>,</w:t>
      </w:r>
      <w:r w:rsidR="00616AA0">
        <w:t xml:space="preserve"> </w:t>
      </w:r>
      <w:r w:rsidR="00425A12">
        <w:t>sendo vedada</w:t>
      </w:r>
      <w:r w:rsidR="00616AA0">
        <w:t>, no entanto,</w:t>
      </w:r>
      <w:r w:rsidR="00425A12">
        <w:t xml:space="preserve"> a apresentação de documento(s) novo(s);</w:t>
      </w:r>
    </w:p>
    <w:p w14:paraId="33CCEE9B" w14:textId="77777777" w:rsidR="00133674" w:rsidRDefault="00425A12" w:rsidP="009C0853">
      <w:pPr>
        <w:spacing w:after="0" w:line="240" w:lineRule="auto"/>
        <w:ind w:left="-15" w:right="0" w:firstLine="454"/>
      </w:pPr>
      <w:r>
        <w:t xml:space="preserve"> </w:t>
      </w:r>
    </w:p>
    <w:p w14:paraId="57EA750D" w14:textId="432CAD07" w:rsidR="00133674" w:rsidRDefault="005826F8" w:rsidP="009C0853">
      <w:pPr>
        <w:spacing w:after="0" w:line="240" w:lineRule="auto"/>
        <w:ind w:left="-15" w:right="0" w:firstLine="454"/>
      </w:pPr>
      <w:r>
        <w:rPr>
          <w:b/>
          <w:sz w:val="20"/>
        </w:rPr>
        <w:t>8</w:t>
      </w:r>
      <w:r w:rsidR="00425A12">
        <w:rPr>
          <w:b/>
          <w:sz w:val="20"/>
        </w:rPr>
        <w:t>.12.2</w:t>
      </w:r>
      <w:r w:rsidR="00425A12">
        <w:rPr>
          <w:sz w:val="20"/>
        </w:rPr>
        <w:t>-</w:t>
      </w:r>
      <w:r w:rsidR="00425A12">
        <w:t xml:space="preserve"> A verificação será certificada pelo Pregoeiro, anexando aos autos os documentos passíveis de obtenção por meio eletrônico, salvo impossibi</w:t>
      </w:r>
      <w:r w:rsidR="00ED1D2D">
        <w:t>lidade devidamente justificada;</w:t>
      </w:r>
    </w:p>
    <w:p w14:paraId="58994BE0" w14:textId="77777777" w:rsidR="00ED1D2D" w:rsidRDefault="00ED1D2D" w:rsidP="009C0853">
      <w:pPr>
        <w:spacing w:after="0" w:line="240" w:lineRule="auto"/>
        <w:ind w:left="-15" w:right="0" w:firstLine="454"/>
      </w:pPr>
    </w:p>
    <w:p w14:paraId="0C00B1EF" w14:textId="4CCB1C41" w:rsidR="00ED1D2D" w:rsidRDefault="005826F8" w:rsidP="009C0853">
      <w:pPr>
        <w:spacing w:after="0" w:line="240" w:lineRule="auto"/>
        <w:ind w:left="-15" w:right="0" w:firstLine="454"/>
      </w:pPr>
      <w:r>
        <w:rPr>
          <w:b/>
          <w:sz w:val="20"/>
        </w:rPr>
        <w:t>8</w:t>
      </w:r>
      <w:r w:rsidR="00425A12">
        <w:rPr>
          <w:b/>
          <w:sz w:val="20"/>
        </w:rPr>
        <w:t>.12.3</w:t>
      </w:r>
      <w:r w:rsidR="00425A12">
        <w:rPr>
          <w:sz w:val="20"/>
        </w:rPr>
        <w:t>-</w:t>
      </w:r>
      <w:r w:rsidR="00425A12">
        <w:t xml:space="preserve"> Este </w:t>
      </w:r>
      <w:r w:rsidR="00ED1D2D">
        <w:t>Ministério Público</w:t>
      </w:r>
      <w:r w:rsidR="00425A12">
        <w:t xml:space="preserve"> não se responsabilizará pela eventual indisponibilidade dos meios eletrônicos de informações, no momento da verificação. Ocorrendo essa indisponibilidade e não sendo apresentados os documentos alcançados pela verificação, o licitante será </w:t>
      </w:r>
      <w:r w:rsidR="00425A12" w:rsidRPr="00ED1D2D">
        <w:t>inabilitado</w:t>
      </w:r>
      <w:r w:rsidR="00425A12">
        <w:t xml:space="preserve">.  </w:t>
      </w:r>
    </w:p>
    <w:p w14:paraId="11B6E456" w14:textId="77777777" w:rsidR="00ED1D2D" w:rsidRDefault="00ED1D2D" w:rsidP="009C0853">
      <w:pPr>
        <w:spacing w:after="0" w:line="240" w:lineRule="auto"/>
        <w:ind w:left="-15" w:right="0" w:firstLine="454"/>
        <w:rPr>
          <w:b/>
          <w:sz w:val="20"/>
        </w:rPr>
      </w:pPr>
    </w:p>
    <w:p w14:paraId="306267CC" w14:textId="71C4F515" w:rsidR="00133674" w:rsidRDefault="005826F8" w:rsidP="009C0853">
      <w:pPr>
        <w:spacing w:after="0" w:line="240" w:lineRule="auto"/>
        <w:ind w:left="-15" w:right="0" w:firstLine="454"/>
      </w:pPr>
      <w:r>
        <w:rPr>
          <w:b/>
          <w:sz w:val="20"/>
        </w:rPr>
        <w:t>8</w:t>
      </w:r>
      <w:r w:rsidR="00425A12">
        <w:rPr>
          <w:b/>
          <w:sz w:val="20"/>
        </w:rPr>
        <w:t>.13</w:t>
      </w:r>
      <w:r w:rsidR="00425A12">
        <w:rPr>
          <w:sz w:val="20"/>
        </w:rPr>
        <w:t>-</w:t>
      </w:r>
      <w:r w:rsidR="00425A12">
        <w:t xml:space="preserve"> Constatado o atendimento pleno dos requisitos de habilitação previstos neste Edital, o licitante será </w:t>
      </w:r>
      <w:r w:rsidR="00425A12" w:rsidRPr="00ED1D2D">
        <w:t>habilitado e declarado vencedor</w:t>
      </w:r>
      <w:r w:rsidR="00ED1D2D">
        <w:t>;</w:t>
      </w:r>
    </w:p>
    <w:p w14:paraId="4A34CB8F" w14:textId="77777777" w:rsidR="00ED1D2D" w:rsidRDefault="00ED1D2D" w:rsidP="009C0853">
      <w:pPr>
        <w:spacing w:after="0" w:line="240" w:lineRule="auto"/>
        <w:ind w:left="-15" w:right="0" w:firstLine="454"/>
      </w:pPr>
    </w:p>
    <w:p w14:paraId="66720D9B" w14:textId="02F280DF" w:rsidR="00133674" w:rsidRDefault="008E2528" w:rsidP="009C0853">
      <w:pPr>
        <w:spacing w:after="0" w:line="240" w:lineRule="auto"/>
        <w:ind w:left="-15" w:right="0" w:firstLine="454"/>
      </w:pPr>
      <w:r>
        <w:rPr>
          <w:b/>
          <w:sz w:val="20"/>
        </w:rPr>
        <w:t>8</w:t>
      </w:r>
      <w:r w:rsidR="00425A12">
        <w:rPr>
          <w:b/>
          <w:sz w:val="20"/>
        </w:rPr>
        <w:t>.13.1</w:t>
      </w:r>
      <w:r w:rsidR="00425A12">
        <w:rPr>
          <w:sz w:val="20"/>
        </w:rPr>
        <w:t>-</w:t>
      </w:r>
      <w:r w:rsidR="00425A12">
        <w:t xml:space="preserve"> Se o licitante não atender às exigências de habilitação, o Pregoeiro examinará as ofertas </w:t>
      </w:r>
      <w:r w:rsidR="00ED1D2D">
        <w:t>subsequentes</w:t>
      </w:r>
      <w:r w:rsidR="00425A12">
        <w:t>, na ordem de classificação, podendo negociar com os respectivos autores e verificada a habilitação do licitante</w:t>
      </w:r>
      <w:r w:rsidR="00ED1D2D">
        <w:t>, este será declarado vencedor.</w:t>
      </w:r>
    </w:p>
    <w:p w14:paraId="4080D949" w14:textId="77777777" w:rsidR="00ED1D2D" w:rsidRDefault="00ED1D2D" w:rsidP="009C0853">
      <w:pPr>
        <w:spacing w:after="0" w:line="240" w:lineRule="auto"/>
        <w:ind w:left="-15" w:right="0" w:firstLine="454"/>
      </w:pPr>
    </w:p>
    <w:p w14:paraId="2A1CA787" w14:textId="5CB74F01" w:rsidR="00ED1D2D" w:rsidRDefault="005826F8" w:rsidP="009C0853">
      <w:pPr>
        <w:spacing w:after="0" w:line="240" w:lineRule="auto"/>
        <w:ind w:left="-15" w:right="0" w:firstLine="228"/>
      </w:pPr>
      <w:r>
        <w:rPr>
          <w:b/>
          <w:sz w:val="20"/>
        </w:rPr>
        <w:t>8</w:t>
      </w:r>
      <w:r w:rsidR="00425A12">
        <w:rPr>
          <w:b/>
          <w:sz w:val="20"/>
        </w:rPr>
        <w:t>.14</w:t>
      </w:r>
      <w:r w:rsidR="00425A12">
        <w:rPr>
          <w:sz w:val="20"/>
        </w:rPr>
        <w:t>-</w:t>
      </w:r>
      <w:r w:rsidR="00425A12">
        <w:t xml:space="preserve"> Da sessão pública será lavrada </w:t>
      </w:r>
      <w:r w:rsidR="00ED1D2D">
        <w:t>a</w:t>
      </w:r>
      <w:r w:rsidR="00ED1D2D" w:rsidRPr="00ED1D2D">
        <w:t>ta</w:t>
      </w:r>
      <w:r w:rsidR="00425A12">
        <w:t xml:space="preserve"> circunstanciada, na qual serão registradas as ocorrências relevantes e que, ao final, será assinada pelo Pregoeiro e Equipe de apoio.</w:t>
      </w:r>
    </w:p>
    <w:p w14:paraId="2853B000" w14:textId="77777777" w:rsidR="00133674" w:rsidRDefault="00425A12" w:rsidP="009C0853">
      <w:pPr>
        <w:spacing w:after="0" w:line="240" w:lineRule="auto"/>
        <w:ind w:left="-15" w:right="0" w:firstLine="228"/>
      </w:pPr>
      <w:r>
        <w:rPr>
          <w:b/>
          <w:sz w:val="20"/>
        </w:rPr>
        <w:t xml:space="preserve"> </w:t>
      </w:r>
    </w:p>
    <w:p w14:paraId="2D93AE31" w14:textId="714F6991" w:rsidR="00ED1D2D" w:rsidRDefault="005826F8" w:rsidP="009C0853">
      <w:pPr>
        <w:spacing w:after="0" w:line="240" w:lineRule="auto"/>
        <w:ind w:left="-15" w:right="0" w:firstLine="228"/>
      </w:pPr>
      <w:r>
        <w:rPr>
          <w:b/>
          <w:sz w:val="20"/>
        </w:rPr>
        <w:t>8</w:t>
      </w:r>
      <w:r w:rsidR="00425A12">
        <w:rPr>
          <w:b/>
          <w:sz w:val="20"/>
        </w:rPr>
        <w:t>.15</w:t>
      </w:r>
      <w:r w:rsidR="00425A12">
        <w:rPr>
          <w:sz w:val="20"/>
        </w:rPr>
        <w:t xml:space="preserve">- </w:t>
      </w:r>
      <w:r w:rsidR="00425A12">
        <w:t>O Pregoeiro, na fase de julgamento, poderá promover quaisquer diligências julgadas necessárias à análise das propostas e da documentação, devendo os licitantes atender às solicitações no prazo por ele estipulado, contado do recebimento da convocação.</w:t>
      </w:r>
    </w:p>
    <w:p w14:paraId="158E5E80" w14:textId="77777777" w:rsidR="00133674" w:rsidRDefault="00425A12" w:rsidP="009C0853">
      <w:pPr>
        <w:spacing w:after="0" w:line="240" w:lineRule="auto"/>
        <w:ind w:left="-15" w:right="0" w:firstLine="228"/>
      </w:pPr>
      <w:r>
        <w:t xml:space="preserve"> </w:t>
      </w:r>
    </w:p>
    <w:p w14:paraId="60EB5594" w14:textId="527E752C" w:rsidR="005826F8" w:rsidRDefault="005826F8" w:rsidP="009C0853">
      <w:pPr>
        <w:spacing w:after="0" w:line="240" w:lineRule="auto"/>
        <w:ind w:left="-15" w:right="0" w:firstLine="228"/>
      </w:pPr>
      <w:r>
        <w:rPr>
          <w:b/>
          <w:sz w:val="20"/>
        </w:rPr>
        <w:t>8</w:t>
      </w:r>
      <w:r w:rsidR="00425A12">
        <w:rPr>
          <w:b/>
          <w:sz w:val="20"/>
        </w:rPr>
        <w:t>.16</w:t>
      </w:r>
      <w:r w:rsidR="00425A12">
        <w:rPr>
          <w:sz w:val="20"/>
        </w:rPr>
        <w:t xml:space="preserve">- </w:t>
      </w:r>
      <w:r w:rsidR="00425A12">
        <w:t>Havendo alteração do valor inicialmente ofertado, decorrente de lances e/ou negociação, a empresa adjudicatária deverá encaminhar a</w:t>
      </w:r>
      <w:r w:rsidR="00ED1D2D">
        <w:t>o</w:t>
      </w:r>
      <w:r w:rsidR="00425A12">
        <w:t xml:space="preserve"> </w:t>
      </w:r>
      <w:r w:rsidR="00ED1D2D">
        <w:t>Pregoeiro e Equipe de Apoio</w:t>
      </w:r>
      <w:r w:rsidR="00425A12">
        <w:t xml:space="preserve">, até </w:t>
      </w:r>
      <w:r w:rsidR="00425A12" w:rsidRPr="006B56D4">
        <w:rPr>
          <w:color w:val="auto"/>
        </w:rPr>
        <w:t xml:space="preserve">o </w:t>
      </w:r>
      <w:r w:rsidR="00533B5F" w:rsidRPr="006B56D4">
        <w:rPr>
          <w:color w:val="auto"/>
        </w:rPr>
        <w:t>primeiro</w:t>
      </w:r>
      <w:r w:rsidR="00425A12" w:rsidRPr="006B56D4">
        <w:rPr>
          <w:color w:val="auto"/>
        </w:rPr>
        <w:t xml:space="preserve"> dia útil seguinte à sessão </w:t>
      </w:r>
      <w:r w:rsidR="00425A12">
        <w:t xml:space="preserve">do processamento do Pregão, a composição final dos preços da proposta apresentada, nos moldes do </w:t>
      </w:r>
      <w:r w:rsidR="00425A12" w:rsidRPr="0014294B">
        <w:rPr>
          <w:color w:val="auto"/>
        </w:rPr>
        <w:t xml:space="preserve">Anexo </w:t>
      </w:r>
      <w:r w:rsidR="0014294B" w:rsidRPr="0014294B">
        <w:rPr>
          <w:color w:val="auto"/>
        </w:rPr>
        <w:t>8</w:t>
      </w:r>
      <w:r w:rsidR="00425A12">
        <w:t>, respeitada a proporção de aumento</w:t>
      </w:r>
      <w:r>
        <w:t xml:space="preserve"> dos preços na etapa de lances.</w:t>
      </w:r>
    </w:p>
    <w:p w14:paraId="6B3D762D" w14:textId="77777777" w:rsidR="005826F8" w:rsidRDefault="005826F8" w:rsidP="009C0853">
      <w:pPr>
        <w:spacing w:after="0" w:line="240" w:lineRule="auto"/>
        <w:ind w:left="-15" w:right="0" w:firstLine="228"/>
        <w:rPr>
          <w:b/>
          <w:w w:val="95"/>
          <w:sz w:val="20"/>
          <w:szCs w:val="20"/>
        </w:rPr>
      </w:pPr>
    </w:p>
    <w:p w14:paraId="3A34AEBF" w14:textId="3F3EE755" w:rsidR="005826F8" w:rsidRPr="005826F8" w:rsidRDefault="005826F8" w:rsidP="009C0853">
      <w:pPr>
        <w:spacing w:after="0" w:line="240" w:lineRule="auto"/>
        <w:ind w:left="-15" w:right="0" w:firstLine="228"/>
      </w:pPr>
      <w:r w:rsidRPr="005826F8">
        <w:rPr>
          <w:b/>
          <w:w w:val="95"/>
          <w:sz w:val="20"/>
          <w:szCs w:val="20"/>
        </w:rPr>
        <w:t>8.17</w:t>
      </w:r>
      <w:r>
        <w:rPr>
          <w:w w:val="95"/>
        </w:rPr>
        <w:t xml:space="preserve"> - </w:t>
      </w:r>
      <w:r w:rsidRPr="005826F8">
        <w:rPr>
          <w:w w:val="95"/>
        </w:rPr>
        <w:t xml:space="preserve">Caso não haja tempo hábil para a abertura dos envelopes nº 1 e 2 no mesmo dia e/ou surgirem dúvidas que não possam ser dirimidas de imediato, o Pregoeiro poderá interromper a sessão para adoção das medidas necessárias, sendo consignado em Ata os motivos da interrupção. A convocação para continuação da sessão pública dar-se-á por meio de publicação no DOE, Poder Executivo, Seção I e/ou no sítio do Ministério Público do Estado de São Paulo </w:t>
      </w:r>
      <w:hyperlink r:id="rId12" w:history="1">
        <w:r w:rsidRPr="005826F8">
          <w:rPr>
            <w:rStyle w:val="Hyperlink"/>
            <w:w w:val="95"/>
          </w:rPr>
          <w:t>www.mpsp.mp.br</w:t>
        </w:r>
      </w:hyperlink>
      <w:r w:rsidRPr="005826F8">
        <w:rPr>
          <w:w w:val="95"/>
        </w:rPr>
        <w:t>, acessado pelo link – Cidadão – Licitações.</w:t>
      </w:r>
    </w:p>
    <w:p w14:paraId="5EF589FA" w14:textId="77777777" w:rsidR="00133674" w:rsidRDefault="00425A12" w:rsidP="009C0853">
      <w:pPr>
        <w:spacing w:after="0" w:line="240" w:lineRule="auto"/>
        <w:ind w:left="0" w:right="0" w:firstLine="0"/>
        <w:jc w:val="left"/>
      </w:pPr>
      <w:r>
        <w:rPr>
          <w:sz w:val="6"/>
        </w:rPr>
        <w:t xml:space="preserve"> </w:t>
      </w:r>
    </w:p>
    <w:p w14:paraId="0CBB2912" w14:textId="108A2CD9" w:rsidR="00133674" w:rsidRDefault="00425A12" w:rsidP="009C0853">
      <w:pPr>
        <w:pStyle w:val="Ttulo1"/>
        <w:spacing w:after="0" w:line="240" w:lineRule="auto"/>
        <w:ind w:left="9" w:right="0"/>
        <w:jc w:val="both"/>
      </w:pPr>
      <w:r>
        <w:rPr>
          <w:b w:val="0"/>
          <w:sz w:val="6"/>
        </w:rPr>
        <w:lastRenderedPageBreak/>
        <w:t>]</w:t>
      </w:r>
      <w:r w:rsidR="002A3926" w:rsidRPr="002A3926">
        <w:rPr>
          <w:szCs w:val="24"/>
        </w:rPr>
        <w:t>9</w:t>
      </w:r>
      <w:r>
        <w:rPr>
          <w:sz w:val="20"/>
        </w:rPr>
        <w:t xml:space="preserve">- </w:t>
      </w:r>
      <w:r w:rsidR="002A3926">
        <w:t xml:space="preserve">DO </w:t>
      </w:r>
      <w:r>
        <w:t>REC</w:t>
      </w:r>
      <w:r w:rsidR="00ED1D2D">
        <w:t xml:space="preserve">URSO, </w:t>
      </w:r>
      <w:r w:rsidR="002A3926">
        <w:t xml:space="preserve">DA </w:t>
      </w:r>
      <w:r w:rsidR="00ED1D2D">
        <w:t xml:space="preserve">ADJUDICAÇÃO E </w:t>
      </w:r>
      <w:r w:rsidR="002A3926">
        <w:t xml:space="preserve">DA </w:t>
      </w:r>
      <w:r w:rsidR="00ED1D2D">
        <w:t>HOMOLOGAÇÃO</w:t>
      </w:r>
    </w:p>
    <w:p w14:paraId="03234493" w14:textId="77777777" w:rsidR="00ED1D2D" w:rsidRPr="00ED1D2D" w:rsidRDefault="00ED1D2D" w:rsidP="009C0853">
      <w:pPr>
        <w:spacing w:after="0" w:line="240" w:lineRule="auto"/>
      </w:pPr>
    </w:p>
    <w:p w14:paraId="72355CE3" w14:textId="6A52994E" w:rsidR="00133674" w:rsidRDefault="002A3926" w:rsidP="009C0853">
      <w:pPr>
        <w:spacing w:after="0" w:line="240" w:lineRule="auto"/>
        <w:ind w:left="-15" w:right="0" w:firstLine="228"/>
      </w:pPr>
      <w:r>
        <w:rPr>
          <w:b/>
          <w:sz w:val="20"/>
        </w:rPr>
        <w:t>9</w:t>
      </w:r>
      <w:r w:rsidR="00425A12">
        <w:rPr>
          <w:b/>
          <w:sz w:val="20"/>
        </w:rPr>
        <w:t>.</w:t>
      </w:r>
      <w:r w:rsidR="0056613F">
        <w:rPr>
          <w:b/>
          <w:sz w:val="20"/>
        </w:rPr>
        <w:t>1</w:t>
      </w:r>
      <w:r w:rsidR="00425A12">
        <w:rPr>
          <w:sz w:val="20"/>
        </w:rPr>
        <w:t xml:space="preserve">- </w:t>
      </w:r>
      <w:r w:rsidR="00425A12">
        <w:t xml:space="preserve">Dos atos do Pregoeiro cabem recurso, devendo haver manifestação verbal imediata na própria sessão pública, com o devido registro em ata da síntese da motivação da sua intenção, abrindo-se então o prazo de </w:t>
      </w:r>
      <w:r w:rsidR="00EC4E28">
        <w:t xml:space="preserve">3 </w:t>
      </w:r>
      <w:r w:rsidR="00EC4E28" w:rsidRPr="00EC4E28">
        <w:t>(</w:t>
      </w:r>
      <w:r w:rsidR="00425A12" w:rsidRPr="00EC4E28">
        <w:t>três</w:t>
      </w:r>
      <w:r w:rsidR="00EC4E28" w:rsidRPr="00EC4E28">
        <w:t>)</w:t>
      </w:r>
      <w:r w:rsidR="00425A12" w:rsidRPr="00EC4E28">
        <w:t xml:space="preserve"> dias</w:t>
      </w:r>
      <w:r w:rsidR="00425A12">
        <w:t xml:space="preserve"> que começará a correr a partir do dia em que houver expediente neste </w:t>
      </w:r>
      <w:r w:rsidR="00EC4E28">
        <w:t>Ministério Público</w:t>
      </w:r>
      <w:r w:rsidR="00425A12">
        <w:t xml:space="preserve"> para a apresentação das razões, por meio de memoriais, ficando os demais licitantes, desde logo, intimados para apresentar contrarrazões, em igual número de dias, que começarão a correr no término do prazo do recorrente, sendo-lhes asseg</w:t>
      </w:r>
      <w:r w:rsidR="00EC4E28">
        <w:t>urada vista imediata dos autos;</w:t>
      </w:r>
    </w:p>
    <w:p w14:paraId="043961AF" w14:textId="77777777" w:rsidR="00EC4E28" w:rsidRDefault="00EC4E28" w:rsidP="009C0853">
      <w:pPr>
        <w:spacing w:after="0" w:line="240" w:lineRule="auto"/>
        <w:ind w:left="-15" w:right="0" w:firstLine="228"/>
      </w:pPr>
    </w:p>
    <w:p w14:paraId="28653BBC" w14:textId="3A47CDF6" w:rsidR="00EC4E28" w:rsidRDefault="002A3926" w:rsidP="009C0853">
      <w:pPr>
        <w:spacing w:after="0" w:line="240" w:lineRule="auto"/>
        <w:ind w:left="-15" w:right="0" w:firstLine="454"/>
      </w:pPr>
      <w:r>
        <w:rPr>
          <w:b/>
          <w:sz w:val="20"/>
        </w:rPr>
        <w:t>9</w:t>
      </w:r>
      <w:r w:rsidR="00425A12">
        <w:rPr>
          <w:b/>
          <w:sz w:val="20"/>
        </w:rPr>
        <w:t>.</w:t>
      </w:r>
      <w:r w:rsidR="0056613F">
        <w:rPr>
          <w:b/>
          <w:sz w:val="20"/>
        </w:rPr>
        <w:t>1</w:t>
      </w:r>
      <w:r w:rsidR="00425A12">
        <w:rPr>
          <w:b/>
          <w:sz w:val="20"/>
        </w:rPr>
        <w:t>.1</w:t>
      </w:r>
      <w:r w:rsidR="00425A12">
        <w:rPr>
          <w:sz w:val="20"/>
        </w:rPr>
        <w:t xml:space="preserve">- </w:t>
      </w:r>
      <w:r w:rsidR="00425A12">
        <w:t>A ausência de manifestação imediata e motivada pelo licitante na sessão pública importará na decadência do direito de recurso, na adjudicação do objeto do certame à licitante vencedora e no encaminhamento do processo à autoridade competente para a homologação;</w:t>
      </w:r>
    </w:p>
    <w:p w14:paraId="4EB167DF" w14:textId="77777777" w:rsidR="00133674" w:rsidRDefault="00425A12" w:rsidP="009C0853">
      <w:pPr>
        <w:spacing w:after="0" w:line="240" w:lineRule="auto"/>
        <w:ind w:left="-15" w:right="0" w:firstLine="454"/>
      </w:pPr>
      <w:r>
        <w:t xml:space="preserve"> </w:t>
      </w:r>
    </w:p>
    <w:p w14:paraId="06EAC848" w14:textId="12DF4BC2" w:rsidR="00D65166" w:rsidRDefault="002A3926" w:rsidP="009C0853">
      <w:pPr>
        <w:spacing w:after="0" w:line="240" w:lineRule="auto"/>
        <w:ind w:left="-15" w:right="0" w:firstLine="454"/>
      </w:pPr>
      <w:r>
        <w:rPr>
          <w:b/>
          <w:sz w:val="20"/>
        </w:rPr>
        <w:t>9</w:t>
      </w:r>
      <w:r w:rsidR="00425A12">
        <w:rPr>
          <w:b/>
          <w:sz w:val="20"/>
        </w:rPr>
        <w:t>.</w:t>
      </w:r>
      <w:r w:rsidR="0056613F">
        <w:rPr>
          <w:b/>
          <w:sz w:val="20"/>
        </w:rPr>
        <w:t>1</w:t>
      </w:r>
      <w:r w:rsidR="00425A12">
        <w:rPr>
          <w:b/>
          <w:sz w:val="20"/>
        </w:rPr>
        <w:t>.2</w:t>
      </w:r>
      <w:r w:rsidR="00425A12">
        <w:rPr>
          <w:sz w:val="20"/>
        </w:rPr>
        <w:t>-</w:t>
      </w:r>
      <w:r w:rsidR="00425A12">
        <w:t xml:space="preserve"> Na hipótese de interposição de recurso, o Pregoeiro </w:t>
      </w:r>
      <w:r w:rsidR="007B1234">
        <w:t xml:space="preserve">poderá reconsiderar sua decisão ou </w:t>
      </w:r>
      <w:r w:rsidR="00425A12">
        <w:t>encaminhar os autos do processo devidamente inf</w:t>
      </w:r>
      <w:r w:rsidR="00D65166">
        <w:t>ormado à autoridade competente;</w:t>
      </w:r>
    </w:p>
    <w:p w14:paraId="781225B4" w14:textId="77777777" w:rsidR="00133674" w:rsidRDefault="00425A12" w:rsidP="009C0853">
      <w:pPr>
        <w:spacing w:after="0" w:line="240" w:lineRule="auto"/>
        <w:ind w:left="-15" w:right="0" w:firstLine="454"/>
      </w:pPr>
      <w:r>
        <w:t xml:space="preserve"> </w:t>
      </w:r>
    </w:p>
    <w:p w14:paraId="6B3D6964" w14:textId="50D92D72" w:rsidR="00D65166" w:rsidRDefault="002A3926" w:rsidP="009C0853">
      <w:pPr>
        <w:spacing w:after="0" w:line="240" w:lineRule="auto"/>
        <w:ind w:left="-15" w:right="0" w:firstLine="454"/>
      </w:pPr>
      <w:r>
        <w:rPr>
          <w:b/>
          <w:sz w:val="20"/>
        </w:rPr>
        <w:t>9</w:t>
      </w:r>
      <w:r w:rsidR="00425A12">
        <w:rPr>
          <w:b/>
          <w:sz w:val="20"/>
        </w:rPr>
        <w:t>.</w:t>
      </w:r>
      <w:r w:rsidR="0056613F">
        <w:rPr>
          <w:b/>
          <w:sz w:val="20"/>
        </w:rPr>
        <w:t>1</w:t>
      </w:r>
      <w:r w:rsidR="00425A12">
        <w:rPr>
          <w:b/>
          <w:sz w:val="20"/>
        </w:rPr>
        <w:t>.3</w:t>
      </w:r>
      <w:r w:rsidR="00425A12">
        <w:rPr>
          <w:sz w:val="20"/>
        </w:rPr>
        <w:t xml:space="preserve">- </w:t>
      </w:r>
      <w:r w:rsidR="00425A12">
        <w:t>Uma vez decididos os recursos administrativos eventualmente interpostos e, constatada a regularidade dos atos praticados, a autoridade competente adjudicará o objeto do certame à licitante vencedora e homologará o procedimento licitatório;</w:t>
      </w:r>
    </w:p>
    <w:p w14:paraId="2E011D09" w14:textId="77777777" w:rsidR="00133674" w:rsidRDefault="00425A12" w:rsidP="009C0853">
      <w:pPr>
        <w:spacing w:after="0" w:line="240" w:lineRule="auto"/>
        <w:ind w:left="-15" w:right="0" w:firstLine="454"/>
      </w:pPr>
      <w:r>
        <w:t xml:space="preserve">  </w:t>
      </w:r>
    </w:p>
    <w:p w14:paraId="7BC3B7E9" w14:textId="4A6CF471" w:rsidR="00133674" w:rsidRDefault="002A3926" w:rsidP="009C0853">
      <w:pPr>
        <w:spacing w:after="0" w:line="240" w:lineRule="auto"/>
        <w:ind w:left="-15" w:right="0" w:firstLine="454"/>
      </w:pPr>
      <w:r>
        <w:rPr>
          <w:b/>
          <w:sz w:val="20"/>
        </w:rPr>
        <w:t>9</w:t>
      </w:r>
      <w:r w:rsidR="00425A12">
        <w:rPr>
          <w:b/>
          <w:sz w:val="20"/>
        </w:rPr>
        <w:t>.</w:t>
      </w:r>
      <w:r w:rsidR="0056613F">
        <w:rPr>
          <w:b/>
          <w:sz w:val="20"/>
        </w:rPr>
        <w:t>1</w:t>
      </w:r>
      <w:r w:rsidR="00425A12">
        <w:rPr>
          <w:b/>
          <w:sz w:val="20"/>
        </w:rPr>
        <w:t>.4</w:t>
      </w:r>
      <w:r w:rsidR="00425A12">
        <w:rPr>
          <w:sz w:val="20"/>
        </w:rPr>
        <w:t xml:space="preserve">- </w:t>
      </w:r>
      <w:r w:rsidR="00425A12">
        <w:t>O recurso contra decisão do Pregoeiro terá efeito suspensivo e o seu acolhimento resultará na invalidação apenas dos atos i</w:t>
      </w:r>
      <w:r w:rsidR="00D65166">
        <w:t>nsuscetíveis de aproveitamento;</w:t>
      </w:r>
    </w:p>
    <w:p w14:paraId="1E735717" w14:textId="77777777" w:rsidR="00D65166" w:rsidRDefault="00D65166" w:rsidP="009C0853">
      <w:pPr>
        <w:spacing w:after="0" w:line="240" w:lineRule="auto"/>
        <w:ind w:left="-15" w:right="0" w:firstLine="454"/>
      </w:pPr>
    </w:p>
    <w:p w14:paraId="49E0C121" w14:textId="46156CA2" w:rsidR="00133674" w:rsidRPr="00232AC7" w:rsidRDefault="002A3926" w:rsidP="009C0853">
      <w:pPr>
        <w:spacing w:after="0" w:line="240" w:lineRule="auto"/>
        <w:ind w:left="-15" w:right="0" w:firstLine="454"/>
        <w:rPr>
          <w:color w:val="auto"/>
        </w:rPr>
      </w:pPr>
      <w:r>
        <w:rPr>
          <w:b/>
          <w:sz w:val="20"/>
        </w:rPr>
        <w:t>9</w:t>
      </w:r>
      <w:r w:rsidR="00425A12">
        <w:rPr>
          <w:b/>
          <w:sz w:val="20"/>
        </w:rPr>
        <w:t>.</w:t>
      </w:r>
      <w:r w:rsidR="0056613F">
        <w:rPr>
          <w:b/>
          <w:sz w:val="20"/>
        </w:rPr>
        <w:t>1</w:t>
      </w:r>
      <w:r w:rsidR="00425A12">
        <w:rPr>
          <w:b/>
          <w:sz w:val="20"/>
        </w:rPr>
        <w:t>.5</w:t>
      </w:r>
      <w:r w:rsidR="00425A12">
        <w:rPr>
          <w:sz w:val="20"/>
        </w:rPr>
        <w:t xml:space="preserve">- </w:t>
      </w:r>
      <w:r w:rsidR="00425A12">
        <w:t>Os recursos devem ser protocol</w:t>
      </w:r>
      <w:r w:rsidR="00774658">
        <w:t>iz</w:t>
      </w:r>
      <w:r w:rsidR="00425A12">
        <w:t xml:space="preserve">ados no </w:t>
      </w:r>
      <w:r w:rsidR="00774658">
        <w:t xml:space="preserve">setor de </w:t>
      </w:r>
      <w:r w:rsidR="00425A12">
        <w:t>PROTOCOLO</w:t>
      </w:r>
      <w:r w:rsidR="00774658">
        <w:t>,</w:t>
      </w:r>
      <w:r w:rsidR="00425A12">
        <w:t xml:space="preserve"> localizado na Rua </w:t>
      </w:r>
      <w:r w:rsidR="0080230F">
        <w:t>Riachuelo</w:t>
      </w:r>
      <w:r w:rsidR="00425A12">
        <w:t xml:space="preserve">, </w:t>
      </w:r>
      <w:r w:rsidR="0080230F">
        <w:t>115</w:t>
      </w:r>
      <w:r w:rsidR="00425A12">
        <w:t>, térreo, Centro, São Paulo, aos cuidados d</w:t>
      </w:r>
      <w:r w:rsidR="00232AC7">
        <w:t>o</w:t>
      </w:r>
      <w:r w:rsidR="00425A12">
        <w:t xml:space="preserve"> </w:t>
      </w:r>
      <w:r w:rsidR="00A46657" w:rsidRPr="00232AC7">
        <w:rPr>
          <w:color w:val="auto"/>
        </w:rPr>
        <w:t>Pregoeiro e Equipe de Apoio</w:t>
      </w:r>
      <w:r w:rsidR="00425A12" w:rsidRPr="00232AC7">
        <w:rPr>
          <w:color w:val="auto"/>
        </w:rPr>
        <w:t xml:space="preserve">.  </w:t>
      </w:r>
    </w:p>
    <w:p w14:paraId="06ADDCAE" w14:textId="20CD2696" w:rsidR="00133674" w:rsidRDefault="00425A12" w:rsidP="009C0853">
      <w:pPr>
        <w:spacing w:after="0" w:line="240" w:lineRule="auto"/>
        <w:ind w:left="454" w:right="0" w:firstLine="0"/>
        <w:jc w:val="left"/>
      </w:pPr>
      <w:r>
        <w:t xml:space="preserve"> </w:t>
      </w:r>
      <w:r>
        <w:rPr>
          <w:sz w:val="6"/>
        </w:rPr>
        <w:t xml:space="preserve"> </w:t>
      </w:r>
    </w:p>
    <w:p w14:paraId="56F7A892" w14:textId="4954965F" w:rsidR="00D55CE0" w:rsidRDefault="00E56E31" w:rsidP="009C0853">
      <w:pPr>
        <w:pStyle w:val="Ttulo1"/>
        <w:spacing w:after="0" w:line="240" w:lineRule="auto"/>
        <w:ind w:left="9" w:right="0"/>
        <w:jc w:val="both"/>
      </w:pPr>
      <w:r>
        <w:rPr>
          <w:sz w:val="20"/>
        </w:rPr>
        <w:t>10</w:t>
      </w:r>
      <w:r w:rsidR="00425A12">
        <w:rPr>
          <w:sz w:val="20"/>
        </w:rPr>
        <w:t xml:space="preserve">- </w:t>
      </w:r>
      <w:r w:rsidR="00425A12">
        <w:t>DA CONTRATAÇÃO</w:t>
      </w:r>
      <w:r w:rsidR="00425A12">
        <w:rPr>
          <w:b w:val="0"/>
        </w:rPr>
        <w:t xml:space="preserve"> </w:t>
      </w:r>
      <w:r w:rsidR="00425A12">
        <w:t>E DA CONCESSÃO DE USO</w:t>
      </w:r>
    </w:p>
    <w:p w14:paraId="760ACD11" w14:textId="77777777" w:rsidR="00133674" w:rsidRDefault="00425A12" w:rsidP="009C0853">
      <w:pPr>
        <w:pStyle w:val="Ttulo1"/>
        <w:spacing w:after="0" w:line="240" w:lineRule="auto"/>
        <w:ind w:left="9" w:right="0"/>
        <w:jc w:val="both"/>
      </w:pPr>
      <w:r>
        <w:rPr>
          <w:b w:val="0"/>
        </w:rPr>
        <w:t xml:space="preserve"> </w:t>
      </w:r>
    </w:p>
    <w:p w14:paraId="4220EFBD" w14:textId="0BAED2FA" w:rsidR="00F73E60" w:rsidRDefault="00E56E31" w:rsidP="009C0853">
      <w:pPr>
        <w:spacing w:after="0" w:line="240" w:lineRule="auto"/>
        <w:ind w:left="-15" w:right="0" w:firstLine="228"/>
      </w:pPr>
      <w:r>
        <w:rPr>
          <w:b/>
          <w:sz w:val="20"/>
        </w:rPr>
        <w:t>10</w:t>
      </w:r>
      <w:r w:rsidR="00425A12">
        <w:rPr>
          <w:b/>
          <w:sz w:val="20"/>
        </w:rPr>
        <w:t>.1</w:t>
      </w:r>
      <w:r w:rsidR="00425A12">
        <w:rPr>
          <w:sz w:val="20"/>
        </w:rPr>
        <w:t>-</w:t>
      </w:r>
      <w:r w:rsidR="00425A12">
        <w:t xml:space="preserve"> A contratação decorrente desta licitação ser</w:t>
      </w:r>
      <w:r w:rsidR="008315A5">
        <w:t>á</w:t>
      </w:r>
      <w:r w:rsidR="00425A12">
        <w:t xml:space="preserve"> formalizada mediante </w:t>
      </w:r>
      <w:r w:rsidR="008315A5">
        <w:t xml:space="preserve">a </w:t>
      </w:r>
      <w:r w:rsidR="00425A12">
        <w:t>celebração d</w:t>
      </w:r>
      <w:r w:rsidR="008315A5">
        <w:t>e</w:t>
      </w:r>
      <w:r w:rsidR="00425A12">
        <w:t xml:space="preserve"> </w:t>
      </w:r>
      <w:r w:rsidR="008315A5">
        <w:t>dois termos:</w:t>
      </w:r>
      <w:r w:rsidR="0038540B">
        <w:t xml:space="preserve"> </w:t>
      </w:r>
      <w:r w:rsidR="008315A5">
        <w:t xml:space="preserve">a) </w:t>
      </w:r>
      <w:r w:rsidR="0014294B">
        <w:t>P</w:t>
      </w:r>
      <w:r w:rsidR="008315A5" w:rsidRPr="0014294B">
        <w:rPr>
          <w:color w:val="auto"/>
        </w:rPr>
        <w:t xml:space="preserve">rocessamento e gerenciamento dos créditos decorrentes da folha de pagamento e demais </w:t>
      </w:r>
      <w:r w:rsidR="0014294B" w:rsidRPr="0014294B">
        <w:rPr>
          <w:color w:val="auto"/>
        </w:rPr>
        <w:t xml:space="preserve">créditos </w:t>
      </w:r>
      <w:r w:rsidR="009D2F80">
        <w:rPr>
          <w:color w:val="auto"/>
        </w:rPr>
        <w:t>correlatos</w:t>
      </w:r>
      <w:r w:rsidR="008315A5" w:rsidRPr="0014294B">
        <w:rPr>
          <w:color w:val="auto"/>
        </w:rPr>
        <w:t>;</w:t>
      </w:r>
      <w:r w:rsidR="00425A12" w:rsidRPr="0014294B">
        <w:rPr>
          <w:color w:val="auto"/>
        </w:rPr>
        <w:t xml:space="preserve"> e</w:t>
      </w:r>
      <w:r w:rsidR="008315A5" w:rsidRPr="0014294B">
        <w:rPr>
          <w:color w:val="auto"/>
        </w:rPr>
        <w:t xml:space="preserve"> b) </w:t>
      </w:r>
      <w:r w:rsidR="0014294B">
        <w:rPr>
          <w:color w:val="auto"/>
        </w:rPr>
        <w:t>C</w:t>
      </w:r>
      <w:r w:rsidR="008315A5" w:rsidRPr="0014294B">
        <w:rPr>
          <w:color w:val="auto"/>
        </w:rPr>
        <w:t>oncessão de uso do espaço físico</w:t>
      </w:r>
      <w:r w:rsidR="00425A12" w:rsidRPr="00D55CE0">
        <w:t>, cujas minutas</w:t>
      </w:r>
      <w:r w:rsidR="00425A12">
        <w:t xml:space="preserve"> integram este Edital como </w:t>
      </w:r>
      <w:r w:rsidR="00425A12" w:rsidRPr="0014294B">
        <w:rPr>
          <w:color w:val="auto"/>
        </w:rPr>
        <w:t xml:space="preserve">Anexos </w:t>
      </w:r>
      <w:r w:rsidR="0014294B" w:rsidRPr="0014294B">
        <w:rPr>
          <w:color w:val="auto"/>
        </w:rPr>
        <w:t>9</w:t>
      </w:r>
      <w:r w:rsidR="00425A12" w:rsidRPr="0014294B">
        <w:rPr>
          <w:color w:val="auto"/>
        </w:rPr>
        <w:t xml:space="preserve"> e </w:t>
      </w:r>
      <w:r w:rsidR="0014294B" w:rsidRPr="0014294B">
        <w:rPr>
          <w:color w:val="auto"/>
        </w:rPr>
        <w:t>10</w:t>
      </w:r>
      <w:r w:rsidR="00425A12">
        <w:t>, respectivamente;</w:t>
      </w:r>
    </w:p>
    <w:p w14:paraId="1769F1D3" w14:textId="794E0BA0" w:rsidR="00133674" w:rsidRDefault="00425A12" w:rsidP="009C0853">
      <w:pPr>
        <w:spacing w:after="0" w:line="240" w:lineRule="auto"/>
        <w:ind w:left="-15" w:right="0" w:firstLine="228"/>
      </w:pPr>
      <w:r>
        <w:t xml:space="preserve"> </w:t>
      </w:r>
    </w:p>
    <w:p w14:paraId="566EEDD0" w14:textId="093127DE" w:rsidR="00D55CE0" w:rsidRDefault="00E56E31" w:rsidP="009C0853">
      <w:pPr>
        <w:spacing w:after="0" w:line="240" w:lineRule="auto"/>
        <w:ind w:left="-15" w:right="0" w:firstLine="454"/>
      </w:pPr>
      <w:r>
        <w:rPr>
          <w:b/>
          <w:sz w:val="20"/>
        </w:rPr>
        <w:t>10</w:t>
      </w:r>
      <w:r w:rsidR="00425A12">
        <w:rPr>
          <w:b/>
          <w:sz w:val="20"/>
        </w:rPr>
        <w:t>.1.1</w:t>
      </w:r>
      <w:r w:rsidR="00425A12">
        <w:rPr>
          <w:sz w:val="20"/>
        </w:rPr>
        <w:t xml:space="preserve">- </w:t>
      </w:r>
      <w:r w:rsidR="00425A12">
        <w:t>Se, por ocasião da formalização do contrato e d</w:t>
      </w:r>
      <w:r w:rsidR="006B56D4">
        <w:t>o</w:t>
      </w:r>
      <w:r w:rsidR="00425A12">
        <w:t xml:space="preserve"> </w:t>
      </w:r>
      <w:r w:rsidR="006B56D4">
        <w:t xml:space="preserve">termo de </w:t>
      </w:r>
      <w:r w:rsidR="00425A12">
        <w:t xml:space="preserve">concessão de uso, as certidões de regularidade de débito do adjudicatário perante o </w:t>
      </w:r>
      <w:r w:rsidR="00425A12" w:rsidRPr="00D55CE0">
        <w:t>Sistema de Seguridade Social (INSS), o Fundo de Garantia por Tempo de Serviço (FGTS) e a Fazenda Nacional</w:t>
      </w:r>
      <w:r w:rsidR="00425A12">
        <w:t xml:space="preserve"> estiverem com os prazos de validade vencidos, este </w:t>
      </w:r>
      <w:r w:rsidR="00D55CE0">
        <w:t>Ministério Público</w:t>
      </w:r>
      <w:r w:rsidR="00425A12">
        <w:t xml:space="preserve"> verificará a situação por meio eletrônico hábil de informações, certificando nos autos do processo a regularidade e anexando os documentos passíveis de obtenção por tais meios, salvo impossibilidade devidamente justificada;</w:t>
      </w:r>
    </w:p>
    <w:p w14:paraId="78A62D4F" w14:textId="77777777" w:rsidR="00133674" w:rsidRDefault="00425A12" w:rsidP="009C0853">
      <w:pPr>
        <w:spacing w:after="0" w:line="240" w:lineRule="auto"/>
        <w:ind w:left="-15" w:right="0" w:firstLine="454"/>
      </w:pPr>
      <w:r>
        <w:t xml:space="preserve">  </w:t>
      </w:r>
    </w:p>
    <w:p w14:paraId="1A252D5B" w14:textId="69CE2982" w:rsidR="001D2F1E" w:rsidRDefault="00425A12" w:rsidP="00391115">
      <w:pPr>
        <w:pStyle w:val="PargrafodaLista"/>
        <w:numPr>
          <w:ilvl w:val="0"/>
          <w:numId w:val="8"/>
        </w:numPr>
        <w:spacing w:after="0" w:line="240" w:lineRule="auto"/>
        <w:ind w:right="0"/>
      </w:pPr>
      <w:r>
        <w:lastRenderedPageBreak/>
        <w:t xml:space="preserve">Se não for possível atualizá-las por meio eletrônico hábil de informações, o adjudicatário será </w:t>
      </w:r>
      <w:r w:rsidRPr="001D2F1E">
        <w:t>notificado</w:t>
      </w:r>
      <w:r>
        <w:t xml:space="preserve"> para, no prazo de </w:t>
      </w:r>
      <w:r w:rsidR="001D2F1E">
        <w:t xml:space="preserve">2 </w:t>
      </w:r>
      <w:r w:rsidR="001D2F1E" w:rsidRPr="001D2F1E">
        <w:t>(</w:t>
      </w:r>
      <w:r w:rsidRPr="001D2F1E">
        <w:t>dois</w:t>
      </w:r>
      <w:r w:rsidR="001D2F1E" w:rsidRPr="001D2F1E">
        <w:t>)</w:t>
      </w:r>
      <w:r w:rsidRPr="001D2F1E">
        <w:t xml:space="preserve"> dias úteis</w:t>
      </w:r>
      <w:r>
        <w:t xml:space="preserve">, comprovar a situação de regularidade de que trata o subitem </w:t>
      </w:r>
      <w:r w:rsidR="00933EA0">
        <w:t>6</w:t>
      </w:r>
      <w:r>
        <w:t>.3, mediante a apresentação das certidões respectivas com prazos de validade em vigência, sob pena de a contratação/concessão não se realizar.</w:t>
      </w:r>
    </w:p>
    <w:p w14:paraId="1F49C710" w14:textId="77777777" w:rsidR="00133674" w:rsidRDefault="00425A12" w:rsidP="009C0853">
      <w:pPr>
        <w:pStyle w:val="PargrafodaLista"/>
        <w:spacing w:after="0" w:line="240" w:lineRule="auto"/>
        <w:ind w:left="1024" w:right="0" w:firstLine="0"/>
      </w:pPr>
      <w:r>
        <w:t xml:space="preserve"> </w:t>
      </w:r>
    </w:p>
    <w:p w14:paraId="0D316564" w14:textId="5D5EE280" w:rsidR="00FB2971" w:rsidRDefault="00E56E31" w:rsidP="009C0853">
      <w:pPr>
        <w:spacing w:after="0" w:line="240" w:lineRule="auto"/>
        <w:ind w:left="-15" w:right="0" w:firstLine="454"/>
      </w:pPr>
      <w:r>
        <w:rPr>
          <w:b/>
          <w:sz w:val="20"/>
        </w:rPr>
        <w:t>10</w:t>
      </w:r>
      <w:r w:rsidR="00425A12">
        <w:rPr>
          <w:b/>
          <w:sz w:val="20"/>
        </w:rPr>
        <w:t>.1.2</w:t>
      </w:r>
      <w:r w:rsidR="00425A12">
        <w:rPr>
          <w:sz w:val="20"/>
        </w:rPr>
        <w:t xml:space="preserve">- </w:t>
      </w:r>
      <w:r w:rsidR="00425A12">
        <w:t>O adjudicatário deverá assinar o</w:t>
      </w:r>
      <w:r w:rsidR="00933EA0">
        <w:t xml:space="preserve"> instrumento</w:t>
      </w:r>
      <w:r w:rsidR="00425A12">
        <w:t xml:space="preserve"> de contrato e de concessão de uso, no prazo de </w:t>
      </w:r>
      <w:r w:rsidR="00FB2971" w:rsidRPr="006B56D4">
        <w:rPr>
          <w:color w:val="auto"/>
        </w:rPr>
        <w:t>3</w:t>
      </w:r>
      <w:r w:rsidR="001D2F1E" w:rsidRPr="006B56D4">
        <w:rPr>
          <w:color w:val="auto"/>
        </w:rPr>
        <w:t xml:space="preserve"> (</w:t>
      </w:r>
      <w:r w:rsidR="00FB2971" w:rsidRPr="006B56D4">
        <w:rPr>
          <w:color w:val="auto"/>
        </w:rPr>
        <w:t>três</w:t>
      </w:r>
      <w:r w:rsidR="001D2F1E" w:rsidRPr="006B56D4">
        <w:rPr>
          <w:color w:val="auto"/>
        </w:rPr>
        <w:t>)</w:t>
      </w:r>
      <w:r w:rsidR="00425A12" w:rsidRPr="006B56D4">
        <w:rPr>
          <w:color w:val="auto"/>
        </w:rPr>
        <w:t xml:space="preserve"> dias </w:t>
      </w:r>
      <w:r w:rsidR="00FB2971" w:rsidRPr="006B56D4">
        <w:rPr>
          <w:color w:val="auto"/>
        </w:rPr>
        <w:t>úteis</w:t>
      </w:r>
      <w:r w:rsidR="00425A12" w:rsidRPr="006B56D4">
        <w:rPr>
          <w:color w:val="auto"/>
        </w:rPr>
        <w:t xml:space="preserve"> contados </w:t>
      </w:r>
      <w:r w:rsidR="00425A12">
        <w:t xml:space="preserve">da </w:t>
      </w:r>
      <w:r w:rsidR="00425A12" w:rsidRPr="001D2F1E">
        <w:t>data da convocação</w:t>
      </w:r>
      <w:r w:rsidR="00425A12">
        <w:t>, podendo ser prorrogado uma única vez por igual período</w:t>
      </w:r>
      <w:r w:rsidR="00774658">
        <w:t>,</w:t>
      </w:r>
      <w:r w:rsidR="00425A12">
        <w:t xml:space="preserve"> a critério deste </w:t>
      </w:r>
      <w:r w:rsidR="001D2F1E">
        <w:t>Ministério Público</w:t>
      </w:r>
      <w:r w:rsidR="00425A12">
        <w:t>, sob pena de decair do direito à contratação e da concessão de uso se não o fizer, sem prejuízo das sanções previstas em lei e neste edital;</w:t>
      </w:r>
    </w:p>
    <w:p w14:paraId="3D87FC47" w14:textId="77777777" w:rsidR="00FB2971" w:rsidRDefault="00FB2971" w:rsidP="009C0853">
      <w:pPr>
        <w:spacing w:after="0" w:line="240" w:lineRule="auto"/>
        <w:ind w:left="-15" w:right="0" w:firstLine="454"/>
        <w:rPr>
          <w:rFonts w:ascii="Century Gothic" w:hAnsi="Century Gothic"/>
          <w:w w:val="95"/>
        </w:rPr>
      </w:pPr>
    </w:p>
    <w:p w14:paraId="0C748C69" w14:textId="26522B88" w:rsidR="00FB2971" w:rsidRPr="00FB2971" w:rsidRDefault="00FB2971" w:rsidP="009C0853">
      <w:pPr>
        <w:spacing w:after="0" w:line="240" w:lineRule="auto"/>
        <w:ind w:left="-15" w:right="0" w:firstLine="454"/>
        <w:rPr>
          <w:szCs w:val="24"/>
        </w:rPr>
      </w:pPr>
      <w:r w:rsidRPr="00FB2971">
        <w:rPr>
          <w:b/>
          <w:w w:val="95"/>
          <w:sz w:val="20"/>
          <w:szCs w:val="20"/>
        </w:rPr>
        <w:t>10.1.3.</w:t>
      </w:r>
      <w:r w:rsidRPr="00FB2971">
        <w:rPr>
          <w:w w:val="95"/>
          <w:szCs w:val="24"/>
        </w:rPr>
        <w:t xml:space="preserve"> Quando </w:t>
      </w:r>
      <w:r>
        <w:rPr>
          <w:w w:val="95"/>
          <w:szCs w:val="24"/>
        </w:rPr>
        <w:t>o</w:t>
      </w:r>
      <w:r w:rsidRPr="00FB2971">
        <w:rPr>
          <w:w w:val="95"/>
          <w:szCs w:val="24"/>
        </w:rPr>
        <w:t xml:space="preserve"> </w:t>
      </w:r>
      <w:r>
        <w:rPr>
          <w:w w:val="95"/>
          <w:szCs w:val="24"/>
        </w:rPr>
        <w:t>a</w:t>
      </w:r>
      <w:r w:rsidRPr="00FB2971">
        <w:rPr>
          <w:w w:val="95"/>
          <w:szCs w:val="24"/>
        </w:rPr>
        <w:t>djudicatári</w:t>
      </w:r>
      <w:r>
        <w:rPr>
          <w:w w:val="95"/>
          <w:szCs w:val="24"/>
        </w:rPr>
        <w:t>o</w:t>
      </w:r>
      <w:r w:rsidRPr="00FB2971">
        <w:rPr>
          <w:w w:val="95"/>
          <w:szCs w:val="24"/>
        </w:rPr>
        <w:t>, convocad</w:t>
      </w:r>
      <w:r>
        <w:rPr>
          <w:w w:val="95"/>
          <w:szCs w:val="24"/>
        </w:rPr>
        <w:t>o</w:t>
      </w:r>
      <w:r w:rsidRPr="00FB2971">
        <w:rPr>
          <w:w w:val="95"/>
          <w:szCs w:val="24"/>
        </w:rPr>
        <w:t xml:space="preserve"> dentro do prazo de validade de sua proposta, deixar de comprovar a regularidade fiscal e</w:t>
      </w:r>
      <w:r w:rsidR="00774658">
        <w:rPr>
          <w:w w:val="95"/>
          <w:szCs w:val="24"/>
        </w:rPr>
        <w:t>/ou</w:t>
      </w:r>
      <w:r w:rsidRPr="00FB2971">
        <w:rPr>
          <w:w w:val="95"/>
          <w:szCs w:val="24"/>
        </w:rPr>
        <w:t xml:space="preserve"> trabalhista que trata o subitem </w:t>
      </w:r>
      <w:r w:rsidR="00A27A69">
        <w:rPr>
          <w:w w:val="95"/>
          <w:szCs w:val="24"/>
        </w:rPr>
        <w:t>6</w:t>
      </w:r>
      <w:r w:rsidRPr="00FB2971">
        <w:rPr>
          <w:w w:val="95"/>
          <w:szCs w:val="24"/>
        </w:rPr>
        <w:t>.</w:t>
      </w:r>
      <w:r w:rsidR="00A27A69">
        <w:rPr>
          <w:w w:val="95"/>
          <w:szCs w:val="24"/>
        </w:rPr>
        <w:t>3</w:t>
      </w:r>
      <w:r w:rsidRPr="00FB2971">
        <w:rPr>
          <w:w w:val="95"/>
          <w:szCs w:val="24"/>
        </w:rPr>
        <w:t>, ou se recusar a assinar o termo de Contrato</w:t>
      </w:r>
      <w:r w:rsidR="00A27A69">
        <w:rPr>
          <w:w w:val="95"/>
          <w:szCs w:val="24"/>
        </w:rPr>
        <w:t>/Concessão</w:t>
      </w:r>
      <w:r w:rsidRPr="00FB2971">
        <w:rPr>
          <w:w w:val="95"/>
          <w:szCs w:val="24"/>
        </w:rPr>
        <w:t>, serão convocadas as demais licitantes classificadas para participar de nova sessão pública do Pregão, com vistas à celebração de nova contratação.</w:t>
      </w:r>
    </w:p>
    <w:p w14:paraId="33DC661C" w14:textId="77777777" w:rsidR="00133674" w:rsidRDefault="00425A12" w:rsidP="009C0853">
      <w:pPr>
        <w:spacing w:after="0" w:line="240" w:lineRule="auto"/>
        <w:ind w:left="-15" w:right="0" w:firstLine="454"/>
      </w:pPr>
      <w:r>
        <w:t xml:space="preserve"> </w:t>
      </w:r>
    </w:p>
    <w:p w14:paraId="29461105" w14:textId="29E195BE" w:rsidR="001D2F1E" w:rsidRDefault="00425A12" w:rsidP="009C0853">
      <w:pPr>
        <w:spacing w:after="0" w:line="240" w:lineRule="auto"/>
        <w:ind w:left="-15" w:right="0" w:firstLine="228"/>
      </w:pPr>
      <w:r>
        <w:rPr>
          <w:b/>
          <w:sz w:val="20"/>
        </w:rPr>
        <w:t xml:space="preserve">  </w:t>
      </w:r>
      <w:r w:rsidR="00E56E31">
        <w:rPr>
          <w:b/>
          <w:sz w:val="20"/>
        </w:rPr>
        <w:t>10</w:t>
      </w:r>
      <w:r>
        <w:rPr>
          <w:b/>
          <w:sz w:val="20"/>
        </w:rPr>
        <w:t>.2</w:t>
      </w:r>
      <w:r>
        <w:rPr>
          <w:sz w:val="20"/>
        </w:rPr>
        <w:t xml:space="preserve">- </w:t>
      </w:r>
      <w:r w:rsidR="00774658">
        <w:t>A I</w:t>
      </w:r>
      <w:r>
        <w:t xml:space="preserve">nstituição </w:t>
      </w:r>
      <w:r w:rsidR="00774658">
        <w:t>Bancária</w:t>
      </w:r>
      <w:r>
        <w:t xml:space="preserve"> </w:t>
      </w:r>
      <w:r w:rsidR="00774658">
        <w:t>vencedora da licitação</w:t>
      </w:r>
      <w:r>
        <w:t xml:space="preserve"> se obriga</w:t>
      </w:r>
      <w:r w:rsidR="00774658">
        <w:t>rá</w:t>
      </w:r>
      <w:r>
        <w:t xml:space="preserve"> a manter, durante toda a execução do contrato/concessão, </w:t>
      </w:r>
      <w:r w:rsidR="004801D2">
        <w:t xml:space="preserve">em </w:t>
      </w:r>
      <w:r>
        <w:t>compatibilidade com as obrigações assumidas, todas as condições de habilitação e qualificação exigidas na licitação, apresentando documentação revalidada se, no curso do contrato/concessão, algum documento perder a validade.</w:t>
      </w:r>
    </w:p>
    <w:p w14:paraId="0007C649" w14:textId="77777777" w:rsidR="00133674" w:rsidRDefault="00425A12" w:rsidP="009C0853">
      <w:pPr>
        <w:spacing w:after="0" w:line="240" w:lineRule="auto"/>
        <w:ind w:left="-15" w:right="0" w:firstLine="228"/>
      </w:pPr>
      <w:r>
        <w:t xml:space="preserve"> </w:t>
      </w:r>
    </w:p>
    <w:p w14:paraId="454E8D5A" w14:textId="1564D142" w:rsidR="00133674" w:rsidRPr="0038540B" w:rsidRDefault="00E56E31" w:rsidP="009C0853">
      <w:pPr>
        <w:spacing w:after="0" w:line="240" w:lineRule="auto"/>
        <w:ind w:left="-1" w:right="0" w:firstLine="228"/>
      </w:pPr>
      <w:r>
        <w:rPr>
          <w:b/>
          <w:sz w:val="20"/>
        </w:rPr>
        <w:t>10</w:t>
      </w:r>
      <w:r w:rsidR="00425A12">
        <w:rPr>
          <w:b/>
          <w:sz w:val="20"/>
        </w:rPr>
        <w:t>.3</w:t>
      </w:r>
      <w:r w:rsidR="00425A12">
        <w:rPr>
          <w:sz w:val="20"/>
        </w:rPr>
        <w:t xml:space="preserve">- </w:t>
      </w:r>
      <w:r w:rsidR="00425A12">
        <w:t>A vigência</w:t>
      </w:r>
      <w:r w:rsidR="00933EA0">
        <w:t xml:space="preserve"> do</w:t>
      </w:r>
      <w:r w:rsidR="007E2224">
        <w:t>s</w:t>
      </w:r>
      <w:r w:rsidR="00933EA0">
        <w:t xml:space="preserve"> termo</w:t>
      </w:r>
      <w:r w:rsidR="007E2224">
        <w:t>s</w:t>
      </w:r>
      <w:r w:rsidR="00425A12">
        <w:t xml:space="preserve"> de </w:t>
      </w:r>
      <w:r w:rsidR="007E2224">
        <w:t>ajuste (serviços</w:t>
      </w:r>
      <w:r w:rsidR="00425A12">
        <w:t xml:space="preserve"> e concessão</w:t>
      </w:r>
      <w:r w:rsidR="00933EA0">
        <w:t xml:space="preserve"> de uso</w:t>
      </w:r>
      <w:r w:rsidR="007E2224">
        <w:t>)</w:t>
      </w:r>
      <w:r w:rsidR="00425A12">
        <w:t xml:space="preserve"> ser</w:t>
      </w:r>
      <w:r w:rsidR="00933EA0">
        <w:t>á</w:t>
      </w:r>
      <w:r w:rsidR="00425A12">
        <w:t xml:space="preserve"> de </w:t>
      </w:r>
      <w:r w:rsidR="00425A12" w:rsidRPr="0038540B">
        <w:t>60 (sessenta) meses</w:t>
      </w:r>
      <w:r w:rsidR="00425A12">
        <w:t xml:space="preserve">, a partir da </w:t>
      </w:r>
      <w:r w:rsidR="007E2224">
        <w:t>data de assinatura dos respectivos termos</w:t>
      </w:r>
      <w:r w:rsidR="0038540B" w:rsidRPr="0038540B">
        <w:t>.</w:t>
      </w:r>
    </w:p>
    <w:p w14:paraId="71917D53" w14:textId="77777777" w:rsidR="0038540B" w:rsidRDefault="0038540B" w:rsidP="009C0853">
      <w:pPr>
        <w:spacing w:after="0" w:line="240" w:lineRule="auto"/>
        <w:ind w:left="-1" w:right="0" w:firstLine="228"/>
      </w:pPr>
    </w:p>
    <w:p w14:paraId="7581D980" w14:textId="47259B4F" w:rsidR="00AF0AB5" w:rsidRDefault="0077176D" w:rsidP="009C0853">
      <w:pPr>
        <w:pStyle w:val="Ttulo1"/>
        <w:spacing w:after="0" w:line="240" w:lineRule="auto"/>
        <w:ind w:left="9" w:right="0"/>
        <w:jc w:val="both"/>
      </w:pPr>
      <w:r>
        <w:rPr>
          <w:sz w:val="20"/>
        </w:rPr>
        <w:t>11</w:t>
      </w:r>
      <w:r w:rsidR="00425A12">
        <w:rPr>
          <w:sz w:val="20"/>
        </w:rPr>
        <w:t xml:space="preserve">- </w:t>
      </w:r>
      <w:r w:rsidR="00425A12">
        <w:t>EXECUÇÃO DOS SERVIÇOS E DA CONCESSÃO DE USO</w:t>
      </w:r>
    </w:p>
    <w:p w14:paraId="1182098D" w14:textId="77777777" w:rsidR="00133674" w:rsidRDefault="00425A12" w:rsidP="009C0853">
      <w:pPr>
        <w:pStyle w:val="Ttulo1"/>
        <w:spacing w:after="0" w:line="240" w:lineRule="auto"/>
        <w:ind w:left="9" w:right="0"/>
        <w:jc w:val="both"/>
      </w:pPr>
      <w:r>
        <w:t xml:space="preserve"> </w:t>
      </w:r>
    </w:p>
    <w:p w14:paraId="2D7EC7D3" w14:textId="65188F38" w:rsidR="00AF0AB5" w:rsidRPr="007E2224" w:rsidRDefault="007E2224" w:rsidP="009C0853">
      <w:pPr>
        <w:spacing w:after="0" w:line="240" w:lineRule="auto"/>
        <w:ind w:left="-15" w:right="0" w:firstLine="228"/>
        <w:rPr>
          <w:szCs w:val="24"/>
        </w:rPr>
      </w:pPr>
      <w:r>
        <w:rPr>
          <w:b/>
          <w:sz w:val="20"/>
        </w:rPr>
        <w:t xml:space="preserve">11.1 </w:t>
      </w:r>
      <w:r w:rsidRPr="007E2224">
        <w:rPr>
          <w:szCs w:val="24"/>
        </w:rPr>
        <w:t>– O início da e</w:t>
      </w:r>
      <w:r>
        <w:rPr>
          <w:szCs w:val="24"/>
        </w:rPr>
        <w:t xml:space="preserve">xecução dos serviços, assim como da concessão de uso do espaço físico, ocorrerá a partir da data de assinatura dos respectivos termos de ajuste, observados os prazos e condições específicas disciplinados no </w:t>
      </w:r>
      <w:r w:rsidR="00C55950">
        <w:rPr>
          <w:szCs w:val="24"/>
        </w:rPr>
        <w:t>Anexo 1</w:t>
      </w:r>
      <w:r>
        <w:rPr>
          <w:szCs w:val="24"/>
        </w:rPr>
        <w:t xml:space="preserve"> – </w:t>
      </w:r>
      <w:r w:rsidR="00C55950">
        <w:rPr>
          <w:szCs w:val="24"/>
        </w:rPr>
        <w:t>Memorial Descritivo.</w:t>
      </w:r>
    </w:p>
    <w:p w14:paraId="73C4AFB5" w14:textId="77777777" w:rsidR="00133674" w:rsidRPr="007E2224" w:rsidRDefault="00425A12" w:rsidP="009C0853">
      <w:pPr>
        <w:spacing w:after="0" w:line="240" w:lineRule="auto"/>
        <w:ind w:left="-15" w:right="0" w:firstLine="228"/>
        <w:rPr>
          <w:szCs w:val="24"/>
        </w:rPr>
      </w:pPr>
      <w:r w:rsidRPr="007E2224">
        <w:rPr>
          <w:szCs w:val="24"/>
        </w:rPr>
        <w:t xml:space="preserve"> </w:t>
      </w:r>
    </w:p>
    <w:p w14:paraId="5B95AC96" w14:textId="18A9CCC7" w:rsidR="00AF0AB5" w:rsidRDefault="0077176D" w:rsidP="009C0853">
      <w:pPr>
        <w:spacing w:after="0" w:line="240" w:lineRule="auto"/>
        <w:ind w:left="-15" w:right="0" w:firstLine="228"/>
      </w:pPr>
      <w:r>
        <w:rPr>
          <w:b/>
          <w:sz w:val="20"/>
        </w:rPr>
        <w:t>11</w:t>
      </w:r>
      <w:r w:rsidR="00425A12">
        <w:rPr>
          <w:b/>
          <w:sz w:val="20"/>
        </w:rPr>
        <w:t>.</w:t>
      </w:r>
      <w:r w:rsidR="007E2224">
        <w:rPr>
          <w:b/>
          <w:sz w:val="20"/>
        </w:rPr>
        <w:t>2</w:t>
      </w:r>
      <w:r w:rsidR="00425A12">
        <w:t>- Os prazos estabelecidos no subite</w:t>
      </w:r>
      <w:r w:rsidR="007E2224">
        <w:t>m</w:t>
      </w:r>
      <w:r w:rsidR="00425A12">
        <w:t xml:space="preserve"> </w:t>
      </w:r>
      <w:r w:rsidR="007E2224">
        <w:t>anterior</w:t>
      </w:r>
      <w:r w:rsidR="00425A12">
        <w:t xml:space="preserve"> poderão ser prorrogados mediante solicitação formal e desde que devidamente justificada, cabendo a este </w:t>
      </w:r>
      <w:r w:rsidR="004A5B8B">
        <w:t>Ministério Público</w:t>
      </w:r>
      <w:r w:rsidR="00425A12">
        <w:t xml:space="preserve"> a avaliação de sua oportunidade e conveniência.</w:t>
      </w:r>
    </w:p>
    <w:p w14:paraId="180ADDD2" w14:textId="77777777" w:rsidR="00133674" w:rsidRDefault="00425A12" w:rsidP="009C0853">
      <w:pPr>
        <w:spacing w:after="0" w:line="240" w:lineRule="auto"/>
        <w:ind w:left="-15" w:right="0" w:firstLine="228"/>
      </w:pPr>
      <w:r>
        <w:t xml:space="preserve">   </w:t>
      </w:r>
    </w:p>
    <w:p w14:paraId="73EC8745" w14:textId="1CCDCB52" w:rsidR="00AF0AB5" w:rsidRDefault="00425A12" w:rsidP="009C0853">
      <w:pPr>
        <w:pStyle w:val="Ttulo1"/>
        <w:spacing w:after="0" w:line="240" w:lineRule="auto"/>
        <w:ind w:left="9" w:right="0"/>
        <w:jc w:val="both"/>
      </w:pPr>
      <w:r>
        <w:rPr>
          <w:sz w:val="20"/>
        </w:rPr>
        <w:t>1</w:t>
      </w:r>
      <w:r w:rsidR="0077176D">
        <w:rPr>
          <w:sz w:val="20"/>
        </w:rPr>
        <w:t>2</w:t>
      </w:r>
      <w:r>
        <w:rPr>
          <w:sz w:val="20"/>
        </w:rPr>
        <w:t xml:space="preserve">- </w:t>
      </w:r>
      <w:r>
        <w:t>FORMA DE PAGAMENTO</w:t>
      </w:r>
    </w:p>
    <w:p w14:paraId="540E54EE" w14:textId="77777777" w:rsidR="00133674" w:rsidRDefault="00425A12" w:rsidP="009C0853">
      <w:pPr>
        <w:pStyle w:val="Ttulo1"/>
        <w:spacing w:after="0" w:line="240" w:lineRule="auto"/>
        <w:ind w:left="9" w:right="0"/>
        <w:jc w:val="both"/>
      </w:pPr>
      <w:r>
        <w:t xml:space="preserve"> </w:t>
      </w:r>
    </w:p>
    <w:p w14:paraId="44DD19D5" w14:textId="611E7BE9" w:rsidR="006C5FFE" w:rsidRPr="00BE6F5A" w:rsidRDefault="00425A12" w:rsidP="009C0853">
      <w:pPr>
        <w:spacing w:after="0" w:line="240" w:lineRule="auto"/>
        <w:ind w:left="-15" w:right="0" w:firstLine="0"/>
        <w:rPr>
          <w:color w:val="auto"/>
        </w:rPr>
      </w:pPr>
      <w:r>
        <w:t xml:space="preserve">A </w:t>
      </w:r>
      <w:r w:rsidR="004F1699">
        <w:t xml:space="preserve">Contratada/Concessionária </w:t>
      </w:r>
      <w:r>
        <w:t xml:space="preserve">deverá efetuar o recolhimento do valor ofertado </w:t>
      </w:r>
      <w:r w:rsidRPr="006B56D4">
        <w:rPr>
          <w:color w:val="auto"/>
        </w:rPr>
        <w:t xml:space="preserve">em até </w:t>
      </w:r>
      <w:r w:rsidR="006C5FFE" w:rsidRPr="006B56D4">
        <w:rPr>
          <w:color w:val="auto"/>
        </w:rPr>
        <w:t>10</w:t>
      </w:r>
      <w:r w:rsidRPr="006B56D4">
        <w:rPr>
          <w:color w:val="auto"/>
        </w:rPr>
        <w:t xml:space="preserve"> (</w:t>
      </w:r>
      <w:r w:rsidR="006C5FFE" w:rsidRPr="006B56D4">
        <w:rPr>
          <w:color w:val="auto"/>
        </w:rPr>
        <w:t>dez</w:t>
      </w:r>
      <w:r w:rsidRPr="006B56D4">
        <w:rPr>
          <w:color w:val="auto"/>
        </w:rPr>
        <w:t xml:space="preserve">) dias </w:t>
      </w:r>
      <w:r w:rsidR="005424E8" w:rsidRPr="00BE6F5A">
        <w:rPr>
          <w:color w:val="auto"/>
        </w:rPr>
        <w:t>úteis</w:t>
      </w:r>
      <w:r w:rsidR="005424E8">
        <w:rPr>
          <w:color w:val="auto"/>
        </w:rPr>
        <w:t xml:space="preserve"> </w:t>
      </w:r>
      <w:r w:rsidR="006C5FFE" w:rsidRPr="006B56D4">
        <w:rPr>
          <w:color w:val="auto"/>
        </w:rPr>
        <w:t xml:space="preserve">contados a partir da </w:t>
      </w:r>
      <w:r w:rsidR="00632BB0" w:rsidRPr="006B56D4">
        <w:rPr>
          <w:color w:val="auto"/>
        </w:rPr>
        <w:t>data de assinatura dos termos</w:t>
      </w:r>
      <w:r w:rsidRPr="006B56D4">
        <w:rPr>
          <w:color w:val="auto"/>
        </w:rPr>
        <w:t xml:space="preserve">, mediante ordem bancária creditada </w:t>
      </w:r>
      <w:r w:rsidR="00C61B59">
        <w:rPr>
          <w:color w:val="auto"/>
        </w:rPr>
        <w:t>em conta do Ministério Público do Estado de São Paulo a ser indicada imediatamente pelo Centro de Finanças e Contabilidade.</w:t>
      </w:r>
    </w:p>
    <w:p w14:paraId="7134E561" w14:textId="77777777" w:rsidR="00133674" w:rsidRDefault="00425A12" w:rsidP="009C0853">
      <w:pPr>
        <w:spacing w:after="0" w:line="240" w:lineRule="auto"/>
        <w:ind w:left="-15" w:right="0" w:firstLine="228"/>
      </w:pPr>
      <w:r>
        <w:t xml:space="preserve"> </w:t>
      </w:r>
    </w:p>
    <w:p w14:paraId="3E46CCC7" w14:textId="508215A0" w:rsidR="00133674" w:rsidRDefault="00425A12" w:rsidP="009C0853">
      <w:pPr>
        <w:pStyle w:val="Ttulo1"/>
        <w:spacing w:after="0" w:line="240" w:lineRule="auto"/>
        <w:ind w:left="9" w:right="0"/>
        <w:jc w:val="both"/>
        <w:rPr>
          <w:b w:val="0"/>
        </w:rPr>
      </w:pPr>
      <w:r>
        <w:rPr>
          <w:sz w:val="20"/>
        </w:rPr>
        <w:t>1</w:t>
      </w:r>
      <w:r w:rsidR="0077176D">
        <w:rPr>
          <w:sz w:val="20"/>
        </w:rPr>
        <w:t>3</w:t>
      </w:r>
      <w:r>
        <w:rPr>
          <w:b w:val="0"/>
          <w:sz w:val="20"/>
        </w:rPr>
        <w:t>-</w:t>
      </w:r>
      <w:r>
        <w:rPr>
          <w:sz w:val="20"/>
        </w:rPr>
        <w:t xml:space="preserve"> </w:t>
      </w:r>
      <w:r>
        <w:t>RESCISÃO</w:t>
      </w:r>
    </w:p>
    <w:p w14:paraId="3D2AC24A" w14:textId="77777777" w:rsidR="009D1B23" w:rsidRPr="009D1B23" w:rsidRDefault="009D1B23" w:rsidP="009C0853">
      <w:pPr>
        <w:spacing w:after="0" w:line="240" w:lineRule="auto"/>
      </w:pPr>
    </w:p>
    <w:p w14:paraId="2C6C5C1D" w14:textId="699E89A6" w:rsidR="009D1B23" w:rsidRDefault="00425A12" w:rsidP="009C0853">
      <w:pPr>
        <w:spacing w:after="0" w:line="240" w:lineRule="auto"/>
        <w:ind w:left="-5" w:right="0"/>
      </w:pPr>
      <w:r>
        <w:rPr>
          <w:b/>
          <w:sz w:val="20"/>
        </w:rPr>
        <w:lastRenderedPageBreak/>
        <w:t xml:space="preserve">    1</w:t>
      </w:r>
      <w:r w:rsidR="0077176D">
        <w:rPr>
          <w:b/>
          <w:sz w:val="20"/>
        </w:rPr>
        <w:t>3</w:t>
      </w:r>
      <w:r>
        <w:rPr>
          <w:b/>
          <w:sz w:val="20"/>
        </w:rPr>
        <w:t xml:space="preserve">.1- </w:t>
      </w:r>
      <w:r>
        <w:t>O</w:t>
      </w:r>
      <w:r w:rsidR="00D01730">
        <w:t xml:space="preserve"> </w:t>
      </w:r>
      <w:r w:rsidR="00C55950">
        <w:t xml:space="preserve">Termo de Contrato </w:t>
      </w:r>
      <w:r>
        <w:t xml:space="preserve">e </w:t>
      </w:r>
      <w:r w:rsidR="00D01730">
        <w:t xml:space="preserve">o </w:t>
      </w:r>
      <w:r>
        <w:t xml:space="preserve">de </w:t>
      </w:r>
      <w:r w:rsidR="00C55950">
        <w:t xml:space="preserve">Concessão de Uso </w:t>
      </w:r>
      <w:r>
        <w:t>estão sujeitos à rescisão nos termos dos artigos 77, 78 e 79 da Lei Federal nº 8.666/93 e alterações.</w:t>
      </w:r>
    </w:p>
    <w:p w14:paraId="54168619" w14:textId="77777777" w:rsidR="009D1B23" w:rsidRDefault="009D1B23" w:rsidP="009C0853">
      <w:pPr>
        <w:spacing w:after="0" w:line="240" w:lineRule="auto"/>
        <w:ind w:left="-5" w:right="0"/>
      </w:pPr>
    </w:p>
    <w:p w14:paraId="7F234472" w14:textId="5FD98F07" w:rsidR="00133674" w:rsidRDefault="00425A12" w:rsidP="009C0853">
      <w:pPr>
        <w:spacing w:after="0" w:line="240" w:lineRule="auto"/>
        <w:ind w:left="-5" w:right="0"/>
      </w:pPr>
      <w:r>
        <w:t xml:space="preserve"> </w:t>
      </w:r>
      <w:r>
        <w:rPr>
          <w:b/>
          <w:sz w:val="20"/>
        </w:rPr>
        <w:t xml:space="preserve">    1</w:t>
      </w:r>
      <w:r w:rsidR="0077176D">
        <w:rPr>
          <w:b/>
          <w:sz w:val="20"/>
        </w:rPr>
        <w:t>3</w:t>
      </w:r>
      <w:r>
        <w:rPr>
          <w:b/>
          <w:sz w:val="20"/>
        </w:rPr>
        <w:t>.2-</w:t>
      </w:r>
      <w:r>
        <w:t xml:space="preserve"> A rescisão </w:t>
      </w:r>
      <w:r w:rsidRPr="003C2B26">
        <w:rPr>
          <w:color w:val="auto"/>
        </w:rPr>
        <w:t>do</w:t>
      </w:r>
      <w:r w:rsidR="00904CFB" w:rsidRPr="003C2B26">
        <w:rPr>
          <w:color w:val="auto"/>
        </w:rPr>
        <w:t xml:space="preserve"> </w:t>
      </w:r>
      <w:r w:rsidR="00C55950" w:rsidRPr="003C2B26">
        <w:rPr>
          <w:color w:val="auto"/>
        </w:rPr>
        <w:t>Contrato</w:t>
      </w:r>
      <w:r w:rsidRPr="003C2B26">
        <w:rPr>
          <w:color w:val="auto"/>
        </w:rPr>
        <w:t xml:space="preserve"> </w:t>
      </w:r>
      <w:r>
        <w:t xml:space="preserve">provocará automaticamente a rescisão do </w:t>
      </w:r>
      <w:r w:rsidR="00C55950">
        <w:t>Termo de Concessão de Uso</w:t>
      </w:r>
      <w:r>
        <w:t>.</w:t>
      </w:r>
      <w:r>
        <w:rPr>
          <w:b/>
          <w:sz w:val="20"/>
        </w:rPr>
        <w:t xml:space="preserve">  </w:t>
      </w:r>
    </w:p>
    <w:p w14:paraId="02E3D1DC" w14:textId="7417E277" w:rsidR="00133674" w:rsidRDefault="00425A12" w:rsidP="009C0853">
      <w:pPr>
        <w:spacing w:after="0" w:line="240" w:lineRule="auto"/>
        <w:ind w:left="0" w:right="0" w:firstLine="0"/>
        <w:jc w:val="left"/>
      </w:pPr>
      <w:r>
        <w:rPr>
          <w:b/>
          <w:sz w:val="6"/>
        </w:rPr>
        <w:t xml:space="preserve"> </w:t>
      </w:r>
      <w:r>
        <w:rPr>
          <w:b/>
          <w:sz w:val="20"/>
        </w:rPr>
        <w:t xml:space="preserve"> </w:t>
      </w:r>
    </w:p>
    <w:p w14:paraId="78F68763" w14:textId="70AE87D5" w:rsidR="00904CFB" w:rsidRDefault="00425A12" w:rsidP="009C0853">
      <w:pPr>
        <w:pStyle w:val="Ttulo1"/>
        <w:spacing w:after="0" w:line="240" w:lineRule="auto"/>
        <w:ind w:left="9" w:right="0"/>
        <w:jc w:val="both"/>
      </w:pPr>
      <w:r>
        <w:rPr>
          <w:sz w:val="20"/>
        </w:rPr>
        <w:t>1</w:t>
      </w:r>
      <w:r w:rsidR="0077176D">
        <w:rPr>
          <w:sz w:val="20"/>
        </w:rPr>
        <w:t>4</w:t>
      </w:r>
      <w:r>
        <w:rPr>
          <w:sz w:val="20"/>
        </w:rPr>
        <w:t xml:space="preserve">- </w:t>
      </w:r>
      <w:r w:rsidR="004B35D1" w:rsidRPr="004B35D1">
        <w:rPr>
          <w:szCs w:val="24"/>
        </w:rPr>
        <w:t>DAS</w:t>
      </w:r>
      <w:r w:rsidR="004B35D1">
        <w:rPr>
          <w:sz w:val="20"/>
        </w:rPr>
        <w:t xml:space="preserve"> </w:t>
      </w:r>
      <w:r>
        <w:t>SANÇÕES</w:t>
      </w:r>
      <w:r w:rsidR="004B35D1">
        <w:t xml:space="preserve"> PARA O CASO DE INADIMPLEMENTO</w:t>
      </w:r>
    </w:p>
    <w:p w14:paraId="24B4D016" w14:textId="77777777" w:rsidR="00133674" w:rsidRDefault="00425A12" w:rsidP="009C0853">
      <w:pPr>
        <w:pStyle w:val="Ttulo1"/>
        <w:spacing w:after="0" w:line="240" w:lineRule="auto"/>
        <w:ind w:left="9" w:right="0"/>
        <w:jc w:val="both"/>
      </w:pPr>
      <w:r>
        <w:rPr>
          <w:sz w:val="20"/>
        </w:rPr>
        <w:t xml:space="preserve"> </w:t>
      </w:r>
    </w:p>
    <w:p w14:paraId="3C32FAA7" w14:textId="33C74569" w:rsidR="004B35D1" w:rsidRPr="004B35D1" w:rsidRDefault="004B35D1" w:rsidP="009C0853">
      <w:pPr>
        <w:tabs>
          <w:tab w:val="left" w:pos="284"/>
        </w:tabs>
        <w:suppressAutoHyphens/>
        <w:spacing w:after="0" w:line="240" w:lineRule="auto"/>
        <w:rPr>
          <w:w w:val="95"/>
        </w:rPr>
      </w:pPr>
      <w:r w:rsidRPr="004B35D1">
        <w:rPr>
          <w:b/>
          <w:w w:val="95"/>
          <w:sz w:val="20"/>
          <w:szCs w:val="20"/>
        </w:rPr>
        <w:t>14.1.</w:t>
      </w:r>
      <w:r w:rsidRPr="004B35D1">
        <w:rPr>
          <w:w w:val="95"/>
        </w:rPr>
        <w:t xml:space="preserve"> Ficará impedida de licitar e contratar com a Administração direta e autárquica do Estado de São Paulo pelo prazo de até 5 (cinco) anos, ou enquanto perdurarem os motivos determinantes da punição, a pessoa, física ou jurídica, que praticar quaisquer atos previstos no artigo 7º da Lei federal nº 10.520, de 17 de julho de 2002.</w:t>
      </w:r>
    </w:p>
    <w:p w14:paraId="0AC69B6F" w14:textId="77777777" w:rsidR="004B35D1" w:rsidRPr="004B35D1" w:rsidRDefault="004B35D1" w:rsidP="009C0853">
      <w:pPr>
        <w:tabs>
          <w:tab w:val="left" w:pos="284"/>
        </w:tabs>
        <w:suppressAutoHyphens/>
        <w:spacing w:after="0" w:line="240" w:lineRule="auto"/>
        <w:rPr>
          <w:w w:val="95"/>
        </w:rPr>
      </w:pPr>
    </w:p>
    <w:p w14:paraId="00459EBC" w14:textId="17B80EC9" w:rsidR="004B35D1" w:rsidRPr="004B35D1" w:rsidRDefault="004B35D1" w:rsidP="009C0853">
      <w:pPr>
        <w:tabs>
          <w:tab w:val="left" w:pos="284"/>
        </w:tabs>
        <w:suppressAutoHyphens/>
        <w:spacing w:after="0" w:line="240" w:lineRule="auto"/>
        <w:rPr>
          <w:w w:val="95"/>
        </w:rPr>
      </w:pPr>
      <w:r w:rsidRPr="004B35D1">
        <w:rPr>
          <w:b/>
          <w:w w:val="95"/>
          <w:sz w:val="20"/>
          <w:szCs w:val="20"/>
        </w:rPr>
        <w:t>14.2.</w:t>
      </w:r>
      <w:r>
        <w:rPr>
          <w:w w:val="95"/>
        </w:rPr>
        <w:t xml:space="preserve"> </w:t>
      </w:r>
      <w:r w:rsidRPr="004B35D1">
        <w:rPr>
          <w:w w:val="95"/>
        </w:rPr>
        <w:t xml:space="preserve">A sanção de que trata o item anterior será aplicada juntamente com as demais penalidades previstas no Ato (N) nº 308/2003 – P.G.J., de 18 de março de 2003, garantido o exercício de prévia e ampla defesa, e registrada no sítio eletrônico </w:t>
      </w:r>
      <w:hyperlink r:id="rId13" w:history="1">
        <w:r w:rsidR="008D1822" w:rsidRPr="004255D2">
          <w:rPr>
            <w:rStyle w:val="Hyperlink"/>
            <w:w w:val="95"/>
          </w:rPr>
          <w:t>www.esancoes.sp.gov.br</w:t>
        </w:r>
      </w:hyperlink>
      <w:r w:rsidRPr="004B35D1">
        <w:rPr>
          <w:w w:val="95"/>
        </w:rPr>
        <w:t xml:space="preserve"> e nos demais sistemas eletrônicos mantidos por órgãos ou entidades da administração estadual.</w:t>
      </w:r>
    </w:p>
    <w:p w14:paraId="09E748A0" w14:textId="77777777" w:rsidR="004B35D1" w:rsidRPr="004B35D1" w:rsidRDefault="004B35D1" w:rsidP="009C0853">
      <w:pPr>
        <w:tabs>
          <w:tab w:val="left" w:pos="284"/>
        </w:tabs>
        <w:suppressAutoHyphens/>
        <w:spacing w:after="0" w:line="240" w:lineRule="auto"/>
        <w:rPr>
          <w:w w:val="95"/>
        </w:rPr>
      </w:pPr>
    </w:p>
    <w:p w14:paraId="08D9C9B1" w14:textId="5B52E2B4" w:rsidR="004B35D1" w:rsidRPr="004B35D1" w:rsidRDefault="004B35D1" w:rsidP="009C0853">
      <w:pPr>
        <w:tabs>
          <w:tab w:val="left" w:pos="284"/>
        </w:tabs>
        <w:suppressAutoHyphens/>
        <w:spacing w:after="0" w:line="240" w:lineRule="auto"/>
        <w:rPr>
          <w:w w:val="95"/>
        </w:rPr>
      </w:pPr>
      <w:r w:rsidRPr="004B35D1">
        <w:rPr>
          <w:b/>
          <w:w w:val="95"/>
          <w:sz w:val="20"/>
          <w:szCs w:val="20"/>
        </w:rPr>
        <w:t>14.3</w:t>
      </w:r>
      <w:r>
        <w:rPr>
          <w:b/>
          <w:w w:val="95"/>
          <w:sz w:val="20"/>
          <w:szCs w:val="20"/>
        </w:rPr>
        <w:t xml:space="preserve">. </w:t>
      </w:r>
      <w:r w:rsidRPr="004B35D1">
        <w:rPr>
          <w:w w:val="95"/>
        </w:rPr>
        <w:t>De acordo com artigo 81 da Lei federal n.º 8.666, de 21 de junho de 1993 e suas alterações combinado com o artigo 2º do Ato (N) nº 308/2003 – P.G.J. de 18 de março de 2003, a recusa injustificada da licitante vencedora em assinar o termo de Contrato</w:t>
      </w:r>
      <w:r w:rsidR="00B0207C">
        <w:rPr>
          <w:w w:val="95"/>
        </w:rPr>
        <w:t>/Concessão</w:t>
      </w:r>
      <w:r w:rsidRPr="004B35D1">
        <w:rPr>
          <w:w w:val="95"/>
        </w:rPr>
        <w:t xml:space="preserve">, dentro do prazo estabelecido no subitem </w:t>
      </w:r>
      <w:r w:rsidR="00B0207C">
        <w:rPr>
          <w:w w:val="95"/>
        </w:rPr>
        <w:t>10.1.2</w:t>
      </w:r>
      <w:r w:rsidRPr="004B35D1">
        <w:rPr>
          <w:w w:val="95"/>
        </w:rPr>
        <w:t xml:space="preserve">, caracteriza o descumprimento total da obrigação assumida, sujeitando-se à multa de </w:t>
      </w:r>
      <w:r w:rsidRPr="0095546E">
        <w:rPr>
          <w:color w:val="auto"/>
          <w:w w:val="95"/>
        </w:rPr>
        <w:t>60%</w:t>
      </w:r>
      <w:r w:rsidRPr="00B0207C">
        <w:rPr>
          <w:color w:val="FF0000"/>
          <w:w w:val="95"/>
        </w:rPr>
        <w:t xml:space="preserve"> </w:t>
      </w:r>
      <w:r w:rsidRPr="004B35D1">
        <w:rPr>
          <w:w w:val="95"/>
        </w:rPr>
        <w:t>(sessenta por cento) do valor total da contratação.</w:t>
      </w:r>
    </w:p>
    <w:p w14:paraId="261B498F" w14:textId="77777777" w:rsidR="004B35D1" w:rsidRPr="004B35D1" w:rsidRDefault="004B35D1" w:rsidP="009C0853">
      <w:pPr>
        <w:tabs>
          <w:tab w:val="left" w:pos="284"/>
        </w:tabs>
        <w:suppressAutoHyphens/>
        <w:spacing w:after="0" w:line="240" w:lineRule="auto"/>
        <w:rPr>
          <w:w w:val="95"/>
        </w:rPr>
      </w:pPr>
    </w:p>
    <w:p w14:paraId="7FE1BB5B" w14:textId="73817F00" w:rsidR="004B35D1" w:rsidRPr="004B35D1" w:rsidRDefault="004B35D1" w:rsidP="009C0853">
      <w:pPr>
        <w:tabs>
          <w:tab w:val="left" w:pos="284"/>
        </w:tabs>
        <w:suppressAutoHyphens/>
        <w:spacing w:after="0" w:line="240" w:lineRule="auto"/>
        <w:rPr>
          <w:w w:val="95"/>
        </w:rPr>
      </w:pPr>
      <w:r w:rsidRPr="004B35D1">
        <w:rPr>
          <w:b/>
          <w:w w:val="95"/>
          <w:sz w:val="20"/>
          <w:szCs w:val="20"/>
        </w:rPr>
        <w:t>14.4.</w:t>
      </w:r>
      <w:r>
        <w:rPr>
          <w:w w:val="95"/>
        </w:rPr>
        <w:t xml:space="preserve"> </w:t>
      </w:r>
      <w:r w:rsidRPr="004B35D1">
        <w:rPr>
          <w:w w:val="95"/>
        </w:rPr>
        <w:t xml:space="preserve">Quando aplicada a multa, </w:t>
      </w:r>
      <w:r w:rsidR="00B0207C">
        <w:rPr>
          <w:w w:val="95"/>
        </w:rPr>
        <w:t xml:space="preserve">esta </w:t>
      </w:r>
      <w:r w:rsidRPr="004B35D1">
        <w:rPr>
          <w:w w:val="95"/>
        </w:rPr>
        <w:t>será recolhida, conforme disposto no artigo 10 e seu parágrafo único, ambos do Ato (N) nº 308/2003 – P.G.J., de 18 de março de 2003.</w:t>
      </w:r>
    </w:p>
    <w:p w14:paraId="11DD8527" w14:textId="77777777" w:rsidR="004B35D1" w:rsidRPr="004B35D1" w:rsidRDefault="004B35D1" w:rsidP="009C0853">
      <w:pPr>
        <w:tabs>
          <w:tab w:val="left" w:pos="284"/>
        </w:tabs>
        <w:suppressAutoHyphens/>
        <w:spacing w:after="0" w:line="240" w:lineRule="auto"/>
        <w:rPr>
          <w:w w:val="95"/>
        </w:rPr>
      </w:pPr>
    </w:p>
    <w:p w14:paraId="7A49DCA4" w14:textId="0B116177" w:rsidR="004B35D1" w:rsidRDefault="004B35D1" w:rsidP="009C0853">
      <w:pPr>
        <w:tabs>
          <w:tab w:val="left" w:pos="284"/>
        </w:tabs>
        <w:suppressAutoHyphens/>
        <w:spacing w:after="0" w:line="240" w:lineRule="auto"/>
        <w:rPr>
          <w:w w:val="95"/>
        </w:rPr>
      </w:pPr>
      <w:r w:rsidRPr="004B35D1">
        <w:rPr>
          <w:b/>
          <w:w w:val="95"/>
          <w:sz w:val="20"/>
          <w:szCs w:val="20"/>
        </w:rPr>
        <w:t>14.5.</w:t>
      </w:r>
      <w:r>
        <w:rPr>
          <w:w w:val="95"/>
        </w:rPr>
        <w:t xml:space="preserve"> </w:t>
      </w:r>
      <w:r w:rsidRPr="004B35D1">
        <w:rPr>
          <w:w w:val="95"/>
        </w:rPr>
        <w:t>As multas serão independentes, sendo aplicadas cumulativamente, não tendo caráter compensatório e, portanto, não eximem a licitante vencedora da reparação de eventuais danos, perdas ou prejuízos que vierem a acarretar.</w:t>
      </w:r>
    </w:p>
    <w:p w14:paraId="34D4CDE0" w14:textId="62EAD454" w:rsidR="00754EDF" w:rsidRDefault="00754EDF" w:rsidP="009C0853">
      <w:pPr>
        <w:tabs>
          <w:tab w:val="left" w:pos="284"/>
        </w:tabs>
        <w:suppressAutoHyphens/>
        <w:spacing w:after="0" w:line="240" w:lineRule="auto"/>
        <w:rPr>
          <w:w w:val="95"/>
        </w:rPr>
      </w:pPr>
    </w:p>
    <w:p w14:paraId="65E07F11" w14:textId="5F6B8425" w:rsidR="00754EDF" w:rsidRPr="004B35D1" w:rsidRDefault="00754EDF" w:rsidP="009C0853">
      <w:pPr>
        <w:tabs>
          <w:tab w:val="left" w:pos="284"/>
        </w:tabs>
        <w:suppressAutoHyphens/>
        <w:spacing w:after="0" w:line="240" w:lineRule="auto"/>
        <w:rPr>
          <w:w w:val="95"/>
        </w:rPr>
      </w:pPr>
      <w:r w:rsidRPr="00B76C5F">
        <w:rPr>
          <w:b/>
          <w:w w:val="95"/>
          <w:sz w:val="20"/>
          <w:szCs w:val="20"/>
        </w:rPr>
        <w:t>14.6.</w:t>
      </w:r>
      <w:r>
        <w:rPr>
          <w:w w:val="95"/>
        </w:rPr>
        <w:t xml:space="preserve"> O não cumprimento ou atraso no cumprimento das obrigações assumidas sujeitará </w:t>
      </w:r>
      <w:r w:rsidR="00B76C5F">
        <w:rPr>
          <w:w w:val="95"/>
        </w:rPr>
        <w:t xml:space="preserve">a Instituição Bancária às multas previstas em lei, bem como naquelas constantes do </w:t>
      </w:r>
      <w:r w:rsidR="00B76C5F" w:rsidRPr="004B35D1">
        <w:rPr>
          <w:w w:val="95"/>
        </w:rPr>
        <w:t>Ato (N) nº 308/2003 – P.G.J., de 18 de março de 2003</w:t>
      </w:r>
      <w:r w:rsidR="00B76C5F">
        <w:rPr>
          <w:w w:val="95"/>
        </w:rPr>
        <w:t xml:space="preserve">. </w:t>
      </w:r>
    </w:p>
    <w:p w14:paraId="2227A9F7" w14:textId="78603D59" w:rsidR="00CD05EB" w:rsidRDefault="00425A12" w:rsidP="009C0853">
      <w:pPr>
        <w:spacing w:after="0" w:line="240" w:lineRule="auto"/>
        <w:ind w:left="0" w:right="0" w:firstLine="0"/>
        <w:jc w:val="left"/>
      </w:pPr>
      <w:r>
        <w:rPr>
          <w:sz w:val="6"/>
        </w:rPr>
        <w:t xml:space="preserve">  </w:t>
      </w:r>
      <w:r>
        <w:rPr>
          <w:b/>
          <w:sz w:val="31"/>
          <w:vertAlign w:val="subscript"/>
        </w:rPr>
        <w:t xml:space="preserve">      </w:t>
      </w:r>
      <w:r>
        <w:rPr>
          <w:sz w:val="6"/>
        </w:rPr>
        <w:t xml:space="preserve"> </w:t>
      </w:r>
      <w:r>
        <w:rPr>
          <w:sz w:val="6"/>
        </w:rPr>
        <w:tab/>
      </w:r>
      <w:r>
        <w:t xml:space="preserve"> </w:t>
      </w:r>
    </w:p>
    <w:p w14:paraId="37D9ED31" w14:textId="5A9E0C19" w:rsidR="00CD05EB" w:rsidRPr="00CD05EB" w:rsidRDefault="00CD05EB" w:rsidP="009C0853">
      <w:pPr>
        <w:tabs>
          <w:tab w:val="left" w:pos="284"/>
        </w:tabs>
        <w:suppressAutoHyphens/>
        <w:spacing w:after="0" w:line="240" w:lineRule="auto"/>
        <w:ind w:right="0"/>
        <w:rPr>
          <w:b/>
          <w:w w:val="95"/>
          <w:szCs w:val="24"/>
        </w:rPr>
      </w:pPr>
      <w:r w:rsidRPr="0077176D">
        <w:rPr>
          <w:b/>
          <w:w w:val="95"/>
          <w:sz w:val="20"/>
          <w:szCs w:val="20"/>
        </w:rPr>
        <w:t>1</w:t>
      </w:r>
      <w:r w:rsidR="00861FF2">
        <w:rPr>
          <w:b/>
          <w:w w:val="95"/>
          <w:sz w:val="20"/>
          <w:szCs w:val="20"/>
        </w:rPr>
        <w:t>5</w:t>
      </w:r>
      <w:r w:rsidRPr="00CD05EB">
        <w:rPr>
          <w:b/>
          <w:w w:val="95"/>
          <w:szCs w:val="24"/>
        </w:rPr>
        <w:t xml:space="preserve"> –</w:t>
      </w:r>
      <w:r w:rsidRPr="00CD05EB">
        <w:rPr>
          <w:w w:val="95"/>
          <w:szCs w:val="24"/>
        </w:rPr>
        <w:t xml:space="preserve"> </w:t>
      </w:r>
      <w:r w:rsidRPr="00CD05EB">
        <w:rPr>
          <w:b/>
          <w:w w:val="95"/>
          <w:szCs w:val="24"/>
        </w:rPr>
        <w:t>DO CONTROLE DA EXECUÇÃO DO CONTRATO</w:t>
      </w:r>
    </w:p>
    <w:p w14:paraId="3E6D4EE9" w14:textId="77777777" w:rsidR="00CD05EB" w:rsidRPr="00CD05EB" w:rsidRDefault="00CD05EB" w:rsidP="009C0853">
      <w:pPr>
        <w:tabs>
          <w:tab w:val="left" w:pos="284"/>
        </w:tabs>
        <w:suppressAutoHyphens/>
        <w:spacing w:after="0" w:line="240" w:lineRule="auto"/>
        <w:ind w:right="0"/>
        <w:rPr>
          <w:szCs w:val="24"/>
        </w:rPr>
      </w:pPr>
    </w:p>
    <w:p w14:paraId="02791FE2" w14:textId="1C5945A4" w:rsidR="00CD05EB" w:rsidRPr="00CD05EB" w:rsidRDefault="00CD05EB" w:rsidP="009C0853">
      <w:pPr>
        <w:pStyle w:val="Recuodecorpodetexto2"/>
        <w:tabs>
          <w:tab w:val="left" w:pos="284"/>
        </w:tabs>
        <w:suppressAutoHyphens/>
        <w:spacing w:after="0" w:line="240" w:lineRule="auto"/>
        <w:ind w:left="0" w:right="0" w:firstLine="0"/>
        <w:rPr>
          <w:w w:val="95"/>
          <w:szCs w:val="24"/>
        </w:rPr>
      </w:pPr>
      <w:r w:rsidRPr="00CD05EB">
        <w:rPr>
          <w:w w:val="95"/>
          <w:szCs w:val="24"/>
        </w:rPr>
        <w:t>O controle será executado por Agente</w:t>
      </w:r>
      <w:r>
        <w:rPr>
          <w:w w:val="95"/>
          <w:szCs w:val="24"/>
        </w:rPr>
        <w:t>(s)</w:t>
      </w:r>
      <w:r w:rsidRPr="00CD05EB">
        <w:rPr>
          <w:w w:val="95"/>
          <w:szCs w:val="24"/>
        </w:rPr>
        <w:t xml:space="preserve"> Fiscalizador</w:t>
      </w:r>
      <w:r>
        <w:rPr>
          <w:w w:val="95"/>
          <w:szCs w:val="24"/>
        </w:rPr>
        <w:t>(es)</w:t>
      </w:r>
      <w:r w:rsidRPr="00CD05EB">
        <w:rPr>
          <w:w w:val="95"/>
          <w:szCs w:val="24"/>
        </w:rPr>
        <w:t xml:space="preserve"> do Contrato ou substituto</w:t>
      </w:r>
      <w:r>
        <w:rPr>
          <w:w w:val="95"/>
          <w:szCs w:val="24"/>
        </w:rPr>
        <w:t>(s)</w:t>
      </w:r>
      <w:r w:rsidRPr="00CD05EB">
        <w:rPr>
          <w:w w:val="95"/>
          <w:szCs w:val="24"/>
        </w:rPr>
        <w:t xml:space="preserve"> legal</w:t>
      </w:r>
      <w:r>
        <w:rPr>
          <w:w w:val="95"/>
          <w:szCs w:val="24"/>
        </w:rPr>
        <w:t>(</w:t>
      </w:r>
      <w:proofErr w:type="spellStart"/>
      <w:r>
        <w:rPr>
          <w:w w:val="95"/>
          <w:szCs w:val="24"/>
        </w:rPr>
        <w:t>is</w:t>
      </w:r>
      <w:proofErr w:type="spellEnd"/>
      <w:r>
        <w:rPr>
          <w:w w:val="95"/>
          <w:szCs w:val="24"/>
        </w:rPr>
        <w:t>)</w:t>
      </w:r>
      <w:r w:rsidRPr="00CD05EB">
        <w:rPr>
          <w:bCs/>
          <w:w w:val="95"/>
          <w:szCs w:val="24"/>
        </w:rPr>
        <w:t xml:space="preserve">, </w:t>
      </w:r>
      <w:r w:rsidRPr="00CD05EB">
        <w:rPr>
          <w:w w:val="95"/>
          <w:szCs w:val="24"/>
        </w:rPr>
        <w:t>designados em Portaria da Diretoria-Geral, aos quais caberá, além do acompanhamento da regularidade contratual, a verificação da qualidade dos serviços, comunicando à</w:t>
      </w:r>
      <w:r w:rsidRPr="00CD05EB">
        <w:rPr>
          <w:b/>
          <w:w w:val="95"/>
          <w:szCs w:val="24"/>
        </w:rPr>
        <w:t xml:space="preserve"> </w:t>
      </w:r>
      <w:r w:rsidRPr="00CD05EB">
        <w:rPr>
          <w:w w:val="95"/>
          <w:szCs w:val="24"/>
        </w:rPr>
        <w:t>licitante vencedora</w:t>
      </w:r>
      <w:r w:rsidRPr="00CD05EB">
        <w:rPr>
          <w:b/>
          <w:w w:val="95"/>
          <w:szCs w:val="24"/>
        </w:rPr>
        <w:t xml:space="preserve"> </w:t>
      </w:r>
      <w:r w:rsidRPr="00CD05EB">
        <w:rPr>
          <w:w w:val="95"/>
          <w:szCs w:val="24"/>
        </w:rPr>
        <w:t>os fatos eventualmente ocorridos para pronta regularização.</w:t>
      </w:r>
    </w:p>
    <w:p w14:paraId="0EA6DE60" w14:textId="32ADC57E" w:rsidR="00CD05EB" w:rsidRDefault="00CD05EB" w:rsidP="009C0853">
      <w:pPr>
        <w:spacing w:after="0" w:line="240" w:lineRule="auto"/>
        <w:ind w:left="-5" w:right="0"/>
      </w:pPr>
    </w:p>
    <w:p w14:paraId="21F2671A" w14:textId="303C2D96" w:rsidR="00133674" w:rsidRDefault="00425A12" w:rsidP="009C0853">
      <w:pPr>
        <w:pStyle w:val="Ttulo1"/>
        <w:spacing w:after="0" w:line="240" w:lineRule="auto"/>
        <w:ind w:left="9" w:right="0"/>
        <w:jc w:val="both"/>
      </w:pPr>
      <w:r>
        <w:rPr>
          <w:sz w:val="20"/>
        </w:rPr>
        <w:t>1</w:t>
      </w:r>
      <w:r w:rsidR="00861FF2">
        <w:rPr>
          <w:sz w:val="20"/>
        </w:rPr>
        <w:t>6</w:t>
      </w:r>
      <w:r>
        <w:rPr>
          <w:sz w:val="20"/>
        </w:rPr>
        <w:t>-</w:t>
      </w:r>
      <w:r w:rsidR="007F24FC">
        <w:t xml:space="preserve"> DISPOSIÇÕES FINAIS</w:t>
      </w:r>
    </w:p>
    <w:p w14:paraId="6B6A0FFB" w14:textId="77777777" w:rsidR="007F24FC" w:rsidRPr="007F24FC" w:rsidRDefault="007F24FC" w:rsidP="009C0853">
      <w:pPr>
        <w:spacing w:after="0" w:line="240" w:lineRule="auto"/>
      </w:pPr>
    </w:p>
    <w:p w14:paraId="3965C021" w14:textId="15C55D35" w:rsidR="00842EED" w:rsidRDefault="00842EED" w:rsidP="009C0853">
      <w:pPr>
        <w:tabs>
          <w:tab w:val="left" w:pos="284"/>
        </w:tabs>
        <w:suppressAutoHyphens/>
        <w:spacing w:after="0" w:line="240" w:lineRule="auto"/>
        <w:rPr>
          <w:w w:val="95"/>
        </w:rPr>
      </w:pPr>
      <w:r w:rsidRPr="00842EED">
        <w:rPr>
          <w:b/>
          <w:w w:val="95"/>
          <w:sz w:val="20"/>
          <w:szCs w:val="20"/>
        </w:rPr>
        <w:lastRenderedPageBreak/>
        <w:t>1</w:t>
      </w:r>
      <w:r w:rsidR="00861FF2">
        <w:rPr>
          <w:b/>
          <w:w w:val="95"/>
          <w:sz w:val="20"/>
          <w:szCs w:val="20"/>
        </w:rPr>
        <w:t>6</w:t>
      </w:r>
      <w:r w:rsidRPr="00842EED">
        <w:rPr>
          <w:b/>
          <w:w w:val="95"/>
          <w:sz w:val="20"/>
          <w:szCs w:val="20"/>
        </w:rPr>
        <w:t>.1.</w:t>
      </w:r>
      <w:r>
        <w:rPr>
          <w:w w:val="95"/>
        </w:rPr>
        <w:t xml:space="preserve"> </w:t>
      </w:r>
      <w:r w:rsidRPr="00842EED">
        <w:rPr>
          <w:w w:val="95"/>
        </w:rPr>
        <w:t>As normas disciplinadoras desta licitação serão interpretadas em favor da ampliação da disputa, respeitada a igualdade de oportunidade entre as licitantes e desde que não comprometam o interesse público, a finalidade e a segurança da contratação, observados sempre os princípios que regem a Administração Pública, nos termos do artigo 11 do Ato nº 45/2003 – PGJ, de 15 de maio de 2003.</w:t>
      </w:r>
    </w:p>
    <w:p w14:paraId="41946016" w14:textId="77777777" w:rsidR="00842EED" w:rsidRPr="00842EED" w:rsidRDefault="00842EED" w:rsidP="009C0853">
      <w:pPr>
        <w:tabs>
          <w:tab w:val="left" w:pos="284"/>
        </w:tabs>
        <w:suppressAutoHyphens/>
        <w:spacing w:after="0" w:line="240" w:lineRule="auto"/>
        <w:rPr>
          <w:w w:val="95"/>
        </w:rPr>
      </w:pPr>
    </w:p>
    <w:p w14:paraId="0F889186" w14:textId="34E4167C" w:rsidR="00842EED" w:rsidRPr="00842EED" w:rsidRDefault="00842EED" w:rsidP="009C0853">
      <w:pPr>
        <w:tabs>
          <w:tab w:val="left" w:pos="284"/>
        </w:tabs>
        <w:suppressAutoHyphens/>
        <w:spacing w:after="0" w:line="240" w:lineRule="auto"/>
        <w:rPr>
          <w:w w:val="95"/>
        </w:rPr>
      </w:pPr>
      <w:r w:rsidRPr="00842EED">
        <w:rPr>
          <w:b/>
          <w:w w:val="95"/>
          <w:sz w:val="20"/>
          <w:szCs w:val="20"/>
        </w:rPr>
        <w:t>1</w:t>
      </w:r>
      <w:r w:rsidR="00861FF2">
        <w:rPr>
          <w:b/>
          <w:w w:val="95"/>
          <w:sz w:val="20"/>
          <w:szCs w:val="20"/>
        </w:rPr>
        <w:t>6</w:t>
      </w:r>
      <w:r w:rsidRPr="00842EED">
        <w:rPr>
          <w:b/>
          <w:w w:val="95"/>
          <w:sz w:val="20"/>
          <w:szCs w:val="20"/>
        </w:rPr>
        <w:t>.2.</w:t>
      </w:r>
      <w:r w:rsidR="0056613F">
        <w:rPr>
          <w:w w:val="95"/>
        </w:rPr>
        <w:t xml:space="preserve"> </w:t>
      </w:r>
      <w:r w:rsidRPr="00842EED">
        <w:rPr>
          <w:w w:val="95"/>
        </w:rPr>
        <w:t>Das sessões públicas de processamento do Pregão serão lavradas atas circunstanciadas, nos termos do artigo 4º, inciso VIII, do Ato nº 45/2003 – PGJ, de 15 de maio de 2003, a serem assinadas pelo Pregoeiro e pelos licitantes presentes.</w:t>
      </w:r>
    </w:p>
    <w:p w14:paraId="7DC50F99" w14:textId="77777777" w:rsidR="00842EED" w:rsidRDefault="00842EED" w:rsidP="009C0853">
      <w:pPr>
        <w:tabs>
          <w:tab w:val="left" w:pos="284"/>
        </w:tabs>
        <w:suppressAutoHyphens/>
        <w:spacing w:after="0" w:line="240" w:lineRule="auto"/>
        <w:rPr>
          <w:w w:val="95"/>
        </w:rPr>
      </w:pPr>
    </w:p>
    <w:p w14:paraId="05438BDD" w14:textId="712AC135" w:rsidR="00842EED" w:rsidRPr="00842EED" w:rsidRDefault="00842EED" w:rsidP="009C0853">
      <w:pPr>
        <w:tabs>
          <w:tab w:val="left" w:pos="284"/>
        </w:tabs>
        <w:suppressAutoHyphens/>
        <w:spacing w:after="0" w:line="240" w:lineRule="auto"/>
        <w:rPr>
          <w:w w:val="95"/>
        </w:rPr>
      </w:pPr>
      <w:r w:rsidRPr="00842EED">
        <w:rPr>
          <w:b/>
          <w:w w:val="95"/>
          <w:sz w:val="20"/>
          <w:szCs w:val="20"/>
        </w:rPr>
        <w:t>1</w:t>
      </w:r>
      <w:r w:rsidR="00861FF2">
        <w:rPr>
          <w:b/>
          <w:w w:val="95"/>
          <w:sz w:val="20"/>
          <w:szCs w:val="20"/>
        </w:rPr>
        <w:t>6</w:t>
      </w:r>
      <w:r w:rsidRPr="00842EED">
        <w:rPr>
          <w:b/>
          <w:w w:val="95"/>
          <w:sz w:val="20"/>
          <w:szCs w:val="20"/>
        </w:rPr>
        <w:t>.3</w:t>
      </w:r>
      <w:r w:rsidR="0056613F">
        <w:rPr>
          <w:b/>
          <w:w w:val="95"/>
          <w:sz w:val="20"/>
          <w:szCs w:val="20"/>
        </w:rPr>
        <w:t>.</w:t>
      </w:r>
      <w:r w:rsidR="0056613F">
        <w:rPr>
          <w:w w:val="95"/>
        </w:rPr>
        <w:t xml:space="preserve"> </w:t>
      </w:r>
      <w:r w:rsidRPr="00842EED">
        <w:rPr>
          <w:w w:val="95"/>
        </w:rPr>
        <w:t xml:space="preserve">As recusas ou as impossibilidades de assinaturas devem ser registradas expressamente na própria ata. </w:t>
      </w:r>
    </w:p>
    <w:p w14:paraId="3ACFBE25" w14:textId="77777777" w:rsidR="00842EED" w:rsidRDefault="00842EED" w:rsidP="009C0853">
      <w:pPr>
        <w:tabs>
          <w:tab w:val="left" w:pos="284"/>
        </w:tabs>
        <w:suppressAutoHyphens/>
        <w:spacing w:after="0" w:line="240" w:lineRule="auto"/>
        <w:rPr>
          <w:w w:val="95"/>
        </w:rPr>
      </w:pPr>
    </w:p>
    <w:p w14:paraId="0B594A05" w14:textId="7812AA4C" w:rsidR="00842EED" w:rsidRPr="00842EED" w:rsidRDefault="00842EED" w:rsidP="009C0853">
      <w:pPr>
        <w:tabs>
          <w:tab w:val="left" w:pos="284"/>
        </w:tabs>
        <w:suppressAutoHyphens/>
        <w:spacing w:after="0" w:line="240" w:lineRule="auto"/>
        <w:rPr>
          <w:w w:val="95"/>
        </w:rPr>
      </w:pPr>
      <w:r w:rsidRPr="00842EED">
        <w:rPr>
          <w:b/>
          <w:w w:val="95"/>
          <w:sz w:val="20"/>
          <w:szCs w:val="20"/>
        </w:rPr>
        <w:t>1</w:t>
      </w:r>
      <w:r w:rsidR="00861FF2">
        <w:rPr>
          <w:b/>
          <w:w w:val="95"/>
          <w:sz w:val="20"/>
          <w:szCs w:val="20"/>
        </w:rPr>
        <w:t>6</w:t>
      </w:r>
      <w:r w:rsidRPr="00842EED">
        <w:rPr>
          <w:b/>
          <w:w w:val="95"/>
          <w:sz w:val="20"/>
          <w:szCs w:val="20"/>
        </w:rPr>
        <w:t>.4</w:t>
      </w:r>
      <w:r w:rsidR="0056613F">
        <w:rPr>
          <w:b/>
          <w:w w:val="95"/>
          <w:sz w:val="20"/>
          <w:szCs w:val="20"/>
        </w:rPr>
        <w:t>.</w:t>
      </w:r>
      <w:r w:rsidR="0056613F">
        <w:rPr>
          <w:w w:val="95"/>
        </w:rPr>
        <w:t xml:space="preserve"> </w:t>
      </w:r>
      <w:r w:rsidRPr="00842EED">
        <w:rPr>
          <w:w w:val="95"/>
        </w:rPr>
        <w:t xml:space="preserve">Todos os documentos </w:t>
      </w:r>
      <w:r w:rsidR="00C90DD1">
        <w:rPr>
          <w:w w:val="95"/>
        </w:rPr>
        <w:t>de</w:t>
      </w:r>
      <w:r w:rsidRPr="00842EED">
        <w:rPr>
          <w:w w:val="95"/>
        </w:rPr>
        <w:t xml:space="preserve"> habilitação, cujos envelopes forem abertos na sessão, e as propostas, serão rubricados pelo Pregoeiro e pelos licitantes presentes que desejarem.</w:t>
      </w:r>
    </w:p>
    <w:p w14:paraId="786EAE9D" w14:textId="77777777" w:rsidR="00842EED" w:rsidRDefault="00842EED" w:rsidP="009C0853">
      <w:pPr>
        <w:tabs>
          <w:tab w:val="left" w:pos="284"/>
        </w:tabs>
        <w:suppressAutoHyphens/>
        <w:spacing w:after="0" w:line="240" w:lineRule="auto"/>
        <w:rPr>
          <w:w w:val="95"/>
        </w:rPr>
      </w:pPr>
    </w:p>
    <w:p w14:paraId="7B796626" w14:textId="7733BF1A" w:rsidR="00842EED" w:rsidRPr="00842EED" w:rsidRDefault="00842EED" w:rsidP="009C0853">
      <w:pPr>
        <w:tabs>
          <w:tab w:val="left" w:pos="284"/>
        </w:tabs>
        <w:suppressAutoHyphens/>
        <w:spacing w:after="0" w:line="240" w:lineRule="auto"/>
        <w:rPr>
          <w:w w:val="95"/>
        </w:rPr>
      </w:pPr>
      <w:r w:rsidRPr="00842EED">
        <w:rPr>
          <w:b/>
          <w:w w:val="95"/>
          <w:sz w:val="20"/>
          <w:szCs w:val="20"/>
        </w:rPr>
        <w:t>1</w:t>
      </w:r>
      <w:r w:rsidR="00861FF2">
        <w:rPr>
          <w:b/>
          <w:w w:val="95"/>
          <w:sz w:val="20"/>
          <w:szCs w:val="20"/>
        </w:rPr>
        <w:t>6</w:t>
      </w:r>
      <w:r w:rsidRPr="00842EED">
        <w:rPr>
          <w:b/>
          <w:w w:val="95"/>
          <w:sz w:val="20"/>
          <w:szCs w:val="20"/>
        </w:rPr>
        <w:t>.5</w:t>
      </w:r>
      <w:r w:rsidR="0056613F">
        <w:rPr>
          <w:b/>
          <w:w w:val="95"/>
          <w:sz w:val="20"/>
          <w:szCs w:val="20"/>
        </w:rPr>
        <w:t>.</w:t>
      </w:r>
      <w:r w:rsidR="0056613F">
        <w:rPr>
          <w:w w:val="95"/>
        </w:rPr>
        <w:t xml:space="preserve"> </w:t>
      </w:r>
      <w:r w:rsidRPr="00842EED">
        <w:rPr>
          <w:w w:val="95"/>
        </w:rPr>
        <w:t xml:space="preserve">O resultado do presente certame será divulgado no sítio do Ministério Público do Estado de São Paulo - </w:t>
      </w:r>
      <w:hyperlink r:id="rId14" w:history="1">
        <w:r w:rsidRPr="00842EED">
          <w:rPr>
            <w:rStyle w:val="Hyperlink"/>
            <w:w w:val="95"/>
          </w:rPr>
          <w:t>www.mpsp.mp.br</w:t>
        </w:r>
      </w:hyperlink>
      <w:r w:rsidRPr="00842EED">
        <w:rPr>
          <w:w w:val="95"/>
        </w:rPr>
        <w:t xml:space="preserve">. </w:t>
      </w:r>
    </w:p>
    <w:p w14:paraId="7771A4FB" w14:textId="77777777" w:rsidR="00842EED" w:rsidRDefault="00842EED" w:rsidP="009C0853">
      <w:pPr>
        <w:tabs>
          <w:tab w:val="left" w:pos="284"/>
        </w:tabs>
        <w:suppressAutoHyphens/>
        <w:spacing w:after="0" w:line="240" w:lineRule="auto"/>
        <w:rPr>
          <w:w w:val="95"/>
        </w:rPr>
      </w:pPr>
    </w:p>
    <w:p w14:paraId="7B50B2D1" w14:textId="3B980055" w:rsidR="00842EED" w:rsidRPr="00842EED" w:rsidRDefault="00842EED" w:rsidP="009C0853">
      <w:pPr>
        <w:tabs>
          <w:tab w:val="left" w:pos="284"/>
        </w:tabs>
        <w:suppressAutoHyphens/>
        <w:spacing w:after="0" w:line="240" w:lineRule="auto"/>
        <w:rPr>
          <w:w w:val="95"/>
        </w:rPr>
      </w:pPr>
      <w:r w:rsidRPr="00842EED">
        <w:rPr>
          <w:b/>
          <w:w w:val="95"/>
          <w:sz w:val="20"/>
          <w:szCs w:val="20"/>
        </w:rPr>
        <w:t>1</w:t>
      </w:r>
      <w:r w:rsidR="00861FF2">
        <w:rPr>
          <w:b/>
          <w:w w:val="95"/>
          <w:sz w:val="20"/>
          <w:szCs w:val="20"/>
        </w:rPr>
        <w:t>6</w:t>
      </w:r>
      <w:r w:rsidRPr="00842EED">
        <w:rPr>
          <w:b/>
          <w:w w:val="95"/>
          <w:sz w:val="20"/>
          <w:szCs w:val="20"/>
        </w:rPr>
        <w:t>.6</w:t>
      </w:r>
      <w:r w:rsidR="0056613F">
        <w:rPr>
          <w:b/>
          <w:w w:val="95"/>
          <w:sz w:val="20"/>
          <w:szCs w:val="20"/>
        </w:rPr>
        <w:t>.</w:t>
      </w:r>
      <w:r w:rsidR="0056613F">
        <w:rPr>
          <w:w w:val="95"/>
        </w:rPr>
        <w:t xml:space="preserve"> </w:t>
      </w:r>
      <w:r w:rsidRPr="00842EED">
        <w:rPr>
          <w:w w:val="95"/>
        </w:rPr>
        <w:t xml:space="preserve">A publicidade dos demais atos pertinentes à licitação e passíveis de divulgação será efetuada mediante publicação no Diário Oficial do Estado de São Paulo e/ou no sítio do Ministério Público do Estado de São Paulo - </w:t>
      </w:r>
      <w:hyperlink r:id="rId15" w:history="1">
        <w:r w:rsidRPr="00842EED">
          <w:rPr>
            <w:rStyle w:val="Hyperlink"/>
            <w:w w:val="95"/>
          </w:rPr>
          <w:t>www.mpsp.sp.br</w:t>
        </w:r>
      </w:hyperlink>
      <w:r w:rsidRPr="00842EED">
        <w:rPr>
          <w:w w:val="95"/>
        </w:rPr>
        <w:t xml:space="preserve">, acessado pelo link – Cidadão – Licitações. </w:t>
      </w:r>
    </w:p>
    <w:p w14:paraId="08402A21" w14:textId="77777777" w:rsidR="00842EED" w:rsidRDefault="00842EED" w:rsidP="009C0853">
      <w:pPr>
        <w:tabs>
          <w:tab w:val="left" w:pos="284"/>
        </w:tabs>
        <w:suppressAutoHyphens/>
        <w:spacing w:after="0" w:line="240" w:lineRule="auto"/>
        <w:rPr>
          <w:w w:val="95"/>
        </w:rPr>
      </w:pPr>
    </w:p>
    <w:p w14:paraId="61E8F53C" w14:textId="41DF04B7" w:rsidR="00842EED" w:rsidRPr="00842EED" w:rsidRDefault="00842EED" w:rsidP="009C0853">
      <w:pPr>
        <w:tabs>
          <w:tab w:val="left" w:pos="284"/>
        </w:tabs>
        <w:suppressAutoHyphens/>
        <w:spacing w:after="0" w:line="240" w:lineRule="auto"/>
        <w:rPr>
          <w:w w:val="95"/>
        </w:rPr>
      </w:pPr>
      <w:r w:rsidRPr="00842EED">
        <w:rPr>
          <w:b/>
          <w:w w:val="95"/>
          <w:sz w:val="20"/>
          <w:szCs w:val="20"/>
        </w:rPr>
        <w:t>1</w:t>
      </w:r>
      <w:r w:rsidR="00861FF2">
        <w:rPr>
          <w:b/>
          <w:w w:val="95"/>
          <w:sz w:val="20"/>
          <w:szCs w:val="20"/>
        </w:rPr>
        <w:t>6</w:t>
      </w:r>
      <w:r w:rsidRPr="00842EED">
        <w:rPr>
          <w:b/>
          <w:w w:val="95"/>
          <w:sz w:val="20"/>
          <w:szCs w:val="20"/>
        </w:rPr>
        <w:t>.7.</w:t>
      </w:r>
      <w:r w:rsidR="0056613F">
        <w:rPr>
          <w:w w:val="95"/>
        </w:rPr>
        <w:t xml:space="preserve"> </w:t>
      </w:r>
      <w:r w:rsidRPr="00842EED">
        <w:rPr>
          <w:w w:val="95"/>
        </w:rPr>
        <w:t xml:space="preserve">Os envelopes contendo os documentos de habilitação das demais licitantes ficarão à disposição para retirada na Comissão Julgadora de Licitações (Rua Riachuelo, 115 – </w:t>
      </w:r>
      <w:r w:rsidR="0056613F">
        <w:rPr>
          <w:w w:val="95"/>
        </w:rPr>
        <w:t>5</w:t>
      </w:r>
      <w:r w:rsidRPr="00842EED">
        <w:rPr>
          <w:w w:val="95"/>
        </w:rPr>
        <w:t xml:space="preserve">º andar – sala </w:t>
      </w:r>
      <w:r w:rsidR="0056613F">
        <w:rPr>
          <w:w w:val="95"/>
        </w:rPr>
        <w:t>510</w:t>
      </w:r>
      <w:r w:rsidRPr="00842EED">
        <w:rPr>
          <w:w w:val="95"/>
        </w:rPr>
        <w:t xml:space="preserve"> – Centro – São Paulo - SP), após a celebração do contrato.</w:t>
      </w:r>
    </w:p>
    <w:p w14:paraId="3ED8ACDC" w14:textId="77777777" w:rsidR="00842EED" w:rsidRDefault="00842EED" w:rsidP="009C0853">
      <w:pPr>
        <w:tabs>
          <w:tab w:val="left" w:pos="284"/>
        </w:tabs>
        <w:suppressAutoHyphens/>
        <w:spacing w:after="0" w:line="240" w:lineRule="auto"/>
        <w:rPr>
          <w:w w:val="95"/>
        </w:rPr>
      </w:pPr>
    </w:p>
    <w:p w14:paraId="498D4B5B" w14:textId="6AD92BF0" w:rsidR="0056613F" w:rsidRDefault="00842EED" w:rsidP="009C0853">
      <w:pPr>
        <w:spacing w:after="0" w:line="240" w:lineRule="auto"/>
        <w:ind w:left="-15" w:right="0" w:firstLine="0"/>
      </w:pPr>
      <w:r w:rsidRPr="00842EED">
        <w:rPr>
          <w:b/>
          <w:w w:val="95"/>
          <w:sz w:val="20"/>
          <w:szCs w:val="20"/>
        </w:rPr>
        <w:t>1</w:t>
      </w:r>
      <w:r w:rsidR="00861FF2">
        <w:rPr>
          <w:b/>
          <w:w w:val="95"/>
          <w:sz w:val="20"/>
          <w:szCs w:val="20"/>
        </w:rPr>
        <w:t>6</w:t>
      </w:r>
      <w:r w:rsidRPr="00842EED">
        <w:rPr>
          <w:b/>
          <w:w w:val="95"/>
          <w:sz w:val="20"/>
          <w:szCs w:val="20"/>
        </w:rPr>
        <w:t>.8</w:t>
      </w:r>
      <w:r w:rsidR="0056613F">
        <w:rPr>
          <w:w w:val="95"/>
        </w:rPr>
        <w:t xml:space="preserve">. </w:t>
      </w:r>
      <w:r w:rsidR="00B91F40">
        <w:t>Até 2 (</w:t>
      </w:r>
      <w:r w:rsidR="00B91F40" w:rsidRPr="00EC4E28">
        <w:t>dois) dias úteis</w:t>
      </w:r>
      <w:r w:rsidR="00B91F40">
        <w:t xml:space="preserve"> da data fixada para o recebimento das propostas, qualquer pessoa poderá solicitar esclarecimentos, providências ou impugnar o ato convocatório do Pregão.</w:t>
      </w:r>
    </w:p>
    <w:p w14:paraId="68C16A00" w14:textId="77777777" w:rsidR="0056613F" w:rsidRDefault="0056613F" w:rsidP="009C0853">
      <w:pPr>
        <w:spacing w:after="0" w:line="240" w:lineRule="auto"/>
        <w:ind w:left="-15" w:right="0" w:firstLine="0"/>
      </w:pPr>
    </w:p>
    <w:p w14:paraId="39552AA6" w14:textId="0B19D6CF" w:rsidR="0056613F" w:rsidRDefault="0056613F" w:rsidP="009C0853">
      <w:pPr>
        <w:spacing w:after="0" w:line="240" w:lineRule="auto"/>
        <w:ind w:left="-15" w:right="0" w:firstLine="0"/>
      </w:pPr>
      <w:r w:rsidRPr="0056613F">
        <w:rPr>
          <w:b/>
          <w:sz w:val="20"/>
          <w:szCs w:val="20"/>
        </w:rPr>
        <w:t>1</w:t>
      </w:r>
      <w:r w:rsidR="00861FF2">
        <w:rPr>
          <w:b/>
          <w:sz w:val="20"/>
          <w:szCs w:val="20"/>
        </w:rPr>
        <w:t>6</w:t>
      </w:r>
      <w:r w:rsidRPr="0056613F">
        <w:rPr>
          <w:b/>
          <w:sz w:val="20"/>
          <w:szCs w:val="20"/>
        </w:rPr>
        <w:t>.9.</w:t>
      </w:r>
      <w:r>
        <w:t xml:space="preserve"> </w:t>
      </w:r>
      <w:r w:rsidR="00B91F40">
        <w:t xml:space="preserve">Eventual impugnação deverá ser dirigida ao subscritor deste Edital e </w:t>
      </w:r>
      <w:r w:rsidR="00B91F40" w:rsidRPr="00EC4E28">
        <w:t>protocolada</w:t>
      </w:r>
      <w:r w:rsidR="00B91F40">
        <w:t xml:space="preserve"> na sede do Ministério Público do Estado de São Paulo, à Rua Riachuelo, 115, térreo, durante o horário de expediente</w:t>
      </w:r>
      <w:r>
        <w:t>.</w:t>
      </w:r>
    </w:p>
    <w:p w14:paraId="498B285D" w14:textId="77777777" w:rsidR="0056613F" w:rsidRDefault="0056613F" w:rsidP="009C0853">
      <w:pPr>
        <w:spacing w:after="0" w:line="240" w:lineRule="auto"/>
        <w:ind w:left="-15" w:right="0" w:firstLine="0"/>
      </w:pPr>
    </w:p>
    <w:p w14:paraId="357D9166" w14:textId="6EC1986F" w:rsidR="0056613F" w:rsidRDefault="0056613F" w:rsidP="009C0853">
      <w:pPr>
        <w:spacing w:after="0" w:line="240" w:lineRule="auto"/>
        <w:ind w:left="-15" w:right="0" w:firstLine="0"/>
      </w:pPr>
      <w:r w:rsidRPr="0056613F">
        <w:rPr>
          <w:b/>
          <w:sz w:val="20"/>
          <w:szCs w:val="20"/>
        </w:rPr>
        <w:t>1</w:t>
      </w:r>
      <w:r w:rsidR="00861FF2">
        <w:rPr>
          <w:b/>
          <w:sz w:val="20"/>
          <w:szCs w:val="20"/>
        </w:rPr>
        <w:t>6</w:t>
      </w:r>
      <w:r w:rsidRPr="0056613F">
        <w:rPr>
          <w:b/>
          <w:sz w:val="20"/>
          <w:szCs w:val="20"/>
        </w:rPr>
        <w:t>.10.</w:t>
      </w:r>
      <w:r>
        <w:t xml:space="preserve"> </w:t>
      </w:r>
      <w:r w:rsidR="00B91F40">
        <w:t>Acolhida a petição contra o ato convocatório, em despacho fundamentado, será designada nova data para a realização deste certame.</w:t>
      </w:r>
    </w:p>
    <w:p w14:paraId="03178161" w14:textId="77777777" w:rsidR="0056613F" w:rsidRDefault="0056613F" w:rsidP="009C0853">
      <w:pPr>
        <w:spacing w:after="0" w:line="240" w:lineRule="auto"/>
        <w:ind w:left="-15" w:right="0" w:firstLine="0"/>
      </w:pPr>
    </w:p>
    <w:p w14:paraId="3281568A" w14:textId="2645FD80" w:rsidR="00B91F40" w:rsidRDefault="0056613F" w:rsidP="009C0853">
      <w:pPr>
        <w:spacing w:after="0" w:line="240" w:lineRule="auto"/>
        <w:ind w:left="-15" w:right="0" w:firstLine="0"/>
      </w:pPr>
      <w:r w:rsidRPr="0056613F">
        <w:rPr>
          <w:b/>
          <w:sz w:val="20"/>
          <w:szCs w:val="20"/>
        </w:rPr>
        <w:t>1</w:t>
      </w:r>
      <w:r w:rsidR="00861FF2">
        <w:rPr>
          <w:b/>
          <w:sz w:val="20"/>
          <w:szCs w:val="20"/>
        </w:rPr>
        <w:t>6</w:t>
      </w:r>
      <w:r w:rsidRPr="0056613F">
        <w:rPr>
          <w:b/>
          <w:sz w:val="20"/>
          <w:szCs w:val="20"/>
        </w:rPr>
        <w:t>.11.</w:t>
      </w:r>
      <w:r>
        <w:t xml:space="preserve"> </w:t>
      </w:r>
      <w:r w:rsidR="00B91F40">
        <w:t>A entrega da proposta, sem que tenha sido tempestivamente impugnado este Edital, implicará na plena aceitação, por parte das interessadas, das condições nele estabelecidas.</w:t>
      </w:r>
    </w:p>
    <w:p w14:paraId="5E84AC2A" w14:textId="35315B3E" w:rsidR="00842EED" w:rsidRPr="00842EED" w:rsidRDefault="00842EED" w:rsidP="009C0853">
      <w:pPr>
        <w:tabs>
          <w:tab w:val="left" w:pos="284"/>
        </w:tabs>
        <w:suppressAutoHyphens/>
        <w:spacing w:after="0" w:line="240" w:lineRule="auto"/>
        <w:rPr>
          <w:w w:val="95"/>
        </w:rPr>
      </w:pPr>
    </w:p>
    <w:p w14:paraId="77B39209" w14:textId="77777777" w:rsidR="00175036" w:rsidRDefault="00842EED" w:rsidP="009C0853">
      <w:pPr>
        <w:tabs>
          <w:tab w:val="left" w:pos="284"/>
        </w:tabs>
        <w:suppressAutoHyphens/>
        <w:spacing w:after="0" w:line="240" w:lineRule="auto"/>
        <w:rPr>
          <w:w w:val="95"/>
        </w:rPr>
      </w:pPr>
      <w:r w:rsidRPr="00842EED">
        <w:rPr>
          <w:b/>
          <w:w w:val="95"/>
          <w:sz w:val="20"/>
          <w:szCs w:val="20"/>
        </w:rPr>
        <w:t>1</w:t>
      </w:r>
      <w:r w:rsidR="00861FF2">
        <w:rPr>
          <w:b/>
          <w:w w:val="95"/>
          <w:sz w:val="20"/>
          <w:szCs w:val="20"/>
        </w:rPr>
        <w:t>6</w:t>
      </w:r>
      <w:r w:rsidR="0056613F">
        <w:rPr>
          <w:b/>
          <w:w w:val="95"/>
          <w:sz w:val="20"/>
          <w:szCs w:val="20"/>
        </w:rPr>
        <w:t xml:space="preserve">.12. </w:t>
      </w:r>
      <w:r w:rsidRPr="00842EED">
        <w:rPr>
          <w:w w:val="95"/>
        </w:rPr>
        <w:t>Os casos omissos do presente Pregão ser</w:t>
      </w:r>
      <w:r w:rsidR="00175036">
        <w:rPr>
          <w:w w:val="95"/>
        </w:rPr>
        <w:t>ão solucionados pelo Pregoeiro.</w:t>
      </w:r>
    </w:p>
    <w:p w14:paraId="0C617592" w14:textId="77777777" w:rsidR="00175036" w:rsidRDefault="00175036" w:rsidP="009C0853">
      <w:pPr>
        <w:tabs>
          <w:tab w:val="left" w:pos="284"/>
        </w:tabs>
        <w:suppressAutoHyphens/>
        <w:spacing w:after="0" w:line="240" w:lineRule="auto"/>
        <w:rPr>
          <w:rFonts w:ascii="Century Gothic" w:hAnsi="Century Gothic"/>
          <w:w w:val="95"/>
        </w:rPr>
      </w:pPr>
    </w:p>
    <w:p w14:paraId="7E7DC9B9" w14:textId="7392B16D" w:rsidR="00175036" w:rsidRPr="00175036" w:rsidRDefault="00175036" w:rsidP="009C0853">
      <w:pPr>
        <w:tabs>
          <w:tab w:val="left" w:pos="284"/>
        </w:tabs>
        <w:suppressAutoHyphens/>
        <w:spacing w:after="0" w:line="240" w:lineRule="auto"/>
        <w:rPr>
          <w:w w:val="95"/>
          <w:szCs w:val="24"/>
        </w:rPr>
      </w:pPr>
      <w:r w:rsidRPr="00175036">
        <w:rPr>
          <w:b/>
          <w:w w:val="95"/>
          <w:sz w:val="20"/>
          <w:szCs w:val="20"/>
        </w:rPr>
        <w:t>16.13.</w:t>
      </w:r>
      <w:r w:rsidRPr="00175036">
        <w:rPr>
          <w:w w:val="95"/>
          <w:szCs w:val="24"/>
        </w:rPr>
        <w:t xml:space="preserve"> Integram o presente Edital:</w:t>
      </w:r>
    </w:p>
    <w:p w14:paraId="3AB0AB9A" w14:textId="77777777" w:rsidR="00175036" w:rsidRPr="00175036" w:rsidRDefault="00175036" w:rsidP="009C0853">
      <w:pPr>
        <w:tabs>
          <w:tab w:val="left" w:pos="284"/>
        </w:tabs>
        <w:suppressAutoHyphens/>
        <w:spacing w:after="0" w:line="240" w:lineRule="auto"/>
        <w:rPr>
          <w:w w:val="95"/>
          <w:szCs w:val="24"/>
        </w:rPr>
      </w:pPr>
    </w:p>
    <w:p w14:paraId="26B41447" w14:textId="77777777" w:rsidR="00175036" w:rsidRPr="00175036" w:rsidRDefault="00175036" w:rsidP="009C0853">
      <w:pPr>
        <w:tabs>
          <w:tab w:val="left" w:pos="284"/>
        </w:tabs>
        <w:suppressAutoHyphens/>
        <w:spacing w:after="0" w:line="240" w:lineRule="auto"/>
        <w:rPr>
          <w:szCs w:val="24"/>
        </w:rPr>
      </w:pPr>
    </w:p>
    <w:tbl>
      <w:tblPr>
        <w:tblW w:w="0" w:type="auto"/>
        <w:tblLook w:val="01E0" w:firstRow="1" w:lastRow="1" w:firstColumn="1" w:lastColumn="1" w:noHBand="0" w:noVBand="0"/>
      </w:tblPr>
      <w:tblGrid>
        <w:gridCol w:w="497"/>
        <w:gridCol w:w="1263"/>
        <w:gridCol w:w="6990"/>
      </w:tblGrid>
      <w:tr w:rsidR="00175036" w:rsidRPr="00175036" w14:paraId="16EBBEB3" w14:textId="77777777" w:rsidTr="00750837">
        <w:tc>
          <w:tcPr>
            <w:tcW w:w="467" w:type="dxa"/>
          </w:tcPr>
          <w:p w14:paraId="657ABFC2" w14:textId="77777777" w:rsidR="00175036" w:rsidRPr="00175036" w:rsidRDefault="00175036" w:rsidP="009C0853">
            <w:pPr>
              <w:widowControl w:val="0"/>
              <w:tabs>
                <w:tab w:val="left" w:pos="284"/>
              </w:tabs>
              <w:spacing w:after="0" w:line="240" w:lineRule="auto"/>
              <w:rPr>
                <w:b/>
                <w:w w:val="95"/>
                <w:szCs w:val="24"/>
              </w:rPr>
            </w:pPr>
            <w:r w:rsidRPr="00175036">
              <w:rPr>
                <w:b/>
                <w:w w:val="95"/>
                <w:szCs w:val="24"/>
              </w:rPr>
              <w:lastRenderedPageBreak/>
              <w:t>a)</w:t>
            </w:r>
          </w:p>
        </w:tc>
        <w:tc>
          <w:tcPr>
            <w:tcW w:w="1263" w:type="dxa"/>
          </w:tcPr>
          <w:p w14:paraId="51A22C5D" w14:textId="77777777" w:rsidR="00227776" w:rsidRDefault="00E44284" w:rsidP="009C0853">
            <w:pPr>
              <w:widowControl w:val="0"/>
              <w:tabs>
                <w:tab w:val="left" w:pos="284"/>
              </w:tabs>
              <w:spacing w:after="0" w:line="240" w:lineRule="auto"/>
              <w:rPr>
                <w:b/>
                <w:w w:val="95"/>
                <w:szCs w:val="24"/>
              </w:rPr>
            </w:pPr>
            <w:r>
              <w:rPr>
                <w:b/>
                <w:w w:val="95"/>
                <w:szCs w:val="24"/>
              </w:rPr>
              <w:t>Anexo 1</w:t>
            </w:r>
          </w:p>
          <w:p w14:paraId="65CB076E" w14:textId="77777777" w:rsidR="00227776" w:rsidRDefault="00227776" w:rsidP="009C0853">
            <w:pPr>
              <w:widowControl w:val="0"/>
              <w:tabs>
                <w:tab w:val="left" w:pos="284"/>
              </w:tabs>
              <w:spacing w:after="0" w:line="240" w:lineRule="auto"/>
              <w:ind w:left="0" w:firstLine="0"/>
              <w:rPr>
                <w:b/>
                <w:w w:val="95"/>
                <w:sz w:val="22"/>
              </w:rPr>
            </w:pPr>
          </w:p>
          <w:p w14:paraId="1F47B40F" w14:textId="3F762CFB" w:rsidR="00227776" w:rsidRPr="00227776" w:rsidRDefault="00227776" w:rsidP="009C0853">
            <w:pPr>
              <w:widowControl w:val="0"/>
              <w:tabs>
                <w:tab w:val="left" w:pos="284"/>
              </w:tabs>
              <w:spacing w:after="0" w:line="240" w:lineRule="auto"/>
              <w:ind w:left="0" w:firstLine="0"/>
              <w:rPr>
                <w:b/>
                <w:w w:val="95"/>
                <w:sz w:val="22"/>
              </w:rPr>
            </w:pPr>
            <w:r w:rsidRPr="00227776">
              <w:rPr>
                <w:b/>
                <w:w w:val="95"/>
                <w:sz w:val="22"/>
              </w:rPr>
              <w:t>Anexo 1</w:t>
            </w:r>
            <w:r>
              <w:rPr>
                <w:b/>
                <w:w w:val="95"/>
                <w:sz w:val="22"/>
              </w:rPr>
              <w:t>-A</w:t>
            </w:r>
          </w:p>
          <w:p w14:paraId="311B58C2" w14:textId="558CBE5B" w:rsidR="00175036" w:rsidRPr="00175036" w:rsidRDefault="00E44284" w:rsidP="009C0853">
            <w:pPr>
              <w:widowControl w:val="0"/>
              <w:tabs>
                <w:tab w:val="left" w:pos="284"/>
              </w:tabs>
              <w:spacing w:after="0" w:line="240" w:lineRule="auto"/>
              <w:rPr>
                <w:b/>
                <w:w w:val="95"/>
                <w:szCs w:val="24"/>
              </w:rPr>
            </w:pPr>
            <w:r>
              <w:rPr>
                <w:b/>
                <w:w w:val="95"/>
                <w:szCs w:val="24"/>
              </w:rPr>
              <w:t xml:space="preserve">   </w:t>
            </w:r>
          </w:p>
        </w:tc>
        <w:tc>
          <w:tcPr>
            <w:tcW w:w="6990" w:type="dxa"/>
          </w:tcPr>
          <w:p w14:paraId="493FBA65" w14:textId="325FA977" w:rsidR="00E44284" w:rsidRDefault="00175036" w:rsidP="009C0853">
            <w:pPr>
              <w:widowControl w:val="0"/>
              <w:tabs>
                <w:tab w:val="left" w:pos="284"/>
              </w:tabs>
              <w:spacing w:after="0" w:line="240" w:lineRule="auto"/>
              <w:rPr>
                <w:bCs/>
                <w:w w:val="95"/>
                <w:szCs w:val="24"/>
              </w:rPr>
            </w:pPr>
            <w:r>
              <w:rPr>
                <w:bCs/>
                <w:w w:val="95"/>
                <w:szCs w:val="24"/>
              </w:rPr>
              <w:t>Memorial Descritivo</w:t>
            </w:r>
            <w:r w:rsidR="001B4BD5">
              <w:rPr>
                <w:bCs/>
                <w:w w:val="95"/>
                <w:szCs w:val="24"/>
              </w:rPr>
              <w:t>;</w:t>
            </w:r>
          </w:p>
          <w:p w14:paraId="5C40C4E6" w14:textId="77777777" w:rsidR="00227776" w:rsidRDefault="00227776" w:rsidP="009C0853">
            <w:pPr>
              <w:widowControl w:val="0"/>
              <w:tabs>
                <w:tab w:val="left" w:pos="284"/>
              </w:tabs>
              <w:spacing w:after="0" w:line="240" w:lineRule="auto"/>
              <w:rPr>
                <w:bCs/>
                <w:w w:val="95"/>
                <w:szCs w:val="24"/>
              </w:rPr>
            </w:pPr>
          </w:p>
          <w:p w14:paraId="1AF4FBCC" w14:textId="7CEC46F2" w:rsidR="00227776" w:rsidRDefault="00227776" w:rsidP="009C0853">
            <w:pPr>
              <w:widowControl w:val="0"/>
              <w:tabs>
                <w:tab w:val="left" w:pos="284"/>
              </w:tabs>
              <w:spacing w:after="0" w:line="240" w:lineRule="auto"/>
              <w:rPr>
                <w:bCs/>
                <w:w w:val="95"/>
                <w:szCs w:val="24"/>
              </w:rPr>
            </w:pPr>
            <w:r>
              <w:rPr>
                <w:bCs/>
                <w:w w:val="95"/>
                <w:szCs w:val="24"/>
              </w:rPr>
              <w:t>Tabela</w:t>
            </w:r>
            <w:r w:rsidR="00E64A81">
              <w:rPr>
                <w:bCs/>
                <w:w w:val="95"/>
                <w:szCs w:val="24"/>
              </w:rPr>
              <w:t>;</w:t>
            </w:r>
          </w:p>
          <w:p w14:paraId="0128D7CF" w14:textId="1A58519D" w:rsidR="001B4BD5" w:rsidRPr="00175036" w:rsidRDefault="001B4BD5" w:rsidP="009C0853">
            <w:pPr>
              <w:widowControl w:val="0"/>
              <w:tabs>
                <w:tab w:val="left" w:pos="284"/>
              </w:tabs>
              <w:spacing w:after="0" w:line="240" w:lineRule="auto"/>
              <w:rPr>
                <w:w w:val="95"/>
                <w:szCs w:val="24"/>
              </w:rPr>
            </w:pPr>
          </w:p>
        </w:tc>
      </w:tr>
      <w:tr w:rsidR="00175036" w:rsidRPr="00175036" w14:paraId="1C77F8A5" w14:textId="77777777" w:rsidTr="00750837">
        <w:tc>
          <w:tcPr>
            <w:tcW w:w="467" w:type="dxa"/>
          </w:tcPr>
          <w:p w14:paraId="6CFF89BB" w14:textId="77777777" w:rsidR="00175036" w:rsidRPr="00175036" w:rsidRDefault="00175036" w:rsidP="009C0853">
            <w:pPr>
              <w:widowControl w:val="0"/>
              <w:tabs>
                <w:tab w:val="left" w:pos="284"/>
              </w:tabs>
              <w:spacing w:after="0" w:line="240" w:lineRule="auto"/>
              <w:rPr>
                <w:b/>
                <w:w w:val="95"/>
                <w:szCs w:val="24"/>
              </w:rPr>
            </w:pPr>
            <w:r w:rsidRPr="00175036">
              <w:rPr>
                <w:b/>
                <w:w w:val="95"/>
                <w:szCs w:val="24"/>
              </w:rPr>
              <w:t>b)</w:t>
            </w:r>
          </w:p>
        </w:tc>
        <w:tc>
          <w:tcPr>
            <w:tcW w:w="1263" w:type="dxa"/>
          </w:tcPr>
          <w:p w14:paraId="2253B2D3" w14:textId="77777777" w:rsidR="00175036" w:rsidRPr="00175036" w:rsidRDefault="00175036" w:rsidP="009C0853">
            <w:pPr>
              <w:widowControl w:val="0"/>
              <w:tabs>
                <w:tab w:val="left" w:pos="284"/>
              </w:tabs>
              <w:spacing w:after="0" w:line="240" w:lineRule="auto"/>
              <w:rPr>
                <w:b/>
                <w:w w:val="95"/>
                <w:szCs w:val="24"/>
              </w:rPr>
            </w:pPr>
            <w:r w:rsidRPr="00175036">
              <w:rPr>
                <w:b/>
                <w:w w:val="95"/>
                <w:szCs w:val="24"/>
              </w:rPr>
              <w:t>Anexo 2   -</w:t>
            </w:r>
          </w:p>
        </w:tc>
        <w:tc>
          <w:tcPr>
            <w:tcW w:w="6990" w:type="dxa"/>
          </w:tcPr>
          <w:p w14:paraId="4ED92FC5" w14:textId="0E818298" w:rsidR="00175036" w:rsidRDefault="00175036" w:rsidP="009C0853">
            <w:pPr>
              <w:widowControl w:val="0"/>
              <w:tabs>
                <w:tab w:val="left" w:pos="284"/>
              </w:tabs>
              <w:spacing w:after="0" w:line="240" w:lineRule="auto"/>
              <w:rPr>
                <w:w w:val="95"/>
                <w:szCs w:val="24"/>
              </w:rPr>
            </w:pPr>
            <w:r w:rsidRPr="00175036">
              <w:rPr>
                <w:w w:val="95"/>
                <w:szCs w:val="24"/>
              </w:rPr>
              <w:t>Relação d</w:t>
            </w:r>
            <w:r>
              <w:rPr>
                <w:w w:val="95"/>
                <w:szCs w:val="24"/>
              </w:rPr>
              <w:t>e</w:t>
            </w:r>
            <w:r w:rsidRPr="00175036">
              <w:rPr>
                <w:w w:val="95"/>
                <w:szCs w:val="24"/>
              </w:rPr>
              <w:t xml:space="preserve"> </w:t>
            </w:r>
            <w:r>
              <w:rPr>
                <w:w w:val="95"/>
                <w:szCs w:val="24"/>
              </w:rPr>
              <w:t>endereços das sedes das Áreas Regionais do Ministério Público;</w:t>
            </w:r>
          </w:p>
          <w:p w14:paraId="00000978" w14:textId="2B71FBE4" w:rsidR="00E44284" w:rsidRPr="00175036" w:rsidRDefault="00E44284" w:rsidP="009C0853">
            <w:pPr>
              <w:widowControl w:val="0"/>
              <w:tabs>
                <w:tab w:val="left" w:pos="284"/>
              </w:tabs>
              <w:spacing w:after="0" w:line="240" w:lineRule="auto"/>
              <w:rPr>
                <w:w w:val="95"/>
                <w:szCs w:val="24"/>
              </w:rPr>
            </w:pPr>
          </w:p>
        </w:tc>
      </w:tr>
      <w:tr w:rsidR="00175036" w:rsidRPr="00175036" w14:paraId="33A53CDC" w14:textId="77777777" w:rsidTr="00750837">
        <w:trPr>
          <w:trHeight w:val="226"/>
        </w:trPr>
        <w:tc>
          <w:tcPr>
            <w:tcW w:w="467" w:type="dxa"/>
          </w:tcPr>
          <w:p w14:paraId="418A8053" w14:textId="77777777" w:rsidR="00175036" w:rsidRPr="00175036" w:rsidRDefault="00175036" w:rsidP="009C0853">
            <w:pPr>
              <w:widowControl w:val="0"/>
              <w:tabs>
                <w:tab w:val="left" w:pos="284"/>
              </w:tabs>
              <w:spacing w:after="0" w:line="240" w:lineRule="auto"/>
              <w:rPr>
                <w:b/>
                <w:w w:val="95"/>
                <w:szCs w:val="24"/>
              </w:rPr>
            </w:pPr>
            <w:r w:rsidRPr="00175036">
              <w:rPr>
                <w:b/>
                <w:w w:val="95"/>
                <w:szCs w:val="24"/>
              </w:rPr>
              <w:t>c)</w:t>
            </w:r>
          </w:p>
        </w:tc>
        <w:tc>
          <w:tcPr>
            <w:tcW w:w="1263" w:type="dxa"/>
          </w:tcPr>
          <w:p w14:paraId="7969C21F" w14:textId="77777777" w:rsidR="00175036" w:rsidRPr="00175036" w:rsidRDefault="00175036" w:rsidP="009C0853">
            <w:pPr>
              <w:widowControl w:val="0"/>
              <w:tabs>
                <w:tab w:val="left" w:pos="284"/>
              </w:tabs>
              <w:spacing w:after="0" w:line="240" w:lineRule="auto"/>
              <w:rPr>
                <w:b/>
                <w:w w:val="95"/>
                <w:szCs w:val="24"/>
              </w:rPr>
            </w:pPr>
            <w:r w:rsidRPr="00175036">
              <w:rPr>
                <w:b/>
                <w:w w:val="95"/>
                <w:szCs w:val="24"/>
              </w:rPr>
              <w:t xml:space="preserve">Anexo 3   - </w:t>
            </w:r>
          </w:p>
        </w:tc>
        <w:tc>
          <w:tcPr>
            <w:tcW w:w="6990" w:type="dxa"/>
          </w:tcPr>
          <w:p w14:paraId="69491486" w14:textId="77777777" w:rsidR="00175036" w:rsidRPr="00175036" w:rsidRDefault="00175036" w:rsidP="009C0853">
            <w:pPr>
              <w:tabs>
                <w:tab w:val="left" w:pos="284"/>
              </w:tabs>
              <w:suppressAutoHyphens/>
              <w:spacing w:after="0" w:line="240" w:lineRule="auto"/>
              <w:rPr>
                <w:w w:val="95"/>
                <w:szCs w:val="24"/>
              </w:rPr>
            </w:pPr>
            <w:r w:rsidRPr="00175036">
              <w:rPr>
                <w:w w:val="95"/>
                <w:szCs w:val="24"/>
              </w:rPr>
              <w:t>Modelo de Carta de Credenciamento, com firma reconhecida;</w:t>
            </w:r>
          </w:p>
        </w:tc>
      </w:tr>
      <w:tr w:rsidR="00175036" w:rsidRPr="00175036" w14:paraId="5F5A2933" w14:textId="77777777" w:rsidTr="00750837">
        <w:tc>
          <w:tcPr>
            <w:tcW w:w="467" w:type="dxa"/>
          </w:tcPr>
          <w:p w14:paraId="651C9824" w14:textId="77777777" w:rsidR="00175036" w:rsidRPr="00175036" w:rsidRDefault="00175036" w:rsidP="009C0853">
            <w:pPr>
              <w:widowControl w:val="0"/>
              <w:tabs>
                <w:tab w:val="left" w:pos="284"/>
              </w:tabs>
              <w:spacing w:after="0" w:line="240" w:lineRule="auto"/>
              <w:rPr>
                <w:b/>
                <w:w w:val="95"/>
                <w:szCs w:val="24"/>
              </w:rPr>
            </w:pPr>
            <w:r w:rsidRPr="00175036">
              <w:rPr>
                <w:b/>
                <w:w w:val="95"/>
                <w:szCs w:val="24"/>
              </w:rPr>
              <w:t>d)</w:t>
            </w:r>
          </w:p>
        </w:tc>
        <w:tc>
          <w:tcPr>
            <w:tcW w:w="1263" w:type="dxa"/>
          </w:tcPr>
          <w:p w14:paraId="15057D37" w14:textId="77777777" w:rsidR="00175036" w:rsidRPr="00175036" w:rsidRDefault="00175036" w:rsidP="009C0853">
            <w:pPr>
              <w:widowControl w:val="0"/>
              <w:tabs>
                <w:tab w:val="left" w:pos="284"/>
              </w:tabs>
              <w:spacing w:after="0" w:line="240" w:lineRule="auto"/>
              <w:rPr>
                <w:b/>
                <w:w w:val="95"/>
                <w:szCs w:val="24"/>
              </w:rPr>
            </w:pPr>
            <w:r w:rsidRPr="00175036">
              <w:rPr>
                <w:b/>
                <w:w w:val="95"/>
                <w:szCs w:val="24"/>
              </w:rPr>
              <w:t xml:space="preserve">Anexo 4   - </w:t>
            </w:r>
          </w:p>
        </w:tc>
        <w:tc>
          <w:tcPr>
            <w:tcW w:w="6990" w:type="dxa"/>
          </w:tcPr>
          <w:p w14:paraId="16CADAD3" w14:textId="77777777" w:rsidR="00175036" w:rsidRDefault="00175036" w:rsidP="009C0853">
            <w:pPr>
              <w:widowControl w:val="0"/>
              <w:tabs>
                <w:tab w:val="left" w:pos="284"/>
              </w:tabs>
              <w:spacing w:after="0" w:line="240" w:lineRule="auto"/>
              <w:rPr>
                <w:w w:val="95"/>
                <w:szCs w:val="24"/>
              </w:rPr>
            </w:pPr>
            <w:r w:rsidRPr="00175036">
              <w:rPr>
                <w:w w:val="95"/>
                <w:szCs w:val="24"/>
              </w:rPr>
              <w:t>Modelo de Declaração de Pleno Atendimento aos Requisitos de Habilitação;</w:t>
            </w:r>
          </w:p>
          <w:p w14:paraId="0EA15C2F" w14:textId="7D0A7F84" w:rsidR="00E44284" w:rsidRPr="00175036" w:rsidRDefault="00E44284" w:rsidP="009C0853">
            <w:pPr>
              <w:widowControl w:val="0"/>
              <w:tabs>
                <w:tab w:val="left" w:pos="284"/>
              </w:tabs>
              <w:spacing w:after="0" w:line="240" w:lineRule="auto"/>
              <w:rPr>
                <w:w w:val="95"/>
                <w:szCs w:val="24"/>
              </w:rPr>
            </w:pPr>
          </w:p>
        </w:tc>
      </w:tr>
      <w:tr w:rsidR="00175036" w:rsidRPr="00175036" w14:paraId="18E0A22C" w14:textId="77777777" w:rsidTr="00750837">
        <w:tc>
          <w:tcPr>
            <w:tcW w:w="467" w:type="dxa"/>
          </w:tcPr>
          <w:p w14:paraId="20EB7739" w14:textId="77777777" w:rsidR="00175036" w:rsidRPr="00175036" w:rsidRDefault="00175036" w:rsidP="009C0853">
            <w:pPr>
              <w:widowControl w:val="0"/>
              <w:tabs>
                <w:tab w:val="left" w:pos="284"/>
              </w:tabs>
              <w:spacing w:after="0" w:line="240" w:lineRule="auto"/>
              <w:rPr>
                <w:b/>
                <w:w w:val="95"/>
                <w:szCs w:val="24"/>
              </w:rPr>
            </w:pPr>
            <w:r w:rsidRPr="00175036">
              <w:rPr>
                <w:b/>
                <w:w w:val="95"/>
                <w:szCs w:val="24"/>
              </w:rPr>
              <w:t>e)</w:t>
            </w:r>
          </w:p>
        </w:tc>
        <w:tc>
          <w:tcPr>
            <w:tcW w:w="1263" w:type="dxa"/>
          </w:tcPr>
          <w:p w14:paraId="04499C8E" w14:textId="77777777" w:rsidR="00175036" w:rsidRPr="00175036" w:rsidRDefault="00175036" w:rsidP="009C0853">
            <w:pPr>
              <w:widowControl w:val="0"/>
              <w:tabs>
                <w:tab w:val="left" w:pos="284"/>
              </w:tabs>
              <w:spacing w:after="0" w:line="240" w:lineRule="auto"/>
              <w:rPr>
                <w:b/>
                <w:w w:val="95"/>
                <w:szCs w:val="24"/>
              </w:rPr>
            </w:pPr>
            <w:r w:rsidRPr="00175036">
              <w:rPr>
                <w:b/>
                <w:w w:val="95"/>
                <w:szCs w:val="24"/>
              </w:rPr>
              <w:t>Anexo 5   -</w:t>
            </w:r>
          </w:p>
        </w:tc>
        <w:tc>
          <w:tcPr>
            <w:tcW w:w="6990" w:type="dxa"/>
          </w:tcPr>
          <w:p w14:paraId="5DA86AFC" w14:textId="77777777" w:rsidR="00175036" w:rsidRDefault="00175036" w:rsidP="009C0853">
            <w:pPr>
              <w:widowControl w:val="0"/>
              <w:tabs>
                <w:tab w:val="left" w:pos="284"/>
              </w:tabs>
              <w:spacing w:after="0" w:line="240" w:lineRule="auto"/>
              <w:rPr>
                <w:w w:val="95"/>
                <w:szCs w:val="24"/>
              </w:rPr>
            </w:pPr>
            <w:r w:rsidRPr="00175036">
              <w:rPr>
                <w:w w:val="95"/>
                <w:szCs w:val="24"/>
              </w:rPr>
              <w:t>Modelo de Declaração de situação regular perante o Ministério do Trabalho;</w:t>
            </w:r>
          </w:p>
          <w:p w14:paraId="170794B5" w14:textId="7F398B78" w:rsidR="00E44284" w:rsidRPr="00175036" w:rsidRDefault="00E44284" w:rsidP="009C0853">
            <w:pPr>
              <w:widowControl w:val="0"/>
              <w:tabs>
                <w:tab w:val="left" w:pos="284"/>
              </w:tabs>
              <w:spacing w:after="0" w:line="240" w:lineRule="auto"/>
              <w:rPr>
                <w:w w:val="95"/>
                <w:szCs w:val="24"/>
              </w:rPr>
            </w:pPr>
          </w:p>
        </w:tc>
      </w:tr>
      <w:tr w:rsidR="00175036" w:rsidRPr="00175036" w14:paraId="2126369D" w14:textId="77777777" w:rsidTr="00750837">
        <w:tc>
          <w:tcPr>
            <w:tcW w:w="467" w:type="dxa"/>
          </w:tcPr>
          <w:p w14:paraId="7CBA3138" w14:textId="77777777" w:rsidR="00175036" w:rsidRPr="00175036" w:rsidRDefault="00175036" w:rsidP="009C0853">
            <w:pPr>
              <w:widowControl w:val="0"/>
              <w:tabs>
                <w:tab w:val="left" w:pos="284"/>
              </w:tabs>
              <w:spacing w:after="0" w:line="240" w:lineRule="auto"/>
              <w:rPr>
                <w:b/>
                <w:w w:val="95"/>
                <w:szCs w:val="24"/>
              </w:rPr>
            </w:pPr>
            <w:r w:rsidRPr="00175036">
              <w:rPr>
                <w:b/>
                <w:w w:val="95"/>
                <w:szCs w:val="24"/>
              </w:rPr>
              <w:t>f)</w:t>
            </w:r>
          </w:p>
        </w:tc>
        <w:tc>
          <w:tcPr>
            <w:tcW w:w="1263" w:type="dxa"/>
          </w:tcPr>
          <w:p w14:paraId="0DFF3D3D" w14:textId="77777777" w:rsidR="00175036" w:rsidRPr="00175036" w:rsidRDefault="00175036" w:rsidP="009C0853">
            <w:pPr>
              <w:widowControl w:val="0"/>
              <w:tabs>
                <w:tab w:val="left" w:pos="284"/>
              </w:tabs>
              <w:spacing w:after="0" w:line="240" w:lineRule="auto"/>
              <w:rPr>
                <w:b/>
                <w:w w:val="95"/>
                <w:szCs w:val="24"/>
              </w:rPr>
            </w:pPr>
            <w:r w:rsidRPr="00175036">
              <w:rPr>
                <w:b/>
                <w:w w:val="95"/>
                <w:szCs w:val="24"/>
              </w:rPr>
              <w:t>Anexo 6   -</w:t>
            </w:r>
          </w:p>
        </w:tc>
        <w:tc>
          <w:tcPr>
            <w:tcW w:w="6990" w:type="dxa"/>
          </w:tcPr>
          <w:p w14:paraId="49372076" w14:textId="77777777" w:rsidR="00175036" w:rsidRDefault="00175036" w:rsidP="009C0853">
            <w:pPr>
              <w:widowControl w:val="0"/>
              <w:tabs>
                <w:tab w:val="left" w:pos="284"/>
              </w:tabs>
              <w:spacing w:after="0" w:line="240" w:lineRule="auto"/>
              <w:rPr>
                <w:w w:val="95"/>
                <w:szCs w:val="24"/>
              </w:rPr>
            </w:pPr>
            <w:r w:rsidRPr="00175036">
              <w:rPr>
                <w:w w:val="95"/>
                <w:szCs w:val="24"/>
              </w:rPr>
              <w:t>Modelo Declaração de inexistência de fato impeditivo à participação em licitações promovidas por Órgãos ou Entidades Públicas;</w:t>
            </w:r>
          </w:p>
          <w:p w14:paraId="13DD056F" w14:textId="58A4E6CD" w:rsidR="00E44284" w:rsidRPr="00175036" w:rsidRDefault="00E44284" w:rsidP="009C0853">
            <w:pPr>
              <w:widowControl w:val="0"/>
              <w:tabs>
                <w:tab w:val="left" w:pos="284"/>
              </w:tabs>
              <w:spacing w:after="0" w:line="240" w:lineRule="auto"/>
              <w:rPr>
                <w:w w:val="95"/>
                <w:szCs w:val="24"/>
              </w:rPr>
            </w:pPr>
          </w:p>
        </w:tc>
      </w:tr>
      <w:tr w:rsidR="00175036" w:rsidRPr="00175036" w14:paraId="78C7F9EB" w14:textId="77777777" w:rsidTr="00750837">
        <w:tc>
          <w:tcPr>
            <w:tcW w:w="467" w:type="dxa"/>
          </w:tcPr>
          <w:p w14:paraId="5209DCDB" w14:textId="77777777" w:rsidR="00175036" w:rsidRPr="00175036" w:rsidRDefault="00175036" w:rsidP="009C0853">
            <w:pPr>
              <w:widowControl w:val="0"/>
              <w:tabs>
                <w:tab w:val="left" w:pos="284"/>
              </w:tabs>
              <w:spacing w:after="0" w:line="240" w:lineRule="auto"/>
              <w:rPr>
                <w:b/>
                <w:w w:val="95"/>
                <w:szCs w:val="24"/>
              </w:rPr>
            </w:pPr>
            <w:r w:rsidRPr="00175036">
              <w:rPr>
                <w:b/>
                <w:w w:val="95"/>
                <w:szCs w:val="24"/>
              </w:rPr>
              <w:t>g)</w:t>
            </w:r>
          </w:p>
        </w:tc>
        <w:tc>
          <w:tcPr>
            <w:tcW w:w="1263" w:type="dxa"/>
          </w:tcPr>
          <w:p w14:paraId="5F6AA3C2" w14:textId="77777777" w:rsidR="00175036" w:rsidRPr="00175036" w:rsidRDefault="00175036" w:rsidP="009C0853">
            <w:pPr>
              <w:widowControl w:val="0"/>
              <w:tabs>
                <w:tab w:val="left" w:pos="284"/>
              </w:tabs>
              <w:spacing w:after="0" w:line="240" w:lineRule="auto"/>
              <w:rPr>
                <w:b/>
                <w:w w:val="95"/>
                <w:szCs w:val="24"/>
              </w:rPr>
            </w:pPr>
            <w:r w:rsidRPr="00175036">
              <w:rPr>
                <w:b/>
                <w:w w:val="95"/>
                <w:szCs w:val="24"/>
              </w:rPr>
              <w:t xml:space="preserve">Anexo 7   - </w:t>
            </w:r>
          </w:p>
        </w:tc>
        <w:tc>
          <w:tcPr>
            <w:tcW w:w="6990" w:type="dxa"/>
          </w:tcPr>
          <w:p w14:paraId="77F04C1D" w14:textId="77777777" w:rsidR="00175036" w:rsidRDefault="00175036" w:rsidP="009C0853">
            <w:pPr>
              <w:widowControl w:val="0"/>
              <w:tabs>
                <w:tab w:val="left" w:pos="284"/>
              </w:tabs>
              <w:spacing w:after="0" w:line="240" w:lineRule="auto"/>
              <w:rPr>
                <w:w w:val="95"/>
                <w:szCs w:val="24"/>
              </w:rPr>
            </w:pPr>
            <w:r w:rsidRPr="00175036">
              <w:rPr>
                <w:w w:val="95"/>
                <w:szCs w:val="24"/>
              </w:rPr>
              <w:t>Modelo de Declaração de Inexistência de Parentesco;</w:t>
            </w:r>
          </w:p>
          <w:p w14:paraId="19194064" w14:textId="211D3112" w:rsidR="00E44284" w:rsidRPr="00175036" w:rsidRDefault="00E44284" w:rsidP="009C0853">
            <w:pPr>
              <w:widowControl w:val="0"/>
              <w:tabs>
                <w:tab w:val="left" w:pos="284"/>
              </w:tabs>
              <w:spacing w:after="0" w:line="240" w:lineRule="auto"/>
              <w:rPr>
                <w:w w:val="95"/>
                <w:szCs w:val="24"/>
              </w:rPr>
            </w:pPr>
          </w:p>
        </w:tc>
      </w:tr>
      <w:tr w:rsidR="00175036" w:rsidRPr="00175036" w14:paraId="4AE2F495" w14:textId="77777777" w:rsidTr="00750837">
        <w:tc>
          <w:tcPr>
            <w:tcW w:w="467" w:type="dxa"/>
          </w:tcPr>
          <w:p w14:paraId="2ACB920D" w14:textId="77777777" w:rsidR="00175036" w:rsidRPr="00175036" w:rsidRDefault="00175036" w:rsidP="009C0853">
            <w:pPr>
              <w:widowControl w:val="0"/>
              <w:tabs>
                <w:tab w:val="left" w:pos="284"/>
              </w:tabs>
              <w:spacing w:after="0" w:line="240" w:lineRule="auto"/>
              <w:rPr>
                <w:b/>
                <w:w w:val="95"/>
                <w:szCs w:val="24"/>
              </w:rPr>
            </w:pPr>
            <w:r w:rsidRPr="00175036">
              <w:rPr>
                <w:b/>
                <w:w w:val="95"/>
                <w:szCs w:val="24"/>
              </w:rPr>
              <w:t>h)</w:t>
            </w:r>
          </w:p>
        </w:tc>
        <w:tc>
          <w:tcPr>
            <w:tcW w:w="1263" w:type="dxa"/>
          </w:tcPr>
          <w:p w14:paraId="5EAEC2EE" w14:textId="77777777" w:rsidR="00175036" w:rsidRPr="00175036" w:rsidRDefault="00175036" w:rsidP="009C0853">
            <w:pPr>
              <w:widowControl w:val="0"/>
              <w:tabs>
                <w:tab w:val="left" w:pos="284"/>
              </w:tabs>
              <w:spacing w:after="0" w:line="240" w:lineRule="auto"/>
              <w:rPr>
                <w:b/>
                <w:w w:val="95"/>
                <w:szCs w:val="24"/>
              </w:rPr>
            </w:pPr>
            <w:r w:rsidRPr="00175036">
              <w:rPr>
                <w:b/>
                <w:w w:val="95"/>
                <w:szCs w:val="24"/>
              </w:rPr>
              <w:t>Anexo 8   -</w:t>
            </w:r>
          </w:p>
        </w:tc>
        <w:tc>
          <w:tcPr>
            <w:tcW w:w="6990" w:type="dxa"/>
          </w:tcPr>
          <w:p w14:paraId="717905DD" w14:textId="62A09BAD" w:rsidR="00175036" w:rsidRPr="00175036" w:rsidRDefault="00E44284" w:rsidP="009C0853">
            <w:pPr>
              <w:widowControl w:val="0"/>
              <w:tabs>
                <w:tab w:val="left" w:pos="284"/>
              </w:tabs>
              <w:spacing w:after="0" w:line="240" w:lineRule="auto"/>
              <w:rPr>
                <w:w w:val="95"/>
                <w:szCs w:val="24"/>
              </w:rPr>
            </w:pPr>
            <w:r w:rsidRPr="00175036">
              <w:rPr>
                <w:bCs/>
                <w:w w:val="95"/>
                <w:szCs w:val="24"/>
              </w:rPr>
              <w:t>Modelo de Proposta Comercial</w:t>
            </w:r>
            <w:r>
              <w:rPr>
                <w:bCs/>
                <w:w w:val="95"/>
                <w:szCs w:val="24"/>
              </w:rPr>
              <w:t>;</w:t>
            </w:r>
          </w:p>
        </w:tc>
      </w:tr>
      <w:tr w:rsidR="00175036" w:rsidRPr="00175036" w14:paraId="3E2063C9" w14:textId="77777777" w:rsidTr="00750837">
        <w:tc>
          <w:tcPr>
            <w:tcW w:w="467" w:type="dxa"/>
          </w:tcPr>
          <w:p w14:paraId="7FCDD75C" w14:textId="77777777" w:rsidR="00175036" w:rsidRPr="00175036" w:rsidRDefault="00175036" w:rsidP="009C0853">
            <w:pPr>
              <w:widowControl w:val="0"/>
              <w:tabs>
                <w:tab w:val="left" w:pos="284"/>
              </w:tabs>
              <w:spacing w:after="0" w:line="240" w:lineRule="auto"/>
              <w:rPr>
                <w:b/>
                <w:w w:val="95"/>
                <w:szCs w:val="24"/>
              </w:rPr>
            </w:pPr>
            <w:r w:rsidRPr="00175036">
              <w:rPr>
                <w:b/>
                <w:w w:val="95"/>
                <w:szCs w:val="24"/>
              </w:rPr>
              <w:t>i)</w:t>
            </w:r>
          </w:p>
        </w:tc>
        <w:tc>
          <w:tcPr>
            <w:tcW w:w="1263" w:type="dxa"/>
          </w:tcPr>
          <w:p w14:paraId="16CBDF75" w14:textId="77777777" w:rsidR="00175036" w:rsidRPr="00175036" w:rsidRDefault="00175036" w:rsidP="009C0853">
            <w:pPr>
              <w:widowControl w:val="0"/>
              <w:tabs>
                <w:tab w:val="left" w:pos="284"/>
              </w:tabs>
              <w:spacing w:after="0" w:line="240" w:lineRule="auto"/>
              <w:rPr>
                <w:b/>
                <w:w w:val="95"/>
                <w:szCs w:val="24"/>
              </w:rPr>
            </w:pPr>
            <w:r w:rsidRPr="00175036">
              <w:rPr>
                <w:b/>
                <w:w w:val="95"/>
                <w:szCs w:val="24"/>
              </w:rPr>
              <w:t>Anexo 9   -</w:t>
            </w:r>
          </w:p>
        </w:tc>
        <w:tc>
          <w:tcPr>
            <w:tcW w:w="6990" w:type="dxa"/>
          </w:tcPr>
          <w:p w14:paraId="264848DF" w14:textId="334EF11A" w:rsidR="00175036" w:rsidRPr="00175036" w:rsidRDefault="00E44284" w:rsidP="009C0853">
            <w:pPr>
              <w:widowControl w:val="0"/>
              <w:tabs>
                <w:tab w:val="left" w:pos="284"/>
              </w:tabs>
              <w:spacing w:after="0" w:line="240" w:lineRule="auto"/>
              <w:rPr>
                <w:w w:val="95"/>
                <w:szCs w:val="24"/>
              </w:rPr>
            </w:pPr>
            <w:r w:rsidRPr="00175036">
              <w:rPr>
                <w:w w:val="95"/>
                <w:szCs w:val="24"/>
              </w:rPr>
              <w:t xml:space="preserve">Minuta de </w:t>
            </w:r>
            <w:r>
              <w:rPr>
                <w:w w:val="95"/>
                <w:szCs w:val="24"/>
              </w:rPr>
              <w:t xml:space="preserve">Termo de </w:t>
            </w:r>
            <w:r w:rsidRPr="00175036">
              <w:rPr>
                <w:w w:val="95"/>
                <w:szCs w:val="24"/>
              </w:rPr>
              <w:t>Contrato</w:t>
            </w:r>
            <w:r w:rsidR="00175036" w:rsidRPr="00175036">
              <w:rPr>
                <w:w w:val="95"/>
                <w:szCs w:val="24"/>
              </w:rPr>
              <w:t>;</w:t>
            </w:r>
          </w:p>
        </w:tc>
      </w:tr>
      <w:tr w:rsidR="00175036" w:rsidRPr="00175036" w14:paraId="3AD31707" w14:textId="77777777" w:rsidTr="00750837">
        <w:tc>
          <w:tcPr>
            <w:tcW w:w="467" w:type="dxa"/>
          </w:tcPr>
          <w:p w14:paraId="7BA0E883" w14:textId="77777777" w:rsidR="00175036" w:rsidRPr="00175036" w:rsidRDefault="00175036" w:rsidP="009C0853">
            <w:pPr>
              <w:widowControl w:val="0"/>
              <w:tabs>
                <w:tab w:val="left" w:pos="284"/>
              </w:tabs>
              <w:spacing w:after="0" w:line="240" w:lineRule="auto"/>
              <w:rPr>
                <w:b/>
                <w:w w:val="95"/>
                <w:szCs w:val="24"/>
              </w:rPr>
            </w:pPr>
            <w:r w:rsidRPr="00175036">
              <w:rPr>
                <w:b/>
                <w:w w:val="95"/>
                <w:szCs w:val="24"/>
              </w:rPr>
              <w:t>j)</w:t>
            </w:r>
          </w:p>
        </w:tc>
        <w:tc>
          <w:tcPr>
            <w:tcW w:w="1263" w:type="dxa"/>
          </w:tcPr>
          <w:p w14:paraId="6704E944" w14:textId="77777777" w:rsidR="00175036" w:rsidRPr="00175036" w:rsidRDefault="00175036" w:rsidP="009C0853">
            <w:pPr>
              <w:widowControl w:val="0"/>
              <w:tabs>
                <w:tab w:val="left" w:pos="284"/>
              </w:tabs>
              <w:spacing w:after="0" w:line="240" w:lineRule="auto"/>
              <w:rPr>
                <w:b/>
                <w:w w:val="95"/>
                <w:szCs w:val="24"/>
              </w:rPr>
            </w:pPr>
            <w:r w:rsidRPr="00175036">
              <w:rPr>
                <w:b/>
                <w:w w:val="95"/>
                <w:szCs w:val="24"/>
              </w:rPr>
              <w:t>Anexo 10 -</w:t>
            </w:r>
          </w:p>
        </w:tc>
        <w:tc>
          <w:tcPr>
            <w:tcW w:w="6990" w:type="dxa"/>
          </w:tcPr>
          <w:p w14:paraId="4275C353" w14:textId="4A176C3A" w:rsidR="00175036" w:rsidRPr="00175036" w:rsidRDefault="00E44284" w:rsidP="009C0853">
            <w:pPr>
              <w:widowControl w:val="0"/>
              <w:tabs>
                <w:tab w:val="left" w:pos="284"/>
              </w:tabs>
              <w:spacing w:after="0" w:line="240" w:lineRule="auto"/>
              <w:rPr>
                <w:w w:val="95"/>
                <w:szCs w:val="24"/>
              </w:rPr>
            </w:pPr>
            <w:r>
              <w:rPr>
                <w:w w:val="95"/>
                <w:szCs w:val="24"/>
              </w:rPr>
              <w:t>Minuta do Termo de Concessão</w:t>
            </w:r>
            <w:r w:rsidR="00175036" w:rsidRPr="00175036">
              <w:rPr>
                <w:w w:val="95"/>
                <w:szCs w:val="24"/>
              </w:rPr>
              <w:t>;</w:t>
            </w:r>
          </w:p>
        </w:tc>
      </w:tr>
      <w:tr w:rsidR="00175036" w:rsidRPr="00175036" w14:paraId="16288BFE" w14:textId="77777777" w:rsidTr="00750837">
        <w:tc>
          <w:tcPr>
            <w:tcW w:w="467" w:type="dxa"/>
          </w:tcPr>
          <w:p w14:paraId="4F273325" w14:textId="77777777" w:rsidR="00175036" w:rsidRPr="00175036" w:rsidRDefault="00175036" w:rsidP="009C0853">
            <w:pPr>
              <w:widowControl w:val="0"/>
              <w:tabs>
                <w:tab w:val="left" w:pos="284"/>
              </w:tabs>
              <w:spacing w:after="0" w:line="240" w:lineRule="auto"/>
              <w:rPr>
                <w:b/>
                <w:w w:val="95"/>
                <w:szCs w:val="24"/>
              </w:rPr>
            </w:pPr>
            <w:r w:rsidRPr="00175036">
              <w:rPr>
                <w:b/>
                <w:w w:val="95"/>
                <w:szCs w:val="24"/>
              </w:rPr>
              <w:t>k)</w:t>
            </w:r>
          </w:p>
        </w:tc>
        <w:tc>
          <w:tcPr>
            <w:tcW w:w="1263" w:type="dxa"/>
          </w:tcPr>
          <w:p w14:paraId="2DE1F6D9" w14:textId="77777777" w:rsidR="00175036" w:rsidRPr="00175036" w:rsidRDefault="00175036" w:rsidP="009C0853">
            <w:pPr>
              <w:widowControl w:val="0"/>
              <w:tabs>
                <w:tab w:val="left" w:pos="284"/>
              </w:tabs>
              <w:spacing w:after="0" w:line="240" w:lineRule="auto"/>
              <w:rPr>
                <w:b/>
                <w:w w:val="95"/>
                <w:szCs w:val="24"/>
              </w:rPr>
            </w:pPr>
            <w:r w:rsidRPr="00175036">
              <w:rPr>
                <w:b/>
                <w:w w:val="95"/>
                <w:szCs w:val="24"/>
              </w:rPr>
              <w:t>Anexo 11 -</w:t>
            </w:r>
          </w:p>
        </w:tc>
        <w:tc>
          <w:tcPr>
            <w:tcW w:w="6990" w:type="dxa"/>
          </w:tcPr>
          <w:p w14:paraId="50C7A598" w14:textId="77777777" w:rsidR="00175036" w:rsidRPr="00175036" w:rsidRDefault="00175036" w:rsidP="009C0853">
            <w:pPr>
              <w:widowControl w:val="0"/>
              <w:tabs>
                <w:tab w:val="left" w:pos="284"/>
              </w:tabs>
              <w:spacing w:after="0" w:line="240" w:lineRule="auto"/>
              <w:rPr>
                <w:w w:val="95"/>
                <w:szCs w:val="24"/>
              </w:rPr>
            </w:pPr>
            <w:r w:rsidRPr="00175036">
              <w:rPr>
                <w:w w:val="95"/>
                <w:szCs w:val="24"/>
              </w:rPr>
              <w:t>Ato (N) nº 308/2003 – P.G.J., de 18 de março de 2003;</w:t>
            </w:r>
          </w:p>
        </w:tc>
      </w:tr>
      <w:tr w:rsidR="00175036" w:rsidRPr="00175036" w14:paraId="22B3710F" w14:textId="77777777" w:rsidTr="00750837">
        <w:tc>
          <w:tcPr>
            <w:tcW w:w="467" w:type="dxa"/>
          </w:tcPr>
          <w:p w14:paraId="2C8F4599" w14:textId="77777777" w:rsidR="00175036" w:rsidRPr="00175036" w:rsidRDefault="00175036" w:rsidP="009C0853">
            <w:pPr>
              <w:widowControl w:val="0"/>
              <w:tabs>
                <w:tab w:val="left" w:pos="284"/>
              </w:tabs>
              <w:spacing w:after="0" w:line="240" w:lineRule="auto"/>
              <w:rPr>
                <w:b/>
                <w:w w:val="95"/>
                <w:szCs w:val="24"/>
              </w:rPr>
            </w:pPr>
            <w:r w:rsidRPr="00175036">
              <w:rPr>
                <w:b/>
                <w:w w:val="95"/>
                <w:szCs w:val="24"/>
              </w:rPr>
              <w:t>l)</w:t>
            </w:r>
          </w:p>
        </w:tc>
        <w:tc>
          <w:tcPr>
            <w:tcW w:w="1263" w:type="dxa"/>
          </w:tcPr>
          <w:p w14:paraId="0F6DCC83" w14:textId="77777777" w:rsidR="00175036" w:rsidRPr="00175036" w:rsidRDefault="00175036" w:rsidP="009C0853">
            <w:pPr>
              <w:widowControl w:val="0"/>
              <w:tabs>
                <w:tab w:val="left" w:pos="284"/>
              </w:tabs>
              <w:spacing w:after="0" w:line="240" w:lineRule="auto"/>
              <w:rPr>
                <w:b/>
                <w:w w:val="95"/>
                <w:szCs w:val="24"/>
              </w:rPr>
            </w:pPr>
            <w:r w:rsidRPr="00175036">
              <w:rPr>
                <w:b/>
                <w:w w:val="95"/>
                <w:szCs w:val="24"/>
              </w:rPr>
              <w:t>Anexo 12 -</w:t>
            </w:r>
          </w:p>
        </w:tc>
        <w:tc>
          <w:tcPr>
            <w:tcW w:w="6990" w:type="dxa"/>
          </w:tcPr>
          <w:p w14:paraId="02B2C478" w14:textId="405DE0EA" w:rsidR="00E44284" w:rsidRDefault="00175036" w:rsidP="009C0853">
            <w:pPr>
              <w:widowControl w:val="0"/>
              <w:tabs>
                <w:tab w:val="left" w:pos="284"/>
              </w:tabs>
              <w:spacing w:after="0" w:line="240" w:lineRule="auto"/>
              <w:rPr>
                <w:w w:val="95"/>
                <w:szCs w:val="24"/>
              </w:rPr>
            </w:pPr>
            <w:r w:rsidRPr="00175036">
              <w:rPr>
                <w:w w:val="95"/>
                <w:szCs w:val="24"/>
              </w:rPr>
              <w:t>Resolução nº 37/2009 – Conselho Nacional do Ministério Público - C.N.M.P., de 28 de abril de 2009;</w:t>
            </w:r>
          </w:p>
          <w:p w14:paraId="024B6D79" w14:textId="7F9FCCC0" w:rsidR="00E44284" w:rsidRPr="00175036" w:rsidRDefault="00E44284" w:rsidP="009C0853">
            <w:pPr>
              <w:widowControl w:val="0"/>
              <w:tabs>
                <w:tab w:val="left" w:pos="284"/>
              </w:tabs>
              <w:spacing w:after="0" w:line="240" w:lineRule="auto"/>
              <w:rPr>
                <w:w w:val="95"/>
                <w:szCs w:val="24"/>
              </w:rPr>
            </w:pPr>
          </w:p>
        </w:tc>
      </w:tr>
      <w:tr w:rsidR="00175036" w:rsidRPr="00175036" w14:paraId="3A0E8EAB" w14:textId="77777777" w:rsidTr="00750837">
        <w:tc>
          <w:tcPr>
            <w:tcW w:w="467" w:type="dxa"/>
          </w:tcPr>
          <w:p w14:paraId="23916D41" w14:textId="77777777" w:rsidR="00E44284" w:rsidRDefault="00175036" w:rsidP="009C0853">
            <w:pPr>
              <w:widowControl w:val="0"/>
              <w:tabs>
                <w:tab w:val="left" w:pos="284"/>
              </w:tabs>
              <w:spacing w:after="0" w:line="240" w:lineRule="auto"/>
              <w:rPr>
                <w:b/>
                <w:w w:val="95"/>
                <w:szCs w:val="24"/>
              </w:rPr>
            </w:pPr>
            <w:r w:rsidRPr="00175036">
              <w:rPr>
                <w:b/>
                <w:w w:val="95"/>
                <w:szCs w:val="24"/>
              </w:rPr>
              <w:t>m)</w:t>
            </w:r>
          </w:p>
          <w:p w14:paraId="68483C20" w14:textId="77777777" w:rsidR="00E44284" w:rsidRDefault="00E44284" w:rsidP="009C0853">
            <w:pPr>
              <w:widowControl w:val="0"/>
              <w:tabs>
                <w:tab w:val="left" w:pos="284"/>
              </w:tabs>
              <w:spacing w:after="0" w:line="240" w:lineRule="auto"/>
              <w:rPr>
                <w:b/>
                <w:w w:val="95"/>
                <w:szCs w:val="24"/>
              </w:rPr>
            </w:pPr>
          </w:p>
          <w:p w14:paraId="7F80AF11" w14:textId="77777777" w:rsidR="007279FF" w:rsidRDefault="00E44284" w:rsidP="009C0853">
            <w:pPr>
              <w:widowControl w:val="0"/>
              <w:tabs>
                <w:tab w:val="left" w:pos="284"/>
              </w:tabs>
              <w:spacing w:after="0" w:line="240" w:lineRule="auto"/>
              <w:rPr>
                <w:b/>
                <w:w w:val="95"/>
                <w:szCs w:val="24"/>
              </w:rPr>
            </w:pPr>
            <w:r>
              <w:rPr>
                <w:b/>
                <w:w w:val="95"/>
                <w:szCs w:val="24"/>
              </w:rPr>
              <w:t>n)</w:t>
            </w:r>
          </w:p>
          <w:p w14:paraId="6C1645F2" w14:textId="77777777" w:rsidR="007279FF" w:rsidRDefault="007279FF" w:rsidP="009C0853">
            <w:pPr>
              <w:widowControl w:val="0"/>
              <w:tabs>
                <w:tab w:val="left" w:pos="284"/>
              </w:tabs>
              <w:spacing w:after="0" w:line="240" w:lineRule="auto"/>
              <w:rPr>
                <w:b/>
                <w:w w:val="95"/>
                <w:szCs w:val="24"/>
              </w:rPr>
            </w:pPr>
          </w:p>
          <w:p w14:paraId="0E0CFA32" w14:textId="77777777" w:rsidR="007279FF" w:rsidRDefault="007279FF" w:rsidP="009C0853">
            <w:pPr>
              <w:widowControl w:val="0"/>
              <w:tabs>
                <w:tab w:val="left" w:pos="284"/>
              </w:tabs>
              <w:spacing w:after="0" w:line="240" w:lineRule="auto"/>
              <w:rPr>
                <w:b/>
                <w:w w:val="95"/>
                <w:szCs w:val="24"/>
              </w:rPr>
            </w:pPr>
          </w:p>
          <w:p w14:paraId="59050579" w14:textId="1AF397A3" w:rsidR="00175036" w:rsidRPr="00175036" w:rsidRDefault="007279FF" w:rsidP="009C0853">
            <w:pPr>
              <w:widowControl w:val="0"/>
              <w:tabs>
                <w:tab w:val="left" w:pos="284"/>
              </w:tabs>
              <w:spacing w:after="0" w:line="240" w:lineRule="auto"/>
              <w:rPr>
                <w:b/>
                <w:w w:val="95"/>
                <w:szCs w:val="24"/>
              </w:rPr>
            </w:pPr>
            <w:r>
              <w:rPr>
                <w:b/>
                <w:w w:val="95"/>
                <w:szCs w:val="24"/>
              </w:rPr>
              <w:t>o)</w:t>
            </w:r>
            <w:r w:rsidR="00E44284">
              <w:rPr>
                <w:b/>
                <w:w w:val="95"/>
                <w:szCs w:val="24"/>
              </w:rPr>
              <w:t xml:space="preserve">       </w:t>
            </w:r>
            <w:r w:rsidR="00175036" w:rsidRPr="00175036">
              <w:rPr>
                <w:b/>
                <w:w w:val="95"/>
                <w:szCs w:val="24"/>
              </w:rPr>
              <w:t xml:space="preserve"> </w:t>
            </w:r>
          </w:p>
        </w:tc>
        <w:tc>
          <w:tcPr>
            <w:tcW w:w="1263" w:type="dxa"/>
          </w:tcPr>
          <w:p w14:paraId="6B244C00" w14:textId="77777777" w:rsidR="00E44284" w:rsidRDefault="00E44284" w:rsidP="009C0853">
            <w:pPr>
              <w:widowControl w:val="0"/>
              <w:tabs>
                <w:tab w:val="left" w:pos="284"/>
              </w:tabs>
              <w:spacing w:after="0" w:line="240" w:lineRule="auto"/>
              <w:rPr>
                <w:b/>
                <w:w w:val="95"/>
                <w:szCs w:val="24"/>
              </w:rPr>
            </w:pPr>
            <w:r>
              <w:rPr>
                <w:b/>
                <w:w w:val="95"/>
                <w:szCs w:val="24"/>
              </w:rPr>
              <w:t>Anexo 13</w:t>
            </w:r>
          </w:p>
          <w:p w14:paraId="7C32AB04" w14:textId="77777777" w:rsidR="00E44284" w:rsidRDefault="00E44284" w:rsidP="009C0853">
            <w:pPr>
              <w:widowControl w:val="0"/>
              <w:tabs>
                <w:tab w:val="left" w:pos="284"/>
              </w:tabs>
              <w:spacing w:after="0" w:line="240" w:lineRule="auto"/>
              <w:rPr>
                <w:b/>
                <w:w w:val="95"/>
                <w:szCs w:val="24"/>
              </w:rPr>
            </w:pPr>
          </w:p>
          <w:p w14:paraId="143E5D8C" w14:textId="77777777" w:rsidR="007279FF" w:rsidRDefault="00E44284" w:rsidP="009C0853">
            <w:pPr>
              <w:widowControl w:val="0"/>
              <w:tabs>
                <w:tab w:val="left" w:pos="284"/>
              </w:tabs>
              <w:spacing w:after="0" w:line="240" w:lineRule="auto"/>
              <w:rPr>
                <w:b/>
                <w:w w:val="95"/>
                <w:szCs w:val="24"/>
              </w:rPr>
            </w:pPr>
            <w:r>
              <w:rPr>
                <w:b/>
                <w:w w:val="95"/>
                <w:szCs w:val="24"/>
              </w:rPr>
              <w:t>Anexo 14</w:t>
            </w:r>
          </w:p>
          <w:p w14:paraId="4A7BFC63" w14:textId="77777777" w:rsidR="007279FF" w:rsidRDefault="007279FF" w:rsidP="009C0853">
            <w:pPr>
              <w:widowControl w:val="0"/>
              <w:tabs>
                <w:tab w:val="left" w:pos="284"/>
              </w:tabs>
              <w:spacing w:after="0" w:line="240" w:lineRule="auto"/>
              <w:rPr>
                <w:b/>
                <w:w w:val="95"/>
                <w:szCs w:val="24"/>
              </w:rPr>
            </w:pPr>
          </w:p>
          <w:p w14:paraId="14669209" w14:textId="77777777" w:rsidR="007279FF" w:rsidRDefault="007279FF" w:rsidP="009C0853">
            <w:pPr>
              <w:widowControl w:val="0"/>
              <w:tabs>
                <w:tab w:val="left" w:pos="284"/>
              </w:tabs>
              <w:spacing w:after="0" w:line="240" w:lineRule="auto"/>
              <w:rPr>
                <w:b/>
                <w:w w:val="95"/>
                <w:szCs w:val="24"/>
              </w:rPr>
            </w:pPr>
          </w:p>
          <w:p w14:paraId="30AFC634" w14:textId="22E70990" w:rsidR="00175036" w:rsidRPr="00175036" w:rsidRDefault="007279FF" w:rsidP="009C0853">
            <w:pPr>
              <w:widowControl w:val="0"/>
              <w:tabs>
                <w:tab w:val="left" w:pos="284"/>
              </w:tabs>
              <w:spacing w:after="0" w:line="240" w:lineRule="auto"/>
              <w:rPr>
                <w:b/>
                <w:w w:val="95"/>
                <w:szCs w:val="24"/>
              </w:rPr>
            </w:pPr>
            <w:r>
              <w:rPr>
                <w:b/>
                <w:w w:val="95"/>
                <w:szCs w:val="24"/>
              </w:rPr>
              <w:t>Anexo 15</w:t>
            </w:r>
            <w:r w:rsidR="00E44284">
              <w:rPr>
                <w:b/>
                <w:w w:val="95"/>
                <w:szCs w:val="24"/>
              </w:rPr>
              <w:t xml:space="preserve"> </w:t>
            </w:r>
          </w:p>
        </w:tc>
        <w:tc>
          <w:tcPr>
            <w:tcW w:w="6990" w:type="dxa"/>
          </w:tcPr>
          <w:p w14:paraId="5179C8A6" w14:textId="77777777" w:rsidR="00E44284" w:rsidRDefault="00175036" w:rsidP="009C0853">
            <w:pPr>
              <w:widowControl w:val="0"/>
              <w:tabs>
                <w:tab w:val="left" w:pos="284"/>
              </w:tabs>
              <w:spacing w:after="0" w:line="240" w:lineRule="auto"/>
              <w:rPr>
                <w:w w:val="95"/>
                <w:szCs w:val="24"/>
              </w:rPr>
            </w:pPr>
            <w:r w:rsidRPr="00175036">
              <w:rPr>
                <w:w w:val="95"/>
                <w:szCs w:val="24"/>
              </w:rPr>
              <w:t>Recibo de R</w:t>
            </w:r>
            <w:r w:rsidR="00E44284">
              <w:rPr>
                <w:w w:val="95"/>
                <w:szCs w:val="24"/>
              </w:rPr>
              <w:t>etirada de Edital pela Internet;</w:t>
            </w:r>
          </w:p>
          <w:p w14:paraId="2BCE29EC" w14:textId="77777777" w:rsidR="00E44284" w:rsidRDefault="00E44284" w:rsidP="009C0853">
            <w:pPr>
              <w:widowControl w:val="0"/>
              <w:tabs>
                <w:tab w:val="left" w:pos="284"/>
              </w:tabs>
              <w:spacing w:after="0" w:line="240" w:lineRule="auto"/>
              <w:rPr>
                <w:w w:val="95"/>
                <w:szCs w:val="24"/>
              </w:rPr>
            </w:pPr>
          </w:p>
          <w:p w14:paraId="4624120B" w14:textId="77777777" w:rsidR="007279FF" w:rsidRDefault="00D5359F" w:rsidP="009C0853">
            <w:pPr>
              <w:widowControl w:val="0"/>
              <w:tabs>
                <w:tab w:val="left" w:pos="284"/>
              </w:tabs>
              <w:spacing w:after="0" w:line="240" w:lineRule="auto"/>
              <w:rPr>
                <w:w w:val="95"/>
                <w:szCs w:val="24"/>
              </w:rPr>
            </w:pPr>
            <w:r>
              <w:rPr>
                <w:w w:val="95"/>
                <w:szCs w:val="24"/>
              </w:rPr>
              <w:t>Declaração de elaboração independente de proposta e atuação conforme ao marco legal anticorrupção.</w:t>
            </w:r>
          </w:p>
          <w:p w14:paraId="34412DD3" w14:textId="77777777" w:rsidR="007279FF" w:rsidRDefault="007279FF" w:rsidP="009C0853">
            <w:pPr>
              <w:widowControl w:val="0"/>
              <w:tabs>
                <w:tab w:val="left" w:pos="284"/>
              </w:tabs>
              <w:spacing w:after="0" w:line="240" w:lineRule="auto"/>
            </w:pPr>
          </w:p>
          <w:p w14:paraId="784C24E0" w14:textId="5DF32788" w:rsidR="00E44284" w:rsidRDefault="007279FF" w:rsidP="009C0853">
            <w:pPr>
              <w:widowControl w:val="0"/>
              <w:tabs>
                <w:tab w:val="left" w:pos="284"/>
              </w:tabs>
              <w:spacing w:after="0" w:line="240" w:lineRule="auto"/>
              <w:rPr>
                <w:w w:val="95"/>
                <w:szCs w:val="24"/>
              </w:rPr>
            </w:pPr>
            <w:r>
              <w:t>Declaração de que atende às normas relativas à saúde e segurança do trabalho, conforme artigo 117 da Constituição Estadua</w:t>
            </w:r>
            <w:r>
              <w:rPr>
                <w:w w:val="95"/>
                <w:szCs w:val="24"/>
              </w:rPr>
              <w:t>l de SP.</w:t>
            </w:r>
          </w:p>
          <w:p w14:paraId="62538B29" w14:textId="0BC02C3D" w:rsidR="00E44284" w:rsidRPr="00175036" w:rsidRDefault="00E44284" w:rsidP="009C0853">
            <w:pPr>
              <w:widowControl w:val="0"/>
              <w:tabs>
                <w:tab w:val="left" w:pos="284"/>
              </w:tabs>
              <w:spacing w:after="0" w:line="240" w:lineRule="auto"/>
              <w:rPr>
                <w:w w:val="95"/>
                <w:szCs w:val="24"/>
              </w:rPr>
            </w:pPr>
          </w:p>
        </w:tc>
      </w:tr>
    </w:tbl>
    <w:p w14:paraId="76F7CF07" w14:textId="77777777" w:rsidR="007279FF" w:rsidRDefault="007279FF" w:rsidP="009C0853">
      <w:pPr>
        <w:tabs>
          <w:tab w:val="left" w:pos="284"/>
        </w:tabs>
        <w:suppressAutoHyphens/>
        <w:spacing w:after="0" w:line="240" w:lineRule="auto"/>
        <w:rPr>
          <w:b/>
          <w:w w:val="95"/>
          <w:sz w:val="20"/>
          <w:szCs w:val="20"/>
        </w:rPr>
      </w:pPr>
    </w:p>
    <w:p w14:paraId="354F74CE" w14:textId="4E3B3DCA" w:rsidR="00263992" w:rsidRPr="00263992" w:rsidRDefault="00263992" w:rsidP="009C0853">
      <w:pPr>
        <w:tabs>
          <w:tab w:val="left" w:pos="284"/>
        </w:tabs>
        <w:suppressAutoHyphens/>
        <w:spacing w:after="0" w:line="240" w:lineRule="auto"/>
        <w:rPr>
          <w:w w:val="95"/>
          <w:szCs w:val="24"/>
        </w:rPr>
      </w:pPr>
      <w:r w:rsidRPr="00263992">
        <w:rPr>
          <w:b/>
          <w:w w:val="95"/>
          <w:sz w:val="20"/>
          <w:szCs w:val="20"/>
        </w:rPr>
        <w:t>1</w:t>
      </w:r>
      <w:r w:rsidR="00861FF2">
        <w:rPr>
          <w:b/>
          <w:w w:val="95"/>
          <w:sz w:val="20"/>
          <w:szCs w:val="20"/>
        </w:rPr>
        <w:t>6</w:t>
      </w:r>
      <w:r w:rsidRPr="00263992">
        <w:rPr>
          <w:b/>
          <w:w w:val="95"/>
          <w:sz w:val="20"/>
          <w:szCs w:val="20"/>
        </w:rPr>
        <w:t>.14.</w:t>
      </w:r>
      <w:r>
        <w:rPr>
          <w:w w:val="95"/>
          <w:szCs w:val="24"/>
        </w:rPr>
        <w:tab/>
      </w:r>
      <w:r w:rsidRPr="00263992">
        <w:rPr>
          <w:w w:val="95"/>
          <w:szCs w:val="24"/>
        </w:rPr>
        <w:t>As licitantes deverão atentar para as disposições constantes da Resolução CNMP nº 86, de 21 de março de 2012, ou por qualquer outra que venha a substituí-la, em especial às determinações indicadas em seu art. 5º, II, “e” e “n”.</w:t>
      </w:r>
    </w:p>
    <w:p w14:paraId="3CD8810A" w14:textId="77777777" w:rsidR="00E44284" w:rsidRDefault="00E44284" w:rsidP="009C0853">
      <w:pPr>
        <w:pStyle w:val="Corpodetexto"/>
        <w:tabs>
          <w:tab w:val="left" w:pos="284"/>
        </w:tabs>
        <w:suppressAutoHyphens/>
        <w:spacing w:after="0" w:line="240" w:lineRule="auto"/>
        <w:rPr>
          <w:b/>
          <w:w w:val="95"/>
          <w:sz w:val="20"/>
          <w:szCs w:val="20"/>
        </w:rPr>
      </w:pPr>
    </w:p>
    <w:p w14:paraId="062278C0" w14:textId="3B6F6DEA" w:rsidR="00263992" w:rsidRPr="00263992" w:rsidRDefault="00263992" w:rsidP="009C0853">
      <w:pPr>
        <w:pStyle w:val="Corpodetexto"/>
        <w:tabs>
          <w:tab w:val="left" w:pos="284"/>
        </w:tabs>
        <w:suppressAutoHyphens/>
        <w:spacing w:after="0" w:line="240" w:lineRule="auto"/>
        <w:rPr>
          <w:w w:val="95"/>
          <w:szCs w:val="24"/>
        </w:rPr>
      </w:pPr>
      <w:r w:rsidRPr="00263992">
        <w:rPr>
          <w:b/>
          <w:w w:val="95"/>
          <w:sz w:val="20"/>
          <w:szCs w:val="20"/>
        </w:rPr>
        <w:t>1</w:t>
      </w:r>
      <w:r w:rsidR="00861FF2">
        <w:rPr>
          <w:b/>
          <w:w w:val="95"/>
          <w:sz w:val="20"/>
          <w:szCs w:val="20"/>
        </w:rPr>
        <w:t>6</w:t>
      </w:r>
      <w:r w:rsidRPr="00263992">
        <w:rPr>
          <w:b/>
          <w:w w:val="95"/>
          <w:sz w:val="20"/>
          <w:szCs w:val="20"/>
        </w:rPr>
        <w:t>.15</w:t>
      </w:r>
      <w:r>
        <w:rPr>
          <w:w w:val="95"/>
          <w:szCs w:val="24"/>
        </w:rPr>
        <w:tab/>
      </w:r>
      <w:r w:rsidRPr="00263992">
        <w:rPr>
          <w:w w:val="95"/>
          <w:szCs w:val="24"/>
        </w:rPr>
        <w:t>As licitantes deverão atender prontamente às solicitações do Ministério Público do Estado de São Paulo, sempre que necessário, a fim de dar cumprimento à Resolução do Conselho Nacional do Ministério Público – C.N.M.P., acima mencionada.</w:t>
      </w:r>
    </w:p>
    <w:p w14:paraId="6BA53CAC" w14:textId="6D08040A" w:rsidR="00263992" w:rsidRPr="00263992" w:rsidRDefault="00263992" w:rsidP="009C0853">
      <w:pPr>
        <w:pStyle w:val="Corpodetexto"/>
        <w:tabs>
          <w:tab w:val="left" w:pos="284"/>
        </w:tabs>
        <w:suppressAutoHyphens/>
        <w:spacing w:after="0" w:line="240" w:lineRule="auto"/>
        <w:rPr>
          <w:w w:val="95"/>
          <w:szCs w:val="24"/>
        </w:rPr>
      </w:pPr>
      <w:r w:rsidRPr="00263992">
        <w:rPr>
          <w:b/>
          <w:w w:val="95"/>
          <w:sz w:val="20"/>
          <w:szCs w:val="20"/>
        </w:rPr>
        <w:lastRenderedPageBreak/>
        <w:t>1</w:t>
      </w:r>
      <w:r w:rsidR="00861FF2">
        <w:rPr>
          <w:b/>
          <w:w w:val="95"/>
          <w:sz w:val="20"/>
          <w:szCs w:val="20"/>
        </w:rPr>
        <w:t>6</w:t>
      </w:r>
      <w:r w:rsidRPr="00263992">
        <w:rPr>
          <w:b/>
          <w:w w:val="95"/>
          <w:sz w:val="20"/>
          <w:szCs w:val="20"/>
        </w:rPr>
        <w:t>.16</w:t>
      </w:r>
      <w:r w:rsidRPr="00263992">
        <w:rPr>
          <w:b/>
          <w:w w:val="95"/>
          <w:sz w:val="20"/>
          <w:szCs w:val="20"/>
        </w:rPr>
        <w:tab/>
      </w:r>
      <w:r w:rsidRPr="00263992">
        <w:rPr>
          <w:w w:val="95"/>
          <w:szCs w:val="24"/>
        </w:rPr>
        <w:t>Para dirimir quaisquer questões decorrentes da licitação, não resolvidas na esfera administrativa, será competente o foro da Comarca da Capital do Estado de São Paulo.</w:t>
      </w:r>
    </w:p>
    <w:p w14:paraId="3D15887F" w14:textId="5357E2FE" w:rsidR="00263992" w:rsidRDefault="00263992" w:rsidP="009C0853">
      <w:pPr>
        <w:tabs>
          <w:tab w:val="left" w:pos="284"/>
        </w:tabs>
        <w:suppressAutoHyphens/>
        <w:spacing w:after="0" w:line="240" w:lineRule="auto"/>
        <w:jc w:val="center"/>
        <w:rPr>
          <w:rFonts w:ascii="Century Gothic" w:hAnsi="Century Gothic"/>
          <w:snapToGrid w:val="0"/>
          <w:w w:val="95"/>
        </w:rPr>
      </w:pPr>
    </w:p>
    <w:p w14:paraId="6DAC1C89" w14:textId="77777777" w:rsidR="009C0853" w:rsidRDefault="009C0853" w:rsidP="009C0853">
      <w:pPr>
        <w:tabs>
          <w:tab w:val="left" w:pos="284"/>
        </w:tabs>
        <w:suppressAutoHyphens/>
        <w:spacing w:after="0" w:line="240" w:lineRule="auto"/>
        <w:jc w:val="center"/>
        <w:rPr>
          <w:rFonts w:ascii="Century Gothic" w:hAnsi="Century Gothic"/>
          <w:snapToGrid w:val="0"/>
          <w:w w:val="95"/>
        </w:rPr>
      </w:pPr>
    </w:p>
    <w:p w14:paraId="7E224D45" w14:textId="59011EC4" w:rsidR="00263992" w:rsidRPr="0046718D" w:rsidRDefault="00263992" w:rsidP="009C0853">
      <w:pPr>
        <w:tabs>
          <w:tab w:val="left" w:pos="284"/>
        </w:tabs>
        <w:suppressAutoHyphens/>
        <w:spacing w:after="0" w:line="240" w:lineRule="auto"/>
        <w:jc w:val="center"/>
        <w:rPr>
          <w:snapToGrid w:val="0"/>
          <w:w w:val="95"/>
        </w:rPr>
      </w:pPr>
      <w:r w:rsidRPr="0046718D">
        <w:rPr>
          <w:snapToGrid w:val="0"/>
          <w:w w:val="95"/>
        </w:rPr>
        <w:t>São Paulo,</w:t>
      </w:r>
      <w:r w:rsidR="008C53EE">
        <w:rPr>
          <w:snapToGrid w:val="0"/>
          <w:w w:val="95"/>
        </w:rPr>
        <w:t xml:space="preserve"> 26 </w:t>
      </w:r>
      <w:r w:rsidRPr="0046718D">
        <w:rPr>
          <w:snapToGrid w:val="0"/>
          <w:w w:val="95"/>
        </w:rPr>
        <w:t xml:space="preserve">de </w:t>
      </w:r>
      <w:r w:rsidR="0046718D">
        <w:rPr>
          <w:snapToGrid w:val="0"/>
          <w:w w:val="95"/>
        </w:rPr>
        <w:t>julho</w:t>
      </w:r>
      <w:r w:rsidRPr="0046718D">
        <w:rPr>
          <w:snapToGrid w:val="0"/>
          <w:w w:val="95"/>
        </w:rPr>
        <w:t xml:space="preserve"> de 201</w:t>
      </w:r>
      <w:r w:rsidR="0046718D">
        <w:rPr>
          <w:snapToGrid w:val="0"/>
          <w:w w:val="95"/>
        </w:rPr>
        <w:t>9</w:t>
      </w:r>
      <w:r w:rsidRPr="0046718D">
        <w:rPr>
          <w:snapToGrid w:val="0"/>
          <w:w w:val="95"/>
        </w:rPr>
        <w:t>.</w:t>
      </w:r>
    </w:p>
    <w:p w14:paraId="04FB47CE" w14:textId="688981DB" w:rsidR="00263992" w:rsidRDefault="00263992" w:rsidP="009C0853">
      <w:pPr>
        <w:tabs>
          <w:tab w:val="left" w:pos="284"/>
        </w:tabs>
        <w:suppressAutoHyphens/>
        <w:spacing w:after="0" w:line="240" w:lineRule="auto"/>
        <w:jc w:val="center"/>
        <w:rPr>
          <w:snapToGrid w:val="0"/>
          <w:w w:val="95"/>
        </w:rPr>
      </w:pPr>
    </w:p>
    <w:p w14:paraId="084BF979" w14:textId="77777777" w:rsidR="00A607B3" w:rsidRDefault="00A607B3" w:rsidP="0033106A">
      <w:pPr>
        <w:autoSpaceDE w:val="0"/>
        <w:autoSpaceDN w:val="0"/>
        <w:adjustRightInd w:val="0"/>
        <w:spacing w:after="0" w:line="240" w:lineRule="auto"/>
        <w:ind w:firstLine="709"/>
        <w:jc w:val="center"/>
        <w:rPr>
          <w:snapToGrid w:val="0"/>
          <w:w w:val="95"/>
        </w:rPr>
      </w:pPr>
    </w:p>
    <w:p w14:paraId="6B9268AC" w14:textId="77777777" w:rsidR="00A607B3" w:rsidRDefault="00A607B3" w:rsidP="0033106A">
      <w:pPr>
        <w:autoSpaceDE w:val="0"/>
        <w:autoSpaceDN w:val="0"/>
        <w:adjustRightInd w:val="0"/>
        <w:spacing w:after="0" w:line="240" w:lineRule="auto"/>
        <w:ind w:firstLine="709"/>
        <w:jc w:val="center"/>
        <w:rPr>
          <w:rFonts w:eastAsia="Calibri"/>
          <w:b/>
          <w:snapToGrid w:val="0"/>
          <w:w w:val="95"/>
          <w:szCs w:val="24"/>
        </w:rPr>
      </w:pPr>
    </w:p>
    <w:p w14:paraId="7BB91A80" w14:textId="77777777" w:rsidR="00A607B3" w:rsidRDefault="00A607B3" w:rsidP="00A607B3">
      <w:pPr>
        <w:autoSpaceDE w:val="0"/>
        <w:autoSpaceDN w:val="0"/>
        <w:adjustRightInd w:val="0"/>
        <w:spacing w:after="0" w:line="240" w:lineRule="auto"/>
        <w:ind w:firstLine="132"/>
        <w:rPr>
          <w:rFonts w:eastAsia="Calibri"/>
          <w:b/>
          <w:snapToGrid w:val="0"/>
          <w:w w:val="95"/>
          <w:szCs w:val="24"/>
        </w:rPr>
      </w:pPr>
    </w:p>
    <w:p w14:paraId="71BBC6B6" w14:textId="6F1E6297" w:rsidR="0033106A" w:rsidRPr="0033106A" w:rsidRDefault="0033106A" w:rsidP="00A607B3">
      <w:pPr>
        <w:autoSpaceDE w:val="0"/>
        <w:autoSpaceDN w:val="0"/>
        <w:adjustRightInd w:val="0"/>
        <w:spacing w:after="0" w:line="240" w:lineRule="auto"/>
        <w:jc w:val="center"/>
        <w:rPr>
          <w:rFonts w:eastAsia="Calibri"/>
          <w:b/>
          <w:snapToGrid w:val="0"/>
          <w:w w:val="95"/>
          <w:szCs w:val="24"/>
        </w:rPr>
      </w:pPr>
      <w:r w:rsidRPr="0033106A">
        <w:rPr>
          <w:rFonts w:eastAsia="Calibri"/>
          <w:b/>
          <w:snapToGrid w:val="0"/>
          <w:w w:val="95"/>
          <w:szCs w:val="24"/>
        </w:rPr>
        <w:t>RICARDO DE BARROS LEONEL</w:t>
      </w:r>
    </w:p>
    <w:p w14:paraId="6BA5EC03" w14:textId="6DEBE775" w:rsidR="00A607B3" w:rsidRDefault="0033106A" w:rsidP="00A607B3">
      <w:pPr>
        <w:autoSpaceDE w:val="0"/>
        <w:autoSpaceDN w:val="0"/>
        <w:adjustRightInd w:val="0"/>
        <w:spacing w:after="0" w:line="240" w:lineRule="auto"/>
        <w:jc w:val="center"/>
        <w:rPr>
          <w:rFonts w:eastAsia="Calibri"/>
          <w:iCs/>
          <w:snapToGrid w:val="0"/>
          <w:w w:val="95"/>
          <w:szCs w:val="24"/>
        </w:rPr>
      </w:pPr>
      <w:r w:rsidRPr="0033106A">
        <w:rPr>
          <w:rFonts w:eastAsia="Calibri"/>
          <w:iCs/>
          <w:snapToGrid w:val="0"/>
          <w:w w:val="95"/>
          <w:szCs w:val="24"/>
        </w:rPr>
        <w:t>Promotor de Justiça</w:t>
      </w:r>
    </w:p>
    <w:p w14:paraId="1BA994E1" w14:textId="646401CC" w:rsidR="0033106A" w:rsidRPr="0033106A" w:rsidRDefault="0033106A" w:rsidP="00A607B3">
      <w:pPr>
        <w:autoSpaceDE w:val="0"/>
        <w:autoSpaceDN w:val="0"/>
        <w:adjustRightInd w:val="0"/>
        <w:spacing w:after="0" w:line="240" w:lineRule="auto"/>
        <w:jc w:val="center"/>
        <w:rPr>
          <w:rFonts w:eastAsia="Calibri"/>
          <w:iCs/>
          <w:snapToGrid w:val="0"/>
          <w:w w:val="95"/>
          <w:szCs w:val="24"/>
        </w:rPr>
      </w:pPr>
      <w:r w:rsidRPr="0033106A">
        <w:rPr>
          <w:rFonts w:eastAsia="Calibri"/>
          <w:iCs/>
          <w:snapToGrid w:val="0"/>
          <w:w w:val="95"/>
          <w:szCs w:val="24"/>
        </w:rPr>
        <w:t>Diretor-Geral</w:t>
      </w:r>
    </w:p>
    <w:p w14:paraId="0996456C" w14:textId="64F20039" w:rsidR="00263992" w:rsidRPr="0033106A" w:rsidRDefault="00263992" w:rsidP="00A607B3">
      <w:pPr>
        <w:spacing w:after="0" w:line="240" w:lineRule="auto"/>
        <w:ind w:left="559" w:right="552"/>
        <w:rPr>
          <w:szCs w:val="24"/>
        </w:rPr>
      </w:pPr>
    </w:p>
    <w:p w14:paraId="32FF6931" w14:textId="3E34F4CC" w:rsidR="00047BAE" w:rsidRPr="0033106A" w:rsidRDefault="00047BAE" w:rsidP="009C0853">
      <w:pPr>
        <w:spacing w:after="0" w:line="240" w:lineRule="auto"/>
        <w:ind w:left="0" w:right="0" w:firstLine="0"/>
        <w:jc w:val="left"/>
        <w:rPr>
          <w:szCs w:val="24"/>
        </w:rPr>
      </w:pPr>
      <w:r w:rsidRPr="0033106A">
        <w:rPr>
          <w:szCs w:val="24"/>
        </w:rPr>
        <w:br w:type="page"/>
      </w:r>
    </w:p>
    <w:p w14:paraId="53D49E0D" w14:textId="11E3211E" w:rsidR="00446BCB" w:rsidRPr="00446BCB" w:rsidRDefault="000C447C" w:rsidP="009C0853">
      <w:pPr>
        <w:spacing w:after="0" w:line="240" w:lineRule="auto"/>
        <w:ind w:left="0" w:right="0" w:firstLine="0"/>
        <w:jc w:val="center"/>
        <w:rPr>
          <w:b/>
          <w:szCs w:val="24"/>
          <w:u w:val="single"/>
        </w:rPr>
      </w:pPr>
      <w:r w:rsidRPr="00446BCB">
        <w:rPr>
          <w:b/>
          <w:szCs w:val="24"/>
          <w:u w:val="single"/>
        </w:rPr>
        <w:lastRenderedPageBreak/>
        <w:t xml:space="preserve">ANEXO </w:t>
      </w:r>
      <w:r w:rsidR="00805FAB" w:rsidRPr="00446BCB">
        <w:rPr>
          <w:b/>
          <w:szCs w:val="24"/>
          <w:u w:val="single"/>
        </w:rPr>
        <w:t>1</w:t>
      </w:r>
    </w:p>
    <w:p w14:paraId="4ED38AD0" w14:textId="77777777" w:rsidR="00446BCB" w:rsidRDefault="00446BCB" w:rsidP="009C0853">
      <w:pPr>
        <w:spacing w:after="0" w:line="240" w:lineRule="auto"/>
        <w:jc w:val="center"/>
        <w:rPr>
          <w:b/>
          <w:szCs w:val="24"/>
        </w:rPr>
      </w:pPr>
    </w:p>
    <w:p w14:paraId="4411448A" w14:textId="1EC03590" w:rsidR="000C447C" w:rsidRPr="000C447C" w:rsidRDefault="000C447C" w:rsidP="009C0853">
      <w:pPr>
        <w:spacing w:after="0" w:line="240" w:lineRule="auto"/>
        <w:jc w:val="center"/>
        <w:rPr>
          <w:b/>
          <w:szCs w:val="24"/>
        </w:rPr>
      </w:pPr>
      <w:r w:rsidRPr="000C447C">
        <w:rPr>
          <w:b/>
          <w:szCs w:val="24"/>
        </w:rPr>
        <w:t>MEMORIAL DESCRITIVO</w:t>
      </w:r>
    </w:p>
    <w:p w14:paraId="2399B032" w14:textId="77777777" w:rsidR="000C447C" w:rsidRPr="000C447C" w:rsidRDefault="000C447C" w:rsidP="009C0853">
      <w:pPr>
        <w:spacing w:after="0" w:line="240" w:lineRule="auto"/>
        <w:rPr>
          <w:b/>
          <w:szCs w:val="24"/>
        </w:rPr>
      </w:pPr>
    </w:p>
    <w:p w14:paraId="2F6FD34E" w14:textId="77777777" w:rsidR="000C447C" w:rsidRPr="000C447C" w:rsidRDefault="000C447C" w:rsidP="009C0853">
      <w:pPr>
        <w:spacing w:after="0" w:line="240" w:lineRule="auto"/>
        <w:rPr>
          <w:b/>
          <w:szCs w:val="24"/>
        </w:rPr>
      </w:pPr>
    </w:p>
    <w:p w14:paraId="5204BD68" w14:textId="77777777" w:rsidR="000C447C" w:rsidRPr="000C447C" w:rsidRDefault="000C447C" w:rsidP="009C0853">
      <w:pPr>
        <w:spacing w:after="0" w:line="240" w:lineRule="auto"/>
        <w:rPr>
          <w:b/>
          <w:szCs w:val="24"/>
        </w:rPr>
      </w:pPr>
    </w:p>
    <w:p w14:paraId="657F3B12" w14:textId="700A30F3" w:rsidR="000C447C" w:rsidRPr="000C447C" w:rsidRDefault="000C447C" w:rsidP="009C0853">
      <w:pPr>
        <w:spacing w:after="0" w:line="240" w:lineRule="auto"/>
        <w:rPr>
          <w:b/>
          <w:szCs w:val="24"/>
        </w:rPr>
      </w:pPr>
      <w:r w:rsidRPr="000C447C">
        <w:rPr>
          <w:b/>
          <w:szCs w:val="24"/>
        </w:rPr>
        <w:t>1 – JUSTIFICATIVA</w:t>
      </w:r>
    </w:p>
    <w:p w14:paraId="151AD144" w14:textId="77777777" w:rsidR="006E0524" w:rsidRDefault="006E0524" w:rsidP="009C0853">
      <w:pPr>
        <w:spacing w:after="0" w:line="240" w:lineRule="auto"/>
        <w:rPr>
          <w:szCs w:val="24"/>
        </w:rPr>
      </w:pPr>
      <w:bookmarkStart w:id="0" w:name="_Hlk11767496"/>
    </w:p>
    <w:p w14:paraId="5D0A12AE" w14:textId="343C4983" w:rsidR="000C447C" w:rsidRPr="000C447C" w:rsidRDefault="000C447C" w:rsidP="009C0853">
      <w:pPr>
        <w:spacing w:after="0" w:line="240" w:lineRule="auto"/>
        <w:rPr>
          <w:szCs w:val="24"/>
        </w:rPr>
      </w:pPr>
      <w:r w:rsidRPr="000C447C">
        <w:rPr>
          <w:szCs w:val="24"/>
        </w:rPr>
        <w:t xml:space="preserve">1.1 De acordo com a legislação de licitação e contratações no âmbito da administração pública, fica </w:t>
      </w:r>
      <w:r w:rsidR="00E92E83">
        <w:rPr>
          <w:szCs w:val="24"/>
        </w:rPr>
        <w:t>disponibilizado</w:t>
      </w:r>
      <w:r w:rsidRPr="000C447C">
        <w:rPr>
          <w:szCs w:val="24"/>
        </w:rPr>
        <w:t xml:space="preserve"> </w:t>
      </w:r>
      <w:r w:rsidR="00E17440">
        <w:rPr>
          <w:szCs w:val="24"/>
        </w:rPr>
        <w:t>à</w:t>
      </w:r>
      <w:r w:rsidRPr="000C447C">
        <w:rPr>
          <w:szCs w:val="24"/>
        </w:rPr>
        <w:t xml:space="preserve">s instituições bancárias interessadas em contratar com o Ministério Público do Estado de São Paulo o presente certame licitatório para indicar a proposta mais vantajosa (maior lance) para este ente público, conforme será estipulado neste </w:t>
      </w:r>
      <w:r w:rsidR="00E17440">
        <w:rPr>
          <w:szCs w:val="24"/>
        </w:rPr>
        <w:t>memorial descritivo</w:t>
      </w:r>
      <w:r w:rsidRPr="000C447C">
        <w:rPr>
          <w:szCs w:val="24"/>
        </w:rPr>
        <w:t xml:space="preserve">, devido </w:t>
      </w:r>
      <w:r w:rsidR="00E17440">
        <w:rPr>
          <w:szCs w:val="24"/>
        </w:rPr>
        <w:t>à</w:t>
      </w:r>
      <w:r w:rsidRPr="000C447C">
        <w:rPr>
          <w:szCs w:val="24"/>
        </w:rPr>
        <w:t xml:space="preserve"> necessidade de operacionalizar o pagamento dos créditos provenientes da folha de pagamento de todo o Ministério Público do Estado de São Paulo e demais serviços conforme listado no item 2 deste </w:t>
      </w:r>
      <w:r w:rsidR="00E17440">
        <w:rPr>
          <w:szCs w:val="24"/>
        </w:rPr>
        <w:t>memorial</w:t>
      </w:r>
      <w:r w:rsidRPr="000C447C">
        <w:rPr>
          <w:szCs w:val="24"/>
        </w:rPr>
        <w:t xml:space="preserve">. </w:t>
      </w:r>
    </w:p>
    <w:p w14:paraId="256F6532" w14:textId="77777777" w:rsidR="006E0524" w:rsidRDefault="006E0524" w:rsidP="009C0853">
      <w:pPr>
        <w:spacing w:after="0" w:line="240" w:lineRule="auto"/>
        <w:rPr>
          <w:szCs w:val="24"/>
        </w:rPr>
      </w:pPr>
    </w:p>
    <w:p w14:paraId="667B81B0" w14:textId="59FB226B" w:rsidR="000C447C" w:rsidRPr="00BE6F5A" w:rsidRDefault="000C447C" w:rsidP="009C0853">
      <w:pPr>
        <w:spacing w:after="0" w:line="240" w:lineRule="auto"/>
        <w:rPr>
          <w:color w:val="auto"/>
          <w:szCs w:val="24"/>
        </w:rPr>
      </w:pPr>
      <w:r w:rsidRPr="00BE6F5A">
        <w:rPr>
          <w:color w:val="auto"/>
          <w:szCs w:val="24"/>
        </w:rPr>
        <w:t xml:space="preserve">1.2 A contratação </w:t>
      </w:r>
      <w:r w:rsidR="00C433EE" w:rsidRPr="00BE6F5A">
        <w:rPr>
          <w:color w:val="auto"/>
          <w:szCs w:val="24"/>
        </w:rPr>
        <w:t xml:space="preserve">de </w:t>
      </w:r>
      <w:r w:rsidR="0091004F" w:rsidRPr="00BE6F5A">
        <w:rPr>
          <w:color w:val="auto"/>
          <w:szCs w:val="24"/>
        </w:rPr>
        <w:t xml:space="preserve">serviços de </w:t>
      </w:r>
      <w:r w:rsidRPr="00BE6F5A">
        <w:rPr>
          <w:color w:val="auto"/>
          <w:szCs w:val="24"/>
        </w:rPr>
        <w:t>processamento</w:t>
      </w:r>
      <w:r w:rsidR="009178AA" w:rsidRPr="00BE6F5A">
        <w:rPr>
          <w:color w:val="auto"/>
          <w:szCs w:val="24"/>
        </w:rPr>
        <w:t>, gerenciamento</w:t>
      </w:r>
      <w:r w:rsidRPr="00BE6F5A">
        <w:rPr>
          <w:color w:val="auto"/>
          <w:szCs w:val="24"/>
        </w:rPr>
        <w:t xml:space="preserve"> e operacionalização da folha de pagamento dos</w:t>
      </w:r>
      <w:r w:rsidR="00CD1732" w:rsidRPr="00BE6F5A">
        <w:rPr>
          <w:color w:val="auto"/>
          <w:szCs w:val="24"/>
        </w:rPr>
        <w:t xml:space="preserve"> beneficiários de créditos, assim entendidos os</w:t>
      </w:r>
      <w:r w:rsidRPr="00BE6F5A">
        <w:rPr>
          <w:color w:val="auto"/>
          <w:szCs w:val="24"/>
        </w:rPr>
        <w:t xml:space="preserve"> </w:t>
      </w:r>
      <w:r w:rsidR="00535AC3" w:rsidRPr="00BE6F5A">
        <w:rPr>
          <w:color w:val="auto"/>
          <w:szCs w:val="24"/>
        </w:rPr>
        <w:t>membros</w:t>
      </w:r>
      <w:r w:rsidR="00CD1732" w:rsidRPr="00BE6F5A">
        <w:rPr>
          <w:color w:val="auto"/>
          <w:szCs w:val="24"/>
        </w:rPr>
        <w:t xml:space="preserve">, </w:t>
      </w:r>
      <w:r w:rsidR="009B31FA" w:rsidRPr="00BE6F5A">
        <w:rPr>
          <w:color w:val="auto"/>
          <w:szCs w:val="24"/>
        </w:rPr>
        <w:t>ativos e inativos;</w:t>
      </w:r>
      <w:r w:rsidR="00535AC3" w:rsidRPr="00BE6F5A">
        <w:rPr>
          <w:color w:val="auto"/>
          <w:szCs w:val="24"/>
        </w:rPr>
        <w:t xml:space="preserve"> </w:t>
      </w:r>
      <w:r w:rsidR="007D084A" w:rsidRPr="00BE6F5A">
        <w:rPr>
          <w:color w:val="auto"/>
          <w:szCs w:val="24"/>
        </w:rPr>
        <w:t xml:space="preserve">os </w:t>
      </w:r>
      <w:r w:rsidR="00535AC3" w:rsidRPr="00BE6F5A">
        <w:rPr>
          <w:color w:val="auto"/>
          <w:szCs w:val="24"/>
        </w:rPr>
        <w:t>servidores</w:t>
      </w:r>
      <w:r w:rsidR="00CD1732" w:rsidRPr="00BE6F5A">
        <w:rPr>
          <w:color w:val="auto"/>
          <w:szCs w:val="24"/>
        </w:rPr>
        <w:t xml:space="preserve">  de carreira ou comissionados, ativos e inativos;</w:t>
      </w:r>
      <w:r w:rsidR="00535AC3" w:rsidRPr="00BE6F5A">
        <w:rPr>
          <w:color w:val="auto"/>
          <w:szCs w:val="24"/>
        </w:rPr>
        <w:t xml:space="preserve"> </w:t>
      </w:r>
      <w:r w:rsidR="007D084A" w:rsidRPr="00BE6F5A">
        <w:rPr>
          <w:color w:val="auto"/>
          <w:szCs w:val="24"/>
        </w:rPr>
        <w:t xml:space="preserve">os </w:t>
      </w:r>
      <w:r w:rsidR="00535AC3" w:rsidRPr="00BE6F5A">
        <w:rPr>
          <w:color w:val="auto"/>
          <w:szCs w:val="24"/>
        </w:rPr>
        <w:t>pensionistas</w:t>
      </w:r>
      <w:r w:rsidR="00CD1732" w:rsidRPr="00BE6F5A">
        <w:rPr>
          <w:color w:val="auto"/>
          <w:szCs w:val="24"/>
        </w:rPr>
        <w:t xml:space="preserve">, </w:t>
      </w:r>
      <w:r w:rsidR="007D084A" w:rsidRPr="00BE6F5A">
        <w:rPr>
          <w:color w:val="auto"/>
          <w:szCs w:val="24"/>
        </w:rPr>
        <w:t xml:space="preserve">os </w:t>
      </w:r>
      <w:r w:rsidR="00CD1732" w:rsidRPr="00BE6F5A">
        <w:rPr>
          <w:color w:val="auto"/>
          <w:szCs w:val="24"/>
        </w:rPr>
        <w:t xml:space="preserve">herdeiros </w:t>
      </w:r>
      <w:r w:rsidR="00535AC3" w:rsidRPr="00BE6F5A">
        <w:rPr>
          <w:color w:val="auto"/>
          <w:szCs w:val="24"/>
        </w:rPr>
        <w:t xml:space="preserve">e </w:t>
      </w:r>
      <w:r w:rsidR="007D084A" w:rsidRPr="00BE6F5A">
        <w:rPr>
          <w:color w:val="auto"/>
          <w:szCs w:val="24"/>
        </w:rPr>
        <w:t xml:space="preserve">os </w:t>
      </w:r>
      <w:r w:rsidR="00535AC3" w:rsidRPr="00BE6F5A">
        <w:rPr>
          <w:color w:val="auto"/>
          <w:szCs w:val="24"/>
        </w:rPr>
        <w:t xml:space="preserve">estagiários, além </w:t>
      </w:r>
      <w:r w:rsidR="00461FEE" w:rsidRPr="00BE6F5A">
        <w:rPr>
          <w:color w:val="auto"/>
          <w:szCs w:val="24"/>
        </w:rPr>
        <w:t xml:space="preserve">do pagamento </w:t>
      </w:r>
      <w:r w:rsidR="00535AC3" w:rsidRPr="00BE6F5A">
        <w:rPr>
          <w:color w:val="auto"/>
          <w:szCs w:val="24"/>
        </w:rPr>
        <w:t>de eventuais créditos de exonerados</w:t>
      </w:r>
      <w:r w:rsidRPr="00BE6F5A">
        <w:rPr>
          <w:color w:val="auto"/>
          <w:szCs w:val="24"/>
        </w:rPr>
        <w:t xml:space="preserve"> do MINISTÉRIO PÚBLICO</w:t>
      </w:r>
      <w:r w:rsidR="0091004F" w:rsidRPr="00BE6F5A">
        <w:rPr>
          <w:color w:val="auto"/>
          <w:szCs w:val="24"/>
        </w:rPr>
        <w:t>;</w:t>
      </w:r>
      <w:r w:rsidRPr="00BE6F5A">
        <w:rPr>
          <w:color w:val="auto"/>
          <w:szCs w:val="24"/>
        </w:rPr>
        <w:t xml:space="preserve"> </w:t>
      </w:r>
      <w:r w:rsidR="00C433EE" w:rsidRPr="00BE6F5A">
        <w:rPr>
          <w:color w:val="auto"/>
          <w:szCs w:val="24"/>
        </w:rPr>
        <w:t>e a</w:t>
      </w:r>
      <w:r w:rsidR="0091004F" w:rsidRPr="00BE6F5A">
        <w:rPr>
          <w:color w:val="auto"/>
          <w:szCs w:val="24"/>
        </w:rPr>
        <w:t xml:space="preserve"> </w:t>
      </w:r>
      <w:r w:rsidRPr="00BE6F5A">
        <w:rPr>
          <w:color w:val="auto"/>
          <w:szCs w:val="24"/>
        </w:rPr>
        <w:t xml:space="preserve"> </w:t>
      </w:r>
      <w:r w:rsidR="00461FEE" w:rsidRPr="00BE6F5A">
        <w:rPr>
          <w:color w:val="auto"/>
          <w:szCs w:val="24"/>
        </w:rPr>
        <w:t>concessão</w:t>
      </w:r>
      <w:r w:rsidRPr="00BE6F5A">
        <w:rPr>
          <w:color w:val="auto"/>
          <w:szCs w:val="24"/>
        </w:rPr>
        <w:t xml:space="preserve"> de uso de espaço físico</w:t>
      </w:r>
      <w:r w:rsidR="00BA6B72" w:rsidRPr="00BE6F5A">
        <w:rPr>
          <w:color w:val="auto"/>
          <w:szCs w:val="24"/>
        </w:rPr>
        <w:t>, a título oneroso</w:t>
      </w:r>
      <w:r w:rsidRPr="00BE6F5A">
        <w:rPr>
          <w:color w:val="auto"/>
          <w:szCs w:val="24"/>
        </w:rPr>
        <w:t>, será precedida de licitação pública, na forma de PREGÃO PRESENCIAL, pelo critério da maior oferta de preço, com fundamento no inciso XXI do artigo 37 da Constituição da República Federativa do Brasil, Lei Federal nº 8.666/93 e alterações, e Lei nº 10.520/02.</w:t>
      </w:r>
    </w:p>
    <w:bookmarkEnd w:id="0"/>
    <w:p w14:paraId="709CDEA8" w14:textId="77777777" w:rsidR="006E0524" w:rsidRPr="00BE6F5A" w:rsidRDefault="006E0524" w:rsidP="009C0853">
      <w:pPr>
        <w:spacing w:after="0" w:line="240" w:lineRule="auto"/>
        <w:rPr>
          <w:b/>
          <w:color w:val="auto"/>
          <w:szCs w:val="24"/>
        </w:rPr>
      </w:pPr>
    </w:p>
    <w:p w14:paraId="2B2B2D08" w14:textId="3D89F586" w:rsidR="000C447C" w:rsidRPr="000C447C" w:rsidRDefault="000C447C" w:rsidP="009C0853">
      <w:pPr>
        <w:spacing w:after="0" w:line="240" w:lineRule="auto"/>
        <w:rPr>
          <w:b/>
          <w:szCs w:val="24"/>
        </w:rPr>
      </w:pPr>
      <w:r w:rsidRPr="000C447C">
        <w:rPr>
          <w:b/>
          <w:szCs w:val="24"/>
        </w:rPr>
        <w:t>2 – DO OBJETO</w:t>
      </w:r>
    </w:p>
    <w:p w14:paraId="7F39BBF9" w14:textId="77777777" w:rsidR="006E0524" w:rsidRDefault="006E0524" w:rsidP="009C0853">
      <w:pPr>
        <w:spacing w:after="0" w:line="240" w:lineRule="auto"/>
        <w:rPr>
          <w:szCs w:val="24"/>
        </w:rPr>
      </w:pPr>
      <w:bookmarkStart w:id="1" w:name="_Hlk11767511"/>
    </w:p>
    <w:p w14:paraId="326B5B8E" w14:textId="4CA34CB7" w:rsidR="000C447C" w:rsidRPr="000C447C" w:rsidRDefault="000C447C" w:rsidP="009C0853">
      <w:pPr>
        <w:spacing w:after="0" w:line="240" w:lineRule="auto"/>
        <w:rPr>
          <w:szCs w:val="24"/>
        </w:rPr>
      </w:pPr>
      <w:r w:rsidRPr="000C447C">
        <w:rPr>
          <w:szCs w:val="24"/>
        </w:rPr>
        <w:t xml:space="preserve">2.1 O objeto do presente visa à contratação de Instituição </w:t>
      </w:r>
      <w:r w:rsidR="00117E80">
        <w:rPr>
          <w:szCs w:val="24"/>
        </w:rPr>
        <w:t>Bancária</w:t>
      </w:r>
      <w:r w:rsidRPr="000C447C">
        <w:rPr>
          <w:szCs w:val="24"/>
        </w:rPr>
        <w:t xml:space="preserve"> para prestação de serviços bancários ao MINISTÉRIO PÚBLICO, pelo período de 60 meses, para: </w:t>
      </w:r>
    </w:p>
    <w:p w14:paraId="7ADB7D25" w14:textId="77777777" w:rsidR="006E0524" w:rsidRDefault="006E0524" w:rsidP="009C0853">
      <w:pPr>
        <w:spacing w:after="0" w:line="240" w:lineRule="auto"/>
        <w:rPr>
          <w:szCs w:val="24"/>
        </w:rPr>
      </w:pPr>
    </w:p>
    <w:p w14:paraId="5BA433A5" w14:textId="5C72BE2E" w:rsidR="000C447C" w:rsidRPr="000C447C" w:rsidRDefault="000C447C" w:rsidP="009C0853">
      <w:pPr>
        <w:spacing w:after="0" w:line="240" w:lineRule="auto"/>
        <w:rPr>
          <w:szCs w:val="24"/>
        </w:rPr>
      </w:pPr>
      <w:r w:rsidRPr="000C447C">
        <w:rPr>
          <w:szCs w:val="24"/>
        </w:rPr>
        <w:t xml:space="preserve">2.1.1. O processamento </w:t>
      </w:r>
      <w:r w:rsidR="00117E80">
        <w:rPr>
          <w:szCs w:val="24"/>
        </w:rPr>
        <w:t>e gerenciamento</w:t>
      </w:r>
      <w:r w:rsidR="003B5ACA">
        <w:rPr>
          <w:szCs w:val="24"/>
        </w:rPr>
        <w:t>,</w:t>
      </w:r>
      <w:r w:rsidR="00117E80">
        <w:rPr>
          <w:szCs w:val="24"/>
        </w:rPr>
        <w:t xml:space="preserve"> </w:t>
      </w:r>
      <w:r w:rsidR="003B5ACA" w:rsidRPr="000C447C">
        <w:rPr>
          <w:szCs w:val="24"/>
        </w:rPr>
        <w:t>em caráter de exclusividade</w:t>
      </w:r>
      <w:r w:rsidR="003B5ACA">
        <w:rPr>
          <w:szCs w:val="24"/>
        </w:rPr>
        <w:t xml:space="preserve">, </w:t>
      </w:r>
      <w:r w:rsidR="00117E80">
        <w:rPr>
          <w:szCs w:val="24"/>
        </w:rPr>
        <w:t xml:space="preserve">de créditos provenientes </w:t>
      </w:r>
      <w:r w:rsidRPr="000C447C">
        <w:rPr>
          <w:szCs w:val="24"/>
        </w:rPr>
        <w:t xml:space="preserve">da </w:t>
      </w:r>
      <w:r w:rsidR="00117E80">
        <w:rPr>
          <w:szCs w:val="24"/>
        </w:rPr>
        <w:t>F</w:t>
      </w:r>
      <w:r w:rsidRPr="000C447C">
        <w:rPr>
          <w:szCs w:val="24"/>
        </w:rPr>
        <w:t xml:space="preserve">olha de </w:t>
      </w:r>
      <w:r w:rsidR="00117E80">
        <w:rPr>
          <w:szCs w:val="24"/>
        </w:rPr>
        <w:t>P</w:t>
      </w:r>
      <w:r w:rsidRPr="000C447C">
        <w:rPr>
          <w:szCs w:val="24"/>
        </w:rPr>
        <w:t>agamento</w:t>
      </w:r>
      <w:r w:rsidR="003B5ACA">
        <w:rPr>
          <w:szCs w:val="24"/>
        </w:rPr>
        <w:t>,</w:t>
      </w:r>
      <w:r w:rsidRPr="000C447C">
        <w:rPr>
          <w:szCs w:val="24"/>
        </w:rPr>
        <w:t xml:space="preserve"> e </w:t>
      </w:r>
      <w:r w:rsidRPr="00CC5CAF">
        <w:rPr>
          <w:color w:val="auto"/>
          <w:szCs w:val="24"/>
        </w:rPr>
        <w:t>outr</w:t>
      </w:r>
      <w:r w:rsidR="00117E80" w:rsidRPr="00CC5CAF">
        <w:rPr>
          <w:color w:val="auto"/>
          <w:szCs w:val="24"/>
        </w:rPr>
        <w:t>o</w:t>
      </w:r>
      <w:r w:rsidRPr="00CC5CAF">
        <w:rPr>
          <w:color w:val="auto"/>
          <w:szCs w:val="24"/>
        </w:rPr>
        <w:t xml:space="preserve">s </w:t>
      </w:r>
      <w:r w:rsidR="00117E80" w:rsidRPr="00CC5CAF">
        <w:rPr>
          <w:color w:val="auto"/>
          <w:szCs w:val="24"/>
        </w:rPr>
        <w:t>créditos correlatos</w:t>
      </w:r>
      <w:r w:rsidR="003B5ACA" w:rsidRPr="00CC5CAF">
        <w:rPr>
          <w:color w:val="auto"/>
          <w:szCs w:val="24"/>
        </w:rPr>
        <w:t>,</w:t>
      </w:r>
      <w:r w:rsidRPr="00CC5CAF">
        <w:rPr>
          <w:color w:val="auto"/>
          <w:szCs w:val="24"/>
        </w:rPr>
        <w:t xml:space="preserve"> </w:t>
      </w:r>
      <w:r w:rsidRPr="000C447C">
        <w:rPr>
          <w:szCs w:val="24"/>
        </w:rPr>
        <w:t>d</w:t>
      </w:r>
      <w:r w:rsidR="00117E80">
        <w:rPr>
          <w:szCs w:val="24"/>
        </w:rPr>
        <w:t>e</w:t>
      </w:r>
      <w:r w:rsidRPr="000C447C">
        <w:rPr>
          <w:szCs w:val="24"/>
        </w:rPr>
        <w:t xml:space="preserve"> </w:t>
      </w:r>
      <w:r w:rsidR="00A960B5">
        <w:rPr>
          <w:szCs w:val="24"/>
        </w:rPr>
        <w:t>beneficiários de créditos</w:t>
      </w:r>
      <w:r w:rsidRPr="00CC5CAF">
        <w:rPr>
          <w:color w:val="auto"/>
          <w:szCs w:val="24"/>
        </w:rPr>
        <w:t xml:space="preserve"> </w:t>
      </w:r>
      <w:r w:rsidRPr="000C447C">
        <w:rPr>
          <w:szCs w:val="24"/>
        </w:rPr>
        <w:t>do Ministério Público do Estado de São Paulo</w:t>
      </w:r>
      <w:r w:rsidR="003B5ACA">
        <w:rPr>
          <w:szCs w:val="24"/>
        </w:rPr>
        <w:t>.</w:t>
      </w:r>
      <w:r w:rsidRPr="000C447C">
        <w:rPr>
          <w:szCs w:val="24"/>
        </w:rPr>
        <w:t xml:space="preserve"> </w:t>
      </w:r>
    </w:p>
    <w:p w14:paraId="733F70FF" w14:textId="77777777" w:rsidR="006E0524" w:rsidRDefault="006E0524" w:rsidP="009C0853">
      <w:pPr>
        <w:spacing w:after="0" w:line="240" w:lineRule="auto"/>
        <w:rPr>
          <w:szCs w:val="24"/>
        </w:rPr>
      </w:pPr>
    </w:p>
    <w:p w14:paraId="455E31B5" w14:textId="0B642841" w:rsidR="000C447C" w:rsidRPr="00BE6F5A" w:rsidRDefault="000C447C" w:rsidP="009C0853">
      <w:pPr>
        <w:spacing w:after="0" w:line="240" w:lineRule="auto"/>
        <w:rPr>
          <w:color w:val="auto"/>
          <w:szCs w:val="24"/>
        </w:rPr>
      </w:pPr>
      <w:r w:rsidRPr="000C447C">
        <w:rPr>
          <w:szCs w:val="24"/>
        </w:rPr>
        <w:t xml:space="preserve">2.1.2. </w:t>
      </w:r>
      <w:r w:rsidRPr="00BE6F5A">
        <w:rPr>
          <w:color w:val="auto"/>
          <w:szCs w:val="24"/>
        </w:rPr>
        <w:t xml:space="preserve">A concessão, sem caráter de exclusividade, de crédito consignado em folha de pagamento </w:t>
      </w:r>
      <w:r w:rsidR="006B6C71" w:rsidRPr="00BE6F5A">
        <w:rPr>
          <w:color w:val="auto"/>
          <w:szCs w:val="24"/>
        </w:rPr>
        <w:t xml:space="preserve">aos </w:t>
      </w:r>
      <w:r w:rsidR="00DF40F2" w:rsidRPr="00BE6F5A">
        <w:rPr>
          <w:color w:val="auto"/>
          <w:szCs w:val="24"/>
        </w:rPr>
        <w:t>beneficiários de créditos do Ministério Público do Estado de São Paulo, exceto para os</w:t>
      </w:r>
      <w:r w:rsidR="0018279B" w:rsidRPr="00BE6F5A">
        <w:rPr>
          <w:color w:val="auto"/>
          <w:szCs w:val="24"/>
        </w:rPr>
        <w:t xml:space="preserve"> estagiários</w:t>
      </w:r>
      <w:r w:rsidR="00BE6F5A">
        <w:rPr>
          <w:color w:val="auto"/>
          <w:szCs w:val="24"/>
        </w:rPr>
        <w:t>.</w:t>
      </w:r>
      <w:r w:rsidRPr="00BE6F5A">
        <w:rPr>
          <w:color w:val="auto"/>
          <w:szCs w:val="24"/>
        </w:rPr>
        <w:t xml:space="preserve"> </w:t>
      </w:r>
    </w:p>
    <w:p w14:paraId="3898FA3D" w14:textId="77777777" w:rsidR="00BA6B72" w:rsidRDefault="00BA6B72" w:rsidP="009C0853">
      <w:pPr>
        <w:spacing w:after="0" w:line="240" w:lineRule="auto"/>
        <w:rPr>
          <w:szCs w:val="24"/>
        </w:rPr>
      </w:pPr>
    </w:p>
    <w:p w14:paraId="49A5D4C1" w14:textId="12C24727" w:rsidR="000C447C" w:rsidRPr="000C447C" w:rsidRDefault="000C447C" w:rsidP="009C0853">
      <w:pPr>
        <w:spacing w:after="0" w:line="240" w:lineRule="auto"/>
        <w:rPr>
          <w:szCs w:val="24"/>
        </w:rPr>
      </w:pPr>
      <w:r w:rsidRPr="000C447C">
        <w:rPr>
          <w:szCs w:val="24"/>
        </w:rPr>
        <w:t>2.1.</w:t>
      </w:r>
      <w:r w:rsidR="00A960B5">
        <w:rPr>
          <w:szCs w:val="24"/>
        </w:rPr>
        <w:t>3</w:t>
      </w:r>
      <w:r w:rsidRPr="000C447C">
        <w:rPr>
          <w:szCs w:val="24"/>
        </w:rPr>
        <w:t xml:space="preserve">. </w:t>
      </w:r>
      <w:r w:rsidR="00843001">
        <w:rPr>
          <w:szCs w:val="24"/>
        </w:rPr>
        <w:t>Concessão</w:t>
      </w:r>
      <w:r w:rsidRPr="000C447C">
        <w:rPr>
          <w:szCs w:val="24"/>
        </w:rPr>
        <w:t xml:space="preserve"> de uso</w:t>
      </w:r>
      <w:r w:rsidR="00843001">
        <w:rPr>
          <w:szCs w:val="24"/>
        </w:rPr>
        <w:t>, a título</w:t>
      </w:r>
      <w:r w:rsidRPr="000C447C">
        <w:rPr>
          <w:szCs w:val="24"/>
        </w:rPr>
        <w:t xml:space="preserve"> oneros</w:t>
      </w:r>
      <w:r w:rsidR="00843001">
        <w:rPr>
          <w:szCs w:val="24"/>
        </w:rPr>
        <w:t>o,</w:t>
      </w:r>
      <w:r w:rsidRPr="000C447C">
        <w:rPr>
          <w:szCs w:val="24"/>
        </w:rPr>
        <w:t xml:space="preserve"> de duas áreas do espaço físico, denominadas Setor n° 1 e Setor n° 2, que se encontram localizadas no andar térreo do Edifício sede do Ministério Público do Estado de São Paulo, na Rua Riachuelo, 115, Centro, CEP: 0</w:t>
      </w:r>
      <w:r w:rsidR="00843001">
        <w:rPr>
          <w:szCs w:val="24"/>
        </w:rPr>
        <w:t>1</w:t>
      </w:r>
      <w:r w:rsidRPr="000C447C">
        <w:rPr>
          <w:szCs w:val="24"/>
        </w:rPr>
        <w:t>007-904 São Paulo</w:t>
      </w:r>
      <w:r w:rsidR="00B5187D">
        <w:rPr>
          <w:szCs w:val="24"/>
        </w:rPr>
        <w:t xml:space="preserve"> </w:t>
      </w:r>
      <w:r w:rsidRPr="000C447C">
        <w:rPr>
          <w:szCs w:val="24"/>
        </w:rPr>
        <w:t>-SP, medindo, respectivamente, 62,38m</w:t>
      </w:r>
      <w:r w:rsidRPr="000C447C">
        <w:rPr>
          <w:szCs w:val="24"/>
          <w:vertAlign w:val="superscript"/>
        </w:rPr>
        <w:t>2</w:t>
      </w:r>
      <w:r w:rsidRPr="000C447C">
        <w:rPr>
          <w:szCs w:val="24"/>
        </w:rPr>
        <w:t xml:space="preserve"> e 139,37m</w:t>
      </w:r>
      <w:r w:rsidRPr="000C447C">
        <w:rPr>
          <w:szCs w:val="24"/>
          <w:vertAlign w:val="superscript"/>
        </w:rPr>
        <w:t>2</w:t>
      </w:r>
      <w:r w:rsidRPr="000C447C">
        <w:rPr>
          <w:szCs w:val="24"/>
        </w:rPr>
        <w:t>, com a finalidade única de ex</w:t>
      </w:r>
      <w:r w:rsidR="00BE6F5A">
        <w:rPr>
          <w:szCs w:val="24"/>
        </w:rPr>
        <w:t>ploração de atividade bancária.</w:t>
      </w:r>
    </w:p>
    <w:p w14:paraId="5C5EF579" w14:textId="77777777" w:rsidR="006E0524" w:rsidRDefault="006E0524" w:rsidP="009C0853">
      <w:pPr>
        <w:spacing w:after="0" w:line="240" w:lineRule="auto"/>
        <w:rPr>
          <w:szCs w:val="24"/>
        </w:rPr>
      </w:pPr>
    </w:p>
    <w:bookmarkEnd w:id="1"/>
    <w:p w14:paraId="7ACA9387" w14:textId="77777777" w:rsidR="006E0524" w:rsidRDefault="006E0524" w:rsidP="009C0853">
      <w:pPr>
        <w:spacing w:after="0" w:line="240" w:lineRule="auto"/>
        <w:rPr>
          <w:b/>
          <w:szCs w:val="24"/>
        </w:rPr>
      </w:pPr>
    </w:p>
    <w:p w14:paraId="19FFDF8E" w14:textId="41FBFAA0" w:rsidR="000C447C" w:rsidRPr="000C447C" w:rsidRDefault="000C447C" w:rsidP="009C0853">
      <w:pPr>
        <w:spacing w:after="0" w:line="240" w:lineRule="auto"/>
        <w:rPr>
          <w:b/>
          <w:szCs w:val="24"/>
        </w:rPr>
      </w:pPr>
      <w:r w:rsidRPr="000C447C">
        <w:rPr>
          <w:b/>
          <w:szCs w:val="24"/>
        </w:rPr>
        <w:t>3 – DESCRIÇÃO DO OBJETO</w:t>
      </w:r>
    </w:p>
    <w:p w14:paraId="0A1775B5" w14:textId="77777777" w:rsidR="006E0524" w:rsidRDefault="006E0524" w:rsidP="009C0853">
      <w:pPr>
        <w:spacing w:after="0" w:line="240" w:lineRule="auto"/>
        <w:rPr>
          <w:b/>
          <w:szCs w:val="24"/>
        </w:rPr>
      </w:pPr>
    </w:p>
    <w:p w14:paraId="0830130C" w14:textId="488AA637" w:rsidR="000C447C" w:rsidRPr="000C447C" w:rsidRDefault="000C447C" w:rsidP="009C0853">
      <w:pPr>
        <w:spacing w:after="0" w:line="240" w:lineRule="auto"/>
        <w:rPr>
          <w:b/>
          <w:szCs w:val="24"/>
        </w:rPr>
      </w:pPr>
      <w:r w:rsidRPr="000C447C">
        <w:rPr>
          <w:b/>
          <w:szCs w:val="24"/>
        </w:rPr>
        <w:t>3.1. Folha de Pagamento:</w:t>
      </w:r>
    </w:p>
    <w:p w14:paraId="6C5D3993" w14:textId="77777777" w:rsidR="006E0524" w:rsidRDefault="006E0524" w:rsidP="009C0853">
      <w:pPr>
        <w:spacing w:after="0" w:line="240" w:lineRule="auto"/>
        <w:rPr>
          <w:szCs w:val="24"/>
        </w:rPr>
      </w:pPr>
      <w:bookmarkStart w:id="2" w:name="_Hlk11767728"/>
    </w:p>
    <w:p w14:paraId="26FFA61E" w14:textId="77777777" w:rsidR="00927FDE" w:rsidRDefault="000C447C" w:rsidP="009C0853">
      <w:pPr>
        <w:spacing w:after="0" w:line="240" w:lineRule="auto"/>
        <w:rPr>
          <w:szCs w:val="24"/>
        </w:rPr>
      </w:pPr>
      <w:r w:rsidRPr="000C447C">
        <w:rPr>
          <w:szCs w:val="24"/>
        </w:rPr>
        <w:t>3.1.1. Em caráter de exclusividade, a centralização</w:t>
      </w:r>
      <w:r w:rsidR="00927FDE">
        <w:rPr>
          <w:szCs w:val="24"/>
        </w:rPr>
        <w:t xml:space="preserve">, </w:t>
      </w:r>
      <w:r w:rsidR="00927FDE" w:rsidRPr="007A3163">
        <w:rPr>
          <w:color w:val="auto"/>
          <w:szCs w:val="24"/>
        </w:rPr>
        <w:t>gerenciamento</w:t>
      </w:r>
      <w:r w:rsidRPr="000C447C">
        <w:rPr>
          <w:szCs w:val="24"/>
        </w:rPr>
        <w:t xml:space="preserve"> </w:t>
      </w:r>
      <w:r w:rsidR="00927FDE">
        <w:rPr>
          <w:szCs w:val="24"/>
        </w:rPr>
        <w:t>e processamento de créditos da Folha de P</w:t>
      </w:r>
      <w:r w:rsidRPr="000C447C">
        <w:rPr>
          <w:szCs w:val="24"/>
        </w:rPr>
        <w:t>agamento gerada pelo MINISTÉRIO PÚBLICO, a serem creditados em conta de titularidade d</w:t>
      </w:r>
      <w:r w:rsidR="00927FDE">
        <w:rPr>
          <w:szCs w:val="24"/>
        </w:rPr>
        <w:t>os</w:t>
      </w:r>
      <w:r w:rsidRPr="000C447C">
        <w:rPr>
          <w:szCs w:val="24"/>
        </w:rPr>
        <w:t xml:space="preserve"> </w:t>
      </w:r>
      <w:r w:rsidR="00927FDE" w:rsidRPr="007A3163">
        <w:rPr>
          <w:color w:val="auto"/>
          <w:szCs w:val="24"/>
        </w:rPr>
        <w:t>membros e servidores, ativos e inativos, pensionistas e estagiários, além do pagamento de eventuais créditos de exonerados</w:t>
      </w:r>
      <w:r w:rsidRPr="000C447C">
        <w:rPr>
          <w:szCs w:val="24"/>
        </w:rPr>
        <w:t xml:space="preserve">, no banco contratado. </w:t>
      </w:r>
    </w:p>
    <w:p w14:paraId="38EA5C8D" w14:textId="77777777" w:rsidR="00927FDE" w:rsidRDefault="00927FDE" w:rsidP="009C0853">
      <w:pPr>
        <w:spacing w:after="0" w:line="240" w:lineRule="auto"/>
        <w:rPr>
          <w:szCs w:val="24"/>
        </w:rPr>
      </w:pPr>
    </w:p>
    <w:p w14:paraId="37575946" w14:textId="64027BFC" w:rsidR="000C447C" w:rsidRPr="007A3163" w:rsidRDefault="00927FDE" w:rsidP="009C0853">
      <w:pPr>
        <w:spacing w:after="0" w:line="240" w:lineRule="auto"/>
        <w:rPr>
          <w:color w:val="auto"/>
          <w:szCs w:val="24"/>
        </w:rPr>
      </w:pPr>
      <w:r>
        <w:rPr>
          <w:szCs w:val="24"/>
        </w:rPr>
        <w:t xml:space="preserve">3.1.2. </w:t>
      </w:r>
      <w:r w:rsidR="000C447C" w:rsidRPr="000C447C">
        <w:rPr>
          <w:szCs w:val="24"/>
        </w:rPr>
        <w:t xml:space="preserve">Os dados referentes ao quantitativo de </w:t>
      </w:r>
      <w:r w:rsidR="00C47593" w:rsidRPr="007A3163">
        <w:rPr>
          <w:color w:val="auto"/>
          <w:szCs w:val="24"/>
        </w:rPr>
        <w:t>beneficiários de créditos</w:t>
      </w:r>
      <w:r w:rsidR="000C447C" w:rsidRPr="000C447C">
        <w:rPr>
          <w:szCs w:val="24"/>
        </w:rPr>
        <w:t xml:space="preserve">, bem como os </w:t>
      </w:r>
      <w:r w:rsidR="00C47593">
        <w:rPr>
          <w:szCs w:val="24"/>
        </w:rPr>
        <w:t xml:space="preserve">respectivos </w:t>
      </w:r>
      <w:r w:rsidR="000C447C" w:rsidRPr="000C447C">
        <w:rPr>
          <w:szCs w:val="24"/>
        </w:rPr>
        <w:t xml:space="preserve">valores creditados estão descritos no </w:t>
      </w:r>
      <w:r w:rsidR="000C447C" w:rsidRPr="00DB4F9A">
        <w:rPr>
          <w:b/>
          <w:color w:val="auto"/>
          <w:szCs w:val="24"/>
        </w:rPr>
        <w:t xml:space="preserve">Anexo </w:t>
      </w:r>
      <w:r w:rsidR="00DB4F9A" w:rsidRPr="00DB4F9A">
        <w:rPr>
          <w:b/>
          <w:color w:val="auto"/>
          <w:szCs w:val="24"/>
        </w:rPr>
        <w:t>1.A</w:t>
      </w:r>
      <w:r w:rsidR="00481317">
        <w:rPr>
          <w:b/>
          <w:color w:val="auto"/>
          <w:szCs w:val="24"/>
        </w:rPr>
        <w:t xml:space="preserve"> – TABELA,</w:t>
      </w:r>
      <w:r w:rsidR="000C447C" w:rsidRPr="00DB4F9A">
        <w:rPr>
          <w:color w:val="auto"/>
          <w:szCs w:val="24"/>
        </w:rPr>
        <w:t xml:space="preserve"> </w:t>
      </w:r>
      <w:r w:rsidR="000C447C" w:rsidRPr="000C447C">
        <w:rPr>
          <w:szCs w:val="24"/>
        </w:rPr>
        <w:t xml:space="preserve">deste </w:t>
      </w:r>
      <w:r>
        <w:rPr>
          <w:szCs w:val="24"/>
        </w:rPr>
        <w:t xml:space="preserve">Edital, </w:t>
      </w:r>
      <w:r w:rsidR="00C47593" w:rsidRPr="007A3163">
        <w:rPr>
          <w:color w:val="auto"/>
          <w:szCs w:val="24"/>
        </w:rPr>
        <w:t>cujo conteúdo estará disponível aos interessados, sem ônus, na secretaria da Comissão Julgadora de Licitações</w:t>
      </w:r>
      <w:r w:rsidR="000C447C" w:rsidRPr="007A3163">
        <w:rPr>
          <w:color w:val="auto"/>
          <w:szCs w:val="24"/>
        </w:rPr>
        <w:t>.</w:t>
      </w:r>
    </w:p>
    <w:bookmarkEnd w:id="2"/>
    <w:p w14:paraId="561FBA7F" w14:textId="77777777" w:rsidR="006E0524" w:rsidRDefault="006E0524" w:rsidP="009C0853">
      <w:pPr>
        <w:spacing w:after="0" w:line="240" w:lineRule="auto"/>
        <w:rPr>
          <w:b/>
          <w:szCs w:val="24"/>
        </w:rPr>
      </w:pPr>
    </w:p>
    <w:p w14:paraId="40416AB0" w14:textId="5F36D895" w:rsidR="000C447C" w:rsidRPr="000C447C" w:rsidRDefault="000C447C" w:rsidP="009C0853">
      <w:pPr>
        <w:spacing w:after="0" w:line="240" w:lineRule="auto"/>
        <w:rPr>
          <w:b/>
          <w:szCs w:val="24"/>
        </w:rPr>
      </w:pPr>
      <w:r w:rsidRPr="000C447C">
        <w:rPr>
          <w:b/>
          <w:szCs w:val="24"/>
        </w:rPr>
        <w:t>3.2. Consignação em Folha:</w:t>
      </w:r>
    </w:p>
    <w:p w14:paraId="059B4AA3" w14:textId="77777777" w:rsidR="006E0524" w:rsidRDefault="006E0524" w:rsidP="009C0853">
      <w:pPr>
        <w:spacing w:after="0" w:line="240" w:lineRule="auto"/>
        <w:rPr>
          <w:szCs w:val="24"/>
        </w:rPr>
      </w:pPr>
      <w:bookmarkStart w:id="3" w:name="_Hlk11767747"/>
    </w:p>
    <w:p w14:paraId="28A6B915" w14:textId="75A40C5E" w:rsidR="000C447C" w:rsidRPr="00BE6F5A" w:rsidRDefault="000C447C" w:rsidP="009C0853">
      <w:pPr>
        <w:spacing w:after="0" w:line="240" w:lineRule="auto"/>
        <w:rPr>
          <w:color w:val="auto"/>
          <w:szCs w:val="24"/>
        </w:rPr>
      </w:pPr>
      <w:r w:rsidRPr="00BE6F5A">
        <w:rPr>
          <w:color w:val="auto"/>
          <w:szCs w:val="24"/>
        </w:rPr>
        <w:t xml:space="preserve">Sem caráter de exclusividade, serviços de concessão de crédito aos </w:t>
      </w:r>
      <w:r w:rsidR="000244DC" w:rsidRPr="00BE6F5A">
        <w:rPr>
          <w:color w:val="auto"/>
          <w:szCs w:val="24"/>
        </w:rPr>
        <w:t>beneficiários de créditos do Ministério Público do Estado de São Paulo, exceto para os</w:t>
      </w:r>
      <w:r w:rsidR="00AA21BF" w:rsidRPr="00BE6F5A">
        <w:rPr>
          <w:color w:val="auto"/>
          <w:szCs w:val="24"/>
        </w:rPr>
        <w:t xml:space="preserve"> estagiários</w:t>
      </w:r>
      <w:r w:rsidRPr="00BE6F5A">
        <w:rPr>
          <w:color w:val="auto"/>
          <w:szCs w:val="24"/>
        </w:rPr>
        <w:t xml:space="preserve">, mediante consignação em folha de pagamento. </w:t>
      </w:r>
    </w:p>
    <w:bookmarkEnd w:id="3"/>
    <w:p w14:paraId="3F181946" w14:textId="77777777" w:rsidR="006E0524" w:rsidRDefault="006E0524" w:rsidP="009C0853">
      <w:pPr>
        <w:spacing w:after="0" w:line="240" w:lineRule="auto"/>
        <w:rPr>
          <w:b/>
          <w:szCs w:val="24"/>
        </w:rPr>
      </w:pPr>
    </w:p>
    <w:p w14:paraId="1F17179F" w14:textId="0D5E0503" w:rsidR="000C447C" w:rsidRPr="000C447C" w:rsidRDefault="000C447C" w:rsidP="009C0853">
      <w:pPr>
        <w:spacing w:after="0" w:line="240" w:lineRule="auto"/>
        <w:rPr>
          <w:b/>
          <w:szCs w:val="24"/>
        </w:rPr>
      </w:pPr>
      <w:r w:rsidRPr="000C447C">
        <w:rPr>
          <w:b/>
          <w:szCs w:val="24"/>
        </w:rPr>
        <w:t>3.</w:t>
      </w:r>
      <w:r w:rsidR="00A960B5">
        <w:rPr>
          <w:b/>
          <w:szCs w:val="24"/>
        </w:rPr>
        <w:t>3</w:t>
      </w:r>
      <w:r w:rsidRPr="000C447C">
        <w:rPr>
          <w:b/>
          <w:szCs w:val="24"/>
        </w:rPr>
        <w:t xml:space="preserve">. </w:t>
      </w:r>
      <w:r w:rsidR="001A7B6B">
        <w:rPr>
          <w:b/>
          <w:szCs w:val="24"/>
        </w:rPr>
        <w:t>Concessão</w:t>
      </w:r>
      <w:r w:rsidRPr="000C447C">
        <w:rPr>
          <w:b/>
          <w:szCs w:val="24"/>
        </w:rPr>
        <w:t xml:space="preserve"> de Uso do Espaço Físico:</w:t>
      </w:r>
    </w:p>
    <w:p w14:paraId="61D167C9" w14:textId="77777777" w:rsidR="006E0524" w:rsidRDefault="006E0524" w:rsidP="009C0853">
      <w:pPr>
        <w:spacing w:after="0" w:line="240" w:lineRule="auto"/>
        <w:rPr>
          <w:szCs w:val="24"/>
        </w:rPr>
      </w:pPr>
      <w:bookmarkStart w:id="4" w:name="_Hlk11767825"/>
    </w:p>
    <w:p w14:paraId="53F2030E" w14:textId="0926C3C9" w:rsidR="000C447C" w:rsidRPr="000C447C" w:rsidRDefault="000C447C" w:rsidP="009C0853">
      <w:pPr>
        <w:spacing w:after="0" w:line="240" w:lineRule="auto"/>
        <w:rPr>
          <w:szCs w:val="24"/>
        </w:rPr>
      </w:pPr>
      <w:r w:rsidRPr="000C447C">
        <w:rPr>
          <w:szCs w:val="24"/>
        </w:rPr>
        <w:t>3.</w:t>
      </w:r>
      <w:r w:rsidR="00A960B5">
        <w:rPr>
          <w:szCs w:val="24"/>
        </w:rPr>
        <w:t>3</w:t>
      </w:r>
      <w:r w:rsidRPr="000C447C">
        <w:rPr>
          <w:szCs w:val="24"/>
        </w:rPr>
        <w:t xml:space="preserve">.1. A outorga de </w:t>
      </w:r>
      <w:r w:rsidR="001A7B6B">
        <w:rPr>
          <w:szCs w:val="24"/>
        </w:rPr>
        <w:t>concessão</w:t>
      </w:r>
      <w:r w:rsidRPr="000C447C">
        <w:rPr>
          <w:szCs w:val="24"/>
        </w:rPr>
        <w:t xml:space="preserve"> de uso </w:t>
      </w:r>
      <w:r w:rsidR="001A7B6B">
        <w:rPr>
          <w:szCs w:val="24"/>
        </w:rPr>
        <w:t xml:space="preserve">do espaço físico, </w:t>
      </w:r>
      <w:r w:rsidRPr="000C447C">
        <w:rPr>
          <w:szCs w:val="24"/>
        </w:rPr>
        <w:t>a título oneroso</w:t>
      </w:r>
      <w:r w:rsidR="001A7B6B">
        <w:rPr>
          <w:szCs w:val="24"/>
        </w:rPr>
        <w:t>,</w:t>
      </w:r>
      <w:r w:rsidRPr="000C447C">
        <w:rPr>
          <w:szCs w:val="24"/>
        </w:rPr>
        <w:t xml:space="preserve"> que será explorado de forma exclusiva junto ao MINISTÉRIO PÚBLICO.  </w:t>
      </w:r>
    </w:p>
    <w:p w14:paraId="1AA15A00" w14:textId="77777777" w:rsidR="006E0524" w:rsidRDefault="006E0524" w:rsidP="009C0853">
      <w:pPr>
        <w:spacing w:after="0" w:line="240" w:lineRule="auto"/>
        <w:rPr>
          <w:szCs w:val="24"/>
        </w:rPr>
      </w:pPr>
    </w:p>
    <w:p w14:paraId="066C1731" w14:textId="21D56111" w:rsidR="000C447C" w:rsidRPr="000C447C" w:rsidRDefault="000C447C" w:rsidP="009C0853">
      <w:pPr>
        <w:spacing w:after="0" w:line="240" w:lineRule="auto"/>
        <w:rPr>
          <w:szCs w:val="24"/>
        </w:rPr>
      </w:pPr>
      <w:r w:rsidRPr="000C447C">
        <w:rPr>
          <w:szCs w:val="24"/>
        </w:rPr>
        <w:t>3.</w:t>
      </w:r>
      <w:r w:rsidR="00A960B5">
        <w:rPr>
          <w:szCs w:val="24"/>
        </w:rPr>
        <w:t>3</w:t>
      </w:r>
      <w:r w:rsidRPr="000C447C">
        <w:rPr>
          <w:szCs w:val="24"/>
        </w:rPr>
        <w:t xml:space="preserve">.2. O imóvel </w:t>
      </w:r>
      <w:r w:rsidR="001A7B6B">
        <w:rPr>
          <w:szCs w:val="24"/>
        </w:rPr>
        <w:t xml:space="preserve">objeto de concessão </w:t>
      </w:r>
      <w:r w:rsidRPr="000C447C">
        <w:rPr>
          <w:szCs w:val="24"/>
        </w:rPr>
        <w:t>localiza-se na Rua Riachuelo, n° 115, Centro, São Paulo, Edifício Campos Salles, sede do Ministério do Estado de São Paulo, ocupando duas salas no pavimento térreo, uma delas com 62,38m</w:t>
      </w:r>
      <w:r w:rsidRPr="000C447C">
        <w:rPr>
          <w:szCs w:val="24"/>
          <w:vertAlign w:val="superscript"/>
        </w:rPr>
        <w:t>2</w:t>
      </w:r>
      <w:r w:rsidRPr="000C447C">
        <w:rPr>
          <w:szCs w:val="24"/>
        </w:rPr>
        <w:t xml:space="preserve"> e outra com 139,37m</w:t>
      </w:r>
      <w:r w:rsidRPr="000C447C">
        <w:rPr>
          <w:szCs w:val="24"/>
          <w:vertAlign w:val="superscript"/>
        </w:rPr>
        <w:t>2</w:t>
      </w:r>
      <w:r w:rsidRPr="000C447C">
        <w:rPr>
          <w:szCs w:val="24"/>
        </w:rPr>
        <w:t xml:space="preserve">. </w:t>
      </w:r>
    </w:p>
    <w:p w14:paraId="025E093E" w14:textId="77777777" w:rsidR="006E0524" w:rsidRDefault="006E0524" w:rsidP="009C0853">
      <w:pPr>
        <w:spacing w:after="0" w:line="240" w:lineRule="auto"/>
        <w:rPr>
          <w:szCs w:val="24"/>
        </w:rPr>
      </w:pPr>
    </w:p>
    <w:p w14:paraId="7BC263E0" w14:textId="2CCDD1B8" w:rsidR="000C447C" w:rsidRPr="000C447C" w:rsidRDefault="000C447C" w:rsidP="009C0853">
      <w:pPr>
        <w:spacing w:after="0" w:line="240" w:lineRule="auto"/>
        <w:rPr>
          <w:szCs w:val="24"/>
        </w:rPr>
      </w:pPr>
      <w:r w:rsidRPr="000C447C">
        <w:rPr>
          <w:szCs w:val="24"/>
        </w:rPr>
        <w:t>3.</w:t>
      </w:r>
      <w:r w:rsidR="00A960B5">
        <w:rPr>
          <w:szCs w:val="24"/>
        </w:rPr>
        <w:t>3</w:t>
      </w:r>
      <w:r w:rsidRPr="000C447C">
        <w:rPr>
          <w:szCs w:val="24"/>
        </w:rPr>
        <w:t xml:space="preserve">.3. O MINISTÉRIO PÚBLICO concederá </w:t>
      </w:r>
      <w:r w:rsidR="001A7B6B">
        <w:rPr>
          <w:szCs w:val="24"/>
        </w:rPr>
        <w:t>o</w:t>
      </w:r>
      <w:r w:rsidRPr="000C447C">
        <w:rPr>
          <w:szCs w:val="24"/>
        </w:rPr>
        <w:t xml:space="preserve"> uso das duas áreas descritas à Instituição </w:t>
      </w:r>
      <w:r w:rsidR="001A7B6B">
        <w:rPr>
          <w:szCs w:val="24"/>
        </w:rPr>
        <w:t>Bancária vencedora da licitação</w:t>
      </w:r>
      <w:r w:rsidRPr="000C447C">
        <w:rPr>
          <w:szCs w:val="24"/>
        </w:rPr>
        <w:t xml:space="preserve"> </w:t>
      </w:r>
      <w:r w:rsidR="00B022E2">
        <w:rPr>
          <w:szCs w:val="24"/>
        </w:rPr>
        <w:t xml:space="preserve">no valor total ofertado </w:t>
      </w:r>
      <w:r w:rsidR="00C171E1">
        <w:rPr>
          <w:szCs w:val="24"/>
        </w:rPr>
        <w:t>por ela</w:t>
      </w:r>
      <w:r w:rsidR="001A7B6B">
        <w:rPr>
          <w:szCs w:val="24"/>
        </w:rPr>
        <w:t>,</w:t>
      </w:r>
      <w:r w:rsidRPr="000C447C">
        <w:rPr>
          <w:szCs w:val="24"/>
        </w:rPr>
        <w:t xml:space="preserve"> </w:t>
      </w:r>
      <w:r w:rsidR="001A7B6B">
        <w:rPr>
          <w:szCs w:val="24"/>
        </w:rPr>
        <w:t>correspondentes ao</w:t>
      </w:r>
      <w:r w:rsidRPr="000C447C">
        <w:rPr>
          <w:szCs w:val="24"/>
        </w:rPr>
        <w:t xml:space="preserve"> período de 60</w:t>
      </w:r>
      <w:r w:rsidR="001A7B6B">
        <w:rPr>
          <w:szCs w:val="24"/>
        </w:rPr>
        <w:t xml:space="preserve"> (sessenta)</w:t>
      </w:r>
      <w:r w:rsidRPr="000C447C">
        <w:rPr>
          <w:szCs w:val="24"/>
        </w:rPr>
        <w:t xml:space="preserve"> meses de vigência do </w:t>
      </w:r>
      <w:r w:rsidR="001A7B6B">
        <w:rPr>
          <w:szCs w:val="24"/>
        </w:rPr>
        <w:t>termo de concessão</w:t>
      </w:r>
      <w:r w:rsidRPr="000C447C">
        <w:rPr>
          <w:szCs w:val="24"/>
        </w:rPr>
        <w:t xml:space="preserve">. </w:t>
      </w:r>
    </w:p>
    <w:bookmarkEnd w:id="4"/>
    <w:p w14:paraId="34F04BE9" w14:textId="77777777" w:rsidR="006E0524" w:rsidRDefault="006E0524" w:rsidP="009C0853">
      <w:pPr>
        <w:spacing w:after="0" w:line="240" w:lineRule="auto"/>
        <w:rPr>
          <w:b/>
          <w:szCs w:val="24"/>
        </w:rPr>
      </w:pPr>
    </w:p>
    <w:p w14:paraId="08081939" w14:textId="4A99DDA6" w:rsidR="000C447C" w:rsidRPr="000C447C" w:rsidRDefault="000C447C" w:rsidP="009C0853">
      <w:pPr>
        <w:spacing w:after="0" w:line="240" w:lineRule="auto"/>
        <w:rPr>
          <w:b/>
          <w:szCs w:val="24"/>
        </w:rPr>
      </w:pPr>
      <w:r w:rsidRPr="000C447C">
        <w:rPr>
          <w:b/>
          <w:szCs w:val="24"/>
        </w:rPr>
        <w:t>4 – DAS CONDIÇÕES GERAIS PARA A PRESTAÇÃO DOS SERVIÇOS</w:t>
      </w:r>
    </w:p>
    <w:p w14:paraId="3E3A984B" w14:textId="77777777" w:rsidR="00D8709D" w:rsidRDefault="00D8709D" w:rsidP="009C0853">
      <w:pPr>
        <w:spacing w:after="0" w:line="240" w:lineRule="auto"/>
        <w:rPr>
          <w:szCs w:val="24"/>
        </w:rPr>
      </w:pPr>
      <w:bookmarkStart w:id="5" w:name="_Hlk11767895"/>
    </w:p>
    <w:p w14:paraId="39BC49D1" w14:textId="41A0E0EA" w:rsidR="000C447C" w:rsidRPr="000C447C" w:rsidRDefault="000C447C" w:rsidP="009C0853">
      <w:pPr>
        <w:spacing w:after="0" w:line="240" w:lineRule="auto"/>
        <w:rPr>
          <w:szCs w:val="24"/>
        </w:rPr>
      </w:pPr>
      <w:r w:rsidRPr="000C447C">
        <w:rPr>
          <w:szCs w:val="24"/>
        </w:rPr>
        <w:t xml:space="preserve">4.1. O objeto do presente Edital deverá ser fornecido/executado na forma e condições estabelecidas </w:t>
      </w:r>
      <w:r w:rsidRPr="003C6003">
        <w:rPr>
          <w:color w:val="auto"/>
          <w:szCs w:val="24"/>
        </w:rPr>
        <w:t xml:space="preserve">neste </w:t>
      </w:r>
      <w:r w:rsidR="00A100FC" w:rsidRPr="003C6003">
        <w:rPr>
          <w:color w:val="auto"/>
          <w:szCs w:val="24"/>
        </w:rPr>
        <w:t>memorial descritivo</w:t>
      </w:r>
      <w:r w:rsidRPr="003C6003">
        <w:rPr>
          <w:color w:val="auto"/>
          <w:szCs w:val="24"/>
        </w:rPr>
        <w:t xml:space="preserve"> e </w:t>
      </w:r>
      <w:r w:rsidR="00A100FC" w:rsidRPr="003C6003">
        <w:rPr>
          <w:color w:val="auto"/>
          <w:szCs w:val="24"/>
        </w:rPr>
        <w:t xml:space="preserve">em </w:t>
      </w:r>
      <w:r w:rsidRPr="003C6003">
        <w:rPr>
          <w:color w:val="auto"/>
          <w:szCs w:val="24"/>
        </w:rPr>
        <w:t xml:space="preserve">seus </w:t>
      </w:r>
      <w:r w:rsidR="00A100FC" w:rsidRPr="003C6003">
        <w:rPr>
          <w:color w:val="auto"/>
          <w:szCs w:val="24"/>
        </w:rPr>
        <w:t>respectivos termos de ajuste</w:t>
      </w:r>
      <w:r w:rsidRPr="003C6003">
        <w:rPr>
          <w:color w:val="auto"/>
          <w:szCs w:val="24"/>
        </w:rPr>
        <w:t>.</w:t>
      </w:r>
    </w:p>
    <w:p w14:paraId="0A2F2ACB" w14:textId="77777777" w:rsidR="00D8709D" w:rsidRDefault="00D8709D" w:rsidP="009C0853">
      <w:pPr>
        <w:spacing w:after="0" w:line="240" w:lineRule="auto"/>
        <w:rPr>
          <w:szCs w:val="24"/>
        </w:rPr>
      </w:pPr>
    </w:p>
    <w:p w14:paraId="0768B3EA" w14:textId="1CC2D9DC" w:rsidR="000C447C" w:rsidRPr="000C447C" w:rsidRDefault="000C447C" w:rsidP="009C0853">
      <w:pPr>
        <w:spacing w:after="0" w:line="240" w:lineRule="auto"/>
        <w:rPr>
          <w:szCs w:val="24"/>
        </w:rPr>
      </w:pPr>
      <w:r w:rsidRPr="000C447C">
        <w:rPr>
          <w:szCs w:val="24"/>
        </w:rPr>
        <w:t>4.2. O valor total a ser contrata</w:t>
      </w:r>
      <w:r w:rsidR="00E53B20">
        <w:rPr>
          <w:szCs w:val="24"/>
        </w:rPr>
        <w:t>do é composto de valores fixos, observadas as regras estipuladas neste edital.</w:t>
      </w:r>
    </w:p>
    <w:p w14:paraId="0597AE13" w14:textId="77777777" w:rsidR="00D8709D" w:rsidRDefault="00D8709D" w:rsidP="009C0853">
      <w:pPr>
        <w:spacing w:after="0" w:line="240" w:lineRule="auto"/>
        <w:rPr>
          <w:szCs w:val="24"/>
        </w:rPr>
      </w:pPr>
    </w:p>
    <w:bookmarkEnd w:id="5"/>
    <w:p w14:paraId="59F3C24C" w14:textId="77777777" w:rsidR="000C447C" w:rsidRPr="000C447C" w:rsidRDefault="000C447C" w:rsidP="009C0853">
      <w:pPr>
        <w:spacing w:after="0" w:line="240" w:lineRule="auto"/>
        <w:rPr>
          <w:b/>
          <w:szCs w:val="24"/>
        </w:rPr>
      </w:pPr>
      <w:r w:rsidRPr="000C447C">
        <w:rPr>
          <w:b/>
          <w:szCs w:val="24"/>
        </w:rPr>
        <w:t>5 - OS SISTEMAS DE INFORMÁTICA</w:t>
      </w:r>
    </w:p>
    <w:p w14:paraId="24AE058A" w14:textId="77777777" w:rsidR="00D8709D" w:rsidRDefault="00D8709D" w:rsidP="009C0853">
      <w:pPr>
        <w:spacing w:after="0" w:line="240" w:lineRule="auto"/>
        <w:rPr>
          <w:szCs w:val="24"/>
        </w:rPr>
      </w:pPr>
      <w:bookmarkStart w:id="6" w:name="_Hlk11767922"/>
    </w:p>
    <w:p w14:paraId="7771B413" w14:textId="680F563C" w:rsidR="000C447C" w:rsidRPr="000C447C" w:rsidRDefault="000C447C" w:rsidP="009C0853">
      <w:pPr>
        <w:spacing w:after="0" w:line="240" w:lineRule="auto"/>
        <w:rPr>
          <w:szCs w:val="24"/>
        </w:rPr>
      </w:pPr>
      <w:r w:rsidRPr="000C447C">
        <w:rPr>
          <w:szCs w:val="24"/>
        </w:rPr>
        <w:t xml:space="preserve">5.1. A Instituição </w:t>
      </w:r>
      <w:r w:rsidR="00BC11B6">
        <w:rPr>
          <w:szCs w:val="24"/>
        </w:rPr>
        <w:t>Bancária vencedora da licitação</w:t>
      </w:r>
      <w:r w:rsidRPr="000C447C">
        <w:rPr>
          <w:szCs w:val="24"/>
        </w:rPr>
        <w:t xml:space="preserve"> disponibilizará, sem ônus para o MINISTÉRIO PÚBLICO e sem direito a ressarcimento, sistemas eficientes e seguros de informática capazes de executar todas as ações necessárias ao fiel cumprimento </w:t>
      </w:r>
      <w:r w:rsidRPr="000C447C">
        <w:rPr>
          <w:szCs w:val="24"/>
        </w:rPr>
        <w:lastRenderedPageBreak/>
        <w:t xml:space="preserve">das condições deste </w:t>
      </w:r>
      <w:r w:rsidR="009346A8">
        <w:rPr>
          <w:szCs w:val="24"/>
        </w:rPr>
        <w:t>memorial descritivo</w:t>
      </w:r>
      <w:r w:rsidRPr="000C447C">
        <w:rPr>
          <w:szCs w:val="24"/>
        </w:rPr>
        <w:t>, observadas as Regras do Banco Central do Brasil.</w:t>
      </w:r>
    </w:p>
    <w:p w14:paraId="5B598B79" w14:textId="77777777" w:rsidR="00BC11B6" w:rsidRDefault="00BC11B6" w:rsidP="009C0853">
      <w:pPr>
        <w:spacing w:after="0" w:line="240" w:lineRule="auto"/>
        <w:rPr>
          <w:szCs w:val="24"/>
        </w:rPr>
      </w:pPr>
    </w:p>
    <w:p w14:paraId="60162E44" w14:textId="4A824F47" w:rsidR="000C447C" w:rsidRPr="000C447C" w:rsidRDefault="000C447C" w:rsidP="009C0853">
      <w:pPr>
        <w:spacing w:after="0" w:line="240" w:lineRule="auto"/>
        <w:rPr>
          <w:szCs w:val="24"/>
        </w:rPr>
      </w:pPr>
      <w:r w:rsidRPr="000C447C">
        <w:rPr>
          <w:szCs w:val="24"/>
        </w:rPr>
        <w:t xml:space="preserve">5.2. Todas as trocas de dados e informações entre a Instituição </w:t>
      </w:r>
      <w:r w:rsidR="009346A8">
        <w:rPr>
          <w:szCs w:val="24"/>
        </w:rPr>
        <w:t>Bancária</w:t>
      </w:r>
      <w:r w:rsidRPr="000C447C">
        <w:rPr>
          <w:szCs w:val="24"/>
        </w:rPr>
        <w:t xml:space="preserve"> e o MINISTÉRIO PÚBLICO serão efetuadas por métodos seguros, modernos e devidamente protegidos de forma a garantir o sigilo, a veracidade e a autenticidade da origem dos dados e das informações, sob pena de responsabilidade administrativa, civil e criminal.</w:t>
      </w:r>
    </w:p>
    <w:p w14:paraId="1D1F41CB" w14:textId="77777777" w:rsidR="00BC11B6" w:rsidRDefault="00BC11B6" w:rsidP="009C0853">
      <w:pPr>
        <w:spacing w:after="0" w:line="240" w:lineRule="auto"/>
        <w:rPr>
          <w:szCs w:val="24"/>
        </w:rPr>
      </w:pPr>
    </w:p>
    <w:p w14:paraId="4DF9E029" w14:textId="429F48F7" w:rsidR="000C447C" w:rsidRPr="000C447C" w:rsidRDefault="000C447C" w:rsidP="009C0853">
      <w:pPr>
        <w:spacing w:after="0" w:line="240" w:lineRule="auto"/>
        <w:rPr>
          <w:szCs w:val="24"/>
        </w:rPr>
      </w:pPr>
      <w:r w:rsidRPr="000C447C">
        <w:rPr>
          <w:szCs w:val="24"/>
        </w:rPr>
        <w:t xml:space="preserve">5.3. Os sistemas utilizados na troca de dados e informações entre a Instituição </w:t>
      </w:r>
      <w:r w:rsidR="009346A8">
        <w:rPr>
          <w:szCs w:val="24"/>
        </w:rPr>
        <w:t>Bancária</w:t>
      </w:r>
      <w:r w:rsidRPr="000C447C">
        <w:rPr>
          <w:szCs w:val="24"/>
        </w:rPr>
        <w:t xml:space="preserve"> e o MINISTÉRIO PÚBLICO deverão ser acessados por meio de linha dedicada, internet ou intranet.</w:t>
      </w:r>
    </w:p>
    <w:p w14:paraId="5480F318" w14:textId="77777777" w:rsidR="00BC11B6" w:rsidRDefault="00BC11B6" w:rsidP="009C0853">
      <w:pPr>
        <w:spacing w:after="0" w:line="240" w:lineRule="auto"/>
        <w:rPr>
          <w:szCs w:val="24"/>
        </w:rPr>
      </w:pPr>
    </w:p>
    <w:p w14:paraId="06196F99" w14:textId="532BDB17" w:rsidR="000C447C" w:rsidRPr="000C447C" w:rsidRDefault="000C447C" w:rsidP="009C0853">
      <w:pPr>
        <w:spacing w:after="0" w:line="240" w:lineRule="auto"/>
        <w:rPr>
          <w:szCs w:val="24"/>
        </w:rPr>
      </w:pPr>
      <w:r w:rsidRPr="000C447C">
        <w:rPr>
          <w:szCs w:val="24"/>
        </w:rPr>
        <w:t>5.4. Obrigatoriamente os computadores e usuários envolvidos deverão ter suas identidades verificadas, por certificação digital ou equivalente, e as informações deverão ser criptografadas.</w:t>
      </w:r>
    </w:p>
    <w:p w14:paraId="3EE08441" w14:textId="77777777" w:rsidR="00BC11B6" w:rsidRDefault="00BC11B6" w:rsidP="009C0853">
      <w:pPr>
        <w:spacing w:after="0" w:line="240" w:lineRule="auto"/>
        <w:rPr>
          <w:szCs w:val="24"/>
        </w:rPr>
      </w:pPr>
    </w:p>
    <w:p w14:paraId="18DAE6E0" w14:textId="2F463141" w:rsidR="000C447C" w:rsidRPr="000C447C" w:rsidRDefault="000C447C" w:rsidP="009C0853">
      <w:pPr>
        <w:spacing w:after="0" w:line="240" w:lineRule="auto"/>
        <w:rPr>
          <w:szCs w:val="24"/>
        </w:rPr>
      </w:pPr>
      <w:r w:rsidRPr="000C447C">
        <w:rPr>
          <w:szCs w:val="24"/>
        </w:rPr>
        <w:t xml:space="preserve">5.5. A Instituição </w:t>
      </w:r>
      <w:r w:rsidR="009346A8">
        <w:rPr>
          <w:szCs w:val="24"/>
        </w:rPr>
        <w:t>Bancária</w:t>
      </w:r>
      <w:r w:rsidRPr="000C447C">
        <w:rPr>
          <w:szCs w:val="24"/>
        </w:rPr>
        <w:t xml:space="preserve"> se compromete a manter pessoal técnico capacitado e habilitado, em número adequado às necessidades, para lidar com as operações inerentes aos sistemas, indicando 1(um) gestor e 1(um) suplente com poderes idôneos de direção e supervisão.</w:t>
      </w:r>
    </w:p>
    <w:bookmarkEnd w:id="6"/>
    <w:p w14:paraId="6764BF3A" w14:textId="77777777" w:rsidR="00BC11B6" w:rsidRDefault="00BC11B6" w:rsidP="009C0853">
      <w:pPr>
        <w:spacing w:after="0" w:line="240" w:lineRule="auto"/>
        <w:rPr>
          <w:b/>
          <w:szCs w:val="24"/>
        </w:rPr>
      </w:pPr>
    </w:p>
    <w:p w14:paraId="20D7CBE2" w14:textId="463E8442" w:rsidR="000C447C" w:rsidRPr="000C447C" w:rsidRDefault="000C447C" w:rsidP="009C0853">
      <w:pPr>
        <w:spacing w:after="0" w:line="240" w:lineRule="auto"/>
        <w:rPr>
          <w:b/>
          <w:szCs w:val="24"/>
        </w:rPr>
      </w:pPr>
      <w:r w:rsidRPr="000C447C">
        <w:rPr>
          <w:b/>
          <w:szCs w:val="24"/>
        </w:rPr>
        <w:t>6 - OCORRÊNCIAS JUDICIAIS</w:t>
      </w:r>
    </w:p>
    <w:p w14:paraId="36568167" w14:textId="77777777" w:rsidR="00BC11B6" w:rsidRDefault="00BC11B6" w:rsidP="009C0853">
      <w:pPr>
        <w:spacing w:after="0" w:line="240" w:lineRule="auto"/>
        <w:rPr>
          <w:szCs w:val="24"/>
        </w:rPr>
      </w:pPr>
      <w:bookmarkStart w:id="7" w:name="_Hlk11767944"/>
    </w:p>
    <w:p w14:paraId="11B572E6" w14:textId="4340E816" w:rsidR="000C447C" w:rsidRPr="000C447C" w:rsidRDefault="000C447C" w:rsidP="009C0853">
      <w:pPr>
        <w:spacing w:after="0" w:line="240" w:lineRule="auto"/>
        <w:rPr>
          <w:szCs w:val="24"/>
        </w:rPr>
      </w:pPr>
      <w:r w:rsidRPr="000C447C">
        <w:rPr>
          <w:szCs w:val="24"/>
        </w:rPr>
        <w:t xml:space="preserve">6.1. A Instituição </w:t>
      </w:r>
      <w:r w:rsidR="00546D0F">
        <w:rPr>
          <w:szCs w:val="24"/>
        </w:rPr>
        <w:t>Bancária</w:t>
      </w:r>
      <w:r w:rsidRPr="000C447C">
        <w:rPr>
          <w:szCs w:val="24"/>
        </w:rPr>
        <w:t xml:space="preserve"> se compromete a atender à solicitação do MINISTÉRIO PÚBLICO sobre qualquer determinação que implique débito ou bloqueio nas contas </w:t>
      </w:r>
      <w:r w:rsidRPr="00BE6F5A">
        <w:rPr>
          <w:color w:val="auto"/>
          <w:szCs w:val="24"/>
        </w:rPr>
        <w:t>do</w:t>
      </w:r>
      <w:r w:rsidR="00FD5A5F" w:rsidRPr="00BE6F5A">
        <w:rPr>
          <w:color w:val="auto"/>
          <w:szCs w:val="24"/>
        </w:rPr>
        <w:t xml:space="preserve">s beneficiários de créditos </w:t>
      </w:r>
      <w:r w:rsidR="00FD5A5F">
        <w:rPr>
          <w:szCs w:val="24"/>
        </w:rPr>
        <w:t>do</w:t>
      </w:r>
      <w:r w:rsidRPr="000C447C">
        <w:rPr>
          <w:szCs w:val="24"/>
        </w:rPr>
        <w:t xml:space="preserve"> </w:t>
      </w:r>
      <w:r w:rsidR="00FD5A5F" w:rsidRPr="000C447C">
        <w:rPr>
          <w:szCs w:val="24"/>
        </w:rPr>
        <w:t>Ministério Público</w:t>
      </w:r>
      <w:r w:rsidR="00FD5A5F">
        <w:rPr>
          <w:szCs w:val="24"/>
        </w:rPr>
        <w:t xml:space="preserve"> do Estado de São Paulo,</w:t>
      </w:r>
      <w:r w:rsidRPr="000C447C">
        <w:rPr>
          <w:szCs w:val="24"/>
        </w:rPr>
        <w:t xml:space="preserve"> inclusive os provenientes de decisões judiciais e dos sequestros, em até 48 horas. A solicitação deve</w:t>
      </w:r>
      <w:r w:rsidR="00D443C4">
        <w:rPr>
          <w:szCs w:val="24"/>
        </w:rPr>
        <w:t>rá</w:t>
      </w:r>
      <w:r w:rsidRPr="000C447C">
        <w:rPr>
          <w:szCs w:val="24"/>
        </w:rPr>
        <w:t xml:space="preserve"> ser respondida em até 48 horas.</w:t>
      </w:r>
    </w:p>
    <w:p w14:paraId="6A2B2860" w14:textId="77777777" w:rsidR="00BC11B6" w:rsidRDefault="00BC11B6" w:rsidP="009C0853">
      <w:pPr>
        <w:spacing w:after="0" w:line="240" w:lineRule="auto"/>
        <w:rPr>
          <w:szCs w:val="24"/>
        </w:rPr>
      </w:pPr>
    </w:p>
    <w:p w14:paraId="79059434" w14:textId="2FAF10FB" w:rsidR="000C447C" w:rsidRPr="000C447C" w:rsidRDefault="000C447C" w:rsidP="009C0853">
      <w:pPr>
        <w:spacing w:after="0" w:line="240" w:lineRule="auto"/>
        <w:rPr>
          <w:szCs w:val="24"/>
        </w:rPr>
      </w:pPr>
      <w:r w:rsidRPr="000C447C">
        <w:rPr>
          <w:szCs w:val="24"/>
        </w:rPr>
        <w:t>6.2. Cumpridas as ordens judiciais, caberá ao MINISTÉRIO PÚBLICO, em caso de discordância, a adoção de medidas administrativas e judiciais cabíveis.</w:t>
      </w:r>
    </w:p>
    <w:bookmarkEnd w:id="7"/>
    <w:p w14:paraId="1239914F" w14:textId="77777777" w:rsidR="00BC11B6" w:rsidRDefault="00BC11B6" w:rsidP="009C0853">
      <w:pPr>
        <w:spacing w:after="0" w:line="240" w:lineRule="auto"/>
        <w:rPr>
          <w:b/>
          <w:szCs w:val="24"/>
        </w:rPr>
      </w:pPr>
    </w:p>
    <w:p w14:paraId="66138700" w14:textId="36D8834A" w:rsidR="000C447C" w:rsidRPr="000C447C" w:rsidRDefault="000C447C" w:rsidP="009C0853">
      <w:pPr>
        <w:spacing w:after="0" w:line="240" w:lineRule="auto"/>
        <w:rPr>
          <w:b/>
          <w:szCs w:val="24"/>
        </w:rPr>
      </w:pPr>
      <w:r w:rsidRPr="000C447C">
        <w:rPr>
          <w:b/>
          <w:szCs w:val="24"/>
        </w:rPr>
        <w:t xml:space="preserve">7 - CRÉDITOS E PERIODICIDADE DOS PAGAMENTOS </w:t>
      </w:r>
    </w:p>
    <w:p w14:paraId="14049EAE" w14:textId="77777777" w:rsidR="00BC11B6" w:rsidRDefault="00BC11B6" w:rsidP="009C0853">
      <w:pPr>
        <w:spacing w:after="0" w:line="240" w:lineRule="auto"/>
        <w:rPr>
          <w:szCs w:val="24"/>
        </w:rPr>
      </w:pPr>
      <w:bookmarkStart w:id="8" w:name="_Hlk11767968"/>
    </w:p>
    <w:p w14:paraId="162EEB70" w14:textId="1874EFF8" w:rsidR="000C447C" w:rsidRPr="00BE6F5A" w:rsidRDefault="000C447C" w:rsidP="009C0853">
      <w:pPr>
        <w:spacing w:after="0" w:line="240" w:lineRule="auto"/>
        <w:rPr>
          <w:color w:val="auto"/>
          <w:szCs w:val="24"/>
        </w:rPr>
      </w:pPr>
      <w:r w:rsidRPr="000C447C">
        <w:rPr>
          <w:szCs w:val="24"/>
        </w:rPr>
        <w:t xml:space="preserve">7.1. </w:t>
      </w:r>
      <w:r w:rsidRPr="00BE6F5A">
        <w:rPr>
          <w:color w:val="auto"/>
          <w:szCs w:val="24"/>
        </w:rPr>
        <w:t xml:space="preserve">A forma de pagamento </w:t>
      </w:r>
      <w:r w:rsidR="00FD5A5F" w:rsidRPr="00BE6F5A">
        <w:rPr>
          <w:color w:val="auto"/>
          <w:szCs w:val="24"/>
        </w:rPr>
        <w:t>dos créditos remuneratórios não poderá contrariar nenhuma</w:t>
      </w:r>
      <w:r w:rsidRPr="00BE6F5A">
        <w:rPr>
          <w:color w:val="auto"/>
          <w:szCs w:val="24"/>
        </w:rPr>
        <w:t xml:space="preserve"> determinação do Banco Central do Brasil – BACEN.</w:t>
      </w:r>
    </w:p>
    <w:p w14:paraId="7466DDD1" w14:textId="77777777" w:rsidR="00546D0F" w:rsidRDefault="00546D0F" w:rsidP="009C0853">
      <w:pPr>
        <w:spacing w:after="0" w:line="240" w:lineRule="auto"/>
        <w:rPr>
          <w:szCs w:val="24"/>
        </w:rPr>
      </w:pPr>
    </w:p>
    <w:p w14:paraId="210AD266" w14:textId="4DBE247C" w:rsidR="000C447C" w:rsidRPr="00BE6F5A" w:rsidRDefault="000C447C" w:rsidP="009C0853">
      <w:pPr>
        <w:spacing w:after="0" w:line="240" w:lineRule="auto"/>
        <w:rPr>
          <w:color w:val="auto"/>
          <w:szCs w:val="24"/>
        </w:rPr>
      </w:pPr>
      <w:r w:rsidRPr="000C447C">
        <w:rPr>
          <w:szCs w:val="24"/>
        </w:rPr>
        <w:t xml:space="preserve">7.2. </w:t>
      </w:r>
      <w:r w:rsidRPr="00BE6F5A">
        <w:rPr>
          <w:color w:val="auto"/>
          <w:szCs w:val="24"/>
        </w:rPr>
        <w:t xml:space="preserve">O pagamento dos </w:t>
      </w:r>
      <w:r w:rsidR="008B7236" w:rsidRPr="00BE6F5A">
        <w:rPr>
          <w:color w:val="auto"/>
          <w:szCs w:val="24"/>
        </w:rPr>
        <w:t>beneficiários de créditos do Ministério Público do Estado de São Paulo</w:t>
      </w:r>
      <w:r w:rsidR="00546D0F" w:rsidRPr="00BE6F5A">
        <w:rPr>
          <w:color w:val="auto"/>
          <w:szCs w:val="24"/>
        </w:rPr>
        <w:t xml:space="preserve"> </w:t>
      </w:r>
      <w:r w:rsidRPr="00BE6F5A">
        <w:rPr>
          <w:color w:val="auto"/>
          <w:szCs w:val="24"/>
        </w:rPr>
        <w:t xml:space="preserve">será efetuado por meio de crédito em conta </w:t>
      </w:r>
      <w:r w:rsidR="00056725" w:rsidRPr="00BE6F5A">
        <w:rPr>
          <w:color w:val="auto"/>
          <w:szCs w:val="24"/>
        </w:rPr>
        <w:t>bancária</w:t>
      </w:r>
      <w:r w:rsidRPr="00BE6F5A">
        <w:rPr>
          <w:color w:val="auto"/>
          <w:szCs w:val="24"/>
        </w:rPr>
        <w:t xml:space="preserve">, podendo ser analisadas </w:t>
      </w:r>
      <w:r w:rsidR="00FD6AD1" w:rsidRPr="00BE6F5A">
        <w:rPr>
          <w:color w:val="auto"/>
          <w:szCs w:val="24"/>
        </w:rPr>
        <w:t xml:space="preserve">conjuntamente </w:t>
      </w:r>
      <w:r w:rsidRPr="00BE6F5A">
        <w:rPr>
          <w:color w:val="auto"/>
          <w:szCs w:val="24"/>
        </w:rPr>
        <w:t xml:space="preserve">formas </w:t>
      </w:r>
      <w:r w:rsidR="00FD6AD1" w:rsidRPr="00BE6F5A">
        <w:rPr>
          <w:color w:val="auto"/>
          <w:szCs w:val="24"/>
        </w:rPr>
        <w:t xml:space="preserve">alternativas </w:t>
      </w:r>
      <w:r w:rsidRPr="00BE6F5A">
        <w:rPr>
          <w:color w:val="auto"/>
          <w:szCs w:val="24"/>
        </w:rPr>
        <w:t>de pagamento</w:t>
      </w:r>
      <w:r w:rsidR="00FD6AD1" w:rsidRPr="00BE6F5A">
        <w:rPr>
          <w:color w:val="auto"/>
          <w:szCs w:val="24"/>
        </w:rPr>
        <w:t xml:space="preserve"> em situações emergenciais</w:t>
      </w:r>
      <w:r w:rsidRPr="00BE6F5A">
        <w:rPr>
          <w:color w:val="auto"/>
          <w:szCs w:val="24"/>
        </w:rPr>
        <w:t xml:space="preserve">, pela Instituição </w:t>
      </w:r>
      <w:r w:rsidR="00546D0F" w:rsidRPr="00BE6F5A">
        <w:rPr>
          <w:color w:val="auto"/>
          <w:szCs w:val="24"/>
        </w:rPr>
        <w:t>Bancária</w:t>
      </w:r>
      <w:r w:rsidRPr="00BE6F5A">
        <w:rPr>
          <w:color w:val="auto"/>
          <w:szCs w:val="24"/>
        </w:rPr>
        <w:t xml:space="preserve"> e o MINISTÉRIO PÚBLICO.</w:t>
      </w:r>
    </w:p>
    <w:p w14:paraId="43280212" w14:textId="77777777" w:rsidR="00546D0F" w:rsidRDefault="00546D0F" w:rsidP="009C0853">
      <w:pPr>
        <w:spacing w:after="0" w:line="240" w:lineRule="auto"/>
        <w:rPr>
          <w:szCs w:val="24"/>
        </w:rPr>
      </w:pPr>
    </w:p>
    <w:p w14:paraId="3B503DA5" w14:textId="30C8E5B6" w:rsidR="000C447C" w:rsidRPr="000C447C" w:rsidRDefault="000C447C" w:rsidP="009C0853">
      <w:pPr>
        <w:spacing w:after="0" w:line="240" w:lineRule="auto"/>
        <w:rPr>
          <w:szCs w:val="24"/>
        </w:rPr>
      </w:pPr>
      <w:r w:rsidRPr="000C447C">
        <w:rPr>
          <w:szCs w:val="24"/>
        </w:rPr>
        <w:t>7.</w:t>
      </w:r>
      <w:r w:rsidR="00056725">
        <w:rPr>
          <w:szCs w:val="24"/>
        </w:rPr>
        <w:t>3</w:t>
      </w:r>
      <w:r w:rsidRPr="000C447C">
        <w:rPr>
          <w:szCs w:val="24"/>
        </w:rPr>
        <w:t>. O MINISTÉRIO PÚBLICO estará isento de toda e qualquer cobrança de tarifa, taxa ou similar não prevista no edital, referente ao objeto licitado.</w:t>
      </w:r>
    </w:p>
    <w:p w14:paraId="0C2DDE1E" w14:textId="77777777" w:rsidR="00546D0F" w:rsidRDefault="00546D0F" w:rsidP="009C0853">
      <w:pPr>
        <w:spacing w:after="0" w:line="240" w:lineRule="auto"/>
        <w:rPr>
          <w:szCs w:val="24"/>
        </w:rPr>
      </w:pPr>
    </w:p>
    <w:p w14:paraId="1059ABB3" w14:textId="22ECD148" w:rsidR="000C447C" w:rsidRPr="00BE6F5A" w:rsidRDefault="000C447C" w:rsidP="009C0853">
      <w:pPr>
        <w:spacing w:after="0" w:line="240" w:lineRule="auto"/>
        <w:rPr>
          <w:color w:val="auto"/>
          <w:szCs w:val="24"/>
        </w:rPr>
      </w:pPr>
      <w:r w:rsidRPr="00BE6F5A">
        <w:rPr>
          <w:color w:val="auto"/>
          <w:szCs w:val="24"/>
        </w:rPr>
        <w:t>7.</w:t>
      </w:r>
      <w:r w:rsidR="00056725" w:rsidRPr="00BE6F5A">
        <w:rPr>
          <w:color w:val="auto"/>
          <w:szCs w:val="24"/>
        </w:rPr>
        <w:t>4</w:t>
      </w:r>
      <w:r w:rsidRPr="00BE6F5A">
        <w:rPr>
          <w:color w:val="auto"/>
          <w:szCs w:val="24"/>
        </w:rPr>
        <w:t xml:space="preserve">. Os </w:t>
      </w:r>
      <w:r w:rsidR="005146EC" w:rsidRPr="00BE6F5A">
        <w:rPr>
          <w:color w:val="auto"/>
          <w:szCs w:val="24"/>
        </w:rPr>
        <w:t>beneficiários de créditos do Ministério Público do Estado de São Paulo, exceto os</w:t>
      </w:r>
      <w:r w:rsidR="00A47DE1" w:rsidRPr="00BE6F5A">
        <w:rPr>
          <w:color w:val="auto"/>
          <w:szCs w:val="24"/>
        </w:rPr>
        <w:t xml:space="preserve"> estagiários</w:t>
      </w:r>
      <w:r w:rsidR="005146EC" w:rsidRPr="00BE6F5A">
        <w:rPr>
          <w:color w:val="auto"/>
          <w:szCs w:val="24"/>
        </w:rPr>
        <w:t>,</w:t>
      </w:r>
      <w:r w:rsidRPr="00BE6F5A">
        <w:rPr>
          <w:color w:val="auto"/>
          <w:szCs w:val="24"/>
        </w:rPr>
        <w:t xml:space="preserve"> recebem os proventos no quarto dia útil de cada mês.</w:t>
      </w:r>
      <w:r w:rsidR="005146EC" w:rsidRPr="00BE6F5A">
        <w:rPr>
          <w:color w:val="auto"/>
          <w:szCs w:val="24"/>
        </w:rPr>
        <w:t xml:space="preserve"> Os estagiários </w:t>
      </w:r>
      <w:r w:rsidR="005146EC" w:rsidRPr="00BE6F5A">
        <w:rPr>
          <w:color w:val="auto"/>
          <w:szCs w:val="24"/>
        </w:rPr>
        <w:lastRenderedPageBreak/>
        <w:t>recebem a bolsa auxílio até o último dia útil do mês subsequente àquele trabalhado, sendo pago preferencialmente no dia 15 (quinze).</w:t>
      </w:r>
    </w:p>
    <w:p w14:paraId="16658508" w14:textId="084CD4CD" w:rsidR="00F207F6" w:rsidRDefault="00F207F6" w:rsidP="009C0853">
      <w:pPr>
        <w:spacing w:after="0" w:line="240" w:lineRule="auto"/>
        <w:rPr>
          <w:szCs w:val="24"/>
        </w:rPr>
      </w:pPr>
    </w:p>
    <w:p w14:paraId="068C70C7" w14:textId="0366CEA9" w:rsidR="00F207F6" w:rsidRPr="000C447C" w:rsidRDefault="00F207F6" w:rsidP="009C0853">
      <w:pPr>
        <w:spacing w:after="0" w:line="240" w:lineRule="auto"/>
        <w:rPr>
          <w:szCs w:val="24"/>
        </w:rPr>
      </w:pPr>
      <w:r>
        <w:rPr>
          <w:szCs w:val="24"/>
        </w:rPr>
        <w:t>7.4.1. Ao longo do exercício financeiro haverá programação de emissão de folhas suplementares e de ordens de crédito complementares, sendo transmitido o arquivo, via PRODESP, à Instituição Bancária com até 3 (três) úteis de antecedência da</w:t>
      </w:r>
      <w:r w:rsidR="0085176A">
        <w:rPr>
          <w:szCs w:val="24"/>
        </w:rPr>
        <w:t>s</w:t>
      </w:r>
      <w:r>
        <w:rPr>
          <w:szCs w:val="24"/>
        </w:rPr>
        <w:t xml:space="preserve"> data</w:t>
      </w:r>
      <w:r w:rsidR="0085176A">
        <w:rPr>
          <w:szCs w:val="24"/>
        </w:rPr>
        <w:t>s</w:t>
      </w:r>
      <w:r>
        <w:rPr>
          <w:szCs w:val="24"/>
        </w:rPr>
        <w:t xml:space="preserve"> dos respectivos créditos. </w:t>
      </w:r>
    </w:p>
    <w:p w14:paraId="0BD25682" w14:textId="77777777" w:rsidR="00546D0F" w:rsidRDefault="00546D0F" w:rsidP="009C0853">
      <w:pPr>
        <w:spacing w:after="0" w:line="240" w:lineRule="auto"/>
        <w:rPr>
          <w:szCs w:val="24"/>
        </w:rPr>
      </w:pPr>
    </w:p>
    <w:p w14:paraId="5B1CB3D0" w14:textId="3802F3F6" w:rsidR="000C447C" w:rsidRDefault="000C447C" w:rsidP="009C0853">
      <w:pPr>
        <w:spacing w:after="0" w:line="240" w:lineRule="auto"/>
        <w:rPr>
          <w:szCs w:val="24"/>
        </w:rPr>
      </w:pPr>
      <w:r w:rsidRPr="000C447C">
        <w:rPr>
          <w:szCs w:val="24"/>
        </w:rPr>
        <w:t>7.</w:t>
      </w:r>
      <w:r w:rsidR="00056725">
        <w:rPr>
          <w:szCs w:val="24"/>
        </w:rPr>
        <w:t>5</w:t>
      </w:r>
      <w:r w:rsidRPr="000C447C">
        <w:rPr>
          <w:szCs w:val="24"/>
        </w:rPr>
        <w:t xml:space="preserve">. </w:t>
      </w:r>
      <w:r w:rsidRPr="00BE6F5A">
        <w:rPr>
          <w:color w:val="auto"/>
          <w:szCs w:val="24"/>
        </w:rPr>
        <w:t xml:space="preserve">Os </w:t>
      </w:r>
      <w:r w:rsidR="00027345" w:rsidRPr="00BE6F5A">
        <w:rPr>
          <w:color w:val="auto"/>
          <w:szCs w:val="24"/>
        </w:rPr>
        <w:t>beneficiários de créditos do Ministério Público do Estado de São Paulo,</w:t>
      </w:r>
      <w:r w:rsidR="00A47DE1" w:rsidRPr="00BE6F5A">
        <w:rPr>
          <w:color w:val="auto"/>
          <w:szCs w:val="24"/>
        </w:rPr>
        <w:t xml:space="preserve"> e</w:t>
      </w:r>
      <w:r w:rsidR="00027345" w:rsidRPr="00BE6F5A">
        <w:rPr>
          <w:color w:val="auto"/>
          <w:szCs w:val="24"/>
        </w:rPr>
        <w:t>xceto os</w:t>
      </w:r>
      <w:r w:rsidR="00A47DE1" w:rsidRPr="00BE6F5A">
        <w:rPr>
          <w:color w:val="auto"/>
          <w:szCs w:val="24"/>
        </w:rPr>
        <w:t xml:space="preserve"> estagiários</w:t>
      </w:r>
      <w:r w:rsidR="00027345" w:rsidRPr="00BE6F5A">
        <w:rPr>
          <w:color w:val="auto"/>
          <w:szCs w:val="24"/>
        </w:rPr>
        <w:t>,</w:t>
      </w:r>
      <w:r w:rsidR="00A47DE1" w:rsidRPr="00BE6F5A">
        <w:rPr>
          <w:color w:val="auto"/>
          <w:szCs w:val="24"/>
        </w:rPr>
        <w:t xml:space="preserve"> </w:t>
      </w:r>
      <w:r w:rsidRPr="000C447C">
        <w:rPr>
          <w:szCs w:val="24"/>
        </w:rPr>
        <w:t>recebem a primeira parcela (50% - sem descontos) do 13º salário no mês de aniversário e a segunda parcela</w:t>
      </w:r>
      <w:r w:rsidR="00056725">
        <w:rPr>
          <w:szCs w:val="24"/>
        </w:rPr>
        <w:t>, com a incidência dos descontos devidos,</w:t>
      </w:r>
      <w:r w:rsidRPr="000C447C">
        <w:rPr>
          <w:szCs w:val="24"/>
        </w:rPr>
        <w:t xml:space="preserve"> no mês de dezembro, normalmente até o dia 20.</w:t>
      </w:r>
    </w:p>
    <w:p w14:paraId="7CE217E3" w14:textId="7D549435" w:rsidR="00F207F6" w:rsidRDefault="00F207F6" w:rsidP="009C0853">
      <w:pPr>
        <w:spacing w:after="0" w:line="240" w:lineRule="auto"/>
        <w:rPr>
          <w:szCs w:val="24"/>
        </w:rPr>
      </w:pPr>
    </w:p>
    <w:bookmarkEnd w:id="8"/>
    <w:p w14:paraId="79CE55DC" w14:textId="77777777" w:rsidR="00546D0F" w:rsidRDefault="00546D0F" w:rsidP="009C0853">
      <w:pPr>
        <w:spacing w:after="0" w:line="240" w:lineRule="auto"/>
        <w:rPr>
          <w:b/>
          <w:szCs w:val="24"/>
        </w:rPr>
      </w:pPr>
    </w:p>
    <w:p w14:paraId="772B1ED5" w14:textId="1F4D76AC" w:rsidR="000C447C" w:rsidRPr="000C447C" w:rsidRDefault="000C447C" w:rsidP="009C0853">
      <w:pPr>
        <w:spacing w:after="0" w:line="240" w:lineRule="auto"/>
        <w:rPr>
          <w:b/>
          <w:szCs w:val="24"/>
        </w:rPr>
      </w:pPr>
      <w:r w:rsidRPr="000C447C">
        <w:rPr>
          <w:b/>
          <w:szCs w:val="24"/>
        </w:rPr>
        <w:t>8 - PROCEDIMENTOS E ROTINAS OPERACIONAIS</w:t>
      </w:r>
    </w:p>
    <w:p w14:paraId="22403F23" w14:textId="77777777" w:rsidR="00B56E28" w:rsidRDefault="00B56E28" w:rsidP="009C0853">
      <w:pPr>
        <w:spacing w:after="0" w:line="240" w:lineRule="auto"/>
        <w:rPr>
          <w:szCs w:val="24"/>
        </w:rPr>
      </w:pPr>
      <w:bookmarkStart w:id="9" w:name="_Hlk11767997"/>
    </w:p>
    <w:p w14:paraId="4C4ABD46" w14:textId="4193734E" w:rsidR="000C447C" w:rsidRPr="007B0F9E" w:rsidRDefault="000C447C" w:rsidP="009C0853">
      <w:pPr>
        <w:spacing w:after="0" w:line="240" w:lineRule="auto"/>
        <w:rPr>
          <w:color w:val="auto"/>
          <w:szCs w:val="24"/>
        </w:rPr>
      </w:pPr>
      <w:r w:rsidRPr="000C447C">
        <w:rPr>
          <w:szCs w:val="24"/>
        </w:rPr>
        <w:t xml:space="preserve">8.1. A Instituição </w:t>
      </w:r>
      <w:r w:rsidR="00804C43">
        <w:rPr>
          <w:szCs w:val="24"/>
        </w:rPr>
        <w:t>Bancária</w:t>
      </w:r>
      <w:r w:rsidRPr="000C447C">
        <w:rPr>
          <w:szCs w:val="24"/>
        </w:rPr>
        <w:t xml:space="preserve"> deverá mobilizar os recursos materiais e humanos necessários à adequada operacionalização do Sistema de Folha de Pagamento de Pessoal, movimentação das contas e atendimento direto, de conformidade com o cronograma de pagamentos </w:t>
      </w:r>
      <w:r w:rsidR="00804C43">
        <w:rPr>
          <w:szCs w:val="24"/>
        </w:rPr>
        <w:t xml:space="preserve">e </w:t>
      </w:r>
      <w:r w:rsidRPr="000C447C">
        <w:rPr>
          <w:szCs w:val="24"/>
        </w:rPr>
        <w:t xml:space="preserve">considerando a totalidade de </w:t>
      </w:r>
      <w:r w:rsidR="00804C43" w:rsidRPr="007B0F9E">
        <w:rPr>
          <w:color w:val="auto"/>
          <w:szCs w:val="24"/>
        </w:rPr>
        <w:t>membros e servidores, ativos e inativos, pensionistas e estagiários.</w:t>
      </w:r>
    </w:p>
    <w:p w14:paraId="71060D1D" w14:textId="77777777" w:rsidR="00B56E28" w:rsidRDefault="00B56E28" w:rsidP="009C0853">
      <w:pPr>
        <w:spacing w:after="0" w:line="240" w:lineRule="auto"/>
        <w:rPr>
          <w:szCs w:val="24"/>
        </w:rPr>
      </w:pPr>
    </w:p>
    <w:p w14:paraId="6A4C15D9" w14:textId="2C5C0BAB" w:rsidR="000C447C" w:rsidRPr="000C447C" w:rsidRDefault="000C447C" w:rsidP="009C0853">
      <w:pPr>
        <w:spacing w:after="0" w:line="240" w:lineRule="auto"/>
        <w:rPr>
          <w:szCs w:val="24"/>
        </w:rPr>
      </w:pPr>
      <w:r w:rsidRPr="000C447C">
        <w:rPr>
          <w:szCs w:val="24"/>
        </w:rPr>
        <w:t>8.2 O MINISTÉRIO PÚBLICO</w:t>
      </w:r>
      <w:r w:rsidR="00B33E3D">
        <w:rPr>
          <w:szCs w:val="24"/>
        </w:rPr>
        <w:t>, em conjunto com a Instituição Bancária vencedora do certame,</w:t>
      </w:r>
      <w:r w:rsidRPr="000C447C">
        <w:rPr>
          <w:szCs w:val="24"/>
        </w:rPr>
        <w:t xml:space="preserve"> dever</w:t>
      </w:r>
      <w:r w:rsidR="00B33E3D">
        <w:rPr>
          <w:szCs w:val="24"/>
        </w:rPr>
        <w:t>ão</w:t>
      </w:r>
      <w:r w:rsidRPr="000C447C">
        <w:rPr>
          <w:szCs w:val="24"/>
        </w:rPr>
        <w:t xml:space="preserve"> promover a divulgação a</w:t>
      </w:r>
      <w:r w:rsidR="00804C43">
        <w:rPr>
          <w:szCs w:val="24"/>
        </w:rPr>
        <w:t xml:space="preserve"> todos os </w:t>
      </w:r>
      <w:r w:rsidR="00804C43" w:rsidRPr="007B0F9E">
        <w:rPr>
          <w:color w:val="auto"/>
          <w:szCs w:val="24"/>
        </w:rPr>
        <w:t>membros e servidores, ativos e inativos, pensionistas e estagiários</w:t>
      </w:r>
      <w:r w:rsidR="00804C43" w:rsidRPr="007B0F9E">
        <w:rPr>
          <w:rStyle w:val="Refdecomentrio"/>
          <w:color w:val="auto"/>
        </w:rPr>
        <w:t>,</w:t>
      </w:r>
      <w:r w:rsidRPr="007B0F9E">
        <w:rPr>
          <w:color w:val="auto"/>
          <w:szCs w:val="24"/>
        </w:rPr>
        <w:t xml:space="preserve"> </w:t>
      </w:r>
      <w:r w:rsidRPr="000C447C">
        <w:rPr>
          <w:szCs w:val="24"/>
        </w:rPr>
        <w:t xml:space="preserve">dos procedimentos a serem observados para abertura e manutenção da conta junto à Instituição </w:t>
      </w:r>
      <w:r w:rsidR="00804C43">
        <w:rPr>
          <w:szCs w:val="24"/>
        </w:rPr>
        <w:t>Bancária</w:t>
      </w:r>
      <w:r w:rsidRPr="000C447C">
        <w:rPr>
          <w:szCs w:val="24"/>
        </w:rPr>
        <w:t>.</w:t>
      </w:r>
    </w:p>
    <w:p w14:paraId="6997CB95" w14:textId="77777777" w:rsidR="00B56E28" w:rsidRDefault="00B56E28" w:rsidP="009C0853">
      <w:pPr>
        <w:spacing w:after="0" w:line="240" w:lineRule="auto"/>
        <w:rPr>
          <w:szCs w:val="24"/>
        </w:rPr>
      </w:pPr>
    </w:p>
    <w:p w14:paraId="07E07E01" w14:textId="77777777" w:rsidR="00750B6D" w:rsidRDefault="000C447C" w:rsidP="009C0853">
      <w:pPr>
        <w:spacing w:after="0" w:line="240" w:lineRule="auto"/>
        <w:rPr>
          <w:szCs w:val="24"/>
        </w:rPr>
      </w:pPr>
      <w:r w:rsidRPr="000C447C">
        <w:rPr>
          <w:szCs w:val="24"/>
        </w:rPr>
        <w:t xml:space="preserve">8.3. A Instituição </w:t>
      </w:r>
      <w:r w:rsidR="00FE44E3">
        <w:rPr>
          <w:szCs w:val="24"/>
        </w:rPr>
        <w:t>Bancária vencedora da licitação</w:t>
      </w:r>
      <w:r w:rsidRPr="000C447C">
        <w:rPr>
          <w:szCs w:val="24"/>
        </w:rPr>
        <w:t xml:space="preserve"> deverá promover a abertura de contas</w:t>
      </w:r>
      <w:r w:rsidR="00FE44E3">
        <w:rPr>
          <w:szCs w:val="24"/>
        </w:rPr>
        <w:t xml:space="preserve"> bancárias</w:t>
      </w:r>
      <w:r w:rsidRPr="000C447C">
        <w:rPr>
          <w:szCs w:val="24"/>
        </w:rPr>
        <w:t xml:space="preserve">, dos </w:t>
      </w:r>
      <w:r w:rsidR="00FE44E3" w:rsidRPr="007B0F9E">
        <w:rPr>
          <w:color w:val="auto"/>
          <w:szCs w:val="24"/>
        </w:rPr>
        <w:t>membros e servidores, ativos e inativos, pensionistas e estagiários</w:t>
      </w:r>
      <w:r w:rsidR="00FE44E3">
        <w:rPr>
          <w:rStyle w:val="Refdecomentrio"/>
        </w:rPr>
        <w:t xml:space="preserve"> </w:t>
      </w:r>
      <w:r w:rsidRPr="000C447C">
        <w:rPr>
          <w:szCs w:val="24"/>
        </w:rPr>
        <w:t>do MINISTÉRIO PÚBLICO, efetuando a coleta de dados, documentos e assinaturas necessários, no local e horário de trabalho (dentro do horário de atendimento bancário)</w:t>
      </w:r>
      <w:r w:rsidR="00750B6D">
        <w:rPr>
          <w:szCs w:val="24"/>
        </w:rPr>
        <w:t>.</w:t>
      </w:r>
    </w:p>
    <w:p w14:paraId="45065066" w14:textId="77777777" w:rsidR="00750B6D" w:rsidRDefault="00750B6D" w:rsidP="009C0853">
      <w:pPr>
        <w:spacing w:after="0" w:line="240" w:lineRule="auto"/>
        <w:rPr>
          <w:szCs w:val="24"/>
        </w:rPr>
      </w:pPr>
    </w:p>
    <w:p w14:paraId="03EF037F" w14:textId="2996389C" w:rsidR="000C447C" w:rsidRPr="007B0F9E" w:rsidRDefault="00750B6D" w:rsidP="009C0853">
      <w:pPr>
        <w:spacing w:after="0" w:line="240" w:lineRule="auto"/>
        <w:rPr>
          <w:color w:val="auto"/>
          <w:szCs w:val="24"/>
        </w:rPr>
      </w:pPr>
      <w:r>
        <w:rPr>
          <w:szCs w:val="24"/>
        </w:rPr>
        <w:t xml:space="preserve">8.3.1. </w:t>
      </w:r>
      <w:r w:rsidRPr="007B0F9E">
        <w:rPr>
          <w:color w:val="auto"/>
          <w:szCs w:val="24"/>
        </w:rPr>
        <w:t>A</w:t>
      </w:r>
      <w:r w:rsidR="00283008" w:rsidRPr="007B0F9E">
        <w:rPr>
          <w:color w:val="auto"/>
          <w:szCs w:val="24"/>
        </w:rPr>
        <w:t xml:space="preserve"> Instituição Bancária</w:t>
      </w:r>
      <w:r w:rsidRPr="007B0F9E">
        <w:rPr>
          <w:color w:val="auto"/>
          <w:szCs w:val="24"/>
        </w:rPr>
        <w:t>, com vistas a propiciar a abertura de contas aos beneficiários, deverá</w:t>
      </w:r>
      <w:r w:rsidR="00283008" w:rsidRPr="007B0F9E">
        <w:rPr>
          <w:color w:val="auto"/>
          <w:szCs w:val="24"/>
        </w:rPr>
        <w:t xml:space="preserve"> facilitar tal procedimento ao </w:t>
      </w:r>
      <w:r w:rsidR="007B0F9E" w:rsidRPr="007B0F9E">
        <w:rPr>
          <w:color w:val="auto"/>
          <w:szCs w:val="24"/>
        </w:rPr>
        <w:t>Ministério Público</w:t>
      </w:r>
      <w:r w:rsidRPr="007B0F9E">
        <w:rPr>
          <w:color w:val="auto"/>
          <w:szCs w:val="24"/>
        </w:rPr>
        <w:t>, mormente</w:t>
      </w:r>
      <w:r w:rsidR="00283008" w:rsidRPr="007B0F9E">
        <w:rPr>
          <w:color w:val="auto"/>
          <w:szCs w:val="24"/>
        </w:rPr>
        <w:t xml:space="preserve"> naquelas localidades onde não houver agência bancária</w:t>
      </w:r>
      <w:r w:rsidR="000C447C" w:rsidRPr="007B0F9E">
        <w:rPr>
          <w:color w:val="auto"/>
          <w:szCs w:val="24"/>
        </w:rPr>
        <w:t>.</w:t>
      </w:r>
    </w:p>
    <w:p w14:paraId="2246A322" w14:textId="77777777" w:rsidR="00B56E28" w:rsidRPr="007B0F9E" w:rsidRDefault="00B56E28" w:rsidP="009C0853">
      <w:pPr>
        <w:spacing w:after="0" w:line="240" w:lineRule="auto"/>
        <w:rPr>
          <w:color w:val="auto"/>
          <w:szCs w:val="24"/>
        </w:rPr>
      </w:pPr>
    </w:p>
    <w:p w14:paraId="0365D491" w14:textId="0E69337B" w:rsidR="000C447C" w:rsidRPr="00645AE6" w:rsidRDefault="000C447C" w:rsidP="009C0853">
      <w:pPr>
        <w:spacing w:after="0" w:line="240" w:lineRule="auto"/>
        <w:rPr>
          <w:color w:val="auto"/>
          <w:szCs w:val="24"/>
        </w:rPr>
      </w:pPr>
      <w:r w:rsidRPr="000C447C">
        <w:rPr>
          <w:szCs w:val="24"/>
        </w:rPr>
        <w:t xml:space="preserve">8.4. O MINISTÉRIO PÚBLICO, através da Área de Preparação e Controle de Pagamento de Pessoal, encaminhará à Instituição </w:t>
      </w:r>
      <w:r w:rsidR="00283008">
        <w:rPr>
          <w:szCs w:val="24"/>
        </w:rPr>
        <w:t>Bancária</w:t>
      </w:r>
      <w:r w:rsidRPr="000C447C">
        <w:rPr>
          <w:szCs w:val="24"/>
        </w:rPr>
        <w:t xml:space="preserve">, com antecedência mínima de </w:t>
      </w:r>
      <w:r w:rsidRPr="00645AE6">
        <w:rPr>
          <w:color w:val="auto"/>
          <w:szCs w:val="24"/>
        </w:rPr>
        <w:t xml:space="preserve">03 (três) dias úteis </w:t>
      </w:r>
      <w:r w:rsidRPr="000C447C">
        <w:rPr>
          <w:szCs w:val="24"/>
        </w:rPr>
        <w:t xml:space="preserve">da data do efetivo pagamento, por meio de sistemas eficientes e seguros, com recibo de entrega imediato, arquivos contendo os valores individualizados dos créditos dos </w:t>
      </w:r>
      <w:r w:rsidR="00F33D34">
        <w:rPr>
          <w:color w:val="auto"/>
          <w:szCs w:val="24"/>
        </w:rPr>
        <w:t>beneficiários de créditos do Ministério Público</w:t>
      </w:r>
      <w:r w:rsidR="00645AE6">
        <w:rPr>
          <w:rStyle w:val="Refdecomentrio"/>
          <w:color w:val="auto"/>
          <w:sz w:val="24"/>
          <w:szCs w:val="24"/>
        </w:rPr>
        <w:t>.</w:t>
      </w:r>
    </w:p>
    <w:p w14:paraId="431EFED7" w14:textId="77777777" w:rsidR="00B56E28" w:rsidRDefault="00B56E28" w:rsidP="009C0853">
      <w:pPr>
        <w:spacing w:after="0" w:line="240" w:lineRule="auto"/>
        <w:rPr>
          <w:szCs w:val="24"/>
        </w:rPr>
      </w:pPr>
    </w:p>
    <w:p w14:paraId="74985F57" w14:textId="2A6F4539" w:rsidR="000C447C" w:rsidRPr="00645AE6" w:rsidRDefault="000C447C" w:rsidP="009C0853">
      <w:pPr>
        <w:spacing w:after="0" w:line="240" w:lineRule="auto"/>
        <w:rPr>
          <w:color w:val="auto"/>
          <w:szCs w:val="24"/>
        </w:rPr>
      </w:pPr>
      <w:r w:rsidRPr="000C447C">
        <w:rPr>
          <w:szCs w:val="24"/>
        </w:rPr>
        <w:t xml:space="preserve">8.5. </w:t>
      </w:r>
      <w:r w:rsidRPr="00645AE6">
        <w:rPr>
          <w:color w:val="auto"/>
          <w:szCs w:val="24"/>
        </w:rPr>
        <w:t xml:space="preserve">A Instituição </w:t>
      </w:r>
      <w:r w:rsidR="00A2050E" w:rsidRPr="00645AE6">
        <w:rPr>
          <w:color w:val="auto"/>
          <w:szCs w:val="24"/>
        </w:rPr>
        <w:t>Bancária</w:t>
      </w:r>
      <w:r w:rsidRPr="00645AE6">
        <w:rPr>
          <w:color w:val="auto"/>
          <w:szCs w:val="24"/>
        </w:rPr>
        <w:t xml:space="preserve"> realizará os testes necessários à validação dos arquivos anteriormente citados, informando </w:t>
      </w:r>
      <w:r w:rsidR="00A2050E" w:rsidRPr="00645AE6">
        <w:rPr>
          <w:color w:val="auto"/>
          <w:szCs w:val="24"/>
        </w:rPr>
        <w:t xml:space="preserve">imediatamente </w:t>
      </w:r>
      <w:r w:rsidRPr="00645AE6">
        <w:rPr>
          <w:color w:val="auto"/>
          <w:szCs w:val="24"/>
        </w:rPr>
        <w:t>ao MINISTÉRIO PÚBLICO da existência de eventuais inconsistências</w:t>
      </w:r>
      <w:r w:rsidR="00A2050E" w:rsidRPr="00645AE6">
        <w:rPr>
          <w:color w:val="auto"/>
          <w:szCs w:val="24"/>
        </w:rPr>
        <w:t xml:space="preserve"> que impeçam a efetivação do crédito, a</w:t>
      </w:r>
      <w:r w:rsidR="007B1DD8" w:rsidRPr="00645AE6">
        <w:rPr>
          <w:color w:val="auto"/>
          <w:szCs w:val="24"/>
        </w:rPr>
        <w:t xml:space="preserve"> fim de que possam ser corrigida</w:t>
      </w:r>
      <w:r w:rsidR="00A2050E" w:rsidRPr="00645AE6">
        <w:rPr>
          <w:color w:val="auto"/>
          <w:szCs w:val="24"/>
        </w:rPr>
        <w:t>s em tempo hábil</w:t>
      </w:r>
      <w:r w:rsidRPr="00645AE6">
        <w:rPr>
          <w:color w:val="auto"/>
          <w:szCs w:val="24"/>
        </w:rPr>
        <w:t>.</w:t>
      </w:r>
    </w:p>
    <w:p w14:paraId="42E325B9" w14:textId="77777777" w:rsidR="00B56E28" w:rsidRDefault="00B56E28" w:rsidP="009C0853">
      <w:pPr>
        <w:spacing w:after="0" w:line="240" w:lineRule="auto"/>
        <w:rPr>
          <w:szCs w:val="24"/>
        </w:rPr>
      </w:pPr>
    </w:p>
    <w:p w14:paraId="3CDC2604" w14:textId="6D813242" w:rsidR="000C447C" w:rsidRPr="00774B7C" w:rsidRDefault="000C447C" w:rsidP="009C0853">
      <w:pPr>
        <w:spacing w:after="0" w:line="240" w:lineRule="auto"/>
        <w:rPr>
          <w:color w:val="auto"/>
          <w:szCs w:val="24"/>
        </w:rPr>
      </w:pPr>
      <w:r w:rsidRPr="000C447C">
        <w:rPr>
          <w:szCs w:val="24"/>
        </w:rPr>
        <w:lastRenderedPageBreak/>
        <w:t>8.</w:t>
      </w:r>
      <w:r w:rsidR="006909C9">
        <w:rPr>
          <w:szCs w:val="24"/>
        </w:rPr>
        <w:t>6</w:t>
      </w:r>
      <w:r w:rsidRPr="000C447C">
        <w:rPr>
          <w:szCs w:val="24"/>
        </w:rPr>
        <w:t xml:space="preserve">. A Instituição </w:t>
      </w:r>
      <w:r w:rsidR="006909C9">
        <w:rPr>
          <w:szCs w:val="24"/>
        </w:rPr>
        <w:t>Bancária</w:t>
      </w:r>
      <w:r w:rsidRPr="000C447C">
        <w:rPr>
          <w:szCs w:val="24"/>
        </w:rPr>
        <w:t xml:space="preserve"> disponibilizará imediatamente arquivo retorno em meio digital, que permita a confirmação dos créditos pagos e não pagos </w:t>
      </w:r>
      <w:r w:rsidR="00AD0ACD">
        <w:rPr>
          <w:szCs w:val="24"/>
        </w:rPr>
        <w:t>a cada um dos beneficiários de créditos do Ministério Público</w:t>
      </w:r>
      <w:r w:rsidR="006909C9" w:rsidRPr="00774B7C">
        <w:rPr>
          <w:color w:val="auto"/>
          <w:szCs w:val="24"/>
        </w:rPr>
        <w:t>.</w:t>
      </w:r>
    </w:p>
    <w:p w14:paraId="37B40C30" w14:textId="77777777" w:rsidR="00B56E28" w:rsidRDefault="00B56E28" w:rsidP="009C0853">
      <w:pPr>
        <w:spacing w:after="0" w:line="240" w:lineRule="auto"/>
        <w:rPr>
          <w:szCs w:val="24"/>
        </w:rPr>
      </w:pPr>
    </w:p>
    <w:p w14:paraId="64AB2B56" w14:textId="677FDCC8" w:rsidR="000C447C" w:rsidRPr="00C35E35" w:rsidRDefault="000C447C" w:rsidP="009C0853">
      <w:pPr>
        <w:spacing w:after="0" w:line="240" w:lineRule="auto"/>
        <w:rPr>
          <w:color w:val="auto"/>
          <w:szCs w:val="24"/>
        </w:rPr>
      </w:pPr>
      <w:r w:rsidRPr="00C35E35">
        <w:rPr>
          <w:color w:val="auto"/>
          <w:szCs w:val="24"/>
        </w:rPr>
        <w:t>8.</w:t>
      </w:r>
      <w:r w:rsidR="00BE6F5A" w:rsidRPr="00C35E35">
        <w:rPr>
          <w:color w:val="auto"/>
          <w:szCs w:val="24"/>
        </w:rPr>
        <w:t>7</w:t>
      </w:r>
      <w:r w:rsidRPr="00C35E35">
        <w:rPr>
          <w:color w:val="auto"/>
          <w:szCs w:val="24"/>
        </w:rPr>
        <w:t xml:space="preserve">. A Instituição </w:t>
      </w:r>
      <w:r w:rsidR="00752886" w:rsidRPr="00C35E35">
        <w:rPr>
          <w:color w:val="auto"/>
          <w:szCs w:val="24"/>
        </w:rPr>
        <w:t>Bancária,</w:t>
      </w:r>
      <w:r w:rsidRPr="00C35E35">
        <w:rPr>
          <w:color w:val="auto"/>
          <w:szCs w:val="24"/>
        </w:rPr>
        <w:t xml:space="preserve"> a pedido do MINISTÉRIO PÚBLICO, efetuará o cancelamento do pagamento a ser creditado aos </w:t>
      </w:r>
      <w:r w:rsidR="00626401" w:rsidRPr="00C35E35">
        <w:rPr>
          <w:color w:val="auto"/>
          <w:szCs w:val="24"/>
        </w:rPr>
        <w:t>seus beneficiários de créditos;</w:t>
      </w:r>
      <w:r w:rsidR="00752886" w:rsidRPr="00C35E35">
        <w:rPr>
          <w:color w:val="auto"/>
          <w:szCs w:val="24"/>
        </w:rPr>
        <w:t xml:space="preserve"> e, eventualmente, exonerados,</w:t>
      </w:r>
      <w:r w:rsidRPr="00C35E35">
        <w:rPr>
          <w:color w:val="auto"/>
          <w:szCs w:val="24"/>
        </w:rPr>
        <w:t xml:space="preserve"> devendo a solicitação ser feita até o dia útil anterior ao da liberação do arquivo de pagamento.</w:t>
      </w:r>
    </w:p>
    <w:p w14:paraId="041ECFCD" w14:textId="77777777" w:rsidR="00B56E28" w:rsidRDefault="00B56E28" w:rsidP="009C0853">
      <w:pPr>
        <w:spacing w:after="0" w:line="240" w:lineRule="auto"/>
        <w:rPr>
          <w:szCs w:val="24"/>
        </w:rPr>
      </w:pPr>
    </w:p>
    <w:p w14:paraId="15AA71D0" w14:textId="26D14473" w:rsidR="000C447C" w:rsidRPr="000C447C" w:rsidRDefault="000C447C" w:rsidP="009C0853">
      <w:pPr>
        <w:spacing w:after="0" w:line="240" w:lineRule="auto"/>
        <w:rPr>
          <w:szCs w:val="24"/>
        </w:rPr>
      </w:pPr>
      <w:r w:rsidRPr="000C447C">
        <w:rPr>
          <w:szCs w:val="24"/>
        </w:rPr>
        <w:t>8.</w:t>
      </w:r>
      <w:r w:rsidR="00BE6F5A">
        <w:rPr>
          <w:szCs w:val="24"/>
        </w:rPr>
        <w:t>8</w:t>
      </w:r>
      <w:r w:rsidRPr="000C447C">
        <w:rPr>
          <w:szCs w:val="24"/>
        </w:rPr>
        <w:t xml:space="preserve">. A Instituição </w:t>
      </w:r>
      <w:r w:rsidR="00436CBD">
        <w:rPr>
          <w:szCs w:val="24"/>
        </w:rPr>
        <w:t>Bancária</w:t>
      </w:r>
      <w:r w:rsidRPr="000C447C">
        <w:rPr>
          <w:szCs w:val="24"/>
        </w:rPr>
        <w:t xml:space="preserve"> deverá dispor de rotina de pagamento, para atendimento de determinações judiciais, de modo a possibilitar que o pagamento seja efetuado em conta de terceiros, inclusive em outras instituições financeiras, sem que isso implique em despesas para o MINISTÉRIO PÚBLICO, não cabendo qualquer indenização ou ressarcimento.</w:t>
      </w:r>
    </w:p>
    <w:p w14:paraId="599D0DC6" w14:textId="77777777" w:rsidR="00B56E28" w:rsidRDefault="00B56E28" w:rsidP="009C0853">
      <w:pPr>
        <w:spacing w:after="0" w:line="240" w:lineRule="auto"/>
        <w:rPr>
          <w:szCs w:val="24"/>
        </w:rPr>
      </w:pPr>
    </w:p>
    <w:p w14:paraId="46DCFDCC" w14:textId="22DB6D25" w:rsidR="000C447C" w:rsidRPr="000C447C" w:rsidRDefault="000C447C" w:rsidP="009C0853">
      <w:pPr>
        <w:spacing w:after="0" w:line="240" w:lineRule="auto"/>
        <w:rPr>
          <w:szCs w:val="24"/>
        </w:rPr>
      </w:pPr>
      <w:r w:rsidRPr="000C447C">
        <w:rPr>
          <w:szCs w:val="24"/>
        </w:rPr>
        <w:t>8.</w:t>
      </w:r>
      <w:r w:rsidR="00BE6F5A">
        <w:rPr>
          <w:szCs w:val="24"/>
        </w:rPr>
        <w:t>9</w:t>
      </w:r>
      <w:r w:rsidRPr="000C447C">
        <w:rPr>
          <w:szCs w:val="24"/>
        </w:rPr>
        <w:t xml:space="preserve">. A Instituição </w:t>
      </w:r>
      <w:r w:rsidR="00436CBD">
        <w:rPr>
          <w:szCs w:val="24"/>
        </w:rPr>
        <w:t>Bancári</w:t>
      </w:r>
      <w:r w:rsidRPr="000C447C">
        <w:rPr>
          <w:szCs w:val="24"/>
        </w:rPr>
        <w:t xml:space="preserve">a deverá proceder ao crédito nas contas </w:t>
      </w:r>
      <w:r w:rsidR="00436CBD">
        <w:rPr>
          <w:szCs w:val="24"/>
        </w:rPr>
        <w:t>bancárias</w:t>
      </w:r>
      <w:r w:rsidRPr="000C447C">
        <w:rPr>
          <w:szCs w:val="24"/>
        </w:rPr>
        <w:t xml:space="preserve"> </w:t>
      </w:r>
      <w:r w:rsidRPr="00C35E35">
        <w:rPr>
          <w:color w:val="auto"/>
          <w:szCs w:val="24"/>
        </w:rPr>
        <w:t xml:space="preserve">individuais </w:t>
      </w:r>
      <w:r w:rsidR="00436CBD" w:rsidRPr="00C35E35">
        <w:rPr>
          <w:color w:val="auto"/>
          <w:szCs w:val="24"/>
        </w:rPr>
        <w:t>dos</w:t>
      </w:r>
      <w:r w:rsidRPr="00C35E35">
        <w:rPr>
          <w:color w:val="auto"/>
          <w:szCs w:val="24"/>
        </w:rPr>
        <w:t xml:space="preserve"> </w:t>
      </w:r>
      <w:r w:rsidR="009E06F4" w:rsidRPr="00C35E35">
        <w:rPr>
          <w:color w:val="auto"/>
          <w:szCs w:val="24"/>
        </w:rPr>
        <w:t>beneficiários de créditos do Ministério Público do Estado de São Paulo</w:t>
      </w:r>
      <w:r w:rsidR="00BE6F5A" w:rsidRPr="00C35E35">
        <w:rPr>
          <w:color w:val="auto"/>
          <w:szCs w:val="24"/>
        </w:rPr>
        <w:t>,</w:t>
      </w:r>
      <w:r w:rsidRPr="00B650DD">
        <w:rPr>
          <w:color w:val="auto"/>
          <w:szCs w:val="24"/>
        </w:rPr>
        <w:t xml:space="preserve"> </w:t>
      </w:r>
      <w:r w:rsidRPr="000C447C">
        <w:rPr>
          <w:szCs w:val="24"/>
        </w:rPr>
        <w:t>em D+0 da data da ordem de pagamento efetuado pelo MINISTÉRIO PÚBLICO, sempre no quarto dia útil de cada mês.</w:t>
      </w:r>
    </w:p>
    <w:p w14:paraId="4C960DFA" w14:textId="77777777" w:rsidR="00B56E28" w:rsidRDefault="00B56E28" w:rsidP="009C0853">
      <w:pPr>
        <w:spacing w:after="0" w:line="240" w:lineRule="auto"/>
        <w:rPr>
          <w:szCs w:val="24"/>
        </w:rPr>
      </w:pPr>
    </w:p>
    <w:p w14:paraId="27014EA8" w14:textId="1DBA28BB" w:rsidR="000C447C" w:rsidRPr="000C447C" w:rsidRDefault="000C447C" w:rsidP="009C0853">
      <w:pPr>
        <w:spacing w:after="0" w:line="240" w:lineRule="auto"/>
        <w:rPr>
          <w:szCs w:val="24"/>
        </w:rPr>
      </w:pPr>
      <w:r w:rsidRPr="000C447C">
        <w:rPr>
          <w:szCs w:val="24"/>
        </w:rPr>
        <w:t>8.1</w:t>
      </w:r>
      <w:r w:rsidR="00BE6F5A">
        <w:rPr>
          <w:szCs w:val="24"/>
        </w:rPr>
        <w:t>0</w:t>
      </w:r>
      <w:r w:rsidRPr="000C447C">
        <w:rPr>
          <w:szCs w:val="24"/>
        </w:rPr>
        <w:t>. O MINISTÉRIO PÚBLICO se compromete a enviar o crédito referente ao item 8.</w:t>
      </w:r>
      <w:r w:rsidR="00BE6F5A">
        <w:rPr>
          <w:szCs w:val="24"/>
        </w:rPr>
        <w:t>9</w:t>
      </w:r>
      <w:r w:rsidRPr="000C447C">
        <w:rPr>
          <w:szCs w:val="24"/>
        </w:rPr>
        <w:t xml:space="preserve">. no mesmo dia do crédito nas </w:t>
      </w:r>
      <w:r w:rsidR="00FB67C0">
        <w:rPr>
          <w:szCs w:val="24"/>
        </w:rPr>
        <w:t xml:space="preserve">respectivas </w:t>
      </w:r>
      <w:r w:rsidRPr="000C447C">
        <w:rPr>
          <w:szCs w:val="24"/>
        </w:rPr>
        <w:t xml:space="preserve">contas </w:t>
      </w:r>
      <w:r w:rsidR="00FB67C0">
        <w:rPr>
          <w:szCs w:val="24"/>
        </w:rPr>
        <w:t>bancárias</w:t>
      </w:r>
      <w:r w:rsidRPr="000C447C">
        <w:rPr>
          <w:szCs w:val="24"/>
        </w:rPr>
        <w:t xml:space="preserve"> até o final do expediente bancário.</w:t>
      </w:r>
    </w:p>
    <w:bookmarkEnd w:id="9"/>
    <w:p w14:paraId="12825561" w14:textId="77777777" w:rsidR="00B56E28" w:rsidRDefault="00B56E28" w:rsidP="009C0853">
      <w:pPr>
        <w:spacing w:after="0" w:line="240" w:lineRule="auto"/>
        <w:rPr>
          <w:b/>
          <w:szCs w:val="24"/>
        </w:rPr>
      </w:pPr>
    </w:p>
    <w:p w14:paraId="78334ACF" w14:textId="33A315A6" w:rsidR="000C447C" w:rsidRPr="000C447C" w:rsidRDefault="000C447C" w:rsidP="009C0853">
      <w:pPr>
        <w:spacing w:after="0" w:line="240" w:lineRule="auto"/>
        <w:rPr>
          <w:b/>
          <w:szCs w:val="24"/>
        </w:rPr>
      </w:pPr>
      <w:r w:rsidRPr="000C447C">
        <w:rPr>
          <w:b/>
          <w:szCs w:val="24"/>
        </w:rPr>
        <w:t>9 - CONDIÇÕES DE PAGAMENTO</w:t>
      </w:r>
    </w:p>
    <w:p w14:paraId="29E59458" w14:textId="77777777" w:rsidR="00B56E28" w:rsidRDefault="00B56E28" w:rsidP="009C0853">
      <w:pPr>
        <w:spacing w:after="0" w:line="240" w:lineRule="auto"/>
        <w:rPr>
          <w:szCs w:val="24"/>
        </w:rPr>
      </w:pPr>
      <w:bookmarkStart w:id="10" w:name="_Hlk11768018"/>
    </w:p>
    <w:p w14:paraId="62C9E7D9" w14:textId="1E7A1D02" w:rsidR="000C447C" w:rsidRPr="000C447C" w:rsidRDefault="000C447C" w:rsidP="009C0853">
      <w:pPr>
        <w:spacing w:after="0" w:line="240" w:lineRule="auto"/>
        <w:rPr>
          <w:szCs w:val="24"/>
          <w:highlight w:val="yellow"/>
        </w:rPr>
      </w:pPr>
      <w:r w:rsidRPr="000C447C">
        <w:rPr>
          <w:szCs w:val="24"/>
        </w:rPr>
        <w:t xml:space="preserve">9.1. O valor mínimo a ser ofertado na licitação foi definido em R$ 40.000.000,00 (quarenta milhões de reais), correspondendo ao </w:t>
      </w:r>
      <w:r w:rsidR="00121DA0">
        <w:rPr>
          <w:szCs w:val="24"/>
        </w:rPr>
        <w:t>serviço de processamento e gerenciamento da Folha de Pagamento</w:t>
      </w:r>
      <w:r w:rsidRPr="000C447C">
        <w:rPr>
          <w:szCs w:val="24"/>
        </w:rPr>
        <w:t xml:space="preserve"> e </w:t>
      </w:r>
      <w:r w:rsidR="00121DA0">
        <w:rPr>
          <w:szCs w:val="24"/>
        </w:rPr>
        <w:t>à</w:t>
      </w:r>
      <w:r w:rsidRPr="000C447C">
        <w:rPr>
          <w:szCs w:val="24"/>
        </w:rPr>
        <w:t xml:space="preserve"> </w:t>
      </w:r>
      <w:r w:rsidR="00121DA0">
        <w:rPr>
          <w:szCs w:val="24"/>
        </w:rPr>
        <w:t xml:space="preserve">concessão </w:t>
      </w:r>
      <w:r w:rsidR="00D67ED9">
        <w:rPr>
          <w:szCs w:val="24"/>
        </w:rPr>
        <w:t>do espaço físico</w:t>
      </w:r>
      <w:r w:rsidRPr="000C447C">
        <w:rPr>
          <w:szCs w:val="24"/>
        </w:rPr>
        <w:t>, sendo:</w:t>
      </w:r>
    </w:p>
    <w:p w14:paraId="4AF176F8" w14:textId="77777777" w:rsidR="00121DA0" w:rsidRDefault="00121DA0" w:rsidP="009C0853">
      <w:pPr>
        <w:spacing w:after="0" w:line="240" w:lineRule="auto"/>
        <w:rPr>
          <w:szCs w:val="24"/>
        </w:rPr>
      </w:pPr>
    </w:p>
    <w:p w14:paraId="76D06B63" w14:textId="4056546C" w:rsidR="000C447C" w:rsidRPr="000C447C" w:rsidRDefault="000C447C" w:rsidP="009C0853">
      <w:pPr>
        <w:spacing w:after="0" w:line="240" w:lineRule="auto"/>
        <w:rPr>
          <w:szCs w:val="24"/>
        </w:rPr>
      </w:pPr>
      <w:r w:rsidRPr="000C447C">
        <w:rPr>
          <w:szCs w:val="24"/>
        </w:rPr>
        <w:t>a) R$ 37.942.000,00 (trinta e sete milhões, novecentos e quarenta e dois mil reais) para os serviços de gerenciamento e processamento da Folha de Pagamento; e</w:t>
      </w:r>
    </w:p>
    <w:p w14:paraId="0FAC520D" w14:textId="77777777" w:rsidR="00121DA0" w:rsidRDefault="00121DA0" w:rsidP="009C0853">
      <w:pPr>
        <w:spacing w:after="0" w:line="240" w:lineRule="auto"/>
        <w:rPr>
          <w:szCs w:val="24"/>
        </w:rPr>
      </w:pPr>
    </w:p>
    <w:p w14:paraId="34B4A2F6" w14:textId="52CBD1CB" w:rsidR="000C447C" w:rsidRPr="000C447C" w:rsidRDefault="000C447C" w:rsidP="009C0853">
      <w:pPr>
        <w:spacing w:after="0" w:line="240" w:lineRule="auto"/>
        <w:rPr>
          <w:szCs w:val="24"/>
        </w:rPr>
      </w:pPr>
      <w:r w:rsidRPr="000C447C">
        <w:rPr>
          <w:szCs w:val="24"/>
        </w:rPr>
        <w:t xml:space="preserve">b) R$ 2.058.000,00 (dois milhões e cinquenta e oito mil reais) </w:t>
      </w:r>
      <w:r w:rsidR="00121DA0">
        <w:rPr>
          <w:szCs w:val="24"/>
        </w:rPr>
        <w:t>pelo</w:t>
      </w:r>
      <w:r w:rsidRPr="000C447C">
        <w:rPr>
          <w:szCs w:val="24"/>
        </w:rPr>
        <w:t xml:space="preserve"> período de 60 (sessenta) meses </w:t>
      </w:r>
      <w:r w:rsidR="00121DA0">
        <w:rPr>
          <w:szCs w:val="24"/>
        </w:rPr>
        <w:t>de concessão</w:t>
      </w:r>
      <w:r w:rsidRPr="000C447C">
        <w:rPr>
          <w:szCs w:val="24"/>
        </w:rPr>
        <w:t xml:space="preserve"> d</w:t>
      </w:r>
      <w:r w:rsidR="00121DA0">
        <w:rPr>
          <w:szCs w:val="24"/>
        </w:rPr>
        <w:t>o</w:t>
      </w:r>
      <w:r w:rsidRPr="000C447C">
        <w:rPr>
          <w:szCs w:val="24"/>
        </w:rPr>
        <w:t xml:space="preserve"> uso do espaço físico, apurado pelo Laudo Técnico emitido pelo Centro de Engenharia d</w:t>
      </w:r>
      <w:r w:rsidR="00121DA0">
        <w:rPr>
          <w:szCs w:val="24"/>
        </w:rPr>
        <w:t xml:space="preserve">o </w:t>
      </w:r>
      <w:r w:rsidR="005F28FD">
        <w:rPr>
          <w:szCs w:val="24"/>
        </w:rPr>
        <w:t>Ministério Público</w:t>
      </w:r>
      <w:r w:rsidR="00121DA0">
        <w:rPr>
          <w:szCs w:val="24"/>
        </w:rPr>
        <w:t>, juntado aos autos do Processo nº 248/19 DG/MP</w:t>
      </w:r>
      <w:r w:rsidRPr="000C447C">
        <w:rPr>
          <w:szCs w:val="24"/>
        </w:rPr>
        <w:t>.</w:t>
      </w:r>
    </w:p>
    <w:p w14:paraId="4FD2F25B" w14:textId="77777777" w:rsidR="00121DA0" w:rsidRDefault="00121DA0" w:rsidP="009C0853">
      <w:pPr>
        <w:spacing w:after="0" w:line="240" w:lineRule="auto"/>
        <w:rPr>
          <w:szCs w:val="24"/>
        </w:rPr>
      </w:pPr>
    </w:p>
    <w:p w14:paraId="76B60734" w14:textId="267BC291" w:rsidR="000C447C" w:rsidRPr="005F28FD" w:rsidRDefault="000C447C" w:rsidP="009C0853">
      <w:pPr>
        <w:spacing w:after="0" w:line="240" w:lineRule="auto"/>
        <w:rPr>
          <w:color w:val="auto"/>
          <w:szCs w:val="24"/>
        </w:rPr>
      </w:pPr>
      <w:r w:rsidRPr="000C447C">
        <w:rPr>
          <w:szCs w:val="24"/>
        </w:rPr>
        <w:t>9.</w:t>
      </w:r>
      <w:r w:rsidR="000D6179">
        <w:rPr>
          <w:szCs w:val="24"/>
        </w:rPr>
        <w:t>2</w:t>
      </w:r>
      <w:r w:rsidRPr="000C447C">
        <w:rPr>
          <w:szCs w:val="24"/>
        </w:rPr>
        <w:t>. O pagamento d</w:t>
      </w:r>
      <w:r w:rsidR="000D6179">
        <w:rPr>
          <w:szCs w:val="24"/>
        </w:rPr>
        <w:t>o valor homologado na licitação</w:t>
      </w:r>
      <w:r w:rsidRPr="000C447C">
        <w:rPr>
          <w:szCs w:val="24"/>
        </w:rPr>
        <w:t xml:space="preserve"> deverá ser efetuado pela Instituição </w:t>
      </w:r>
      <w:r w:rsidR="000D6179">
        <w:rPr>
          <w:szCs w:val="24"/>
        </w:rPr>
        <w:t>Bancária vencedora</w:t>
      </w:r>
      <w:r w:rsidR="00171423">
        <w:rPr>
          <w:szCs w:val="24"/>
        </w:rPr>
        <w:t>,</w:t>
      </w:r>
      <w:r w:rsidRPr="000C447C">
        <w:rPr>
          <w:szCs w:val="24"/>
        </w:rPr>
        <w:t xml:space="preserve"> em parcela </w:t>
      </w:r>
      <w:r w:rsidR="000D6179">
        <w:rPr>
          <w:szCs w:val="24"/>
        </w:rPr>
        <w:t>única</w:t>
      </w:r>
      <w:r w:rsidRPr="000C447C">
        <w:rPr>
          <w:szCs w:val="24"/>
        </w:rPr>
        <w:t xml:space="preserve">, sendo paga </w:t>
      </w:r>
      <w:r w:rsidR="000D6179">
        <w:rPr>
          <w:szCs w:val="24"/>
        </w:rPr>
        <w:t xml:space="preserve">em até </w:t>
      </w:r>
      <w:r w:rsidR="000D6179" w:rsidRPr="005F28FD">
        <w:rPr>
          <w:color w:val="auto"/>
        </w:rPr>
        <w:t>10 (dez) dias</w:t>
      </w:r>
      <w:r w:rsidR="00CC74A7">
        <w:rPr>
          <w:color w:val="auto"/>
        </w:rPr>
        <w:t xml:space="preserve"> </w:t>
      </w:r>
      <w:r w:rsidR="00CC74A7" w:rsidRPr="0094646A">
        <w:rPr>
          <w:color w:val="auto"/>
        </w:rPr>
        <w:t>úteis</w:t>
      </w:r>
      <w:r w:rsidR="00CC74A7">
        <w:rPr>
          <w:color w:val="auto"/>
        </w:rPr>
        <w:t>,</w:t>
      </w:r>
      <w:r w:rsidR="000D6179" w:rsidRPr="005F28FD">
        <w:rPr>
          <w:color w:val="auto"/>
        </w:rPr>
        <w:t xml:space="preserve"> contados a partir da data de assinatura dos termos de ajuste</w:t>
      </w:r>
      <w:r w:rsidRPr="005F28FD">
        <w:rPr>
          <w:color w:val="auto"/>
          <w:szCs w:val="24"/>
        </w:rPr>
        <w:t>.</w:t>
      </w:r>
    </w:p>
    <w:p w14:paraId="248AB704" w14:textId="77777777" w:rsidR="00121DA0" w:rsidRDefault="00121DA0" w:rsidP="009C0853">
      <w:pPr>
        <w:spacing w:after="0" w:line="240" w:lineRule="auto"/>
        <w:rPr>
          <w:szCs w:val="24"/>
        </w:rPr>
      </w:pPr>
    </w:p>
    <w:p w14:paraId="403F3C2B" w14:textId="603F2247" w:rsidR="000C447C" w:rsidRPr="005F28FD" w:rsidRDefault="000C447C" w:rsidP="009C0853">
      <w:pPr>
        <w:spacing w:after="0" w:line="240" w:lineRule="auto"/>
        <w:rPr>
          <w:color w:val="auto"/>
          <w:szCs w:val="24"/>
        </w:rPr>
      </w:pPr>
      <w:r w:rsidRPr="000C447C">
        <w:rPr>
          <w:szCs w:val="24"/>
        </w:rPr>
        <w:t>9.</w:t>
      </w:r>
      <w:r w:rsidR="00061CD8">
        <w:rPr>
          <w:szCs w:val="24"/>
        </w:rPr>
        <w:t>3</w:t>
      </w:r>
      <w:r w:rsidRPr="000C447C">
        <w:rPr>
          <w:szCs w:val="24"/>
        </w:rPr>
        <w:t xml:space="preserve">. Em caso de atraso no pagamento ao que se refere o subitem </w:t>
      </w:r>
      <w:r w:rsidR="000839F3">
        <w:rPr>
          <w:szCs w:val="24"/>
        </w:rPr>
        <w:t>9.2.</w:t>
      </w:r>
      <w:r w:rsidRPr="000C447C">
        <w:rPr>
          <w:szCs w:val="24"/>
        </w:rPr>
        <w:t xml:space="preserve">, </w:t>
      </w:r>
      <w:r w:rsidR="000839F3">
        <w:rPr>
          <w:szCs w:val="24"/>
        </w:rPr>
        <w:t>a Instituição Bancária</w:t>
      </w:r>
      <w:r w:rsidRPr="000C447C">
        <w:rPr>
          <w:szCs w:val="24"/>
        </w:rPr>
        <w:t xml:space="preserve"> sujeitar-se</w:t>
      </w:r>
      <w:r w:rsidR="00F235C2">
        <w:rPr>
          <w:szCs w:val="24"/>
        </w:rPr>
        <w:t>-á</w:t>
      </w:r>
      <w:r w:rsidRPr="000C447C">
        <w:rPr>
          <w:szCs w:val="24"/>
        </w:rPr>
        <w:t xml:space="preserve"> às penalidades previstas neste instrumento e </w:t>
      </w:r>
      <w:r w:rsidR="00F235C2">
        <w:rPr>
          <w:szCs w:val="24"/>
        </w:rPr>
        <w:t xml:space="preserve">em </w:t>
      </w:r>
      <w:r w:rsidRPr="000C447C">
        <w:rPr>
          <w:szCs w:val="24"/>
        </w:rPr>
        <w:t>outros normativos aplicáveis</w:t>
      </w:r>
      <w:r w:rsidR="00F235C2">
        <w:rPr>
          <w:szCs w:val="24"/>
        </w:rPr>
        <w:t xml:space="preserve">, especialmente as disposições contidas no </w:t>
      </w:r>
      <w:r w:rsidR="00F235C2" w:rsidRPr="005F28FD">
        <w:rPr>
          <w:color w:val="auto"/>
          <w:w w:val="95"/>
        </w:rPr>
        <w:t>Ato (N) nº 308/2003 – P.G.J., de 18 de março de 2003</w:t>
      </w:r>
      <w:r w:rsidRPr="005F28FD">
        <w:rPr>
          <w:color w:val="auto"/>
          <w:szCs w:val="24"/>
        </w:rPr>
        <w:t>.</w:t>
      </w:r>
    </w:p>
    <w:p w14:paraId="33F3DF02" w14:textId="77777777" w:rsidR="0094646A" w:rsidRDefault="0094646A" w:rsidP="009C0853">
      <w:pPr>
        <w:pStyle w:val="Corpodetexto"/>
        <w:spacing w:after="0" w:line="240" w:lineRule="auto"/>
        <w:rPr>
          <w:color w:val="FF0000"/>
          <w:szCs w:val="24"/>
        </w:rPr>
      </w:pPr>
    </w:p>
    <w:p w14:paraId="2196ADCE" w14:textId="533F8C07" w:rsidR="000C447C" w:rsidRPr="0094646A" w:rsidRDefault="000C447C" w:rsidP="009C0853">
      <w:pPr>
        <w:pStyle w:val="Corpodetexto"/>
        <w:spacing w:after="0" w:line="240" w:lineRule="auto"/>
        <w:rPr>
          <w:color w:val="auto"/>
          <w:szCs w:val="24"/>
        </w:rPr>
      </w:pPr>
      <w:r w:rsidRPr="0094646A">
        <w:rPr>
          <w:color w:val="auto"/>
          <w:szCs w:val="24"/>
        </w:rPr>
        <w:lastRenderedPageBreak/>
        <w:t>9.</w:t>
      </w:r>
      <w:r w:rsidR="00061CD8" w:rsidRPr="0094646A">
        <w:rPr>
          <w:color w:val="auto"/>
          <w:szCs w:val="24"/>
        </w:rPr>
        <w:t>4</w:t>
      </w:r>
      <w:r w:rsidRPr="0094646A">
        <w:rPr>
          <w:color w:val="auto"/>
          <w:szCs w:val="24"/>
        </w:rPr>
        <w:t xml:space="preserve">. O pagamento referente à parcela </w:t>
      </w:r>
      <w:r w:rsidR="00061CD8" w:rsidRPr="0094646A">
        <w:rPr>
          <w:color w:val="auto"/>
          <w:szCs w:val="24"/>
        </w:rPr>
        <w:t>única descrita</w:t>
      </w:r>
      <w:r w:rsidRPr="0094646A">
        <w:rPr>
          <w:color w:val="auto"/>
          <w:szCs w:val="24"/>
        </w:rPr>
        <w:t xml:space="preserve"> no ite</w:t>
      </w:r>
      <w:r w:rsidR="00061CD8" w:rsidRPr="0094646A">
        <w:rPr>
          <w:color w:val="auto"/>
          <w:szCs w:val="24"/>
        </w:rPr>
        <w:t>m</w:t>
      </w:r>
      <w:r w:rsidRPr="0094646A">
        <w:rPr>
          <w:color w:val="auto"/>
          <w:szCs w:val="24"/>
        </w:rPr>
        <w:t xml:space="preserve"> 9.</w:t>
      </w:r>
      <w:r w:rsidR="00061CD8" w:rsidRPr="0094646A">
        <w:rPr>
          <w:color w:val="auto"/>
          <w:szCs w:val="24"/>
        </w:rPr>
        <w:t>1</w:t>
      </w:r>
      <w:r w:rsidRPr="0094646A">
        <w:rPr>
          <w:color w:val="auto"/>
          <w:szCs w:val="24"/>
        </w:rPr>
        <w:t xml:space="preserve"> dever</w:t>
      </w:r>
      <w:r w:rsidR="00061CD8" w:rsidRPr="0094646A">
        <w:rPr>
          <w:color w:val="auto"/>
          <w:szCs w:val="24"/>
        </w:rPr>
        <w:t>á</w:t>
      </w:r>
      <w:r w:rsidRPr="0094646A">
        <w:rPr>
          <w:color w:val="auto"/>
          <w:szCs w:val="24"/>
        </w:rPr>
        <w:t xml:space="preserve"> </w:t>
      </w:r>
      <w:r w:rsidR="00061CD8" w:rsidRPr="0094646A">
        <w:rPr>
          <w:color w:val="auto"/>
          <w:szCs w:val="24"/>
        </w:rPr>
        <w:t xml:space="preserve">ser </w:t>
      </w:r>
      <w:r w:rsidRPr="0094646A">
        <w:rPr>
          <w:color w:val="auto"/>
          <w:szCs w:val="24"/>
        </w:rPr>
        <w:t xml:space="preserve">depositada </w:t>
      </w:r>
      <w:r w:rsidR="00C61B59">
        <w:rPr>
          <w:color w:val="auto"/>
        </w:rPr>
        <w:t>em conta do Ministério Público do Estado de São Paulo a ser indicada imediatamente pelo Centro de Finanças e Contabilidade</w:t>
      </w:r>
      <w:r w:rsidRPr="0094646A">
        <w:rPr>
          <w:color w:val="auto"/>
          <w:szCs w:val="24"/>
        </w:rPr>
        <w:t>.</w:t>
      </w:r>
    </w:p>
    <w:bookmarkEnd w:id="10"/>
    <w:p w14:paraId="582B2899" w14:textId="77777777" w:rsidR="00E64A81" w:rsidRDefault="00E64A81" w:rsidP="009C0853">
      <w:pPr>
        <w:spacing w:after="0" w:line="240" w:lineRule="auto"/>
        <w:rPr>
          <w:b/>
          <w:szCs w:val="24"/>
        </w:rPr>
      </w:pPr>
    </w:p>
    <w:p w14:paraId="23F2B2F7" w14:textId="540ED5C1" w:rsidR="000C447C" w:rsidRPr="000C447C" w:rsidRDefault="000C447C" w:rsidP="009C0853">
      <w:pPr>
        <w:spacing w:after="0" w:line="240" w:lineRule="auto"/>
        <w:rPr>
          <w:b/>
          <w:szCs w:val="24"/>
        </w:rPr>
      </w:pPr>
      <w:r w:rsidRPr="000C447C">
        <w:rPr>
          <w:b/>
          <w:szCs w:val="24"/>
        </w:rPr>
        <w:t>10 - DO INICIO DA PRESTAÇÃO DO SERVIÇO E DO PERÍODO DE TRANSIÇÃO</w:t>
      </w:r>
    </w:p>
    <w:p w14:paraId="413910A2" w14:textId="77777777" w:rsidR="00121DA0" w:rsidRDefault="00121DA0" w:rsidP="009C0853">
      <w:pPr>
        <w:spacing w:after="0" w:line="240" w:lineRule="auto"/>
        <w:rPr>
          <w:szCs w:val="24"/>
        </w:rPr>
      </w:pPr>
      <w:bookmarkStart w:id="11" w:name="_Hlk11768060"/>
    </w:p>
    <w:p w14:paraId="30C87E0E" w14:textId="39DAFB82" w:rsidR="000C447C" w:rsidRPr="000C447C" w:rsidRDefault="000C447C" w:rsidP="009C0853">
      <w:pPr>
        <w:spacing w:after="0" w:line="240" w:lineRule="auto"/>
        <w:rPr>
          <w:szCs w:val="24"/>
        </w:rPr>
      </w:pPr>
      <w:r w:rsidRPr="000405AD">
        <w:rPr>
          <w:color w:val="auto"/>
          <w:szCs w:val="24"/>
        </w:rPr>
        <w:t xml:space="preserve">10.1. A Instituição </w:t>
      </w:r>
      <w:r w:rsidR="00870876" w:rsidRPr="000405AD">
        <w:rPr>
          <w:color w:val="auto"/>
          <w:szCs w:val="24"/>
        </w:rPr>
        <w:t>Bancári</w:t>
      </w:r>
      <w:r w:rsidRPr="000405AD">
        <w:rPr>
          <w:color w:val="auto"/>
          <w:szCs w:val="24"/>
        </w:rPr>
        <w:t>a deverá iniciar a execução d</w:t>
      </w:r>
      <w:r w:rsidR="00870876" w:rsidRPr="000405AD">
        <w:rPr>
          <w:color w:val="auto"/>
          <w:szCs w:val="24"/>
        </w:rPr>
        <w:t>e todos os</w:t>
      </w:r>
      <w:r w:rsidRPr="000405AD">
        <w:rPr>
          <w:color w:val="auto"/>
          <w:szCs w:val="24"/>
        </w:rPr>
        <w:t xml:space="preserve"> serviços </w:t>
      </w:r>
      <w:r w:rsidR="00870876" w:rsidRPr="000405AD">
        <w:rPr>
          <w:color w:val="auto"/>
          <w:szCs w:val="24"/>
        </w:rPr>
        <w:t xml:space="preserve">previstos neste edital, incluindo as instalações físicas nos espaços descritos neste memorial, </w:t>
      </w:r>
      <w:r w:rsidRPr="000405AD">
        <w:rPr>
          <w:color w:val="auto"/>
          <w:szCs w:val="24"/>
        </w:rPr>
        <w:t xml:space="preserve">no prazo máximo de </w:t>
      </w:r>
      <w:r w:rsidR="003949C2" w:rsidRPr="000405AD">
        <w:rPr>
          <w:color w:val="auto"/>
          <w:szCs w:val="24"/>
        </w:rPr>
        <w:t>90</w:t>
      </w:r>
      <w:r w:rsidRPr="000405AD">
        <w:rPr>
          <w:color w:val="auto"/>
          <w:szCs w:val="24"/>
        </w:rPr>
        <w:t xml:space="preserve"> (</w:t>
      </w:r>
      <w:r w:rsidR="003949C2" w:rsidRPr="000405AD">
        <w:rPr>
          <w:color w:val="auto"/>
          <w:szCs w:val="24"/>
        </w:rPr>
        <w:t>noventa</w:t>
      </w:r>
      <w:r w:rsidRPr="000405AD">
        <w:rPr>
          <w:color w:val="auto"/>
          <w:szCs w:val="24"/>
        </w:rPr>
        <w:t>) dias, a contar data d</w:t>
      </w:r>
      <w:r w:rsidR="003949C2" w:rsidRPr="000405AD">
        <w:rPr>
          <w:color w:val="auto"/>
          <w:szCs w:val="24"/>
        </w:rPr>
        <w:t>e</w:t>
      </w:r>
      <w:r w:rsidRPr="000405AD">
        <w:rPr>
          <w:color w:val="auto"/>
          <w:szCs w:val="24"/>
        </w:rPr>
        <w:t xml:space="preserve"> assinatura do</w:t>
      </w:r>
      <w:r w:rsidR="003949C2" w:rsidRPr="000405AD">
        <w:rPr>
          <w:color w:val="auto"/>
          <w:szCs w:val="24"/>
        </w:rPr>
        <w:t>s</w:t>
      </w:r>
      <w:r w:rsidRPr="000405AD">
        <w:rPr>
          <w:color w:val="auto"/>
          <w:szCs w:val="24"/>
        </w:rPr>
        <w:t xml:space="preserve"> </w:t>
      </w:r>
      <w:r w:rsidR="00870876" w:rsidRPr="000405AD">
        <w:rPr>
          <w:color w:val="auto"/>
          <w:szCs w:val="24"/>
        </w:rPr>
        <w:t>respectivos</w:t>
      </w:r>
      <w:r w:rsidR="00E5021D">
        <w:rPr>
          <w:color w:val="auto"/>
          <w:szCs w:val="24"/>
        </w:rPr>
        <w:t xml:space="preserve"> termos</w:t>
      </w:r>
      <w:r w:rsidRPr="000C447C">
        <w:rPr>
          <w:szCs w:val="24"/>
        </w:rPr>
        <w:t>.</w:t>
      </w:r>
    </w:p>
    <w:p w14:paraId="6AD7414D" w14:textId="77777777" w:rsidR="00151C48" w:rsidRDefault="00151C48" w:rsidP="009C0853">
      <w:pPr>
        <w:spacing w:after="0" w:line="240" w:lineRule="auto"/>
        <w:rPr>
          <w:szCs w:val="24"/>
        </w:rPr>
      </w:pPr>
    </w:p>
    <w:p w14:paraId="1698AE23" w14:textId="5EB563E7" w:rsidR="000C447C" w:rsidRPr="000C447C" w:rsidRDefault="000C447C" w:rsidP="009C0853">
      <w:pPr>
        <w:spacing w:after="0" w:line="240" w:lineRule="auto"/>
        <w:rPr>
          <w:szCs w:val="24"/>
        </w:rPr>
      </w:pPr>
      <w:r w:rsidRPr="000C447C">
        <w:rPr>
          <w:szCs w:val="24"/>
        </w:rPr>
        <w:t xml:space="preserve">10.2. Só será admitida a prorrogação do prazo fixado no item anterior, no caso de culpa exclusiva do MINISTÉRIO PÚBLICO, e que impeça totalmente o início dos serviços pela Instituição </w:t>
      </w:r>
      <w:r w:rsidR="003949C2">
        <w:rPr>
          <w:szCs w:val="24"/>
        </w:rPr>
        <w:t>Bancária vencedora da licitação</w:t>
      </w:r>
      <w:r w:rsidRPr="000C447C">
        <w:rPr>
          <w:szCs w:val="24"/>
        </w:rPr>
        <w:t>.</w:t>
      </w:r>
    </w:p>
    <w:p w14:paraId="616ADE45" w14:textId="77777777" w:rsidR="00151C48" w:rsidRDefault="00151C48" w:rsidP="009C0853">
      <w:pPr>
        <w:spacing w:after="0" w:line="240" w:lineRule="auto"/>
        <w:rPr>
          <w:szCs w:val="24"/>
        </w:rPr>
      </w:pPr>
    </w:p>
    <w:p w14:paraId="61F31BD4" w14:textId="6D197ABE" w:rsidR="00A56B3B" w:rsidRPr="0094646A" w:rsidRDefault="000C447C" w:rsidP="009C0853">
      <w:pPr>
        <w:spacing w:after="0" w:line="240" w:lineRule="auto"/>
        <w:rPr>
          <w:color w:val="auto"/>
          <w:szCs w:val="24"/>
        </w:rPr>
      </w:pPr>
      <w:r w:rsidRPr="0094646A">
        <w:rPr>
          <w:color w:val="auto"/>
          <w:szCs w:val="24"/>
        </w:rPr>
        <w:t>10.</w:t>
      </w:r>
      <w:r w:rsidR="00B40B08" w:rsidRPr="0094646A">
        <w:rPr>
          <w:color w:val="auto"/>
          <w:szCs w:val="24"/>
        </w:rPr>
        <w:t>3</w:t>
      </w:r>
      <w:r w:rsidRPr="0094646A">
        <w:rPr>
          <w:color w:val="auto"/>
          <w:szCs w:val="24"/>
        </w:rPr>
        <w:t>. No período de transição</w:t>
      </w:r>
      <w:r w:rsidR="00EC6C9A" w:rsidRPr="0094646A">
        <w:rPr>
          <w:color w:val="auto"/>
          <w:szCs w:val="24"/>
        </w:rPr>
        <w:t xml:space="preserve">, compreendido entre a data de assinatura dos termos de ajuste com a nova Instituição Bancária e o término do período de 90 dias previsto no item </w:t>
      </w:r>
      <w:r w:rsidR="00B60F2C" w:rsidRPr="0094646A">
        <w:rPr>
          <w:color w:val="auto"/>
          <w:szCs w:val="24"/>
        </w:rPr>
        <w:t>10.1.</w:t>
      </w:r>
      <w:r w:rsidRPr="0094646A">
        <w:rPr>
          <w:color w:val="auto"/>
          <w:szCs w:val="24"/>
        </w:rPr>
        <w:t xml:space="preserve">, </w:t>
      </w:r>
      <w:r w:rsidR="00BD4AEC" w:rsidRPr="0094646A">
        <w:rPr>
          <w:color w:val="auto"/>
          <w:szCs w:val="24"/>
        </w:rPr>
        <w:t xml:space="preserve">os </w:t>
      </w:r>
      <w:r w:rsidR="00EC6C9A" w:rsidRPr="0094646A">
        <w:rPr>
          <w:color w:val="auto"/>
          <w:szCs w:val="24"/>
        </w:rPr>
        <w:t>créditos</w:t>
      </w:r>
      <w:r w:rsidR="00BD4AEC" w:rsidRPr="0094646A">
        <w:rPr>
          <w:color w:val="auto"/>
          <w:szCs w:val="24"/>
        </w:rPr>
        <w:t xml:space="preserve"> bancários</w:t>
      </w:r>
      <w:r w:rsidRPr="0094646A">
        <w:rPr>
          <w:color w:val="auto"/>
          <w:szCs w:val="24"/>
        </w:rPr>
        <w:t xml:space="preserve"> </w:t>
      </w:r>
      <w:r w:rsidR="00EC6C9A" w:rsidRPr="0094646A">
        <w:rPr>
          <w:color w:val="auto"/>
          <w:szCs w:val="24"/>
        </w:rPr>
        <w:t>continuarão sendo</w:t>
      </w:r>
      <w:r w:rsidRPr="0094646A">
        <w:rPr>
          <w:color w:val="auto"/>
          <w:szCs w:val="24"/>
        </w:rPr>
        <w:t xml:space="preserve"> realiz</w:t>
      </w:r>
      <w:r w:rsidR="00BD4AEC" w:rsidRPr="0094646A">
        <w:rPr>
          <w:color w:val="auto"/>
          <w:szCs w:val="24"/>
        </w:rPr>
        <w:t>ado</w:t>
      </w:r>
      <w:r w:rsidRPr="0094646A">
        <w:rPr>
          <w:color w:val="auto"/>
          <w:szCs w:val="24"/>
        </w:rPr>
        <w:t xml:space="preserve">s </w:t>
      </w:r>
      <w:r w:rsidR="00BD4AEC" w:rsidRPr="0094646A">
        <w:rPr>
          <w:color w:val="auto"/>
          <w:szCs w:val="24"/>
        </w:rPr>
        <w:t>nas</w:t>
      </w:r>
      <w:r w:rsidRPr="0094646A">
        <w:rPr>
          <w:color w:val="auto"/>
          <w:szCs w:val="24"/>
        </w:rPr>
        <w:t xml:space="preserve"> conta</w:t>
      </w:r>
      <w:r w:rsidR="00BD4AEC" w:rsidRPr="0094646A">
        <w:rPr>
          <w:color w:val="auto"/>
          <w:szCs w:val="24"/>
        </w:rPr>
        <w:t>s</w:t>
      </w:r>
      <w:r w:rsidRPr="0094646A">
        <w:rPr>
          <w:color w:val="auto"/>
          <w:szCs w:val="24"/>
        </w:rPr>
        <w:t xml:space="preserve"> de titularidade do</w:t>
      </w:r>
      <w:r w:rsidR="00EC6C9A" w:rsidRPr="0094646A">
        <w:rPr>
          <w:color w:val="auto"/>
          <w:szCs w:val="24"/>
        </w:rPr>
        <w:t>s</w:t>
      </w:r>
      <w:r w:rsidRPr="0094646A">
        <w:rPr>
          <w:color w:val="auto"/>
          <w:szCs w:val="24"/>
        </w:rPr>
        <w:t xml:space="preserve"> </w:t>
      </w:r>
      <w:r w:rsidR="00CF480C" w:rsidRPr="0094646A">
        <w:rPr>
          <w:color w:val="auto"/>
          <w:szCs w:val="24"/>
        </w:rPr>
        <w:t>beneficiários de créditos remuneratórios</w:t>
      </w:r>
      <w:r w:rsidRPr="0094646A">
        <w:rPr>
          <w:color w:val="auto"/>
          <w:szCs w:val="24"/>
        </w:rPr>
        <w:t xml:space="preserve"> </w:t>
      </w:r>
      <w:r w:rsidR="00AC4FA6" w:rsidRPr="0094646A">
        <w:rPr>
          <w:color w:val="auto"/>
          <w:szCs w:val="24"/>
        </w:rPr>
        <w:t>na</w:t>
      </w:r>
      <w:r w:rsidRPr="0094646A">
        <w:rPr>
          <w:color w:val="auto"/>
          <w:szCs w:val="24"/>
        </w:rPr>
        <w:t xml:space="preserve"> Instituição </w:t>
      </w:r>
      <w:r w:rsidR="00AC4FA6" w:rsidRPr="0094646A">
        <w:rPr>
          <w:color w:val="auto"/>
          <w:szCs w:val="24"/>
        </w:rPr>
        <w:t xml:space="preserve">Bancária </w:t>
      </w:r>
      <w:r w:rsidR="00133920">
        <w:rPr>
          <w:color w:val="auto"/>
          <w:szCs w:val="24"/>
        </w:rPr>
        <w:t>anteriormente</w:t>
      </w:r>
      <w:r w:rsidR="00AC4FA6" w:rsidRPr="0094646A">
        <w:rPr>
          <w:color w:val="auto"/>
          <w:szCs w:val="24"/>
        </w:rPr>
        <w:t xml:space="preserve"> contratada</w:t>
      </w:r>
      <w:r w:rsidR="00CF480C" w:rsidRPr="0094646A">
        <w:rPr>
          <w:color w:val="auto"/>
          <w:szCs w:val="24"/>
        </w:rPr>
        <w:t>, em caso de impossibilidade de abertura das novas contas em tempo hábil. A Instituição Bancária vencedora do certame se compromete a informar tempestivamente ao Ministério Público, durante esse período de transição, os números das contas</w:t>
      </w:r>
      <w:r w:rsidR="00A56B3B" w:rsidRPr="0094646A">
        <w:rPr>
          <w:color w:val="auto"/>
          <w:szCs w:val="24"/>
        </w:rPr>
        <w:t xml:space="preserve"> bancárias</w:t>
      </w:r>
      <w:r w:rsidR="00CF480C" w:rsidRPr="0094646A">
        <w:rPr>
          <w:color w:val="auto"/>
          <w:szCs w:val="24"/>
        </w:rPr>
        <w:t xml:space="preserve"> que </w:t>
      </w:r>
      <w:r w:rsidR="009F5017" w:rsidRPr="0094646A">
        <w:rPr>
          <w:color w:val="auto"/>
          <w:szCs w:val="24"/>
        </w:rPr>
        <w:t>tiverem sido</w:t>
      </w:r>
      <w:r w:rsidR="00CF480C" w:rsidRPr="0094646A">
        <w:rPr>
          <w:color w:val="auto"/>
          <w:szCs w:val="24"/>
        </w:rPr>
        <w:t xml:space="preserve"> abertas, bem como os daquelas porventura pré-existentes</w:t>
      </w:r>
      <w:r w:rsidRPr="0094646A">
        <w:rPr>
          <w:color w:val="auto"/>
          <w:szCs w:val="24"/>
        </w:rPr>
        <w:t>.</w:t>
      </w:r>
      <w:r w:rsidR="006C26EC" w:rsidRPr="0094646A">
        <w:rPr>
          <w:color w:val="auto"/>
          <w:szCs w:val="24"/>
        </w:rPr>
        <w:t xml:space="preserve"> </w:t>
      </w:r>
    </w:p>
    <w:p w14:paraId="22FF2CB7" w14:textId="77777777" w:rsidR="00A56B3B" w:rsidRDefault="00A56B3B" w:rsidP="009C0853">
      <w:pPr>
        <w:spacing w:after="0" w:line="240" w:lineRule="auto"/>
        <w:rPr>
          <w:color w:val="FF0000"/>
          <w:szCs w:val="24"/>
        </w:rPr>
      </w:pPr>
    </w:p>
    <w:bookmarkEnd w:id="11"/>
    <w:p w14:paraId="440BE31B" w14:textId="567FE145" w:rsidR="000C447C" w:rsidRPr="000C447C" w:rsidRDefault="000C447C" w:rsidP="009C0853">
      <w:pPr>
        <w:spacing w:after="0" w:line="240" w:lineRule="auto"/>
        <w:rPr>
          <w:b/>
          <w:szCs w:val="24"/>
        </w:rPr>
      </w:pPr>
      <w:r w:rsidRPr="000C447C">
        <w:rPr>
          <w:b/>
          <w:szCs w:val="24"/>
        </w:rPr>
        <w:t>11 - PROCEDIMENTO DA CONTA CORRENTE</w:t>
      </w:r>
    </w:p>
    <w:p w14:paraId="14BC4C2C" w14:textId="77777777" w:rsidR="00151C48" w:rsidRDefault="00151C48" w:rsidP="009C0853">
      <w:pPr>
        <w:spacing w:after="0" w:line="240" w:lineRule="auto"/>
        <w:rPr>
          <w:szCs w:val="24"/>
        </w:rPr>
      </w:pPr>
      <w:bookmarkStart w:id="12" w:name="_Hlk11768097"/>
    </w:p>
    <w:p w14:paraId="12A51140" w14:textId="5FDE278E" w:rsidR="00F52C15" w:rsidRDefault="000C447C" w:rsidP="009C0853">
      <w:pPr>
        <w:spacing w:after="0" w:line="240" w:lineRule="auto"/>
        <w:rPr>
          <w:szCs w:val="24"/>
        </w:rPr>
      </w:pPr>
      <w:r w:rsidRPr="000C447C">
        <w:rPr>
          <w:szCs w:val="24"/>
        </w:rPr>
        <w:t xml:space="preserve">11.1. Abrir e manter, </w:t>
      </w:r>
      <w:r w:rsidR="00F52C15">
        <w:rPr>
          <w:szCs w:val="24"/>
        </w:rPr>
        <w:t xml:space="preserve">inclusive com aproveitamento de dados nos assentamentos de pessoal do MPSP, </w:t>
      </w:r>
      <w:r w:rsidRPr="000C447C">
        <w:rPr>
          <w:szCs w:val="24"/>
        </w:rPr>
        <w:t xml:space="preserve">sem ônus para </w:t>
      </w:r>
      <w:r w:rsidR="00F52C15">
        <w:rPr>
          <w:szCs w:val="24"/>
        </w:rPr>
        <w:t>o</w:t>
      </w:r>
      <w:r w:rsidRPr="000C447C">
        <w:rPr>
          <w:szCs w:val="24"/>
        </w:rPr>
        <w:t xml:space="preserve"> </w:t>
      </w:r>
      <w:r w:rsidR="00F52C15">
        <w:rPr>
          <w:szCs w:val="24"/>
        </w:rPr>
        <w:t>MINISTÉRIO PÚBLICO</w:t>
      </w:r>
      <w:r w:rsidRPr="000C447C">
        <w:rPr>
          <w:szCs w:val="24"/>
        </w:rPr>
        <w:t xml:space="preserve">, conta </w:t>
      </w:r>
      <w:r w:rsidR="00F52C15">
        <w:rPr>
          <w:szCs w:val="24"/>
        </w:rPr>
        <w:t>bancária</w:t>
      </w:r>
      <w:r w:rsidRPr="000C447C">
        <w:rPr>
          <w:szCs w:val="24"/>
        </w:rPr>
        <w:t xml:space="preserve"> para</w:t>
      </w:r>
      <w:r w:rsidR="00F52C15">
        <w:rPr>
          <w:szCs w:val="24"/>
        </w:rPr>
        <w:t xml:space="preserve"> os</w:t>
      </w:r>
      <w:r w:rsidRPr="000C447C">
        <w:rPr>
          <w:szCs w:val="24"/>
        </w:rPr>
        <w:t xml:space="preserve"> </w:t>
      </w:r>
      <w:r w:rsidR="00F52C15" w:rsidRPr="00DA1773">
        <w:rPr>
          <w:color w:val="auto"/>
          <w:szCs w:val="24"/>
        </w:rPr>
        <w:t xml:space="preserve">membros e servidores, ativos e inativos, pensionistas e estagiários </w:t>
      </w:r>
      <w:r w:rsidRPr="00DA1773">
        <w:rPr>
          <w:color w:val="auto"/>
          <w:szCs w:val="24"/>
        </w:rPr>
        <w:t xml:space="preserve">do Ministério Público do Estado de São Paulo, efetuando a coleta de dados, </w:t>
      </w:r>
      <w:r w:rsidRPr="000C447C">
        <w:rPr>
          <w:szCs w:val="24"/>
        </w:rPr>
        <w:t>documentos e assinaturas necessários, no local e horário de trabalho (dentro do h</w:t>
      </w:r>
      <w:r w:rsidR="00A72AEE">
        <w:rPr>
          <w:szCs w:val="24"/>
        </w:rPr>
        <w:t>orário de atendimento bancário).</w:t>
      </w:r>
      <w:r w:rsidR="009301DB">
        <w:rPr>
          <w:szCs w:val="24"/>
        </w:rPr>
        <w:t xml:space="preserve"> </w:t>
      </w:r>
    </w:p>
    <w:p w14:paraId="39FF6450" w14:textId="15B8291B" w:rsidR="00A72AEE" w:rsidRDefault="00A72AEE" w:rsidP="009C0853">
      <w:pPr>
        <w:spacing w:after="0" w:line="240" w:lineRule="auto"/>
        <w:rPr>
          <w:szCs w:val="24"/>
        </w:rPr>
      </w:pPr>
    </w:p>
    <w:p w14:paraId="033DD070" w14:textId="68A05FFB" w:rsidR="00A72AEE" w:rsidRDefault="00A72AEE" w:rsidP="009C0853">
      <w:pPr>
        <w:spacing w:after="0" w:line="240" w:lineRule="auto"/>
        <w:rPr>
          <w:color w:val="auto"/>
          <w:szCs w:val="24"/>
        </w:rPr>
      </w:pPr>
      <w:r>
        <w:rPr>
          <w:szCs w:val="24"/>
        </w:rPr>
        <w:t xml:space="preserve">11.1.1. </w:t>
      </w:r>
      <w:r w:rsidRPr="000405AD">
        <w:rPr>
          <w:color w:val="auto"/>
          <w:szCs w:val="24"/>
        </w:rPr>
        <w:t>A Instituição Bancária, com vistas a propiciar a abertura de contas aos beneficiários, deverá facilitar tal procedimento ao MINISTÉRIO PÚBLICO, mormente naquelas localidades onde não houver agência bancária.</w:t>
      </w:r>
    </w:p>
    <w:p w14:paraId="6B8F1884" w14:textId="6BAC7537" w:rsidR="009301DB" w:rsidRDefault="009301DB" w:rsidP="009C0853">
      <w:pPr>
        <w:spacing w:after="0" w:line="240" w:lineRule="auto"/>
        <w:rPr>
          <w:color w:val="auto"/>
          <w:szCs w:val="24"/>
        </w:rPr>
      </w:pPr>
    </w:p>
    <w:p w14:paraId="5219A329" w14:textId="64A94D27" w:rsidR="009301DB" w:rsidRPr="00F977F9" w:rsidRDefault="009301DB" w:rsidP="009C0853">
      <w:pPr>
        <w:spacing w:after="0" w:line="240" w:lineRule="auto"/>
        <w:rPr>
          <w:color w:val="auto"/>
          <w:szCs w:val="24"/>
        </w:rPr>
      </w:pPr>
      <w:r w:rsidRPr="00F977F9">
        <w:rPr>
          <w:color w:val="auto"/>
          <w:szCs w:val="24"/>
        </w:rPr>
        <w:t>11.1.2. Para os integrantes do Ministério Público que já possuírem conta bancária junto à Instituição vencedora da licitação, estas poderão ser aproveitadas para recebimento dos créditos remuneratórios, ficando a critério do correntista a manutenção ou não do relacionamento bancário com a sua agência atual ou a que será estabelecida na sede do Ministério Público.</w:t>
      </w:r>
    </w:p>
    <w:p w14:paraId="648234F0" w14:textId="77777777" w:rsidR="00F52C15" w:rsidRPr="000405AD" w:rsidRDefault="00F52C15" w:rsidP="009C0853">
      <w:pPr>
        <w:spacing w:after="0" w:line="240" w:lineRule="auto"/>
        <w:rPr>
          <w:color w:val="auto"/>
          <w:szCs w:val="24"/>
        </w:rPr>
      </w:pPr>
    </w:p>
    <w:p w14:paraId="0363FBC8" w14:textId="6D69222E" w:rsidR="000C447C" w:rsidRPr="000C447C" w:rsidRDefault="000C447C" w:rsidP="009C0853">
      <w:pPr>
        <w:spacing w:after="0" w:line="240" w:lineRule="auto"/>
        <w:rPr>
          <w:szCs w:val="24"/>
        </w:rPr>
      </w:pPr>
      <w:r w:rsidRPr="000C447C">
        <w:rPr>
          <w:szCs w:val="24"/>
        </w:rPr>
        <w:t xml:space="preserve">11.2. Efetuar os créditos </w:t>
      </w:r>
      <w:r w:rsidR="008F37A7">
        <w:rPr>
          <w:szCs w:val="24"/>
        </w:rPr>
        <w:t>devidos</w:t>
      </w:r>
      <w:r w:rsidRPr="000C447C">
        <w:rPr>
          <w:szCs w:val="24"/>
        </w:rPr>
        <w:t xml:space="preserve"> nas contas dos </w:t>
      </w:r>
      <w:r w:rsidR="008F37A7" w:rsidRPr="006E21F6">
        <w:rPr>
          <w:color w:val="auto"/>
          <w:szCs w:val="24"/>
        </w:rPr>
        <w:t>membros e servidores, ativos e inativos, pensionistas e estagiários</w:t>
      </w:r>
      <w:r w:rsidRPr="006E21F6">
        <w:rPr>
          <w:color w:val="auto"/>
          <w:szCs w:val="24"/>
        </w:rPr>
        <w:t>,</w:t>
      </w:r>
      <w:r w:rsidR="008F37A7" w:rsidRPr="006E21F6">
        <w:rPr>
          <w:color w:val="auto"/>
          <w:szCs w:val="24"/>
        </w:rPr>
        <w:t xml:space="preserve"> e eventuais créditos de exonerados</w:t>
      </w:r>
      <w:r w:rsidR="008F37A7">
        <w:rPr>
          <w:szCs w:val="24"/>
        </w:rPr>
        <w:t>,</w:t>
      </w:r>
      <w:r w:rsidRPr="000C447C">
        <w:rPr>
          <w:szCs w:val="24"/>
        </w:rPr>
        <w:t xml:space="preserve"> sem qualquer custo, em conformidade com as informações repassadas pelo MINISTÉRIO PÚBLICO;</w:t>
      </w:r>
    </w:p>
    <w:p w14:paraId="403DCD4C" w14:textId="77777777" w:rsidR="00151C48" w:rsidRDefault="00151C48" w:rsidP="009C0853">
      <w:pPr>
        <w:spacing w:after="0" w:line="240" w:lineRule="auto"/>
        <w:rPr>
          <w:szCs w:val="24"/>
        </w:rPr>
      </w:pPr>
    </w:p>
    <w:p w14:paraId="11A9097F" w14:textId="5800346D" w:rsidR="000C447C" w:rsidRPr="000C447C" w:rsidRDefault="000C447C" w:rsidP="009C0853">
      <w:pPr>
        <w:spacing w:after="0" w:line="240" w:lineRule="auto"/>
        <w:rPr>
          <w:szCs w:val="24"/>
        </w:rPr>
      </w:pPr>
      <w:r w:rsidRPr="000C447C">
        <w:rPr>
          <w:szCs w:val="24"/>
        </w:rPr>
        <w:t>11.</w:t>
      </w:r>
      <w:r w:rsidR="001547E8">
        <w:rPr>
          <w:szCs w:val="24"/>
        </w:rPr>
        <w:t>3</w:t>
      </w:r>
      <w:r w:rsidRPr="000C447C">
        <w:rPr>
          <w:szCs w:val="24"/>
        </w:rPr>
        <w:t xml:space="preserve">. A Instituição </w:t>
      </w:r>
      <w:r w:rsidR="003D3A86">
        <w:rPr>
          <w:szCs w:val="24"/>
        </w:rPr>
        <w:t>Bancária</w:t>
      </w:r>
      <w:r w:rsidRPr="000C447C">
        <w:rPr>
          <w:szCs w:val="24"/>
        </w:rPr>
        <w:t xml:space="preserve"> deverá ter sistema informatizado compatível com o d</w:t>
      </w:r>
      <w:r w:rsidR="003D3A86">
        <w:rPr>
          <w:szCs w:val="24"/>
        </w:rPr>
        <w:t>o</w:t>
      </w:r>
      <w:r w:rsidRPr="000C447C">
        <w:rPr>
          <w:szCs w:val="24"/>
        </w:rPr>
        <w:t xml:space="preserve"> </w:t>
      </w:r>
      <w:r w:rsidR="003D3A86">
        <w:rPr>
          <w:szCs w:val="24"/>
        </w:rPr>
        <w:t>MINISTÉRIO PÚBLICO</w:t>
      </w:r>
      <w:r w:rsidRPr="000C447C">
        <w:rPr>
          <w:szCs w:val="24"/>
        </w:rPr>
        <w:t xml:space="preserve">, para que todas as operações sejam processadas por meio eletrônico e on-line, sendo que no caso de incompatibilidade, todas as despesas necessárias para tal adaptação correrão por conta da </w:t>
      </w:r>
      <w:r w:rsidR="003D3A86" w:rsidRPr="000C447C">
        <w:rPr>
          <w:szCs w:val="24"/>
        </w:rPr>
        <w:t xml:space="preserve">Instituição </w:t>
      </w:r>
      <w:r w:rsidR="003D3A86">
        <w:rPr>
          <w:szCs w:val="24"/>
        </w:rPr>
        <w:t>Bancária</w:t>
      </w:r>
      <w:r w:rsidRPr="000C447C">
        <w:rPr>
          <w:szCs w:val="24"/>
        </w:rPr>
        <w:t>;</w:t>
      </w:r>
    </w:p>
    <w:p w14:paraId="37AE8368" w14:textId="77777777" w:rsidR="00151C48" w:rsidRDefault="00151C48" w:rsidP="009C0853">
      <w:pPr>
        <w:spacing w:after="0" w:line="240" w:lineRule="auto"/>
        <w:rPr>
          <w:szCs w:val="24"/>
        </w:rPr>
      </w:pPr>
    </w:p>
    <w:p w14:paraId="1CDE1419" w14:textId="2B6B2DF8" w:rsidR="000C447C" w:rsidRPr="006E21F6" w:rsidRDefault="000C447C" w:rsidP="009C0853">
      <w:pPr>
        <w:spacing w:after="0" w:line="240" w:lineRule="auto"/>
        <w:rPr>
          <w:color w:val="auto"/>
          <w:szCs w:val="24"/>
        </w:rPr>
      </w:pPr>
      <w:r w:rsidRPr="006E21F6">
        <w:rPr>
          <w:color w:val="auto"/>
          <w:szCs w:val="24"/>
        </w:rPr>
        <w:t>11.</w:t>
      </w:r>
      <w:r w:rsidR="003D3A86" w:rsidRPr="006E21F6">
        <w:rPr>
          <w:color w:val="auto"/>
          <w:szCs w:val="24"/>
        </w:rPr>
        <w:t>4</w:t>
      </w:r>
      <w:r w:rsidRPr="006E21F6">
        <w:rPr>
          <w:color w:val="auto"/>
          <w:szCs w:val="24"/>
        </w:rPr>
        <w:t xml:space="preserve">. </w:t>
      </w:r>
      <w:r w:rsidR="003D3A86" w:rsidRPr="006E21F6">
        <w:rPr>
          <w:color w:val="auto"/>
          <w:szCs w:val="24"/>
        </w:rPr>
        <w:t>É desejável que a</w:t>
      </w:r>
      <w:r w:rsidRPr="006E21F6">
        <w:rPr>
          <w:color w:val="auto"/>
          <w:szCs w:val="24"/>
        </w:rPr>
        <w:t xml:space="preserve"> Instituição </w:t>
      </w:r>
      <w:r w:rsidR="003D3A86" w:rsidRPr="006E21F6">
        <w:rPr>
          <w:color w:val="auto"/>
          <w:szCs w:val="24"/>
        </w:rPr>
        <w:t>Bancária, no decorrer da contratação,</w:t>
      </w:r>
      <w:r w:rsidRPr="006E21F6">
        <w:rPr>
          <w:color w:val="auto"/>
          <w:szCs w:val="24"/>
        </w:rPr>
        <w:t xml:space="preserve"> se aprimor</w:t>
      </w:r>
      <w:r w:rsidR="003D3A86" w:rsidRPr="006E21F6">
        <w:rPr>
          <w:color w:val="auto"/>
          <w:szCs w:val="24"/>
        </w:rPr>
        <w:t>e</w:t>
      </w:r>
      <w:r w:rsidRPr="006E21F6">
        <w:rPr>
          <w:color w:val="auto"/>
          <w:szCs w:val="24"/>
        </w:rPr>
        <w:t xml:space="preserve"> e sempre</w:t>
      </w:r>
      <w:r w:rsidR="0009347F" w:rsidRPr="006E21F6">
        <w:rPr>
          <w:color w:val="auto"/>
          <w:szCs w:val="24"/>
        </w:rPr>
        <w:t xml:space="preserve"> que possível</w:t>
      </w:r>
      <w:r w:rsidRPr="006E21F6">
        <w:rPr>
          <w:color w:val="auto"/>
          <w:szCs w:val="24"/>
        </w:rPr>
        <w:t xml:space="preserve"> </w:t>
      </w:r>
      <w:r w:rsidR="003D3A86" w:rsidRPr="006E21F6">
        <w:rPr>
          <w:color w:val="auto"/>
          <w:szCs w:val="24"/>
        </w:rPr>
        <w:t xml:space="preserve">apresente </w:t>
      </w:r>
      <w:r w:rsidRPr="006E21F6">
        <w:rPr>
          <w:color w:val="auto"/>
          <w:szCs w:val="24"/>
        </w:rPr>
        <w:t xml:space="preserve">produtos e serviços </w:t>
      </w:r>
      <w:r w:rsidR="003D3A86" w:rsidRPr="006E21F6">
        <w:rPr>
          <w:color w:val="auto"/>
          <w:szCs w:val="24"/>
        </w:rPr>
        <w:t xml:space="preserve">atualizados, </w:t>
      </w:r>
      <w:r w:rsidRPr="006E21F6">
        <w:rPr>
          <w:color w:val="auto"/>
          <w:szCs w:val="24"/>
        </w:rPr>
        <w:t>mante</w:t>
      </w:r>
      <w:r w:rsidR="003D3A86" w:rsidRPr="006E21F6">
        <w:rPr>
          <w:color w:val="auto"/>
          <w:szCs w:val="24"/>
        </w:rPr>
        <w:t>ndo</w:t>
      </w:r>
      <w:r w:rsidRPr="006E21F6">
        <w:rPr>
          <w:color w:val="auto"/>
          <w:szCs w:val="24"/>
        </w:rPr>
        <w:t xml:space="preserve"> uma assessoria especializada em análises confiáveis de seus investimentos e taxas de</w:t>
      </w:r>
      <w:r w:rsidR="003D3A86" w:rsidRPr="006E21F6">
        <w:rPr>
          <w:color w:val="auto"/>
          <w:szCs w:val="24"/>
        </w:rPr>
        <w:t xml:space="preserve"> retorno compatíveis do mercado.</w:t>
      </w:r>
    </w:p>
    <w:p w14:paraId="74C68070" w14:textId="77777777" w:rsidR="00151C48" w:rsidRDefault="00151C48" w:rsidP="009C0853">
      <w:pPr>
        <w:spacing w:after="0" w:line="240" w:lineRule="auto"/>
        <w:rPr>
          <w:szCs w:val="24"/>
        </w:rPr>
      </w:pPr>
    </w:p>
    <w:p w14:paraId="0DE65B64" w14:textId="7F6DF2C1" w:rsidR="000C447C" w:rsidRPr="000C447C" w:rsidRDefault="000C447C" w:rsidP="009C0853">
      <w:pPr>
        <w:spacing w:after="0" w:line="240" w:lineRule="auto"/>
        <w:rPr>
          <w:szCs w:val="24"/>
        </w:rPr>
      </w:pPr>
      <w:r w:rsidRPr="000C447C">
        <w:rPr>
          <w:szCs w:val="24"/>
        </w:rPr>
        <w:t>11.</w:t>
      </w:r>
      <w:r w:rsidR="007344A7">
        <w:rPr>
          <w:szCs w:val="24"/>
        </w:rPr>
        <w:t>5</w:t>
      </w:r>
      <w:r w:rsidRPr="000C447C">
        <w:rPr>
          <w:szCs w:val="24"/>
        </w:rPr>
        <w:t>. Reparar ou corrigir,</w:t>
      </w:r>
      <w:r w:rsidR="00D25AA1">
        <w:rPr>
          <w:szCs w:val="24"/>
        </w:rPr>
        <w:t xml:space="preserve"> dentro do prazo estipulado pelo</w:t>
      </w:r>
      <w:r w:rsidRPr="000C447C">
        <w:rPr>
          <w:szCs w:val="24"/>
        </w:rPr>
        <w:t xml:space="preserve"> MINISTÉRIO PÚBLICO os eventuais vícios, defeitos ou incorreções constatadas pel</w:t>
      </w:r>
      <w:r w:rsidR="003A1DCF">
        <w:rPr>
          <w:szCs w:val="24"/>
        </w:rPr>
        <w:t>o</w:t>
      </w:r>
      <w:r w:rsidRPr="000C447C">
        <w:rPr>
          <w:szCs w:val="24"/>
        </w:rPr>
        <w:t xml:space="preserve"> </w:t>
      </w:r>
      <w:r w:rsidR="003A1DCF">
        <w:rPr>
          <w:szCs w:val="24"/>
        </w:rPr>
        <w:t xml:space="preserve">agente fiscalizador </w:t>
      </w:r>
      <w:r w:rsidR="00E5021D">
        <w:rPr>
          <w:szCs w:val="24"/>
        </w:rPr>
        <w:t xml:space="preserve">do </w:t>
      </w:r>
      <w:r w:rsidR="003A1DCF">
        <w:rPr>
          <w:szCs w:val="24"/>
        </w:rPr>
        <w:t>contrato a ser designado</w:t>
      </w:r>
      <w:r w:rsidRPr="000C447C">
        <w:rPr>
          <w:szCs w:val="24"/>
        </w:rPr>
        <w:t>;</w:t>
      </w:r>
    </w:p>
    <w:p w14:paraId="6F1DDFC7" w14:textId="77777777" w:rsidR="00151C48" w:rsidRDefault="00151C48" w:rsidP="009C0853">
      <w:pPr>
        <w:spacing w:after="0" w:line="240" w:lineRule="auto"/>
        <w:rPr>
          <w:szCs w:val="24"/>
        </w:rPr>
      </w:pPr>
    </w:p>
    <w:p w14:paraId="594CB5D0" w14:textId="3236BEAD" w:rsidR="000C447C" w:rsidRPr="00312220" w:rsidRDefault="000C447C" w:rsidP="009C0853">
      <w:pPr>
        <w:spacing w:after="0" w:line="240" w:lineRule="auto"/>
        <w:rPr>
          <w:color w:val="auto"/>
          <w:szCs w:val="24"/>
        </w:rPr>
      </w:pPr>
      <w:r w:rsidRPr="000C447C">
        <w:rPr>
          <w:szCs w:val="24"/>
        </w:rPr>
        <w:t>11.</w:t>
      </w:r>
      <w:r w:rsidR="00F977F9">
        <w:rPr>
          <w:szCs w:val="24"/>
        </w:rPr>
        <w:t>6</w:t>
      </w:r>
      <w:r w:rsidRPr="000C447C">
        <w:rPr>
          <w:szCs w:val="24"/>
        </w:rPr>
        <w:t xml:space="preserve">. O MINISTÉRIO PÚBLICO não assume qualquer responsabilidade pelos compromissos assumidos </w:t>
      </w:r>
      <w:r w:rsidR="000C459E" w:rsidRPr="00312220">
        <w:rPr>
          <w:color w:val="auto"/>
          <w:szCs w:val="24"/>
        </w:rPr>
        <w:t xml:space="preserve">junto à Instituição Bancária </w:t>
      </w:r>
      <w:r w:rsidRPr="00312220">
        <w:rPr>
          <w:color w:val="auto"/>
          <w:szCs w:val="24"/>
        </w:rPr>
        <w:t>por seus</w:t>
      </w:r>
      <w:r w:rsidR="000C459E" w:rsidRPr="00312220">
        <w:rPr>
          <w:color w:val="auto"/>
          <w:szCs w:val="24"/>
        </w:rPr>
        <w:t xml:space="preserve"> membros e servidores, ativos e inativos, pensionistas e estagiários;</w:t>
      </w:r>
    </w:p>
    <w:p w14:paraId="00FA0602" w14:textId="77777777" w:rsidR="00151C48" w:rsidRDefault="00151C48" w:rsidP="009C0853">
      <w:pPr>
        <w:spacing w:after="0" w:line="240" w:lineRule="auto"/>
        <w:rPr>
          <w:szCs w:val="24"/>
        </w:rPr>
      </w:pPr>
    </w:p>
    <w:p w14:paraId="6EE7C606" w14:textId="528EF15C" w:rsidR="000C447C" w:rsidRPr="000C447C" w:rsidRDefault="000C447C" w:rsidP="009C0853">
      <w:pPr>
        <w:spacing w:after="0" w:line="240" w:lineRule="auto"/>
        <w:rPr>
          <w:szCs w:val="24"/>
        </w:rPr>
      </w:pPr>
      <w:r w:rsidRPr="000C447C">
        <w:rPr>
          <w:szCs w:val="24"/>
        </w:rPr>
        <w:t>11.</w:t>
      </w:r>
      <w:r w:rsidR="00F977F9">
        <w:rPr>
          <w:szCs w:val="24"/>
        </w:rPr>
        <w:t>7</w:t>
      </w:r>
      <w:r w:rsidRPr="000C447C">
        <w:rPr>
          <w:szCs w:val="24"/>
        </w:rPr>
        <w:t xml:space="preserve">. É vedada a subcontratação de outra Instituição </w:t>
      </w:r>
      <w:r w:rsidR="000C459E">
        <w:rPr>
          <w:szCs w:val="24"/>
        </w:rPr>
        <w:t>Bancária</w:t>
      </w:r>
      <w:r w:rsidRPr="000C447C">
        <w:rPr>
          <w:szCs w:val="24"/>
        </w:rPr>
        <w:t>, mesmo que seja sua controlada ou controladora, para execução total ou parcial dos serviços, objeto desta licitação;</w:t>
      </w:r>
    </w:p>
    <w:p w14:paraId="33E31789" w14:textId="77777777" w:rsidR="00151C48" w:rsidRDefault="00151C48" w:rsidP="009C0853">
      <w:pPr>
        <w:spacing w:after="0" w:line="240" w:lineRule="auto"/>
        <w:rPr>
          <w:szCs w:val="24"/>
        </w:rPr>
      </w:pPr>
    </w:p>
    <w:p w14:paraId="4CA4CFBC" w14:textId="11B98508" w:rsidR="000C447C" w:rsidRPr="00F977F9" w:rsidRDefault="000C447C" w:rsidP="009C0853">
      <w:pPr>
        <w:spacing w:after="0" w:line="240" w:lineRule="auto"/>
        <w:rPr>
          <w:color w:val="auto"/>
          <w:szCs w:val="24"/>
        </w:rPr>
      </w:pPr>
      <w:r w:rsidRPr="00F977F9">
        <w:rPr>
          <w:color w:val="auto"/>
          <w:szCs w:val="24"/>
        </w:rPr>
        <w:t>11.</w:t>
      </w:r>
      <w:r w:rsidR="00F977F9" w:rsidRPr="00F977F9">
        <w:rPr>
          <w:color w:val="auto"/>
          <w:szCs w:val="24"/>
        </w:rPr>
        <w:t>8</w:t>
      </w:r>
      <w:r w:rsidRPr="00F977F9">
        <w:rPr>
          <w:color w:val="auto"/>
          <w:szCs w:val="24"/>
        </w:rPr>
        <w:t xml:space="preserve">. A Instituição </w:t>
      </w:r>
      <w:r w:rsidR="000C459E" w:rsidRPr="00F977F9">
        <w:rPr>
          <w:color w:val="auto"/>
          <w:szCs w:val="24"/>
        </w:rPr>
        <w:t>Bancária</w:t>
      </w:r>
      <w:r w:rsidR="009436C7" w:rsidRPr="00F977F9">
        <w:rPr>
          <w:color w:val="auto"/>
          <w:szCs w:val="24"/>
        </w:rPr>
        <w:t xml:space="preserve"> vencedora da licitação </w:t>
      </w:r>
      <w:r w:rsidRPr="00F977F9">
        <w:rPr>
          <w:color w:val="auto"/>
          <w:szCs w:val="24"/>
        </w:rPr>
        <w:t xml:space="preserve">disponibilizará </w:t>
      </w:r>
      <w:r w:rsidR="009436C7" w:rsidRPr="00F977F9">
        <w:rPr>
          <w:color w:val="auto"/>
          <w:szCs w:val="24"/>
        </w:rPr>
        <w:t xml:space="preserve">a todos os beneficiários, no mínimo, a franquia de serviços bancários essenciais, com isenção de tarifas para conta salário e conta corrente, conforme </w:t>
      </w:r>
      <w:r w:rsidR="004E5253" w:rsidRPr="00F977F9">
        <w:rPr>
          <w:color w:val="auto"/>
          <w:szCs w:val="24"/>
        </w:rPr>
        <w:t xml:space="preserve">a </w:t>
      </w:r>
      <w:r w:rsidR="009436C7" w:rsidRPr="00F977F9">
        <w:rPr>
          <w:color w:val="auto"/>
          <w:szCs w:val="24"/>
        </w:rPr>
        <w:t xml:space="preserve">Resolução </w:t>
      </w:r>
      <w:r w:rsidR="004E5253" w:rsidRPr="00F977F9">
        <w:rPr>
          <w:color w:val="auto"/>
          <w:szCs w:val="24"/>
        </w:rPr>
        <w:t>3.402/2006 e o artigo 2º, inciso I da Resolução nº 3.919/2010</w:t>
      </w:r>
      <w:r w:rsidR="003D04AE" w:rsidRPr="00F977F9">
        <w:rPr>
          <w:color w:val="auto"/>
          <w:szCs w:val="24"/>
        </w:rPr>
        <w:t xml:space="preserve"> CMN (BACEN)</w:t>
      </w:r>
      <w:r w:rsidR="004E5253" w:rsidRPr="00F977F9">
        <w:rPr>
          <w:color w:val="auto"/>
          <w:szCs w:val="24"/>
        </w:rPr>
        <w:t>, conforme abaixo:</w:t>
      </w:r>
    </w:p>
    <w:p w14:paraId="78027924" w14:textId="77777777" w:rsidR="00151C48" w:rsidRPr="00F977F9" w:rsidRDefault="00151C48" w:rsidP="009C0853">
      <w:pPr>
        <w:spacing w:after="0" w:line="240" w:lineRule="auto"/>
        <w:rPr>
          <w:color w:val="auto"/>
          <w:szCs w:val="24"/>
        </w:rPr>
      </w:pPr>
    </w:p>
    <w:p w14:paraId="7CECA1C0" w14:textId="6455E939" w:rsidR="00151C48" w:rsidRPr="00F977F9" w:rsidRDefault="004E5253" w:rsidP="009C0853">
      <w:pPr>
        <w:spacing w:after="0" w:line="240" w:lineRule="auto"/>
        <w:rPr>
          <w:color w:val="auto"/>
          <w:szCs w:val="24"/>
        </w:rPr>
      </w:pPr>
      <w:r w:rsidRPr="00F977F9">
        <w:rPr>
          <w:color w:val="auto"/>
          <w:szCs w:val="24"/>
        </w:rPr>
        <w:t xml:space="preserve">I – </w:t>
      </w:r>
      <w:proofErr w:type="gramStart"/>
      <w:r w:rsidRPr="00F977F9">
        <w:rPr>
          <w:color w:val="auto"/>
          <w:szCs w:val="24"/>
        </w:rPr>
        <w:t>conta</w:t>
      </w:r>
      <w:proofErr w:type="gramEnd"/>
      <w:r w:rsidRPr="00F977F9">
        <w:rPr>
          <w:color w:val="auto"/>
          <w:szCs w:val="24"/>
        </w:rPr>
        <w:t xml:space="preserve"> de depósito à vista:</w:t>
      </w:r>
    </w:p>
    <w:p w14:paraId="4EE12D23" w14:textId="77777777" w:rsidR="00E85896" w:rsidRPr="00F977F9" w:rsidRDefault="00E85896" w:rsidP="009C0853">
      <w:pPr>
        <w:spacing w:after="0" w:line="240" w:lineRule="auto"/>
        <w:rPr>
          <w:color w:val="auto"/>
          <w:szCs w:val="24"/>
        </w:rPr>
      </w:pPr>
    </w:p>
    <w:p w14:paraId="5C757E32" w14:textId="77777777" w:rsidR="004E5253" w:rsidRPr="00F977F9" w:rsidRDefault="004E5253" w:rsidP="00391115">
      <w:pPr>
        <w:pStyle w:val="PargrafodaLista"/>
        <w:numPr>
          <w:ilvl w:val="0"/>
          <w:numId w:val="13"/>
        </w:numPr>
        <w:spacing w:after="0" w:line="240" w:lineRule="auto"/>
        <w:rPr>
          <w:color w:val="auto"/>
          <w:szCs w:val="24"/>
        </w:rPr>
      </w:pPr>
      <w:r w:rsidRPr="00F977F9">
        <w:rPr>
          <w:color w:val="auto"/>
          <w:szCs w:val="24"/>
        </w:rPr>
        <w:t>Fornecimento de cartão com função débito;</w:t>
      </w:r>
    </w:p>
    <w:p w14:paraId="09E7475C" w14:textId="77777777" w:rsidR="004E5253" w:rsidRPr="00F977F9" w:rsidRDefault="004E5253" w:rsidP="00391115">
      <w:pPr>
        <w:pStyle w:val="PargrafodaLista"/>
        <w:numPr>
          <w:ilvl w:val="0"/>
          <w:numId w:val="13"/>
        </w:numPr>
        <w:spacing w:after="0" w:line="240" w:lineRule="auto"/>
        <w:rPr>
          <w:color w:val="auto"/>
          <w:szCs w:val="24"/>
        </w:rPr>
      </w:pPr>
      <w:r w:rsidRPr="00F977F9">
        <w:rPr>
          <w:color w:val="auto"/>
          <w:szCs w:val="24"/>
        </w:rPr>
        <w:t>Fornecimento de segunda via do cartão referido na alínea “a”, exceto nos casos de pedidos de reposição formulados pelo correntista decorrentes de perda, roubo, furto, danificação e outros motivos não imputáveis à Instituição emitente;</w:t>
      </w:r>
    </w:p>
    <w:p w14:paraId="10375570" w14:textId="77777777" w:rsidR="004E5253" w:rsidRPr="00F977F9" w:rsidRDefault="004E5253" w:rsidP="00391115">
      <w:pPr>
        <w:pStyle w:val="PargrafodaLista"/>
        <w:numPr>
          <w:ilvl w:val="0"/>
          <w:numId w:val="13"/>
        </w:numPr>
        <w:spacing w:after="0" w:line="240" w:lineRule="auto"/>
        <w:rPr>
          <w:color w:val="auto"/>
          <w:szCs w:val="24"/>
        </w:rPr>
      </w:pPr>
      <w:r w:rsidRPr="00F977F9">
        <w:rPr>
          <w:color w:val="auto"/>
          <w:szCs w:val="24"/>
        </w:rPr>
        <w:t>Realização de até quatro saques por mês em guichê de caixa, inclusive por meio de cheque ou de cheque avulso, ou em terminal de autoatendimento;</w:t>
      </w:r>
    </w:p>
    <w:p w14:paraId="0A44E7FB" w14:textId="77777777" w:rsidR="004E5253" w:rsidRPr="00F977F9" w:rsidRDefault="004E5253" w:rsidP="00391115">
      <w:pPr>
        <w:pStyle w:val="PargrafodaLista"/>
        <w:numPr>
          <w:ilvl w:val="0"/>
          <w:numId w:val="13"/>
        </w:numPr>
        <w:spacing w:after="0" w:line="240" w:lineRule="auto"/>
        <w:rPr>
          <w:color w:val="auto"/>
          <w:szCs w:val="24"/>
        </w:rPr>
      </w:pPr>
      <w:r w:rsidRPr="00F977F9">
        <w:rPr>
          <w:color w:val="auto"/>
          <w:szCs w:val="24"/>
        </w:rPr>
        <w:t>Realização de até duas transferências de recursos entre contas na própria instituição, por mês, em guichê de caixa, em terminal de autoatendimento e/ou pela internet;</w:t>
      </w:r>
    </w:p>
    <w:p w14:paraId="71C3515B" w14:textId="77777777" w:rsidR="004E5253" w:rsidRPr="00F977F9" w:rsidRDefault="004E5253" w:rsidP="00391115">
      <w:pPr>
        <w:pStyle w:val="PargrafodaLista"/>
        <w:numPr>
          <w:ilvl w:val="0"/>
          <w:numId w:val="13"/>
        </w:numPr>
        <w:spacing w:after="0" w:line="240" w:lineRule="auto"/>
        <w:rPr>
          <w:color w:val="auto"/>
          <w:szCs w:val="24"/>
        </w:rPr>
      </w:pPr>
      <w:r w:rsidRPr="00F977F9">
        <w:rPr>
          <w:color w:val="auto"/>
          <w:szCs w:val="24"/>
        </w:rPr>
        <w:t>Fornecimento de até dois extratos por mês, contendo a movimentação dos últimos trinta dias, por meio de guichê de caixa e/ou de terminal de autoatendimento;</w:t>
      </w:r>
    </w:p>
    <w:p w14:paraId="64A625ED" w14:textId="77777777" w:rsidR="00471037" w:rsidRPr="00F977F9" w:rsidRDefault="00471037" w:rsidP="00391115">
      <w:pPr>
        <w:pStyle w:val="PargrafodaLista"/>
        <w:numPr>
          <w:ilvl w:val="0"/>
          <w:numId w:val="13"/>
        </w:numPr>
        <w:spacing w:after="0" w:line="240" w:lineRule="auto"/>
        <w:rPr>
          <w:color w:val="auto"/>
          <w:szCs w:val="24"/>
        </w:rPr>
      </w:pPr>
      <w:r w:rsidRPr="00F977F9">
        <w:rPr>
          <w:color w:val="auto"/>
          <w:szCs w:val="24"/>
        </w:rPr>
        <w:t>Realização de consultas mediante utilização da internet;</w:t>
      </w:r>
    </w:p>
    <w:p w14:paraId="67A5AA7B" w14:textId="77777777" w:rsidR="00471037" w:rsidRPr="00F977F9" w:rsidRDefault="00471037" w:rsidP="00391115">
      <w:pPr>
        <w:pStyle w:val="PargrafodaLista"/>
        <w:numPr>
          <w:ilvl w:val="0"/>
          <w:numId w:val="13"/>
        </w:numPr>
        <w:spacing w:after="0" w:line="240" w:lineRule="auto"/>
        <w:rPr>
          <w:color w:val="auto"/>
          <w:szCs w:val="24"/>
        </w:rPr>
      </w:pPr>
      <w:r w:rsidRPr="00F977F9">
        <w:rPr>
          <w:color w:val="auto"/>
          <w:szCs w:val="24"/>
        </w:rPr>
        <w:t>Fornecimento do extrato de que trata o art. 19;</w:t>
      </w:r>
    </w:p>
    <w:p w14:paraId="528280E3" w14:textId="77777777" w:rsidR="00471037" w:rsidRPr="00F977F9" w:rsidRDefault="00471037" w:rsidP="00391115">
      <w:pPr>
        <w:pStyle w:val="PargrafodaLista"/>
        <w:numPr>
          <w:ilvl w:val="0"/>
          <w:numId w:val="13"/>
        </w:numPr>
        <w:spacing w:after="0" w:line="240" w:lineRule="auto"/>
        <w:rPr>
          <w:color w:val="auto"/>
          <w:szCs w:val="24"/>
        </w:rPr>
      </w:pPr>
      <w:r w:rsidRPr="00F977F9">
        <w:rPr>
          <w:color w:val="auto"/>
          <w:szCs w:val="24"/>
        </w:rPr>
        <w:t>Compensação de cheques;</w:t>
      </w:r>
    </w:p>
    <w:p w14:paraId="7FB5EBD0" w14:textId="77777777" w:rsidR="00471037" w:rsidRPr="00F977F9" w:rsidRDefault="00471037" w:rsidP="00391115">
      <w:pPr>
        <w:pStyle w:val="PargrafodaLista"/>
        <w:numPr>
          <w:ilvl w:val="0"/>
          <w:numId w:val="13"/>
        </w:numPr>
        <w:spacing w:after="0" w:line="240" w:lineRule="auto"/>
        <w:rPr>
          <w:color w:val="auto"/>
          <w:szCs w:val="24"/>
        </w:rPr>
      </w:pPr>
      <w:r w:rsidRPr="00F977F9">
        <w:rPr>
          <w:color w:val="auto"/>
          <w:szCs w:val="24"/>
        </w:rPr>
        <w:t>Fornecimento de até dez folhas de cheques por mês, desde que o correntista reúna os requisitos necessários à utilização de cheques, de acordo com a regulamentação em vigor e as condições pactuadas; e</w:t>
      </w:r>
    </w:p>
    <w:p w14:paraId="330851AD" w14:textId="1A8C53B7" w:rsidR="004E5253" w:rsidRPr="00F977F9" w:rsidRDefault="00471037" w:rsidP="00391115">
      <w:pPr>
        <w:pStyle w:val="PargrafodaLista"/>
        <w:numPr>
          <w:ilvl w:val="0"/>
          <w:numId w:val="13"/>
        </w:numPr>
        <w:spacing w:after="0" w:line="240" w:lineRule="auto"/>
        <w:rPr>
          <w:color w:val="auto"/>
          <w:szCs w:val="24"/>
        </w:rPr>
      </w:pPr>
      <w:r w:rsidRPr="00F977F9">
        <w:rPr>
          <w:color w:val="auto"/>
          <w:szCs w:val="24"/>
        </w:rPr>
        <w:lastRenderedPageBreak/>
        <w:t>“prestação de qualquer serviço por meios eletrônicos, no caso de contas cujos contratos prevejam utilizar exclusivamente meios eletrônicos;”</w:t>
      </w:r>
      <w:r w:rsidR="004E5253" w:rsidRPr="00F977F9">
        <w:rPr>
          <w:color w:val="auto"/>
          <w:szCs w:val="24"/>
        </w:rPr>
        <w:t xml:space="preserve"> </w:t>
      </w:r>
    </w:p>
    <w:p w14:paraId="7E0DEC40" w14:textId="77777777" w:rsidR="004E5253" w:rsidRDefault="004E5253" w:rsidP="009C0853">
      <w:pPr>
        <w:spacing w:after="0" w:line="240" w:lineRule="auto"/>
        <w:rPr>
          <w:szCs w:val="24"/>
        </w:rPr>
      </w:pPr>
    </w:p>
    <w:p w14:paraId="33DE9971" w14:textId="1D3A6FDC" w:rsidR="000C447C" w:rsidRPr="000C447C" w:rsidRDefault="000C447C" w:rsidP="009C0853">
      <w:pPr>
        <w:spacing w:after="0" w:line="240" w:lineRule="auto"/>
        <w:rPr>
          <w:szCs w:val="24"/>
        </w:rPr>
      </w:pPr>
      <w:r w:rsidRPr="000C447C">
        <w:rPr>
          <w:szCs w:val="24"/>
        </w:rPr>
        <w:t>11.</w:t>
      </w:r>
      <w:r w:rsidR="00F977F9">
        <w:rPr>
          <w:szCs w:val="24"/>
        </w:rPr>
        <w:t>9</w:t>
      </w:r>
      <w:r w:rsidRPr="000C447C">
        <w:rPr>
          <w:szCs w:val="24"/>
        </w:rPr>
        <w:t xml:space="preserve">. A promoção de abertura de contas </w:t>
      </w:r>
      <w:r w:rsidR="000C459E">
        <w:rPr>
          <w:szCs w:val="24"/>
        </w:rPr>
        <w:t>bancárias</w:t>
      </w:r>
      <w:r w:rsidRPr="000C447C">
        <w:rPr>
          <w:szCs w:val="24"/>
        </w:rPr>
        <w:t xml:space="preserve"> mediante custo zero, com coletas de dados, documentos e assinaturas necessária dos </w:t>
      </w:r>
      <w:r w:rsidR="000C459E" w:rsidRPr="00A95306">
        <w:rPr>
          <w:color w:val="auto"/>
          <w:szCs w:val="24"/>
        </w:rPr>
        <w:t>membros e servidores, ativos e inativos, pensionistas e estagiários</w:t>
      </w:r>
      <w:r w:rsidRPr="00A95306">
        <w:rPr>
          <w:color w:val="auto"/>
          <w:szCs w:val="24"/>
        </w:rPr>
        <w:t xml:space="preserve">, </w:t>
      </w:r>
      <w:r w:rsidR="00A07822" w:rsidRPr="00A95306">
        <w:rPr>
          <w:color w:val="auto"/>
          <w:szCs w:val="24"/>
        </w:rPr>
        <w:t>conforme estipulado neste memorial descritivo.</w:t>
      </w:r>
    </w:p>
    <w:p w14:paraId="139F83D6" w14:textId="77777777" w:rsidR="00151C48" w:rsidRDefault="00151C48" w:rsidP="009C0853">
      <w:pPr>
        <w:spacing w:after="0" w:line="240" w:lineRule="auto"/>
        <w:rPr>
          <w:szCs w:val="24"/>
        </w:rPr>
      </w:pPr>
    </w:p>
    <w:p w14:paraId="7DB15738" w14:textId="2DCBF3FB" w:rsidR="000C447C" w:rsidRPr="00A95306" w:rsidRDefault="000C447C" w:rsidP="009C0853">
      <w:pPr>
        <w:spacing w:after="0" w:line="240" w:lineRule="auto"/>
        <w:rPr>
          <w:color w:val="auto"/>
          <w:szCs w:val="24"/>
        </w:rPr>
      </w:pPr>
      <w:r w:rsidRPr="000C447C">
        <w:rPr>
          <w:szCs w:val="24"/>
        </w:rPr>
        <w:t>11.1</w:t>
      </w:r>
      <w:r w:rsidR="00F977F9">
        <w:rPr>
          <w:szCs w:val="24"/>
        </w:rPr>
        <w:t>0</w:t>
      </w:r>
      <w:r w:rsidRPr="000C447C">
        <w:rPr>
          <w:szCs w:val="24"/>
        </w:rPr>
        <w:t xml:space="preserve">. Contar com agências bancárias </w:t>
      </w:r>
      <w:r w:rsidR="00A50426">
        <w:rPr>
          <w:szCs w:val="24"/>
        </w:rPr>
        <w:t xml:space="preserve">em todas </w:t>
      </w:r>
      <w:r w:rsidRPr="000C447C">
        <w:rPr>
          <w:szCs w:val="24"/>
        </w:rPr>
        <w:t xml:space="preserve">as sedes das Áreas Regionais </w:t>
      </w:r>
      <w:r w:rsidR="006F7B77">
        <w:rPr>
          <w:szCs w:val="24"/>
        </w:rPr>
        <w:t xml:space="preserve">do </w:t>
      </w:r>
      <w:r w:rsidRPr="000C447C">
        <w:rPr>
          <w:szCs w:val="24"/>
        </w:rPr>
        <w:t>MINISTÉRIO PÚBLICO</w:t>
      </w:r>
      <w:r w:rsidR="006F7B77">
        <w:rPr>
          <w:szCs w:val="24"/>
        </w:rPr>
        <w:t xml:space="preserve">, </w:t>
      </w:r>
      <w:r w:rsidR="00A50426">
        <w:rPr>
          <w:szCs w:val="24"/>
        </w:rPr>
        <w:t>no interior e no litoral, bem como na Capital e Grande São Paulo</w:t>
      </w:r>
      <w:r w:rsidRPr="000C447C">
        <w:rPr>
          <w:szCs w:val="24"/>
        </w:rPr>
        <w:t>.</w:t>
      </w:r>
      <w:r w:rsidR="006F7B77">
        <w:rPr>
          <w:szCs w:val="24"/>
        </w:rPr>
        <w:t xml:space="preserve"> </w:t>
      </w:r>
      <w:r w:rsidR="006F7B77" w:rsidRPr="00A95306">
        <w:rPr>
          <w:color w:val="auto"/>
          <w:szCs w:val="24"/>
        </w:rPr>
        <w:t xml:space="preserve">Os endereços de </w:t>
      </w:r>
      <w:r w:rsidR="00A50426" w:rsidRPr="00A95306">
        <w:rPr>
          <w:color w:val="auto"/>
          <w:szCs w:val="24"/>
        </w:rPr>
        <w:t>todas as</w:t>
      </w:r>
      <w:r w:rsidR="006F7B77" w:rsidRPr="00A95306">
        <w:rPr>
          <w:color w:val="auto"/>
          <w:szCs w:val="24"/>
        </w:rPr>
        <w:t xml:space="preserve"> localidades estão relacionados no </w:t>
      </w:r>
      <w:r w:rsidR="00D75FDB" w:rsidRPr="00A95306">
        <w:rPr>
          <w:color w:val="auto"/>
          <w:szCs w:val="24"/>
        </w:rPr>
        <w:t>Anexo</w:t>
      </w:r>
      <w:r w:rsidR="006F7B77" w:rsidRPr="00A95306">
        <w:rPr>
          <w:color w:val="auto"/>
          <w:szCs w:val="24"/>
        </w:rPr>
        <w:t xml:space="preserve"> </w:t>
      </w:r>
      <w:r w:rsidR="00D75FDB" w:rsidRPr="00A95306">
        <w:rPr>
          <w:color w:val="auto"/>
          <w:szCs w:val="24"/>
        </w:rPr>
        <w:t>2</w:t>
      </w:r>
      <w:r w:rsidR="006F7B77" w:rsidRPr="00A95306">
        <w:rPr>
          <w:color w:val="auto"/>
          <w:szCs w:val="24"/>
        </w:rPr>
        <w:t>.</w:t>
      </w:r>
      <w:r w:rsidRPr="00A95306">
        <w:rPr>
          <w:color w:val="auto"/>
          <w:szCs w:val="24"/>
        </w:rPr>
        <w:t xml:space="preserve"> </w:t>
      </w:r>
    </w:p>
    <w:p w14:paraId="0B462298" w14:textId="77777777" w:rsidR="00151C48" w:rsidRDefault="00151C48" w:rsidP="009C0853">
      <w:pPr>
        <w:spacing w:after="0" w:line="240" w:lineRule="auto"/>
        <w:rPr>
          <w:szCs w:val="24"/>
        </w:rPr>
      </w:pPr>
    </w:p>
    <w:p w14:paraId="176BF103" w14:textId="46FB7F6F" w:rsidR="000C447C" w:rsidRPr="00F977F9" w:rsidRDefault="000C447C" w:rsidP="009C0853">
      <w:pPr>
        <w:spacing w:after="0" w:line="240" w:lineRule="auto"/>
        <w:rPr>
          <w:color w:val="auto"/>
          <w:szCs w:val="24"/>
        </w:rPr>
      </w:pPr>
      <w:r w:rsidRPr="000C447C">
        <w:rPr>
          <w:szCs w:val="24"/>
        </w:rPr>
        <w:t>11.1</w:t>
      </w:r>
      <w:r w:rsidR="00F977F9">
        <w:rPr>
          <w:szCs w:val="24"/>
        </w:rPr>
        <w:t>1</w:t>
      </w:r>
      <w:r w:rsidRPr="000C447C">
        <w:rPr>
          <w:szCs w:val="24"/>
        </w:rPr>
        <w:t>. Instalar 03 (três) ou mais caixas eletrôni</w:t>
      </w:r>
      <w:r w:rsidR="001552F8">
        <w:rPr>
          <w:szCs w:val="24"/>
        </w:rPr>
        <w:t>cos no edifício sede do</w:t>
      </w:r>
      <w:r w:rsidRPr="000C447C">
        <w:rPr>
          <w:szCs w:val="24"/>
        </w:rPr>
        <w:t xml:space="preserve"> </w:t>
      </w:r>
      <w:r w:rsidR="001552F8">
        <w:rPr>
          <w:szCs w:val="24"/>
        </w:rPr>
        <w:t xml:space="preserve">Ministério Público, </w:t>
      </w:r>
      <w:r w:rsidRPr="000C447C">
        <w:rPr>
          <w:szCs w:val="24"/>
        </w:rPr>
        <w:t xml:space="preserve">com funcionamento mínimo das 9h00 às 19h00, de acordo com o leiaute desenvolvido pela Instituição </w:t>
      </w:r>
      <w:r w:rsidR="00D11319">
        <w:rPr>
          <w:szCs w:val="24"/>
        </w:rPr>
        <w:t>Bancária</w:t>
      </w:r>
      <w:r w:rsidRPr="000C447C">
        <w:rPr>
          <w:szCs w:val="24"/>
        </w:rPr>
        <w:t xml:space="preserve"> e previamente a</w:t>
      </w:r>
      <w:r w:rsidR="00DC0AD5">
        <w:rPr>
          <w:szCs w:val="24"/>
        </w:rPr>
        <w:t>provado pelo MINISTÉRIO PÚBLICO;</w:t>
      </w:r>
      <w:r w:rsidRPr="000C447C">
        <w:rPr>
          <w:szCs w:val="24"/>
        </w:rPr>
        <w:t xml:space="preserve"> e instalar 01 (um) ou mais caixas eletrônicos em cada sede das Áreas Regionais, conforme discriminados no item 11.1</w:t>
      </w:r>
      <w:r w:rsidR="00141E5E">
        <w:rPr>
          <w:szCs w:val="24"/>
        </w:rPr>
        <w:t>0</w:t>
      </w:r>
      <w:r w:rsidRPr="000C447C">
        <w:rPr>
          <w:szCs w:val="24"/>
        </w:rPr>
        <w:t>.</w:t>
      </w:r>
      <w:r w:rsidR="00DC0AD5">
        <w:rPr>
          <w:szCs w:val="24"/>
        </w:rPr>
        <w:t xml:space="preserve">, </w:t>
      </w:r>
      <w:r w:rsidR="00DC0AD5" w:rsidRPr="00F977F9">
        <w:rPr>
          <w:color w:val="auto"/>
          <w:szCs w:val="24"/>
        </w:rPr>
        <w:t xml:space="preserve">após avaliação da Instituição Bancária em conjunto com o Ministério Público. Sendo necessário, mais caixas eletrônicos poderão ser instalados, em outras localidades, a critério do </w:t>
      </w:r>
      <w:r w:rsidR="00D22703" w:rsidRPr="00F977F9">
        <w:rPr>
          <w:color w:val="auto"/>
          <w:szCs w:val="24"/>
        </w:rPr>
        <w:t>Ministério Público e mediante anuência da Instituição Bancária.</w:t>
      </w:r>
    </w:p>
    <w:p w14:paraId="39A7E9F8" w14:textId="77777777" w:rsidR="00151C48" w:rsidRDefault="00151C48" w:rsidP="009C0853">
      <w:pPr>
        <w:spacing w:after="0" w:line="240" w:lineRule="auto"/>
        <w:rPr>
          <w:szCs w:val="24"/>
        </w:rPr>
      </w:pPr>
    </w:p>
    <w:p w14:paraId="2309C8B3" w14:textId="4FF1CF10" w:rsidR="000C447C" w:rsidRPr="000C447C" w:rsidRDefault="000C447C" w:rsidP="009C0853">
      <w:pPr>
        <w:spacing w:after="0" w:line="240" w:lineRule="auto"/>
        <w:rPr>
          <w:szCs w:val="24"/>
        </w:rPr>
      </w:pPr>
      <w:r w:rsidRPr="000C447C">
        <w:rPr>
          <w:szCs w:val="24"/>
        </w:rPr>
        <w:t>11.1</w:t>
      </w:r>
      <w:r w:rsidR="00F977F9">
        <w:rPr>
          <w:szCs w:val="24"/>
        </w:rPr>
        <w:t>2</w:t>
      </w:r>
      <w:r w:rsidRPr="000C447C">
        <w:rPr>
          <w:szCs w:val="24"/>
        </w:rPr>
        <w:t xml:space="preserve">. É obrigação da Instituição </w:t>
      </w:r>
      <w:r w:rsidR="000961E9">
        <w:rPr>
          <w:szCs w:val="24"/>
        </w:rPr>
        <w:t>Bancária,</w:t>
      </w:r>
      <w:r w:rsidRPr="000C447C">
        <w:rPr>
          <w:szCs w:val="24"/>
        </w:rPr>
        <w:t xml:space="preserve"> no momento da abertura das contas</w:t>
      </w:r>
      <w:r w:rsidR="000961E9">
        <w:rPr>
          <w:szCs w:val="24"/>
        </w:rPr>
        <w:t xml:space="preserve"> bancárias</w:t>
      </w:r>
      <w:r w:rsidRPr="000C447C">
        <w:rPr>
          <w:szCs w:val="24"/>
        </w:rPr>
        <w:t>, deixar clar</w:t>
      </w:r>
      <w:r w:rsidR="000961E9">
        <w:rPr>
          <w:szCs w:val="24"/>
        </w:rPr>
        <w:t>o</w:t>
      </w:r>
      <w:r w:rsidRPr="000C447C">
        <w:rPr>
          <w:szCs w:val="24"/>
        </w:rPr>
        <w:t xml:space="preserve"> as condições de utilização d</w:t>
      </w:r>
      <w:r w:rsidR="000961E9">
        <w:rPr>
          <w:szCs w:val="24"/>
        </w:rPr>
        <w:t>e</w:t>
      </w:r>
      <w:r w:rsidRPr="000C447C">
        <w:rPr>
          <w:szCs w:val="24"/>
        </w:rPr>
        <w:t xml:space="preserve"> </w:t>
      </w:r>
      <w:r w:rsidR="000961E9">
        <w:rPr>
          <w:szCs w:val="24"/>
        </w:rPr>
        <w:t xml:space="preserve">tais </w:t>
      </w:r>
      <w:r w:rsidRPr="000C447C">
        <w:rPr>
          <w:szCs w:val="24"/>
        </w:rPr>
        <w:t>contas</w:t>
      </w:r>
      <w:r w:rsidR="000961E9">
        <w:rPr>
          <w:szCs w:val="24"/>
        </w:rPr>
        <w:t>, inclusive no que se refere</w:t>
      </w:r>
      <w:r w:rsidRPr="000C447C">
        <w:rPr>
          <w:szCs w:val="24"/>
        </w:rPr>
        <w:t xml:space="preserve"> aos pacotes de tarifas.</w:t>
      </w:r>
    </w:p>
    <w:p w14:paraId="77C8F71C" w14:textId="77777777" w:rsidR="00151C48" w:rsidRDefault="00151C48" w:rsidP="009C0853">
      <w:pPr>
        <w:spacing w:after="0" w:line="240" w:lineRule="auto"/>
        <w:rPr>
          <w:szCs w:val="24"/>
        </w:rPr>
      </w:pPr>
    </w:p>
    <w:p w14:paraId="49652EE1" w14:textId="3C427C96" w:rsidR="000C447C" w:rsidRPr="000C447C" w:rsidRDefault="000C447C" w:rsidP="009C0853">
      <w:pPr>
        <w:spacing w:after="0" w:line="240" w:lineRule="auto"/>
        <w:rPr>
          <w:szCs w:val="24"/>
        </w:rPr>
      </w:pPr>
      <w:r w:rsidRPr="000C447C">
        <w:rPr>
          <w:szCs w:val="24"/>
        </w:rPr>
        <w:t>11.1</w:t>
      </w:r>
      <w:r w:rsidR="00F977F9">
        <w:rPr>
          <w:szCs w:val="24"/>
        </w:rPr>
        <w:t>3</w:t>
      </w:r>
      <w:r w:rsidRPr="000C447C">
        <w:rPr>
          <w:szCs w:val="24"/>
        </w:rPr>
        <w:t xml:space="preserve">. Fica a critério dos </w:t>
      </w:r>
      <w:r w:rsidR="00362B9C">
        <w:rPr>
          <w:color w:val="auto"/>
          <w:szCs w:val="24"/>
        </w:rPr>
        <w:t>beneficiários de créditos do Ministério Público</w:t>
      </w:r>
      <w:r w:rsidR="00555053" w:rsidRPr="005A6A7C">
        <w:rPr>
          <w:color w:val="auto"/>
          <w:szCs w:val="24"/>
        </w:rPr>
        <w:t xml:space="preserve"> </w:t>
      </w:r>
      <w:r w:rsidRPr="005A6A7C">
        <w:rPr>
          <w:color w:val="auto"/>
          <w:szCs w:val="24"/>
        </w:rPr>
        <w:t>a</w:t>
      </w:r>
      <w:r w:rsidRPr="000C447C">
        <w:rPr>
          <w:szCs w:val="24"/>
        </w:rPr>
        <w:t xml:space="preserve"> escolha pelo pacote de serviços conforme estipulado no</w:t>
      </w:r>
      <w:r w:rsidR="00362B9C">
        <w:rPr>
          <w:szCs w:val="24"/>
        </w:rPr>
        <w:t>s</w:t>
      </w:r>
      <w:r w:rsidRPr="000C447C">
        <w:rPr>
          <w:szCs w:val="24"/>
        </w:rPr>
        <w:t xml:space="preserve"> ite</w:t>
      </w:r>
      <w:r w:rsidR="00362B9C">
        <w:rPr>
          <w:szCs w:val="24"/>
        </w:rPr>
        <w:t>ns</w:t>
      </w:r>
      <w:r w:rsidRPr="000C447C">
        <w:rPr>
          <w:szCs w:val="24"/>
        </w:rPr>
        <w:t xml:space="preserve"> </w:t>
      </w:r>
      <w:r w:rsidR="00362B9C">
        <w:rPr>
          <w:szCs w:val="24"/>
        </w:rPr>
        <w:t>11.8 e 11.</w:t>
      </w:r>
      <w:r w:rsidRPr="000C447C">
        <w:rPr>
          <w:szCs w:val="24"/>
        </w:rPr>
        <w:t>12.</w:t>
      </w:r>
    </w:p>
    <w:p w14:paraId="32360A43" w14:textId="77777777" w:rsidR="00151C48" w:rsidRDefault="00151C48" w:rsidP="009C0853">
      <w:pPr>
        <w:spacing w:after="0" w:line="240" w:lineRule="auto"/>
        <w:rPr>
          <w:szCs w:val="24"/>
        </w:rPr>
      </w:pPr>
    </w:p>
    <w:p w14:paraId="424C7D22" w14:textId="0478790D" w:rsidR="000C447C" w:rsidRPr="000C447C" w:rsidRDefault="000C447C" w:rsidP="009C0853">
      <w:pPr>
        <w:spacing w:after="0" w:line="240" w:lineRule="auto"/>
        <w:rPr>
          <w:szCs w:val="24"/>
        </w:rPr>
      </w:pPr>
      <w:r w:rsidRPr="000C447C">
        <w:rPr>
          <w:szCs w:val="24"/>
        </w:rPr>
        <w:t>11.</w:t>
      </w:r>
      <w:r w:rsidR="00383854">
        <w:rPr>
          <w:szCs w:val="24"/>
        </w:rPr>
        <w:t>1</w:t>
      </w:r>
      <w:r w:rsidR="00F977F9">
        <w:rPr>
          <w:szCs w:val="24"/>
        </w:rPr>
        <w:t>4</w:t>
      </w:r>
      <w:r w:rsidRPr="000C447C">
        <w:rPr>
          <w:szCs w:val="24"/>
        </w:rPr>
        <w:t>. Qualquer outro serviço nã</w:t>
      </w:r>
      <w:r w:rsidR="00BD6257">
        <w:rPr>
          <w:szCs w:val="24"/>
        </w:rPr>
        <w:t>o previsto nos itens anteriores</w:t>
      </w:r>
      <w:r w:rsidRPr="000C447C">
        <w:rPr>
          <w:szCs w:val="24"/>
        </w:rPr>
        <w:t xml:space="preserve"> deste </w:t>
      </w:r>
      <w:r w:rsidR="00BD6257">
        <w:rPr>
          <w:szCs w:val="24"/>
        </w:rPr>
        <w:t>memorial descritivo</w:t>
      </w:r>
      <w:r w:rsidRPr="000C447C">
        <w:rPr>
          <w:szCs w:val="24"/>
        </w:rPr>
        <w:t xml:space="preserve"> não poderá ser tarifado em valor superior aos praticados para os demais correntistas da Instituição </w:t>
      </w:r>
      <w:r w:rsidR="00BD6257">
        <w:rPr>
          <w:szCs w:val="24"/>
        </w:rPr>
        <w:t>Bancária</w:t>
      </w:r>
      <w:r w:rsidRPr="000C447C">
        <w:rPr>
          <w:szCs w:val="24"/>
        </w:rPr>
        <w:t>.</w:t>
      </w:r>
    </w:p>
    <w:p w14:paraId="18C2D958" w14:textId="77777777" w:rsidR="00151C48" w:rsidRDefault="00151C48" w:rsidP="009C0853">
      <w:pPr>
        <w:spacing w:after="0" w:line="240" w:lineRule="auto"/>
        <w:rPr>
          <w:szCs w:val="24"/>
        </w:rPr>
      </w:pPr>
    </w:p>
    <w:p w14:paraId="64DC0CF6" w14:textId="57C89BC2" w:rsidR="000C447C" w:rsidRDefault="000C447C" w:rsidP="009C0853">
      <w:pPr>
        <w:spacing w:after="0" w:line="240" w:lineRule="auto"/>
        <w:rPr>
          <w:szCs w:val="24"/>
        </w:rPr>
      </w:pPr>
      <w:r w:rsidRPr="000C447C">
        <w:rPr>
          <w:szCs w:val="24"/>
        </w:rPr>
        <w:t>11.</w:t>
      </w:r>
      <w:r w:rsidR="00383854">
        <w:rPr>
          <w:szCs w:val="24"/>
        </w:rPr>
        <w:t>1</w:t>
      </w:r>
      <w:r w:rsidR="00F977F9">
        <w:rPr>
          <w:szCs w:val="24"/>
        </w:rPr>
        <w:t>5</w:t>
      </w:r>
      <w:r w:rsidRPr="000C447C">
        <w:rPr>
          <w:szCs w:val="24"/>
        </w:rPr>
        <w:t>. Não será efetuado</w:t>
      </w:r>
      <w:r w:rsidR="00BD6257">
        <w:rPr>
          <w:szCs w:val="24"/>
        </w:rPr>
        <w:t>,</w:t>
      </w:r>
      <w:r w:rsidRPr="000C447C">
        <w:rPr>
          <w:szCs w:val="24"/>
        </w:rPr>
        <w:t xml:space="preserve"> em hipótese alguma</w:t>
      </w:r>
      <w:r w:rsidR="00BD6257">
        <w:rPr>
          <w:szCs w:val="24"/>
        </w:rPr>
        <w:t>,</w:t>
      </w:r>
      <w:r w:rsidRPr="000C447C">
        <w:rPr>
          <w:szCs w:val="24"/>
        </w:rPr>
        <w:t xml:space="preserve"> pagamento em cheque, pois todo pagamento somente será efetuad</w:t>
      </w:r>
      <w:r w:rsidR="00BD6257">
        <w:rPr>
          <w:szCs w:val="24"/>
        </w:rPr>
        <w:t>o</w:t>
      </w:r>
      <w:r w:rsidRPr="000C447C">
        <w:rPr>
          <w:szCs w:val="24"/>
        </w:rPr>
        <w:t xml:space="preserve"> por meio de crédito em </w:t>
      </w:r>
      <w:r w:rsidR="00BD6257">
        <w:rPr>
          <w:szCs w:val="24"/>
        </w:rPr>
        <w:t>conta bancária</w:t>
      </w:r>
      <w:r w:rsidRPr="000C447C">
        <w:rPr>
          <w:szCs w:val="24"/>
        </w:rPr>
        <w:t xml:space="preserve">. Em caso de não haver a conta aberta no prazo determinado no item 10.1, </w:t>
      </w:r>
      <w:r w:rsidR="00BD6257" w:rsidRPr="005A6A7C">
        <w:rPr>
          <w:color w:val="auto"/>
          <w:szCs w:val="24"/>
        </w:rPr>
        <w:t xml:space="preserve">por culpa exclusiva do interessado, </w:t>
      </w:r>
      <w:r w:rsidRPr="000C447C">
        <w:rPr>
          <w:szCs w:val="24"/>
        </w:rPr>
        <w:t>o pagamento ficará pendente até a regularização.</w:t>
      </w:r>
    </w:p>
    <w:p w14:paraId="4799E041" w14:textId="1B80FC92" w:rsidR="00DF20FB" w:rsidRDefault="00DF20FB" w:rsidP="009C0853">
      <w:pPr>
        <w:spacing w:after="0" w:line="240" w:lineRule="auto"/>
        <w:rPr>
          <w:szCs w:val="24"/>
        </w:rPr>
      </w:pPr>
    </w:p>
    <w:p w14:paraId="3E6621CA" w14:textId="0C777382" w:rsidR="00DF20FB" w:rsidRPr="005A6A7C" w:rsidRDefault="00DF20FB" w:rsidP="009C0853">
      <w:pPr>
        <w:spacing w:after="0" w:line="240" w:lineRule="auto"/>
        <w:rPr>
          <w:color w:val="auto"/>
          <w:szCs w:val="24"/>
        </w:rPr>
      </w:pPr>
      <w:r w:rsidRPr="005A6A7C">
        <w:rPr>
          <w:color w:val="auto"/>
          <w:szCs w:val="24"/>
        </w:rPr>
        <w:t>11.</w:t>
      </w:r>
      <w:r w:rsidR="00F977F9">
        <w:rPr>
          <w:color w:val="auto"/>
          <w:szCs w:val="24"/>
        </w:rPr>
        <w:t>16</w:t>
      </w:r>
      <w:r w:rsidRPr="005A6A7C">
        <w:rPr>
          <w:color w:val="auto"/>
          <w:szCs w:val="24"/>
        </w:rPr>
        <w:t xml:space="preserve">. Existindo pendência relativa à abertura de conta bancária, que impossibilite os pagamentos devidos aos </w:t>
      </w:r>
      <w:r w:rsidR="00362B9C">
        <w:rPr>
          <w:color w:val="auto"/>
          <w:szCs w:val="24"/>
        </w:rPr>
        <w:t>beneficiários de créditos do Ministério Público,</w:t>
      </w:r>
      <w:r w:rsidRPr="005A6A7C">
        <w:rPr>
          <w:color w:val="auto"/>
          <w:szCs w:val="24"/>
        </w:rPr>
        <w:t xml:space="preserve"> considerando o disposto no item 10.1., deverá a Instituição Bancária adotar as providências e comunicações cabíveis para sua imediata regularização.</w:t>
      </w:r>
    </w:p>
    <w:bookmarkEnd w:id="12"/>
    <w:p w14:paraId="76E129F4" w14:textId="77777777" w:rsidR="00151C48" w:rsidRDefault="00151C48" w:rsidP="009C0853">
      <w:pPr>
        <w:spacing w:after="0" w:line="240" w:lineRule="auto"/>
        <w:rPr>
          <w:b/>
          <w:szCs w:val="24"/>
        </w:rPr>
      </w:pPr>
    </w:p>
    <w:p w14:paraId="68EA239D" w14:textId="5C2D4DE6" w:rsidR="000C447C" w:rsidRPr="000C447C" w:rsidRDefault="000C447C" w:rsidP="009C0853">
      <w:pPr>
        <w:spacing w:after="0" w:line="240" w:lineRule="auto"/>
        <w:rPr>
          <w:b/>
          <w:szCs w:val="24"/>
        </w:rPr>
      </w:pPr>
      <w:r w:rsidRPr="000C447C">
        <w:rPr>
          <w:b/>
          <w:szCs w:val="24"/>
        </w:rPr>
        <w:t xml:space="preserve">12 - OUTRAS OBRIGAÇÕES DA </w:t>
      </w:r>
      <w:r w:rsidR="008628FC">
        <w:rPr>
          <w:b/>
          <w:szCs w:val="24"/>
        </w:rPr>
        <w:t>INSTITUIÇÃO BANCÁRIA</w:t>
      </w:r>
    </w:p>
    <w:p w14:paraId="0120EB45" w14:textId="77777777" w:rsidR="00151C48" w:rsidRDefault="00151C48" w:rsidP="009C0853">
      <w:pPr>
        <w:spacing w:after="0" w:line="240" w:lineRule="auto"/>
        <w:rPr>
          <w:szCs w:val="24"/>
        </w:rPr>
      </w:pPr>
      <w:bookmarkStart w:id="13" w:name="_Hlk11768117"/>
    </w:p>
    <w:p w14:paraId="79652D9A" w14:textId="15521586" w:rsidR="000C447C" w:rsidRPr="00795017" w:rsidRDefault="000C447C" w:rsidP="009C0853">
      <w:pPr>
        <w:spacing w:after="0" w:line="240" w:lineRule="auto"/>
        <w:rPr>
          <w:color w:val="auto"/>
          <w:szCs w:val="24"/>
        </w:rPr>
      </w:pPr>
      <w:r w:rsidRPr="00795017">
        <w:rPr>
          <w:color w:val="auto"/>
          <w:szCs w:val="24"/>
        </w:rPr>
        <w:t xml:space="preserve">12.1. Será concedido à Instituição Bancária vencedora do certame o direito de disponibilizar </w:t>
      </w:r>
      <w:r w:rsidR="009264A1" w:rsidRPr="00795017">
        <w:rPr>
          <w:color w:val="auto"/>
          <w:szCs w:val="24"/>
        </w:rPr>
        <w:t>aos beneficiários de</w:t>
      </w:r>
      <w:r w:rsidR="004B60B6" w:rsidRPr="00795017">
        <w:rPr>
          <w:color w:val="auto"/>
          <w:szCs w:val="24"/>
        </w:rPr>
        <w:t xml:space="preserve"> créditos do Ministério Público -</w:t>
      </w:r>
      <w:r w:rsidR="009264A1" w:rsidRPr="00795017">
        <w:rPr>
          <w:color w:val="auto"/>
          <w:szCs w:val="24"/>
        </w:rPr>
        <w:t xml:space="preserve"> exceto aos</w:t>
      </w:r>
      <w:r w:rsidR="001D05A3" w:rsidRPr="00795017">
        <w:rPr>
          <w:color w:val="auto"/>
          <w:szCs w:val="24"/>
        </w:rPr>
        <w:t xml:space="preserve"> estagiários</w:t>
      </w:r>
      <w:r w:rsidR="004B60B6" w:rsidRPr="00795017">
        <w:rPr>
          <w:color w:val="auto"/>
          <w:szCs w:val="24"/>
        </w:rPr>
        <w:t xml:space="preserve"> -</w:t>
      </w:r>
      <w:r w:rsidRPr="00795017">
        <w:rPr>
          <w:color w:val="auto"/>
          <w:szCs w:val="24"/>
        </w:rPr>
        <w:t xml:space="preserve"> empréstimos, sem exclusividade, mediante consignação das parcelas em folha de pagamento.</w:t>
      </w:r>
    </w:p>
    <w:p w14:paraId="64A41C09" w14:textId="77777777" w:rsidR="00151C48" w:rsidRDefault="00151C48" w:rsidP="009C0853">
      <w:pPr>
        <w:spacing w:after="0" w:line="240" w:lineRule="auto"/>
        <w:rPr>
          <w:szCs w:val="24"/>
        </w:rPr>
      </w:pPr>
    </w:p>
    <w:p w14:paraId="3993588B" w14:textId="057AF8A3" w:rsidR="000C447C" w:rsidRDefault="000C447C" w:rsidP="009C0853">
      <w:pPr>
        <w:spacing w:after="0" w:line="240" w:lineRule="auto"/>
        <w:rPr>
          <w:szCs w:val="24"/>
        </w:rPr>
      </w:pPr>
      <w:r w:rsidRPr="000C447C">
        <w:rPr>
          <w:szCs w:val="24"/>
        </w:rPr>
        <w:lastRenderedPageBreak/>
        <w:t xml:space="preserve">12.2. Responsabilizar-se por eventuais danos que vier a causar ao </w:t>
      </w:r>
      <w:r w:rsidR="00B92EFF" w:rsidRPr="000C447C">
        <w:rPr>
          <w:szCs w:val="24"/>
        </w:rPr>
        <w:t xml:space="preserve">Ministério Público </w:t>
      </w:r>
      <w:r w:rsidRPr="000C447C">
        <w:rPr>
          <w:szCs w:val="24"/>
        </w:rPr>
        <w:t>ou a terceiros, decorrentes de sua culpa ou dolo na execução do contrato.</w:t>
      </w:r>
    </w:p>
    <w:p w14:paraId="3F418D9F" w14:textId="158B73E4" w:rsidR="00964BFF" w:rsidRDefault="00964BFF" w:rsidP="009C0853">
      <w:pPr>
        <w:spacing w:after="0" w:line="240" w:lineRule="auto"/>
        <w:rPr>
          <w:szCs w:val="24"/>
        </w:rPr>
      </w:pPr>
    </w:p>
    <w:p w14:paraId="58AFB9E6" w14:textId="06014010" w:rsidR="008628FC" w:rsidRPr="009765CA" w:rsidRDefault="008628FC" w:rsidP="009C0853">
      <w:pPr>
        <w:spacing w:after="0" w:line="240" w:lineRule="auto"/>
        <w:rPr>
          <w:color w:val="auto"/>
          <w:szCs w:val="24"/>
        </w:rPr>
      </w:pPr>
      <w:r w:rsidRPr="008628FC">
        <w:rPr>
          <w:rStyle w:val="Refdecomentrio"/>
          <w:sz w:val="24"/>
          <w:szCs w:val="24"/>
        </w:rPr>
        <w:t>12.</w:t>
      </w:r>
      <w:r w:rsidR="00A960B5">
        <w:rPr>
          <w:rStyle w:val="Refdecomentrio"/>
          <w:sz w:val="24"/>
          <w:szCs w:val="24"/>
        </w:rPr>
        <w:t>3</w:t>
      </w:r>
      <w:r w:rsidRPr="008628FC">
        <w:rPr>
          <w:rStyle w:val="Refdecomentrio"/>
          <w:sz w:val="24"/>
          <w:szCs w:val="24"/>
        </w:rPr>
        <w:t>.</w:t>
      </w:r>
      <w:r>
        <w:rPr>
          <w:rStyle w:val="Refdecomentrio"/>
          <w:sz w:val="24"/>
          <w:szCs w:val="24"/>
        </w:rPr>
        <w:t xml:space="preserve"> </w:t>
      </w:r>
      <w:r w:rsidRPr="009765CA">
        <w:rPr>
          <w:rStyle w:val="Refdecomentrio"/>
          <w:color w:val="auto"/>
          <w:sz w:val="24"/>
          <w:szCs w:val="24"/>
        </w:rPr>
        <w:t>Demais encargos previstos nos respectivos termos.</w:t>
      </w:r>
    </w:p>
    <w:bookmarkEnd w:id="13"/>
    <w:p w14:paraId="20735741" w14:textId="77777777" w:rsidR="00151C48" w:rsidRDefault="00151C48" w:rsidP="009C0853">
      <w:pPr>
        <w:spacing w:after="0" w:line="240" w:lineRule="auto"/>
        <w:rPr>
          <w:b/>
          <w:szCs w:val="24"/>
        </w:rPr>
      </w:pPr>
    </w:p>
    <w:p w14:paraId="64B8A00A" w14:textId="284ABD57" w:rsidR="000C447C" w:rsidRPr="000C447C" w:rsidRDefault="00F5587D" w:rsidP="009C0853">
      <w:pPr>
        <w:spacing w:after="0" w:line="240" w:lineRule="auto"/>
        <w:rPr>
          <w:b/>
          <w:szCs w:val="24"/>
        </w:rPr>
      </w:pPr>
      <w:r>
        <w:rPr>
          <w:b/>
          <w:szCs w:val="24"/>
        </w:rPr>
        <w:t>13 - DAS OBRIGAÇÕES DO MINISTÉRIO PÚBLICO</w:t>
      </w:r>
    </w:p>
    <w:p w14:paraId="546841C4" w14:textId="77777777" w:rsidR="00151C48" w:rsidRDefault="00151C48" w:rsidP="009C0853">
      <w:pPr>
        <w:spacing w:after="0" w:line="240" w:lineRule="auto"/>
        <w:rPr>
          <w:szCs w:val="24"/>
        </w:rPr>
      </w:pPr>
      <w:bookmarkStart w:id="14" w:name="_Hlk11768146"/>
    </w:p>
    <w:p w14:paraId="19E08DC8" w14:textId="29BBF14F" w:rsidR="000C447C" w:rsidRPr="009765CA" w:rsidRDefault="000C447C" w:rsidP="009C0853">
      <w:pPr>
        <w:spacing w:after="0" w:line="240" w:lineRule="auto"/>
        <w:rPr>
          <w:color w:val="auto"/>
          <w:szCs w:val="24"/>
        </w:rPr>
      </w:pPr>
      <w:r w:rsidRPr="000C447C">
        <w:rPr>
          <w:szCs w:val="24"/>
        </w:rPr>
        <w:t>13.1. Centralizar os recursos mensais da folha de pagamento</w:t>
      </w:r>
      <w:r w:rsidR="008B129F">
        <w:rPr>
          <w:szCs w:val="24"/>
        </w:rPr>
        <w:t>, bem como os demais créditos correlatos</w:t>
      </w:r>
      <w:r w:rsidRPr="000C447C">
        <w:rPr>
          <w:szCs w:val="24"/>
        </w:rPr>
        <w:t xml:space="preserve"> de </w:t>
      </w:r>
      <w:r w:rsidRPr="009765CA">
        <w:rPr>
          <w:color w:val="auto"/>
          <w:szCs w:val="24"/>
        </w:rPr>
        <w:t xml:space="preserve">seus </w:t>
      </w:r>
      <w:r w:rsidR="00CD0BA3" w:rsidRPr="009765CA">
        <w:rPr>
          <w:color w:val="auto"/>
          <w:szCs w:val="24"/>
        </w:rPr>
        <w:t>membros e servidores, ativos e inativos, pensionistas e estagiários</w:t>
      </w:r>
      <w:r w:rsidRPr="009765CA">
        <w:rPr>
          <w:color w:val="auto"/>
          <w:szCs w:val="24"/>
        </w:rPr>
        <w:t xml:space="preserve"> do </w:t>
      </w:r>
      <w:r w:rsidR="008F3537" w:rsidRPr="009765CA">
        <w:rPr>
          <w:color w:val="auto"/>
          <w:szCs w:val="24"/>
        </w:rPr>
        <w:t xml:space="preserve">Ministério Público </w:t>
      </w:r>
      <w:r w:rsidRPr="009765CA">
        <w:rPr>
          <w:color w:val="auto"/>
          <w:szCs w:val="24"/>
        </w:rPr>
        <w:t xml:space="preserve">na Instituição </w:t>
      </w:r>
      <w:r w:rsidR="008B129F" w:rsidRPr="009765CA">
        <w:rPr>
          <w:color w:val="auto"/>
          <w:szCs w:val="24"/>
        </w:rPr>
        <w:t>Bancária</w:t>
      </w:r>
      <w:r w:rsidRPr="009765CA">
        <w:rPr>
          <w:color w:val="auto"/>
          <w:szCs w:val="24"/>
        </w:rPr>
        <w:t xml:space="preserve"> contratada;</w:t>
      </w:r>
    </w:p>
    <w:p w14:paraId="79D8BF7E" w14:textId="77777777" w:rsidR="00151C48" w:rsidRPr="009765CA" w:rsidRDefault="00151C48" w:rsidP="009C0853">
      <w:pPr>
        <w:spacing w:after="0" w:line="240" w:lineRule="auto"/>
        <w:rPr>
          <w:color w:val="auto"/>
          <w:szCs w:val="24"/>
        </w:rPr>
      </w:pPr>
    </w:p>
    <w:p w14:paraId="56ABE595" w14:textId="269CDD2C" w:rsidR="000C447C" w:rsidRPr="000C447C" w:rsidRDefault="000C447C" w:rsidP="009C0853">
      <w:pPr>
        <w:spacing w:after="0" w:line="240" w:lineRule="auto"/>
        <w:rPr>
          <w:szCs w:val="24"/>
        </w:rPr>
      </w:pPr>
      <w:r w:rsidRPr="000C447C">
        <w:rPr>
          <w:szCs w:val="24"/>
        </w:rPr>
        <w:t xml:space="preserve">13.2. Informar sempre que solicitado pela Instituição </w:t>
      </w:r>
      <w:r w:rsidR="008B129F">
        <w:rPr>
          <w:szCs w:val="24"/>
        </w:rPr>
        <w:t>Bancária</w:t>
      </w:r>
      <w:r w:rsidRPr="000C447C">
        <w:rPr>
          <w:szCs w:val="24"/>
        </w:rPr>
        <w:t>, o saldo da margem consignável dos salários, por ocasião da solicitação de empréstimos;</w:t>
      </w:r>
    </w:p>
    <w:p w14:paraId="633E327A" w14:textId="77777777" w:rsidR="00151C48" w:rsidRDefault="00151C48" w:rsidP="009C0853">
      <w:pPr>
        <w:spacing w:after="0" w:line="240" w:lineRule="auto"/>
        <w:rPr>
          <w:szCs w:val="24"/>
        </w:rPr>
      </w:pPr>
    </w:p>
    <w:p w14:paraId="1B935A40" w14:textId="04511831" w:rsidR="000C447C" w:rsidRPr="009765CA" w:rsidRDefault="000C447C" w:rsidP="009C0853">
      <w:pPr>
        <w:spacing w:after="0" w:line="240" w:lineRule="auto"/>
        <w:rPr>
          <w:color w:val="auto"/>
          <w:szCs w:val="24"/>
        </w:rPr>
      </w:pPr>
      <w:r w:rsidRPr="000C447C">
        <w:rPr>
          <w:szCs w:val="24"/>
        </w:rPr>
        <w:t xml:space="preserve">13.3. </w:t>
      </w:r>
      <w:r w:rsidR="008B129F">
        <w:rPr>
          <w:szCs w:val="24"/>
        </w:rPr>
        <w:t>Enviar</w:t>
      </w:r>
      <w:r w:rsidR="008B129F" w:rsidRPr="000C447C">
        <w:rPr>
          <w:szCs w:val="24"/>
        </w:rPr>
        <w:t xml:space="preserve">, </w:t>
      </w:r>
      <w:r w:rsidR="008B129F">
        <w:rPr>
          <w:szCs w:val="24"/>
        </w:rPr>
        <w:t>por meio</w:t>
      </w:r>
      <w:r w:rsidR="008B129F" w:rsidRPr="000C447C">
        <w:rPr>
          <w:szCs w:val="24"/>
        </w:rPr>
        <w:t xml:space="preserve"> da Área de Preparação e Controle de Pagamento de Pessoal, à Instituição </w:t>
      </w:r>
      <w:r w:rsidR="008B129F">
        <w:rPr>
          <w:szCs w:val="24"/>
        </w:rPr>
        <w:t>Bancária</w:t>
      </w:r>
      <w:r w:rsidR="008B129F" w:rsidRPr="000C447C">
        <w:rPr>
          <w:szCs w:val="24"/>
        </w:rPr>
        <w:t xml:space="preserve">, com antecedência mínima de </w:t>
      </w:r>
      <w:r w:rsidR="008B129F" w:rsidRPr="009765CA">
        <w:rPr>
          <w:color w:val="auto"/>
          <w:szCs w:val="24"/>
        </w:rPr>
        <w:t xml:space="preserve">03 (três) dias úteis da data do efetivo pagamento, através de sistemas eficientes e seguros, com recibo de entrega imediato, os arquivos contendo os valores individualizados dos créditos dos </w:t>
      </w:r>
      <w:r w:rsidR="00154F89">
        <w:rPr>
          <w:color w:val="auto"/>
          <w:szCs w:val="24"/>
        </w:rPr>
        <w:t>beneficiários de créditos do Ministério Público</w:t>
      </w:r>
      <w:r w:rsidRPr="009765CA">
        <w:rPr>
          <w:color w:val="auto"/>
          <w:szCs w:val="24"/>
        </w:rPr>
        <w:t>;</w:t>
      </w:r>
    </w:p>
    <w:p w14:paraId="3DB9BE31" w14:textId="77777777" w:rsidR="00151C48" w:rsidRDefault="00151C48" w:rsidP="009C0853">
      <w:pPr>
        <w:spacing w:after="0" w:line="240" w:lineRule="auto"/>
        <w:rPr>
          <w:szCs w:val="24"/>
        </w:rPr>
      </w:pPr>
    </w:p>
    <w:p w14:paraId="7EFA09E9" w14:textId="7F91269F" w:rsidR="000C447C" w:rsidRPr="009765CA" w:rsidRDefault="000C447C" w:rsidP="009C0853">
      <w:pPr>
        <w:spacing w:after="0" w:line="240" w:lineRule="auto"/>
        <w:rPr>
          <w:color w:val="auto"/>
          <w:szCs w:val="24"/>
        </w:rPr>
      </w:pPr>
      <w:r w:rsidRPr="000C447C">
        <w:rPr>
          <w:szCs w:val="24"/>
        </w:rPr>
        <w:t xml:space="preserve">13.4. Garantir as informações e documentação necessária à execução dos serviços por parte da Instituição </w:t>
      </w:r>
      <w:r w:rsidR="0039364B">
        <w:rPr>
          <w:szCs w:val="24"/>
        </w:rPr>
        <w:t>Bancária</w:t>
      </w:r>
      <w:r w:rsidRPr="000C447C">
        <w:rPr>
          <w:szCs w:val="24"/>
        </w:rPr>
        <w:t>, com a</w:t>
      </w:r>
      <w:r w:rsidR="0039364B">
        <w:rPr>
          <w:szCs w:val="24"/>
        </w:rPr>
        <w:t>s eventuais</w:t>
      </w:r>
      <w:r w:rsidRPr="000C447C">
        <w:rPr>
          <w:szCs w:val="24"/>
        </w:rPr>
        <w:t xml:space="preserve"> inclus</w:t>
      </w:r>
      <w:r w:rsidR="0039364B">
        <w:rPr>
          <w:szCs w:val="24"/>
        </w:rPr>
        <w:t>ões</w:t>
      </w:r>
      <w:r w:rsidRPr="000C447C">
        <w:rPr>
          <w:szCs w:val="24"/>
        </w:rPr>
        <w:t xml:space="preserve"> e exclus</w:t>
      </w:r>
      <w:r w:rsidR="0039364B">
        <w:rPr>
          <w:szCs w:val="24"/>
        </w:rPr>
        <w:t>ões</w:t>
      </w:r>
      <w:r w:rsidRPr="000C447C">
        <w:rPr>
          <w:szCs w:val="24"/>
        </w:rPr>
        <w:t xml:space="preserve"> de</w:t>
      </w:r>
      <w:r w:rsidR="0039364B">
        <w:rPr>
          <w:szCs w:val="24"/>
        </w:rPr>
        <w:t xml:space="preserve"> </w:t>
      </w:r>
      <w:r w:rsidR="0039364B" w:rsidRPr="009765CA">
        <w:rPr>
          <w:color w:val="auto"/>
          <w:szCs w:val="24"/>
        </w:rPr>
        <w:t>membros e servidores, ativos e inativos, pensionistas e estagiários</w:t>
      </w:r>
      <w:r w:rsidR="0039364B" w:rsidRPr="009765CA">
        <w:rPr>
          <w:rStyle w:val="Refdecomentrio"/>
          <w:color w:val="auto"/>
        </w:rPr>
        <w:t xml:space="preserve">, </w:t>
      </w:r>
      <w:r w:rsidR="0039364B" w:rsidRPr="009765CA">
        <w:rPr>
          <w:rStyle w:val="Refdecomentrio"/>
          <w:color w:val="auto"/>
          <w:sz w:val="24"/>
          <w:szCs w:val="24"/>
        </w:rPr>
        <w:t>e de eventuais créditos de exonerados</w:t>
      </w:r>
      <w:r w:rsidRPr="009765CA">
        <w:rPr>
          <w:color w:val="auto"/>
          <w:szCs w:val="24"/>
        </w:rPr>
        <w:t>.</w:t>
      </w:r>
    </w:p>
    <w:p w14:paraId="47E3A285" w14:textId="77777777" w:rsidR="00151C48" w:rsidRDefault="00151C48" w:rsidP="009C0853">
      <w:pPr>
        <w:spacing w:after="0" w:line="240" w:lineRule="auto"/>
        <w:rPr>
          <w:szCs w:val="24"/>
        </w:rPr>
      </w:pPr>
    </w:p>
    <w:p w14:paraId="18E019D2" w14:textId="137006B7" w:rsidR="000C447C" w:rsidRDefault="000C447C" w:rsidP="009C0853">
      <w:pPr>
        <w:spacing w:after="0" w:line="240" w:lineRule="auto"/>
        <w:rPr>
          <w:szCs w:val="24"/>
        </w:rPr>
      </w:pPr>
      <w:r w:rsidRPr="000C447C">
        <w:rPr>
          <w:szCs w:val="24"/>
        </w:rPr>
        <w:t>13.</w:t>
      </w:r>
      <w:r w:rsidR="006D04FA">
        <w:rPr>
          <w:szCs w:val="24"/>
        </w:rPr>
        <w:t>5</w:t>
      </w:r>
      <w:r w:rsidRPr="000C447C">
        <w:rPr>
          <w:szCs w:val="24"/>
        </w:rPr>
        <w:t xml:space="preserve">. Prestar todo o apoio necessário </w:t>
      </w:r>
      <w:r w:rsidR="005A2640">
        <w:rPr>
          <w:szCs w:val="24"/>
        </w:rPr>
        <w:t>à</w:t>
      </w:r>
      <w:r w:rsidRPr="000C447C">
        <w:rPr>
          <w:szCs w:val="24"/>
        </w:rPr>
        <w:t xml:space="preserve"> </w:t>
      </w:r>
      <w:r w:rsidR="005A2640">
        <w:rPr>
          <w:szCs w:val="24"/>
        </w:rPr>
        <w:t>Instituição Bancária</w:t>
      </w:r>
      <w:r w:rsidRPr="000C447C">
        <w:rPr>
          <w:szCs w:val="24"/>
        </w:rPr>
        <w:t xml:space="preserve"> para que seja alcançado o objeto do</w:t>
      </w:r>
      <w:r w:rsidR="005A2640">
        <w:rPr>
          <w:szCs w:val="24"/>
        </w:rPr>
        <w:t>s</w:t>
      </w:r>
      <w:r w:rsidRPr="000C447C">
        <w:rPr>
          <w:szCs w:val="24"/>
        </w:rPr>
        <w:t xml:space="preserve"> termo</w:t>
      </w:r>
      <w:r w:rsidR="005A2640">
        <w:rPr>
          <w:szCs w:val="24"/>
        </w:rPr>
        <w:t>s de ajuste</w:t>
      </w:r>
      <w:r w:rsidRPr="000C447C">
        <w:rPr>
          <w:szCs w:val="24"/>
        </w:rPr>
        <w:t xml:space="preserve"> em toda a sua extensão.</w:t>
      </w:r>
    </w:p>
    <w:p w14:paraId="1D10841D" w14:textId="3AB4C37F" w:rsidR="001E592F" w:rsidRDefault="001E592F" w:rsidP="009C0853">
      <w:pPr>
        <w:spacing w:after="0" w:line="240" w:lineRule="auto"/>
        <w:rPr>
          <w:szCs w:val="24"/>
        </w:rPr>
      </w:pPr>
    </w:p>
    <w:p w14:paraId="460C6D09" w14:textId="616AC306" w:rsidR="001E592F" w:rsidRPr="00CD05EB" w:rsidRDefault="001E592F" w:rsidP="009C0853">
      <w:pPr>
        <w:pStyle w:val="Recuodecorpodetexto2"/>
        <w:tabs>
          <w:tab w:val="left" w:pos="284"/>
        </w:tabs>
        <w:suppressAutoHyphens/>
        <w:spacing w:after="0" w:line="240" w:lineRule="auto"/>
        <w:ind w:left="0" w:right="0" w:firstLine="0"/>
        <w:rPr>
          <w:w w:val="95"/>
          <w:szCs w:val="24"/>
        </w:rPr>
      </w:pPr>
      <w:r>
        <w:rPr>
          <w:szCs w:val="24"/>
        </w:rPr>
        <w:t>13.</w:t>
      </w:r>
      <w:r w:rsidR="006D04FA">
        <w:rPr>
          <w:szCs w:val="24"/>
        </w:rPr>
        <w:t>6</w:t>
      </w:r>
      <w:r>
        <w:rPr>
          <w:szCs w:val="24"/>
        </w:rPr>
        <w:t xml:space="preserve">. Nomear </w:t>
      </w:r>
      <w:r w:rsidRPr="00CD05EB">
        <w:rPr>
          <w:w w:val="95"/>
          <w:szCs w:val="24"/>
        </w:rPr>
        <w:t>Agente</w:t>
      </w:r>
      <w:r>
        <w:rPr>
          <w:w w:val="95"/>
          <w:szCs w:val="24"/>
        </w:rPr>
        <w:t>(s)</w:t>
      </w:r>
      <w:r w:rsidRPr="00CD05EB">
        <w:rPr>
          <w:w w:val="95"/>
          <w:szCs w:val="24"/>
        </w:rPr>
        <w:t xml:space="preserve"> Fiscalizador</w:t>
      </w:r>
      <w:r>
        <w:rPr>
          <w:w w:val="95"/>
          <w:szCs w:val="24"/>
        </w:rPr>
        <w:t>(es)</w:t>
      </w:r>
      <w:r w:rsidRPr="00CD05EB">
        <w:rPr>
          <w:w w:val="95"/>
          <w:szCs w:val="24"/>
        </w:rPr>
        <w:t xml:space="preserve"> do Contrato</w:t>
      </w:r>
      <w:r w:rsidR="002755BC">
        <w:rPr>
          <w:w w:val="95"/>
          <w:szCs w:val="24"/>
        </w:rPr>
        <w:t>,</w:t>
      </w:r>
      <w:r w:rsidRPr="00CD05EB">
        <w:rPr>
          <w:w w:val="95"/>
          <w:szCs w:val="24"/>
        </w:rPr>
        <w:t xml:space="preserve"> ou substituto</w:t>
      </w:r>
      <w:r>
        <w:rPr>
          <w:w w:val="95"/>
          <w:szCs w:val="24"/>
        </w:rPr>
        <w:t>(s)</w:t>
      </w:r>
      <w:r w:rsidRPr="00CD05EB">
        <w:rPr>
          <w:w w:val="95"/>
          <w:szCs w:val="24"/>
        </w:rPr>
        <w:t xml:space="preserve"> legal</w:t>
      </w:r>
      <w:r>
        <w:rPr>
          <w:w w:val="95"/>
          <w:szCs w:val="24"/>
        </w:rPr>
        <w:t>(</w:t>
      </w:r>
      <w:proofErr w:type="spellStart"/>
      <w:r>
        <w:rPr>
          <w:w w:val="95"/>
          <w:szCs w:val="24"/>
        </w:rPr>
        <w:t>is</w:t>
      </w:r>
      <w:proofErr w:type="spellEnd"/>
      <w:r>
        <w:rPr>
          <w:w w:val="95"/>
          <w:szCs w:val="24"/>
        </w:rPr>
        <w:t>)</w:t>
      </w:r>
      <w:r w:rsidRPr="00CD05EB">
        <w:rPr>
          <w:w w:val="95"/>
          <w:szCs w:val="24"/>
        </w:rPr>
        <w:t xml:space="preserve">, </w:t>
      </w:r>
      <w:r>
        <w:rPr>
          <w:w w:val="95"/>
          <w:szCs w:val="24"/>
        </w:rPr>
        <w:t>para que</w:t>
      </w:r>
      <w:r w:rsidRPr="00CD05EB">
        <w:rPr>
          <w:w w:val="95"/>
          <w:szCs w:val="24"/>
        </w:rPr>
        <w:t xml:space="preserve"> acompanh</w:t>
      </w:r>
      <w:r w:rsidR="002755BC">
        <w:rPr>
          <w:w w:val="95"/>
          <w:szCs w:val="24"/>
        </w:rPr>
        <w:t xml:space="preserve">em </w:t>
      </w:r>
      <w:r w:rsidRPr="00CD05EB">
        <w:rPr>
          <w:w w:val="95"/>
          <w:szCs w:val="24"/>
        </w:rPr>
        <w:t xml:space="preserve">a regularidade contratual, </w:t>
      </w:r>
      <w:r w:rsidR="002755BC">
        <w:rPr>
          <w:w w:val="95"/>
          <w:szCs w:val="24"/>
        </w:rPr>
        <w:t xml:space="preserve">verifiquem </w:t>
      </w:r>
      <w:r w:rsidRPr="00CD05EB">
        <w:rPr>
          <w:w w:val="95"/>
          <w:szCs w:val="24"/>
        </w:rPr>
        <w:t>a qualidade dos serviços, comunicando à</w:t>
      </w:r>
      <w:r w:rsidRPr="00CD05EB">
        <w:rPr>
          <w:b/>
          <w:w w:val="95"/>
          <w:szCs w:val="24"/>
        </w:rPr>
        <w:t xml:space="preserve"> </w:t>
      </w:r>
      <w:r w:rsidR="002755BC">
        <w:rPr>
          <w:w w:val="95"/>
          <w:szCs w:val="24"/>
        </w:rPr>
        <w:t>Instituição Bancária</w:t>
      </w:r>
      <w:r w:rsidRPr="00CD05EB">
        <w:rPr>
          <w:b/>
          <w:w w:val="95"/>
          <w:szCs w:val="24"/>
        </w:rPr>
        <w:t xml:space="preserve"> </w:t>
      </w:r>
      <w:r w:rsidRPr="00CD05EB">
        <w:rPr>
          <w:w w:val="95"/>
          <w:szCs w:val="24"/>
        </w:rPr>
        <w:t>os fatos eventualmente ocorridos para pronta regularização.</w:t>
      </w:r>
    </w:p>
    <w:bookmarkEnd w:id="14"/>
    <w:p w14:paraId="5AA2BCA1" w14:textId="77777777" w:rsidR="00151C48" w:rsidRDefault="00151C48" w:rsidP="009C0853">
      <w:pPr>
        <w:spacing w:after="0" w:line="240" w:lineRule="auto"/>
        <w:rPr>
          <w:b/>
          <w:szCs w:val="24"/>
        </w:rPr>
      </w:pPr>
    </w:p>
    <w:p w14:paraId="684B5EA9" w14:textId="1647C6CF" w:rsidR="000C447C" w:rsidRPr="000C447C" w:rsidRDefault="000C447C" w:rsidP="009C0853">
      <w:pPr>
        <w:spacing w:after="0" w:line="240" w:lineRule="auto"/>
        <w:rPr>
          <w:b/>
          <w:szCs w:val="24"/>
        </w:rPr>
      </w:pPr>
      <w:r w:rsidRPr="000C447C">
        <w:rPr>
          <w:b/>
          <w:szCs w:val="24"/>
        </w:rPr>
        <w:t>14 - DA OUTORGA DE CONCESSÃO DE USO DE ESPAÇO A TÍTULO ONEROSO</w:t>
      </w:r>
    </w:p>
    <w:p w14:paraId="074155AD" w14:textId="77777777" w:rsidR="00151C48" w:rsidRDefault="00151C48" w:rsidP="009C0853">
      <w:pPr>
        <w:spacing w:after="0" w:line="240" w:lineRule="auto"/>
        <w:rPr>
          <w:szCs w:val="24"/>
        </w:rPr>
      </w:pPr>
      <w:bookmarkStart w:id="15" w:name="_Hlk11768181"/>
    </w:p>
    <w:p w14:paraId="2E7B5D46" w14:textId="3CDBC7DD" w:rsidR="000C447C" w:rsidRPr="000405AD" w:rsidRDefault="000C447C" w:rsidP="009C0853">
      <w:pPr>
        <w:spacing w:after="0" w:line="240" w:lineRule="auto"/>
        <w:rPr>
          <w:color w:val="auto"/>
          <w:szCs w:val="24"/>
        </w:rPr>
      </w:pPr>
      <w:r w:rsidRPr="000C447C">
        <w:rPr>
          <w:szCs w:val="24"/>
        </w:rPr>
        <w:t xml:space="preserve">14.1. </w:t>
      </w:r>
      <w:r w:rsidR="00F92B52">
        <w:rPr>
          <w:szCs w:val="24"/>
        </w:rPr>
        <w:t>À</w:t>
      </w:r>
      <w:r w:rsidRPr="000C447C">
        <w:rPr>
          <w:szCs w:val="24"/>
        </w:rPr>
        <w:t xml:space="preserve"> Instituição </w:t>
      </w:r>
      <w:r w:rsidR="00964BFF">
        <w:rPr>
          <w:szCs w:val="24"/>
        </w:rPr>
        <w:t>Bancária</w:t>
      </w:r>
      <w:r w:rsidRPr="000C447C">
        <w:rPr>
          <w:szCs w:val="24"/>
        </w:rPr>
        <w:t xml:space="preserve"> vencedora do certame é garantida </w:t>
      </w:r>
      <w:r w:rsidR="00F92B52">
        <w:rPr>
          <w:szCs w:val="24"/>
        </w:rPr>
        <w:t xml:space="preserve">a </w:t>
      </w:r>
      <w:r w:rsidRPr="000C447C">
        <w:rPr>
          <w:szCs w:val="24"/>
        </w:rPr>
        <w:t xml:space="preserve">outorga de </w:t>
      </w:r>
      <w:r w:rsidR="00F92B52">
        <w:rPr>
          <w:szCs w:val="24"/>
        </w:rPr>
        <w:t>concessão</w:t>
      </w:r>
      <w:r w:rsidRPr="000C447C">
        <w:rPr>
          <w:szCs w:val="24"/>
        </w:rPr>
        <w:t xml:space="preserve"> de uso</w:t>
      </w:r>
      <w:r w:rsidR="00F92B52">
        <w:rPr>
          <w:szCs w:val="24"/>
        </w:rPr>
        <w:t xml:space="preserve"> de espaço físico,</w:t>
      </w:r>
      <w:r w:rsidRPr="000C447C">
        <w:rPr>
          <w:szCs w:val="24"/>
        </w:rPr>
        <w:t xml:space="preserve"> a título oneroso</w:t>
      </w:r>
      <w:r w:rsidR="00F92B52">
        <w:rPr>
          <w:szCs w:val="24"/>
        </w:rPr>
        <w:t>,</w:t>
      </w:r>
      <w:r w:rsidRPr="000C447C">
        <w:rPr>
          <w:szCs w:val="24"/>
        </w:rPr>
        <w:t xml:space="preserve"> que será explorado de forma exclusiva junto ao </w:t>
      </w:r>
      <w:r w:rsidR="008F3537" w:rsidRPr="000C447C">
        <w:rPr>
          <w:szCs w:val="24"/>
        </w:rPr>
        <w:t>Ministério Público</w:t>
      </w:r>
      <w:r w:rsidRPr="000C447C">
        <w:rPr>
          <w:szCs w:val="24"/>
        </w:rPr>
        <w:t xml:space="preserve">, </w:t>
      </w:r>
      <w:r w:rsidR="002B77EA" w:rsidRPr="000405AD">
        <w:rPr>
          <w:color w:val="auto"/>
          <w:szCs w:val="24"/>
        </w:rPr>
        <w:t>com</w:t>
      </w:r>
      <w:r w:rsidRPr="000405AD">
        <w:rPr>
          <w:color w:val="auto"/>
          <w:szCs w:val="24"/>
        </w:rPr>
        <w:t xml:space="preserve"> vigência </w:t>
      </w:r>
      <w:r w:rsidR="002B77EA" w:rsidRPr="000405AD">
        <w:rPr>
          <w:color w:val="auto"/>
          <w:szCs w:val="24"/>
        </w:rPr>
        <w:t>de</w:t>
      </w:r>
      <w:r w:rsidRPr="000405AD">
        <w:rPr>
          <w:color w:val="auto"/>
          <w:szCs w:val="24"/>
        </w:rPr>
        <w:t xml:space="preserve"> 60 </w:t>
      </w:r>
      <w:r w:rsidR="00F92B52" w:rsidRPr="000405AD">
        <w:rPr>
          <w:color w:val="auto"/>
          <w:szCs w:val="24"/>
        </w:rPr>
        <w:t xml:space="preserve">(sessenta) </w:t>
      </w:r>
      <w:r w:rsidRPr="000405AD">
        <w:rPr>
          <w:color w:val="auto"/>
          <w:szCs w:val="24"/>
        </w:rPr>
        <w:t>meses</w:t>
      </w:r>
      <w:r w:rsidR="00F92B52" w:rsidRPr="000405AD">
        <w:rPr>
          <w:color w:val="auto"/>
          <w:szCs w:val="24"/>
        </w:rPr>
        <w:t>, contados</w:t>
      </w:r>
      <w:r w:rsidRPr="000405AD">
        <w:rPr>
          <w:color w:val="auto"/>
          <w:szCs w:val="24"/>
        </w:rPr>
        <w:t xml:space="preserve"> a partir da </w:t>
      </w:r>
      <w:r w:rsidR="002B77EA" w:rsidRPr="000405AD">
        <w:rPr>
          <w:color w:val="auto"/>
          <w:szCs w:val="24"/>
        </w:rPr>
        <w:t xml:space="preserve">data </w:t>
      </w:r>
      <w:r w:rsidRPr="000405AD">
        <w:rPr>
          <w:color w:val="auto"/>
          <w:szCs w:val="24"/>
        </w:rPr>
        <w:t xml:space="preserve">assinatura do </w:t>
      </w:r>
      <w:r w:rsidR="00F92B52" w:rsidRPr="000405AD">
        <w:rPr>
          <w:color w:val="auto"/>
          <w:szCs w:val="24"/>
        </w:rPr>
        <w:t>termo</w:t>
      </w:r>
      <w:r w:rsidR="002B77EA" w:rsidRPr="000405AD">
        <w:rPr>
          <w:color w:val="auto"/>
          <w:szCs w:val="24"/>
        </w:rPr>
        <w:t>, nas condições previstas neste memorial descritivo e no</w:t>
      </w:r>
      <w:r w:rsidR="00F92B52" w:rsidRPr="000405AD">
        <w:rPr>
          <w:color w:val="auto"/>
          <w:szCs w:val="24"/>
        </w:rPr>
        <w:t xml:space="preserve"> A</w:t>
      </w:r>
      <w:r w:rsidR="000405AD" w:rsidRPr="000405AD">
        <w:rPr>
          <w:color w:val="auto"/>
          <w:szCs w:val="24"/>
        </w:rPr>
        <w:t>nexo</w:t>
      </w:r>
      <w:r w:rsidR="00F92B52" w:rsidRPr="000405AD">
        <w:rPr>
          <w:color w:val="auto"/>
          <w:szCs w:val="24"/>
        </w:rPr>
        <w:t xml:space="preserve"> </w:t>
      </w:r>
      <w:r w:rsidR="000405AD" w:rsidRPr="000405AD">
        <w:rPr>
          <w:color w:val="auto"/>
          <w:szCs w:val="24"/>
        </w:rPr>
        <w:t>10</w:t>
      </w:r>
      <w:r w:rsidRPr="000405AD">
        <w:rPr>
          <w:color w:val="auto"/>
          <w:szCs w:val="24"/>
        </w:rPr>
        <w:t>.</w:t>
      </w:r>
    </w:p>
    <w:p w14:paraId="0A647C0E" w14:textId="77777777" w:rsidR="00151C48" w:rsidRDefault="00151C48" w:rsidP="009C0853">
      <w:pPr>
        <w:spacing w:after="0" w:line="240" w:lineRule="auto"/>
        <w:rPr>
          <w:szCs w:val="24"/>
        </w:rPr>
      </w:pPr>
    </w:p>
    <w:p w14:paraId="5FBBA055" w14:textId="21104513" w:rsidR="000C447C" w:rsidRPr="000C447C" w:rsidRDefault="000C447C" w:rsidP="009C0853">
      <w:pPr>
        <w:spacing w:after="0" w:line="240" w:lineRule="auto"/>
        <w:rPr>
          <w:szCs w:val="24"/>
        </w:rPr>
      </w:pPr>
      <w:r w:rsidRPr="00795017">
        <w:rPr>
          <w:b/>
          <w:szCs w:val="24"/>
        </w:rPr>
        <w:t>14.</w:t>
      </w:r>
      <w:r w:rsidR="00F92B52" w:rsidRPr="00795017">
        <w:rPr>
          <w:b/>
          <w:szCs w:val="24"/>
        </w:rPr>
        <w:t>2</w:t>
      </w:r>
      <w:r w:rsidRPr="00795017">
        <w:rPr>
          <w:b/>
          <w:szCs w:val="24"/>
        </w:rPr>
        <w:t>.</w:t>
      </w:r>
      <w:r w:rsidRPr="000C447C">
        <w:rPr>
          <w:szCs w:val="24"/>
        </w:rPr>
        <w:t xml:space="preserve"> </w:t>
      </w:r>
      <w:r w:rsidRPr="004304DC">
        <w:rPr>
          <w:b/>
          <w:szCs w:val="24"/>
        </w:rPr>
        <w:t>BENFEITORIAS E CONSERVAÇÃO</w:t>
      </w:r>
      <w:r w:rsidRPr="000C447C">
        <w:rPr>
          <w:szCs w:val="24"/>
        </w:rPr>
        <w:t>.</w:t>
      </w:r>
    </w:p>
    <w:p w14:paraId="726F9210" w14:textId="77777777" w:rsidR="00151C48" w:rsidRDefault="00151C48" w:rsidP="009C0853">
      <w:pPr>
        <w:spacing w:after="0" w:line="240" w:lineRule="auto"/>
        <w:rPr>
          <w:szCs w:val="24"/>
        </w:rPr>
      </w:pPr>
    </w:p>
    <w:p w14:paraId="3C02B6F1" w14:textId="11510D79" w:rsidR="000C447C" w:rsidRPr="000C447C" w:rsidRDefault="000C447C" w:rsidP="009C0853">
      <w:pPr>
        <w:spacing w:after="0" w:line="240" w:lineRule="auto"/>
        <w:rPr>
          <w:szCs w:val="24"/>
        </w:rPr>
      </w:pPr>
      <w:r w:rsidRPr="000C447C">
        <w:rPr>
          <w:szCs w:val="24"/>
        </w:rPr>
        <w:t>14.</w:t>
      </w:r>
      <w:r w:rsidR="00F92B52">
        <w:rPr>
          <w:szCs w:val="24"/>
        </w:rPr>
        <w:t>2</w:t>
      </w:r>
      <w:r w:rsidRPr="000C447C">
        <w:rPr>
          <w:szCs w:val="24"/>
        </w:rPr>
        <w:t xml:space="preserve">.1. Qualquer alteração do espaço físico da área </w:t>
      </w:r>
      <w:r w:rsidRPr="008F3537">
        <w:rPr>
          <w:color w:val="auto"/>
          <w:szCs w:val="24"/>
        </w:rPr>
        <w:t xml:space="preserve">objeto do </w:t>
      </w:r>
      <w:r w:rsidR="00C7249A" w:rsidRPr="008F3537">
        <w:rPr>
          <w:color w:val="auto"/>
          <w:szCs w:val="24"/>
        </w:rPr>
        <w:t>t</w:t>
      </w:r>
      <w:r w:rsidRPr="008F3537">
        <w:rPr>
          <w:color w:val="auto"/>
          <w:szCs w:val="24"/>
        </w:rPr>
        <w:t xml:space="preserve">ermo de </w:t>
      </w:r>
      <w:r w:rsidR="00C7249A" w:rsidRPr="008F3537">
        <w:rPr>
          <w:color w:val="auto"/>
          <w:szCs w:val="24"/>
        </w:rPr>
        <w:t>concessão de uso</w:t>
      </w:r>
      <w:r w:rsidRPr="008F3537">
        <w:rPr>
          <w:color w:val="auto"/>
          <w:szCs w:val="24"/>
        </w:rPr>
        <w:t xml:space="preserve">, como edificação de parede de alvenaria, divisórias ou outros materiais similares, será realizada pela Instituição </w:t>
      </w:r>
      <w:r w:rsidR="00B65EAA" w:rsidRPr="008F3537">
        <w:rPr>
          <w:color w:val="auto"/>
          <w:szCs w:val="24"/>
        </w:rPr>
        <w:t>Bancá</w:t>
      </w:r>
      <w:r w:rsidR="00B65EAA">
        <w:rPr>
          <w:szCs w:val="24"/>
        </w:rPr>
        <w:t>ria</w:t>
      </w:r>
      <w:r w:rsidRPr="000C447C">
        <w:rPr>
          <w:szCs w:val="24"/>
        </w:rPr>
        <w:t>, mediante prévio e expresso consentimento d</w:t>
      </w:r>
      <w:r w:rsidR="00B65EAA">
        <w:rPr>
          <w:szCs w:val="24"/>
        </w:rPr>
        <w:t>o</w:t>
      </w:r>
      <w:r w:rsidRPr="000C447C">
        <w:rPr>
          <w:szCs w:val="24"/>
        </w:rPr>
        <w:t xml:space="preserve"> </w:t>
      </w:r>
      <w:r w:rsidR="00B65EAA">
        <w:rPr>
          <w:szCs w:val="24"/>
        </w:rPr>
        <w:t>Centro de Engenharia</w:t>
      </w:r>
      <w:r w:rsidRPr="000C447C">
        <w:rPr>
          <w:szCs w:val="24"/>
        </w:rPr>
        <w:t xml:space="preserve"> do </w:t>
      </w:r>
      <w:r w:rsidR="008F3537" w:rsidRPr="000C447C">
        <w:rPr>
          <w:szCs w:val="24"/>
        </w:rPr>
        <w:t>Ministério Público</w:t>
      </w:r>
      <w:r w:rsidRPr="000C447C">
        <w:rPr>
          <w:szCs w:val="24"/>
        </w:rPr>
        <w:t>.</w:t>
      </w:r>
    </w:p>
    <w:p w14:paraId="5B56076E" w14:textId="77777777" w:rsidR="00151C48" w:rsidRDefault="00151C48" w:rsidP="009C0853">
      <w:pPr>
        <w:spacing w:after="0" w:line="240" w:lineRule="auto"/>
        <w:rPr>
          <w:szCs w:val="24"/>
        </w:rPr>
      </w:pPr>
    </w:p>
    <w:p w14:paraId="4F312221" w14:textId="2ADA8D9E" w:rsidR="000C447C" w:rsidRPr="000C447C" w:rsidRDefault="000C447C" w:rsidP="009C0853">
      <w:pPr>
        <w:spacing w:after="0" w:line="240" w:lineRule="auto"/>
        <w:rPr>
          <w:szCs w:val="24"/>
        </w:rPr>
      </w:pPr>
      <w:r w:rsidRPr="000C447C">
        <w:rPr>
          <w:szCs w:val="24"/>
        </w:rPr>
        <w:lastRenderedPageBreak/>
        <w:t>14.</w:t>
      </w:r>
      <w:r w:rsidR="000C1BB5">
        <w:rPr>
          <w:szCs w:val="24"/>
        </w:rPr>
        <w:t>2</w:t>
      </w:r>
      <w:r w:rsidRPr="000C447C">
        <w:rPr>
          <w:szCs w:val="24"/>
        </w:rPr>
        <w:t>.2. É proibido fixar placas, painéis identificadores ou cartazes nas paredes da área cedi</w:t>
      </w:r>
      <w:r w:rsidR="00AE5414">
        <w:rPr>
          <w:szCs w:val="24"/>
        </w:rPr>
        <w:t>da sem o prévio consentimento do</w:t>
      </w:r>
      <w:r w:rsidRPr="000C447C">
        <w:rPr>
          <w:szCs w:val="24"/>
        </w:rPr>
        <w:t xml:space="preserve"> </w:t>
      </w:r>
      <w:r w:rsidR="00AE5414" w:rsidRPr="008F3537">
        <w:rPr>
          <w:color w:val="auto"/>
          <w:szCs w:val="24"/>
        </w:rPr>
        <w:t>Centro de Engenharia</w:t>
      </w:r>
      <w:r w:rsidRPr="008F3537">
        <w:rPr>
          <w:color w:val="auto"/>
          <w:szCs w:val="24"/>
        </w:rPr>
        <w:t xml:space="preserve"> </w:t>
      </w:r>
      <w:r w:rsidRPr="000C447C">
        <w:rPr>
          <w:szCs w:val="24"/>
        </w:rPr>
        <w:t xml:space="preserve">do </w:t>
      </w:r>
      <w:r w:rsidR="008F3537" w:rsidRPr="000C447C">
        <w:rPr>
          <w:szCs w:val="24"/>
        </w:rPr>
        <w:t>Ministério Público.</w:t>
      </w:r>
    </w:p>
    <w:p w14:paraId="41A0D039" w14:textId="77777777" w:rsidR="00151C48" w:rsidRDefault="00151C48" w:rsidP="009C0853">
      <w:pPr>
        <w:spacing w:after="0" w:line="240" w:lineRule="auto"/>
        <w:rPr>
          <w:szCs w:val="24"/>
        </w:rPr>
      </w:pPr>
    </w:p>
    <w:p w14:paraId="2AF71904" w14:textId="55312A26" w:rsidR="000C447C" w:rsidRPr="008F3537" w:rsidRDefault="000C447C" w:rsidP="009C0853">
      <w:pPr>
        <w:spacing w:after="0" w:line="240" w:lineRule="auto"/>
        <w:rPr>
          <w:color w:val="auto"/>
          <w:szCs w:val="24"/>
        </w:rPr>
      </w:pPr>
      <w:r w:rsidRPr="000C447C">
        <w:rPr>
          <w:szCs w:val="24"/>
        </w:rPr>
        <w:t>14.</w:t>
      </w:r>
      <w:r w:rsidR="000C1BB5">
        <w:rPr>
          <w:szCs w:val="24"/>
        </w:rPr>
        <w:t>2</w:t>
      </w:r>
      <w:r w:rsidRPr="000C447C">
        <w:rPr>
          <w:szCs w:val="24"/>
        </w:rPr>
        <w:t xml:space="preserve">.3. A Instituição </w:t>
      </w:r>
      <w:r w:rsidR="00AE5414">
        <w:rPr>
          <w:szCs w:val="24"/>
        </w:rPr>
        <w:t>Bancária</w:t>
      </w:r>
      <w:r w:rsidRPr="000C447C">
        <w:rPr>
          <w:szCs w:val="24"/>
        </w:rPr>
        <w:t xml:space="preserve"> ficará obrigada a entregar</w:t>
      </w:r>
      <w:r w:rsidR="00876BAF" w:rsidRPr="00876BAF">
        <w:rPr>
          <w:szCs w:val="24"/>
        </w:rPr>
        <w:t xml:space="preserve"> </w:t>
      </w:r>
      <w:r w:rsidR="00876BAF" w:rsidRPr="000C447C">
        <w:rPr>
          <w:szCs w:val="24"/>
        </w:rPr>
        <w:t>a</w:t>
      </w:r>
      <w:r w:rsidR="00876BAF">
        <w:rPr>
          <w:szCs w:val="24"/>
        </w:rPr>
        <w:t>s</w:t>
      </w:r>
      <w:r w:rsidR="00876BAF" w:rsidRPr="000C447C">
        <w:rPr>
          <w:szCs w:val="24"/>
        </w:rPr>
        <w:t xml:space="preserve"> área</w:t>
      </w:r>
      <w:r w:rsidR="00876BAF">
        <w:rPr>
          <w:szCs w:val="24"/>
        </w:rPr>
        <w:t>s concedidas</w:t>
      </w:r>
      <w:r w:rsidR="00AE5414" w:rsidRPr="008F3537">
        <w:rPr>
          <w:color w:val="auto"/>
          <w:szCs w:val="24"/>
        </w:rPr>
        <w:t>, findo o ajuste,</w:t>
      </w:r>
      <w:r w:rsidRPr="008F3537">
        <w:rPr>
          <w:color w:val="auto"/>
          <w:szCs w:val="24"/>
        </w:rPr>
        <w:t xml:space="preserve"> nas mesmas condições que a</w:t>
      </w:r>
      <w:r w:rsidR="00876BAF" w:rsidRPr="008F3537">
        <w:rPr>
          <w:color w:val="auto"/>
          <w:szCs w:val="24"/>
        </w:rPr>
        <w:t>s</w:t>
      </w:r>
      <w:r w:rsidRPr="008F3537">
        <w:rPr>
          <w:color w:val="auto"/>
          <w:szCs w:val="24"/>
        </w:rPr>
        <w:t xml:space="preserve"> recebe</w:t>
      </w:r>
      <w:r w:rsidR="00876BAF" w:rsidRPr="008F3537">
        <w:rPr>
          <w:color w:val="auto"/>
          <w:szCs w:val="24"/>
        </w:rPr>
        <w:t>u</w:t>
      </w:r>
      <w:r w:rsidRPr="008F3537">
        <w:rPr>
          <w:color w:val="auto"/>
          <w:szCs w:val="24"/>
        </w:rPr>
        <w:t>.</w:t>
      </w:r>
    </w:p>
    <w:p w14:paraId="0FC90E14" w14:textId="77777777" w:rsidR="00151C48" w:rsidRDefault="00151C48" w:rsidP="009C0853">
      <w:pPr>
        <w:spacing w:after="0" w:line="240" w:lineRule="auto"/>
        <w:rPr>
          <w:szCs w:val="24"/>
        </w:rPr>
      </w:pPr>
    </w:p>
    <w:p w14:paraId="64877DCD" w14:textId="45FAA4CB" w:rsidR="000C447C" w:rsidRPr="000C447C" w:rsidRDefault="000C447C" w:rsidP="009C0853">
      <w:pPr>
        <w:spacing w:after="0" w:line="240" w:lineRule="auto"/>
        <w:rPr>
          <w:szCs w:val="24"/>
        </w:rPr>
      </w:pPr>
      <w:r w:rsidRPr="000C447C">
        <w:rPr>
          <w:szCs w:val="24"/>
        </w:rPr>
        <w:t>14.</w:t>
      </w:r>
      <w:r w:rsidR="000C1BB5">
        <w:rPr>
          <w:szCs w:val="24"/>
        </w:rPr>
        <w:t>2</w:t>
      </w:r>
      <w:r w:rsidRPr="000C447C">
        <w:rPr>
          <w:szCs w:val="24"/>
        </w:rPr>
        <w:t xml:space="preserve">.4. As benfeitorias realizadas pela Instituição </w:t>
      </w:r>
      <w:r w:rsidR="00444358">
        <w:rPr>
          <w:szCs w:val="24"/>
        </w:rPr>
        <w:t>Bancária</w:t>
      </w:r>
      <w:r w:rsidRPr="000C447C">
        <w:rPr>
          <w:szCs w:val="24"/>
        </w:rPr>
        <w:t xml:space="preserve"> na</w:t>
      </w:r>
      <w:r w:rsidR="00444358">
        <w:rPr>
          <w:szCs w:val="24"/>
        </w:rPr>
        <w:t>s</w:t>
      </w:r>
      <w:r w:rsidRPr="000C447C">
        <w:rPr>
          <w:szCs w:val="24"/>
        </w:rPr>
        <w:t xml:space="preserve"> área</w:t>
      </w:r>
      <w:r w:rsidR="00444358">
        <w:rPr>
          <w:szCs w:val="24"/>
        </w:rPr>
        <w:t>s</w:t>
      </w:r>
      <w:r w:rsidRPr="000C447C">
        <w:rPr>
          <w:szCs w:val="24"/>
        </w:rPr>
        <w:t xml:space="preserve"> objeto </w:t>
      </w:r>
      <w:r w:rsidR="00444358">
        <w:rPr>
          <w:szCs w:val="24"/>
        </w:rPr>
        <w:t>do termo de concessão de uso</w:t>
      </w:r>
      <w:r w:rsidRPr="000C447C">
        <w:rPr>
          <w:szCs w:val="24"/>
        </w:rPr>
        <w:t xml:space="preserve">, quando de interesse do </w:t>
      </w:r>
      <w:r w:rsidR="008F3537" w:rsidRPr="000C447C">
        <w:rPr>
          <w:szCs w:val="24"/>
        </w:rPr>
        <w:t>Ministério Público</w:t>
      </w:r>
      <w:r w:rsidRPr="000C447C">
        <w:rPr>
          <w:szCs w:val="24"/>
        </w:rPr>
        <w:t>, passam a integrá-la</w:t>
      </w:r>
      <w:r w:rsidR="00444358">
        <w:rPr>
          <w:szCs w:val="24"/>
        </w:rPr>
        <w:t>s</w:t>
      </w:r>
      <w:r w:rsidRPr="000C447C">
        <w:rPr>
          <w:szCs w:val="24"/>
        </w:rPr>
        <w:t>, e nela</w:t>
      </w:r>
      <w:r w:rsidR="00444358">
        <w:rPr>
          <w:szCs w:val="24"/>
        </w:rPr>
        <w:t>s</w:t>
      </w:r>
      <w:r w:rsidRPr="000C447C">
        <w:rPr>
          <w:szCs w:val="24"/>
        </w:rPr>
        <w:t xml:space="preserve"> deverão permanecer após o término da ocupação, não se obrigando o </w:t>
      </w:r>
      <w:r w:rsidR="008F3537" w:rsidRPr="000C447C">
        <w:rPr>
          <w:szCs w:val="24"/>
        </w:rPr>
        <w:t xml:space="preserve">Ministério Público </w:t>
      </w:r>
      <w:r w:rsidRPr="000C447C">
        <w:rPr>
          <w:szCs w:val="24"/>
        </w:rPr>
        <w:t>a pagar qualquer tipo de indenização por tais benfeitorias.</w:t>
      </w:r>
    </w:p>
    <w:p w14:paraId="0A2D5631" w14:textId="77777777" w:rsidR="00151C48" w:rsidRDefault="00151C48" w:rsidP="009C0853">
      <w:pPr>
        <w:spacing w:after="0" w:line="240" w:lineRule="auto"/>
        <w:rPr>
          <w:szCs w:val="24"/>
        </w:rPr>
      </w:pPr>
    </w:p>
    <w:p w14:paraId="3CF20906" w14:textId="5E0B4734" w:rsidR="000C447C" w:rsidRPr="000C447C" w:rsidRDefault="000C447C" w:rsidP="009C0853">
      <w:pPr>
        <w:spacing w:after="0" w:line="240" w:lineRule="auto"/>
        <w:rPr>
          <w:szCs w:val="24"/>
        </w:rPr>
      </w:pPr>
      <w:r w:rsidRPr="00795017">
        <w:rPr>
          <w:b/>
          <w:szCs w:val="24"/>
        </w:rPr>
        <w:t>14.</w:t>
      </w:r>
      <w:r w:rsidR="000C1BB5" w:rsidRPr="00795017">
        <w:rPr>
          <w:b/>
          <w:szCs w:val="24"/>
        </w:rPr>
        <w:t>3</w:t>
      </w:r>
      <w:r w:rsidRPr="00795017">
        <w:rPr>
          <w:b/>
          <w:szCs w:val="24"/>
        </w:rPr>
        <w:t>.</w:t>
      </w:r>
      <w:r w:rsidRPr="000C447C">
        <w:rPr>
          <w:szCs w:val="24"/>
        </w:rPr>
        <w:t xml:space="preserve"> </w:t>
      </w:r>
      <w:r w:rsidRPr="004304DC">
        <w:rPr>
          <w:b/>
          <w:szCs w:val="24"/>
        </w:rPr>
        <w:t>MOBILIÁRIO</w:t>
      </w:r>
      <w:r w:rsidRPr="000C447C">
        <w:rPr>
          <w:szCs w:val="24"/>
        </w:rPr>
        <w:t>.</w:t>
      </w:r>
    </w:p>
    <w:p w14:paraId="0A7421D7" w14:textId="77777777" w:rsidR="00151C48" w:rsidRDefault="00151C48" w:rsidP="009C0853">
      <w:pPr>
        <w:spacing w:after="0" w:line="240" w:lineRule="auto"/>
        <w:rPr>
          <w:szCs w:val="24"/>
        </w:rPr>
      </w:pPr>
    </w:p>
    <w:p w14:paraId="2C510612" w14:textId="43AE89B2" w:rsidR="000C447C" w:rsidRPr="00F962B8" w:rsidRDefault="000C447C" w:rsidP="009C0853">
      <w:pPr>
        <w:spacing w:after="0" w:line="240" w:lineRule="auto"/>
        <w:rPr>
          <w:color w:val="auto"/>
          <w:szCs w:val="24"/>
        </w:rPr>
      </w:pPr>
      <w:r w:rsidRPr="000C447C">
        <w:rPr>
          <w:szCs w:val="24"/>
        </w:rPr>
        <w:t>14.</w:t>
      </w:r>
      <w:r w:rsidR="000C1BB5">
        <w:rPr>
          <w:szCs w:val="24"/>
        </w:rPr>
        <w:t>3</w:t>
      </w:r>
      <w:r w:rsidRPr="000C447C">
        <w:rPr>
          <w:szCs w:val="24"/>
        </w:rPr>
        <w:t>.1. Todo o mobiliário utilizado no interior</w:t>
      </w:r>
      <w:r w:rsidR="00F82224">
        <w:rPr>
          <w:szCs w:val="24"/>
        </w:rPr>
        <w:t xml:space="preserve"> </w:t>
      </w:r>
      <w:r w:rsidR="00F82224" w:rsidRPr="00F962B8">
        <w:rPr>
          <w:color w:val="auto"/>
          <w:szCs w:val="24"/>
        </w:rPr>
        <w:t>das</w:t>
      </w:r>
      <w:r w:rsidRPr="00F962B8">
        <w:rPr>
          <w:color w:val="auto"/>
          <w:szCs w:val="24"/>
        </w:rPr>
        <w:t xml:space="preserve"> </w:t>
      </w:r>
      <w:r w:rsidR="00F82224" w:rsidRPr="00F962B8">
        <w:rPr>
          <w:color w:val="auto"/>
          <w:szCs w:val="24"/>
        </w:rPr>
        <w:t xml:space="preserve">áreas objeto do termo de concessão de uso </w:t>
      </w:r>
      <w:r w:rsidRPr="00F962B8">
        <w:rPr>
          <w:color w:val="auto"/>
          <w:szCs w:val="24"/>
        </w:rPr>
        <w:t xml:space="preserve">será fornecido pela Instituição </w:t>
      </w:r>
      <w:r w:rsidR="00F82224" w:rsidRPr="00F962B8">
        <w:rPr>
          <w:color w:val="auto"/>
          <w:szCs w:val="24"/>
        </w:rPr>
        <w:t>Bancária</w:t>
      </w:r>
      <w:r w:rsidRPr="00F962B8">
        <w:rPr>
          <w:color w:val="auto"/>
          <w:szCs w:val="24"/>
        </w:rPr>
        <w:t>, o qual integrará o seu patrimônio.</w:t>
      </w:r>
    </w:p>
    <w:p w14:paraId="3685466E" w14:textId="77777777" w:rsidR="00151C48" w:rsidRPr="00F962B8" w:rsidRDefault="00151C48" w:rsidP="009C0853">
      <w:pPr>
        <w:spacing w:after="0" w:line="240" w:lineRule="auto"/>
        <w:rPr>
          <w:color w:val="auto"/>
          <w:szCs w:val="24"/>
        </w:rPr>
      </w:pPr>
    </w:p>
    <w:p w14:paraId="3B62A0AE" w14:textId="43C0C5F3" w:rsidR="000C447C" w:rsidRPr="00F962B8" w:rsidRDefault="000C447C" w:rsidP="009C0853">
      <w:pPr>
        <w:spacing w:after="0" w:line="240" w:lineRule="auto"/>
        <w:rPr>
          <w:color w:val="auto"/>
          <w:szCs w:val="24"/>
        </w:rPr>
      </w:pPr>
      <w:r w:rsidRPr="00F962B8">
        <w:rPr>
          <w:color w:val="auto"/>
          <w:szCs w:val="24"/>
        </w:rPr>
        <w:t>14.</w:t>
      </w:r>
      <w:r w:rsidR="000C1BB5" w:rsidRPr="00F962B8">
        <w:rPr>
          <w:color w:val="auto"/>
          <w:szCs w:val="24"/>
        </w:rPr>
        <w:t>3</w:t>
      </w:r>
      <w:r w:rsidRPr="00F962B8">
        <w:rPr>
          <w:color w:val="auto"/>
          <w:szCs w:val="24"/>
        </w:rPr>
        <w:t xml:space="preserve">.2. A Instituição </w:t>
      </w:r>
      <w:r w:rsidR="00F82224" w:rsidRPr="00F962B8">
        <w:rPr>
          <w:color w:val="auto"/>
          <w:szCs w:val="24"/>
        </w:rPr>
        <w:t>Bancária</w:t>
      </w:r>
      <w:r w:rsidRPr="00F962B8">
        <w:rPr>
          <w:color w:val="auto"/>
          <w:szCs w:val="24"/>
        </w:rPr>
        <w:t xml:space="preserve"> deverá submeter ao MINISTÉRIO PÚBLICO projeto detalhado d</w:t>
      </w:r>
      <w:r w:rsidR="00F82224" w:rsidRPr="00F962B8">
        <w:rPr>
          <w:color w:val="auto"/>
          <w:szCs w:val="24"/>
        </w:rPr>
        <w:t>e</w:t>
      </w:r>
      <w:r w:rsidRPr="00F962B8">
        <w:rPr>
          <w:color w:val="auto"/>
          <w:szCs w:val="24"/>
        </w:rPr>
        <w:t xml:space="preserve"> mobiliário</w:t>
      </w:r>
      <w:r w:rsidR="00F82224" w:rsidRPr="00F962B8">
        <w:rPr>
          <w:color w:val="auto"/>
          <w:szCs w:val="24"/>
        </w:rPr>
        <w:t xml:space="preserve"> e de equipamentos a serem </w:t>
      </w:r>
      <w:r w:rsidRPr="00F962B8">
        <w:rPr>
          <w:color w:val="auto"/>
          <w:szCs w:val="24"/>
        </w:rPr>
        <w:t>utilizado</w:t>
      </w:r>
      <w:r w:rsidR="00F82224" w:rsidRPr="00F962B8">
        <w:rPr>
          <w:color w:val="auto"/>
          <w:szCs w:val="24"/>
        </w:rPr>
        <w:t>s durante a execução dos serviços</w:t>
      </w:r>
      <w:r w:rsidRPr="00F962B8">
        <w:rPr>
          <w:color w:val="auto"/>
          <w:szCs w:val="24"/>
        </w:rPr>
        <w:t xml:space="preserve">, para </w:t>
      </w:r>
      <w:r w:rsidR="00F82224" w:rsidRPr="00F962B8">
        <w:rPr>
          <w:color w:val="auto"/>
          <w:szCs w:val="24"/>
        </w:rPr>
        <w:t xml:space="preserve">sua </w:t>
      </w:r>
      <w:r w:rsidRPr="00F962B8">
        <w:rPr>
          <w:color w:val="auto"/>
          <w:szCs w:val="24"/>
        </w:rPr>
        <w:t>aprovação.</w:t>
      </w:r>
    </w:p>
    <w:p w14:paraId="3BFD0A12" w14:textId="77777777" w:rsidR="00151C48" w:rsidRPr="00F962B8" w:rsidRDefault="00151C48" w:rsidP="009C0853">
      <w:pPr>
        <w:spacing w:after="0" w:line="240" w:lineRule="auto"/>
        <w:rPr>
          <w:color w:val="auto"/>
          <w:szCs w:val="24"/>
        </w:rPr>
      </w:pPr>
    </w:p>
    <w:p w14:paraId="51BAF945" w14:textId="366D9356" w:rsidR="000C447C" w:rsidRPr="00F962B8" w:rsidRDefault="000C447C" w:rsidP="009C0853">
      <w:pPr>
        <w:spacing w:after="0" w:line="240" w:lineRule="auto"/>
        <w:rPr>
          <w:color w:val="auto"/>
          <w:szCs w:val="24"/>
        </w:rPr>
      </w:pPr>
      <w:r w:rsidRPr="00F962B8">
        <w:rPr>
          <w:color w:val="auto"/>
          <w:szCs w:val="24"/>
        </w:rPr>
        <w:t>14.</w:t>
      </w:r>
      <w:r w:rsidR="000C1BB5" w:rsidRPr="00F962B8">
        <w:rPr>
          <w:color w:val="auto"/>
          <w:szCs w:val="24"/>
        </w:rPr>
        <w:t>3</w:t>
      </w:r>
      <w:r w:rsidRPr="00F962B8">
        <w:rPr>
          <w:color w:val="auto"/>
          <w:szCs w:val="24"/>
        </w:rPr>
        <w:t xml:space="preserve">.3. Ficará a cargo da Instituição </w:t>
      </w:r>
      <w:r w:rsidR="008B27B9" w:rsidRPr="00F962B8">
        <w:rPr>
          <w:color w:val="auto"/>
          <w:szCs w:val="24"/>
        </w:rPr>
        <w:t>Bancária</w:t>
      </w:r>
      <w:r w:rsidRPr="00F962B8">
        <w:rPr>
          <w:color w:val="auto"/>
          <w:szCs w:val="24"/>
        </w:rPr>
        <w:t xml:space="preserve"> a responsabilidad</w:t>
      </w:r>
      <w:r w:rsidR="008B27B9" w:rsidRPr="00F962B8">
        <w:rPr>
          <w:color w:val="auto"/>
          <w:szCs w:val="24"/>
        </w:rPr>
        <w:t xml:space="preserve">e pela manutenção, conserto e </w:t>
      </w:r>
      <w:r w:rsidRPr="00F962B8">
        <w:rPr>
          <w:color w:val="auto"/>
          <w:szCs w:val="24"/>
        </w:rPr>
        <w:t xml:space="preserve">substituição de todos os </w:t>
      </w:r>
      <w:r w:rsidR="008B27B9" w:rsidRPr="00F962B8">
        <w:rPr>
          <w:color w:val="auto"/>
          <w:szCs w:val="24"/>
        </w:rPr>
        <w:t xml:space="preserve">seus </w:t>
      </w:r>
      <w:r w:rsidRPr="00F962B8">
        <w:rPr>
          <w:color w:val="auto"/>
          <w:szCs w:val="24"/>
        </w:rPr>
        <w:t xml:space="preserve">bens móveis </w:t>
      </w:r>
      <w:r w:rsidR="008B27B9" w:rsidRPr="00F962B8">
        <w:rPr>
          <w:color w:val="auto"/>
          <w:szCs w:val="24"/>
        </w:rPr>
        <w:t>alocados nas áreas objeto do termo de concessão de uso</w:t>
      </w:r>
      <w:r w:rsidRPr="00F962B8">
        <w:rPr>
          <w:color w:val="auto"/>
          <w:szCs w:val="24"/>
        </w:rPr>
        <w:t>.</w:t>
      </w:r>
    </w:p>
    <w:p w14:paraId="1B25989E" w14:textId="77777777" w:rsidR="00151C48" w:rsidRDefault="00151C48" w:rsidP="009C0853">
      <w:pPr>
        <w:spacing w:after="0" w:line="240" w:lineRule="auto"/>
        <w:rPr>
          <w:szCs w:val="24"/>
        </w:rPr>
      </w:pPr>
    </w:p>
    <w:p w14:paraId="0CF99F8A" w14:textId="0A0C6910" w:rsidR="000C447C" w:rsidRPr="006F5533" w:rsidRDefault="000C447C" w:rsidP="009C0853">
      <w:pPr>
        <w:spacing w:after="0" w:line="240" w:lineRule="auto"/>
        <w:rPr>
          <w:szCs w:val="24"/>
        </w:rPr>
      </w:pPr>
      <w:r w:rsidRPr="00795017">
        <w:rPr>
          <w:b/>
          <w:szCs w:val="24"/>
        </w:rPr>
        <w:t>14.</w:t>
      </w:r>
      <w:r w:rsidR="000C1BB5" w:rsidRPr="00795017">
        <w:rPr>
          <w:b/>
          <w:szCs w:val="24"/>
        </w:rPr>
        <w:t>4</w:t>
      </w:r>
      <w:r w:rsidRPr="00795017">
        <w:rPr>
          <w:b/>
          <w:szCs w:val="24"/>
        </w:rPr>
        <w:t>.</w:t>
      </w:r>
      <w:r w:rsidRPr="006F5533">
        <w:rPr>
          <w:szCs w:val="24"/>
        </w:rPr>
        <w:t xml:space="preserve"> </w:t>
      </w:r>
      <w:r w:rsidRPr="004304DC">
        <w:rPr>
          <w:b/>
          <w:szCs w:val="24"/>
        </w:rPr>
        <w:t>SERVIÇOS DE UTILIDADE PÚBLICA</w:t>
      </w:r>
      <w:r w:rsidRPr="006F5533">
        <w:rPr>
          <w:szCs w:val="24"/>
        </w:rPr>
        <w:t>.</w:t>
      </w:r>
    </w:p>
    <w:p w14:paraId="57339D1D" w14:textId="77777777" w:rsidR="00151C48" w:rsidRDefault="00151C48" w:rsidP="009C0853">
      <w:pPr>
        <w:spacing w:after="0" w:line="240" w:lineRule="auto"/>
        <w:rPr>
          <w:szCs w:val="24"/>
        </w:rPr>
      </w:pPr>
    </w:p>
    <w:p w14:paraId="5F6A31F2" w14:textId="2719ED91" w:rsidR="000C447C" w:rsidRPr="000C447C" w:rsidRDefault="000C447C" w:rsidP="009C0853">
      <w:pPr>
        <w:spacing w:after="0" w:line="240" w:lineRule="auto"/>
        <w:rPr>
          <w:szCs w:val="24"/>
        </w:rPr>
      </w:pPr>
      <w:r w:rsidRPr="000C447C">
        <w:rPr>
          <w:szCs w:val="24"/>
        </w:rPr>
        <w:t>14.</w:t>
      </w:r>
      <w:r w:rsidR="000C1BB5">
        <w:rPr>
          <w:szCs w:val="24"/>
        </w:rPr>
        <w:t>4</w:t>
      </w:r>
      <w:r w:rsidRPr="000C447C">
        <w:rPr>
          <w:szCs w:val="24"/>
        </w:rPr>
        <w:t>.1. A</w:t>
      </w:r>
      <w:r w:rsidR="006F5533">
        <w:rPr>
          <w:szCs w:val="24"/>
        </w:rPr>
        <w:t>s</w:t>
      </w:r>
      <w:r w:rsidRPr="000C447C">
        <w:rPr>
          <w:szCs w:val="24"/>
        </w:rPr>
        <w:t xml:space="preserve"> despesa</w:t>
      </w:r>
      <w:r w:rsidR="006F5533">
        <w:rPr>
          <w:szCs w:val="24"/>
        </w:rPr>
        <w:t>s</w:t>
      </w:r>
      <w:r w:rsidRPr="000C447C">
        <w:rPr>
          <w:szCs w:val="24"/>
        </w:rPr>
        <w:t xml:space="preserve"> com energia elétrica poder</w:t>
      </w:r>
      <w:r w:rsidR="006F5533">
        <w:rPr>
          <w:szCs w:val="24"/>
        </w:rPr>
        <w:t>ão</w:t>
      </w:r>
      <w:r w:rsidRPr="000C447C">
        <w:rPr>
          <w:szCs w:val="24"/>
        </w:rPr>
        <w:t xml:space="preserve"> ser cobrada</w:t>
      </w:r>
      <w:r w:rsidR="006F5533">
        <w:rPr>
          <w:szCs w:val="24"/>
        </w:rPr>
        <w:t>s</w:t>
      </w:r>
      <w:r w:rsidRPr="000C447C">
        <w:rPr>
          <w:szCs w:val="24"/>
        </w:rPr>
        <w:t xml:space="preserve"> da seguinte forma:</w:t>
      </w:r>
    </w:p>
    <w:p w14:paraId="374634BB" w14:textId="77777777" w:rsidR="00151C48" w:rsidRDefault="00151C48" w:rsidP="009C0853">
      <w:pPr>
        <w:spacing w:after="0" w:line="240" w:lineRule="auto"/>
        <w:rPr>
          <w:szCs w:val="24"/>
        </w:rPr>
      </w:pPr>
    </w:p>
    <w:p w14:paraId="080AEF54" w14:textId="30A8AE88" w:rsidR="000C447C" w:rsidRPr="000C447C" w:rsidRDefault="006F5533" w:rsidP="009C0853">
      <w:pPr>
        <w:spacing w:after="0" w:line="240" w:lineRule="auto"/>
        <w:rPr>
          <w:szCs w:val="24"/>
        </w:rPr>
      </w:pPr>
      <w:r>
        <w:rPr>
          <w:szCs w:val="24"/>
        </w:rPr>
        <w:t>a) Após a implantação da</w:t>
      </w:r>
      <w:r w:rsidR="000C447C" w:rsidRPr="000C447C">
        <w:rPr>
          <w:szCs w:val="24"/>
        </w:rPr>
        <w:t xml:space="preserve"> agência bancári</w:t>
      </w:r>
      <w:r>
        <w:rPr>
          <w:szCs w:val="24"/>
        </w:rPr>
        <w:t>a</w:t>
      </w:r>
      <w:r w:rsidR="000C447C" w:rsidRPr="000C447C">
        <w:rPr>
          <w:szCs w:val="24"/>
        </w:rPr>
        <w:t xml:space="preserve"> será avaliada a relação dos equipamentos e cobrado um valor referente ao consumo d</w:t>
      </w:r>
      <w:r>
        <w:rPr>
          <w:szCs w:val="24"/>
        </w:rPr>
        <w:t>estes</w:t>
      </w:r>
      <w:r w:rsidR="002978AA">
        <w:rPr>
          <w:szCs w:val="24"/>
        </w:rPr>
        <w:t xml:space="preserve">, </w:t>
      </w:r>
      <w:r w:rsidR="002978AA" w:rsidRPr="00795017">
        <w:rPr>
          <w:color w:val="auto"/>
          <w:szCs w:val="24"/>
        </w:rPr>
        <w:t>mediante separação dos circuitos elétricos, por meio de instalação de medidor eletrônico individual para a área cedida.</w:t>
      </w:r>
    </w:p>
    <w:p w14:paraId="1135CDE1" w14:textId="77777777" w:rsidR="00151C48" w:rsidRDefault="00151C48" w:rsidP="009C0853">
      <w:pPr>
        <w:spacing w:after="0" w:line="240" w:lineRule="auto"/>
        <w:rPr>
          <w:szCs w:val="24"/>
        </w:rPr>
      </w:pPr>
    </w:p>
    <w:p w14:paraId="677D96BD" w14:textId="6BD35CF4" w:rsidR="000C447C" w:rsidRPr="00795017" w:rsidRDefault="002978AA" w:rsidP="009C0853">
      <w:pPr>
        <w:spacing w:after="0" w:line="240" w:lineRule="auto"/>
        <w:rPr>
          <w:color w:val="auto"/>
          <w:szCs w:val="24"/>
        </w:rPr>
      </w:pPr>
      <w:r>
        <w:rPr>
          <w:szCs w:val="24"/>
        </w:rPr>
        <w:t xml:space="preserve">b) </w:t>
      </w:r>
      <w:r w:rsidRPr="00795017">
        <w:rPr>
          <w:color w:val="auto"/>
          <w:szCs w:val="24"/>
        </w:rPr>
        <w:t>O valor a ser cobrado será baseado no consumo em kWh apurado no medidor citado, correspondente à parcela da fatura de consumo geral do prédio do Ministério Público. A Instituição Bancária deverá apresentar Projeto Executivo para análise prévia do Centro de Engenharia do Ministério Público e assumir os custos de implantação, incluindo ART de profissional com Registro no CREA ou no CAU.</w:t>
      </w:r>
    </w:p>
    <w:p w14:paraId="0FBB0904" w14:textId="77777777" w:rsidR="00151C48" w:rsidRDefault="00151C48" w:rsidP="009C0853">
      <w:pPr>
        <w:spacing w:after="0" w:line="240" w:lineRule="auto"/>
        <w:rPr>
          <w:szCs w:val="24"/>
        </w:rPr>
      </w:pPr>
    </w:p>
    <w:p w14:paraId="580CB5BD" w14:textId="435ABCF4" w:rsidR="000C447C" w:rsidRPr="000C447C" w:rsidRDefault="000C447C" w:rsidP="009C0853">
      <w:pPr>
        <w:spacing w:after="0" w:line="240" w:lineRule="auto"/>
        <w:rPr>
          <w:szCs w:val="24"/>
        </w:rPr>
      </w:pPr>
      <w:r w:rsidRPr="000C447C">
        <w:rPr>
          <w:szCs w:val="24"/>
        </w:rPr>
        <w:t>14.</w:t>
      </w:r>
      <w:r w:rsidR="000C1BB5">
        <w:rPr>
          <w:szCs w:val="24"/>
        </w:rPr>
        <w:t>4</w:t>
      </w:r>
      <w:r w:rsidRPr="000C447C">
        <w:rPr>
          <w:szCs w:val="24"/>
        </w:rPr>
        <w:t xml:space="preserve">.2. A Instituição </w:t>
      </w:r>
      <w:r w:rsidR="006F5533">
        <w:rPr>
          <w:szCs w:val="24"/>
        </w:rPr>
        <w:t>Bancária</w:t>
      </w:r>
      <w:r w:rsidRPr="000C447C">
        <w:rPr>
          <w:szCs w:val="24"/>
        </w:rPr>
        <w:t xml:space="preserve"> se responsabilizará pela instalação de linhas telefônicas</w:t>
      </w:r>
      <w:r w:rsidR="006F5533">
        <w:rPr>
          <w:szCs w:val="24"/>
        </w:rPr>
        <w:t xml:space="preserve"> </w:t>
      </w:r>
      <w:r w:rsidR="000D795E" w:rsidRPr="00795017">
        <w:rPr>
          <w:color w:val="auto"/>
          <w:szCs w:val="24"/>
        </w:rPr>
        <w:t xml:space="preserve">e de internet </w:t>
      </w:r>
      <w:r w:rsidR="006F5533" w:rsidRPr="00CD61EB">
        <w:rPr>
          <w:color w:val="auto"/>
          <w:szCs w:val="24"/>
        </w:rPr>
        <w:t>para seu uso, assumindo todo</w:t>
      </w:r>
      <w:r w:rsidRPr="00CD61EB">
        <w:rPr>
          <w:color w:val="auto"/>
          <w:szCs w:val="24"/>
        </w:rPr>
        <w:t xml:space="preserve">s </w:t>
      </w:r>
      <w:r w:rsidR="006F5533" w:rsidRPr="00CD61EB">
        <w:rPr>
          <w:color w:val="auto"/>
          <w:szCs w:val="24"/>
        </w:rPr>
        <w:t xml:space="preserve">os custos com a instalação, bem </w:t>
      </w:r>
      <w:r w:rsidR="006F5533">
        <w:rPr>
          <w:szCs w:val="24"/>
        </w:rPr>
        <w:t xml:space="preserve">como </w:t>
      </w:r>
      <w:r w:rsidRPr="000C447C">
        <w:rPr>
          <w:szCs w:val="24"/>
        </w:rPr>
        <w:t>as despesas relacionadas com ligações locais, interurbanas e internacionais.</w:t>
      </w:r>
    </w:p>
    <w:p w14:paraId="1C8E76A7" w14:textId="77777777" w:rsidR="00151C48" w:rsidRDefault="00151C48" w:rsidP="009C0853">
      <w:pPr>
        <w:spacing w:after="0" w:line="240" w:lineRule="auto"/>
        <w:rPr>
          <w:szCs w:val="24"/>
        </w:rPr>
      </w:pPr>
    </w:p>
    <w:p w14:paraId="7AA4EEC5" w14:textId="436E83D5" w:rsidR="000C447C" w:rsidRPr="000C447C" w:rsidRDefault="000C447C" w:rsidP="009C0853">
      <w:pPr>
        <w:spacing w:after="0" w:line="240" w:lineRule="auto"/>
        <w:rPr>
          <w:szCs w:val="24"/>
        </w:rPr>
      </w:pPr>
      <w:r w:rsidRPr="000C447C">
        <w:rPr>
          <w:szCs w:val="24"/>
        </w:rPr>
        <w:t xml:space="preserve">Obs.: Poderão ser instalados ramais internos para facilitar a comunicação com os </w:t>
      </w:r>
      <w:r w:rsidR="000A0976">
        <w:rPr>
          <w:szCs w:val="24"/>
        </w:rPr>
        <w:t>integrantes</w:t>
      </w:r>
      <w:r w:rsidRPr="000C447C">
        <w:rPr>
          <w:szCs w:val="24"/>
        </w:rPr>
        <w:t xml:space="preserve"> do MINISTÉRIO PÚBLICO sem custo para a Instituição </w:t>
      </w:r>
      <w:r w:rsidR="000A0976">
        <w:rPr>
          <w:szCs w:val="24"/>
        </w:rPr>
        <w:t>Bancária</w:t>
      </w:r>
      <w:r w:rsidRPr="000C447C">
        <w:rPr>
          <w:szCs w:val="24"/>
        </w:rPr>
        <w:t>.</w:t>
      </w:r>
    </w:p>
    <w:p w14:paraId="35C00514" w14:textId="77777777" w:rsidR="00151C48" w:rsidRDefault="00151C48" w:rsidP="009C0853">
      <w:pPr>
        <w:spacing w:after="0" w:line="240" w:lineRule="auto"/>
        <w:rPr>
          <w:szCs w:val="24"/>
        </w:rPr>
      </w:pPr>
    </w:p>
    <w:p w14:paraId="2468F6FA" w14:textId="1ACF5955" w:rsidR="000C447C" w:rsidRPr="000C447C" w:rsidRDefault="000C447C" w:rsidP="009C0853">
      <w:pPr>
        <w:spacing w:after="0" w:line="240" w:lineRule="auto"/>
        <w:rPr>
          <w:szCs w:val="24"/>
        </w:rPr>
      </w:pPr>
      <w:r w:rsidRPr="000C447C">
        <w:rPr>
          <w:szCs w:val="24"/>
        </w:rPr>
        <w:t>14.</w:t>
      </w:r>
      <w:r w:rsidR="000C1BB5">
        <w:rPr>
          <w:szCs w:val="24"/>
        </w:rPr>
        <w:t>5</w:t>
      </w:r>
      <w:r w:rsidRPr="000C447C">
        <w:rPr>
          <w:szCs w:val="24"/>
        </w:rPr>
        <w:t xml:space="preserve">. Os locais </w:t>
      </w:r>
      <w:r w:rsidR="000B4791">
        <w:rPr>
          <w:szCs w:val="24"/>
        </w:rPr>
        <w:t>correspondentes ao</w:t>
      </w:r>
      <w:r w:rsidRPr="000C447C">
        <w:rPr>
          <w:szCs w:val="24"/>
        </w:rPr>
        <w:t xml:space="preserve"> espaço físico</w:t>
      </w:r>
      <w:r w:rsidR="000B4791">
        <w:rPr>
          <w:szCs w:val="24"/>
        </w:rPr>
        <w:t xml:space="preserve"> a ser concedido </w:t>
      </w:r>
      <w:r w:rsidRPr="000C447C">
        <w:rPr>
          <w:szCs w:val="24"/>
        </w:rPr>
        <w:t xml:space="preserve">constam </w:t>
      </w:r>
      <w:r w:rsidR="000B4791">
        <w:rPr>
          <w:szCs w:val="24"/>
        </w:rPr>
        <w:t xml:space="preserve">do termo de concessão de </w:t>
      </w:r>
      <w:r w:rsidR="000B4791" w:rsidRPr="00DB4F9A">
        <w:rPr>
          <w:color w:val="auto"/>
          <w:szCs w:val="24"/>
        </w:rPr>
        <w:t xml:space="preserve">uso – </w:t>
      </w:r>
      <w:r w:rsidR="00DB4F9A" w:rsidRPr="00DB4F9A">
        <w:rPr>
          <w:color w:val="auto"/>
          <w:szCs w:val="24"/>
        </w:rPr>
        <w:t>Anexo 10</w:t>
      </w:r>
      <w:r w:rsidR="000B4791" w:rsidRPr="00DB4F9A">
        <w:rPr>
          <w:color w:val="auto"/>
          <w:szCs w:val="24"/>
        </w:rPr>
        <w:t xml:space="preserve"> –</w:t>
      </w:r>
      <w:r w:rsidRPr="00DB4F9A">
        <w:rPr>
          <w:color w:val="auto"/>
          <w:szCs w:val="24"/>
        </w:rPr>
        <w:t xml:space="preserve"> </w:t>
      </w:r>
      <w:r w:rsidR="000B4791">
        <w:rPr>
          <w:szCs w:val="24"/>
        </w:rPr>
        <w:t>garantida a</w:t>
      </w:r>
      <w:r w:rsidRPr="000C447C">
        <w:rPr>
          <w:szCs w:val="24"/>
        </w:rPr>
        <w:t xml:space="preserve"> </w:t>
      </w:r>
      <w:r w:rsidR="000B4791">
        <w:rPr>
          <w:szCs w:val="24"/>
        </w:rPr>
        <w:t xml:space="preserve">sua </w:t>
      </w:r>
      <w:r w:rsidRPr="000C447C">
        <w:rPr>
          <w:szCs w:val="24"/>
        </w:rPr>
        <w:t xml:space="preserve">exploração de acordo com </w:t>
      </w:r>
      <w:r w:rsidR="000B4791">
        <w:rPr>
          <w:szCs w:val="24"/>
        </w:rPr>
        <w:t>as disposições deste</w:t>
      </w:r>
      <w:r w:rsidRPr="000C447C">
        <w:rPr>
          <w:szCs w:val="24"/>
        </w:rPr>
        <w:t xml:space="preserve"> item 14.</w:t>
      </w:r>
    </w:p>
    <w:p w14:paraId="7A94F576" w14:textId="77777777" w:rsidR="00151C48" w:rsidRDefault="00151C48" w:rsidP="009C0853">
      <w:pPr>
        <w:spacing w:after="0" w:line="240" w:lineRule="auto"/>
        <w:rPr>
          <w:szCs w:val="24"/>
        </w:rPr>
      </w:pPr>
    </w:p>
    <w:p w14:paraId="0D86126C" w14:textId="7F4B3D27" w:rsidR="000C447C" w:rsidRPr="00366B94" w:rsidRDefault="000C447C" w:rsidP="009C0853">
      <w:pPr>
        <w:spacing w:after="0" w:line="240" w:lineRule="auto"/>
        <w:rPr>
          <w:color w:val="auto"/>
          <w:szCs w:val="24"/>
        </w:rPr>
      </w:pPr>
      <w:r w:rsidRPr="00366B94">
        <w:rPr>
          <w:color w:val="auto"/>
          <w:szCs w:val="24"/>
        </w:rPr>
        <w:t>14.</w:t>
      </w:r>
      <w:r w:rsidR="0072455A" w:rsidRPr="00366B94">
        <w:rPr>
          <w:color w:val="auto"/>
          <w:szCs w:val="24"/>
        </w:rPr>
        <w:t>6</w:t>
      </w:r>
      <w:r w:rsidRPr="00366B94">
        <w:rPr>
          <w:color w:val="auto"/>
          <w:szCs w:val="24"/>
        </w:rPr>
        <w:t xml:space="preserve">. </w:t>
      </w:r>
      <w:r w:rsidR="0072455A" w:rsidRPr="00366B94">
        <w:rPr>
          <w:color w:val="auto"/>
          <w:szCs w:val="24"/>
        </w:rPr>
        <w:t>Caberá à Instituição Bancária, sempre que possível, observar os c</w:t>
      </w:r>
      <w:r w:rsidRPr="00366B94">
        <w:rPr>
          <w:color w:val="auto"/>
          <w:szCs w:val="24"/>
        </w:rPr>
        <w:t>ritérios Ambientais e de Sustentabilidade</w:t>
      </w:r>
      <w:r w:rsidR="0072455A" w:rsidRPr="00366B94">
        <w:rPr>
          <w:color w:val="auto"/>
          <w:szCs w:val="24"/>
        </w:rPr>
        <w:t>,</w:t>
      </w:r>
      <w:r w:rsidRPr="00366B94">
        <w:rPr>
          <w:color w:val="auto"/>
          <w:szCs w:val="24"/>
        </w:rPr>
        <w:t xml:space="preserve"> </w:t>
      </w:r>
      <w:r w:rsidR="0072455A" w:rsidRPr="00366B94">
        <w:rPr>
          <w:color w:val="auto"/>
          <w:szCs w:val="24"/>
        </w:rPr>
        <w:t>durante a execução dos serviços, tais como:</w:t>
      </w:r>
    </w:p>
    <w:p w14:paraId="31003FCC" w14:textId="77777777" w:rsidR="00151C48" w:rsidRDefault="00151C48" w:rsidP="009C0853">
      <w:pPr>
        <w:spacing w:after="0" w:line="240" w:lineRule="auto"/>
        <w:rPr>
          <w:szCs w:val="24"/>
        </w:rPr>
      </w:pPr>
    </w:p>
    <w:p w14:paraId="6B7D6B5C" w14:textId="1722E6E3" w:rsidR="000C447C" w:rsidRPr="000C447C" w:rsidRDefault="000C447C" w:rsidP="009C0853">
      <w:pPr>
        <w:spacing w:after="0" w:line="240" w:lineRule="auto"/>
        <w:rPr>
          <w:szCs w:val="24"/>
        </w:rPr>
      </w:pPr>
      <w:r w:rsidRPr="000C447C">
        <w:rPr>
          <w:szCs w:val="24"/>
        </w:rPr>
        <w:t>a) Adotar boas práticas de otimização de recursos, redução de desperdícios e menor poluição;</w:t>
      </w:r>
    </w:p>
    <w:p w14:paraId="13EF7911" w14:textId="77777777" w:rsidR="00151C48" w:rsidRDefault="00151C48" w:rsidP="009C0853">
      <w:pPr>
        <w:spacing w:after="0" w:line="240" w:lineRule="auto"/>
        <w:rPr>
          <w:szCs w:val="24"/>
        </w:rPr>
      </w:pPr>
    </w:p>
    <w:p w14:paraId="458C961E" w14:textId="719C4AD3" w:rsidR="000C447C" w:rsidRPr="000C447C" w:rsidRDefault="000C447C" w:rsidP="009C0853">
      <w:pPr>
        <w:spacing w:after="0" w:line="240" w:lineRule="auto"/>
        <w:rPr>
          <w:szCs w:val="24"/>
        </w:rPr>
      </w:pPr>
      <w:r w:rsidRPr="000C447C">
        <w:rPr>
          <w:szCs w:val="24"/>
        </w:rPr>
        <w:t>b) Cumprir a legislação que trata da preservação ambiental, notadamente as resoluções do Conselho Nacional do Meio Ambiente – CONAMA, que tenham relação direta com os serviços contratados;</w:t>
      </w:r>
    </w:p>
    <w:p w14:paraId="6CCF4310" w14:textId="77777777" w:rsidR="00151C48" w:rsidRDefault="00151C48" w:rsidP="009C0853">
      <w:pPr>
        <w:spacing w:after="0" w:line="240" w:lineRule="auto"/>
        <w:rPr>
          <w:szCs w:val="24"/>
        </w:rPr>
      </w:pPr>
    </w:p>
    <w:p w14:paraId="3D67D3BE" w14:textId="650430C1" w:rsidR="000C447C" w:rsidRPr="000C447C" w:rsidRDefault="000C447C" w:rsidP="009C0853">
      <w:pPr>
        <w:spacing w:after="0" w:line="240" w:lineRule="auto"/>
        <w:rPr>
          <w:szCs w:val="24"/>
        </w:rPr>
      </w:pPr>
      <w:r w:rsidRPr="000C447C">
        <w:rPr>
          <w:szCs w:val="24"/>
        </w:rPr>
        <w:t>c) Dar destinação adequada aos resíduos provenientes da execução dos serviços.</w:t>
      </w:r>
    </w:p>
    <w:bookmarkEnd w:id="15"/>
    <w:p w14:paraId="26897065" w14:textId="77777777" w:rsidR="00151C48" w:rsidRDefault="00151C48" w:rsidP="009C0853">
      <w:pPr>
        <w:spacing w:after="0" w:line="240" w:lineRule="auto"/>
        <w:rPr>
          <w:b/>
          <w:szCs w:val="24"/>
        </w:rPr>
      </w:pPr>
    </w:p>
    <w:p w14:paraId="5332E781" w14:textId="664CACAE" w:rsidR="000C447C" w:rsidRPr="00366B94" w:rsidRDefault="000C447C" w:rsidP="009C0853">
      <w:pPr>
        <w:spacing w:after="0" w:line="240" w:lineRule="auto"/>
        <w:rPr>
          <w:b/>
          <w:color w:val="auto"/>
          <w:szCs w:val="24"/>
        </w:rPr>
      </w:pPr>
      <w:r w:rsidRPr="00366B94">
        <w:rPr>
          <w:b/>
          <w:color w:val="auto"/>
          <w:szCs w:val="24"/>
        </w:rPr>
        <w:t>15 - SANÇÕES ADMINISTRATIVAS</w:t>
      </w:r>
    </w:p>
    <w:p w14:paraId="62EE2A5D" w14:textId="77777777" w:rsidR="00151C48" w:rsidRPr="007E227D" w:rsidRDefault="00151C48" w:rsidP="009C0853">
      <w:pPr>
        <w:spacing w:after="0" w:line="240" w:lineRule="auto"/>
        <w:rPr>
          <w:color w:val="FF0000"/>
          <w:szCs w:val="24"/>
        </w:rPr>
      </w:pPr>
      <w:bookmarkStart w:id="16" w:name="_Hlk11768221"/>
    </w:p>
    <w:bookmarkEnd w:id="16"/>
    <w:p w14:paraId="462E133E" w14:textId="3D695138" w:rsidR="00366B94" w:rsidRPr="004B35D1" w:rsidRDefault="00366B94" w:rsidP="009C0853">
      <w:pPr>
        <w:tabs>
          <w:tab w:val="left" w:pos="284"/>
        </w:tabs>
        <w:suppressAutoHyphens/>
        <w:spacing w:after="0" w:line="240" w:lineRule="auto"/>
        <w:rPr>
          <w:w w:val="95"/>
        </w:rPr>
      </w:pPr>
      <w:r w:rsidRPr="004B35D1">
        <w:rPr>
          <w:b/>
          <w:w w:val="95"/>
          <w:sz w:val="20"/>
          <w:szCs w:val="20"/>
        </w:rPr>
        <w:t>1</w:t>
      </w:r>
      <w:r>
        <w:rPr>
          <w:b/>
          <w:w w:val="95"/>
          <w:sz w:val="20"/>
          <w:szCs w:val="20"/>
        </w:rPr>
        <w:t>5</w:t>
      </w:r>
      <w:r w:rsidRPr="004B35D1">
        <w:rPr>
          <w:b/>
          <w:w w:val="95"/>
          <w:sz w:val="20"/>
          <w:szCs w:val="20"/>
        </w:rPr>
        <w:t>.1.</w:t>
      </w:r>
      <w:r w:rsidRPr="004B35D1">
        <w:rPr>
          <w:w w:val="95"/>
        </w:rPr>
        <w:t xml:space="preserve"> Ficará impedida de licitar e contratar com a Administração direta e autárquica do Estado de São Paulo pelo prazo de até 5 (cinco) anos, ou enquanto perdurarem os motivos determinantes da punição, a pessoa, física ou jurídica, que praticar quaisquer atos previstos no artigo 7º da Lei federal nº 10.520, de 17 de julho de 2002.</w:t>
      </w:r>
    </w:p>
    <w:p w14:paraId="70A51374" w14:textId="77777777" w:rsidR="00366B94" w:rsidRPr="004B35D1" w:rsidRDefault="00366B94" w:rsidP="009C0853">
      <w:pPr>
        <w:tabs>
          <w:tab w:val="left" w:pos="284"/>
        </w:tabs>
        <w:suppressAutoHyphens/>
        <w:spacing w:after="0" w:line="240" w:lineRule="auto"/>
        <w:rPr>
          <w:w w:val="95"/>
        </w:rPr>
      </w:pPr>
    </w:p>
    <w:p w14:paraId="07E8327E" w14:textId="017CD03D" w:rsidR="00366B94" w:rsidRPr="004B35D1" w:rsidRDefault="00366B94" w:rsidP="009C0853">
      <w:pPr>
        <w:tabs>
          <w:tab w:val="left" w:pos="284"/>
        </w:tabs>
        <w:suppressAutoHyphens/>
        <w:spacing w:after="0" w:line="240" w:lineRule="auto"/>
        <w:rPr>
          <w:w w:val="95"/>
        </w:rPr>
      </w:pPr>
      <w:r w:rsidRPr="004B35D1">
        <w:rPr>
          <w:b/>
          <w:w w:val="95"/>
          <w:sz w:val="20"/>
          <w:szCs w:val="20"/>
        </w:rPr>
        <w:t>1</w:t>
      </w:r>
      <w:r>
        <w:rPr>
          <w:b/>
          <w:w w:val="95"/>
          <w:sz w:val="20"/>
          <w:szCs w:val="20"/>
        </w:rPr>
        <w:t>5</w:t>
      </w:r>
      <w:r w:rsidRPr="004B35D1">
        <w:rPr>
          <w:b/>
          <w:w w:val="95"/>
          <w:sz w:val="20"/>
          <w:szCs w:val="20"/>
        </w:rPr>
        <w:t>.2.</w:t>
      </w:r>
      <w:r>
        <w:rPr>
          <w:w w:val="95"/>
        </w:rPr>
        <w:t xml:space="preserve"> </w:t>
      </w:r>
      <w:r w:rsidRPr="004B35D1">
        <w:rPr>
          <w:w w:val="95"/>
        </w:rPr>
        <w:t xml:space="preserve">A sanção de que trata o item anterior será aplicada juntamente com as demais penalidades previstas no Ato (N) nº 308/2003 – P.G.J., de 18 de março de 2003, garantido o exercício de prévia e ampla defesa, e registrada no sítio eletrônico </w:t>
      </w:r>
      <w:hyperlink r:id="rId16" w:history="1">
        <w:r w:rsidRPr="004255D2">
          <w:rPr>
            <w:rStyle w:val="Hyperlink"/>
            <w:w w:val="95"/>
          </w:rPr>
          <w:t>www.esancoes.sp.gov.br</w:t>
        </w:r>
      </w:hyperlink>
      <w:r w:rsidRPr="004B35D1">
        <w:rPr>
          <w:w w:val="95"/>
        </w:rPr>
        <w:t xml:space="preserve"> e nos demais sistemas eletrônicos mantidos por órgãos ou entidades da administração estadual.</w:t>
      </w:r>
    </w:p>
    <w:p w14:paraId="71E5CE3B" w14:textId="77777777" w:rsidR="00366B94" w:rsidRPr="004B35D1" w:rsidRDefault="00366B94" w:rsidP="009C0853">
      <w:pPr>
        <w:tabs>
          <w:tab w:val="left" w:pos="284"/>
        </w:tabs>
        <w:suppressAutoHyphens/>
        <w:spacing w:after="0" w:line="240" w:lineRule="auto"/>
        <w:rPr>
          <w:w w:val="95"/>
        </w:rPr>
      </w:pPr>
    </w:p>
    <w:p w14:paraId="1825B20F" w14:textId="33032D91" w:rsidR="00366B94" w:rsidRPr="004B35D1" w:rsidRDefault="00366B94" w:rsidP="009C0853">
      <w:pPr>
        <w:tabs>
          <w:tab w:val="left" w:pos="284"/>
        </w:tabs>
        <w:suppressAutoHyphens/>
        <w:spacing w:after="0" w:line="240" w:lineRule="auto"/>
        <w:rPr>
          <w:w w:val="95"/>
        </w:rPr>
      </w:pPr>
      <w:r w:rsidRPr="004B35D1">
        <w:rPr>
          <w:b/>
          <w:w w:val="95"/>
          <w:sz w:val="20"/>
          <w:szCs w:val="20"/>
        </w:rPr>
        <w:t>1</w:t>
      </w:r>
      <w:r>
        <w:rPr>
          <w:b/>
          <w:w w:val="95"/>
          <w:sz w:val="20"/>
          <w:szCs w:val="20"/>
        </w:rPr>
        <w:t>5</w:t>
      </w:r>
      <w:r w:rsidRPr="004B35D1">
        <w:rPr>
          <w:b/>
          <w:w w:val="95"/>
          <w:sz w:val="20"/>
          <w:szCs w:val="20"/>
        </w:rPr>
        <w:t>.3</w:t>
      </w:r>
      <w:r>
        <w:rPr>
          <w:b/>
          <w:w w:val="95"/>
          <w:sz w:val="20"/>
          <w:szCs w:val="20"/>
        </w:rPr>
        <w:t xml:space="preserve">. </w:t>
      </w:r>
      <w:r w:rsidRPr="004B35D1">
        <w:rPr>
          <w:w w:val="95"/>
        </w:rPr>
        <w:t>De acordo com artigo 81 da Lei federal n.º 8.666, de 21 de junho de 1993 e suas alterações combinado com o artigo 2º do Ato (N) nº 308/2003 – P.G.J. de 18 de março de 2003, a recusa injustificada da licitante vencedora em assinar o termo de Contrato</w:t>
      </w:r>
      <w:r>
        <w:rPr>
          <w:w w:val="95"/>
        </w:rPr>
        <w:t>/Concessão</w:t>
      </w:r>
      <w:r w:rsidRPr="004B35D1">
        <w:rPr>
          <w:w w:val="95"/>
        </w:rPr>
        <w:t xml:space="preserve">, dentro do prazo estabelecido no subitem </w:t>
      </w:r>
      <w:r>
        <w:rPr>
          <w:w w:val="95"/>
        </w:rPr>
        <w:t>10.1.2</w:t>
      </w:r>
      <w:r w:rsidRPr="004B35D1">
        <w:rPr>
          <w:w w:val="95"/>
        </w:rPr>
        <w:t xml:space="preserve">, caracteriza o descumprimento total da obrigação assumida, sujeitando-se à multa de </w:t>
      </w:r>
      <w:r w:rsidRPr="005052B5">
        <w:rPr>
          <w:color w:val="auto"/>
          <w:w w:val="95"/>
        </w:rPr>
        <w:t>60%</w:t>
      </w:r>
      <w:r w:rsidRPr="00B0207C">
        <w:rPr>
          <w:color w:val="FF0000"/>
          <w:w w:val="95"/>
        </w:rPr>
        <w:t xml:space="preserve"> </w:t>
      </w:r>
      <w:r w:rsidRPr="004B35D1">
        <w:rPr>
          <w:w w:val="95"/>
        </w:rPr>
        <w:t>(sessenta por cento) do valor total da contratação.</w:t>
      </w:r>
    </w:p>
    <w:p w14:paraId="792CB067" w14:textId="77777777" w:rsidR="00366B94" w:rsidRPr="004B35D1" w:rsidRDefault="00366B94" w:rsidP="009C0853">
      <w:pPr>
        <w:tabs>
          <w:tab w:val="left" w:pos="284"/>
        </w:tabs>
        <w:suppressAutoHyphens/>
        <w:spacing w:after="0" w:line="240" w:lineRule="auto"/>
        <w:rPr>
          <w:w w:val="95"/>
        </w:rPr>
      </w:pPr>
    </w:p>
    <w:p w14:paraId="42786025" w14:textId="10027257" w:rsidR="00366B94" w:rsidRPr="004B35D1" w:rsidRDefault="00366B94" w:rsidP="009C0853">
      <w:pPr>
        <w:tabs>
          <w:tab w:val="left" w:pos="284"/>
        </w:tabs>
        <w:suppressAutoHyphens/>
        <w:spacing w:after="0" w:line="240" w:lineRule="auto"/>
        <w:rPr>
          <w:w w:val="95"/>
        </w:rPr>
      </w:pPr>
      <w:r w:rsidRPr="004B35D1">
        <w:rPr>
          <w:b/>
          <w:w w:val="95"/>
          <w:sz w:val="20"/>
          <w:szCs w:val="20"/>
        </w:rPr>
        <w:t>1</w:t>
      </w:r>
      <w:r>
        <w:rPr>
          <w:b/>
          <w:w w:val="95"/>
          <w:sz w:val="20"/>
          <w:szCs w:val="20"/>
        </w:rPr>
        <w:t>5</w:t>
      </w:r>
      <w:r w:rsidRPr="004B35D1">
        <w:rPr>
          <w:b/>
          <w:w w:val="95"/>
          <w:sz w:val="20"/>
          <w:szCs w:val="20"/>
        </w:rPr>
        <w:t>.4.</w:t>
      </w:r>
      <w:r>
        <w:rPr>
          <w:w w:val="95"/>
        </w:rPr>
        <w:t xml:space="preserve"> </w:t>
      </w:r>
      <w:r w:rsidRPr="004B35D1">
        <w:rPr>
          <w:w w:val="95"/>
        </w:rPr>
        <w:t xml:space="preserve">Quando aplicada a multa, </w:t>
      </w:r>
      <w:r>
        <w:rPr>
          <w:w w:val="95"/>
        </w:rPr>
        <w:t xml:space="preserve">esta </w:t>
      </w:r>
      <w:r w:rsidRPr="004B35D1">
        <w:rPr>
          <w:w w:val="95"/>
        </w:rPr>
        <w:t>será recolhida, conforme disposto no artigo 10 e seu parágrafo único, ambos do Ato (N) nº 308/2003 – P.G.J., de 18 de março de 2003.</w:t>
      </w:r>
    </w:p>
    <w:p w14:paraId="1F0D47AE" w14:textId="77777777" w:rsidR="00366B94" w:rsidRPr="004B35D1" w:rsidRDefault="00366B94" w:rsidP="009C0853">
      <w:pPr>
        <w:tabs>
          <w:tab w:val="left" w:pos="284"/>
        </w:tabs>
        <w:suppressAutoHyphens/>
        <w:spacing w:after="0" w:line="240" w:lineRule="auto"/>
        <w:rPr>
          <w:w w:val="95"/>
        </w:rPr>
      </w:pPr>
    </w:p>
    <w:p w14:paraId="5B83A8B0" w14:textId="36A7EE8B" w:rsidR="00366B94" w:rsidRDefault="00366B94" w:rsidP="009C0853">
      <w:pPr>
        <w:tabs>
          <w:tab w:val="left" w:pos="284"/>
        </w:tabs>
        <w:suppressAutoHyphens/>
        <w:spacing w:after="0" w:line="240" w:lineRule="auto"/>
        <w:rPr>
          <w:w w:val="95"/>
        </w:rPr>
      </w:pPr>
      <w:r w:rsidRPr="004B35D1">
        <w:rPr>
          <w:b/>
          <w:w w:val="95"/>
          <w:sz w:val="20"/>
          <w:szCs w:val="20"/>
        </w:rPr>
        <w:t>1</w:t>
      </w:r>
      <w:r>
        <w:rPr>
          <w:b/>
          <w:w w:val="95"/>
          <w:sz w:val="20"/>
          <w:szCs w:val="20"/>
        </w:rPr>
        <w:t>5</w:t>
      </w:r>
      <w:r w:rsidRPr="004B35D1">
        <w:rPr>
          <w:b/>
          <w:w w:val="95"/>
          <w:sz w:val="20"/>
          <w:szCs w:val="20"/>
        </w:rPr>
        <w:t>.5.</w:t>
      </w:r>
      <w:r>
        <w:rPr>
          <w:w w:val="95"/>
        </w:rPr>
        <w:t xml:space="preserve"> </w:t>
      </w:r>
      <w:r w:rsidRPr="004B35D1">
        <w:rPr>
          <w:w w:val="95"/>
        </w:rPr>
        <w:t>As multas serão independentes, sendo aplicadas cumulativamente, não tendo caráter compensatório e, portanto, não eximem a licitante vencedora da reparação de eventuais danos, perdas ou prejuízos que vierem a acarretar.</w:t>
      </w:r>
    </w:p>
    <w:p w14:paraId="64EB56E8" w14:textId="77777777" w:rsidR="00366B94" w:rsidRDefault="00366B94" w:rsidP="009C0853">
      <w:pPr>
        <w:tabs>
          <w:tab w:val="left" w:pos="284"/>
        </w:tabs>
        <w:suppressAutoHyphens/>
        <w:spacing w:after="0" w:line="240" w:lineRule="auto"/>
        <w:rPr>
          <w:w w:val="95"/>
        </w:rPr>
      </w:pPr>
    </w:p>
    <w:p w14:paraId="3371DC7F" w14:textId="6B807702" w:rsidR="00366B94" w:rsidRPr="004B35D1" w:rsidRDefault="00366B94" w:rsidP="009C0853">
      <w:pPr>
        <w:tabs>
          <w:tab w:val="left" w:pos="284"/>
        </w:tabs>
        <w:suppressAutoHyphens/>
        <w:spacing w:after="0" w:line="240" w:lineRule="auto"/>
        <w:rPr>
          <w:w w:val="95"/>
        </w:rPr>
      </w:pPr>
      <w:r w:rsidRPr="00B76C5F">
        <w:rPr>
          <w:b/>
          <w:w w:val="95"/>
          <w:sz w:val="20"/>
          <w:szCs w:val="20"/>
        </w:rPr>
        <w:t>1</w:t>
      </w:r>
      <w:r>
        <w:rPr>
          <w:b/>
          <w:w w:val="95"/>
          <w:sz w:val="20"/>
          <w:szCs w:val="20"/>
        </w:rPr>
        <w:t>5</w:t>
      </w:r>
      <w:r w:rsidRPr="00B76C5F">
        <w:rPr>
          <w:b/>
          <w:w w:val="95"/>
          <w:sz w:val="20"/>
          <w:szCs w:val="20"/>
        </w:rPr>
        <w:t>.6.</w:t>
      </w:r>
      <w:r>
        <w:rPr>
          <w:w w:val="95"/>
        </w:rPr>
        <w:t xml:space="preserve"> O não cumprimento ou atraso no cumprimento das obrigações assumidas sujeitará a Instituição Bancária às multas previstas em lei, bem como naquelas constantes do </w:t>
      </w:r>
      <w:r w:rsidRPr="004B35D1">
        <w:rPr>
          <w:w w:val="95"/>
        </w:rPr>
        <w:t>Ato (N) nº 308/2003 – P.G.J., de 18 de março de 2003</w:t>
      </w:r>
      <w:r>
        <w:rPr>
          <w:w w:val="95"/>
        </w:rPr>
        <w:t xml:space="preserve">. </w:t>
      </w:r>
    </w:p>
    <w:p w14:paraId="40E4408A" w14:textId="77777777" w:rsidR="00151C48" w:rsidRPr="007E227D" w:rsidRDefault="00151C48" w:rsidP="009C0853">
      <w:pPr>
        <w:spacing w:after="0" w:line="240" w:lineRule="auto"/>
        <w:rPr>
          <w:b/>
          <w:color w:val="FF0000"/>
          <w:szCs w:val="24"/>
        </w:rPr>
      </w:pPr>
    </w:p>
    <w:p w14:paraId="6A7DFD00" w14:textId="109F0DE2" w:rsidR="000C447C" w:rsidRPr="000C447C" w:rsidRDefault="000C447C" w:rsidP="009C0853">
      <w:pPr>
        <w:spacing w:after="0" w:line="240" w:lineRule="auto"/>
        <w:rPr>
          <w:b/>
          <w:szCs w:val="24"/>
        </w:rPr>
      </w:pPr>
      <w:r w:rsidRPr="000C447C">
        <w:rPr>
          <w:b/>
          <w:szCs w:val="24"/>
        </w:rPr>
        <w:t>16. PRAZO DE VIGÊNCIA</w:t>
      </w:r>
    </w:p>
    <w:p w14:paraId="23B2F1BB" w14:textId="77777777" w:rsidR="00151C48" w:rsidRDefault="00151C48" w:rsidP="009C0853">
      <w:pPr>
        <w:spacing w:after="0" w:line="240" w:lineRule="auto"/>
        <w:rPr>
          <w:szCs w:val="24"/>
        </w:rPr>
      </w:pPr>
    </w:p>
    <w:p w14:paraId="7E5FE9B9" w14:textId="2A3E2FBB" w:rsidR="000C447C" w:rsidRPr="000419E1" w:rsidRDefault="007E227D" w:rsidP="009C0853">
      <w:pPr>
        <w:spacing w:after="0" w:line="240" w:lineRule="auto"/>
        <w:rPr>
          <w:color w:val="auto"/>
          <w:szCs w:val="24"/>
        </w:rPr>
      </w:pPr>
      <w:r w:rsidRPr="000419E1">
        <w:rPr>
          <w:color w:val="auto"/>
          <w:szCs w:val="24"/>
        </w:rPr>
        <w:t>Os termos de ajuste (serviços e concessão de uso)</w:t>
      </w:r>
      <w:r w:rsidR="000C447C" w:rsidRPr="000419E1">
        <w:rPr>
          <w:color w:val="auto"/>
          <w:szCs w:val="24"/>
        </w:rPr>
        <w:t xml:space="preserve"> terão vigência de 60 (sessenta) meses contados a partir da</w:t>
      </w:r>
      <w:r w:rsidRPr="000419E1">
        <w:rPr>
          <w:color w:val="auto"/>
          <w:szCs w:val="24"/>
        </w:rPr>
        <w:t>s respectivas</w:t>
      </w:r>
      <w:r w:rsidR="000C447C" w:rsidRPr="000419E1">
        <w:rPr>
          <w:color w:val="auto"/>
          <w:szCs w:val="24"/>
        </w:rPr>
        <w:t xml:space="preserve"> assinatura</w:t>
      </w:r>
      <w:r w:rsidRPr="000419E1">
        <w:rPr>
          <w:color w:val="auto"/>
          <w:szCs w:val="24"/>
        </w:rPr>
        <w:t>s</w:t>
      </w:r>
      <w:r w:rsidR="000C447C" w:rsidRPr="000419E1">
        <w:rPr>
          <w:color w:val="auto"/>
          <w:szCs w:val="24"/>
        </w:rPr>
        <w:t xml:space="preserve">. </w:t>
      </w:r>
    </w:p>
    <w:p w14:paraId="79060214" w14:textId="77777777" w:rsidR="00151C48" w:rsidRDefault="00151C48" w:rsidP="009C0853">
      <w:pPr>
        <w:spacing w:after="0" w:line="240" w:lineRule="auto"/>
        <w:rPr>
          <w:b/>
          <w:szCs w:val="24"/>
        </w:rPr>
      </w:pPr>
    </w:p>
    <w:p w14:paraId="409660A8" w14:textId="22F05552" w:rsidR="000C447C" w:rsidRPr="000C447C" w:rsidRDefault="000C447C" w:rsidP="009C0853">
      <w:pPr>
        <w:spacing w:after="0" w:line="240" w:lineRule="auto"/>
        <w:rPr>
          <w:b/>
          <w:szCs w:val="24"/>
        </w:rPr>
      </w:pPr>
      <w:r w:rsidRPr="000C447C">
        <w:rPr>
          <w:b/>
          <w:szCs w:val="24"/>
        </w:rPr>
        <w:t>17- RESCISÃO</w:t>
      </w:r>
    </w:p>
    <w:p w14:paraId="40BDFC00" w14:textId="77777777" w:rsidR="00151C48" w:rsidRDefault="00151C48" w:rsidP="009C0853">
      <w:pPr>
        <w:spacing w:after="0" w:line="240" w:lineRule="auto"/>
        <w:rPr>
          <w:szCs w:val="24"/>
        </w:rPr>
      </w:pPr>
    </w:p>
    <w:p w14:paraId="6406F002" w14:textId="652B8751" w:rsidR="000C447C" w:rsidRPr="000C447C" w:rsidRDefault="000C447C" w:rsidP="009C0853">
      <w:pPr>
        <w:spacing w:after="0" w:line="240" w:lineRule="auto"/>
        <w:rPr>
          <w:szCs w:val="24"/>
        </w:rPr>
      </w:pPr>
      <w:r w:rsidRPr="000C447C">
        <w:rPr>
          <w:szCs w:val="24"/>
        </w:rPr>
        <w:t xml:space="preserve">17.1. </w:t>
      </w:r>
      <w:r w:rsidR="007E227D" w:rsidRPr="000419E1">
        <w:rPr>
          <w:color w:val="auto"/>
          <w:szCs w:val="24"/>
        </w:rPr>
        <w:t xml:space="preserve">Os termos de ajuste (serviços e concessão de uso) </w:t>
      </w:r>
      <w:r w:rsidRPr="000419E1">
        <w:rPr>
          <w:color w:val="auto"/>
          <w:szCs w:val="24"/>
        </w:rPr>
        <w:t xml:space="preserve">estarão </w:t>
      </w:r>
      <w:r w:rsidRPr="000C447C">
        <w:rPr>
          <w:szCs w:val="24"/>
        </w:rPr>
        <w:t>sujeitos à rescisão nos termos dos artigos 77, 78 e 79 da Lei Federal nº 8.666/93 e alterações.</w:t>
      </w:r>
    </w:p>
    <w:p w14:paraId="75612276" w14:textId="77777777" w:rsidR="00151C48" w:rsidRDefault="00151C48" w:rsidP="009C0853">
      <w:pPr>
        <w:spacing w:after="0" w:line="240" w:lineRule="auto"/>
        <w:rPr>
          <w:szCs w:val="24"/>
        </w:rPr>
      </w:pPr>
    </w:p>
    <w:p w14:paraId="79327AE7" w14:textId="08F7C32A" w:rsidR="000C447C" w:rsidRPr="000419E1" w:rsidRDefault="000C447C" w:rsidP="009C0853">
      <w:pPr>
        <w:spacing w:after="0" w:line="240" w:lineRule="auto"/>
        <w:rPr>
          <w:color w:val="auto"/>
          <w:szCs w:val="24"/>
        </w:rPr>
      </w:pPr>
      <w:r w:rsidRPr="000419E1">
        <w:rPr>
          <w:color w:val="auto"/>
          <w:szCs w:val="24"/>
        </w:rPr>
        <w:t xml:space="preserve">17.2. A rescisão do </w:t>
      </w:r>
      <w:r w:rsidR="00006F92" w:rsidRPr="000419E1">
        <w:rPr>
          <w:color w:val="auto"/>
          <w:szCs w:val="24"/>
        </w:rPr>
        <w:t>termo de prestação de serviços</w:t>
      </w:r>
      <w:r w:rsidRPr="000419E1">
        <w:rPr>
          <w:color w:val="auto"/>
          <w:szCs w:val="24"/>
        </w:rPr>
        <w:t xml:space="preserve"> provocará automaticamente a rescisão do </w:t>
      </w:r>
      <w:r w:rsidR="00006F92" w:rsidRPr="000419E1">
        <w:rPr>
          <w:color w:val="auto"/>
          <w:szCs w:val="24"/>
        </w:rPr>
        <w:t>termo de concessão de uso do espaço físico</w:t>
      </w:r>
      <w:r w:rsidRPr="000419E1">
        <w:rPr>
          <w:color w:val="auto"/>
          <w:szCs w:val="24"/>
        </w:rPr>
        <w:t>.</w:t>
      </w:r>
    </w:p>
    <w:p w14:paraId="3F5C16FF" w14:textId="77777777" w:rsidR="00151C48" w:rsidRDefault="00151C48" w:rsidP="009C0853">
      <w:pPr>
        <w:spacing w:after="0" w:line="240" w:lineRule="auto"/>
        <w:rPr>
          <w:b/>
          <w:szCs w:val="24"/>
        </w:rPr>
      </w:pPr>
    </w:p>
    <w:p w14:paraId="20A1EBA0" w14:textId="2A740121" w:rsidR="000C447C" w:rsidRPr="000C447C" w:rsidRDefault="000C447C" w:rsidP="009C0853">
      <w:pPr>
        <w:spacing w:after="0" w:line="240" w:lineRule="auto"/>
        <w:rPr>
          <w:b/>
          <w:szCs w:val="24"/>
        </w:rPr>
      </w:pPr>
      <w:r w:rsidRPr="000C447C">
        <w:rPr>
          <w:b/>
          <w:szCs w:val="24"/>
        </w:rPr>
        <w:t>18. DISPOSIÇÕES FINAIS</w:t>
      </w:r>
    </w:p>
    <w:p w14:paraId="340AAD5A" w14:textId="77777777" w:rsidR="00151C48" w:rsidRDefault="00151C48" w:rsidP="009C0853">
      <w:pPr>
        <w:spacing w:after="0" w:line="240" w:lineRule="auto"/>
        <w:rPr>
          <w:szCs w:val="24"/>
        </w:rPr>
      </w:pPr>
      <w:bookmarkStart w:id="17" w:name="_Hlk11768261"/>
    </w:p>
    <w:p w14:paraId="212D6FE2" w14:textId="3B0CC9BE" w:rsidR="00EC08F2" w:rsidRPr="000C447C" w:rsidRDefault="000C447C" w:rsidP="009C0853">
      <w:pPr>
        <w:spacing w:after="0" w:line="240" w:lineRule="auto"/>
        <w:rPr>
          <w:szCs w:val="24"/>
        </w:rPr>
      </w:pPr>
      <w:r w:rsidRPr="000C447C">
        <w:rPr>
          <w:szCs w:val="24"/>
        </w:rPr>
        <w:t xml:space="preserve">18.1. </w:t>
      </w:r>
      <w:r w:rsidR="00EC08F2">
        <w:t xml:space="preserve">A </w:t>
      </w:r>
      <w:r w:rsidR="00EC08F2" w:rsidRPr="00EC08F2">
        <w:t>Instituição Bancária vencedora da licitação</w:t>
      </w:r>
      <w:r w:rsidR="00EC08F2">
        <w:t xml:space="preserve"> não poderá subcontratar os serviços, sob pena de rescisão do contrato. </w:t>
      </w:r>
    </w:p>
    <w:p w14:paraId="29F6B5F5" w14:textId="2D93FBBE" w:rsidR="00151C48" w:rsidRDefault="00151C48" w:rsidP="009C0853">
      <w:pPr>
        <w:spacing w:after="0" w:line="240" w:lineRule="auto"/>
        <w:rPr>
          <w:szCs w:val="24"/>
        </w:rPr>
      </w:pPr>
    </w:p>
    <w:p w14:paraId="6CE406A4" w14:textId="0E24DCC5" w:rsidR="000C447C" w:rsidRDefault="000C447C" w:rsidP="009C0853">
      <w:pPr>
        <w:spacing w:after="0" w:line="240" w:lineRule="auto"/>
        <w:rPr>
          <w:szCs w:val="24"/>
        </w:rPr>
      </w:pPr>
      <w:r w:rsidRPr="000C447C">
        <w:rPr>
          <w:szCs w:val="24"/>
        </w:rPr>
        <w:t xml:space="preserve">18.2. Nas hipóteses de fusão, cisão ou incorporação da Instituição </w:t>
      </w:r>
      <w:r w:rsidR="00137254">
        <w:rPr>
          <w:szCs w:val="24"/>
        </w:rPr>
        <w:t>Bancária</w:t>
      </w:r>
      <w:r w:rsidRPr="000C447C">
        <w:rPr>
          <w:szCs w:val="24"/>
        </w:rPr>
        <w:t>, esta deverá comunicar previamente</w:t>
      </w:r>
      <w:r w:rsidR="00137254">
        <w:rPr>
          <w:szCs w:val="24"/>
        </w:rPr>
        <w:t>, e</w:t>
      </w:r>
      <w:r w:rsidRPr="000C447C">
        <w:rPr>
          <w:szCs w:val="24"/>
        </w:rPr>
        <w:t xml:space="preserve"> por escrito</w:t>
      </w:r>
      <w:r w:rsidR="00137254">
        <w:rPr>
          <w:szCs w:val="24"/>
        </w:rPr>
        <w:t>,</w:t>
      </w:r>
      <w:r w:rsidRPr="000C447C">
        <w:rPr>
          <w:szCs w:val="24"/>
        </w:rPr>
        <w:t xml:space="preserve"> ao MINISTÉRIO PÚBLICO, que poderá manter o contrato, </w:t>
      </w:r>
      <w:r w:rsidR="006C43B5">
        <w:rPr>
          <w:szCs w:val="24"/>
        </w:rPr>
        <w:t>desde que a(s) Instituição(</w:t>
      </w:r>
      <w:proofErr w:type="spellStart"/>
      <w:r w:rsidR="006C43B5">
        <w:rPr>
          <w:szCs w:val="24"/>
        </w:rPr>
        <w:t>ões</w:t>
      </w:r>
      <w:proofErr w:type="spellEnd"/>
      <w:r w:rsidR="006C43B5">
        <w:rPr>
          <w:szCs w:val="24"/>
        </w:rPr>
        <w:t xml:space="preserve">) </w:t>
      </w:r>
      <w:r w:rsidR="00137254">
        <w:rPr>
          <w:szCs w:val="24"/>
        </w:rPr>
        <w:t>Bancária</w:t>
      </w:r>
      <w:r w:rsidRPr="000C447C">
        <w:rPr>
          <w:szCs w:val="24"/>
        </w:rPr>
        <w:t>(s) resultante(s) preencha(m) os mesmos requisitos de habilitação exigidos neste certame, bem como não afete(m) a sua boa execução.</w:t>
      </w:r>
    </w:p>
    <w:p w14:paraId="097B2CBB" w14:textId="61A03990" w:rsidR="00481317" w:rsidRDefault="00481317" w:rsidP="009C0853">
      <w:pPr>
        <w:spacing w:after="0" w:line="240" w:lineRule="auto"/>
        <w:ind w:left="0" w:right="0" w:firstLine="0"/>
        <w:jc w:val="left"/>
        <w:rPr>
          <w:szCs w:val="24"/>
        </w:rPr>
      </w:pPr>
      <w:r>
        <w:rPr>
          <w:szCs w:val="24"/>
        </w:rPr>
        <w:br w:type="page"/>
      </w:r>
    </w:p>
    <w:p w14:paraId="63582F80" w14:textId="0B4F393D" w:rsidR="00481317" w:rsidRDefault="00481317" w:rsidP="009C0853">
      <w:pPr>
        <w:spacing w:after="0" w:line="240" w:lineRule="auto"/>
        <w:ind w:left="0" w:right="0" w:firstLine="0"/>
        <w:jc w:val="center"/>
        <w:rPr>
          <w:b/>
          <w:u w:val="single"/>
        </w:rPr>
      </w:pPr>
      <w:r w:rsidRPr="00446BCB">
        <w:rPr>
          <w:b/>
          <w:u w:val="single"/>
        </w:rPr>
        <w:lastRenderedPageBreak/>
        <w:t xml:space="preserve">ANEXO </w:t>
      </w:r>
      <w:r>
        <w:rPr>
          <w:b/>
          <w:u w:val="single"/>
        </w:rPr>
        <w:t>1 - A</w:t>
      </w:r>
      <w:r w:rsidRPr="00446BCB">
        <w:rPr>
          <w:b/>
          <w:u w:val="single"/>
        </w:rPr>
        <w:t xml:space="preserve"> </w:t>
      </w:r>
    </w:p>
    <w:p w14:paraId="79538909" w14:textId="14BD2119" w:rsidR="00481317" w:rsidRDefault="00481317" w:rsidP="009C0853">
      <w:pPr>
        <w:spacing w:after="0" w:line="240" w:lineRule="auto"/>
        <w:ind w:left="0" w:right="0" w:firstLine="0"/>
        <w:jc w:val="center"/>
        <w:rPr>
          <w:b/>
          <w:u w:val="single"/>
        </w:rPr>
      </w:pPr>
    </w:p>
    <w:p w14:paraId="36AB7541" w14:textId="0004C6EE" w:rsidR="00481317" w:rsidRDefault="00481317" w:rsidP="009C0853">
      <w:pPr>
        <w:spacing w:after="0" w:line="240" w:lineRule="auto"/>
        <w:ind w:left="0" w:right="0" w:firstLine="0"/>
        <w:jc w:val="center"/>
        <w:rPr>
          <w:b/>
        </w:rPr>
      </w:pPr>
      <w:r w:rsidRPr="00481317">
        <w:rPr>
          <w:b/>
        </w:rPr>
        <w:t>TABELA</w:t>
      </w:r>
    </w:p>
    <w:p w14:paraId="250F0D37" w14:textId="35176EF2" w:rsidR="00481317" w:rsidRDefault="00481317" w:rsidP="009C0853">
      <w:pPr>
        <w:spacing w:after="0" w:line="240" w:lineRule="auto"/>
        <w:ind w:left="0" w:right="0" w:firstLine="0"/>
        <w:jc w:val="center"/>
        <w:rPr>
          <w:b/>
        </w:rPr>
      </w:pPr>
    </w:p>
    <w:p w14:paraId="5F0804EA" w14:textId="51B17E64" w:rsidR="00481317" w:rsidRDefault="00481317" w:rsidP="009C0853">
      <w:pPr>
        <w:spacing w:after="0" w:line="240" w:lineRule="auto"/>
        <w:ind w:left="0" w:right="0" w:firstLine="0"/>
        <w:jc w:val="center"/>
        <w:rPr>
          <w:b/>
        </w:rPr>
      </w:pPr>
    </w:p>
    <w:p w14:paraId="214AA60F" w14:textId="47D15E39" w:rsidR="00481317" w:rsidRDefault="00481317" w:rsidP="009C0853">
      <w:pPr>
        <w:spacing w:after="0" w:line="240" w:lineRule="auto"/>
        <w:ind w:left="0" w:right="0" w:firstLine="0"/>
        <w:jc w:val="center"/>
        <w:rPr>
          <w:b/>
        </w:rPr>
      </w:pPr>
    </w:p>
    <w:p w14:paraId="46188334" w14:textId="356E3B35" w:rsidR="00481317" w:rsidRDefault="00481317" w:rsidP="009C0853">
      <w:pPr>
        <w:spacing w:after="0" w:line="240" w:lineRule="auto"/>
        <w:ind w:left="0" w:right="0" w:firstLine="0"/>
        <w:jc w:val="center"/>
        <w:rPr>
          <w:b/>
        </w:rPr>
      </w:pPr>
    </w:p>
    <w:p w14:paraId="60E22782" w14:textId="5F129C76" w:rsidR="00481317" w:rsidRDefault="00481317" w:rsidP="009C0853">
      <w:pPr>
        <w:spacing w:after="0" w:line="240" w:lineRule="auto"/>
        <w:ind w:left="0" w:right="0" w:firstLine="0"/>
        <w:jc w:val="center"/>
        <w:rPr>
          <w:b/>
        </w:rPr>
      </w:pPr>
    </w:p>
    <w:p w14:paraId="47D56BC8" w14:textId="645B9BF5" w:rsidR="00481317" w:rsidRPr="00481317" w:rsidRDefault="00481317" w:rsidP="009C0853">
      <w:pPr>
        <w:spacing w:after="0" w:line="240" w:lineRule="auto"/>
        <w:ind w:left="11" w:right="0" w:hanging="11"/>
        <w:rPr>
          <w:color w:val="auto"/>
          <w:sz w:val="28"/>
          <w:szCs w:val="28"/>
        </w:rPr>
      </w:pPr>
      <w:r w:rsidRPr="00481317">
        <w:rPr>
          <w:color w:val="auto"/>
          <w:sz w:val="28"/>
          <w:szCs w:val="28"/>
        </w:rPr>
        <w:t>A tabela com todos os dados referentes ao quantitativo de beneficiários de créditos</w:t>
      </w:r>
      <w:r w:rsidR="003127DC">
        <w:rPr>
          <w:color w:val="auto"/>
          <w:sz w:val="28"/>
          <w:szCs w:val="28"/>
        </w:rPr>
        <w:t xml:space="preserve"> do Ministério Público do Estado de São Paulo</w:t>
      </w:r>
      <w:r w:rsidRPr="00481317">
        <w:rPr>
          <w:color w:val="auto"/>
          <w:sz w:val="28"/>
          <w:szCs w:val="28"/>
        </w:rPr>
        <w:t xml:space="preserve">, bem como os respectivos valores creditados estão descritos em </w:t>
      </w:r>
      <w:r w:rsidRPr="00481317">
        <w:rPr>
          <w:b/>
          <w:color w:val="auto"/>
          <w:sz w:val="28"/>
          <w:szCs w:val="28"/>
        </w:rPr>
        <w:t>TABELA,</w:t>
      </w:r>
      <w:r w:rsidRPr="00481317">
        <w:rPr>
          <w:color w:val="auto"/>
          <w:sz w:val="28"/>
          <w:szCs w:val="28"/>
        </w:rPr>
        <w:t xml:space="preserve"> </w:t>
      </w:r>
      <w:r w:rsidR="000419E1">
        <w:rPr>
          <w:color w:val="auto"/>
          <w:sz w:val="28"/>
          <w:szCs w:val="28"/>
        </w:rPr>
        <w:t xml:space="preserve">a qual integra os autos do Processo nº 248/19 DG/MP, e </w:t>
      </w:r>
      <w:r w:rsidRPr="00481317">
        <w:rPr>
          <w:color w:val="auto"/>
          <w:sz w:val="28"/>
          <w:szCs w:val="28"/>
        </w:rPr>
        <w:t>cujo conteúdo estará disponível a todos os interessados</w:t>
      </w:r>
      <w:r w:rsidR="00395A05">
        <w:rPr>
          <w:color w:val="auto"/>
          <w:sz w:val="28"/>
          <w:szCs w:val="28"/>
        </w:rPr>
        <w:t xml:space="preserve"> em participar da licitação</w:t>
      </w:r>
      <w:r w:rsidRPr="00481317">
        <w:rPr>
          <w:color w:val="auto"/>
          <w:sz w:val="28"/>
          <w:szCs w:val="28"/>
        </w:rPr>
        <w:t>, sem ônus, na Secretaria da Comissão Julgadora de Licitações</w:t>
      </w:r>
      <w:r w:rsidR="00130E5C">
        <w:rPr>
          <w:color w:val="auto"/>
          <w:sz w:val="28"/>
          <w:szCs w:val="28"/>
        </w:rPr>
        <w:t>, nos telefones e endereço indicados neste edital</w:t>
      </w:r>
      <w:r w:rsidRPr="00481317">
        <w:rPr>
          <w:color w:val="auto"/>
          <w:sz w:val="28"/>
          <w:szCs w:val="28"/>
        </w:rPr>
        <w:t>.</w:t>
      </w:r>
    </w:p>
    <w:p w14:paraId="68094CD5" w14:textId="77777777" w:rsidR="00481317" w:rsidRDefault="00481317" w:rsidP="009C0853">
      <w:pPr>
        <w:spacing w:after="0" w:line="240" w:lineRule="auto"/>
        <w:ind w:left="0" w:right="0" w:firstLine="0"/>
        <w:jc w:val="center"/>
        <w:rPr>
          <w:b/>
        </w:rPr>
      </w:pPr>
    </w:p>
    <w:p w14:paraId="7976734E" w14:textId="50327930" w:rsidR="00481317" w:rsidRDefault="00481317" w:rsidP="009C0853">
      <w:pPr>
        <w:spacing w:after="0" w:line="240" w:lineRule="auto"/>
        <w:ind w:left="0" w:right="0" w:firstLine="0"/>
        <w:jc w:val="center"/>
        <w:rPr>
          <w:b/>
        </w:rPr>
      </w:pPr>
    </w:p>
    <w:p w14:paraId="3B5FF809" w14:textId="77777777" w:rsidR="00481317" w:rsidRPr="00481317" w:rsidRDefault="00481317" w:rsidP="009C0853">
      <w:pPr>
        <w:spacing w:after="0" w:line="240" w:lineRule="auto"/>
        <w:ind w:left="0" w:right="0" w:firstLine="0"/>
        <w:jc w:val="center"/>
        <w:rPr>
          <w:b/>
        </w:rPr>
      </w:pPr>
    </w:p>
    <w:p w14:paraId="5ACD2A0B" w14:textId="77777777" w:rsidR="00481317" w:rsidRPr="000C447C" w:rsidRDefault="00481317" w:rsidP="009C0853">
      <w:pPr>
        <w:spacing w:after="0" w:line="240" w:lineRule="auto"/>
        <w:rPr>
          <w:szCs w:val="24"/>
        </w:rPr>
      </w:pPr>
    </w:p>
    <w:bookmarkEnd w:id="17"/>
    <w:p w14:paraId="49E24C51" w14:textId="2B52ED4A" w:rsidR="00446BCB" w:rsidRDefault="000C447C" w:rsidP="009C0853">
      <w:pPr>
        <w:spacing w:after="0" w:line="240" w:lineRule="auto"/>
        <w:ind w:left="0" w:right="0" w:firstLine="0"/>
        <w:jc w:val="center"/>
        <w:rPr>
          <w:b/>
          <w:u w:val="single"/>
        </w:rPr>
      </w:pPr>
      <w:r>
        <w:rPr>
          <w:b/>
        </w:rPr>
        <w:br w:type="page"/>
      </w:r>
      <w:r w:rsidR="00805FAB" w:rsidRPr="00446BCB">
        <w:rPr>
          <w:b/>
          <w:u w:val="single"/>
        </w:rPr>
        <w:lastRenderedPageBreak/>
        <w:t>ANEXO 2</w:t>
      </w:r>
      <w:r w:rsidR="00446BCB" w:rsidRPr="00446BCB">
        <w:rPr>
          <w:b/>
          <w:u w:val="single"/>
        </w:rPr>
        <w:t xml:space="preserve"> </w:t>
      </w:r>
    </w:p>
    <w:p w14:paraId="2765FCFC" w14:textId="77777777" w:rsidR="00DA0AC6" w:rsidRPr="00446BCB" w:rsidRDefault="00DA0AC6" w:rsidP="009C0853">
      <w:pPr>
        <w:spacing w:after="0" w:line="240" w:lineRule="auto"/>
        <w:ind w:left="0" w:right="0" w:firstLine="0"/>
        <w:jc w:val="center"/>
        <w:rPr>
          <w:b/>
          <w:u w:val="single"/>
        </w:rPr>
      </w:pPr>
    </w:p>
    <w:p w14:paraId="72B90968" w14:textId="77777777" w:rsidR="00446BCB" w:rsidRDefault="00446BCB" w:rsidP="009C0853">
      <w:pPr>
        <w:spacing w:after="0" w:line="240" w:lineRule="auto"/>
        <w:ind w:left="0" w:right="0" w:firstLine="0"/>
        <w:jc w:val="center"/>
        <w:rPr>
          <w:b/>
        </w:rPr>
      </w:pPr>
    </w:p>
    <w:p w14:paraId="3D6472B7" w14:textId="77777777" w:rsidR="00DA0AC6" w:rsidRDefault="00805FAB" w:rsidP="009C0853">
      <w:pPr>
        <w:spacing w:after="0" w:line="240" w:lineRule="auto"/>
        <w:ind w:left="0" w:right="0" w:firstLine="0"/>
        <w:jc w:val="center"/>
        <w:rPr>
          <w:b/>
          <w:w w:val="95"/>
          <w:szCs w:val="24"/>
        </w:rPr>
      </w:pPr>
      <w:r w:rsidRPr="00805FAB">
        <w:rPr>
          <w:b/>
          <w:w w:val="95"/>
          <w:szCs w:val="24"/>
        </w:rPr>
        <w:t xml:space="preserve">RELAÇÃO DE ENDEREÇOS DAS SEDES DAS ÁREAS REGIONAIS DO </w:t>
      </w:r>
    </w:p>
    <w:p w14:paraId="5D5CA901" w14:textId="77777777" w:rsidR="00DA0AC6" w:rsidRDefault="00805FAB" w:rsidP="009C0853">
      <w:pPr>
        <w:spacing w:after="0" w:line="240" w:lineRule="auto"/>
        <w:ind w:left="0" w:right="0" w:firstLine="0"/>
        <w:jc w:val="center"/>
        <w:rPr>
          <w:b/>
          <w:w w:val="95"/>
          <w:szCs w:val="24"/>
        </w:rPr>
      </w:pPr>
      <w:r w:rsidRPr="00805FAB">
        <w:rPr>
          <w:b/>
          <w:w w:val="95"/>
          <w:szCs w:val="24"/>
        </w:rPr>
        <w:t>MINISTÉRIO PÚBLICO</w:t>
      </w:r>
    </w:p>
    <w:p w14:paraId="6E3A0CFD" w14:textId="5191B1BE" w:rsidR="00805FAB" w:rsidRDefault="00805FAB" w:rsidP="009C0853">
      <w:pPr>
        <w:spacing w:after="0" w:line="240" w:lineRule="auto"/>
        <w:ind w:left="0" w:right="0" w:firstLine="0"/>
        <w:jc w:val="center"/>
        <w:rPr>
          <w:b/>
          <w:w w:val="95"/>
          <w:szCs w:val="24"/>
        </w:rPr>
      </w:pPr>
      <w:r w:rsidRPr="00805FAB">
        <w:rPr>
          <w:b/>
          <w:w w:val="95"/>
          <w:szCs w:val="24"/>
        </w:rPr>
        <w:t xml:space="preserve"> </w:t>
      </w:r>
    </w:p>
    <w:p w14:paraId="77A5373C" w14:textId="46CC632E" w:rsidR="00EA4D35" w:rsidRDefault="00EA4D35" w:rsidP="009C0853">
      <w:pPr>
        <w:spacing w:after="0" w:line="240" w:lineRule="auto"/>
        <w:jc w:val="center"/>
        <w:rPr>
          <w:b/>
          <w:szCs w:val="24"/>
        </w:rPr>
      </w:pPr>
      <w:r w:rsidRPr="00EA4D35">
        <w:rPr>
          <w:b/>
          <w:szCs w:val="24"/>
        </w:rPr>
        <w:t>ÁREAS REGIONAIS</w:t>
      </w:r>
    </w:p>
    <w:p w14:paraId="2A05B10E" w14:textId="77777777" w:rsidR="00DA0AC6" w:rsidRPr="00EA4D35" w:rsidRDefault="00DA0AC6" w:rsidP="009C0853">
      <w:pPr>
        <w:spacing w:after="0" w:line="240" w:lineRule="auto"/>
        <w:jc w:val="center"/>
        <w:rPr>
          <w:b/>
          <w:szCs w:val="24"/>
        </w:rPr>
      </w:pPr>
    </w:p>
    <w:tbl>
      <w:tblPr>
        <w:tblStyle w:val="TableGrid"/>
        <w:tblW w:w="9401" w:type="dxa"/>
        <w:tblInd w:w="49" w:type="dxa"/>
        <w:tblBorders>
          <w:top w:val="double" w:sz="12" w:space="0" w:color="FFFFFF" w:themeColor="background1"/>
          <w:left w:val="double" w:sz="12" w:space="0" w:color="FFFFFF" w:themeColor="background1"/>
          <w:bottom w:val="double" w:sz="12" w:space="0" w:color="FFFFFF" w:themeColor="background1"/>
          <w:right w:val="double" w:sz="12" w:space="0" w:color="FFFFFF" w:themeColor="background1"/>
          <w:insideH w:val="double" w:sz="12" w:space="0" w:color="FFFFFF" w:themeColor="background1"/>
          <w:insideV w:val="double" w:sz="12" w:space="0" w:color="FFFFFF" w:themeColor="background1"/>
        </w:tblBorders>
        <w:tblCellMar>
          <w:top w:w="50" w:type="dxa"/>
          <w:right w:w="20" w:type="dxa"/>
        </w:tblCellMar>
        <w:tblLook w:val="04A0" w:firstRow="1" w:lastRow="0" w:firstColumn="1" w:lastColumn="0" w:noHBand="0" w:noVBand="1"/>
      </w:tblPr>
      <w:tblGrid>
        <w:gridCol w:w="5055"/>
        <w:gridCol w:w="4346"/>
      </w:tblGrid>
      <w:tr w:rsidR="00EA4D35" w14:paraId="2EC18458" w14:textId="77777777" w:rsidTr="004B60B6">
        <w:trPr>
          <w:trHeight w:val="170"/>
        </w:trPr>
        <w:tc>
          <w:tcPr>
            <w:tcW w:w="5054" w:type="dxa"/>
            <w:shd w:val="clear" w:color="auto" w:fill="D9E2F3" w:themeFill="accent1" w:themeFillTint="33"/>
            <w:vAlign w:val="center"/>
          </w:tcPr>
          <w:p w14:paraId="1844ED8A" w14:textId="77777777" w:rsidR="00EA4D35" w:rsidRPr="0095573C" w:rsidRDefault="00EA4D35" w:rsidP="009C0853">
            <w:pPr>
              <w:spacing w:after="0" w:line="240" w:lineRule="auto"/>
              <w:jc w:val="center"/>
              <w:rPr>
                <w:rFonts w:asciiTheme="minorHAnsi" w:hAnsiTheme="minorHAnsi" w:cstheme="minorHAnsi"/>
                <w:b/>
                <w:sz w:val="20"/>
                <w:szCs w:val="20"/>
              </w:rPr>
            </w:pPr>
            <w:r>
              <w:rPr>
                <w:rFonts w:asciiTheme="minorHAnsi" w:eastAsia="Times New Roman" w:hAnsiTheme="minorHAnsi" w:cstheme="minorHAnsi"/>
                <w:b/>
                <w:color w:val="4D4D4F"/>
                <w:sz w:val="20"/>
                <w:szCs w:val="20"/>
              </w:rPr>
              <w:t>AR</w:t>
            </w:r>
          </w:p>
        </w:tc>
        <w:tc>
          <w:tcPr>
            <w:tcW w:w="4346" w:type="dxa"/>
            <w:shd w:val="clear" w:color="auto" w:fill="D9E2F3" w:themeFill="accent1" w:themeFillTint="33"/>
            <w:vAlign w:val="center"/>
          </w:tcPr>
          <w:p w14:paraId="27597A9C" w14:textId="77777777" w:rsidR="00EA4D35" w:rsidRPr="0095573C" w:rsidRDefault="00EA4D35" w:rsidP="009C0853">
            <w:pPr>
              <w:spacing w:after="0" w:line="240" w:lineRule="auto"/>
              <w:jc w:val="center"/>
              <w:rPr>
                <w:rFonts w:asciiTheme="minorHAnsi" w:hAnsiTheme="minorHAnsi" w:cstheme="minorHAnsi"/>
                <w:b/>
                <w:sz w:val="20"/>
                <w:szCs w:val="20"/>
              </w:rPr>
            </w:pPr>
            <w:r w:rsidRPr="0095573C">
              <w:rPr>
                <w:rFonts w:asciiTheme="minorHAnsi" w:eastAsia="Times New Roman" w:hAnsiTheme="minorHAnsi" w:cstheme="minorHAnsi"/>
                <w:b/>
                <w:color w:val="4D4D4F"/>
                <w:sz w:val="20"/>
                <w:szCs w:val="20"/>
              </w:rPr>
              <w:t>TELEFONES</w:t>
            </w:r>
          </w:p>
        </w:tc>
      </w:tr>
      <w:tr w:rsidR="00EA4D35" w14:paraId="7B1D7734" w14:textId="77777777" w:rsidTr="004B60B6">
        <w:trPr>
          <w:trHeight w:val="768"/>
        </w:trPr>
        <w:tc>
          <w:tcPr>
            <w:tcW w:w="5054" w:type="dxa"/>
            <w:shd w:val="clear" w:color="auto" w:fill="E7E6E6" w:themeFill="background2"/>
          </w:tcPr>
          <w:p w14:paraId="50FEFD5C" w14:textId="77777777" w:rsidR="00EA4D35" w:rsidRPr="0095573C" w:rsidRDefault="00EA4D35" w:rsidP="009C0853">
            <w:pPr>
              <w:spacing w:after="0" w:line="240" w:lineRule="auto"/>
              <w:ind w:left="227"/>
              <w:rPr>
                <w:rFonts w:asciiTheme="minorHAnsi" w:hAnsiTheme="minorHAnsi" w:cstheme="minorHAnsi"/>
                <w:b/>
                <w:sz w:val="20"/>
                <w:szCs w:val="20"/>
              </w:rPr>
            </w:pPr>
            <w:r w:rsidRPr="0095573C">
              <w:rPr>
                <w:rFonts w:asciiTheme="minorHAnsi" w:eastAsia="Times New Roman" w:hAnsiTheme="minorHAnsi" w:cstheme="minorHAnsi"/>
                <w:b/>
                <w:color w:val="4D4D4F"/>
                <w:sz w:val="20"/>
                <w:szCs w:val="20"/>
              </w:rPr>
              <w:t>Araçatuba</w:t>
            </w:r>
          </w:p>
          <w:p w14:paraId="614A80A5" w14:textId="77777777" w:rsidR="00EA4D35" w:rsidRPr="0095573C" w:rsidRDefault="00EA4D35" w:rsidP="009C0853">
            <w:pPr>
              <w:spacing w:after="0" w:line="240" w:lineRule="auto"/>
              <w:ind w:left="227"/>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Av. Joaquim Pompeu de Toledo nº 1261</w:t>
            </w:r>
          </w:p>
          <w:p w14:paraId="02362C10" w14:textId="77777777" w:rsidR="00EA4D35" w:rsidRPr="0095573C" w:rsidRDefault="00EA4D35" w:rsidP="009C0853">
            <w:pPr>
              <w:tabs>
                <w:tab w:val="center" w:pos="4441"/>
              </w:tabs>
              <w:spacing w:after="0" w:line="240" w:lineRule="auto"/>
              <w:ind w:left="227"/>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Bairro Saudade - CEP 16020-277</w:t>
            </w:r>
          </w:p>
        </w:tc>
        <w:tc>
          <w:tcPr>
            <w:tcW w:w="4346" w:type="dxa"/>
            <w:shd w:val="clear" w:color="auto" w:fill="E7E6E6" w:themeFill="background2"/>
          </w:tcPr>
          <w:p w14:paraId="7345076C" w14:textId="77777777" w:rsidR="00EA4D35" w:rsidRPr="0095573C" w:rsidRDefault="00EA4D35" w:rsidP="009C0853">
            <w:pPr>
              <w:spacing w:after="0" w:line="240" w:lineRule="auto"/>
              <w:ind w:left="68"/>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(18) 3303-7480/3303-7408/3303-7409</w:t>
            </w:r>
          </w:p>
          <w:p w14:paraId="3A3AC17C" w14:textId="77777777" w:rsidR="00EA4D35" w:rsidRPr="0095573C" w:rsidRDefault="00EA4D35" w:rsidP="009C0853">
            <w:pPr>
              <w:spacing w:after="0" w:line="240" w:lineRule="auto"/>
              <w:ind w:left="68"/>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3303-7410/3303-7405</w:t>
            </w:r>
          </w:p>
        </w:tc>
      </w:tr>
      <w:tr w:rsidR="00EA4D35" w14:paraId="73C079F5" w14:textId="77777777" w:rsidTr="004B60B6">
        <w:trPr>
          <w:trHeight w:val="859"/>
        </w:trPr>
        <w:tc>
          <w:tcPr>
            <w:tcW w:w="5054" w:type="dxa"/>
            <w:shd w:val="clear" w:color="auto" w:fill="D9E2F3" w:themeFill="accent1" w:themeFillTint="33"/>
          </w:tcPr>
          <w:p w14:paraId="3472F8D5" w14:textId="77777777" w:rsidR="00EA4D35" w:rsidRPr="0095573C" w:rsidRDefault="00EA4D35" w:rsidP="009C0853">
            <w:pPr>
              <w:spacing w:after="0" w:line="240" w:lineRule="auto"/>
              <w:ind w:left="227"/>
              <w:rPr>
                <w:rFonts w:asciiTheme="minorHAnsi" w:hAnsiTheme="minorHAnsi" w:cstheme="minorHAnsi"/>
                <w:b/>
                <w:sz w:val="20"/>
                <w:szCs w:val="20"/>
              </w:rPr>
            </w:pPr>
            <w:r w:rsidRPr="0095573C">
              <w:rPr>
                <w:rFonts w:asciiTheme="minorHAnsi" w:eastAsia="Times New Roman" w:hAnsiTheme="minorHAnsi" w:cstheme="minorHAnsi"/>
                <w:b/>
                <w:color w:val="4D4D4F"/>
                <w:sz w:val="20"/>
                <w:szCs w:val="20"/>
              </w:rPr>
              <w:t>Bauru</w:t>
            </w:r>
          </w:p>
          <w:p w14:paraId="39C0CF6F" w14:textId="77777777" w:rsidR="00EA4D35" w:rsidRPr="0095573C" w:rsidRDefault="00EA4D35" w:rsidP="009C0853">
            <w:pPr>
              <w:spacing w:after="0" w:line="240" w:lineRule="auto"/>
              <w:ind w:left="227"/>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Av. Getúlio Vargas nº 21-110 - Parque Jardim Europa CEP 17017-383</w:t>
            </w:r>
          </w:p>
        </w:tc>
        <w:tc>
          <w:tcPr>
            <w:tcW w:w="4346" w:type="dxa"/>
            <w:shd w:val="clear" w:color="auto" w:fill="D9E2F3" w:themeFill="accent1" w:themeFillTint="33"/>
          </w:tcPr>
          <w:p w14:paraId="34E296D0" w14:textId="77777777" w:rsidR="00EA4D35" w:rsidRPr="0095573C" w:rsidRDefault="00EA4D35" w:rsidP="009C0853">
            <w:pPr>
              <w:spacing w:after="0" w:line="240" w:lineRule="auto"/>
              <w:ind w:left="68"/>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(14) 3321-6605/3321-6621/3321-6622 3321-6626/3321-6628</w:t>
            </w:r>
          </w:p>
        </w:tc>
      </w:tr>
      <w:tr w:rsidR="00EA4D35" w14:paraId="28B010D9" w14:textId="77777777" w:rsidTr="004B60B6">
        <w:trPr>
          <w:trHeight w:val="857"/>
        </w:trPr>
        <w:tc>
          <w:tcPr>
            <w:tcW w:w="5054" w:type="dxa"/>
            <w:shd w:val="clear" w:color="auto" w:fill="E7E6E6" w:themeFill="background2"/>
          </w:tcPr>
          <w:p w14:paraId="3A13A863" w14:textId="77777777" w:rsidR="00EA4D35" w:rsidRPr="0095573C" w:rsidRDefault="00EA4D35" w:rsidP="009C0853">
            <w:pPr>
              <w:spacing w:after="0" w:line="240" w:lineRule="auto"/>
              <w:ind w:left="227"/>
              <w:rPr>
                <w:rFonts w:asciiTheme="minorHAnsi" w:hAnsiTheme="minorHAnsi" w:cstheme="minorHAnsi"/>
                <w:b/>
                <w:sz w:val="20"/>
                <w:szCs w:val="20"/>
              </w:rPr>
            </w:pPr>
            <w:r w:rsidRPr="0095573C">
              <w:rPr>
                <w:rFonts w:asciiTheme="minorHAnsi" w:eastAsia="Times New Roman" w:hAnsiTheme="minorHAnsi" w:cstheme="minorHAnsi"/>
                <w:b/>
                <w:color w:val="4D4D4F"/>
                <w:sz w:val="20"/>
                <w:szCs w:val="20"/>
              </w:rPr>
              <w:t>Campinas</w:t>
            </w:r>
          </w:p>
          <w:p w14:paraId="1F2FA586" w14:textId="77777777" w:rsidR="00EA4D35" w:rsidRPr="0095573C" w:rsidRDefault="00EA4D35" w:rsidP="009C0853">
            <w:pPr>
              <w:spacing w:after="0" w:line="240" w:lineRule="auto"/>
              <w:ind w:left="227"/>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Av. Francisco Xavier de Arruda Camargo nº 340</w:t>
            </w:r>
          </w:p>
          <w:p w14:paraId="01EDCB11" w14:textId="77777777" w:rsidR="00EA4D35" w:rsidRPr="0095573C" w:rsidRDefault="00EA4D35" w:rsidP="009C0853">
            <w:pPr>
              <w:tabs>
                <w:tab w:val="center" w:pos="4123"/>
              </w:tabs>
              <w:spacing w:after="0" w:line="240" w:lineRule="auto"/>
              <w:ind w:left="227"/>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Jardim Santana - CEP 13088-902</w:t>
            </w:r>
          </w:p>
        </w:tc>
        <w:tc>
          <w:tcPr>
            <w:tcW w:w="4346" w:type="dxa"/>
            <w:shd w:val="clear" w:color="auto" w:fill="E7E6E6" w:themeFill="background2"/>
          </w:tcPr>
          <w:p w14:paraId="1A94064C" w14:textId="77777777" w:rsidR="00EA4D35" w:rsidRPr="0095573C" w:rsidRDefault="00EA4D35" w:rsidP="009C0853">
            <w:pPr>
              <w:spacing w:after="0" w:line="240" w:lineRule="auto"/>
              <w:ind w:left="68"/>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(19) 3578-8300</w:t>
            </w:r>
          </w:p>
          <w:p w14:paraId="3BC25127" w14:textId="77777777" w:rsidR="00EA4D35" w:rsidRPr="0095573C" w:rsidRDefault="00EA4D35" w:rsidP="009C0853">
            <w:pPr>
              <w:spacing w:after="0" w:line="240" w:lineRule="auto"/>
              <w:ind w:left="68"/>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3578-8319/ 8320/ 8323/ 8325</w:t>
            </w:r>
          </w:p>
        </w:tc>
      </w:tr>
      <w:tr w:rsidR="00EA4D35" w14:paraId="13F591FE" w14:textId="77777777" w:rsidTr="004B60B6">
        <w:trPr>
          <w:trHeight w:val="859"/>
        </w:trPr>
        <w:tc>
          <w:tcPr>
            <w:tcW w:w="5054" w:type="dxa"/>
            <w:shd w:val="clear" w:color="auto" w:fill="D9E2F3" w:themeFill="accent1" w:themeFillTint="33"/>
          </w:tcPr>
          <w:p w14:paraId="058319D8" w14:textId="77777777" w:rsidR="00EA4D35" w:rsidRPr="0095573C" w:rsidRDefault="00EA4D35" w:rsidP="009C0853">
            <w:pPr>
              <w:spacing w:after="0" w:line="240" w:lineRule="auto"/>
              <w:ind w:left="227"/>
              <w:rPr>
                <w:rFonts w:asciiTheme="minorHAnsi" w:hAnsiTheme="minorHAnsi" w:cstheme="minorHAnsi"/>
                <w:b/>
                <w:sz w:val="20"/>
                <w:szCs w:val="20"/>
              </w:rPr>
            </w:pPr>
            <w:r w:rsidRPr="0095573C">
              <w:rPr>
                <w:rFonts w:asciiTheme="minorHAnsi" w:eastAsia="Times New Roman" w:hAnsiTheme="minorHAnsi" w:cstheme="minorHAnsi"/>
                <w:b/>
                <w:color w:val="4D4D4F"/>
                <w:sz w:val="20"/>
                <w:szCs w:val="20"/>
              </w:rPr>
              <w:t>Capital</w:t>
            </w:r>
          </w:p>
          <w:p w14:paraId="1183321D" w14:textId="77777777" w:rsidR="00EA4D35" w:rsidRPr="0095573C" w:rsidRDefault="00EA4D35" w:rsidP="009C0853">
            <w:pPr>
              <w:spacing w:after="0" w:line="240" w:lineRule="auto"/>
              <w:ind w:left="227"/>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Rua Senador Feijó nº 176 - 1º andar - Centro</w:t>
            </w:r>
          </w:p>
          <w:p w14:paraId="71263050" w14:textId="77777777" w:rsidR="00EA4D35" w:rsidRPr="0095573C" w:rsidRDefault="00EA4D35" w:rsidP="009C0853">
            <w:pPr>
              <w:tabs>
                <w:tab w:val="center" w:pos="1642"/>
                <w:tab w:val="center" w:pos="4211"/>
              </w:tabs>
              <w:spacing w:after="0" w:line="240" w:lineRule="auto"/>
              <w:ind w:left="227"/>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CEP 01006-000</w:t>
            </w:r>
          </w:p>
        </w:tc>
        <w:tc>
          <w:tcPr>
            <w:tcW w:w="4346" w:type="dxa"/>
            <w:shd w:val="clear" w:color="auto" w:fill="D9E2F3" w:themeFill="accent1" w:themeFillTint="33"/>
          </w:tcPr>
          <w:p w14:paraId="61186C97" w14:textId="77777777" w:rsidR="00EA4D35" w:rsidRPr="0095573C" w:rsidRDefault="00EA4D35" w:rsidP="009C0853">
            <w:pPr>
              <w:spacing w:after="0" w:line="240" w:lineRule="auto"/>
              <w:ind w:left="68"/>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(11)</w:t>
            </w:r>
          </w:p>
          <w:p w14:paraId="010ABCB1" w14:textId="77777777" w:rsidR="00EA4D35" w:rsidRPr="0095573C" w:rsidRDefault="00EA4D35" w:rsidP="009C0853">
            <w:pPr>
              <w:spacing w:after="0" w:line="240" w:lineRule="auto"/>
              <w:ind w:left="68"/>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3115-0058/ 3101-9091</w:t>
            </w:r>
          </w:p>
        </w:tc>
      </w:tr>
      <w:tr w:rsidR="00EA4D35" w14:paraId="45E31CE5" w14:textId="77777777" w:rsidTr="004B60B6">
        <w:trPr>
          <w:trHeight w:val="857"/>
        </w:trPr>
        <w:tc>
          <w:tcPr>
            <w:tcW w:w="5054" w:type="dxa"/>
            <w:shd w:val="clear" w:color="auto" w:fill="E7E6E6" w:themeFill="background2"/>
          </w:tcPr>
          <w:p w14:paraId="4EEE7FE3" w14:textId="77777777" w:rsidR="00EA4D35" w:rsidRPr="0095573C" w:rsidRDefault="00EA4D35" w:rsidP="009C0853">
            <w:pPr>
              <w:spacing w:after="0" w:line="240" w:lineRule="auto"/>
              <w:ind w:left="227"/>
              <w:rPr>
                <w:rFonts w:asciiTheme="minorHAnsi" w:hAnsiTheme="minorHAnsi" w:cstheme="minorHAnsi"/>
                <w:b/>
                <w:sz w:val="20"/>
                <w:szCs w:val="20"/>
              </w:rPr>
            </w:pPr>
            <w:r w:rsidRPr="0095573C">
              <w:rPr>
                <w:rFonts w:asciiTheme="minorHAnsi" w:eastAsia="Times New Roman" w:hAnsiTheme="minorHAnsi" w:cstheme="minorHAnsi"/>
                <w:b/>
                <w:color w:val="4D4D4F"/>
                <w:sz w:val="20"/>
                <w:szCs w:val="20"/>
              </w:rPr>
              <w:t>Franca</w:t>
            </w:r>
          </w:p>
          <w:p w14:paraId="2EACF8CD" w14:textId="77777777" w:rsidR="00EA4D35" w:rsidRPr="0095573C" w:rsidRDefault="00EA4D35" w:rsidP="009C0853">
            <w:pPr>
              <w:spacing w:after="0" w:line="240" w:lineRule="auto"/>
              <w:ind w:left="227"/>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 xml:space="preserve">Av. Presidente Vargas nº 2350 </w:t>
            </w:r>
          </w:p>
          <w:p w14:paraId="3CD19DA6" w14:textId="77777777" w:rsidR="00EA4D35" w:rsidRPr="0095573C" w:rsidRDefault="00EA4D35" w:rsidP="009C0853">
            <w:pPr>
              <w:spacing w:after="0" w:line="240" w:lineRule="auto"/>
              <w:ind w:left="227"/>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 xml:space="preserve">Jd. DR. Antonio </w:t>
            </w:r>
            <w:proofErr w:type="spellStart"/>
            <w:r w:rsidRPr="0095573C">
              <w:rPr>
                <w:rFonts w:asciiTheme="minorHAnsi" w:eastAsia="Times New Roman" w:hAnsiTheme="minorHAnsi" w:cstheme="minorHAnsi"/>
                <w:color w:val="4D4D4F"/>
                <w:sz w:val="20"/>
                <w:szCs w:val="20"/>
              </w:rPr>
              <w:t>Petráglia</w:t>
            </w:r>
            <w:proofErr w:type="spellEnd"/>
            <w:r w:rsidRPr="0095573C">
              <w:rPr>
                <w:rFonts w:asciiTheme="minorHAnsi" w:eastAsia="Times New Roman" w:hAnsiTheme="minorHAnsi" w:cstheme="minorHAnsi"/>
                <w:color w:val="4D4D4F"/>
                <w:sz w:val="20"/>
                <w:szCs w:val="20"/>
              </w:rPr>
              <w:t xml:space="preserve"> -CEP 14402-000</w:t>
            </w:r>
          </w:p>
        </w:tc>
        <w:tc>
          <w:tcPr>
            <w:tcW w:w="4346" w:type="dxa"/>
            <w:shd w:val="clear" w:color="auto" w:fill="E7E6E6" w:themeFill="background2"/>
          </w:tcPr>
          <w:p w14:paraId="5099C697" w14:textId="77777777" w:rsidR="00EA4D35" w:rsidRPr="0095573C" w:rsidRDefault="00EA4D35" w:rsidP="009C0853">
            <w:pPr>
              <w:spacing w:after="0" w:line="240" w:lineRule="auto"/>
              <w:ind w:left="68"/>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(16) 3723-9838 / 3720-1851</w:t>
            </w:r>
          </w:p>
          <w:p w14:paraId="36646E2A" w14:textId="77777777" w:rsidR="00EA4D35" w:rsidRPr="0095573C" w:rsidRDefault="00EA4D35" w:rsidP="009C0853">
            <w:pPr>
              <w:spacing w:after="0" w:line="240" w:lineRule="auto"/>
              <w:ind w:left="68"/>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3721-1978</w:t>
            </w:r>
          </w:p>
        </w:tc>
      </w:tr>
      <w:tr w:rsidR="00EA4D35" w14:paraId="0EF6E158" w14:textId="77777777" w:rsidTr="004B60B6">
        <w:trPr>
          <w:trHeight w:val="854"/>
        </w:trPr>
        <w:tc>
          <w:tcPr>
            <w:tcW w:w="5054" w:type="dxa"/>
            <w:shd w:val="clear" w:color="auto" w:fill="D9E2F3" w:themeFill="accent1" w:themeFillTint="33"/>
          </w:tcPr>
          <w:p w14:paraId="34D85CA7" w14:textId="77777777" w:rsidR="00EA4D35" w:rsidRPr="0095573C" w:rsidRDefault="00EA4D35" w:rsidP="009C0853">
            <w:pPr>
              <w:spacing w:after="0" w:line="240" w:lineRule="auto"/>
              <w:ind w:left="227"/>
              <w:rPr>
                <w:rFonts w:asciiTheme="minorHAnsi" w:hAnsiTheme="minorHAnsi" w:cstheme="minorHAnsi"/>
                <w:b/>
                <w:sz w:val="20"/>
                <w:szCs w:val="20"/>
              </w:rPr>
            </w:pPr>
            <w:r w:rsidRPr="0095573C">
              <w:rPr>
                <w:rFonts w:asciiTheme="minorHAnsi" w:eastAsia="Times New Roman" w:hAnsiTheme="minorHAnsi" w:cstheme="minorHAnsi"/>
                <w:b/>
                <w:color w:val="4D4D4F"/>
                <w:sz w:val="20"/>
                <w:szCs w:val="20"/>
              </w:rPr>
              <w:t>Grande São Paulo I</w:t>
            </w:r>
          </w:p>
          <w:p w14:paraId="6B6735E0" w14:textId="77777777" w:rsidR="00EA4D35" w:rsidRPr="0095573C" w:rsidRDefault="00EA4D35" w:rsidP="009C0853">
            <w:pPr>
              <w:spacing w:after="0" w:line="240" w:lineRule="auto"/>
              <w:ind w:left="227"/>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Rua Senador Feijó nº 176 - 5º andar - Centro</w:t>
            </w:r>
          </w:p>
          <w:p w14:paraId="718ACFF4" w14:textId="77777777" w:rsidR="00EA4D35" w:rsidRPr="0095573C" w:rsidRDefault="00EA4D35" w:rsidP="009C0853">
            <w:pPr>
              <w:tabs>
                <w:tab w:val="center" w:pos="4211"/>
              </w:tabs>
              <w:spacing w:after="0" w:line="240" w:lineRule="auto"/>
              <w:ind w:left="227"/>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CEP 01006-000</w:t>
            </w:r>
          </w:p>
        </w:tc>
        <w:tc>
          <w:tcPr>
            <w:tcW w:w="4346" w:type="dxa"/>
            <w:shd w:val="clear" w:color="auto" w:fill="D9E2F3" w:themeFill="accent1" w:themeFillTint="33"/>
          </w:tcPr>
          <w:p w14:paraId="7558ADF6" w14:textId="77777777" w:rsidR="00EA4D35" w:rsidRPr="0095573C" w:rsidRDefault="00EA4D35" w:rsidP="009C0853">
            <w:pPr>
              <w:spacing w:after="0" w:line="240" w:lineRule="auto"/>
              <w:ind w:left="68"/>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(11)</w:t>
            </w:r>
          </w:p>
          <w:p w14:paraId="6616ACFA" w14:textId="77777777" w:rsidR="00EA4D35" w:rsidRPr="0095573C" w:rsidRDefault="00EA4D35" w:rsidP="009C0853">
            <w:pPr>
              <w:spacing w:after="0" w:line="240" w:lineRule="auto"/>
              <w:ind w:left="68"/>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3105-8001/ 3105-7778</w:t>
            </w:r>
          </w:p>
        </w:tc>
      </w:tr>
      <w:tr w:rsidR="00EA4D35" w14:paraId="5A627F61" w14:textId="77777777" w:rsidTr="004B60B6">
        <w:trPr>
          <w:trHeight w:val="857"/>
        </w:trPr>
        <w:tc>
          <w:tcPr>
            <w:tcW w:w="5054" w:type="dxa"/>
            <w:shd w:val="clear" w:color="auto" w:fill="E7E6E6" w:themeFill="background2"/>
          </w:tcPr>
          <w:p w14:paraId="302F9D60" w14:textId="77777777" w:rsidR="00EA4D35" w:rsidRPr="0095573C" w:rsidRDefault="00EA4D35" w:rsidP="009C0853">
            <w:pPr>
              <w:spacing w:after="0" w:line="240" w:lineRule="auto"/>
              <w:ind w:left="227"/>
              <w:rPr>
                <w:rFonts w:asciiTheme="minorHAnsi" w:hAnsiTheme="minorHAnsi" w:cstheme="minorHAnsi"/>
                <w:b/>
                <w:sz w:val="20"/>
                <w:szCs w:val="20"/>
              </w:rPr>
            </w:pPr>
            <w:r w:rsidRPr="0095573C">
              <w:rPr>
                <w:rFonts w:asciiTheme="minorHAnsi" w:eastAsia="Times New Roman" w:hAnsiTheme="minorHAnsi" w:cstheme="minorHAnsi"/>
                <w:b/>
                <w:color w:val="4D4D4F"/>
                <w:sz w:val="20"/>
                <w:szCs w:val="20"/>
              </w:rPr>
              <w:t>Grande São Paulo II e III</w:t>
            </w:r>
          </w:p>
          <w:p w14:paraId="2DB52C64" w14:textId="77777777" w:rsidR="00EA4D35" w:rsidRPr="0095573C" w:rsidRDefault="00EA4D35" w:rsidP="009C0853">
            <w:pPr>
              <w:spacing w:after="0" w:line="240" w:lineRule="auto"/>
              <w:ind w:left="227"/>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Rua Senador Feijó nº 176 - 5º andar - Centro</w:t>
            </w:r>
          </w:p>
          <w:p w14:paraId="1A74BADE" w14:textId="77777777" w:rsidR="00EA4D35" w:rsidRPr="0095573C" w:rsidRDefault="00EA4D35" w:rsidP="009C0853">
            <w:pPr>
              <w:spacing w:after="0" w:line="240" w:lineRule="auto"/>
              <w:ind w:left="227"/>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CEP 01006-000</w:t>
            </w:r>
          </w:p>
        </w:tc>
        <w:tc>
          <w:tcPr>
            <w:tcW w:w="4346" w:type="dxa"/>
            <w:shd w:val="clear" w:color="auto" w:fill="E7E6E6" w:themeFill="background2"/>
          </w:tcPr>
          <w:p w14:paraId="0B319584" w14:textId="77777777" w:rsidR="00EA4D35" w:rsidRPr="0095573C" w:rsidRDefault="00EA4D35" w:rsidP="009C0853">
            <w:pPr>
              <w:spacing w:after="0" w:line="240" w:lineRule="auto"/>
              <w:ind w:left="68"/>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(11)</w:t>
            </w:r>
          </w:p>
          <w:p w14:paraId="0841ABA5" w14:textId="77777777" w:rsidR="00EA4D35" w:rsidRPr="0095573C" w:rsidRDefault="00EA4D35" w:rsidP="009C0853">
            <w:pPr>
              <w:spacing w:after="0" w:line="240" w:lineRule="auto"/>
              <w:ind w:left="68" w:right="1846"/>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 xml:space="preserve">3104-6173/ 3105-4936 </w:t>
            </w:r>
          </w:p>
        </w:tc>
      </w:tr>
      <w:tr w:rsidR="00EA4D35" w14:paraId="7D92E799" w14:textId="77777777" w:rsidTr="004B60B6">
        <w:trPr>
          <w:trHeight w:val="862"/>
        </w:trPr>
        <w:tc>
          <w:tcPr>
            <w:tcW w:w="5054" w:type="dxa"/>
            <w:shd w:val="clear" w:color="auto" w:fill="D9E2F3" w:themeFill="accent1" w:themeFillTint="33"/>
          </w:tcPr>
          <w:p w14:paraId="0FBD8D0D" w14:textId="77777777" w:rsidR="00EA4D35" w:rsidRPr="0095573C" w:rsidRDefault="00EA4D35" w:rsidP="009C0853">
            <w:pPr>
              <w:spacing w:after="0" w:line="240" w:lineRule="auto"/>
              <w:ind w:left="227"/>
              <w:rPr>
                <w:rFonts w:asciiTheme="minorHAnsi" w:hAnsiTheme="minorHAnsi" w:cstheme="minorHAnsi"/>
                <w:b/>
                <w:sz w:val="20"/>
                <w:szCs w:val="20"/>
              </w:rPr>
            </w:pPr>
            <w:r w:rsidRPr="0095573C">
              <w:rPr>
                <w:rFonts w:asciiTheme="minorHAnsi" w:eastAsia="Times New Roman" w:hAnsiTheme="minorHAnsi" w:cstheme="minorHAnsi"/>
                <w:b/>
                <w:color w:val="4D4D4F"/>
                <w:sz w:val="20"/>
                <w:szCs w:val="20"/>
              </w:rPr>
              <w:t>Piracicaba</w:t>
            </w:r>
          </w:p>
          <w:p w14:paraId="75D8D2E8" w14:textId="77777777" w:rsidR="00EA4D35" w:rsidRPr="0095573C" w:rsidRDefault="00EA4D35" w:rsidP="009C0853">
            <w:pPr>
              <w:spacing w:after="0" w:line="240" w:lineRule="auto"/>
              <w:ind w:left="227"/>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Rua Almirante Barroso nº 491 - Bairro São Judas</w:t>
            </w:r>
          </w:p>
          <w:p w14:paraId="1A200E69" w14:textId="77777777" w:rsidR="00EA4D35" w:rsidRPr="0095573C" w:rsidRDefault="00EA4D35" w:rsidP="009C0853">
            <w:pPr>
              <w:spacing w:after="0" w:line="240" w:lineRule="auto"/>
              <w:ind w:left="227"/>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CEP 13416-398</w:t>
            </w:r>
          </w:p>
        </w:tc>
        <w:tc>
          <w:tcPr>
            <w:tcW w:w="4346" w:type="dxa"/>
            <w:shd w:val="clear" w:color="auto" w:fill="D9E2F3" w:themeFill="accent1" w:themeFillTint="33"/>
          </w:tcPr>
          <w:p w14:paraId="5AD59CFF" w14:textId="77777777" w:rsidR="00EA4D35" w:rsidRPr="0095573C" w:rsidRDefault="00EA4D35" w:rsidP="009C0853">
            <w:pPr>
              <w:spacing w:after="0" w:line="240" w:lineRule="auto"/>
              <w:ind w:left="68"/>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(19)</w:t>
            </w:r>
          </w:p>
          <w:p w14:paraId="4FF4CE15" w14:textId="77777777" w:rsidR="00EA4D35" w:rsidRPr="0095573C" w:rsidRDefault="00EA4D35" w:rsidP="009C0853">
            <w:pPr>
              <w:spacing w:after="0" w:line="240" w:lineRule="auto"/>
              <w:ind w:left="68"/>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3433-6185/ 2696/ 3434-7843</w:t>
            </w:r>
          </w:p>
        </w:tc>
      </w:tr>
      <w:tr w:rsidR="00EA4D35" w14:paraId="734AF474" w14:textId="77777777" w:rsidTr="004B60B6">
        <w:trPr>
          <w:trHeight w:val="854"/>
        </w:trPr>
        <w:tc>
          <w:tcPr>
            <w:tcW w:w="5054" w:type="dxa"/>
            <w:shd w:val="clear" w:color="auto" w:fill="E7E6E6" w:themeFill="background2"/>
          </w:tcPr>
          <w:p w14:paraId="07CBCEF9" w14:textId="77777777" w:rsidR="00EA4D35" w:rsidRPr="0095573C" w:rsidRDefault="00EA4D35" w:rsidP="009C0853">
            <w:pPr>
              <w:spacing w:after="0" w:line="240" w:lineRule="auto"/>
              <w:ind w:left="227"/>
              <w:rPr>
                <w:rFonts w:asciiTheme="minorHAnsi" w:hAnsiTheme="minorHAnsi" w:cstheme="minorHAnsi"/>
                <w:b/>
                <w:sz w:val="20"/>
                <w:szCs w:val="20"/>
              </w:rPr>
            </w:pPr>
            <w:r w:rsidRPr="0095573C">
              <w:rPr>
                <w:rFonts w:asciiTheme="minorHAnsi" w:eastAsia="Times New Roman" w:hAnsiTheme="minorHAnsi" w:cstheme="minorHAnsi"/>
                <w:b/>
                <w:color w:val="4D4D4F"/>
                <w:sz w:val="20"/>
                <w:szCs w:val="20"/>
              </w:rPr>
              <w:t>Presidente Prudente</w:t>
            </w:r>
          </w:p>
          <w:p w14:paraId="30CFD9A2" w14:textId="77777777" w:rsidR="00EA4D35" w:rsidRPr="0095573C" w:rsidRDefault="00EA4D35" w:rsidP="009C0853">
            <w:pPr>
              <w:spacing w:after="0" w:line="240" w:lineRule="auto"/>
              <w:ind w:left="227"/>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Rua Ribeiro de Barros nº 630 - Jardim Aviação</w:t>
            </w:r>
          </w:p>
          <w:p w14:paraId="30DCF804" w14:textId="77777777" w:rsidR="00EA4D35" w:rsidRPr="0095573C" w:rsidRDefault="00EA4D35" w:rsidP="009C0853">
            <w:pPr>
              <w:tabs>
                <w:tab w:val="center" w:pos="2305"/>
                <w:tab w:val="right" w:pos="5034"/>
              </w:tabs>
              <w:spacing w:after="0" w:line="240" w:lineRule="auto"/>
              <w:ind w:left="227"/>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CEP 19020-430</w:t>
            </w:r>
          </w:p>
        </w:tc>
        <w:tc>
          <w:tcPr>
            <w:tcW w:w="4346" w:type="dxa"/>
            <w:shd w:val="clear" w:color="auto" w:fill="E7E6E6" w:themeFill="background2"/>
          </w:tcPr>
          <w:p w14:paraId="282374F7" w14:textId="77777777" w:rsidR="00EA4D35" w:rsidRPr="0095573C" w:rsidRDefault="00EA4D35" w:rsidP="009C0853">
            <w:pPr>
              <w:spacing w:after="0" w:line="240" w:lineRule="auto"/>
              <w:ind w:left="68" w:right="849"/>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(18) 3221-9248/3222-3066 3916-6035/ 3916-6049</w:t>
            </w:r>
          </w:p>
        </w:tc>
      </w:tr>
      <w:tr w:rsidR="00EA4D35" w14:paraId="579434BE" w14:textId="77777777" w:rsidTr="004B60B6">
        <w:trPr>
          <w:trHeight w:val="804"/>
        </w:trPr>
        <w:tc>
          <w:tcPr>
            <w:tcW w:w="5054" w:type="dxa"/>
            <w:shd w:val="clear" w:color="auto" w:fill="D9E2F3" w:themeFill="accent1" w:themeFillTint="33"/>
          </w:tcPr>
          <w:p w14:paraId="1D910658" w14:textId="77777777" w:rsidR="00EA4D35" w:rsidRPr="0095573C" w:rsidRDefault="00EA4D35" w:rsidP="009C0853">
            <w:pPr>
              <w:spacing w:after="0" w:line="240" w:lineRule="auto"/>
              <w:ind w:left="227"/>
              <w:rPr>
                <w:rFonts w:asciiTheme="minorHAnsi" w:hAnsiTheme="minorHAnsi" w:cstheme="minorHAnsi"/>
                <w:b/>
                <w:sz w:val="20"/>
                <w:szCs w:val="20"/>
              </w:rPr>
            </w:pPr>
            <w:r w:rsidRPr="0095573C">
              <w:rPr>
                <w:rFonts w:asciiTheme="minorHAnsi" w:eastAsia="Times New Roman" w:hAnsiTheme="minorHAnsi" w:cstheme="minorHAnsi"/>
                <w:b/>
                <w:color w:val="4D4D4F"/>
                <w:sz w:val="20"/>
                <w:szCs w:val="20"/>
              </w:rPr>
              <w:t>Ribeirão Preto</w:t>
            </w:r>
          </w:p>
          <w:p w14:paraId="5FAD2FB7" w14:textId="77777777" w:rsidR="00EA4D35" w:rsidRPr="0095573C" w:rsidRDefault="00EA4D35" w:rsidP="009C0853">
            <w:pPr>
              <w:tabs>
                <w:tab w:val="right" w:pos="5034"/>
              </w:tabs>
              <w:spacing w:after="0" w:line="240" w:lineRule="auto"/>
              <w:ind w:left="227"/>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 xml:space="preserve">Rua Alice Além Saad nº 855 </w:t>
            </w:r>
            <w:r>
              <w:rPr>
                <w:rFonts w:asciiTheme="minorHAnsi" w:eastAsia="Times New Roman" w:hAnsiTheme="minorHAnsi" w:cstheme="minorHAnsi"/>
                <w:color w:val="4D4D4F"/>
                <w:sz w:val="20"/>
                <w:szCs w:val="20"/>
              </w:rPr>
              <w:t xml:space="preserve">- </w:t>
            </w:r>
            <w:r w:rsidRPr="0095573C">
              <w:rPr>
                <w:rFonts w:asciiTheme="minorHAnsi" w:eastAsia="Times New Roman" w:hAnsiTheme="minorHAnsi" w:cstheme="minorHAnsi"/>
                <w:color w:val="4D4D4F"/>
                <w:sz w:val="20"/>
                <w:szCs w:val="20"/>
              </w:rPr>
              <w:t>3º andar salas 309-311</w:t>
            </w:r>
          </w:p>
          <w:p w14:paraId="120C5FD7" w14:textId="77777777" w:rsidR="00EA4D35" w:rsidRPr="0095573C" w:rsidRDefault="00EA4D35" w:rsidP="009C0853">
            <w:pPr>
              <w:tabs>
                <w:tab w:val="center" w:pos="4542"/>
              </w:tabs>
              <w:spacing w:after="0" w:line="240" w:lineRule="auto"/>
              <w:ind w:left="227"/>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 xml:space="preserve">Nova </w:t>
            </w:r>
            <w:proofErr w:type="spellStart"/>
            <w:r w:rsidRPr="0095573C">
              <w:rPr>
                <w:rFonts w:asciiTheme="minorHAnsi" w:eastAsia="Times New Roman" w:hAnsiTheme="minorHAnsi" w:cstheme="minorHAnsi"/>
                <w:color w:val="4D4D4F"/>
                <w:sz w:val="20"/>
                <w:szCs w:val="20"/>
              </w:rPr>
              <w:t>Ribeirânia</w:t>
            </w:r>
            <w:proofErr w:type="spellEnd"/>
            <w:r w:rsidRPr="0095573C">
              <w:rPr>
                <w:rFonts w:asciiTheme="minorHAnsi" w:eastAsia="Times New Roman" w:hAnsiTheme="minorHAnsi" w:cstheme="minorHAnsi"/>
                <w:color w:val="4D4D4F"/>
                <w:sz w:val="20"/>
                <w:szCs w:val="20"/>
              </w:rPr>
              <w:t xml:space="preserve"> - CEP 14096-570</w:t>
            </w:r>
          </w:p>
        </w:tc>
        <w:tc>
          <w:tcPr>
            <w:tcW w:w="4346" w:type="dxa"/>
            <w:shd w:val="clear" w:color="auto" w:fill="D9E2F3" w:themeFill="accent1" w:themeFillTint="33"/>
          </w:tcPr>
          <w:p w14:paraId="7FC58535" w14:textId="77777777" w:rsidR="00EA4D35" w:rsidRPr="0095573C" w:rsidRDefault="00EA4D35" w:rsidP="009C0853">
            <w:pPr>
              <w:spacing w:after="0" w:line="240" w:lineRule="auto"/>
              <w:ind w:left="68"/>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(16)</w:t>
            </w:r>
            <w:r w:rsidRPr="0095573C">
              <w:rPr>
                <w:rFonts w:asciiTheme="minorHAnsi" w:hAnsiTheme="minorHAnsi" w:cstheme="minorHAnsi"/>
                <w:sz w:val="20"/>
                <w:szCs w:val="20"/>
              </w:rPr>
              <w:t xml:space="preserve"> </w:t>
            </w:r>
            <w:r w:rsidRPr="0095573C">
              <w:rPr>
                <w:rFonts w:asciiTheme="minorHAnsi" w:eastAsia="Times New Roman" w:hAnsiTheme="minorHAnsi" w:cstheme="minorHAnsi"/>
                <w:color w:val="4D4D4F"/>
                <w:sz w:val="20"/>
                <w:szCs w:val="20"/>
              </w:rPr>
              <w:t>3629-5646</w:t>
            </w:r>
            <w:r w:rsidRPr="0095573C">
              <w:rPr>
                <w:rFonts w:asciiTheme="minorHAnsi" w:hAnsiTheme="minorHAnsi" w:cstheme="minorHAnsi"/>
                <w:sz w:val="20"/>
                <w:szCs w:val="20"/>
              </w:rPr>
              <w:t xml:space="preserve"> / </w:t>
            </w:r>
            <w:r w:rsidRPr="0095573C">
              <w:rPr>
                <w:rFonts w:asciiTheme="minorHAnsi" w:eastAsia="Times New Roman" w:hAnsiTheme="minorHAnsi" w:cstheme="minorHAnsi"/>
                <w:color w:val="4D4D4F"/>
                <w:sz w:val="20"/>
                <w:szCs w:val="20"/>
              </w:rPr>
              <w:t>3995-2200</w:t>
            </w:r>
          </w:p>
        </w:tc>
      </w:tr>
      <w:tr w:rsidR="00EA4D35" w14:paraId="7CD8D9CF" w14:textId="77777777" w:rsidTr="004B60B6">
        <w:trPr>
          <w:trHeight w:val="857"/>
        </w:trPr>
        <w:tc>
          <w:tcPr>
            <w:tcW w:w="5054" w:type="dxa"/>
            <w:shd w:val="clear" w:color="auto" w:fill="E7E6E6" w:themeFill="background2"/>
          </w:tcPr>
          <w:p w14:paraId="6BB84BD7" w14:textId="77777777" w:rsidR="00EA4D35" w:rsidRPr="0095573C" w:rsidRDefault="00EA4D35" w:rsidP="009C0853">
            <w:pPr>
              <w:spacing w:after="0" w:line="240" w:lineRule="auto"/>
              <w:ind w:left="227"/>
              <w:rPr>
                <w:rFonts w:asciiTheme="minorHAnsi" w:hAnsiTheme="minorHAnsi" w:cstheme="minorHAnsi"/>
                <w:b/>
                <w:sz w:val="20"/>
                <w:szCs w:val="20"/>
              </w:rPr>
            </w:pPr>
            <w:r w:rsidRPr="0095573C">
              <w:rPr>
                <w:rFonts w:asciiTheme="minorHAnsi" w:eastAsia="Times New Roman" w:hAnsiTheme="minorHAnsi" w:cstheme="minorHAnsi"/>
                <w:b/>
                <w:color w:val="4D4D4F"/>
                <w:sz w:val="20"/>
                <w:szCs w:val="20"/>
              </w:rPr>
              <w:lastRenderedPageBreak/>
              <w:t>Santos</w:t>
            </w:r>
          </w:p>
          <w:p w14:paraId="184269C0" w14:textId="77777777" w:rsidR="00EA4D35" w:rsidRPr="0095573C" w:rsidRDefault="00EA4D35" w:rsidP="009C0853">
            <w:pPr>
              <w:spacing w:after="0" w:line="240" w:lineRule="auto"/>
              <w:ind w:left="227"/>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Rua Bittencourt nº 141 (1º e 2º andares)</w:t>
            </w:r>
          </w:p>
          <w:p w14:paraId="46DF9AEE" w14:textId="77777777" w:rsidR="00EA4D35" w:rsidRPr="0095573C" w:rsidRDefault="00EA4D35" w:rsidP="009C0853">
            <w:pPr>
              <w:tabs>
                <w:tab w:val="right" w:pos="5034"/>
              </w:tabs>
              <w:spacing w:after="0" w:line="240" w:lineRule="auto"/>
              <w:ind w:left="227"/>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Vila Nova - CEP 11013-300</w:t>
            </w:r>
          </w:p>
        </w:tc>
        <w:tc>
          <w:tcPr>
            <w:tcW w:w="4346" w:type="dxa"/>
            <w:shd w:val="clear" w:color="auto" w:fill="E7E6E6" w:themeFill="background2"/>
          </w:tcPr>
          <w:p w14:paraId="0B476E70" w14:textId="77777777" w:rsidR="00EA4D35" w:rsidRPr="0095573C" w:rsidRDefault="00EA4D35" w:rsidP="009C0853">
            <w:pPr>
              <w:spacing w:after="0" w:line="240" w:lineRule="auto"/>
              <w:ind w:left="68"/>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(13) 3878-3300/ 3878-3301</w:t>
            </w:r>
          </w:p>
          <w:p w14:paraId="4E646739" w14:textId="77777777" w:rsidR="00EA4D35" w:rsidRPr="0095573C" w:rsidRDefault="00EA4D35" w:rsidP="009C0853">
            <w:pPr>
              <w:spacing w:after="0" w:line="240" w:lineRule="auto"/>
              <w:ind w:left="68"/>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3878-3341/ 3878-3302</w:t>
            </w:r>
          </w:p>
        </w:tc>
      </w:tr>
      <w:tr w:rsidR="00EA4D35" w14:paraId="4E18B972" w14:textId="77777777" w:rsidTr="004B60B6">
        <w:trPr>
          <w:trHeight w:val="799"/>
        </w:trPr>
        <w:tc>
          <w:tcPr>
            <w:tcW w:w="5054" w:type="dxa"/>
            <w:shd w:val="clear" w:color="auto" w:fill="D9E2F3" w:themeFill="accent1" w:themeFillTint="33"/>
          </w:tcPr>
          <w:p w14:paraId="2628CDD1" w14:textId="77777777" w:rsidR="00EA4D35" w:rsidRPr="0095573C" w:rsidRDefault="00EA4D35" w:rsidP="009C0853">
            <w:pPr>
              <w:spacing w:after="0" w:line="240" w:lineRule="auto"/>
              <w:ind w:left="227"/>
              <w:rPr>
                <w:rFonts w:asciiTheme="minorHAnsi" w:hAnsiTheme="minorHAnsi" w:cstheme="minorHAnsi"/>
                <w:b/>
                <w:sz w:val="20"/>
                <w:szCs w:val="20"/>
              </w:rPr>
            </w:pPr>
            <w:r w:rsidRPr="0095573C">
              <w:rPr>
                <w:rFonts w:asciiTheme="minorHAnsi" w:eastAsia="Times New Roman" w:hAnsiTheme="minorHAnsi" w:cstheme="minorHAnsi"/>
                <w:b/>
                <w:color w:val="4D4D4F"/>
                <w:sz w:val="20"/>
                <w:szCs w:val="20"/>
              </w:rPr>
              <w:t>São José do Rio Preto</w:t>
            </w:r>
          </w:p>
          <w:p w14:paraId="066C88E5" w14:textId="77777777" w:rsidR="00EA4D35" w:rsidRPr="0095573C" w:rsidRDefault="00EA4D35" w:rsidP="009C0853">
            <w:pPr>
              <w:spacing w:after="0" w:line="240" w:lineRule="auto"/>
              <w:ind w:left="227"/>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Rua Voluntários de São Paulo nº 3539 - Centro</w:t>
            </w:r>
          </w:p>
          <w:p w14:paraId="0CCC74FD" w14:textId="77777777" w:rsidR="00EA4D35" w:rsidRPr="0095573C" w:rsidRDefault="00EA4D35" w:rsidP="009C0853">
            <w:pPr>
              <w:tabs>
                <w:tab w:val="center" w:pos="2139"/>
                <w:tab w:val="center" w:pos="4107"/>
              </w:tabs>
              <w:spacing w:after="0" w:line="240" w:lineRule="auto"/>
              <w:ind w:left="227"/>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CEP 15015-200</w:t>
            </w:r>
          </w:p>
        </w:tc>
        <w:tc>
          <w:tcPr>
            <w:tcW w:w="4346" w:type="dxa"/>
            <w:shd w:val="clear" w:color="auto" w:fill="D9E2F3" w:themeFill="accent1" w:themeFillTint="33"/>
          </w:tcPr>
          <w:p w14:paraId="1AB0BF71" w14:textId="77777777" w:rsidR="00EA4D35" w:rsidRPr="0095573C" w:rsidRDefault="00EA4D35" w:rsidP="009C0853">
            <w:pPr>
              <w:spacing w:after="0" w:line="240" w:lineRule="auto"/>
              <w:ind w:left="68"/>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(17) 3121-4354</w:t>
            </w:r>
          </w:p>
          <w:p w14:paraId="09AD0801" w14:textId="77777777" w:rsidR="00EA4D35" w:rsidRPr="0095573C" w:rsidRDefault="00EA4D35" w:rsidP="009C0853">
            <w:pPr>
              <w:spacing w:after="0" w:line="240" w:lineRule="auto"/>
              <w:ind w:left="124"/>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3121-4351/ 3121-4357</w:t>
            </w:r>
          </w:p>
        </w:tc>
      </w:tr>
      <w:tr w:rsidR="00EA4D35" w14:paraId="1CCE0D3E" w14:textId="77777777" w:rsidTr="004B60B6">
        <w:trPr>
          <w:trHeight w:val="857"/>
        </w:trPr>
        <w:tc>
          <w:tcPr>
            <w:tcW w:w="5054" w:type="dxa"/>
            <w:shd w:val="clear" w:color="auto" w:fill="E7E6E6" w:themeFill="background2"/>
          </w:tcPr>
          <w:p w14:paraId="258F3544" w14:textId="77777777" w:rsidR="00EA4D35" w:rsidRPr="0095573C" w:rsidRDefault="00EA4D35" w:rsidP="009C0853">
            <w:pPr>
              <w:spacing w:after="0" w:line="240" w:lineRule="auto"/>
              <w:ind w:left="227"/>
              <w:rPr>
                <w:rFonts w:asciiTheme="minorHAnsi" w:hAnsiTheme="minorHAnsi" w:cstheme="minorHAnsi"/>
                <w:b/>
                <w:sz w:val="20"/>
                <w:szCs w:val="20"/>
              </w:rPr>
            </w:pPr>
            <w:r w:rsidRPr="0095573C">
              <w:rPr>
                <w:rFonts w:asciiTheme="minorHAnsi" w:eastAsia="Times New Roman" w:hAnsiTheme="minorHAnsi" w:cstheme="minorHAnsi"/>
                <w:b/>
                <w:color w:val="4D4D4F"/>
                <w:sz w:val="20"/>
                <w:szCs w:val="20"/>
              </w:rPr>
              <w:t>Sorocaba</w:t>
            </w:r>
          </w:p>
          <w:p w14:paraId="01FB25EF" w14:textId="77777777" w:rsidR="00EA4D35" w:rsidRPr="0095573C" w:rsidRDefault="00EA4D35" w:rsidP="009C0853">
            <w:pPr>
              <w:spacing w:after="0" w:line="240" w:lineRule="auto"/>
              <w:ind w:left="227"/>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 xml:space="preserve">Rua Florindo Júlio nº 97 - Parque </w:t>
            </w:r>
            <w:proofErr w:type="spellStart"/>
            <w:r w:rsidRPr="0095573C">
              <w:rPr>
                <w:rFonts w:asciiTheme="minorHAnsi" w:eastAsia="Times New Roman" w:hAnsiTheme="minorHAnsi" w:cstheme="minorHAnsi"/>
                <w:color w:val="4D4D4F"/>
                <w:sz w:val="20"/>
                <w:szCs w:val="20"/>
              </w:rPr>
              <w:t>Campolin</w:t>
            </w:r>
            <w:proofErr w:type="spellEnd"/>
          </w:p>
          <w:p w14:paraId="1AEAE618" w14:textId="77777777" w:rsidR="00EA4D35" w:rsidRPr="0095573C" w:rsidRDefault="00EA4D35" w:rsidP="009C0853">
            <w:pPr>
              <w:tabs>
                <w:tab w:val="center" w:pos="4438"/>
              </w:tabs>
              <w:spacing w:after="0" w:line="240" w:lineRule="auto"/>
              <w:ind w:left="227"/>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CEP 18047-650</w:t>
            </w:r>
          </w:p>
        </w:tc>
        <w:tc>
          <w:tcPr>
            <w:tcW w:w="4346" w:type="dxa"/>
            <w:shd w:val="clear" w:color="auto" w:fill="E7E6E6" w:themeFill="background2"/>
          </w:tcPr>
          <w:p w14:paraId="4089D6E6" w14:textId="77777777" w:rsidR="00EA4D35" w:rsidRPr="0095573C" w:rsidRDefault="00EA4D35" w:rsidP="009C0853">
            <w:pPr>
              <w:spacing w:after="0" w:line="240" w:lineRule="auto"/>
              <w:ind w:left="68"/>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(15) 3233-7370/ 3231-6955</w:t>
            </w:r>
          </w:p>
          <w:p w14:paraId="03061E89" w14:textId="77777777" w:rsidR="00EA4D35" w:rsidRPr="0095573C" w:rsidRDefault="00EA4D35" w:rsidP="009C0853">
            <w:pPr>
              <w:spacing w:after="0" w:line="240" w:lineRule="auto"/>
              <w:ind w:left="68"/>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3233-2505</w:t>
            </w:r>
          </w:p>
        </w:tc>
      </w:tr>
      <w:tr w:rsidR="00EA4D35" w14:paraId="04F05472" w14:textId="77777777" w:rsidTr="004B60B6">
        <w:trPr>
          <w:trHeight w:val="857"/>
        </w:trPr>
        <w:tc>
          <w:tcPr>
            <w:tcW w:w="5054" w:type="dxa"/>
            <w:shd w:val="clear" w:color="auto" w:fill="D9E2F3" w:themeFill="accent1" w:themeFillTint="33"/>
          </w:tcPr>
          <w:p w14:paraId="27DEC218" w14:textId="77777777" w:rsidR="00EA4D35" w:rsidRPr="0095573C" w:rsidRDefault="00EA4D35" w:rsidP="009C0853">
            <w:pPr>
              <w:spacing w:after="0" w:line="240" w:lineRule="auto"/>
              <w:ind w:left="227"/>
              <w:rPr>
                <w:rFonts w:asciiTheme="minorHAnsi" w:hAnsiTheme="minorHAnsi" w:cstheme="minorHAnsi"/>
                <w:b/>
                <w:sz w:val="20"/>
                <w:szCs w:val="20"/>
              </w:rPr>
            </w:pPr>
            <w:r w:rsidRPr="0095573C">
              <w:rPr>
                <w:rFonts w:asciiTheme="minorHAnsi" w:eastAsia="Times New Roman" w:hAnsiTheme="minorHAnsi" w:cstheme="minorHAnsi"/>
                <w:b/>
                <w:color w:val="4D4D4F"/>
                <w:sz w:val="20"/>
                <w:szCs w:val="20"/>
              </w:rPr>
              <w:t>Taubaté</w:t>
            </w:r>
          </w:p>
          <w:p w14:paraId="27C8D089" w14:textId="77777777" w:rsidR="00EA4D35" w:rsidRPr="0095573C" w:rsidRDefault="00EA4D35" w:rsidP="009C0853">
            <w:pPr>
              <w:spacing w:after="0" w:line="240" w:lineRule="auto"/>
              <w:ind w:left="227"/>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Rua Humaitá nº 187 - Centro</w:t>
            </w:r>
          </w:p>
          <w:p w14:paraId="5DF4EBFD" w14:textId="77777777" w:rsidR="00EA4D35" w:rsidRPr="0095573C" w:rsidRDefault="00EA4D35" w:rsidP="009C0853">
            <w:pPr>
              <w:tabs>
                <w:tab w:val="center" w:pos="1753"/>
                <w:tab w:val="right" w:pos="5034"/>
              </w:tabs>
              <w:spacing w:after="0" w:line="240" w:lineRule="auto"/>
              <w:ind w:left="227"/>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CEP 12010-750</w:t>
            </w:r>
          </w:p>
        </w:tc>
        <w:tc>
          <w:tcPr>
            <w:tcW w:w="4346" w:type="dxa"/>
            <w:shd w:val="clear" w:color="auto" w:fill="D9E2F3" w:themeFill="accent1" w:themeFillTint="33"/>
          </w:tcPr>
          <w:p w14:paraId="180E290C" w14:textId="77777777" w:rsidR="00EA4D35" w:rsidRPr="0095573C" w:rsidRDefault="00EA4D35" w:rsidP="009C0853">
            <w:pPr>
              <w:spacing w:after="0" w:line="240" w:lineRule="auto"/>
              <w:ind w:left="68"/>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(12) 3631-2600/3632-7512/3633-8741</w:t>
            </w:r>
          </w:p>
          <w:p w14:paraId="7249668E" w14:textId="77777777" w:rsidR="00EA4D35" w:rsidRPr="0095573C" w:rsidRDefault="00EA4D35" w:rsidP="009C0853">
            <w:pPr>
              <w:spacing w:after="0" w:line="240" w:lineRule="auto"/>
              <w:ind w:left="68" w:right="759"/>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3632-7311 (</w:t>
            </w:r>
            <w:proofErr w:type="spellStart"/>
            <w:r w:rsidRPr="0095573C">
              <w:rPr>
                <w:rFonts w:asciiTheme="minorHAnsi" w:eastAsia="Times New Roman" w:hAnsiTheme="minorHAnsi" w:cstheme="minorHAnsi"/>
                <w:color w:val="4D4D4F"/>
                <w:sz w:val="20"/>
                <w:szCs w:val="20"/>
              </w:rPr>
              <w:t>Adm</w:t>
            </w:r>
            <w:proofErr w:type="spellEnd"/>
            <w:r w:rsidRPr="0095573C">
              <w:rPr>
                <w:rFonts w:asciiTheme="minorHAnsi" w:eastAsia="Times New Roman" w:hAnsiTheme="minorHAnsi" w:cstheme="minorHAnsi"/>
                <w:color w:val="4D4D4F"/>
                <w:sz w:val="20"/>
                <w:szCs w:val="20"/>
              </w:rPr>
              <w:t xml:space="preserve">) 3622-5032 (RH) </w:t>
            </w:r>
          </w:p>
        </w:tc>
      </w:tr>
      <w:tr w:rsidR="00EA4D35" w14:paraId="7797DC10" w14:textId="77777777" w:rsidTr="004B60B6">
        <w:trPr>
          <w:trHeight w:val="857"/>
        </w:trPr>
        <w:tc>
          <w:tcPr>
            <w:tcW w:w="5054" w:type="dxa"/>
            <w:shd w:val="clear" w:color="auto" w:fill="E7E6E6" w:themeFill="background2"/>
          </w:tcPr>
          <w:p w14:paraId="12E43A76" w14:textId="77777777" w:rsidR="00EA4D35" w:rsidRPr="0095573C" w:rsidRDefault="00EA4D35" w:rsidP="009C0853">
            <w:pPr>
              <w:spacing w:after="0" w:line="240" w:lineRule="auto"/>
              <w:ind w:left="66"/>
              <w:rPr>
                <w:rFonts w:asciiTheme="minorHAnsi" w:hAnsiTheme="minorHAnsi" w:cstheme="minorHAnsi"/>
                <w:b/>
                <w:sz w:val="20"/>
                <w:szCs w:val="20"/>
              </w:rPr>
            </w:pPr>
            <w:r w:rsidRPr="0095573C">
              <w:rPr>
                <w:rFonts w:asciiTheme="minorHAnsi" w:eastAsia="Times New Roman" w:hAnsiTheme="minorHAnsi" w:cstheme="minorHAnsi"/>
                <w:b/>
                <w:color w:val="4D4D4F"/>
                <w:sz w:val="20"/>
                <w:szCs w:val="20"/>
              </w:rPr>
              <w:t>Vale do Ribeira - Registro</w:t>
            </w:r>
          </w:p>
          <w:p w14:paraId="58A37850" w14:textId="77777777" w:rsidR="00EA4D35" w:rsidRPr="0095573C" w:rsidRDefault="00EA4D35" w:rsidP="009C0853">
            <w:pPr>
              <w:spacing w:after="0" w:line="240" w:lineRule="auto"/>
              <w:ind w:left="66"/>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 xml:space="preserve">Av. Clara </w:t>
            </w:r>
            <w:proofErr w:type="spellStart"/>
            <w:r w:rsidRPr="0095573C">
              <w:rPr>
                <w:rFonts w:asciiTheme="minorHAnsi" w:eastAsia="Times New Roman" w:hAnsiTheme="minorHAnsi" w:cstheme="minorHAnsi"/>
                <w:color w:val="4D4D4F"/>
                <w:sz w:val="20"/>
                <w:szCs w:val="20"/>
              </w:rPr>
              <w:t>Gianotti</w:t>
            </w:r>
            <w:proofErr w:type="spellEnd"/>
            <w:r w:rsidRPr="0095573C">
              <w:rPr>
                <w:rFonts w:asciiTheme="minorHAnsi" w:eastAsia="Times New Roman" w:hAnsiTheme="minorHAnsi" w:cstheme="minorHAnsi"/>
                <w:color w:val="4D4D4F"/>
                <w:sz w:val="20"/>
                <w:szCs w:val="20"/>
              </w:rPr>
              <w:t xml:space="preserve"> de Souza nº 360/370 - Centro </w:t>
            </w:r>
          </w:p>
          <w:p w14:paraId="124B7ECA" w14:textId="77777777" w:rsidR="00EA4D35" w:rsidRPr="0095573C" w:rsidRDefault="00EA4D35" w:rsidP="009C0853">
            <w:pPr>
              <w:spacing w:after="0" w:line="240" w:lineRule="auto"/>
              <w:ind w:left="66"/>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CEP 11900-000</w:t>
            </w:r>
          </w:p>
        </w:tc>
        <w:tc>
          <w:tcPr>
            <w:tcW w:w="4346" w:type="dxa"/>
            <w:shd w:val="clear" w:color="auto" w:fill="E7E6E6" w:themeFill="background2"/>
          </w:tcPr>
          <w:p w14:paraId="754BCA2B" w14:textId="77777777" w:rsidR="00EA4D35" w:rsidRPr="0095573C" w:rsidRDefault="00EA4D35" w:rsidP="009C0853">
            <w:pPr>
              <w:spacing w:after="0" w:line="240" w:lineRule="auto"/>
              <w:ind w:left="68"/>
              <w:rPr>
                <w:rFonts w:asciiTheme="minorHAnsi" w:hAnsiTheme="minorHAnsi" w:cstheme="minorHAnsi"/>
                <w:sz w:val="20"/>
                <w:szCs w:val="20"/>
              </w:rPr>
            </w:pPr>
            <w:r w:rsidRPr="0095573C">
              <w:rPr>
                <w:rFonts w:asciiTheme="minorHAnsi" w:eastAsia="Times New Roman" w:hAnsiTheme="minorHAnsi" w:cstheme="minorHAnsi"/>
                <w:color w:val="4D4D4F"/>
                <w:sz w:val="20"/>
                <w:szCs w:val="20"/>
              </w:rPr>
              <w:t>(13)</w:t>
            </w:r>
            <w:r w:rsidRPr="0095573C">
              <w:rPr>
                <w:rFonts w:asciiTheme="minorHAnsi" w:hAnsiTheme="minorHAnsi" w:cstheme="minorHAnsi"/>
                <w:sz w:val="20"/>
                <w:szCs w:val="20"/>
              </w:rPr>
              <w:t xml:space="preserve"> </w:t>
            </w:r>
            <w:r w:rsidRPr="0095573C">
              <w:rPr>
                <w:rFonts w:asciiTheme="minorHAnsi" w:eastAsia="Times New Roman" w:hAnsiTheme="minorHAnsi" w:cstheme="minorHAnsi"/>
                <w:color w:val="4D4D4F"/>
                <w:sz w:val="20"/>
                <w:szCs w:val="20"/>
              </w:rPr>
              <w:t>3821-8061/ 3822-3147</w:t>
            </w:r>
          </w:p>
        </w:tc>
      </w:tr>
    </w:tbl>
    <w:p w14:paraId="17E2492D" w14:textId="37663BA8" w:rsidR="00EA4D35" w:rsidRDefault="00EA4D35" w:rsidP="009C0853">
      <w:pPr>
        <w:spacing w:after="0" w:line="240" w:lineRule="auto"/>
      </w:pPr>
    </w:p>
    <w:p w14:paraId="680B6024" w14:textId="17742331" w:rsidR="00DA0AC6" w:rsidRDefault="00DA0AC6" w:rsidP="009C0853">
      <w:pPr>
        <w:spacing w:after="0" w:line="240" w:lineRule="auto"/>
      </w:pPr>
    </w:p>
    <w:p w14:paraId="5D76C7AB" w14:textId="77777777" w:rsidR="00DA0AC6" w:rsidRDefault="00DA0AC6" w:rsidP="009C0853">
      <w:pPr>
        <w:spacing w:after="0" w:line="240" w:lineRule="auto"/>
      </w:pPr>
    </w:p>
    <w:p w14:paraId="33350C9A" w14:textId="2985518B" w:rsidR="00DA0AC6" w:rsidRDefault="00DA0AC6" w:rsidP="00DA0AC6">
      <w:pPr>
        <w:jc w:val="center"/>
        <w:rPr>
          <w:rFonts w:ascii="Century Gothic" w:eastAsia="Times New Roman" w:hAnsi="Century Gothic" w:cs="Times New Roman"/>
          <w:b/>
          <w:bCs/>
          <w:szCs w:val="14"/>
        </w:rPr>
      </w:pPr>
      <w:r w:rsidRPr="00AC31A3">
        <w:rPr>
          <w:rFonts w:ascii="Century Gothic" w:eastAsia="Times New Roman" w:hAnsi="Century Gothic" w:cs="Times New Roman"/>
          <w:b/>
          <w:bCs/>
          <w:szCs w:val="14"/>
        </w:rPr>
        <w:t>RELAÇÃO DE IMÓVEIS OCUPADOS PELO MP</w:t>
      </w:r>
      <w:r>
        <w:rPr>
          <w:rFonts w:ascii="Century Gothic" w:eastAsia="Times New Roman" w:hAnsi="Century Gothic" w:cs="Times New Roman"/>
          <w:b/>
          <w:bCs/>
          <w:szCs w:val="14"/>
        </w:rPr>
        <w:t>-SP</w:t>
      </w:r>
      <w:r>
        <w:rPr>
          <w:rStyle w:val="Refdenotaderodap"/>
          <w:rFonts w:ascii="Century Gothic" w:eastAsia="Times New Roman" w:hAnsi="Century Gothic" w:cs="Times New Roman"/>
          <w:b/>
          <w:bCs/>
          <w:szCs w:val="14"/>
        </w:rPr>
        <w:footnoteReference w:id="1"/>
      </w:r>
    </w:p>
    <w:p w14:paraId="6EF341A8" w14:textId="77777777" w:rsidR="00DA0AC6" w:rsidRPr="00AC31A3" w:rsidRDefault="00DA0AC6" w:rsidP="00DA0AC6">
      <w:pPr>
        <w:jc w:val="center"/>
        <w:rPr>
          <w:rFonts w:ascii="Century Gothic" w:hAnsi="Century Gothic"/>
          <w:b/>
          <w:sz w:val="44"/>
          <w:u w:val="single"/>
        </w:rPr>
      </w:pPr>
    </w:p>
    <w:tbl>
      <w:tblPr>
        <w:tblW w:w="10910" w:type="dxa"/>
        <w:tblInd w:w="-1276" w:type="dxa"/>
        <w:tblCellMar>
          <w:left w:w="70" w:type="dxa"/>
          <w:right w:w="70" w:type="dxa"/>
        </w:tblCellMar>
        <w:tblLook w:val="04A0" w:firstRow="1" w:lastRow="0" w:firstColumn="1" w:lastColumn="0" w:noHBand="0" w:noVBand="1"/>
      </w:tblPr>
      <w:tblGrid>
        <w:gridCol w:w="1980"/>
        <w:gridCol w:w="2268"/>
        <w:gridCol w:w="6662"/>
      </w:tblGrid>
      <w:tr w:rsidR="00DA0AC6" w:rsidRPr="00AC31A3" w14:paraId="13090651"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5313E9F" w14:textId="70625D33" w:rsidR="00DA0AC6" w:rsidRPr="00AC31A3" w:rsidRDefault="00DA0AC6" w:rsidP="00DA0AC6">
            <w:pPr>
              <w:spacing w:after="0" w:line="240" w:lineRule="auto"/>
              <w:jc w:val="center"/>
              <w:rPr>
                <w:rFonts w:ascii="Century Gothic" w:eastAsia="Times New Roman" w:hAnsi="Century Gothic" w:cs="Times New Roman"/>
                <w:b/>
                <w:bCs/>
                <w:sz w:val="16"/>
                <w:szCs w:val="14"/>
              </w:rPr>
            </w:pPr>
            <w:r w:rsidRPr="00AC31A3">
              <w:rPr>
                <w:rFonts w:ascii="Century Gothic" w:eastAsia="Times New Roman" w:hAnsi="Century Gothic" w:cs="Times New Roman"/>
                <w:b/>
                <w:bCs/>
                <w:sz w:val="16"/>
                <w:szCs w:val="14"/>
              </w:rPr>
              <w:t>REGIONAL</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14:paraId="1D3C28F7" w14:textId="77777777" w:rsidR="00DA0AC6" w:rsidRPr="00AC31A3" w:rsidRDefault="00DA0AC6" w:rsidP="00DA0AC6">
            <w:pPr>
              <w:spacing w:after="0" w:line="240" w:lineRule="auto"/>
              <w:jc w:val="center"/>
              <w:rPr>
                <w:rFonts w:ascii="Century Gothic" w:eastAsia="Times New Roman" w:hAnsi="Century Gothic" w:cs="Times New Roman"/>
                <w:b/>
                <w:bCs/>
                <w:sz w:val="16"/>
                <w:szCs w:val="14"/>
              </w:rPr>
            </w:pPr>
            <w:r w:rsidRPr="00AC31A3">
              <w:rPr>
                <w:rFonts w:ascii="Century Gothic" w:eastAsia="Times New Roman" w:hAnsi="Century Gothic" w:cs="Times New Roman"/>
                <w:b/>
                <w:bCs/>
                <w:sz w:val="16"/>
                <w:szCs w:val="14"/>
              </w:rPr>
              <w:t>CIDADE</w:t>
            </w:r>
          </w:p>
        </w:tc>
        <w:tc>
          <w:tcPr>
            <w:tcW w:w="6662" w:type="dxa"/>
            <w:tcBorders>
              <w:top w:val="single" w:sz="4" w:space="0" w:color="auto"/>
              <w:left w:val="nil"/>
              <w:bottom w:val="single" w:sz="4" w:space="0" w:color="auto"/>
              <w:right w:val="single" w:sz="4" w:space="0" w:color="auto"/>
            </w:tcBorders>
            <w:shd w:val="clear" w:color="000000" w:fill="BFBFBF"/>
            <w:vAlign w:val="center"/>
            <w:hideMark/>
          </w:tcPr>
          <w:p w14:paraId="27FC3EFC" w14:textId="77777777" w:rsidR="00DA0AC6" w:rsidRPr="00AC31A3" w:rsidRDefault="00DA0AC6" w:rsidP="00DA0AC6">
            <w:pPr>
              <w:spacing w:after="0" w:line="240" w:lineRule="auto"/>
              <w:jc w:val="center"/>
              <w:rPr>
                <w:rFonts w:ascii="Century Gothic" w:eastAsia="Times New Roman" w:hAnsi="Century Gothic" w:cs="Times New Roman"/>
                <w:b/>
                <w:bCs/>
                <w:sz w:val="16"/>
                <w:szCs w:val="14"/>
              </w:rPr>
            </w:pPr>
            <w:r w:rsidRPr="00AC31A3">
              <w:rPr>
                <w:rFonts w:ascii="Century Gothic" w:eastAsia="Times New Roman" w:hAnsi="Century Gothic" w:cs="Times New Roman"/>
                <w:b/>
                <w:bCs/>
                <w:sz w:val="16"/>
                <w:szCs w:val="14"/>
              </w:rPr>
              <w:t>ENDEREÇO</w:t>
            </w:r>
          </w:p>
        </w:tc>
      </w:tr>
      <w:tr w:rsidR="00DA0AC6" w:rsidRPr="00AC31A3" w14:paraId="32209C5A"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410D0"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ARAÇATUBA</w:t>
            </w:r>
          </w:p>
        </w:tc>
        <w:tc>
          <w:tcPr>
            <w:tcW w:w="2268" w:type="dxa"/>
            <w:tcBorders>
              <w:top w:val="nil"/>
              <w:left w:val="nil"/>
              <w:bottom w:val="single" w:sz="4" w:space="0" w:color="auto"/>
              <w:right w:val="single" w:sz="4" w:space="0" w:color="auto"/>
            </w:tcBorders>
            <w:shd w:val="clear" w:color="auto" w:fill="auto"/>
            <w:vAlign w:val="center"/>
            <w:hideMark/>
          </w:tcPr>
          <w:p w14:paraId="3A45EF07"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Andradina</w:t>
            </w:r>
          </w:p>
        </w:tc>
        <w:tc>
          <w:tcPr>
            <w:tcW w:w="6662" w:type="dxa"/>
            <w:tcBorders>
              <w:top w:val="nil"/>
              <w:left w:val="nil"/>
              <w:bottom w:val="single" w:sz="4" w:space="0" w:color="auto"/>
              <w:right w:val="single" w:sz="4" w:space="0" w:color="auto"/>
            </w:tcBorders>
            <w:shd w:val="clear" w:color="auto" w:fill="auto"/>
            <w:vAlign w:val="center"/>
            <w:hideMark/>
          </w:tcPr>
          <w:p w14:paraId="27EFB5DD"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Paes Leme, nº 2.052 - Bairro Stella Maris - Andradina/SP-CEP:16901-110</w:t>
            </w:r>
          </w:p>
        </w:tc>
      </w:tr>
      <w:tr w:rsidR="00DA0AC6" w:rsidRPr="00AC31A3" w14:paraId="7A444420"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B03F6"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ARAÇATUBA</w:t>
            </w:r>
          </w:p>
        </w:tc>
        <w:tc>
          <w:tcPr>
            <w:tcW w:w="2268" w:type="dxa"/>
            <w:tcBorders>
              <w:top w:val="nil"/>
              <w:left w:val="nil"/>
              <w:bottom w:val="single" w:sz="4" w:space="0" w:color="auto"/>
              <w:right w:val="single" w:sz="4" w:space="0" w:color="auto"/>
            </w:tcBorders>
            <w:shd w:val="clear" w:color="auto" w:fill="auto"/>
            <w:vAlign w:val="center"/>
            <w:hideMark/>
          </w:tcPr>
          <w:p w14:paraId="2F73B0FC"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Andradina</w:t>
            </w:r>
          </w:p>
        </w:tc>
        <w:tc>
          <w:tcPr>
            <w:tcW w:w="6662" w:type="dxa"/>
            <w:tcBorders>
              <w:top w:val="nil"/>
              <w:left w:val="nil"/>
              <w:bottom w:val="single" w:sz="4" w:space="0" w:color="auto"/>
              <w:right w:val="single" w:sz="4" w:space="0" w:color="auto"/>
            </w:tcBorders>
            <w:shd w:val="clear" w:color="auto" w:fill="auto"/>
            <w:vAlign w:val="center"/>
            <w:hideMark/>
          </w:tcPr>
          <w:p w14:paraId="04598B5E"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São Paulo, nº 957-Bairro Centro-Andradina/SP-CEP:16.901-009</w:t>
            </w:r>
          </w:p>
        </w:tc>
      </w:tr>
      <w:tr w:rsidR="00DA0AC6" w:rsidRPr="00AC31A3" w14:paraId="1E2652F7"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67B8F"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ARAÇATUBA</w:t>
            </w:r>
          </w:p>
        </w:tc>
        <w:tc>
          <w:tcPr>
            <w:tcW w:w="2268" w:type="dxa"/>
            <w:tcBorders>
              <w:top w:val="nil"/>
              <w:left w:val="nil"/>
              <w:bottom w:val="single" w:sz="4" w:space="0" w:color="auto"/>
              <w:right w:val="single" w:sz="4" w:space="0" w:color="auto"/>
            </w:tcBorders>
            <w:shd w:val="clear" w:color="auto" w:fill="auto"/>
            <w:vAlign w:val="center"/>
            <w:hideMark/>
          </w:tcPr>
          <w:p w14:paraId="35EEE136"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Araçatuba</w:t>
            </w:r>
          </w:p>
        </w:tc>
        <w:tc>
          <w:tcPr>
            <w:tcW w:w="6662" w:type="dxa"/>
            <w:tcBorders>
              <w:top w:val="nil"/>
              <w:left w:val="nil"/>
              <w:bottom w:val="single" w:sz="4" w:space="0" w:color="auto"/>
              <w:right w:val="single" w:sz="4" w:space="0" w:color="auto"/>
            </w:tcBorders>
            <w:shd w:val="clear" w:color="auto" w:fill="auto"/>
            <w:vAlign w:val="center"/>
            <w:hideMark/>
          </w:tcPr>
          <w:p w14:paraId="28429A4D"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Praça Dr. Mauricio Martins Leite, nº 60, Vila São Paulo - CEP: 16015-600</w:t>
            </w:r>
          </w:p>
        </w:tc>
      </w:tr>
      <w:tr w:rsidR="00DA0AC6" w:rsidRPr="00AC31A3" w14:paraId="5047157D"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9A326"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ARAÇATUBA</w:t>
            </w:r>
          </w:p>
        </w:tc>
        <w:tc>
          <w:tcPr>
            <w:tcW w:w="2268" w:type="dxa"/>
            <w:tcBorders>
              <w:top w:val="nil"/>
              <w:left w:val="nil"/>
              <w:bottom w:val="single" w:sz="4" w:space="0" w:color="auto"/>
              <w:right w:val="single" w:sz="4" w:space="0" w:color="auto"/>
            </w:tcBorders>
            <w:shd w:val="clear" w:color="auto" w:fill="auto"/>
            <w:vAlign w:val="center"/>
            <w:hideMark/>
          </w:tcPr>
          <w:p w14:paraId="0704C558"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Araçatuba</w:t>
            </w:r>
          </w:p>
        </w:tc>
        <w:tc>
          <w:tcPr>
            <w:tcW w:w="6662" w:type="dxa"/>
            <w:tcBorders>
              <w:top w:val="nil"/>
              <w:left w:val="nil"/>
              <w:bottom w:val="single" w:sz="4" w:space="0" w:color="auto"/>
              <w:right w:val="single" w:sz="4" w:space="0" w:color="auto"/>
            </w:tcBorders>
            <w:shd w:val="clear" w:color="auto" w:fill="auto"/>
            <w:vAlign w:val="center"/>
            <w:hideMark/>
          </w:tcPr>
          <w:p w14:paraId="5D1380F5"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w:t>
            </w:r>
            <w:proofErr w:type="spellStart"/>
            <w:r w:rsidRPr="00AC31A3">
              <w:rPr>
                <w:rFonts w:ascii="Century Gothic" w:eastAsia="Times New Roman" w:hAnsi="Century Gothic" w:cs="Times New Roman"/>
                <w:sz w:val="16"/>
                <w:szCs w:val="14"/>
              </w:rPr>
              <w:t>Aguapeí</w:t>
            </w:r>
            <w:proofErr w:type="spellEnd"/>
            <w:r w:rsidRPr="00AC31A3">
              <w:rPr>
                <w:rFonts w:ascii="Century Gothic" w:eastAsia="Times New Roman" w:hAnsi="Century Gothic" w:cs="Times New Roman"/>
                <w:sz w:val="16"/>
                <w:szCs w:val="14"/>
              </w:rPr>
              <w:t>, nº 50, Centro, Araçatuba/SP, CEP:16010-500</w:t>
            </w:r>
          </w:p>
        </w:tc>
      </w:tr>
      <w:tr w:rsidR="00DA0AC6" w:rsidRPr="00AC31A3" w14:paraId="24141FEC"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0381F"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ARAÇATUBA</w:t>
            </w:r>
          </w:p>
        </w:tc>
        <w:tc>
          <w:tcPr>
            <w:tcW w:w="2268" w:type="dxa"/>
            <w:tcBorders>
              <w:top w:val="nil"/>
              <w:left w:val="nil"/>
              <w:bottom w:val="single" w:sz="4" w:space="0" w:color="auto"/>
              <w:right w:val="single" w:sz="4" w:space="0" w:color="auto"/>
            </w:tcBorders>
            <w:shd w:val="clear" w:color="auto" w:fill="auto"/>
            <w:vAlign w:val="center"/>
            <w:hideMark/>
          </w:tcPr>
          <w:p w14:paraId="5345E3B0"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Araçatuba</w:t>
            </w:r>
          </w:p>
        </w:tc>
        <w:tc>
          <w:tcPr>
            <w:tcW w:w="6662" w:type="dxa"/>
            <w:tcBorders>
              <w:top w:val="nil"/>
              <w:left w:val="nil"/>
              <w:bottom w:val="single" w:sz="4" w:space="0" w:color="auto"/>
              <w:right w:val="single" w:sz="4" w:space="0" w:color="auto"/>
            </w:tcBorders>
            <w:shd w:val="clear" w:color="auto" w:fill="auto"/>
            <w:vAlign w:val="center"/>
            <w:hideMark/>
          </w:tcPr>
          <w:p w14:paraId="3B3CBC64"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Joaquim Pompeu de Toledo, 1261 Saudade - CEP.:16020-277</w:t>
            </w:r>
          </w:p>
        </w:tc>
      </w:tr>
      <w:tr w:rsidR="00DA0AC6" w:rsidRPr="00AC31A3" w14:paraId="4A8A43E2"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9612C"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ARAÇATUBA</w:t>
            </w:r>
          </w:p>
        </w:tc>
        <w:tc>
          <w:tcPr>
            <w:tcW w:w="2268" w:type="dxa"/>
            <w:tcBorders>
              <w:top w:val="nil"/>
              <w:left w:val="nil"/>
              <w:bottom w:val="single" w:sz="4" w:space="0" w:color="auto"/>
              <w:right w:val="single" w:sz="4" w:space="0" w:color="auto"/>
            </w:tcBorders>
            <w:shd w:val="clear" w:color="auto" w:fill="auto"/>
            <w:vAlign w:val="center"/>
            <w:hideMark/>
          </w:tcPr>
          <w:p w14:paraId="6FB1B6EA"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Bilac</w:t>
            </w:r>
          </w:p>
        </w:tc>
        <w:tc>
          <w:tcPr>
            <w:tcW w:w="6662" w:type="dxa"/>
            <w:tcBorders>
              <w:top w:val="nil"/>
              <w:left w:val="nil"/>
              <w:bottom w:val="single" w:sz="4" w:space="0" w:color="auto"/>
              <w:right w:val="single" w:sz="4" w:space="0" w:color="auto"/>
            </w:tcBorders>
            <w:shd w:val="clear" w:color="auto" w:fill="auto"/>
            <w:vAlign w:val="center"/>
            <w:hideMark/>
          </w:tcPr>
          <w:p w14:paraId="0FC3185C"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Olavo Bilac, nº 466 - Centro - CEP:16210-000 - Bilac/SP</w:t>
            </w:r>
          </w:p>
        </w:tc>
      </w:tr>
      <w:tr w:rsidR="00DA0AC6" w:rsidRPr="00AC31A3" w14:paraId="63DA4A45"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B135D"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ARAÇATUBA</w:t>
            </w:r>
          </w:p>
        </w:tc>
        <w:tc>
          <w:tcPr>
            <w:tcW w:w="2268" w:type="dxa"/>
            <w:tcBorders>
              <w:top w:val="nil"/>
              <w:left w:val="nil"/>
              <w:bottom w:val="single" w:sz="4" w:space="0" w:color="auto"/>
              <w:right w:val="single" w:sz="4" w:space="0" w:color="auto"/>
            </w:tcBorders>
            <w:shd w:val="clear" w:color="auto" w:fill="auto"/>
            <w:vAlign w:val="center"/>
            <w:hideMark/>
          </w:tcPr>
          <w:p w14:paraId="02029D99"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Birigui</w:t>
            </w:r>
          </w:p>
        </w:tc>
        <w:tc>
          <w:tcPr>
            <w:tcW w:w="6662" w:type="dxa"/>
            <w:tcBorders>
              <w:top w:val="nil"/>
              <w:left w:val="nil"/>
              <w:bottom w:val="single" w:sz="4" w:space="0" w:color="auto"/>
              <w:right w:val="single" w:sz="4" w:space="0" w:color="auto"/>
            </w:tcBorders>
            <w:shd w:val="clear" w:color="auto" w:fill="auto"/>
            <w:vAlign w:val="center"/>
            <w:hideMark/>
          </w:tcPr>
          <w:p w14:paraId="39649CA5"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Faustino Segura, nº 214 - Parque São Vicente - CEP: 16200-370-Birigui/SP</w:t>
            </w:r>
          </w:p>
        </w:tc>
      </w:tr>
      <w:tr w:rsidR="00DA0AC6" w:rsidRPr="00AC31A3" w14:paraId="26A5CEE4"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0323A"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ARAÇATUBA</w:t>
            </w:r>
          </w:p>
        </w:tc>
        <w:tc>
          <w:tcPr>
            <w:tcW w:w="2268" w:type="dxa"/>
            <w:tcBorders>
              <w:top w:val="nil"/>
              <w:left w:val="nil"/>
              <w:bottom w:val="single" w:sz="4" w:space="0" w:color="auto"/>
              <w:right w:val="single" w:sz="4" w:space="0" w:color="auto"/>
            </w:tcBorders>
            <w:shd w:val="clear" w:color="auto" w:fill="auto"/>
            <w:vAlign w:val="center"/>
            <w:hideMark/>
          </w:tcPr>
          <w:p w14:paraId="2D73A9E5"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Birigui</w:t>
            </w:r>
          </w:p>
        </w:tc>
        <w:tc>
          <w:tcPr>
            <w:tcW w:w="6662" w:type="dxa"/>
            <w:tcBorders>
              <w:top w:val="nil"/>
              <w:left w:val="nil"/>
              <w:bottom w:val="single" w:sz="4" w:space="0" w:color="auto"/>
              <w:right w:val="single" w:sz="4" w:space="0" w:color="auto"/>
            </w:tcBorders>
            <w:shd w:val="clear" w:color="auto" w:fill="auto"/>
            <w:vAlign w:val="center"/>
            <w:hideMark/>
          </w:tcPr>
          <w:p w14:paraId="49499354"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Francisco Martins </w:t>
            </w:r>
            <w:proofErr w:type="spellStart"/>
            <w:r w:rsidRPr="00AC31A3">
              <w:rPr>
                <w:rFonts w:ascii="Century Gothic" w:eastAsia="Times New Roman" w:hAnsi="Century Gothic" w:cs="Times New Roman"/>
                <w:sz w:val="16"/>
                <w:szCs w:val="14"/>
              </w:rPr>
              <w:t>Archila</w:t>
            </w:r>
            <w:proofErr w:type="spellEnd"/>
            <w:r w:rsidRPr="00AC31A3">
              <w:rPr>
                <w:rFonts w:ascii="Century Gothic" w:eastAsia="Times New Roman" w:hAnsi="Century Gothic" w:cs="Times New Roman"/>
                <w:sz w:val="16"/>
                <w:szCs w:val="14"/>
              </w:rPr>
              <w:t>, 222/232 Parque São Vicente - CEP.:16200-344</w:t>
            </w:r>
          </w:p>
        </w:tc>
      </w:tr>
      <w:tr w:rsidR="00DA0AC6" w:rsidRPr="00AC31A3" w14:paraId="1B3FAC4C"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EBE58"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ARAÇATUBA</w:t>
            </w:r>
          </w:p>
        </w:tc>
        <w:tc>
          <w:tcPr>
            <w:tcW w:w="2268" w:type="dxa"/>
            <w:tcBorders>
              <w:top w:val="nil"/>
              <w:left w:val="nil"/>
              <w:bottom w:val="single" w:sz="4" w:space="0" w:color="auto"/>
              <w:right w:val="single" w:sz="4" w:space="0" w:color="auto"/>
            </w:tcBorders>
            <w:shd w:val="clear" w:color="auto" w:fill="auto"/>
            <w:vAlign w:val="center"/>
            <w:hideMark/>
          </w:tcPr>
          <w:p w14:paraId="64D914AD"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Buritama</w:t>
            </w:r>
          </w:p>
        </w:tc>
        <w:tc>
          <w:tcPr>
            <w:tcW w:w="6662" w:type="dxa"/>
            <w:tcBorders>
              <w:top w:val="nil"/>
              <w:left w:val="nil"/>
              <w:bottom w:val="single" w:sz="4" w:space="0" w:color="auto"/>
              <w:right w:val="single" w:sz="4" w:space="0" w:color="auto"/>
            </w:tcBorders>
            <w:shd w:val="clear" w:color="auto" w:fill="auto"/>
            <w:vAlign w:val="center"/>
            <w:hideMark/>
          </w:tcPr>
          <w:p w14:paraId="76FB2176"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Avenida Frei Marcelo </w:t>
            </w:r>
            <w:proofErr w:type="spellStart"/>
            <w:r w:rsidRPr="00AC31A3">
              <w:rPr>
                <w:rFonts w:ascii="Century Gothic" w:eastAsia="Times New Roman" w:hAnsi="Century Gothic" w:cs="Times New Roman"/>
                <w:sz w:val="16"/>
                <w:szCs w:val="14"/>
              </w:rPr>
              <w:t>Manília</w:t>
            </w:r>
            <w:proofErr w:type="spellEnd"/>
            <w:r w:rsidRPr="00AC31A3">
              <w:rPr>
                <w:rFonts w:ascii="Century Gothic" w:eastAsia="Times New Roman" w:hAnsi="Century Gothic" w:cs="Times New Roman"/>
                <w:sz w:val="16"/>
                <w:szCs w:val="14"/>
              </w:rPr>
              <w:t xml:space="preserve">, nº 739, Centro, Buritama/SP, CEP: 15.290-000 </w:t>
            </w:r>
          </w:p>
        </w:tc>
      </w:tr>
      <w:tr w:rsidR="00DA0AC6" w:rsidRPr="00AC31A3" w14:paraId="534BEDA5"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19FF8"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ARAÇATUBA</w:t>
            </w:r>
          </w:p>
        </w:tc>
        <w:tc>
          <w:tcPr>
            <w:tcW w:w="2268" w:type="dxa"/>
            <w:tcBorders>
              <w:top w:val="nil"/>
              <w:left w:val="nil"/>
              <w:bottom w:val="single" w:sz="4" w:space="0" w:color="auto"/>
              <w:right w:val="single" w:sz="4" w:space="0" w:color="auto"/>
            </w:tcBorders>
            <w:shd w:val="clear" w:color="auto" w:fill="auto"/>
            <w:vAlign w:val="center"/>
            <w:hideMark/>
          </w:tcPr>
          <w:p w14:paraId="4322EE6C"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proofErr w:type="spellStart"/>
            <w:r w:rsidRPr="00AC31A3">
              <w:rPr>
                <w:rFonts w:ascii="Century Gothic" w:eastAsia="Times New Roman" w:hAnsi="Century Gothic" w:cs="Times New Roman"/>
                <w:bCs/>
                <w:sz w:val="16"/>
                <w:szCs w:val="14"/>
              </w:rPr>
              <w:t>Cafelandia</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2E216C7E"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Avenida Dionísia </w:t>
            </w:r>
            <w:proofErr w:type="spellStart"/>
            <w:r w:rsidRPr="00AC31A3">
              <w:rPr>
                <w:rFonts w:ascii="Century Gothic" w:eastAsia="Times New Roman" w:hAnsi="Century Gothic" w:cs="Times New Roman"/>
                <w:sz w:val="16"/>
                <w:szCs w:val="14"/>
              </w:rPr>
              <w:t>Zucchi</w:t>
            </w:r>
            <w:proofErr w:type="spellEnd"/>
            <w:r w:rsidRPr="00AC31A3">
              <w:rPr>
                <w:rFonts w:ascii="Century Gothic" w:eastAsia="Times New Roman" w:hAnsi="Century Gothic" w:cs="Times New Roman"/>
                <w:sz w:val="16"/>
                <w:szCs w:val="14"/>
              </w:rPr>
              <w:t>, nº 330 - CEP:16.500-000 - Cafelândia/SP</w:t>
            </w:r>
          </w:p>
        </w:tc>
      </w:tr>
      <w:tr w:rsidR="00DA0AC6" w:rsidRPr="00AC31A3" w14:paraId="3A89BCCC"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8C4E9"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ARAÇATUBA</w:t>
            </w:r>
          </w:p>
        </w:tc>
        <w:tc>
          <w:tcPr>
            <w:tcW w:w="2268" w:type="dxa"/>
            <w:tcBorders>
              <w:top w:val="nil"/>
              <w:left w:val="nil"/>
              <w:bottom w:val="single" w:sz="4" w:space="0" w:color="auto"/>
              <w:right w:val="single" w:sz="4" w:space="0" w:color="auto"/>
            </w:tcBorders>
            <w:shd w:val="clear" w:color="auto" w:fill="auto"/>
            <w:vAlign w:val="center"/>
            <w:hideMark/>
          </w:tcPr>
          <w:p w14:paraId="56D6DCAF"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proofErr w:type="spellStart"/>
            <w:r w:rsidRPr="00AC31A3">
              <w:rPr>
                <w:rFonts w:ascii="Century Gothic" w:eastAsia="Times New Roman" w:hAnsi="Century Gothic" w:cs="Times New Roman"/>
                <w:bCs/>
                <w:sz w:val="16"/>
                <w:szCs w:val="14"/>
              </w:rPr>
              <w:t>Getulia</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0BDD0EB4"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w:t>
            </w:r>
            <w:proofErr w:type="spellStart"/>
            <w:proofErr w:type="gramStart"/>
            <w:r w:rsidRPr="00AC31A3">
              <w:rPr>
                <w:rFonts w:ascii="Century Gothic" w:eastAsia="Times New Roman" w:hAnsi="Century Gothic" w:cs="Times New Roman"/>
                <w:sz w:val="16"/>
                <w:szCs w:val="14"/>
              </w:rPr>
              <w:t>Dr.Carlos</w:t>
            </w:r>
            <w:proofErr w:type="spellEnd"/>
            <w:proofErr w:type="gramEnd"/>
            <w:r w:rsidRPr="00AC31A3">
              <w:rPr>
                <w:rFonts w:ascii="Century Gothic" w:eastAsia="Times New Roman" w:hAnsi="Century Gothic" w:cs="Times New Roman"/>
                <w:sz w:val="16"/>
                <w:szCs w:val="14"/>
              </w:rPr>
              <w:t xml:space="preserve"> de Almeida, nº 660 - CEP: 16450-000-Getulina/SP</w:t>
            </w:r>
          </w:p>
        </w:tc>
      </w:tr>
      <w:tr w:rsidR="00DA0AC6" w:rsidRPr="00AC31A3" w14:paraId="5A0F930D"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1CBACC"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ARAÇATUBA</w:t>
            </w:r>
          </w:p>
        </w:tc>
        <w:tc>
          <w:tcPr>
            <w:tcW w:w="2268" w:type="dxa"/>
            <w:tcBorders>
              <w:top w:val="nil"/>
              <w:left w:val="nil"/>
              <w:bottom w:val="single" w:sz="4" w:space="0" w:color="auto"/>
              <w:right w:val="single" w:sz="4" w:space="0" w:color="auto"/>
            </w:tcBorders>
            <w:shd w:val="clear" w:color="auto" w:fill="auto"/>
            <w:vAlign w:val="center"/>
            <w:hideMark/>
          </w:tcPr>
          <w:p w14:paraId="5636F209"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Guararapes</w:t>
            </w:r>
          </w:p>
        </w:tc>
        <w:tc>
          <w:tcPr>
            <w:tcW w:w="6662" w:type="dxa"/>
            <w:tcBorders>
              <w:top w:val="nil"/>
              <w:left w:val="nil"/>
              <w:bottom w:val="single" w:sz="4" w:space="0" w:color="auto"/>
              <w:right w:val="single" w:sz="4" w:space="0" w:color="auto"/>
            </w:tcBorders>
            <w:shd w:val="clear" w:color="auto" w:fill="auto"/>
            <w:vAlign w:val="center"/>
            <w:hideMark/>
          </w:tcPr>
          <w:p w14:paraId="14F01984"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Luiz Lincoln Oliveira, 682                                          </w:t>
            </w:r>
          </w:p>
        </w:tc>
      </w:tr>
      <w:tr w:rsidR="00DA0AC6" w:rsidRPr="00AC31A3" w14:paraId="66E2EC6A"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9391C"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ARAÇATUBA</w:t>
            </w:r>
          </w:p>
        </w:tc>
        <w:tc>
          <w:tcPr>
            <w:tcW w:w="2268" w:type="dxa"/>
            <w:tcBorders>
              <w:top w:val="nil"/>
              <w:left w:val="nil"/>
              <w:bottom w:val="single" w:sz="4" w:space="0" w:color="auto"/>
              <w:right w:val="single" w:sz="4" w:space="0" w:color="auto"/>
            </w:tcBorders>
            <w:shd w:val="clear" w:color="auto" w:fill="auto"/>
            <w:vAlign w:val="center"/>
            <w:hideMark/>
          </w:tcPr>
          <w:p w14:paraId="0560A36B"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Ilha Solteira</w:t>
            </w:r>
          </w:p>
        </w:tc>
        <w:tc>
          <w:tcPr>
            <w:tcW w:w="6662" w:type="dxa"/>
            <w:tcBorders>
              <w:top w:val="nil"/>
              <w:left w:val="nil"/>
              <w:bottom w:val="single" w:sz="4" w:space="0" w:color="auto"/>
              <w:right w:val="single" w:sz="4" w:space="0" w:color="auto"/>
            </w:tcBorders>
            <w:shd w:val="clear" w:color="auto" w:fill="auto"/>
            <w:vAlign w:val="center"/>
            <w:hideMark/>
          </w:tcPr>
          <w:p w14:paraId="6769F4D8"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Brasil Norte, nº 1680 - Zona Norte, Ilha Solteira/SP-CEP: 15385-000</w:t>
            </w:r>
          </w:p>
        </w:tc>
      </w:tr>
      <w:tr w:rsidR="00DA0AC6" w:rsidRPr="00AC31A3" w14:paraId="10A2D488"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49891"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ARAÇATUBA</w:t>
            </w:r>
          </w:p>
        </w:tc>
        <w:tc>
          <w:tcPr>
            <w:tcW w:w="2268" w:type="dxa"/>
            <w:tcBorders>
              <w:top w:val="nil"/>
              <w:left w:val="nil"/>
              <w:bottom w:val="single" w:sz="4" w:space="0" w:color="auto"/>
              <w:right w:val="single" w:sz="4" w:space="0" w:color="auto"/>
            </w:tcBorders>
            <w:shd w:val="clear" w:color="auto" w:fill="auto"/>
            <w:vAlign w:val="center"/>
            <w:hideMark/>
          </w:tcPr>
          <w:p w14:paraId="21ADC865"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Lins</w:t>
            </w:r>
          </w:p>
        </w:tc>
        <w:tc>
          <w:tcPr>
            <w:tcW w:w="6662" w:type="dxa"/>
            <w:tcBorders>
              <w:top w:val="nil"/>
              <w:left w:val="nil"/>
              <w:bottom w:val="single" w:sz="4" w:space="0" w:color="auto"/>
              <w:right w:val="single" w:sz="4" w:space="0" w:color="auto"/>
            </w:tcBorders>
            <w:shd w:val="clear" w:color="auto" w:fill="auto"/>
            <w:vAlign w:val="center"/>
            <w:hideMark/>
          </w:tcPr>
          <w:p w14:paraId="22ED9CBD"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Gil Pimentel Moura, nº 51 - CEP:16400-920 - Lins/SP</w:t>
            </w:r>
          </w:p>
        </w:tc>
      </w:tr>
      <w:tr w:rsidR="00DA0AC6" w:rsidRPr="00AC31A3" w14:paraId="2B15F8A5"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01F06"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lastRenderedPageBreak/>
              <w:t>ARAÇATUBA</w:t>
            </w:r>
          </w:p>
        </w:tc>
        <w:tc>
          <w:tcPr>
            <w:tcW w:w="2268" w:type="dxa"/>
            <w:tcBorders>
              <w:top w:val="nil"/>
              <w:left w:val="nil"/>
              <w:bottom w:val="single" w:sz="4" w:space="0" w:color="auto"/>
              <w:right w:val="single" w:sz="4" w:space="0" w:color="auto"/>
            </w:tcBorders>
            <w:shd w:val="clear" w:color="auto" w:fill="auto"/>
            <w:vAlign w:val="center"/>
            <w:hideMark/>
          </w:tcPr>
          <w:p w14:paraId="52731D2B"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Mirandópolis</w:t>
            </w:r>
          </w:p>
        </w:tc>
        <w:tc>
          <w:tcPr>
            <w:tcW w:w="6662" w:type="dxa"/>
            <w:tcBorders>
              <w:top w:val="nil"/>
              <w:left w:val="nil"/>
              <w:bottom w:val="single" w:sz="4" w:space="0" w:color="auto"/>
              <w:right w:val="single" w:sz="4" w:space="0" w:color="auto"/>
            </w:tcBorders>
            <w:shd w:val="clear" w:color="auto" w:fill="auto"/>
            <w:vAlign w:val="center"/>
            <w:hideMark/>
          </w:tcPr>
          <w:p w14:paraId="2532DB5B"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Adelino </w:t>
            </w:r>
            <w:proofErr w:type="spellStart"/>
            <w:r w:rsidRPr="00AC31A3">
              <w:rPr>
                <w:rFonts w:ascii="Century Gothic" w:eastAsia="Times New Roman" w:hAnsi="Century Gothic" w:cs="Times New Roman"/>
                <w:sz w:val="16"/>
                <w:szCs w:val="14"/>
              </w:rPr>
              <w:t>Minari</w:t>
            </w:r>
            <w:proofErr w:type="spellEnd"/>
            <w:r w:rsidRPr="00AC31A3">
              <w:rPr>
                <w:rFonts w:ascii="Century Gothic" w:eastAsia="Times New Roman" w:hAnsi="Century Gothic" w:cs="Times New Roman"/>
                <w:sz w:val="16"/>
                <w:szCs w:val="14"/>
              </w:rPr>
              <w:t>, nº 726 - Mirandópolis/SP - CEP:16800-000</w:t>
            </w:r>
          </w:p>
        </w:tc>
      </w:tr>
      <w:tr w:rsidR="00DA0AC6" w:rsidRPr="00AC31A3" w14:paraId="046559A5"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08978"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ARAÇATUBA</w:t>
            </w:r>
          </w:p>
        </w:tc>
        <w:tc>
          <w:tcPr>
            <w:tcW w:w="2268" w:type="dxa"/>
            <w:tcBorders>
              <w:top w:val="nil"/>
              <w:left w:val="nil"/>
              <w:bottom w:val="single" w:sz="4" w:space="0" w:color="auto"/>
              <w:right w:val="single" w:sz="4" w:space="0" w:color="auto"/>
            </w:tcBorders>
            <w:shd w:val="clear" w:color="auto" w:fill="auto"/>
            <w:vAlign w:val="center"/>
            <w:hideMark/>
          </w:tcPr>
          <w:p w14:paraId="1AD66490"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Penápolis</w:t>
            </w:r>
          </w:p>
        </w:tc>
        <w:tc>
          <w:tcPr>
            <w:tcW w:w="6662" w:type="dxa"/>
            <w:tcBorders>
              <w:top w:val="nil"/>
              <w:left w:val="nil"/>
              <w:bottom w:val="single" w:sz="4" w:space="0" w:color="auto"/>
              <w:right w:val="single" w:sz="4" w:space="0" w:color="auto"/>
            </w:tcBorders>
            <w:shd w:val="clear" w:color="auto" w:fill="auto"/>
            <w:vAlign w:val="center"/>
            <w:hideMark/>
          </w:tcPr>
          <w:p w14:paraId="2DDCA2FC"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Ramalho Franco, 590 Centro - CEP.:16300-000</w:t>
            </w:r>
          </w:p>
        </w:tc>
      </w:tr>
      <w:tr w:rsidR="00DA0AC6" w:rsidRPr="00AC31A3" w14:paraId="28A59E08"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CB5FB"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ARAÇATUBA</w:t>
            </w:r>
          </w:p>
        </w:tc>
        <w:tc>
          <w:tcPr>
            <w:tcW w:w="2268" w:type="dxa"/>
            <w:tcBorders>
              <w:top w:val="nil"/>
              <w:left w:val="nil"/>
              <w:bottom w:val="single" w:sz="4" w:space="0" w:color="auto"/>
              <w:right w:val="single" w:sz="4" w:space="0" w:color="auto"/>
            </w:tcBorders>
            <w:shd w:val="clear" w:color="auto" w:fill="auto"/>
            <w:vAlign w:val="center"/>
            <w:hideMark/>
          </w:tcPr>
          <w:p w14:paraId="314E2A03"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Penápolis</w:t>
            </w:r>
          </w:p>
        </w:tc>
        <w:tc>
          <w:tcPr>
            <w:tcW w:w="6662" w:type="dxa"/>
            <w:tcBorders>
              <w:top w:val="nil"/>
              <w:left w:val="nil"/>
              <w:bottom w:val="single" w:sz="4" w:space="0" w:color="auto"/>
              <w:right w:val="single" w:sz="4" w:space="0" w:color="auto"/>
            </w:tcBorders>
            <w:shd w:val="clear" w:color="auto" w:fill="auto"/>
            <w:vAlign w:val="center"/>
            <w:hideMark/>
          </w:tcPr>
          <w:p w14:paraId="1EAE880A"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Ramalho Franco, nº 590 - Centro - Penápolis/SP - CEP - 16300-000</w:t>
            </w:r>
          </w:p>
        </w:tc>
      </w:tr>
      <w:tr w:rsidR="00DA0AC6" w:rsidRPr="00AC31A3" w14:paraId="04F103F4"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C6DCC"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ARAÇATUBA</w:t>
            </w:r>
          </w:p>
        </w:tc>
        <w:tc>
          <w:tcPr>
            <w:tcW w:w="2268" w:type="dxa"/>
            <w:tcBorders>
              <w:top w:val="nil"/>
              <w:left w:val="nil"/>
              <w:bottom w:val="single" w:sz="4" w:space="0" w:color="auto"/>
              <w:right w:val="single" w:sz="4" w:space="0" w:color="auto"/>
            </w:tcBorders>
            <w:shd w:val="clear" w:color="auto" w:fill="auto"/>
            <w:vAlign w:val="center"/>
            <w:hideMark/>
          </w:tcPr>
          <w:p w14:paraId="15FD2399"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Penápolis</w:t>
            </w:r>
          </w:p>
        </w:tc>
        <w:tc>
          <w:tcPr>
            <w:tcW w:w="6662" w:type="dxa"/>
            <w:tcBorders>
              <w:top w:val="nil"/>
              <w:left w:val="nil"/>
              <w:bottom w:val="single" w:sz="4" w:space="0" w:color="auto"/>
              <w:right w:val="single" w:sz="4" w:space="0" w:color="auto"/>
            </w:tcBorders>
            <w:shd w:val="clear" w:color="auto" w:fill="auto"/>
            <w:vAlign w:val="center"/>
            <w:hideMark/>
          </w:tcPr>
          <w:p w14:paraId="2B4B5B0E"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Carlos Sampaio Filho, nº 190 - CEP. 16300-000</w:t>
            </w:r>
          </w:p>
        </w:tc>
      </w:tr>
      <w:tr w:rsidR="00DA0AC6" w:rsidRPr="00AC31A3" w14:paraId="3FF3F326"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14F47"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ARAÇATUBA</w:t>
            </w:r>
          </w:p>
        </w:tc>
        <w:tc>
          <w:tcPr>
            <w:tcW w:w="2268" w:type="dxa"/>
            <w:tcBorders>
              <w:top w:val="nil"/>
              <w:left w:val="nil"/>
              <w:bottom w:val="single" w:sz="4" w:space="0" w:color="auto"/>
              <w:right w:val="single" w:sz="4" w:space="0" w:color="auto"/>
            </w:tcBorders>
            <w:shd w:val="clear" w:color="auto" w:fill="auto"/>
            <w:vAlign w:val="center"/>
            <w:hideMark/>
          </w:tcPr>
          <w:p w14:paraId="57BB3401"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Pereira Barreto</w:t>
            </w:r>
          </w:p>
        </w:tc>
        <w:tc>
          <w:tcPr>
            <w:tcW w:w="6662" w:type="dxa"/>
            <w:tcBorders>
              <w:top w:val="nil"/>
              <w:left w:val="nil"/>
              <w:bottom w:val="single" w:sz="4" w:space="0" w:color="auto"/>
              <w:right w:val="single" w:sz="4" w:space="0" w:color="auto"/>
            </w:tcBorders>
            <w:shd w:val="clear" w:color="auto" w:fill="auto"/>
            <w:vAlign w:val="center"/>
            <w:hideMark/>
          </w:tcPr>
          <w:p w14:paraId="43C6E2B4"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Francisca Senhorinha Carneiro, s/nº-CEP:15370-000, Pereira Barreto/SP</w:t>
            </w:r>
          </w:p>
        </w:tc>
      </w:tr>
      <w:tr w:rsidR="00DA0AC6" w:rsidRPr="00AC31A3" w14:paraId="536E2F04"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3D7E4"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ARAÇATUBA</w:t>
            </w:r>
          </w:p>
        </w:tc>
        <w:tc>
          <w:tcPr>
            <w:tcW w:w="2268" w:type="dxa"/>
            <w:tcBorders>
              <w:top w:val="nil"/>
              <w:left w:val="nil"/>
              <w:bottom w:val="single" w:sz="4" w:space="0" w:color="auto"/>
              <w:right w:val="single" w:sz="4" w:space="0" w:color="auto"/>
            </w:tcBorders>
            <w:shd w:val="clear" w:color="auto" w:fill="auto"/>
            <w:vAlign w:val="center"/>
            <w:hideMark/>
          </w:tcPr>
          <w:p w14:paraId="503E0C8F"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Promissão</w:t>
            </w:r>
          </w:p>
        </w:tc>
        <w:tc>
          <w:tcPr>
            <w:tcW w:w="6662" w:type="dxa"/>
            <w:tcBorders>
              <w:top w:val="nil"/>
              <w:left w:val="nil"/>
              <w:bottom w:val="single" w:sz="4" w:space="0" w:color="auto"/>
              <w:right w:val="single" w:sz="4" w:space="0" w:color="auto"/>
            </w:tcBorders>
            <w:shd w:val="clear" w:color="auto" w:fill="auto"/>
            <w:vAlign w:val="center"/>
            <w:hideMark/>
          </w:tcPr>
          <w:p w14:paraId="7774B5C5"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Minas Gerais, 669</w:t>
            </w:r>
          </w:p>
        </w:tc>
      </w:tr>
      <w:tr w:rsidR="00DA0AC6" w:rsidRPr="00AC31A3" w14:paraId="206348F7"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E8E62"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ARAÇATUBA</w:t>
            </w:r>
          </w:p>
        </w:tc>
        <w:tc>
          <w:tcPr>
            <w:tcW w:w="2268" w:type="dxa"/>
            <w:tcBorders>
              <w:top w:val="nil"/>
              <w:left w:val="nil"/>
              <w:bottom w:val="single" w:sz="4" w:space="0" w:color="auto"/>
              <w:right w:val="single" w:sz="4" w:space="0" w:color="auto"/>
            </w:tcBorders>
            <w:shd w:val="clear" w:color="auto" w:fill="auto"/>
            <w:vAlign w:val="center"/>
            <w:hideMark/>
          </w:tcPr>
          <w:p w14:paraId="5A792EF3"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Promissão</w:t>
            </w:r>
          </w:p>
        </w:tc>
        <w:tc>
          <w:tcPr>
            <w:tcW w:w="6662" w:type="dxa"/>
            <w:tcBorders>
              <w:top w:val="nil"/>
              <w:left w:val="nil"/>
              <w:bottom w:val="single" w:sz="4" w:space="0" w:color="auto"/>
              <w:right w:val="single" w:sz="4" w:space="0" w:color="auto"/>
            </w:tcBorders>
            <w:shd w:val="clear" w:color="auto" w:fill="auto"/>
            <w:vAlign w:val="center"/>
            <w:hideMark/>
          </w:tcPr>
          <w:p w14:paraId="760B08F3"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Rio Grande, nº 730, Centro - CEP:16370-000- Promissão/SP</w:t>
            </w:r>
          </w:p>
        </w:tc>
      </w:tr>
      <w:tr w:rsidR="00DA0AC6" w:rsidRPr="00AC31A3" w14:paraId="52AF4A41"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2FAC8"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ARAÇATUBA</w:t>
            </w:r>
          </w:p>
        </w:tc>
        <w:tc>
          <w:tcPr>
            <w:tcW w:w="2268" w:type="dxa"/>
            <w:tcBorders>
              <w:top w:val="nil"/>
              <w:left w:val="nil"/>
              <w:bottom w:val="single" w:sz="4" w:space="0" w:color="auto"/>
              <w:right w:val="single" w:sz="4" w:space="0" w:color="auto"/>
            </w:tcBorders>
            <w:shd w:val="clear" w:color="auto" w:fill="auto"/>
            <w:vAlign w:val="center"/>
            <w:hideMark/>
          </w:tcPr>
          <w:p w14:paraId="538B9655"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Valparaíso</w:t>
            </w:r>
          </w:p>
        </w:tc>
        <w:tc>
          <w:tcPr>
            <w:tcW w:w="6662" w:type="dxa"/>
            <w:tcBorders>
              <w:top w:val="nil"/>
              <w:left w:val="nil"/>
              <w:bottom w:val="single" w:sz="4" w:space="0" w:color="auto"/>
              <w:right w:val="single" w:sz="4" w:space="0" w:color="auto"/>
            </w:tcBorders>
            <w:shd w:val="clear" w:color="auto" w:fill="auto"/>
            <w:vAlign w:val="center"/>
            <w:hideMark/>
          </w:tcPr>
          <w:p w14:paraId="2D132641"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Padre Mauro Eduardo, s/nº, Centro - CEP:16880-000</w:t>
            </w:r>
          </w:p>
        </w:tc>
      </w:tr>
      <w:tr w:rsidR="00DA0AC6" w:rsidRPr="00AC31A3" w14:paraId="15C66B75"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073C2"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ARAÇATUBA</w:t>
            </w:r>
          </w:p>
        </w:tc>
        <w:tc>
          <w:tcPr>
            <w:tcW w:w="2268" w:type="dxa"/>
            <w:tcBorders>
              <w:top w:val="nil"/>
              <w:left w:val="nil"/>
              <w:bottom w:val="single" w:sz="4" w:space="0" w:color="auto"/>
              <w:right w:val="single" w:sz="4" w:space="0" w:color="auto"/>
            </w:tcBorders>
            <w:shd w:val="clear" w:color="auto" w:fill="auto"/>
            <w:vAlign w:val="center"/>
            <w:hideMark/>
          </w:tcPr>
          <w:p w14:paraId="5725B2A4"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Buritama</w:t>
            </w:r>
          </w:p>
        </w:tc>
        <w:tc>
          <w:tcPr>
            <w:tcW w:w="6662" w:type="dxa"/>
            <w:tcBorders>
              <w:top w:val="nil"/>
              <w:left w:val="nil"/>
              <w:bottom w:val="single" w:sz="4" w:space="0" w:color="auto"/>
              <w:right w:val="single" w:sz="4" w:space="0" w:color="auto"/>
            </w:tcBorders>
            <w:shd w:val="clear" w:color="auto" w:fill="auto"/>
            <w:vAlign w:val="center"/>
            <w:hideMark/>
          </w:tcPr>
          <w:p w14:paraId="5C431D43"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Avenida Frei Marcelo </w:t>
            </w:r>
            <w:proofErr w:type="spellStart"/>
            <w:r w:rsidRPr="00AC31A3">
              <w:rPr>
                <w:rFonts w:ascii="Century Gothic" w:eastAsia="Times New Roman" w:hAnsi="Century Gothic" w:cs="Times New Roman"/>
                <w:sz w:val="16"/>
                <w:szCs w:val="14"/>
              </w:rPr>
              <w:t>Manília</w:t>
            </w:r>
            <w:proofErr w:type="spellEnd"/>
            <w:r w:rsidRPr="00AC31A3">
              <w:rPr>
                <w:rFonts w:ascii="Century Gothic" w:eastAsia="Times New Roman" w:hAnsi="Century Gothic" w:cs="Times New Roman"/>
                <w:sz w:val="16"/>
                <w:szCs w:val="14"/>
              </w:rPr>
              <w:t xml:space="preserve">, nº 607, Centro, Buritama/SP, CEP: 15.290-000 </w:t>
            </w:r>
          </w:p>
        </w:tc>
      </w:tr>
      <w:tr w:rsidR="00DA0AC6" w:rsidRPr="00AC31A3" w14:paraId="31935982"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5325B"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ARAÇATUBA</w:t>
            </w:r>
          </w:p>
        </w:tc>
        <w:tc>
          <w:tcPr>
            <w:tcW w:w="2268" w:type="dxa"/>
            <w:tcBorders>
              <w:top w:val="nil"/>
              <w:left w:val="nil"/>
              <w:bottom w:val="single" w:sz="4" w:space="0" w:color="auto"/>
              <w:right w:val="single" w:sz="4" w:space="0" w:color="auto"/>
            </w:tcBorders>
            <w:shd w:val="clear" w:color="auto" w:fill="auto"/>
            <w:vAlign w:val="center"/>
            <w:hideMark/>
          </w:tcPr>
          <w:p w14:paraId="6039B881"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Andradina</w:t>
            </w:r>
          </w:p>
        </w:tc>
        <w:tc>
          <w:tcPr>
            <w:tcW w:w="6662" w:type="dxa"/>
            <w:tcBorders>
              <w:top w:val="nil"/>
              <w:left w:val="nil"/>
              <w:bottom w:val="single" w:sz="4" w:space="0" w:color="auto"/>
              <w:right w:val="single" w:sz="4" w:space="0" w:color="auto"/>
            </w:tcBorders>
            <w:shd w:val="clear" w:color="auto" w:fill="auto"/>
            <w:vAlign w:val="center"/>
            <w:hideMark/>
          </w:tcPr>
          <w:p w14:paraId="216818FD"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Paes Leme, s/nº - Bairro Stella Maris - Andradina/SP-CEP:16901-110</w:t>
            </w:r>
          </w:p>
        </w:tc>
      </w:tr>
      <w:tr w:rsidR="00DA0AC6" w:rsidRPr="00AC31A3" w14:paraId="73661ED0"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DA185"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ARAÇATUBA</w:t>
            </w:r>
          </w:p>
        </w:tc>
        <w:tc>
          <w:tcPr>
            <w:tcW w:w="2268" w:type="dxa"/>
            <w:tcBorders>
              <w:top w:val="nil"/>
              <w:left w:val="nil"/>
              <w:bottom w:val="single" w:sz="4" w:space="0" w:color="auto"/>
              <w:right w:val="single" w:sz="4" w:space="0" w:color="auto"/>
            </w:tcBorders>
            <w:shd w:val="clear" w:color="auto" w:fill="auto"/>
            <w:vAlign w:val="center"/>
            <w:hideMark/>
          </w:tcPr>
          <w:p w14:paraId="5D8A6E97"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Andradina</w:t>
            </w:r>
          </w:p>
        </w:tc>
        <w:tc>
          <w:tcPr>
            <w:tcW w:w="6662" w:type="dxa"/>
            <w:tcBorders>
              <w:top w:val="nil"/>
              <w:left w:val="nil"/>
              <w:bottom w:val="single" w:sz="4" w:space="0" w:color="auto"/>
              <w:right w:val="single" w:sz="4" w:space="0" w:color="auto"/>
            </w:tcBorders>
            <w:shd w:val="clear" w:color="auto" w:fill="auto"/>
            <w:vAlign w:val="center"/>
            <w:hideMark/>
          </w:tcPr>
          <w:p w14:paraId="22C179B0"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Amazonas, n° 808</w:t>
            </w:r>
          </w:p>
        </w:tc>
      </w:tr>
      <w:tr w:rsidR="00DA0AC6" w:rsidRPr="00AC31A3" w14:paraId="4265C875"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91583"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BAURU</w:t>
            </w:r>
          </w:p>
        </w:tc>
        <w:tc>
          <w:tcPr>
            <w:tcW w:w="2268" w:type="dxa"/>
            <w:tcBorders>
              <w:top w:val="nil"/>
              <w:left w:val="nil"/>
              <w:bottom w:val="single" w:sz="4" w:space="0" w:color="auto"/>
              <w:right w:val="single" w:sz="4" w:space="0" w:color="auto"/>
            </w:tcBorders>
            <w:shd w:val="clear" w:color="auto" w:fill="auto"/>
            <w:vAlign w:val="center"/>
            <w:hideMark/>
          </w:tcPr>
          <w:p w14:paraId="6A7B177B"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Agudos</w:t>
            </w:r>
          </w:p>
        </w:tc>
        <w:tc>
          <w:tcPr>
            <w:tcW w:w="6662" w:type="dxa"/>
            <w:tcBorders>
              <w:top w:val="nil"/>
              <w:left w:val="nil"/>
              <w:bottom w:val="single" w:sz="4" w:space="0" w:color="auto"/>
              <w:right w:val="single" w:sz="4" w:space="0" w:color="auto"/>
            </w:tcBorders>
            <w:shd w:val="clear" w:color="auto" w:fill="auto"/>
            <w:vAlign w:val="center"/>
            <w:hideMark/>
          </w:tcPr>
          <w:p w14:paraId="0F40C22C"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Paulo </w:t>
            </w:r>
            <w:proofErr w:type="spellStart"/>
            <w:r w:rsidRPr="00AC31A3">
              <w:rPr>
                <w:rFonts w:ascii="Century Gothic" w:eastAsia="Times New Roman" w:hAnsi="Century Gothic" w:cs="Times New Roman"/>
                <w:sz w:val="16"/>
                <w:szCs w:val="14"/>
              </w:rPr>
              <w:t>Nelli</w:t>
            </w:r>
            <w:proofErr w:type="spellEnd"/>
            <w:r w:rsidRPr="00AC31A3">
              <w:rPr>
                <w:rFonts w:ascii="Century Gothic" w:eastAsia="Times New Roman" w:hAnsi="Century Gothic" w:cs="Times New Roman"/>
                <w:sz w:val="16"/>
                <w:szCs w:val="14"/>
              </w:rPr>
              <w:t>, 276 - CEP. 17120-000</w:t>
            </w:r>
          </w:p>
        </w:tc>
      </w:tr>
      <w:tr w:rsidR="00DA0AC6" w:rsidRPr="00AC31A3" w14:paraId="4ABEA4CB"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80C5D"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BAURU</w:t>
            </w:r>
          </w:p>
        </w:tc>
        <w:tc>
          <w:tcPr>
            <w:tcW w:w="2268" w:type="dxa"/>
            <w:tcBorders>
              <w:top w:val="nil"/>
              <w:left w:val="nil"/>
              <w:bottom w:val="single" w:sz="4" w:space="0" w:color="auto"/>
              <w:right w:val="single" w:sz="4" w:space="0" w:color="auto"/>
            </w:tcBorders>
            <w:shd w:val="clear" w:color="auto" w:fill="auto"/>
            <w:vAlign w:val="center"/>
            <w:hideMark/>
          </w:tcPr>
          <w:p w14:paraId="768F4025"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Avaré</w:t>
            </w:r>
          </w:p>
        </w:tc>
        <w:tc>
          <w:tcPr>
            <w:tcW w:w="6662" w:type="dxa"/>
            <w:tcBorders>
              <w:top w:val="nil"/>
              <w:left w:val="nil"/>
              <w:bottom w:val="single" w:sz="4" w:space="0" w:color="auto"/>
              <w:right w:val="single" w:sz="4" w:space="0" w:color="auto"/>
            </w:tcBorders>
            <w:shd w:val="clear" w:color="auto" w:fill="auto"/>
            <w:vAlign w:val="center"/>
            <w:hideMark/>
          </w:tcPr>
          <w:p w14:paraId="709CCF03"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Praça Antonio </w:t>
            </w:r>
            <w:proofErr w:type="spellStart"/>
            <w:r w:rsidRPr="00AC31A3">
              <w:rPr>
                <w:rFonts w:ascii="Century Gothic" w:eastAsia="Times New Roman" w:hAnsi="Century Gothic" w:cs="Times New Roman"/>
                <w:sz w:val="16"/>
                <w:szCs w:val="14"/>
              </w:rPr>
              <w:t>Cardia</w:t>
            </w:r>
            <w:proofErr w:type="spellEnd"/>
            <w:r w:rsidRPr="00AC31A3">
              <w:rPr>
                <w:rFonts w:ascii="Century Gothic" w:eastAsia="Times New Roman" w:hAnsi="Century Gothic" w:cs="Times New Roman"/>
                <w:sz w:val="16"/>
                <w:szCs w:val="14"/>
              </w:rPr>
              <w:t xml:space="preserve"> de Castro, nº 527, 2º </w:t>
            </w:r>
            <w:proofErr w:type="spellStart"/>
            <w:proofErr w:type="gramStart"/>
            <w:r w:rsidRPr="00AC31A3">
              <w:rPr>
                <w:rFonts w:ascii="Century Gothic" w:eastAsia="Times New Roman" w:hAnsi="Century Gothic" w:cs="Times New Roman"/>
                <w:sz w:val="16"/>
                <w:szCs w:val="14"/>
              </w:rPr>
              <w:t>andar,Avaré</w:t>
            </w:r>
            <w:proofErr w:type="spellEnd"/>
            <w:proofErr w:type="gramEnd"/>
            <w:r w:rsidRPr="00AC31A3">
              <w:rPr>
                <w:rFonts w:ascii="Century Gothic" w:eastAsia="Times New Roman" w:hAnsi="Century Gothic" w:cs="Times New Roman"/>
                <w:sz w:val="16"/>
                <w:szCs w:val="14"/>
              </w:rPr>
              <w:t>/SP, CEP:18706-040</w:t>
            </w:r>
          </w:p>
        </w:tc>
      </w:tr>
      <w:tr w:rsidR="00DA0AC6" w:rsidRPr="00AC31A3" w14:paraId="507DBBC0"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4DF95"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BAURU</w:t>
            </w:r>
          </w:p>
        </w:tc>
        <w:tc>
          <w:tcPr>
            <w:tcW w:w="2268" w:type="dxa"/>
            <w:tcBorders>
              <w:top w:val="nil"/>
              <w:left w:val="nil"/>
              <w:bottom w:val="single" w:sz="4" w:space="0" w:color="auto"/>
              <w:right w:val="single" w:sz="4" w:space="0" w:color="auto"/>
            </w:tcBorders>
            <w:shd w:val="clear" w:color="auto" w:fill="auto"/>
            <w:vAlign w:val="center"/>
            <w:hideMark/>
          </w:tcPr>
          <w:p w14:paraId="31C216D2"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Bariri</w:t>
            </w:r>
          </w:p>
        </w:tc>
        <w:tc>
          <w:tcPr>
            <w:tcW w:w="6662" w:type="dxa"/>
            <w:tcBorders>
              <w:top w:val="nil"/>
              <w:left w:val="nil"/>
              <w:bottom w:val="single" w:sz="4" w:space="0" w:color="auto"/>
              <w:right w:val="single" w:sz="4" w:space="0" w:color="auto"/>
            </w:tcBorders>
            <w:shd w:val="clear" w:color="auto" w:fill="auto"/>
            <w:vAlign w:val="center"/>
            <w:hideMark/>
          </w:tcPr>
          <w:p w14:paraId="7DF238E6"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Floriano Peixoto, nº 156, Centro, Bariri/SP - CEP:17250-000</w:t>
            </w:r>
          </w:p>
        </w:tc>
      </w:tr>
      <w:tr w:rsidR="00DA0AC6" w:rsidRPr="00AC31A3" w14:paraId="15217191"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899AF"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BAURU</w:t>
            </w:r>
          </w:p>
        </w:tc>
        <w:tc>
          <w:tcPr>
            <w:tcW w:w="2268" w:type="dxa"/>
            <w:tcBorders>
              <w:top w:val="nil"/>
              <w:left w:val="nil"/>
              <w:bottom w:val="single" w:sz="4" w:space="0" w:color="auto"/>
              <w:right w:val="single" w:sz="4" w:space="0" w:color="auto"/>
            </w:tcBorders>
            <w:shd w:val="clear" w:color="auto" w:fill="auto"/>
            <w:vAlign w:val="center"/>
            <w:hideMark/>
          </w:tcPr>
          <w:p w14:paraId="334C7563"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Barra Bonita</w:t>
            </w:r>
          </w:p>
        </w:tc>
        <w:tc>
          <w:tcPr>
            <w:tcW w:w="6662" w:type="dxa"/>
            <w:tcBorders>
              <w:top w:val="nil"/>
              <w:left w:val="nil"/>
              <w:bottom w:val="single" w:sz="4" w:space="0" w:color="auto"/>
              <w:right w:val="single" w:sz="4" w:space="0" w:color="auto"/>
            </w:tcBorders>
            <w:shd w:val="clear" w:color="auto" w:fill="auto"/>
            <w:vAlign w:val="center"/>
            <w:hideMark/>
          </w:tcPr>
          <w:p w14:paraId="17403441"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Praça Dr. </w:t>
            </w:r>
            <w:proofErr w:type="spellStart"/>
            <w:r w:rsidRPr="00AC31A3">
              <w:rPr>
                <w:rFonts w:ascii="Century Gothic" w:eastAsia="Times New Roman" w:hAnsi="Century Gothic" w:cs="Times New Roman"/>
                <w:sz w:val="16"/>
                <w:szCs w:val="14"/>
              </w:rPr>
              <w:t>Emigdio</w:t>
            </w:r>
            <w:proofErr w:type="spellEnd"/>
            <w:r w:rsidRPr="00AC31A3">
              <w:rPr>
                <w:rFonts w:ascii="Century Gothic" w:eastAsia="Times New Roman" w:hAnsi="Century Gothic" w:cs="Times New Roman"/>
                <w:sz w:val="16"/>
                <w:szCs w:val="14"/>
              </w:rPr>
              <w:t xml:space="preserve"> Meira, s/nº - CEP. 17.340-000</w:t>
            </w:r>
          </w:p>
        </w:tc>
      </w:tr>
      <w:tr w:rsidR="00DA0AC6" w:rsidRPr="00AC31A3" w14:paraId="76E6B7B1"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E73E2"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BAURU</w:t>
            </w:r>
          </w:p>
        </w:tc>
        <w:tc>
          <w:tcPr>
            <w:tcW w:w="2268" w:type="dxa"/>
            <w:tcBorders>
              <w:top w:val="nil"/>
              <w:left w:val="nil"/>
              <w:bottom w:val="single" w:sz="4" w:space="0" w:color="auto"/>
              <w:right w:val="single" w:sz="4" w:space="0" w:color="auto"/>
            </w:tcBorders>
            <w:shd w:val="clear" w:color="auto" w:fill="auto"/>
            <w:vAlign w:val="center"/>
            <w:hideMark/>
          </w:tcPr>
          <w:p w14:paraId="28808563"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Bauru</w:t>
            </w:r>
          </w:p>
        </w:tc>
        <w:tc>
          <w:tcPr>
            <w:tcW w:w="6662" w:type="dxa"/>
            <w:tcBorders>
              <w:top w:val="nil"/>
              <w:left w:val="nil"/>
              <w:bottom w:val="single" w:sz="4" w:space="0" w:color="auto"/>
              <w:right w:val="single" w:sz="4" w:space="0" w:color="auto"/>
            </w:tcBorders>
            <w:shd w:val="clear" w:color="auto" w:fill="auto"/>
            <w:vAlign w:val="center"/>
            <w:hideMark/>
          </w:tcPr>
          <w:p w14:paraId="6589EA19"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Amazonas, nº 1-41, Parque Paulistano, Bauru/SP, CEP:17030-570</w:t>
            </w:r>
          </w:p>
        </w:tc>
      </w:tr>
      <w:tr w:rsidR="00DA0AC6" w:rsidRPr="00AC31A3" w14:paraId="3C3D9ED9"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1EFC0"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BAURU</w:t>
            </w:r>
          </w:p>
        </w:tc>
        <w:tc>
          <w:tcPr>
            <w:tcW w:w="2268" w:type="dxa"/>
            <w:tcBorders>
              <w:top w:val="nil"/>
              <w:left w:val="nil"/>
              <w:bottom w:val="single" w:sz="4" w:space="0" w:color="auto"/>
              <w:right w:val="single" w:sz="4" w:space="0" w:color="auto"/>
            </w:tcBorders>
            <w:shd w:val="clear" w:color="auto" w:fill="auto"/>
            <w:vAlign w:val="center"/>
            <w:hideMark/>
          </w:tcPr>
          <w:p w14:paraId="0CF74257"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Bauru</w:t>
            </w:r>
          </w:p>
        </w:tc>
        <w:tc>
          <w:tcPr>
            <w:tcW w:w="6662" w:type="dxa"/>
            <w:tcBorders>
              <w:top w:val="nil"/>
              <w:left w:val="nil"/>
              <w:bottom w:val="single" w:sz="4" w:space="0" w:color="auto"/>
              <w:right w:val="single" w:sz="4" w:space="0" w:color="auto"/>
            </w:tcBorders>
            <w:shd w:val="clear" w:color="auto" w:fill="auto"/>
            <w:vAlign w:val="center"/>
            <w:hideMark/>
          </w:tcPr>
          <w:p w14:paraId="04B8AFD1"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Getúlio Vargas, 21-120 Parque Jardim Europa - CEP.:17017-383</w:t>
            </w:r>
          </w:p>
        </w:tc>
      </w:tr>
      <w:tr w:rsidR="00DA0AC6" w:rsidRPr="00AC31A3" w14:paraId="39578586"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3ADF8"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BAURU</w:t>
            </w:r>
          </w:p>
        </w:tc>
        <w:tc>
          <w:tcPr>
            <w:tcW w:w="2268" w:type="dxa"/>
            <w:tcBorders>
              <w:top w:val="nil"/>
              <w:left w:val="nil"/>
              <w:bottom w:val="single" w:sz="4" w:space="0" w:color="auto"/>
              <w:right w:val="single" w:sz="4" w:space="0" w:color="auto"/>
            </w:tcBorders>
            <w:shd w:val="clear" w:color="auto" w:fill="auto"/>
            <w:vAlign w:val="center"/>
            <w:hideMark/>
          </w:tcPr>
          <w:p w14:paraId="5F35D357"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Borborema</w:t>
            </w:r>
          </w:p>
        </w:tc>
        <w:tc>
          <w:tcPr>
            <w:tcW w:w="6662" w:type="dxa"/>
            <w:tcBorders>
              <w:top w:val="nil"/>
              <w:left w:val="nil"/>
              <w:bottom w:val="single" w:sz="4" w:space="0" w:color="auto"/>
              <w:right w:val="single" w:sz="4" w:space="0" w:color="auto"/>
            </w:tcBorders>
            <w:shd w:val="clear" w:color="auto" w:fill="auto"/>
            <w:vAlign w:val="center"/>
            <w:hideMark/>
          </w:tcPr>
          <w:p w14:paraId="2EF99F0D"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Rui Barbosa, 117 - CEP.: 14955-000</w:t>
            </w:r>
          </w:p>
        </w:tc>
      </w:tr>
      <w:tr w:rsidR="00DA0AC6" w:rsidRPr="00AC31A3" w14:paraId="6D6597AF"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A2A50"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BAURU</w:t>
            </w:r>
          </w:p>
        </w:tc>
        <w:tc>
          <w:tcPr>
            <w:tcW w:w="2268" w:type="dxa"/>
            <w:tcBorders>
              <w:top w:val="nil"/>
              <w:left w:val="nil"/>
              <w:bottom w:val="single" w:sz="4" w:space="0" w:color="auto"/>
              <w:right w:val="single" w:sz="4" w:space="0" w:color="auto"/>
            </w:tcBorders>
            <w:shd w:val="clear" w:color="auto" w:fill="auto"/>
            <w:vAlign w:val="center"/>
            <w:hideMark/>
          </w:tcPr>
          <w:p w14:paraId="34262797"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Botucatu</w:t>
            </w:r>
          </w:p>
        </w:tc>
        <w:tc>
          <w:tcPr>
            <w:tcW w:w="6662" w:type="dxa"/>
            <w:tcBorders>
              <w:top w:val="nil"/>
              <w:left w:val="nil"/>
              <w:bottom w:val="single" w:sz="4" w:space="0" w:color="auto"/>
              <w:right w:val="single" w:sz="4" w:space="0" w:color="auto"/>
            </w:tcBorders>
            <w:shd w:val="clear" w:color="auto" w:fill="auto"/>
            <w:vAlign w:val="center"/>
            <w:hideMark/>
          </w:tcPr>
          <w:p w14:paraId="36C98E51"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PRAÇA IOLE DINUCCI FERNANDES, S/Nº - 2º Andar, CEP:18.606-572/Botucatu-SP</w:t>
            </w:r>
          </w:p>
        </w:tc>
      </w:tr>
      <w:tr w:rsidR="00DA0AC6" w:rsidRPr="00AC31A3" w14:paraId="2E5CD1BF"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901BE"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BAURU</w:t>
            </w:r>
          </w:p>
        </w:tc>
        <w:tc>
          <w:tcPr>
            <w:tcW w:w="2268" w:type="dxa"/>
            <w:tcBorders>
              <w:top w:val="nil"/>
              <w:left w:val="nil"/>
              <w:bottom w:val="single" w:sz="4" w:space="0" w:color="auto"/>
              <w:right w:val="single" w:sz="4" w:space="0" w:color="auto"/>
            </w:tcBorders>
            <w:shd w:val="clear" w:color="auto" w:fill="auto"/>
            <w:vAlign w:val="center"/>
            <w:hideMark/>
          </w:tcPr>
          <w:p w14:paraId="5644C8E3"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Cerqueira César</w:t>
            </w:r>
          </w:p>
        </w:tc>
        <w:tc>
          <w:tcPr>
            <w:tcW w:w="6662" w:type="dxa"/>
            <w:tcBorders>
              <w:top w:val="nil"/>
              <w:left w:val="nil"/>
              <w:bottom w:val="single" w:sz="4" w:space="0" w:color="auto"/>
              <w:right w:val="single" w:sz="4" w:space="0" w:color="auto"/>
            </w:tcBorders>
            <w:shd w:val="clear" w:color="auto" w:fill="auto"/>
            <w:vAlign w:val="center"/>
            <w:hideMark/>
          </w:tcPr>
          <w:p w14:paraId="27DB97D7"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w:t>
            </w:r>
            <w:proofErr w:type="spellStart"/>
            <w:r w:rsidRPr="00AC31A3">
              <w:rPr>
                <w:rFonts w:ascii="Century Gothic" w:eastAsia="Times New Roman" w:hAnsi="Century Gothic" w:cs="Times New Roman"/>
                <w:sz w:val="16"/>
                <w:szCs w:val="14"/>
              </w:rPr>
              <w:t>Olimpío</w:t>
            </w:r>
            <w:proofErr w:type="spellEnd"/>
            <w:r w:rsidRPr="00AC31A3">
              <w:rPr>
                <w:rFonts w:ascii="Century Gothic" w:eastAsia="Times New Roman" w:hAnsi="Century Gothic" w:cs="Times New Roman"/>
                <w:sz w:val="16"/>
                <w:szCs w:val="14"/>
              </w:rPr>
              <w:t xml:space="preserve"> </w:t>
            </w:r>
            <w:proofErr w:type="spellStart"/>
            <w:r w:rsidRPr="00AC31A3">
              <w:rPr>
                <w:rFonts w:ascii="Century Gothic" w:eastAsia="Times New Roman" w:hAnsi="Century Gothic" w:cs="Times New Roman"/>
                <w:sz w:val="16"/>
                <w:szCs w:val="14"/>
              </w:rPr>
              <w:t>Pavam</w:t>
            </w:r>
            <w:proofErr w:type="spellEnd"/>
            <w:r w:rsidRPr="00AC31A3">
              <w:rPr>
                <w:rFonts w:ascii="Century Gothic" w:eastAsia="Times New Roman" w:hAnsi="Century Gothic" w:cs="Times New Roman"/>
                <w:sz w:val="16"/>
                <w:szCs w:val="14"/>
              </w:rPr>
              <w:t>, 355 - CEP. 18760-000</w:t>
            </w:r>
          </w:p>
        </w:tc>
      </w:tr>
      <w:tr w:rsidR="00DA0AC6" w:rsidRPr="00AC31A3" w14:paraId="3EB5BB66"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76088"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BAURU</w:t>
            </w:r>
          </w:p>
        </w:tc>
        <w:tc>
          <w:tcPr>
            <w:tcW w:w="2268" w:type="dxa"/>
            <w:tcBorders>
              <w:top w:val="nil"/>
              <w:left w:val="nil"/>
              <w:bottom w:val="single" w:sz="4" w:space="0" w:color="auto"/>
              <w:right w:val="single" w:sz="4" w:space="0" w:color="auto"/>
            </w:tcBorders>
            <w:shd w:val="clear" w:color="auto" w:fill="auto"/>
            <w:vAlign w:val="center"/>
            <w:hideMark/>
          </w:tcPr>
          <w:p w14:paraId="7C6F1A91"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Chavantes</w:t>
            </w:r>
          </w:p>
        </w:tc>
        <w:tc>
          <w:tcPr>
            <w:tcW w:w="6662" w:type="dxa"/>
            <w:tcBorders>
              <w:top w:val="nil"/>
              <w:left w:val="nil"/>
              <w:bottom w:val="single" w:sz="4" w:space="0" w:color="auto"/>
              <w:right w:val="single" w:sz="4" w:space="0" w:color="auto"/>
            </w:tcBorders>
            <w:shd w:val="clear" w:color="auto" w:fill="auto"/>
            <w:vAlign w:val="center"/>
            <w:hideMark/>
          </w:tcPr>
          <w:p w14:paraId="4D5B32B9"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Maria Ferreira, 44 - CEP. 18970-000</w:t>
            </w:r>
          </w:p>
        </w:tc>
      </w:tr>
      <w:tr w:rsidR="00DA0AC6" w:rsidRPr="00AC31A3" w14:paraId="2770F761"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309E0"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BAURU</w:t>
            </w:r>
          </w:p>
        </w:tc>
        <w:tc>
          <w:tcPr>
            <w:tcW w:w="2268" w:type="dxa"/>
            <w:tcBorders>
              <w:top w:val="nil"/>
              <w:left w:val="nil"/>
              <w:bottom w:val="single" w:sz="4" w:space="0" w:color="auto"/>
              <w:right w:val="single" w:sz="4" w:space="0" w:color="auto"/>
            </w:tcBorders>
            <w:shd w:val="clear" w:color="auto" w:fill="auto"/>
            <w:vAlign w:val="center"/>
            <w:hideMark/>
          </w:tcPr>
          <w:p w14:paraId="0CFEBDB4"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Dois Córregos</w:t>
            </w:r>
          </w:p>
        </w:tc>
        <w:tc>
          <w:tcPr>
            <w:tcW w:w="6662" w:type="dxa"/>
            <w:tcBorders>
              <w:top w:val="nil"/>
              <w:left w:val="nil"/>
              <w:bottom w:val="single" w:sz="4" w:space="0" w:color="auto"/>
              <w:right w:val="single" w:sz="4" w:space="0" w:color="auto"/>
            </w:tcBorders>
            <w:shd w:val="clear" w:color="auto" w:fill="auto"/>
            <w:vAlign w:val="center"/>
            <w:hideMark/>
          </w:tcPr>
          <w:p w14:paraId="23C06860"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Praça Francisco Simões, 142 - CEP. 17300-000</w:t>
            </w:r>
          </w:p>
        </w:tc>
      </w:tr>
      <w:tr w:rsidR="00DA0AC6" w:rsidRPr="00AC31A3" w14:paraId="4B09096B"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F092C"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BAURU</w:t>
            </w:r>
          </w:p>
        </w:tc>
        <w:tc>
          <w:tcPr>
            <w:tcW w:w="2268" w:type="dxa"/>
            <w:tcBorders>
              <w:top w:val="nil"/>
              <w:left w:val="nil"/>
              <w:bottom w:val="single" w:sz="4" w:space="0" w:color="auto"/>
              <w:right w:val="single" w:sz="4" w:space="0" w:color="auto"/>
            </w:tcBorders>
            <w:shd w:val="clear" w:color="auto" w:fill="auto"/>
            <w:vAlign w:val="center"/>
            <w:hideMark/>
          </w:tcPr>
          <w:p w14:paraId="289FBB05"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Duartina</w:t>
            </w:r>
          </w:p>
        </w:tc>
        <w:tc>
          <w:tcPr>
            <w:tcW w:w="6662" w:type="dxa"/>
            <w:tcBorders>
              <w:top w:val="nil"/>
              <w:left w:val="nil"/>
              <w:bottom w:val="single" w:sz="4" w:space="0" w:color="auto"/>
              <w:right w:val="single" w:sz="4" w:space="0" w:color="auto"/>
            </w:tcBorders>
            <w:shd w:val="clear" w:color="auto" w:fill="auto"/>
            <w:vAlign w:val="center"/>
            <w:hideMark/>
          </w:tcPr>
          <w:p w14:paraId="12D68716"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7 de Outubro, 486 - CEP. 17470-000</w:t>
            </w:r>
          </w:p>
        </w:tc>
      </w:tr>
      <w:tr w:rsidR="00DA0AC6" w:rsidRPr="00AC31A3" w14:paraId="74205B7F"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B3114"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BAURU</w:t>
            </w:r>
          </w:p>
        </w:tc>
        <w:tc>
          <w:tcPr>
            <w:tcW w:w="2268" w:type="dxa"/>
            <w:tcBorders>
              <w:top w:val="nil"/>
              <w:left w:val="nil"/>
              <w:bottom w:val="single" w:sz="4" w:space="0" w:color="auto"/>
              <w:right w:val="single" w:sz="4" w:space="0" w:color="auto"/>
            </w:tcBorders>
            <w:shd w:val="clear" w:color="auto" w:fill="auto"/>
            <w:vAlign w:val="center"/>
            <w:hideMark/>
          </w:tcPr>
          <w:p w14:paraId="0C5692A0"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Fartura</w:t>
            </w:r>
          </w:p>
        </w:tc>
        <w:tc>
          <w:tcPr>
            <w:tcW w:w="6662" w:type="dxa"/>
            <w:tcBorders>
              <w:top w:val="nil"/>
              <w:left w:val="nil"/>
              <w:bottom w:val="single" w:sz="4" w:space="0" w:color="auto"/>
              <w:right w:val="single" w:sz="4" w:space="0" w:color="auto"/>
            </w:tcBorders>
            <w:shd w:val="clear" w:color="auto" w:fill="auto"/>
            <w:vAlign w:val="center"/>
            <w:hideMark/>
          </w:tcPr>
          <w:p w14:paraId="7043CD1A"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Anacleto Gonçalves Neves, 250 - CEP. 18870-000</w:t>
            </w:r>
          </w:p>
        </w:tc>
      </w:tr>
      <w:tr w:rsidR="00DA0AC6" w:rsidRPr="00AC31A3" w14:paraId="07C5C2D2"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31D7C"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BAURU</w:t>
            </w:r>
          </w:p>
        </w:tc>
        <w:tc>
          <w:tcPr>
            <w:tcW w:w="2268" w:type="dxa"/>
            <w:tcBorders>
              <w:top w:val="nil"/>
              <w:left w:val="nil"/>
              <w:bottom w:val="single" w:sz="4" w:space="0" w:color="auto"/>
              <w:right w:val="single" w:sz="4" w:space="0" w:color="auto"/>
            </w:tcBorders>
            <w:shd w:val="clear" w:color="auto" w:fill="auto"/>
            <w:vAlign w:val="center"/>
            <w:hideMark/>
          </w:tcPr>
          <w:p w14:paraId="2D6EEBC0"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Gália</w:t>
            </w:r>
          </w:p>
        </w:tc>
        <w:tc>
          <w:tcPr>
            <w:tcW w:w="6662" w:type="dxa"/>
            <w:tcBorders>
              <w:top w:val="nil"/>
              <w:left w:val="nil"/>
              <w:bottom w:val="single" w:sz="4" w:space="0" w:color="auto"/>
              <w:right w:val="single" w:sz="4" w:space="0" w:color="auto"/>
            </w:tcBorders>
            <w:shd w:val="clear" w:color="auto" w:fill="auto"/>
            <w:vAlign w:val="center"/>
            <w:hideMark/>
          </w:tcPr>
          <w:p w14:paraId="1356E617"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 São José, 431 - Centro - Gália - CEP: 17450-000</w:t>
            </w:r>
          </w:p>
        </w:tc>
      </w:tr>
      <w:tr w:rsidR="00DA0AC6" w:rsidRPr="00AC31A3" w14:paraId="0EDF1465"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FAA2F"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BAURU</w:t>
            </w:r>
          </w:p>
        </w:tc>
        <w:tc>
          <w:tcPr>
            <w:tcW w:w="2268" w:type="dxa"/>
            <w:tcBorders>
              <w:top w:val="nil"/>
              <w:left w:val="nil"/>
              <w:bottom w:val="single" w:sz="4" w:space="0" w:color="auto"/>
              <w:right w:val="single" w:sz="4" w:space="0" w:color="auto"/>
            </w:tcBorders>
            <w:shd w:val="clear" w:color="auto" w:fill="auto"/>
            <w:vAlign w:val="center"/>
            <w:hideMark/>
          </w:tcPr>
          <w:p w14:paraId="61C0BA3E"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Garça</w:t>
            </w:r>
          </w:p>
        </w:tc>
        <w:tc>
          <w:tcPr>
            <w:tcW w:w="6662" w:type="dxa"/>
            <w:tcBorders>
              <w:top w:val="nil"/>
              <w:left w:val="nil"/>
              <w:bottom w:val="single" w:sz="4" w:space="0" w:color="auto"/>
              <w:right w:val="single" w:sz="4" w:space="0" w:color="auto"/>
            </w:tcBorders>
            <w:shd w:val="clear" w:color="auto" w:fill="auto"/>
            <w:vAlign w:val="center"/>
            <w:hideMark/>
          </w:tcPr>
          <w:p w14:paraId="39B5CF50"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Praça Martinho Funchal de Barros, nº 50- Garça/SP-CEP:17400-000</w:t>
            </w:r>
          </w:p>
        </w:tc>
      </w:tr>
      <w:tr w:rsidR="00DA0AC6" w:rsidRPr="00AC31A3" w14:paraId="79BD1CF2"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E227D"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BAURU</w:t>
            </w:r>
          </w:p>
        </w:tc>
        <w:tc>
          <w:tcPr>
            <w:tcW w:w="2268" w:type="dxa"/>
            <w:tcBorders>
              <w:top w:val="nil"/>
              <w:left w:val="nil"/>
              <w:bottom w:val="single" w:sz="4" w:space="0" w:color="auto"/>
              <w:right w:val="single" w:sz="4" w:space="0" w:color="auto"/>
            </w:tcBorders>
            <w:shd w:val="clear" w:color="auto" w:fill="auto"/>
            <w:vAlign w:val="center"/>
            <w:hideMark/>
          </w:tcPr>
          <w:p w14:paraId="621DC6F0"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proofErr w:type="spellStart"/>
            <w:r w:rsidRPr="00AC31A3">
              <w:rPr>
                <w:rFonts w:ascii="Century Gothic" w:eastAsia="Times New Roman" w:hAnsi="Century Gothic" w:cs="Times New Roman"/>
                <w:bCs/>
                <w:sz w:val="16"/>
                <w:szCs w:val="14"/>
              </w:rPr>
              <w:t>Iacanga</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2B65C180"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Padre Jorge Mattar, nº 150, Centro, </w:t>
            </w:r>
            <w:proofErr w:type="spellStart"/>
            <w:r w:rsidRPr="00AC31A3">
              <w:rPr>
                <w:rFonts w:ascii="Century Gothic" w:eastAsia="Times New Roman" w:hAnsi="Century Gothic" w:cs="Times New Roman"/>
                <w:sz w:val="16"/>
                <w:szCs w:val="14"/>
              </w:rPr>
              <w:t>Iacanga</w:t>
            </w:r>
            <w:proofErr w:type="spellEnd"/>
            <w:r w:rsidRPr="00AC31A3">
              <w:rPr>
                <w:rFonts w:ascii="Century Gothic" w:eastAsia="Times New Roman" w:hAnsi="Century Gothic" w:cs="Times New Roman"/>
                <w:sz w:val="16"/>
                <w:szCs w:val="14"/>
              </w:rPr>
              <w:t>/SP-CEP:17180-000</w:t>
            </w:r>
          </w:p>
        </w:tc>
      </w:tr>
      <w:tr w:rsidR="00DA0AC6" w:rsidRPr="00AC31A3" w14:paraId="1254662F"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C5AC2"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BAURU</w:t>
            </w:r>
          </w:p>
        </w:tc>
        <w:tc>
          <w:tcPr>
            <w:tcW w:w="2268" w:type="dxa"/>
            <w:tcBorders>
              <w:top w:val="nil"/>
              <w:left w:val="nil"/>
              <w:bottom w:val="single" w:sz="4" w:space="0" w:color="auto"/>
              <w:right w:val="single" w:sz="4" w:space="0" w:color="auto"/>
            </w:tcBorders>
            <w:shd w:val="clear" w:color="auto" w:fill="auto"/>
            <w:vAlign w:val="center"/>
            <w:hideMark/>
          </w:tcPr>
          <w:p w14:paraId="6002C594"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Ibitinga</w:t>
            </w:r>
          </w:p>
        </w:tc>
        <w:tc>
          <w:tcPr>
            <w:tcW w:w="6662" w:type="dxa"/>
            <w:tcBorders>
              <w:top w:val="nil"/>
              <w:left w:val="nil"/>
              <w:bottom w:val="single" w:sz="4" w:space="0" w:color="auto"/>
              <w:right w:val="single" w:sz="4" w:space="0" w:color="auto"/>
            </w:tcBorders>
            <w:shd w:val="clear" w:color="auto" w:fill="auto"/>
            <w:vAlign w:val="center"/>
            <w:hideMark/>
          </w:tcPr>
          <w:p w14:paraId="65629754"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Tiradentes, 360 Centro - CEP.:14940-000</w:t>
            </w:r>
          </w:p>
        </w:tc>
      </w:tr>
      <w:tr w:rsidR="00DA0AC6" w:rsidRPr="00AC31A3" w14:paraId="67449F17"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0C56E"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BAURU</w:t>
            </w:r>
          </w:p>
        </w:tc>
        <w:tc>
          <w:tcPr>
            <w:tcW w:w="2268" w:type="dxa"/>
            <w:tcBorders>
              <w:top w:val="nil"/>
              <w:left w:val="nil"/>
              <w:bottom w:val="single" w:sz="4" w:space="0" w:color="auto"/>
              <w:right w:val="single" w:sz="4" w:space="0" w:color="auto"/>
            </w:tcBorders>
            <w:shd w:val="clear" w:color="auto" w:fill="auto"/>
            <w:vAlign w:val="center"/>
            <w:hideMark/>
          </w:tcPr>
          <w:p w14:paraId="2C02FB2F"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Ipaussu</w:t>
            </w:r>
          </w:p>
        </w:tc>
        <w:tc>
          <w:tcPr>
            <w:tcW w:w="6662" w:type="dxa"/>
            <w:tcBorders>
              <w:top w:val="nil"/>
              <w:left w:val="nil"/>
              <w:bottom w:val="single" w:sz="4" w:space="0" w:color="auto"/>
              <w:right w:val="single" w:sz="4" w:space="0" w:color="auto"/>
            </w:tcBorders>
            <w:shd w:val="clear" w:color="auto" w:fill="auto"/>
            <w:vAlign w:val="center"/>
            <w:hideMark/>
          </w:tcPr>
          <w:p w14:paraId="096AF4F9"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Praça Doutor Breno Noronha, nº 374 - C.E.P. 18.950-000</w:t>
            </w:r>
          </w:p>
        </w:tc>
      </w:tr>
      <w:tr w:rsidR="00DA0AC6" w:rsidRPr="00AC31A3" w14:paraId="5E2F4C47"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81CC2"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BAURU</w:t>
            </w:r>
          </w:p>
        </w:tc>
        <w:tc>
          <w:tcPr>
            <w:tcW w:w="2268" w:type="dxa"/>
            <w:tcBorders>
              <w:top w:val="nil"/>
              <w:left w:val="nil"/>
              <w:bottom w:val="single" w:sz="4" w:space="0" w:color="auto"/>
              <w:right w:val="single" w:sz="4" w:space="0" w:color="auto"/>
            </w:tcBorders>
            <w:shd w:val="clear" w:color="auto" w:fill="auto"/>
            <w:vAlign w:val="center"/>
            <w:hideMark/>
          </w:tcPr>
          <w:p w14:paraId="3C940B6E"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Itápolis</w:t>
            </w:r>
          </w:p>
        </w:tc>
        <w:tc>
          <w:tcPr>
            <w:tcW w:w="6662" w:type="dxa"/>
            <w:tcBorders>
              <w:top w:val="nil"/>
              <w:left w:val="nil"/>
              <w:bottom w:val="single" w:sz="4" w:space="0" w:color="auto"/>
              <w:right w:val="single" w:sz="4" w:space="0" w:color="auto"/>
            </w:tcBorders>
            <w:shd w:val="clear" w:color="auto" w:fill="auto"/>
            <w:vAlign w:val="center"/>
            <w:hideMark/>
          </w:tcPr>
          <w:p w14:paraId="16874358"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dos Amaros, nº 800 - CEP- 14.900-000 - Itápolis/SP</w:t>
            </w:r>
          </w:p>
        </w:tc>
      </w:tr>
      <w:tr w:rsidR="00DA0AC6" w:rsidRPr="00AC31A3" w14:paraId="662F1D97"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E1A4E"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BAURU</w:t>
            </w:r>
          </w:p>
        </w:tc>
        <w:tc>
          <w:tcPr>
            <w:tcW w:w="2268" w:type="dxa"/>
            <w:tcBorders>
              <w:top w:val="nil"/>
              <w:left w:val="nil"/>
              <w:bottom w:val="single" w:sz="4" w:space="0" w:color="auto"/>
              <w:right w:val="single" w:sz="4" w:space="0" w:color="auto"/>
            </w:tcBorders>
            <w:shd w:val="clear" w:color="auto" w:fill="auto"/>
            <w:vAlign w:val="center"/>
            <w:hideMark/>
          </w:tcPr>
          <w:p w14:paraId="01940C5D"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Itatinga</w:t>
            </w:r>
          </w:p>
        </w:tc>
        <w:tc>
          <w:tcPr>
            <w:tcW w:w="6662" w:type="dxa"/>
            <w:tcBorders>
              <w:top w:val="nil"/>
              <w:left w:val="nil"/>
              <w:bottom w:val="single" w:sz="4" w:space="0" w:color="auto"/>
              <w:right w:val="single" w:sz="4" w:space="0" w:color="auto"/>
            </w:tcBorders>
            <w:shd w:val="clear" w:color="auto" w:fill="auto"/>
            <w:vAlign w:val="center"/>
            <w:hideMark/>
          </w:tcPr>
          <w:p w14:paraId="27AB0016"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Major Prado, 405 - Centro - Itatinga/SP: CEP:18690-000</w:t>
            </w:r>
          </w:p>
        </w:tc>
      </w:tr>
      <w:tr w:rsidR="00DA0AC6" w:rsidRPr="00AC31A3" w14:paraId="4C2D3C2F"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F07C7"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BAURU</w:t>
            </w:r>
          </w:p>
        </w:tc>
        <w:tc>
          <w:tcPr>
            <w:tcW w:w="2268" w:type="dxa"/>
            <w:tcBorders>
              <w:top w:val="nil"/>
              <w:left w:val="nil"/>
              <w:bottom w:val="single" w:sz="4" w:space="0" w:color="auto"/>
              <w:right w:val="single" w:sz="4" w:space="0" w:color="auto"/>
            </w:tcBorders>
            <w:shd w:val="clear" w:color="auto" w:fill="auto"/>
            <w:vAlign w:val="center"/>
            <w:hideMark/>
          </w:tcPr>
          <w:p w14:paraId="622A3E40"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Jaú</w:t>
            </w:r>
          </w:p>
        </w:tc>
        <w:tc>
          <w:tcPr>
            <w:tcW w:w="6662" w:type="dxa"/>
            <w:tcBorders>
              <w:top w:val="nil"/>
              <w:left w:val="nil"/>
              <w:bottom w:val="single" w:sz="4" w:space="0" w:color="auto"/>
              <w:right w:val="single" w:sz="4" w:space="0" w:color="auto"/>
            </w:tcBorders>
            <w:shd w:val="clear" w:color="auto" w:fill="auto"/>
            <w:vAlign w:val="center"/>
            <w:hideMark/>
          </w:tcPr>
          <w:p w14:paraId="09A2F8BE"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Avenida Rodolpho </w:t>
            </w:r>
            <w:proofErr w:type="spellStart"/>
            <w:r w:rsidRPr="00AC31A3">
              <w:rPr>
                <w:rFonts w:ascii="Century Gothic" w:eastAsia="Times New Roman" w:hAnsi="Century Gothic" w:cs="Times New Roman"/>
                <w:sz w:val="16"/>
                <w:szCs w:val="14"/>
              </w:rPr>
              <w:t>Magnani</w:t>
            </w:r>
            <w:proofErr w:type="spellEnd"/>
            <w:r w:rsidRPr="00AC31A3">
              <w:rPr>
                <w:rFonts w:ascii="Century Gothic" w:eastAsia="Times New Roman" w:hAnsi="Century Gothic" w:cs="Times New Roman"/>
                <w:sz w:val="16"/>
                <w:szCs w:val="14"/>
              </w:rPr>
              <w:t xml:space="preserve"> s/nº, Jaú/SP - CEP: 17210-100</w:t>
            </w:r>
          </w:p>
        </w:tc>
      </w:tr>
      <w:tr w:rsidR="00DA0AC6" w:rsidRPr="00AC31A3" w14:paraId="782118FA"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AA286"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BAURU</w:t>
            </w:r>
          </w:p>
        </w:tc>
        <w:tc>
          <w:tcPr>
            <w:tcW w:w="2268" w:type="dxa"/>
            <w:tcBorders>
              <w:top w:val="nil"/>
              <w:left w:val="nil"/>
              <w:bottom w:val="single" w:sz="4" w:space="0" w:color="auto"/>
              <w:right w:val="single" w:sz="4" w:space="0" w:color="auto"/>
            </w:tcBorders>
            <w:shd w:val="clear" w:color="auto" w:fill="auto"/>
            <w:vAlign w:val="center"/>
            <w:hideMark/>
          </w:tcPr>
          <w:p w14:paraId="5BE9EB82"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Lençóis Paulista</w:t>
            </w:r>
          </w:p>
        </w:tc>
        <w:tc>
          <w:tcPr>
            <w:tcW w:w="6662" w:type="dxa"/>
            <w:tcBorders>
              <w:top w:val="nil"/>
              <w:left w:val="nil"/>
              <w:bottom w:val="single" w:sz="4" w:space="0" w:color="auto"/>
              <w:right w:val="single" w:sz="4" w:space="0" w:color="auto"/>
            </w:tcBorders>
            <w:shd w:val="clear" w:color="auto" w:fill="auto"/>
            <w:vAlign w:val="center"/>
            <w:hideMark/>
          </w:tcPr>
          <w:p w14:paraId="37FCCBBE"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Avenida </w:t>
            </w:r>
            <w:proofErr w:type="spellStart"/>
            <w:r w:rsidRPr="00AC31A3">
              <w:rPr>
                <w:rFonts w:ascii="Century Gothic" w:eastAsia="Times New Roman" w:hAnsi="Century Gothic" w:cs="Times New Roman"/>
                <w:sz w:val="16"/>
                <w:szCs w:val="14"/>
              </w:rPr>
              <w:t>Pde</w:t>
            </w:r>
            <w:proofErr w:type="spellEnd"/>
            <w:r w:rsidRPr="00AC31A3">
              <w:rPr>
                <w:rFonts w:ascii="Century Gothic" w:eastAsia="Times New Roman" w:hAnsi="Century Gothic" w:cs="Times New Roman"/>
                <w:sz w:val="16"/>
                <w:szCs w:val="14"/>
              </w:rPr>
              <w:t xml:space="preserve">. </w:t>
            </w:r>
            <w:proofErr w:type="spellStart"/>
            <w:r w:rsidRPr="00AC31A3">
              <w:rPr>
                <w:rFonts w:ascii="Century Gothic" w:eastAsia="Times New Roman" w:hAnsi="Century Gothic" w:cs="Times New Roman"/>
                <w:sz w:val="16"/>
                <w:szCs w:val="14"/>
              </w:rPr>
              <w:t>Salústio</w:t>
            </w:r>
            <w:proofErr w:type="spellEnd"/>
            <w:r w:rsidRPr="00AC31A3">
              <w:rPr>
                <w:rFonts w:ascii="Century Gothic" w:eastAsia="Times New Roman" w:hAnsi="Century Gothic" w:cs="Times New Roman"/>
                <w:sz w:val="16"/>
                <w:szCs w:val="14"/>
              </w:rPr>
              <w:t xml:space="preserve"> Rodrigues Machado, nº 599-1º </w:t>
            </w:r>
            <w:proofErr w:type="spellStart"/>
            <w:r w:rsidRPr="00AC31A3">
              <w:rPr>
                <w:rFonts w:ascii="Century Gothic" w:eastAsia="Times New Roman" w:hAnsi="Century Gothic" w:cs="Times New Roman"/>
                <w:sz w:val="16"/>
                <w:szCs w:val="14"/>
              </w:rPr>
              <w:t>and</w:t>
            </w:r>
            <w:proofErr w:type="spellEnd"/>
            <w:r w:rsidRPr="00AC31A3">
              <w:rPr>
                <w:rFonts w:ascii="Century Gothic" w:eastAsia="Times New Roman" w:hAnsi="Century Gothic" w:cs="Times New Roman"/>
                <w:sz w:val="16"/>
                <w:szCs w:val="14"/>
              </w:rPr>
              <w:t>, Centro, Lençóis Paulista/</w:t>
            </w:r>
            <w:proofErr w:type="gramStart"/>
            <w:r w:rsidRPr="00AC31A3">
              <w:rPr>
                <w:rFonts w:ascii="Century Gothic" w:eastAsia="Times New Roman" w:hAnsi="Century Gothic" w:cs="Times New Roman"/>
                <w:sz w:val="16"/>
                <w:szCs w:val="14"/>
              </w:rPr>
              <w:t>SP,CEP</w:t>
            </w:r>
            <w:proofErr w:type="gramEnd"/>
            <w:r w:rsidRPr="00AC31A3">
              <w:rPr>
                <w:rFonts w:ascii="Century Gothic" w:eastAsia="Times New Roman" w:hAnsi="Century Gothic" w:cs="Times New Roman"/>
                <w:sz w:val="16"/>
                <w:szCs w:val="14"/>
              </w:rPr>
              <w:t>:18.683-471</w:t>
            </w:r>
          </w:p>
        </w:tc>
      </w:tr>
      <w:tr w:rsidR="00DA0AC6" w:rsidRPr="00AC31A3" w14:paraId="479A2512"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830AC"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BAURU</w:t>
            </w:r>
          </w:p>
        </w:tc>
        <w:tc>
          <w:tcPr>
            <w:tcW w:w="2268" w:type="dxa"/>
            <w:tcBorders>
              <w:top w:val="nil"/>
              <w:left w:val="nil"/>
              <w:bottom w:val="single" w:sz="4" w:space="0" w:color="auto"/>
              <w:right w:val="single" w:sz="4" w:space="0" w:color="auto"/>
            </w:tcBorders>
            <w:shd w:val="clear" w:color="auto" w:fill="auto"/>
            <w:vAlign w:val="center"/>
            <w:hideMark/>
          </w:tcPr>
          <w:p w14:paraId="23000815"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Maracaí</w:t>
            </w:r>
          </w:p>
        </w:tc>
        <w:tc>
          <w:tcPr>
            <w:tcW w:w="6662" w:type="dxa"/>
            <w:tcBorders>
              <w:top w:val="nil"/>
              <w:left w:val="nil"/>
              <w:bottom w:val="single" w:sz="4" w:space="0" w:color="auto"/>
              <w:right w:val="single" w:sz="4" w:space="0" w:color="auto"/>
            </w:tcBorders>
            <w:shd w:val="clear" w:color="auto" w:fill="auto"/>
            <w:vAlign w:val="center"/>
            <w:hideMark/>
          </w:tcPr>
          <w:p w14:paraId="5342E00D"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 São Paulo, 440 - CEP. 19840-000</w:t>
            </w:r>
          </w:p>
        </w:tc>
      </w:tr>
      <w:tr w:rsidR="00DA0AC6" w:rsidRPr="00AC31A3" w14:paraId="604F5F3B"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CEEEA"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lastRenderedPageBreak/>
              <w:t>BAURU</w:t>
            </w:r>
          </w:p>
        </w:tc>
        <w:tc>
          <w:tcPr>
            <w:tcW w:w="2268" w:type="dxa"/>
            <w:tcBorders>
              <w:top w:val="nil"/>
              <w:left w:val="nil"/>
              <w:bottom w:val="single" w:sz="4" w:space="0" w:color="auto"/>
              <w:right w:val="single" w:sz="4" w:space="0" w:color="auto"/>
            </w:tcBorders>
            <w:shd w:val="clear" w:color="auto" w:fill="auto"/>
            <w:vAlign w:val="center"/>
            <w:hideMark/>
          </w:tcPr>
          <w:p w14:paraId="5CB67CDE"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Marília</w:t>
            </w:r>
          </w:p>
        </w:tc>
        <w:tc>
          <w:tcPr>
            <w:tcW w:w="6662" w:type="dxa"/>
            <w:tcBorders>
              <w:top w:val="nil"/>
              <w:left w:val="nil"/>
              <w:bottom w:val="single" w:sz="4" w:space="0" w:color="auto"/>
              <w:right w:val="single" w:sz="4" w:space="0" w:color="auto"/>
            </w:tcBorders>
            <w:shd w:val="clear" w:color="auto" w:fill="auto"/>
            <w:vAlign w:val="center"/>
            <w:hideMark/>
          </w:tcPr>
          <w:p w14:paraId="5FE14636"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das Esmeraldas, nº 877, Jardim Tangará, Marília/SP, CEP:17.516-000</w:t>
            </w:r>
          </w:p>
        </w:tc>
      </w:tr>
      <w:tr w:rsidR="00DA0AC6" w:rsidRPr="00AC31A3" w14:paraId="3DC6CA1C"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3D90"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BAURU</w:t>
            </w:r>
          </w:p>
        </w:tc>
        <w:tc>
          <w:tcPr>
            <w:tcW w:w="2268" w:type="dxa"/>
            <w:tcBorders>
              <w:top w:val="nil"/>
              <w:left w:val="nil"/>
              <w:bottom w:val="single" w:sz="4" w:space="0" w:color="auto"/>
              <w:right w:val="single" w:sz="4" w:space="0" w:color="auto"/>
            </w:tcBorders>
            <w:shd w:val="clear" w:color="auto" w:fill="auto"/>
            <w:vAlign w:val="center"/>
            <w:hideMark/>
          </w:tcPr>
          <w:p w14:paraId="4417A311"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Ourinhos</w:t>
            </w:r>
          </w:p>
        </w:tc>
        <w:tc>
          <w:tcPr>
            <w:tcW w:w="6662" w:type="dxa"/>
            <w:tcBorders>
              <w:top w:val="nil"/>
              <w:left w:val="nil"/>
              <w:bottom w:val="single" w:sz="4" w:space="0" w:color="auto"/>
              <w:right w:val="single" w:sz="4" w:space="0" w:color="auto"/>
            </w:tcBorders>
            <w:shd w:val="clear" w:color="auto" w:fill="auto"/>
            <w:vAlign w:val="center"/>
            <w:hideMark/>
          </w:tcPr>
          <w:p w14:paraId="59D79047"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Dos Expedicionários, 1.895 - CEP. 19900-000</w:t>
            </w:r>
          </w:p>
        </w:tc>
      </w:tr>
      <w:tr w:rsidR="00DA0AC6" w:rsidRPr="00AC31A3" w14:paraId="0A16D3B1"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4779B"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BAURU</w:t>
            </w:r>
          </w:p>
        </w:tc>
        <w:tc>
          <w:tcPr>
            <w:tcW w:w="2268" w:type="dxa"/>
            <w:tcBorders>
              <w:top w:val="nil"/>
              <w:left w:val="nil"/>
              <w:bottom w:val="single" w:sz="4" w:space="0" w:color="auto"/>
              <w:right w:val="single" w:sz="4" w:space="0" w:color="auto"/>
            </w:tcBorders>
            <w:shd w:val="clear" w:color="auto" w:fill="auto"/>
            <w:vAlign w:val="center"/>
            <w:hideMark/>
          </w:tcPr>
          <w:p w14:paraId="73AD2A35"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Ourinhos</w:t>
            </w:r>
          </w:p>
        </w:tc>
        <w:tc>
          <w:tcPr>
            <w:tcW w:w="6662" w:type="dxa"/>
            <w:tcBorders>
              <w:top w:val="nil"/>
              <w:left w:val="nil"/>
              <w:bottom w:val="single" w:sz="4" w:space="0" w:color="auto"/>
              <w:right w:val="single" w:sz="4" w:space="0" w:color="auto"/>
            </w:tcBorders>
            <w:shd w:val="clear" w:color="auto" w:fill="auto"/>
            <w:vAlign w:val="center"/>
            <w:hideMark/>
          </w:tcPr>
          <w:p w14:paraId="5539163C"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Av. </w:t>
            </w:r>
            <w:proofErr w:type="spellStart"/>
            <w:r w:rsidRPr="00AC31A3">
              <w:rPr>
                <w:rFonts w:ascii="Century Gothic" w:eastAsia="Times New Roman" w:hAnsi="Century Gothic" w:cs="Times New Roman"/>
                <w:sz w:val="16"/>
                <w:szCs w:val="14"/>
              </w:rPr>
              <w:t>Dr</w:t>
            </w:r>
            <w:proofErr w:type="spellEnd"/>
            <w:r w:rsidRPr="00AC31A3">
              <w:rPr>
                <w:rFonts w:ascii="Century Gothic" w:eastAsia="Times New Roman" w:hAnsi="Century Gothic" w:cs="Times New Roman"/>
                <w:sz w:val="16"/>
                <w:szCs w:val="14"/>
              </w:rPr>
              <w:t xml:space="preserve"> Altino Arantes, 131 sl.54 5º andar Centro - CEP:19900-030 - AUTORIZADO PELA DG EM 11/04/19</w:t>
            </w:r>
          </w:p>
        </w:tc>
      </w:tr>
      <w:tr w:rsidR="00DA0AC6" w:rsidRPr="00AC31A3" w14:paraId="2E776E54"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3E340"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BAURU</w:t>
            </w:r>
          </w:p>
        </w:tc>
        <w:tc>
          <w:tcPr>
            <w:tcW w:w="2268" w:type="dxa"/>
            <w:tcBorders>
              <w:top w:val="nil"/>
              <w:left w:val="nil"/>
              <w:bottom w:val="single" w:sz="4" w:space="0" w:color="auto"/>
              <w:right w:val="single" w:sz="4" w:space="0" w:color="auto"/>
            </w:tcBorders>
            <w:shd w:val="clear" w:color="auto" w:fill="auto"/>
            <w:vAlign w:val="center"/>
            <w:hideMark/>
          </w:tcPr>
          <w:p w14:paraId="7DF1DFB2"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Palmital</w:t>
            </w:r>
          </w:p>
        </w:tc>
        <w:tc>
          <w:tcPr>
            <w:tcW w:w="6662" w:type="dxa"/>
            <w:tcBorders>
              <w:top w:val="nil"/>
              <w:left w:val="nil"/>
              <w:bottom w:val="single" w:sz="4" w:space="0" w:color="auto"/>
              <w:right w:val="single" w:sz="4" w:space="0" w:color="auto"/>
            </w:tcBorders>
            <w:shd w:val="clear" w:color="auto" w:fill="auto"/>
            <w:vAlign w:val="center"/>
            <w:hideMark/>
          </w:tcPr>
          <w:p w14:paraId="431F9A83"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Av. </w:t>
            </w:r>
            <w:proofErr w:type="spellStart"/>
            <w:r w:rsidRPr="00AC31A3">
              <w:rPr>
                <w:rFonts w:ascii="Century Gothic" w:eastAsia="Times New Roman" w:hAnsi="Century Gothic" w:cs="Times New Roman"/>
                <w:sz w:val="16"/>
                <w:szCs w:val="14"/>
              </w:rPr>
              <w:t>Reginalda</w:t>
            </w:r>
            <w:proofErr w:type="spellEnd"/>
            <w:r w:rsidRPr="00AC31A3">
              <w:rPr>
                <w:rFonts w:ascii="Century Gothic" w:eastAsia="Times New Roman" w:hAnsi="Century Gothic" w:cs="Times New Roman"/>
                <w:sz w:val="16"/>
                <w:szCs w:val="14"/>
              </w:rPr>
              <w:t xml:space="preserve"> Leão, 1500 - CEP. 19970-000</w:t>
            </w:r>
          </w:p>
        </w:tc>
      </w:tr>
      <w:tr w:rsidR="00DA0AC6" w:rsidRPr="00AC31A3" w14:paraId="2125FFEF"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06515"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BAURU</w:t>
            </w:r>
          </w:p>
        </w:tc>
        <w:tc>
          <w:tcPr>
            <w:tcW w:w="2268" w:type="dxa"/>
            <w:tcBorders>
              <w:top w:val="nil"/>
              <w:left w:val="nil"/>
              <w:bottom w:val="single" w:sz="4" w:space="0" w:color="auto"/>
              <w:right w:val="single" w:sz="4" w:space="0" w:color="auto"/>
            </w:tcBorders>
            <w:shd w:val="clear" w:color="auto" w:fill="auto"/>
            <w:vAlign w:val="center"/>
            <w:hideMark/>
          </w:tcPr>
          <w:p w14:paraId="73C2A4ED"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Pederneiras</w:t>
            </w:r>
          </w:p>
        </w:tc>
        <w:tc>
          <w:tcPr>
            <w:tcW w:w="6662" w:type="dxa"/>
            <w:tcBorders>
              <w:top w:val="nil"/>
              <w:left w:val="nil"/>
              <w:bottom w:val="single" w:sz="4" w:space="0" w:color="auto"/>
              <w:right w:val="single" w:sz="4" w:space="0" w:color="auto"/>
            </w:tcBorders>
            <w:shd w:val="clear" w:color="auto" w:fill="auto"/>
            <w:vAlign w:val="center"/>
            <w:hideMark/>
          </w:tcPr>
          <w:p w14:paraId="0D3E112F"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Belmiro Pereira, nº S-</w:t>
            </w:r>
            <w:proofErr w:type="gramStart"/>
            <w:r w:rsidRPr="00AC31A3">
              <w:rPr>
                <w:rFonts w:ascii="Century Gothic" w:eastAsia="Times New Roman" w:hAnsi="Century Gothic" w:cs="Times New Roman"/>
                <w:sz w:val="16"/>
                <w:szCs w:val="14"/>
              </w:rPr>
              <w:t>367,Centro</w:t>
            </w:r>
            <w:proofErr w:type="gramEnd"/>
            <w:r w:rsidRPr="00AC31A3">
              <w:rPr>
                <w:rFonts w:ascii="Century Gothic" w:eastAsia="Times New Roman" w:hAnsi="Century Gothic" w:cs="Times New Roman"/>
                <w:sz w:val="16"/>
                <w:szCs w:val="14"/>
              </w:rPr>
              <w:t>,Pederneiras/SP-CEP: 17280-000</w:t>
            </w:r>
          </w:p>
        </w:tc>
      </w:tr>
      <w:tr w:rsidR="00DA0AC6" w:rsidRPr="00AC31A3" w14:paraId="6D142C2D"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82EB8"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BAURU</w:t>
            </w:r>
          </w:p>
        </w:tc>
        <w:tc>
          <w:tcPr>
            <w:tcW w:w="2268" w:type="dxa"/>
            <w:tcBorders>
              <w:top w:val="nil"/>
              <w:left w:val="nil"/>
              <w:bottom w:val="single" w:sz="4" w:space="0" w:color="auto"/>
              <w:right w:val="single" w:sz="4" w:space="0" w:color="auto"/>
            </w:tcBorders>
            <w:shd w:val="clear" w:color="auto" w:fill="auto"/>
            <w:vAlign w:val="center"/>
            <w:hideMark/>
          </w:tcPr>
          <w:p w14:paraId="058519D8"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Piraju</w:t>
            </w:r>
          </w:p>
        </w:tc>
        <w:tc>
          <w:tcPr>
            <w:tcW w:w="6662" w:type="dxa"/>
            <w:tcBorders>
              <w:top w:val="nil"/>
              <w:left w:val="nil"/>
              <w:bottom w:val="single" w:sz="4" w:space="0" w:color="auto"/>
              <w:right w:val="single" w:sz="4" w:space="0" w:color="auto"/>
            </w:tcBorders>
            <w:shd w:val="clear" w:color="auto" w:fill="auto"/>
            <w:vAlign w:val="center"/>
            <w:hideMark/>
          </w:tcPr>
          <w:p w14:paraId="5E3D3481"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Praça Joaquim Antonio de Arruda, 126 - CEP. 18800-000</w:t>
            </w:r>
          </w:p>
        </w:tc>
      </w:tr>
      <w:tr w:rsidR="00DA0AC6" w:rsidRPr="00AC31A3" w14:paraId="7BE8DCE3"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FA918"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BAURU</w:t>
            </w:r>
          </w:p>
        </w:tc>
        <w:tc>
          <w:tcPr>
            <w:tcW w:w="2268" w:type="dxa"/>
            <w:tcBorders>
              <w:top w:val="nil"/>
              <w:left w:val="nil"/>
              <w:bottom w:val="single" w:sz="4" w:space="0" w:color="auto"/>
              <w:right w:val="single" w:sz="4" w:space="0" w:color="auto"/>
            </w:tcBorders>
            <w:shd w:val="clear" w:color="auto" w:fill="auto"/>
            <w:vAlign w:val="center"/>
            <w:hideMark/>
          </w:tcPr>
          <w:p w14:paraId="3A36C32E"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Pirajuí</w:t>
            </w:r>
          </w:p>
        </w:tc>
        <w:tc>
          <w:tcPr>
            <w:tcW w:w="6662" w:type="dxa"/>
            <w:tcBorders>
              <w:top w:val="nil"/>
              <w:left w:val="nil"/>
              <w:bottom w:val="single" w:sz="4" w:space="0" w:color="auto"/>
              <w:right w:val="single" w:sz="4" w:space="0" w:color="auto"/>
            </w:tcBorders>
            <w:shd w:val="clear" w:color="auto" w:fill="auto"/>
            <w:vAlign w:val="center"/>
            <w:hideMark/>
          </w:tcPr>
          <w:p w14:paraId="61EA7DCC"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Sebastião Rizzo, 156 - CEP.:16600-000</w:t>
            </w:r>
          </w:p>
        </w:tc>
      </w:tr>
      <w:tr w:rsidR="00DA0AC6" w:rsidRPr="00AC31A3" w14:paraId="15911B33"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EF23E"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BAURU</w:t>
            </w:r>
          </w:p>
        </w:tc>
        <w:tc>
          <w:tcPr>
            <w:tcW w:w="2268" w:type="dxa"/>
            <w:tcBorders>
              <w:top w:val="nil"/>
              <w:left w:val="nil"/>
              <w:bottom w:val="single" w:sz="4" w:space="0" w:color="auto"/>
              <w:right w:val="single" w:sz="4" w:space="0" w:color="auto"/>
            </w:tcBorders>
            <w:shd w:val="clear" w:color="auto" w:fill="auto"/>
            <w:vAlign w:val="center"/>
            <w:hideMark/>
          </w:tcPr>
          <w:p w14:paraId="4E4FFF14"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Pirajuí</w:t>
            </w:r>
          </w:p>
        </w:tc>
        <w:tc>
          <w:tcPr>
            <w:tcW w:w="6662" w:type="dxa"/>
            <w:tcBorders>
              <w:top w:val="nil"/>
              <w:left w:val="nil"/>
              <w:bottom w:val="single" w:sz="4" w:space="0" w:color="auto"/>
              <w:right w:val="single" w:sz="4" w:space="0" w:color="auto"/>
            </w:tcBorders>
            <w:shd w:val="clear" w:color="auto" w:fill="auto"/>
            <w:vAlign w:val="center"/>
            <w:hideMark/>
          </w:tcPr>
          <w:p w14:paraId="6DF971D6"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Praça Doutor Pedro da Rocha Braga, nº 43 - Centro - Pirajuí/SP - CEP: 16.600-000</w:t>
            </w:r>
          </w:p>
        </w:tc>
      </w:tr>
      <w:tr w:rsidR="00DA0AC6" w:rsidRPr="00AC31A3" w14:paraId="5E643005"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D4220"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BAURU</w:t>
            </w:r>
          </w:p>
        </w:tc>
        <w:tc>
          <w:tcPr>
            <w:tcW w:w="2268" w:type="dxa"/>
            <w:tcBorders>
              <w:top w:val="nil"/>
              <w:left w:val="nil"/>
              <w:bottom w:val="single" w:sz="4" w:space="0" w:color="auto"/>
              <w:right w:val="single" w:sz="4" w:space="0" w:color="auto"/>
            </w:tcBorders>
            <w:shd w:val="clear" w:color="auto" w:fill="auto"/>
            <w:vAlign w:val="center"/>
            <w:hideMark/>
          </w:tcPr>
          <w:p w14:paraId="2F6EB438"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Piratininga</w:t>
            </w:r>
          </w:p>
        </w:tc>
        <w:tc>
          <w:tcPr>
            <w:tcW w:w="6662" w:type="dxa"/>
            <w:tcBorders>
              <w:top w:val="nil"/>
              <w:left w:val="nil"/>
              <w:bottom w:val="single" w:sz="4" w:space="0" w:color="auto"/>
              <w:right w:val="single" w:sz="4" w:space="0" w:color="auto"/>
            </w:tcBorders>
            <w:shd w:val="clear" w:color="auto" w:fill="auto"/>
            <w:vAlign w:val="center"/>
            <w:hideMark/>
          </w:tcPr>
          <w:p w14:paraId="4504A614"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Dr. José Lisboa Junior, 67 - CEP. 17490-000</w:t>
            </w:r>
          </w:p>
        </w:tc>
      </w:tr>
      <w:tr w:rsidR="00DA0AC6" w:rsidRPr="00AC31A3" w14:paraId="097835A8"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31917"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BAURU</w:t>
            </w:r>
          </w:p>
        </w:tc>
        <w:tc>
          <w:tcPr>
            <w:tcW w:w="2268" w:type="dxa"/>
            <w:tcBorders>
              <w:top w:val="nil"/>
              <w:left w:val="nil"/>
              <w:bottom w:val="single" w:sz="4" w:space="0" w:color="auto"/>
              <w:right w:val="single" w:sz="4" w:space="0" w:color="auto"/>
            </w:tcBorders>
            <w:shd w:val="clear" w:color="auto" w:fill="auto"/>
            <w:vAlign w:val="center"/>
            <w:hideMark/>
          </w:tcPr>
          <w:p w14:paraId="5A366910"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Pompéia</w:t>
            </w:r>
          </w:p>
        </w:tc>
        <w:tc>
          <w:tcPr>
            <w:tcW w:w="6662" w:type="dxa"/>
            <w:tcBorders>
              <w:top w:val="nil"/>
              <w:left w:val="nil"/>
              <w:bottom w:val="single" w:sz="4" w:space="0" w:color="auto"/>
              <w:right w:val="single" w:sz="4" w:space="0" w:color="auto"/>
            </w:tcBorders>
            <w:shd w:val="clear" w:color="auto" w:fill="auto"/>
            <w:vAlign w:val="center"/>
            <w:hideMark/>
          </w:tcPr>
          <w:p w14:paraId="74695F41"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Clementino José de Paula, 387 - CEP. 17580-000</w:t>
            </w:r>
          </w:p>
        </w:tc>
      </w:tr>
      <w:tr w:rsidR="00DA0AC6" w:rsidRPr="00AC31A3" w14:paraId="033096C2"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F1704"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BAURU</w:t>
            </w:r>
          </w:p>
        </w:tc>
        <w:tc>
          <w:tcPr>
            <w:tcW w:w="2268" w:type="dxa"/>
            <w:tcBorders>
              <w:top w:val="nil"/>
              <w:left w:val="nil"/>
              <w:bottom w:val="single" w:sz="4" w:space="0" w:color="auto"/>
              <w:right w:val="single" w:sz="4" w:space="0" w:color="auto"/>
            </w:tcBorders>
            <w:shd w:val="clear" w:color="auto" w:fill="auto"/>
            <w:vAlign w:val="center"/>
            <w:hideMark/>
          </w:tcPr>
          <w:p w14:paraId="4F12DC01"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Santa Cruz do Rio Pardo</w:t>
            </w:r>
          </w:p>
        </w:tc>
        <w:tc>
          <w:tcPr>
            <w:tcW w:w="6662" w:type="dxa"/>
            <w:tcBorders>
              <w:top w:val="nil"/>
              <w:left w:val="nil"/>
              <w:bottom w:val="single" w:sz="4" w:space="0" w:color="auto"/>
              <w:right w:val="single" w:sz="4" w:space="0" w:color="auto"/>
            </w:tcBorders>
            <w:shd w:val="clear" w:color="auto" w:fill="auto"/>
            <w:vAlign w:val="center"/>
            <w:hideMark/>
          </w:tcPr>
          <w:p w14:paraId="218EED41"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Conselheiro Antônio Prado, 893 - CEP.:18900-000</w:t>
            </w:r>
          </w:p>
        </w:tc>
      </w:tr>
      <w:tr w:rsidR="00DA0AC6" w:rsidRPr="00AC31A3" w14:paraId="1C87D215"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4302B"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BAURU</w:t>
            </w:r>
          </w:p>
        </w:tc>
        <w:tc>
          <w:tcPr>
            <w:tcW w:w="2268" w:type="dxa"/>
            <w:tcBorders>
              <w:top w:val="nil"/>
              <w:left w:val="nil"/>
              <w:bottom w:val="single" w:sz="4" w:space="0" w:color="auto"/>
              <w:right w:val="single" w:sz="4" w:space="0" w:color="auto"/>
            </w:tcBorders>
            <w:shd w:val="clear" w:color="auto" w:fill="auto"/>
            <w:vAlign w:val="center"/>
            <w:hideMark/>
          </w:tcPr>
          <w:p w14:paraId="7388DB74"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Manuel</w:t>
            </w:r>
          </w:p>
        </w:tc>
        <w:tc>
          <w:tcPr>
            <w:tcW w:w="6662" w:type="dxa"/>
            <w:tcBorders>
              <w:top w:val="nil"/>
              <w:left w:val="nil"/>
              <w:bottom w:val="single" w:sz="4" w:space="0" w:color="auto"/>
              <w:right w:val="single" w:sz="4" w:space="0" w:color="auto"/>
            </w:tcBorders>
            <w:shd w:val="clear" w:color="auto" w:fill="auto"/>
            <w:vAlign w:val="center"/>
            <w:hideMark/>
          </w:tcPr>
          <w:p w14:paraId="6457EF65"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Ettore Targa, s/nº - CEP. 18650-000</w:t>
            </w:r>
          </w:p>
        </w:tc>
      </w:tr>
      <w:tr w:rsidR="00DA0AC6" w:rsidRPr="00AC31A3" w14:paraId="66110F46"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321AF"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BAURU</w:t>
            </w:r>
          </w:p>
        </w:tc>
        <w:tc>
          <w:tcPr>
            <w:tcW w:w="2268" w:type="dxa"/>
            <w:tcBorders>
              <w:top w:val="nil"/>
              <w:left w:val="nil"/>
              <w:bottom w:val="single" w:sz="4" w:space="0" w:color="auto"/>
              <w:right w:val="single" w:sz="4" w:space="0" w:color="auto"/>
            </w:tcBorders>
            <w:shd w:val="clear" w:color="auto" w:fill="auto"/>
            <w:vAlign w:val="center"/>
            <w:hideMark/>
          </w:tcPr>
          <w:p w14:paraId="247FF6F1"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Dois Córregos</w:t>
            </w:r>
          </w:p>
        </w:tc>
        <w:tc>
          <w:tcPr>
            <w:tcW w:w="6662" w:type="dxa"/>
            <w:tcBorders>
              <w:top w:val="nil"/>
              <w:left w:val="nil"/>
              <w:bottom w:val="single" w:sz="4" w:space="0" w:color="auto"/>
              <w:right w:val="single" w:sz="4" w:space="0" w:color="auto"/>
            </w:tcBorders>
            <w:shd w:val="clear" w:color="auto" w:fill="auto"/>
            <w:vAlign w:val="center"/>
            <w:hideMark/>
          </w:tcPr>
          <w:p w14:paraId="5C313026"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Praça Francisco Simões, s/n° - CEP. 17300-000</w:t>
            </w:r>
          </w:p>
        </w:tc>
      </w:tr>
      <w:tr w:rsidR="00DA0AC6" w:rsidRPr="00AC31A3" w14:paraId="512D8E15"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3D8BB"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BAURU</w:t>
            </w:r>
          </w:p>
        </w:tc>
        <w:tc>
          <w:tcPr>
            <w:tcW w:w="2268" w:type="dxa"/>
            <w:tcBorders>
              <w:top w:val="nil"/>
              <w:left w:val="nil"/>
              <w:bottom w:val="single" w:sz="4" w:space="0" w:color="auto"/>
              <w:right w:val="single" w:sz="4" w:space="0" w:color="auto"/>
            </w:tcBorders>
            <w:shd w:val="clear" w:color="auto" w:fill="auto"/>
            <w:vAlign w:val="center"/>
            <w:hideMark/>
          </w:tcPr>
          <w:p w14:paraId="581E51C7"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Cerqueira César</w:t>
            </w:r>
          </w:p>
        </w:tc>
        <w:tc>
          <w:tcPr>
            <w:tcW w:w="6662" w:type="dxa"/>
            <w:tcBorders>
              <w:top w:val="nil"/>
              <w:left w:val="nil"/>
              <w:bottom w:val="single" w:sz="4" w:space="0" w:color="auto"/>
              <w:right w:val="single" w:sz="4" w:space="0" w:color="auto"/>
            </w:tcBorders>
            <w:shd w:val="clear" w:color="auto" w:fill="auto"/>
            <w:vAlign w:val="center"/>
            <w:hideMark/>
          </w:tcPr>
          <w:p w14:paraId="1E3422F3"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Professor Solano de Abreu, 312</w:t>
            </w:r>
          </w:p>
        </w:tc>
      </w:tr>
      <w:tr w:rsidR="00DA0AC6" w:rsidRPr="00AC31A3" w14:paraId="597C6E39"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0923F"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1FE753D4"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Aguaí</w:t>
            </w:r>
          </w:p>
        </w:tc>
        <w:tc>
          <w:tcPr>
            <w:tcW w:w="6662" w:type="dxa"/>
            <w:tcBorders>
              <w:top w:val="nil"/>
              <w:left w:val="nil"/>
              <w:bottom w:val="single" w:sz="4" w:space="0" w:color="auto"/>
              <w:right w:val="single" w:sz="4" w:space="0" w:color="auto"/>
            </w:tcBorders>
            <w:shd w:val="clear" w:color="auto" w:fill="auto"/>
            <w:vAlign w:val="center"/>
            <w:hideMark/>
          </w:tcPr>
          <w:p w14:paraId="0887B6CC"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Joaquim Paula Cruz, 900 - Jardim Úrsula - CEP. 13860-000</w:t>
            </w:r>
          </w:p>
        </w:tc>
      </w:tr>
      <w:tr w:rsidR="00DA0AC6" w:rsidRPr="00AC31A3" w14:paraId="35EA6C8F"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D70CD"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53FD381F"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Águas de Lindóia</w:t>
            </w:r>
          </w:p>
        </w:tc>
        <w:tc>
          <w:tcPr>
            <w:tcW w:w="6662" w:type="dxa"/>
            <w:tcBorders>
              <w:top w:val="nil"/>
              <w:left w:val="nil"/>
              <w:bottom w:val="single" w:sz="4" w:space="0" w:color="auto"/>
              <w:right w:val="single" w:sz="4" w:space="0" w:color="auto"/>
            </w:tcBorders>
            <w:shd w:val="clear" w:color="auto" w:fill="auto"/>
            <w:vAlign w:val="center"/>
            <w:hideMark/>
          </w:tcPr>
          <w:p w14:paraId="345EDA53" w14:textId="77777777" w:rsidR="00DA0AC6" w:rsidRPr="00AC31A3" w:rsidRDefault="00DA0AC6" w:rsidP="00DA0AC6">
            <w:pPr>
              <w:spacing w:after="0" w:line="240" w:lineRule="auto"/>
              <w:rPr>
                <w:rFonts w:ascii="Century Gothic" w:eastAsia="Times New Roman" w:hAnsi="Century Gothic" w:cs="Times New Roman"/>
                <w:sz w:val="16"/>
                <w:szCs w:val="14"/>
              </w:rPr>
            </w:pPr>
            <w:proofErr w:type="spellStart"/>
            <w:proofErr w:type="gramStart"/>
            <w:r w:rsidRPr="00AC31A3">
              <w:rPr>
                <w:rFonts w:ascii="Century Gothic" w:eastAsia="Times New Roman" w:hAnsi="Century Gothic" w:cs="Times New Roman"/>
                <w:sz w:val="16"/>
                <w:szCs w:val="14"/>
              </w:rPr>
              <w:t>Av.Francisco</w:t>
            </w:r>
            <w:proofErr w:type="spellEnd"/>
            <w:proofErr w:type="gramEnd"/>
            <w:r w:rsidRPr="00AC31A3">
              <w:rPr>
                <w:rFonts w:ascii="Century Gothic" w:eastAsia="Times New Roman" w:hAnsi="Century Gothic" w:cs="Times New Roman"/>
                <w:sz w:val="16"/>
                <w:szCs w:val="14"/>
              </w:rPr>
              <w:t xml:space="preserve"> </w:t>
            </w:r>
            <w:proofErr w:type="spellStart"/>
            <w:r w:rsidRPr="00AC31A3">
              <w:rPr>
                <w:rFonts w:ascii="Century Gothic" w:eastAsia="Times New Roman" w:hAnsi="Century Gothic" w:cs="Times New Roman"/>
                <w:sz w:val="16"/>
                <w:szCs w:val="14"/>
              </w:rPr>
              <w:t>Spartani</w:t>
            </w:r>
            <w:proofErr w:type="spellEnd"/>
            <w:r w:rsidRPr="00AC31A3">
              <w:rPr>
                <w:rFonts w:ascii="Century Gothic" w:eastAsia="Times New Roman" w:hAnsi="Century Gothic" w:cs="Times New Roman"/>
                <w:sz w:val="16"/>
                <w:szCs w:val="14"/>
              </w:rPr>
              <w:t>, 66 - Jd. Nova Lindóia - CEP. 13940-000</w:t>
            </w:r>
          </w:p>
        </w:tc>
      </w:tr>
      <w:tr w:rsidR="00DA0AC6" w:rsidRPr="00AC31A3" w14:paraId="75FC4CEB"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36B95"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045337D5"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Amparo</w:t>
            </w:r>
          </w:p>
        </w:tc>
        <w:tc>
          <w:tcPr>
            <w:tcW w:w="6662" w:type="dxa"/>
            <w:tcBorders>
              <w:top w:val="nil"/>
              <w:left w:val="nil"/>
              <w:bottom w:val="single" w:sz="4" w:space="0" w:color="auto"/>
              <w:right w:val="single" w:sz="4" w:space="0" w:color="auto"/>
            </w:tcBorders>
            <w:shd w:val="clear" w:color="auto" w:fill="auto"/>
            <w:vAlign w:val="center"/>
            <w:hideMark/>
          </w:tcPr>
          <w:p w14:paraId="07918DDF"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Praça Tenente José Ferraz de Oliveira, 130 esquina com a rua Carlos Gomes - CEP.:13900-029</w:t>
            </w:r>
          </w:p>
        </w:tc>
      </w:tr>
      <w:tr w:rsidR="00DA0AC6" w:rsidRPr="00AC31A3" w14:paraId="285DB17C"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FDA51"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40073483"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Artur Nogueira</w:t>
            </w:r>
          </w:p>
        </w:tc>
        <w:tc>
          <w:tcPr>
            <w:tcW w:w="6662" w:type="dxa"/>
            <w:tcBorders>
              <w:top w:val="nil"/>
              <w:left w:val="nil"/>
              <w:bottom w:val="single" w:sz="4" w:space="0" w:color="auto"/>
              <w:right w:val="single" w:sz="4" w:space="0" w:color="auto"/>
            </w:tcBorders>
            <w:shd w:val="clear" w:color="auto" w:fill="auto"/>
            <w:vAlign w:val="center"/>
            <w:hideMark/>
          </w:tcPr>
          <w:p w14:paraId="6F764C65"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Treze de </w:t>
            </w:r>
            <w:proofErr w:type="gramStart"/>
            <w:r w:rsidRPr="00AC31A3">
              <w:rPr>
                <w:rFonts w:ascii="Century Gothic" w:eastAsia="Times New Roman" w:hAnsi="Century Gothic" w:cs="Times New Roman"/>
                <w:sz w:val="16"/>
                <w:szCs w:val="14"/>
              </w:rPr>
              <w:t>Maio</w:t>
            </w:r>
            <w:proofErr w:type="gramEnd"/>
            <w:r w:rsidRPr="00AC31A3">
              <w:rPr>
                <w:rFonts w:ascii="Century Gothic" w:eastAsia="Times New Roman" w:hAnsi="Century Gothic" w:cs="Times New Roman"/>
                <w:sz w:val="16"/>
                <w:szCs w:val="14"/>
              </w:rPr>
              <w:t xml:space="preserve"> 140/150 - Centro - CEP 13160-000</w:t>
            </w:r>
          </w:p>
        </w:tc>
      </w:tr>
      <w:tr w:rsidR="00DA0AC6" w:rsidRPr="00AC31A3" w14:paraId="7154B39A"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EA004"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07FD7540"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Atibaia</w:t>
            </w:r>
          </w:p>
        </w:tc>
        <w:tc>
          <w:tcPr>
            <w:tcW w:w="6662" w:type="dxa"/>
            <w:tcBorders>
              <w:top w:val="nil"/>
              <w:left w:val="nil"/>
              <w:bottom w:val="single" w:sz="4" w:space="0" w:color="auto"/>
              <w:right w:val="single" w:sz="4" w:space="0" w:color="auto"/>
            </w:tcBorders>
            <w:shd w:val="clear" w:color="auto" w:fill="auto"/>
            <w:vAlign w:val="center"/>
            <w:hideMark/>
          </w:tcPr>
          <w:p w14:paraId="2187C9C8"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Castro </w:t>
            </w:r>
            <w:proofErr w:type="spellStart"/>
            <w:r w:rsidRPr="00AC31A3">
              <w:rPr>
                <w:rFonts w:ascii="Century Gothic" w:eastAsia="Times New Roman" w:hAnsi="Century Gothic" w:cs="Times New Roman"/>
                <w:sz w:val="16"/>
                <w:szCs w:val="14"/>
              </w:rPr>
              <w:t>Fafe</w:t>
            </w:r>
            <w:proofErr w:type="spellEnd"/>
            <w:r w:rsidRPr="00AC31A3">
              <w:rPr>
                <w:rFonts w:ascii="Century Gothic" w:eastAsia="Times New Roman" w:hAnsi="Century Gothic" w:cs="Times New Roman"/>
                <w:sz w:val="16"/>
                <w:szCs w:val="14"/>
              </w:rPr>
              <w:t xml:space="preserve">, 255 </w:t>
            </w:r>
            <w:proofErr w:type="gramStart"/>
            <w:r w:rsidRPr="00AC31A3">
              <w:rPr>
                <w:rFonts w:ascii="Century Gothic" w:eastAsia="Times New Roman" w:hAnsi="Century Gothic" w:cs="Times New Roman"/>
                <w:sz w:val="16"/>
                <w:szCs w:val="14"/>
              </w:rPr>
              <w:t>Centro  -</w:t>
            </w:r>
            <w:proofErr w:type="gramEnd"/>
            <w:r w:rsidRPr="00AC31A3">
              <w:rPr>
                <w:rFonts w:ascii="Century Gothic" w:eastAsia="Times New Roman" w:hAnsi="Century Gothic" w:cs="Times New Roman"/>
                <w:sz w:val="16"/>
                <w:szCs w:val="14"/>
              </w:rPr>
              <w:t xml:space="preserve"> salão 05 do 1º pavimento - CEP.:12940-440</w:t>
            </w:r>
          </w:p>
        </w:tc>
      </w:tr>
      <w:tr w:rsidR="00DA0AC6" w:rsidRPr="00AC31A3" w14:paraId="67FFC685"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B12C1"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618B6109"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Bragança Paulista</w:t>
            </w:r>
          </w:p>
        </w:tc>
        <w:tc>
          <w:tcPr>
            <w:tcW w:w="6662" w:type="dxa"/>
            <w:tcBorders>
              <w:top w:val="nil"/>
              <w:left w:val="nil"/>
              <w:bottom w:val="single" w:sz="4" w:space="0" w:color="auto"/>
              <w:right w:val="single" w:sz="4" w:space="0" w:color="auto"/>
            </w:tcBorders>
            <w:shd w:val="clear" w:color="auto" w:fill="auto"/>
            <w:vAlign w:val="center"/>
            <w:hideMark/>
          </w:tcPr>
          <w:p w14:paraId="3B1677D4"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 dos Imigrantes, 1.501 - Centro - CEP. 12902-000</w:t>
            </w:r>
          </w:p>
        </w:tc>
      </w:tr>
      <w:tr w:rsidR="00DA0AC6" w:rsidRPr="00AC31A3" w14:paraId="7BA33A49"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FD998"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0FFB9109"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Cajamar (</w:t>
            </w:r>
            <w:proofErr w:type="spellStart"/>
            <w:r w:rsidRPr="00AC31A3">
              <w:rPr>
                <w:rFonts w:ascii="Century Gothic" w:eastAsia="Times New Roman" w:hAnsi="Century Gothic" w:cs="Times New Roman"/>
                <w:bCs/>
                <w:sz w:val="16"/>
                <w:szCs w:val="14"/>
              </w:rPr>
              <w:t>Jordanésia</w:t>
            </w:r>
            <w:proofErr w:type="spellEnd"/>
            <w:r w:rsidRPr="00AC31A3">
              <w:rPr>
                <w:rFonts w:ascii="Century Gothic" w:eastAsia="Times New Roman" w:hAnsi="Century Gothic" w:cs="Times New Roman"/>
                <w:bCs/>
                <w:sz w:val="16"/>
                <w:szCs w:val="14"/>
              </w:rPr>
              <w:t>)</w:t>
            </w:r>
          </w:p>
        </w:tc>
        <w:tc>
          <w:tcPr>
            <w:tcW w:w="6662" w:type="dxa"/>
            <w:tcBorders>
              <w:top w:val="nil"/>
              <w:left w:val="nil"/>
              <w:bottom w:val="single" w:sz="4" w:space="0" w:color="auto"/>
              <w:right w:val="single" w:sz="4" w:space="0" w:color="auto"/>
            </w:tcBorders>
            <w:shd w:val="clear" w:color="auto" w:fill="auto"/>
            <w:vAlign w:val="center"/>
            <w:hideMark/>
          </w:tcPr>
          <w:p w14:paraId="40F7C090"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Joaquim Janus Penteado, nº 96 - Cajamar/</w:t>
            </w:r>
            <w:proofErr w:type="spellStart"/>
            <w:r w:rsidRPr="00AC31A3">
              <w:rPr>
                <w:rFonts w:ascii="Century Gothic" w:eastAsia="Times New Roman" w:hAnsi="Century Gothic" w:cs="Times New Roman"/>
                <w:sz w:val="16"/>
                <w:szCs w:val="14"/>
              </w:rPr>
              <w:t>Jordanésia</w:t>
            </w:r>
            <w:proofErr w:type="spellEnd"/>
            <w:r w:rsidRPr="00AC31A3">
              <w:rPr>
                <w:rFonts w:ascii="Century Gothic" w:eastAsia="Times New Roman" w:hAnsi="Century Gothic" w:cs="Times New Roman"/>
                <w:sz w:val="16"/>
                <w:szCs w:val="14"/>
              </w:rPr>
              <w:t>, CEP: 07760-000</w:t>
            </w:r>
          </w:p>
        </w:tc>
      </w:tr>
      <w:tr w:rsidR="00DA0AC6" w:rsidRPr="00AC31A3" w14:paraId="6A46F750"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00AE4"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5CAE96C8"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Campinas</w:t>
            </w:r>
          </w:p>
        </w:tc>
        <w:tc>
          <w:tcPr>
            <w:tcW w:w="6662" w:type="dxa"/>
            <w:tcBorders>
              <w:top w:val="nil"/>
              <w:left w:val="nil"/>
              <w:bottom w:val="single" w:sz="4" w:space="0" w:color="auto"/>
              <w:right w:val="single" w:sz="4" w:space="0" w:color="auto"/>
            </w:tcBorders>
            <w:shd w:val="clear" w:color="auto" w:fill="auto"/>
            <w:vAlign w:val="center"/>
            <w:hideMark/>
          </w:tcPr>
          <w:p w14:paraId="30DB5B36"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w:t>
            </w:r>
            <w:proofErr w:type="spellStart"/>
            <w:r w:rsidRPr="00AC31A3">
              <w:rPr>
                <w:rFonts w:ascii="Century Gothic" w:eastAsia="Times New Roman" w:hAnsi="Century Gothic" w:cs="Times New Roman"/>
                <w:sz w:val="16"/>
                <w:szCs w:val="14"/>
              </w:rPr>
              <w:t>Dionízio</w:t>
            </w:r>
            <w:proofErr w:type="spellEnd"/>
            <w:r w:rsidRPr="00AC31A3">
              <w:rPr>
                <w:rFonts w:ascii="Century Gothic" w:eastAsia="Times New Roman" w:hAnsi="Century Gothic" w:cs="Times New Roman"/>
                <w:sz w:val="16"/>
                <w:szCs w:val="14"/>
              </w:rPr>
              <w:t xml:space="preserve"> </w:t>
            </w:r>
            <w:proofErr w:type="spellStart"/>
            <w:r w:rsidRPr="00AC31A3">
              <w:rPr>
                <w:rFonts w:ascii="Century Gothic" w:eastAsia="Times New Roman" w:hAnsi="Century Gothic" w:cs="Times New Roman"/>
                <w:sz w:val="16"/>
                <w:szCs w:val="14"/>
              </w:rPr>
              <w:t>Gazotti</w:t>
            </w:r>
            <w:proofErr w:type="spellEnd"/>
            <w:r w:rsidRPr="00AC31A3">
              <w:rPr>
                <w:rFonts w:ascii="Century Gothic" w:eastAsia="Times New Roman" w:hAnsi="Century Gothic" w:cs="Times New Roman"/>
                <w:sz w:val="16"/>
                <w:szCs w:val="14"/>
              </w:rPr>
              <w:t>, 719, -Jd. Do Lago - Vila Mimosa - CEP. 13050-050</w:t>
            </w:r>
          </w:p>
        </w:tc>
      </w:tr>
      <w:tr w:rsidR="00DA0AC6" w:rsidRPr="00AC31A3" w14:paraId="0DF41E34"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AA9F4"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45A6D314"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Campinas</w:t>
            </w:r>
          </w:p>
        </w:tc>
        <w:tc>
          <w:tcPr>
            <w:tcW w:w="6662" w:type="dxa"/>
            <w:tcBorders>
              <w:top w:val="nil"/>
              <w:left w:val="nil"/>
              <w:bottom w:val="single" w:sz="4" w:space="0" w:color="auto"/>
              <w:right w:val="single" w:sz="4" w:space="0" w:color="auto"/>
            </w:tcBorders>
            <w:shd w:val="clear" w:color="auto" w:fill="auto"/>
            <w:vAlign w:val="center"/>
            <w:hideMark/>
          </w:tcPr>
          <w:p w14:paraId="2BFC6D26"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Avenida Francisco Xavier de Arruda Camargo, 340 Jardim Santana - CEP:.13088-901 </w:t>
            </w:r>
          </w:p>
        </w:tc>
      </w:tr>
      <w:tr w:rsidR="00DA0AC6" w:rsidRPr="00AC31A3" w14:paraId="647C42AB"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76ABC"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0E0690D5"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Campo Limpo Paulista</w:t>
            </w:r>
          </w:p>
        </w:tc>
        <w:tc>
          <w:tcPr>
            <w:tcW w:w="6662" w:type="dxa"/>
            <w:tcBorders>
              <w:top w:val="nil"/>
              <w:left w:val="nil"/>
              <w:bottom w:val="single" w:sz="4" w:space="0" w:color="auto"/>
              <w:right w:val="single" w:sz="4" w:space="0" w:color="auto"/>
            </w:tcBorders>
            <w:shd w:val="clear" w:color="auto" w:fill="auto"/>
            <w:vAlign w:val="center"/>
            <w:hideMark/>
          </w:tcPr>
          <w:p w14:paraId="2CEEE963"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Av. Manoel Tavares da Silva, 495 </w:t>
            </w:r>
            <w:proofErr w:type="spellStart"/>
            <w:r w:rsidRPr="00AC31A3">
              <w:rPr>
                <w:rFonts w:ascii="Century Gothic" w:eastAsia="Times New Roman" w:hAnsi="Century Gothic" w:cs="Times New Roman"/>
                <w:sz w:val="16"/>
                <w:szCs w:val="14"/>
              </w:rPr>
              <w:t>Vl</w:t>
            </w:r>
            <w:proofErr w:type="spellEnd"/>
            <w:r w:rsidRPr="00AC31A3">
              <w:rPr>
                <w:rFonts w:ascii="Century Gothic" w:eastAsia="Times New Roman" w:hAnsi="Century Gothic" w:cs="Times New Roman"/>
                <w:sz w:val="16"/>
                <w:szCs w:val="14"/>
              </w:rPr>
              <w:t xml:space="preserve"> Tavares CEP.:13230-075</w:t>
            </w:r>
          </w:p>
        </w:tc>
      </w:tr>
      <w:tr w:rsidR="00DA0AC6" w:rsidRPr="00AC31A3" w14:paraId="3CA8D595"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693CF"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13311F14"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Campo Limpo Paulista</w:t>
            </w:r>
          </w:p>
        </w:tc>
        <w:tc>
          <w:tcPr>
            <w:tcW w:w="6662" w:type="dxa"/>
            <w:tcBorders>
              <w:top w:val="nil"/>
              <w:left w:val="nil"/>
              <w:bottom w:val="single" w:sz="4" w:space="0" w:color="auto"/>
              <w:right w:val="single" w:sz="4" w:space="0" w:color="auto"/>
            </w:tcBorders>
            <w:shd w:val="clear" w:color="auto" w:fill="auto"/>
            <w:vAlign w:val="center"/>
            <w:hideMark/>
          </w:tcPr>
          <w:p w14:paraId="5E82028D"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Marechal Deodoro da Fonseca, 550 -2ª - Vila Tavares. - CEP. 13230-130</w:t>
            </w:r>
          </w:p>
        </w:tc>
      </w:tr>
      <w:tr w:rsidR="00DA0AC6" w:rsidRPr="00AC31A3" w14:paraId="6D96AEE7"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6805C"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5E470AFC"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Conchal</w:t>
            </w:r>
          </w:p>
        </w:tc>
        <w:tc>
          <w:tcPr>
            <w:tcW w:w="6662" w:type="dxa"/>
            <w:tcBorders>
              <w:top w:val="nil"/>
              <w:left w:val="nil"/>
              <w:bottom w:val="single" w:sz="4" w:space="0" w:color="auto"/>
              <w:right w:val="single" w:sz="4" w:space="0" w:color="auto"/>
            </w:tcBorders>
            <w:shd w:val="clear" w:color="auto" w:fill="auto"/>
            <w:vAlign w:val="center"/>
            <w:hideMark/>
          </w:tcPr>
          <w:p w14:paraId="667D3CE9"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XV de Novembro, 449 - Centro - Conchal/SP - CEP: 13835-000</w:t>
            </w:r>
          </w:p>
        </w:tc>
      </w:tr>
      <w:tr w:rsidR="00DA0AC6" w:rsidRPr="00AC31A3" w14:paraId="1CF7B7BF"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0C236"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25E779D8"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Cosmópolis</w:t>
            </w:r>
          </w:p>
        </w:tc>
        <w:tc>
          <w:tcPr>
            <w:tcW w:w="6662" w:type="dxa"/>
            <w:tcBorders>
              <w:top w:val="nil"/>
              <w:left w:val="nil"/>
              <w:bottom w:val="single" w:sz="4" w:space="0" w:color="auto"/>
              <w:right w:val="single" w:sz="4" w:space="0" w:color="auto"/>
            </w:tcBorders>
            <w:shd w:val="clear" w:color="auto" w:fill="auto"/>
            <w:vAlign w:val="center"/>
            <w:hideMark/>
          </w:tcPr>
          <w:p w14:paraId="3C3A2059"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Ramos de Azevedo, 365 - 1ª - Centro - CEP. 13150-000</w:t>
            </w:r>
          </w:p>
        </w:tc>
      </w:tr>
      <w:tr w:rsidR="00DA0AC6" w:rsidRPr="00AC31A3" w14:paraId="4614B454"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0E3D0"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4840A310"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Espírito Santo do Pinhal</w:t>
            </w:r>
          </w:p>
        </w:tc>
        <w:tc>
          <w:tcPr>
            <w:tcW w:w="6662" w:type="dxa"/>
            <w:tcBorders>
              <w:top w:val="nil"/>
              <w:left w:val="nil"/>
              <w:bottom w:val="single" w:sz="4" w:space="0" w:color="auto"/>
              <w:right w:val="single" w:sz="4" w:space="0" w:color="auto"/>
            </w:tcBorders>
            <w:shd w:val="clear" w:color="auto" w:fill="auto"/>
            <w:vAlign w:val="center"/>
            <w:hideMark/>
          </w:tcPr>
          <w:p w14:paraId="72BC8A5B"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 Nove de Julho, 90 - Centro - CEP. 13990-000</w:t>
            </w:r>
          </w:p>
        </w:tc>
      </w:tr>
      <w:tr w:rsidR="00DA0AC6" w:rsidRPr="00AC31A3" w14:paraId="6DD57E34"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6CA51"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539C4A0F"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Hortolândia</w:t>
            </w:r>
          </w:p>
        </w:tc>
        <w:tc>
          <w:tcPr>
            <w:tcW w:w="6662" w:type="dxa"/>
            <w:tcBorders>
              <w:top w:val="nil"/>
              <w:left w:val="nil"/>
              <w:bottom w:val="single" w:sz="4" w:space="0" w:color="auto"/>
              <w:right w:val="single" w:sz="4" w:space="0" w:color="auto"/>
            </w:tcBorders>
            <w:shd w:val="clear" w:color="auto" w:fill="auto"/>
            <w:vAlign w:val="center"/>
            <w:hideMark/>
          </w:tcPr>
          <w:p w14:paraId="2DD209FA"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Ímola, nº 75, Jardim Residencial Firenze - Hortolândia/SP-CEP:13189-212</w:t>
            </w:r>
          </w:p>
        </w:tc>
      </w:tr>
      <w:tr w:rsidR="00DA0AC6" w:rsidRPr="00AC31A3" w14:paraId="70299410"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78E8C"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64045BDC"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Indaiatuba</w:t>
            </w:r>
          </w:p>
        </w:tc>
        <w:tc>
          <w:tcPr>
            <w:tcW w:w="6662" w:type="dxa"/>
            <w:tcBorders>
              <w:top w:val="nil"/>
              <w:left w:val="nil"/>
              <w:bottom w:val="single" w:sz="4" w:space="0" w:color="auto"/>
              <w:right w:val="single" w:sz="4" w:space="0" w:color="auto"/>
            </w:tcBorders>
            <w:shd w:val="clear" w:color="auto" w:fill="auto"/>
            <w:vAlign w:val="center"/>
            <w:hideMark/>
          </w:tcPr>
          <w:p w14:paraId="1645004F"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Ademar de Barros, 632 Centro - CEP.:13330-130</w:t>
            </w:r>
          </w:p>
        </w:tc>
      </w:tr>
      <w:tr w:rsidR="00DA0AC6" w:rsidRPr="00AC31A3" w14:paraId="447218ED"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220F4"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6656DCEC"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Indaiatuba</w:t>
            </w:r>
          </w:p>
        </w:tc>
        <w:tc>
          <w:tcPr>
            <w:tcW w:w="6662" w:type="dxa"/>
            <w:tcBorders>
              <w:top w:val="nil"/>
              <w:left w:val="nil"/>
              <w:bottom w:val="single" w:sz="4" w:space="0" w:color="auto"/>
              <w:right w:val="single" w:sz="4" w:space="0" w:color="auto"/>
            </w:tcBorders>
            <w:shd w:val="clear" w:color="auto" w:fill="auto"/>
            <w:vAlign w:val="center"/>
            <w:hideMark/>
          </w:tcPr>
          <w:p w14:paraId="2D6630FD"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Adhemar de Barros, 630 - Cidade Nova, Indaiatuba/SP-CEP:13.330-130</w:t>
            </w:r>
          </w:p>
        </w:tc>
      </w:tr>
      <w:tr w:rsidR="00DA0AC6" w:rsidRPr="00AC31A3" w14:paraId="0775A05A"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30CB8"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097BD9C5"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Itapira</w:t>
            </w:r>
          </w:p>
        </w:tc>
        <w:tc>
          <w:tcPr>
            <w:tcW w:w="6662" w:type="dxa"/>
            <w:tcBorders>
              <w:top w:val="nil"/>
              <w:left w:val="nil"/>
              <w:bottom w:val="single" w:sz="4" w:space="0" w:color="auto"/>
              <w:right w:val="single" w:sz="4" w:space="0" w:color="auto"/>
            </w:tcBorders>
            <w:shd w:val="clear" w:color="auto" w:fill="auto"/>
            <w:vAlign w:val="center"/>
            <w:hideMark/>
          </w:tcPr>
          <w:p w14:paraId="6F5E15C2"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Bento Rocha, 408 Centro - CEP.:13970-030</w:t>
            </w:r>
          </w:p>
        </w:tc>
      </w:tr>
      <w:tr w:rsidR="00DA0AC6" w:rsidRPr="00AC31A3" w14:paraId="04AA44C2"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54D53"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68C43E92"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Itapira</w:t>
            </w:r>
          </w:p>
        </w:tc>
        <w:tc>
          <w:tcPr>
            <w:tcW w:w="6662" w:type="dxa"/>
            <w:tcBorders>
              <w:top w:val="nil"/>
              <w:left w:val="nil"/>
              <w:bottom w:val="single" w:sz="4" w:space="0" w:color="auto"/>
              <w:right w:val="single" w:sz="4" w:space="0" w:color="auto"/>
            </w:tcBorders>
            <w:shd w:val="clear" w:color="auto" w:fill="auto"/>
            <w:vAlign w:val="center"/>
            <w:hideMark/>
          </w:tcPr>
          <w:p w14:paraId="4BA14393"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Praça Cel. Souza Ferreira s/nº CEP 13970-906</w:t>
            </w:r>
          </w:p>
        </w:tc>
      </w:tr>
      <w:tr w:rsidR="00DA0AC6" w:rsidRPr="00AC31A3" w14:paraId="3599A9F0"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C7E9A"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47318F4B"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Itatiba</w:t>
            </w:r>
          </w:p>
        </w:tc>
        <w:tc>
          <w:tcPr>
            <w:tcW w:w="6662" w:type="dxa"/>
            <w:tcBorders>
              <w:top w:val="nil"/>
              <w:left w:val="nil"/>
              <w:bottom w:val="single" w:sz="4" w:space="0" w:color="auto"/>
              <w:right w:val="single" w:sz="4" w:space="0" w:color="auto"/>
            </w:tcBorders>
            <w:shd w:val="clear" w:color="auto" w:fill="auto"/>
            <w:vAlign w:val="center"/>
            <w:hideMark/>
          </w:tcPr>
          <w:p w14:paraId="535316AC"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Castro </w:t>
            </w:r>
            <w:proofErr w:type="spellStart"/>
            <w:r w:rsidRPr="00AC31A3">
              <w:rPr>
                <w:rFonts w:ascii="Century Gothic" w:eastAsia="Times New Roman" w:hAnsi="Century Gothic" w:cs="Times New Roman"/>
                <w:sz w:val="16"/>
                <w:szCs w:val="14"/>
              </w:rPr>
              <w:t>Fafe</w:t>
            </w:r>
            <w:proofErr w:type="spellEnd"/>
            <w:r w:rsidRPr="00AC31A3">
              <w:rPr>
                <w:rFonts w:ascii="Century Gothic" w:eastAsia="Times New Roman" w:hAnsi="Century Gothic" w:cs="Times New Roman"/>
                <w:sz w:val="16"/>
                <w:szCs w:val="14"/>
              </w:rPr>
              <w:t>, nº 255, 1º andar, sala 5 - Centro - Atibaia/SP - CEP:12.940-440</w:t>
            </w:r>
          </w:p>
        </w:tc>
      </w:tr>
      <w:tr w:rsidR="00DA0AC6" w:rsidRPr="00AC31A3" w14:paraId="70B45BA7"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933C7"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lastRenderedPageBreak/>
              <w:t>CAMPINAS</w:t>
            </w:r>
          </w:p>
        </w:tc>
        <w:tc>
          <w:tcPr>
            <w:tcW w:w="2268" w:type="dxa"/>
            <w:tcBorders>
              <w:top w:val="nil"/>
              <w:left w:val="nil"/>
              <w:bottom w:val="single" w:sz="4" w:space="0" w:color="auto"/>
              <w:right w:val="single" w:sz="4" w:space="0" w:color="auto"/>
            </w:tcBorders>
            <w:shd w:val="clear" w:color="auto" w:fill="auto"/>
            <w:vAlign w:val="center"/>
            <w:hideMark/>
          </w:tcPr>
          <w:p w14:paraId="58E44018"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Itatiba</w:t>
            </w:r>
          </w:p>
        </w:tc>
        <w:tc>
          <w:tcPr>
            <w:tcW w:w="6662" w:type="dxa"/>
            <w:tcBorders>
              <w:top w:val="nil"/>
              <w:left w:val="nil"/>
              <w:bottom w:val="single" w:sz="4" w:space="0" w:color="auto"/>
              <w:right w:val="single" w:sz="4" w:space="0" w:color="auto"/>
            </w:tcBorders>
            <w:shd w:val="clear" w:color="auto" w:fill="auto"/>
            <w:vAlign w:val="center"/>
            <w:hideMark/>
          </w:tcPr>
          <w:p w14:paraId="477BBAA6"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Barão de Itapema, 120 sala 12 - CEP.:13250-020</w:t>
            </w:r>
          </w:p>
        </w:tc>
      </w:tr>
      <w:tr w:rsidR="00DA0AC6" w:rsidRPr="00AC31A3" w14:paraId="079DEB2E"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CFE58"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2326465E"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Itatiba</w:t>
            </w:r>
          </w:p>
        </w:tc>
        <w:tc>
          <w:tcPr>
            <w:tcW w:w="6662" w:type="dxa"/>
            <w:tcBorders>
              <w:top w:val="nil"/>
              <w:left w:val="nil"/>
              <w:bottom w:val="single" w:sz="4" w:space="0" w:color="auto"/>
              <w:right w:val="single" w:sz="4" w:space="0" w:color="auto"/>
            </w:tcBorders>
            <w:shd w:val="clear" w:color="auto" w:fill="auto"/>
            <w:vAlign w:val="center"/>
            <w:hideMark/>
          </w:tcPr>
          <w:p w14:paraId="0E665A2B"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Barão de Itapema, 120 sala 61 - CEP.:13250-021</w:t>
            </w:r>
          </w:p>
        </w:tc>
      </w:tr>
      <w:tr w:rsidR="00DA0AC6" w:rsidRPr="00AC31A3" w14:paraId="11BD7001"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40918"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42EDBF33"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Itatiba</w:t>
            </w:r>
          </w:p>
        </w:tc>
        <w:tc>
          <w:tcPr>
            <w:tcW w:w="6662" w:type="dxa"/>
            <w:tcBorders>
              <w:top w:val="nil"/>
              <w:left w:val="nil"/>
              <w:bottom w:val="single" w:sz="4" w:space="0" w:color="auto"/>
              <w:right w:val="single" w:sz="4" w:space="0" w:color="auto"/>
            </w:tcBorders>
            <w:shd w:val="clear" w:color="auto" w:fill="auto"/>
            <w:vAlign w:val="center"/>
            <w:hideMark/>
          </w:tcPr>
          <w:p w14:paraId="35CCED6E"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Barão de Itapema, 120 sala 62 - CEP.:13250-022</w:t>
            </w:r>
          </w:p>
        </w:tc>
      </w:tr>
      <w:tr w:rsidR="00DA0AC6" w:rsidRPr="00AC31A3" w14:paraId="35BDB4F7"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E7E14"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2EB78315"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Itatiba</w:t>
            </w:r>
          </w:p>
        </w:tc>
        <w:tc>
          <w:tcPr>
            <w:tcW w:w="6662" w:type="dxa"/>
            <w:tcBorders>
              <w:top w:val="nil"/>
              <w:left w:val="nil"/>
              <w:bottom w:val="single" w:sz="4" w:space="0" w:color="auto"/>
              <w:right w:val="single" w:sz="4" w:space="0" w:color="auto"/>
            </w:tcBorders>
            <w:shd w:val="clear" w:color="auto" w:fill="auto"/>
            <w:vAlign w:val="center"/>
            <w:hideMark/>
          </w:tcPr>
          <w:p w14:paraId="512C90D9"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Barão de Itapema, 120 sala 14 - CEP.:13250-022</w:t>
            </w:r>
          </w:p>
        </w:tc>
      </w:tr>
      <w:tr w:rsidR="00DA0AC6" w:rsidRPr="00AC31A3" w14:paraId="49BDC81D"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4434B"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6F266CBC"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Itupeva</w:t>
            </w:r>
          </w:p>
        </w:tc>
        <w:tc>
          <w:tcPr>
            <w:tcW w:w="6662" w:type="dxa"/>
            <w:tcBorders>
              <w:top w:val="nil"/>
              <w:left w:val="nil"/>
              <w:bottom w:val="single" w:sz="4" w:space="0" w:color="auto"/>
              <w:right w:val="single" w:sz="4" w:space="0" w:color="auto"/>
            </w:tcBorders>
            <w:shd w:val="clear" w:color="auto" w:fill="auto"/>
            <w:vAlign w:val="center"/>
            <w:hideMark/>
          </w:tcPr>
          <w:p w14:paraId="302655FE"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Avenida Brasil, nº 554, 1º andar, Parque </w:t>
            </w:r>
            <w:proofErr w:type="spellStart"/>
            <w:r w:rsidRPr="00AC31A3">
              <w:rPr>
                <w:rFonts w:ascii="Century Gothic" w:eastAsia="Times New Roman" w:hAnsi="Century Gothic" w:cs="Times New Roman"/>
                <w:sz w:val="16"/>
                <w:szCs w:val="14"/>
              </w:rPr>
              <w:t>Amarylis</w:t>
            </w:r>
            <w:proofErr w:type="spellEnd"/>
            <w:r w:rsidRPr="00AC31A3">
              <w:rPr>
                <w:rFonts w:ascii="Century Gothic" w:eastAsia="Times New Roman" w:hAnsi="Century Gothic" w:cs="Times New Roman"/>
                <w:sz w:val="16"/>
                <w:szCs w:val="14"/>
              </w:rPr>
              <w:t>, Itupeva/SP - CEP:13.295-000</w:t>
            </w:r>
          </w:p>
        </w:tc>
      </w:tr>
      <w:tr w:rsidR="00DA0AC6" w:rsidRPr="00AC31A3" w14:paraId="51FE259D"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2EE62"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3B6FE404"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Jaguariúna</w:t>
            </w:r>
          </w:p>
        </w:tc>
        <w:tc>
          <w:tcPr>
            <w:tcW w:w="6662" w:type="dxa"/>
            <w:tcBorders>
              <w:top w:val="nil"/>
              <w:left w:val="nil"/>
              <w:bottom w:val="single" w:sz="4" w:space="0" w:color="auto"/>
              <w:right w:val="single" w:sz="4" w:space="0" w:color="auto"/>
            </w:tcBorders>
            <w:shd w:val="clear" w:color="auto" w:fill="auto"/>
            <w:vAlign w:val="center"/>
            <w:hideMark/>
          </w:tcPr>
          <w:p w14:paraId="4E8B530E"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Santo Antonio de Posse, nº 145/259 - Bairro Dom Bosco - CEP:13820-000, Jaguariúna/SP</w:t>
            </w:r>
          </w:p>
        </w:tc>
      </w:tr>
      <w:tr w:rsidR="00DA0AC6" w:rsidRPr="00AC31A3" w14:paraId="435911C0"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5D699"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7B3667E5"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Jarinu</w:t>
            </w:r>
          </w:p>
        </w:tc>
        <w:tc>
          <w:tcPr>
            <w:tcW w:w="6662" w:type="dxa"/>
            <w:tcBorders>
              <w:top w:val="nil"/>
              <w:left w:val="nil"/>
              <w:bottom w:val="single" w:sz="4" w:space="0" w:color="auto"/>
              <w:right w:val="single" w:sz="4" w:space="0" w:color="auto"/>
            </w:tcBorders>
            <w:shd w:val="clear" w:color="auto" w:fill="auto"/>
            <w:vAlign w:val="center"/>
            <w:hideMark/>
          </w:tcPr>
          <w:p w14:paraId="713CC4DC"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Doutor Antenor Soares Gandra, nº 465 - Jardim da Saúde - CEP:13240-000 - Jarinu/SP</w:t>
            </w:r>
          </w:p>
        </w:tc>
      </w:tr>
      <w:tr w:rsidR="00DA0AC6" w:rsidRPr="00AC31A3" w14:paraId="77066336"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AC6E5"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777D185A"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Jundiaí</w:t>
            </w:r>
          </w:p>
        </w:tc>
        <w:tc>
          <w:tcPr>
            <w:tcW w:w="6662" w:type="dxa"/>
            <w:tcBorders>
              <w:top w:val="nil"/>
              <w:left w:val="nil"/>
              <w:bottom w:val="single" w:sz="4" w:space="0" w:color="auto"/>
              <w:right w:val="single" w:sz="4" w:space="0" w:color="auto"/>
            </w:tcBorders>
            <w:shd w:val="clear" w:color="auto" w:fill="auto"/>
            <w:vAlign w:val="center"/>
            <w:hideMark/>
          </w:tcPr>
          <w:p w14:paraId="151C3ABF"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Rangel Pestana, 649 Centro - CEP.:13201-000</w:t>
            </w:r>
          </w:p>
        </w:tc>
      </w:tr>
      <w:tr w:rsidR="00DA0AC6" w:rsidRPr="00AC31A3" w14:paraId="0F6F1002"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906CD"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1A26CDCD"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Jundiaí</w:t>
            </w:r>
          </w:p>
        </w:tc>
        <w:tc>
          <w:tcPr>
            <w:tcW w:w="6662" w:type="dxa"/>
            <w:tcBorders>
              <w:top w:val="nil"/>
              <w:left w:val="nil"/>
              <w:bottom w:val="single" w:sz="4" w:space="0" w:color="auto"/>
              <w:right w:val="single" w:sz="4" w:space="0" w:color="auto"/>
            </w:tcBorders>
            <w:shd w:val="clear" w:color="auto" w:fill="auto"/>
            <w:vAlign w:val="center"/>
            <w:hideMark/>
          </w:tcPr>
          <w:p w14:paraId="5DB1F774"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Largo São Bento, s/nº - 3º andar - Centro - Jundiaí/SP - CEP: 13.201-035</w:t>
            </w:r>
          </w:p>
        </w:tc>
      </w:tr>
      <w:tr w:rsidR="00DA0AC6" w:rsidRPr="00AC31A3" w14:paraId="6A03EC02"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5E1A9"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6C6EEE6D"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Jundiaí</w:t>
            </w:r>
          </w:p>
        </w:tc>
        <w:tc>
          <w:tcPr>
            <w:tcW w:w="6662" w:type="dxa"/>
            <w:tcBorders>
              <w:top w:val="nil"/>
              <w:left w:val="nil"/>
              <w:bottom w:val="single" w:sz="4" w:space="0" w:color="auto"/>
              <w:right w:val="single" w:sz="4" w:space="0" w:color="auto"/>
            </w:tcBorders>
            <w:shd w:val="clear" w:color="auto" w:fill="auto"/>
            <w:vAlign w:val="center"/>
            <w:hideMark/>
          </w:tcPr>
          <w:p w14:paraId="76BDCA39"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Doutor Leonardo Cavalcanti, 28 e 44 Centro - CEP.: 13201-013</w:t>
            </w:r>
          </w:p>
        </w:tc>
      </w:tr>
      <w:tr w:rsidR="00DA0AC6" w:rsidRPr="00AC31A3" w14:paraId="5F3CAFB2"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1F9F2"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1C5E7E00"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Louveira</w:t>
            </w:r>
          </w:p>
        </w:tc>
        <w:tc>
          <w:tcPr>
            <w:tcW w:w="6662" w:type="dxa"/>
            <w:tcBorders>
              <w:top w:val="nil"/>
              <w:left w:val="nil"/>
              <w:bottom w:val="single" w:sz="4" w:space="0" w:color="auto"/>
              <w:right w:val="single" w:sz="4" w:space="0" w:color="auto"/>
            </w:tcBorders>
            <w:shd w:val="clear" w:color="auto" w:fill="auto"/>
            <w:vAlign w:val="center"/>
            <w:hideMark/>
          </w:tcPr>
          <w:p w14:paraId="70148B9B"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Antônio </w:t>
            </w:r>
            <w:proofErr w:type="spellStart"/>
            <w:r w:rsidRPr="00AC31A3">
              <w:rPr>
                <w:rFonts w:ascii="Century Gothic" w:eastAsia="Times New Roman" w:hAnsi="Century Gothic" w:cs="Times New Roman"/>
                <w:sz w:val="16"/>
                <w:szCs w:val="14"/>
              </w:rPr>
              <w:t>Shiamani</w:t>
            </w:r>
            <w:proofErr w:type="spellEnd"/>
            <w:r w:rsidRPr="00AC31A3">
              <w:rPr>
                <w:rFonts w:ascii="Century Gothic" w:eastAsia="Times New Roman" w:hAnsi="Century Gothic" w:cs="Times New Roman"/>
                <w:sz w:val="16"/>
                <w:szCs w:val="14"/>
              </w:rPr>
              <w:t>, nº 126, Vila Nova, Louveira/SP, CEP:13290-000</w:t>
            </w:r>
          </w:p>
        </w:tc>
      </w:tr>
      <w:tr w:rsidR="00DA0AC6" w:rsidRPr="00AC31A3" w14:paraId="251D4263"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D1934"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7B2CBC0D"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Mogi Guaçu</w:t>
            </w:r>
          </w:p>
        </w:tc>
        <w:tc>
          <w:tcPr>
            <w:tcW w:w="6662" w:type="dxa"/>
            <w:tcBorders>
              <w:top w:val="nil"/>
              <w:left w:val="nil"/>
              <w:bottom w:val="single" w:sz="4" w:space="0" w:color="auto"/>
              <w:right w:val="single" w:sz="4" w:space="0" w:color="auto"/>
            </w:tcBorders>
            <w:shd w:val="clear" w:color="auto" w:fill="auto"/>
            <w:vAlign w:val="center"/>
            <w:hideMark/>
          </w:tcPr>
          <w:p w14:paraId="7E372898"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José Colombo, 172 </w:t>
            </w:r>
            <w:proofErr w:type="spellStart"/>
            <w:r w:rsidRPr="00AC31A3">
              <w:rPr>
                <w:rFonts w:ascii="Century Gothic" w:eastAsia="Times New Roman" w:hAnsi="Century Gothic" w:cs="Times New Roman"/>
                <w:sz w:val="16"/>
                <w:szCs w:val="14"/>
              </w:rPr>
              <w:t>cj</w:t>
            </w:r>
            <w:proofErr w:type="spellEnd"/>
            <w:r w:rsidRPr="00AC31A3">
              <w:rPr>
                <w:rFonts w:ascii="Century Gothic" w:eastAsia="Times New Roman" w:hAnsi="Century Gothic" w:cs="Times New Roman"/>
                <w:sz w:val="16"/>
                <w:szCs w:val="14"/>
              </w:rPr>
              <w:t>. 21 e 22 Loteamento Morro de Ouro - CEP.:13840-065</w:t>
            </w:r>
          </w:p>
        </w:tc>
      </w:tr>
      <w:tr w:rsidR="00DA0AC6" w:rsidRPr="00AC31A3" w14:paraId="7DB087DD"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88A7B"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07358B92"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Mogi Guaçu</w:t>
            </w:r>
          </w:p>
        </w:tc>
        <w:tc>
          <w:tcPr>
            <w:tcW w:w="6662" w:type="dxa"/>
            <w:tcBorders>
              <w:top w:val="nil"/>
              <w:left w:val="nil"/>
              <w:bottom w:val="single" w:sz="4" w:space="0" w:color="auto"/>
              <w:right w:val="single" w:sz="4" w:space="0" w:color="auto"/>
            </w:tcBorders>
            <w:shd w:val="clear" w:color="auto" w:fill="auto"/>
            <w:vAlign w:val="center"/>
            <w:hideMark/>
          </w:tcPr>
          <w:p w14:paraId="2C380F52"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José Colombo nº 45 - Morro do Ouro - CEP: 13840-065</w:t>
            </w:r>
          </w:p>
        </w:tc>
      </w:tr>
      <w:tr w:rsidR="00DA0AC6" w:rsidRPr="00AC31A3" w14:paraId="5B3D9D35"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929A2"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0F9F31E7"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Mogi Mirim</w:t>
            </w:r>
          </w:p>
        </w:tc>
        <w:tc>
          <w:tcPr>
            <w:tcW w:w="6662" w:type="dxa"/>
            <w:tcBorders>
              <w:top w:val="nil"/>
              <w:left w:val="nil"/>
              <w:bottom w:val="single" w:sz="4" w:space="0" w:color="auto"/>
              <w:right w:val="single" w:sz="4" w:space="0" w:color="auto"/>
            </w:tcBorders>
            <w:shd w:val="clear" w:color="auto" w:fill="auto"/>
            <w:vAlign w:val="center"/>
            <w:hideMark/>
          </w:tcPr>
          <w:p w14:paraId="694A1CBE"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 Cel. Venâncio Ferreira Alves Adorno, nº 60 - 1º andar - Santa Cruz - CEP: 13800-907</w:t>
            </w:r>
          </w:p>
        </w:tc>
      </w:tr>
      <w:tr w:rsidR="00DA0AC6" w:rsidRPr="00AC31A3" w14:paraId="5A288491"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4E194"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4D0ED71D"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Mogi Mirim</w:t>
            </w:r>
          </w:p>
        </w:tc>
        <w:tc>
          <w:tcPr>
            <w:tcW w:w="6662" w:type="dxa"/>
            <w:tcBorders>
              <w:top w:val="nil"/>
              <w:left w:val="nil"/>
              <w:bottom w:val="single" w:sz="4" w:space="0" w:color="auto"/>
              <w:right w:val="single" w:sz="4" w:space="0" w:color="auto"/>
            </w:tcBorders>
            <w:shd w:val="clear" w:color="auto" w:fill="auto"/>
            <w:vAlign w:val="center"/>
            <w:hideMark/>
          </w:tcPr>
          <w:p w14:paraId="4D5F4009"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Coronel Venâncio Ferreira Alves Adorno, 114 Nova Mogi - CEP.:13800-221</w:t>
            </w:r>
          </w:p>
        </w:tc>
      </w:tr>
      <w:tr w:rsidR="00DA0AC6" w:rsidRPr="00AC31A3" w14:paraId="1B8E9189"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28CB6"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488CFA62"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Monte Mor</w:t>
            </w:r>
          </w:p>
        </w:tc>
        <w:tc>
          <w:tcPr>
            <w:tcW w:w="6662" w:type="dxa"/>
            <w:tcBorders>
              <w:top w:val="nil"/>
              <w:left w:val="nil"/>
              <w:bottom w:val="single" w:sz="4" w:space="0" w:color="auto"/>
              <w:right w:val="single" w:sz="4" w:space="0" w:color="auto"/>
            </w:tcBorders>
            <w:shd w:val="clear" w:color="auto" w:fill="auto"/>
            <w:vAlign w:val="center"/>
            <w:hideMark/>
          </w:tcPr>
          <w:p w14:paraId="636E5A64"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João Carlos Gomes Carneiro, nº 12 - </w:t>
            </w:r>
            <w:proofErr w:type="spellStart"/>
            <w:proofErr w:type="gramStart"/>
            <w:r w:rsidRPr="00AC31A3">
              <w:rPr>
                <w:rFonts w:ascii="Century Gothic" w:eastAsia="Times New Roman" w:hAnsi="Century Gothic" w:cs="Times New Roman"/>
                <w:sz w:val="16"/>
                <w:szCs w:val="14"/>
              </w:rPr>
              <w:t>Jd.Guanabara</w:t>
            </w:r>
            <w:proofErr w:type="spellEnd"/>
            <w:proofErr w:type="gramEnd"/>
            <w:r w:rsidRPr="00AC31A3">
              <w:rPr>
                <w:rFonts w:ascii="Century Gothic" w:eastAsia="Times New Roman" w:hAnsi="Century Gothic" w:cs="Times New Roman"/>
                <w:sz w:val="16"/>
                <w:szCs w:val="14"/>
              </w:rPr>
              <w:t xml:space="preserve"> - MONTE MOR/SP, CEP:13.900-000</w:t>
            </w:r>
          </w:p>
        </w:tc>
      </w:tr>
      <w:tr w:rsidR="00DA0AC6" w:rsidRPr="00AC31A3" w14:paraId="57E3F000"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1FB21"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7ABBE9F7"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Nazaré Paulista</w:t>
            </w:r>
          </w:p>
        </w:tc>
        <w:tc>
          <w:tcPr>
            <w:tcW w:w="6662" w:type="dxa"/>
            <w:tcBorders>
              <w:top w:val="nil"/>
              <w:left w:val="nil"/>
              <w:bottom w:val="single" w:sz="4" w:space="0" w:color="auto"/>
              <w:right w:val="single" w:sz="4" w:space="0" w:color="auto"/>
            </w:tcBorders>
            <w:shd w:val="clear" w:color="auto" w:fill="auto"/>
            <w:vAlign w:val="center"/>
            <w:hideMark/>
          </w:tcPr>
          <w:p w14:paraId="160BA5CA"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Clementino de Almeida Passos, 35 Vicente Nunes-12960-000</w:t>
            </w:r>
          </w:p>
        </w:tc>
      </w:tr>
      <w:tr w:rsidR="00DA0AC6" w:rsidRPr="00AC31A3" w14:paraId="7D82BB90"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B23FD"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352081A5"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Nova Odessa</w:t>
            </w:r>
          </w:p>
        </w:tc>
        <w:tc>
          <w:tcPr>
            <w:tcW w:w="6662" w:type="dxa"/>
            <w:tcBorders>
              <w:top w:val="nil"/>
              <w:left w:val="nil"/>
              <w:bottom w:val="single" w:sz="4" w:space="0" w:color="auto"/>
              <w:right w:val="single" w:sz="4" w:space="0" w:color="auto"/>
            </w:tcBorders>
            <w:shd w:val="clear" w:color="auto" w:fill="auto"/>
            <w:vAlign w:val="center"/>
            <w:hideMark/>
          </w:tcPr>
          <w:p w14:paraId="3B1A5D86"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João Pessoa, nº 1270/1300-Parque dos Cedros-Nova Odessa/SP, CEP:13460-000</w:t>
            </w:r>
          </w:p>
        </w:tc>
      </w:tr>
      <w:tr w:rsidR="00DA0AC6" w:rsidRPr="00AC31A3" w14:paraId="40F01335"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627402"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2B092B66"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Paulínia</w:t>
            </w:r>
          </w:p>
        </w:tc>
        <w:tc>
          <w:tcPr>
            <w:tcW w:w="6662" w:type="dxa"/>
            <w:tcBorders>
              <w:top w:val="nil"/>
              <w:left w:val="nil"/>
              <w:bottom w:val="single" w:sz="4" w:space="0" w:color="auto"/>
              <w:right w:val="single" w:sz="4" w:space="0" w:color="auto"/>
            </w:tcBorders>
            <w:shd w:val="clear" w:color="auto" w:fill="auto"/>
            <w:vAlign w:val="center"/>
            <w:hideMark/>
          </w:tcPr>
          <w:p w14:paraId="19D2A426"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28 de fevereiro, 180 - CEP. 13140-000</w:t>
            </w:r>
          </w:p>
        </w:tc>
      </w:tr>
      <w:tr w:rsidR="00DA0AC6" w:rsidRPr="00AC31A3" w14:paraId="33EDE04D"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DA415"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6D2C8C92"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Pedreira</w:t>
            </w:r>
          </w:p>
        </w:tc>
        <w:tc>
          <w:tcPr>
            <w:tcW w:w="6662" w:type="dxa"/>
            <w:tcBorders>
              <w:top w:val="nil"/>
              <w:left w:val="nil"/>
              <w:bottom w:val="single" w:sz="4" w:space="0" w:color="auto"/>
              <w:right w:val="single" w:sz="4" w:space="0" w:color="auto"/>
            </w:tcBorders>
            <w:shd w:val="clear" w:color="auto" w:fill="auto"/>
            <w:vAlign w:val="center"/>
            <w:hideMark/>
          </w:tcPr>
          <w:p w14:paraId="6119C029"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w:t>
            </w:r>
            <w:proofErr w:type="spellStart"/>
            <w:r w:rsidRPr="00AC31A3">
              <w:rPr>
                <w:rFonts w:ascii="Century Gothic" w:eastAsia="Times New Roman" w:hAnsi="Century Gothic" w:cs="Times New Roman"/>
                <w:sz w:val="16"/>
                <w:szCs w:val="14"/>
              </w:rPr>
              <w:t>Odavilso</w:t>
            </w:r>
            <w:proofErr w:type="spellEnd"/>
            <w:r w:rsidRPr="00AC31A3">
              <w:rPr>
                <w:rFonts w:ascii="Century Gothic" w:eastAsia="Times New Roman" w:hAnsi="Century Gothic" w:cs="Times New Roman"/>
                <w:sz w:val="16"/>
                <w:szCs w:val="14"/>
              </w:rPr>
              <w:t xml:space="preserve"> </w:t>
            </w:r>
            <w:proofErr w:type="spellStart"/>
            <w:r w:rsidRPr="00AC31A3">
              <w:rPr>
                <w:rFonts w:ascii="Century Gothic" w:eastAsia="Times New Roman" w:hAnsi="Century Gothic" w:cs="Times New Roman"/>
                <w:sz w:val="16"/>
                <w:szCs w:val="14"/>
              </w:rPr>
              <w:t>Uttembergue</w:t>
            </w:r>
            <w:proofErr w:type="spellEnd"/>
            <w:r w:rsidRPr="00AC31A3">
              <w:rPr>
                <w:rFonts w:ascii="Century Gothic" w:eastAsia="Times New Roman" w:hAnsi="Century Gothic" w:cs="Times New Roman"/>
                <w:sz w:val="16"/>
                <w:szCs w:val="14"/>
              </w:rPr>
              <w:t xml:space="preserve">, 80 - 1ª sala 20 - Distrito </w:t>
            </w:r>
            <w:proofErr w:type="spellStart"/>
            <w:r w:rsidRPr="00AC31A3">
              <w:rPr>
                <w:rFonts w:ascii="Century Gothic" w:eastAsia="Times New Roman" w:hAnsi="Century Gothic" w:cs="Times New Roman"/>
                <w:sz w:val="16"/>
                <w:szCs w:val="14"/>
              </w:rPr>
              <w:t>IIndustrial</w:t>
            </w:r>
            <w:proofErr w:type="spellEnd"/>
            <w:r w:rsidRPr="00AC31A3">
              <w:rPr>
                <w:rFonts w:ascii="Century Gothic" w:eastAsia="Times New Roman" w:hAnsi="Century Gothic" w:cs="Times New Roman"/>
                <w:sz w:val="16"/>
                <w:szCs w:val="14"/>
              </w:rPr>
              <w:t xml:space="preserve"> - CEP. 13920-000</w:t>
            </w:r>
          </w:p>
        </w:tc>
      </w:tr>
      <w:tr w:rsidR="00DA0AC6" w:rsidRPr="00AC31A3" w14:paraId="1C238F7F"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2CA08"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16CD6981"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Pinhalzinho</w:t>
            </w:r>
          </w:p>
        </w:tc>
        <w:tc>
          <w:tcPr>
            <w:tcW w:w="6662" w:type="dxa"/>
            <w:tcBorders>
              <w:top w:val="nil"/>
              <w:left w:val="nil"/>
              <w:bottom w:val="single" w:sz="4" w:space="0" w:color="auto"/>
              <w:right w:val="single" w:sz="4" w:space="0" w:color="auto"/>
            </w:tcBorders>
            <w:shd w:val="clear" w:color="auto" w:fill="auto"/>
            <w:vAlign w:val="center"/>
            <w:hideMark/>
          </w:tcPr>
          <w:p w14:paraId="6155301C"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Boa Esperança, 266 - Centro - CEP: 12995-000</w:t>
            </w:r>
          </w:p>
        </w:tc>
      </w:tr>
      <w:tr w:rsidR="00DA0AC6" w:rsidRPr="00AC31A3" w14:paraId="656C7E15"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4AF24"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34FFADCD"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Piracaia</w:t>
            </w:r>
          </w:p>
        </w:tc>
        <w:tc>
          <w:tcPr>
            <w:tcW w:w="6662" w:type="dxa"/>
            <w:tcBorders>
              <w:top w:val="nil"/>
              <w:left w:val="nil"/>
              <w:bottom w:val="single" w:sz="4" w:space="0" w:color="auto"/>
              <w:right w:val="single" w:sz="4" w:space="0" w:color="auto"/>
            </w:tcBorders>
            <w:shd w:val="clear" w:color="auto" w:fill="auto"/>
            <w:vAlign w:val="center"/>
            <w:hideMark/>
          </w:tcPr>
          <w:p w14:paraId="4FBB7461"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Benedito Vieira da Silva, 300-1º andar - Centro - CEP. 12970-000</w:t>
            </w:r>
          </w:p>
        </w:tc>
      </w:tr>
      <w:tr w:rsidR="00DA0AC6" w:rsidRPr="00AC31A3" w14:paraId="4962ADBF"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DEB76"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12AEBCB3"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João da Boa Vista</w:t>
            </w:r>
          </w:p>
        </w:tc>
        <w:tc>
          <w:tcPr>
            <w:tcW w:w="6662" w:type="dxa"/>
            <w:tcBorders>
              <w:top w:val="nil"/>
              <w:left w:val="nil"/>
              <w:bottom w:val="single" w:sz="4" w:space="0" w:color="auto"/>
              <w:right w:val="single" w:sz="4" w:space="0" w:color="auto"/>
            </w:tcBorders>
            <w:shd w:val="clear" w:color="auto" w:fill="auto"/>
            <w:vAlign w:val="center"/>
            <w:hideMark/>
          </w:tcPr>
          <w:p w14:paraId="5489E6A8"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Octávio da Silva Bastos, nº 2150-</w:t>
            </w:r>
            <w:proofErr w:type="gramStart"/>
            <w:r w:rsidRPr="00AC31A3">
              <w:rPr>
                <w:rFonts w:ascii="Century Gothic" w:eastAsia="Times New Roman" w:hAnsi="Century Gothic" w:cs="Times New Roman"/>
                <w:sz w:val="16"/>
                <w:szCs w:val="14"/>
              </w:rPr>
              <w:t>Jd.Nova</w:t>
            </w:r>
            <w:proofErr w:type="gramEnd"/>
            <w:r w:rsidRPr="00AC31A3">
              <w:rPr>
                <w:rFonts w:ascii="Century Gothic" w:eastAsia="Times New Roman" w:hAnsi="Century Gothic" w:cs="Times New Roman"/>
                <w:sz w:val="16"/>
                <w:szCs w:val="14"/>
              </w:rPr>
              <w:t xml:space="preserve"> São </w:t>
            </w:r>
            <w:proofErr w:type="spellStart"/>
            <w:r w:rsidRPr="00AC31A3">
              <w:rPr>
                <w:rFonts w:ascii="Century Gothic" w:eastAsia="Times New Roman" w:hAnsi="Century Gothic" w:cs="Times New Roman"/>
                <w:sz w:val="16"/>
                <w:szCs w:val="14"/>
              </w:rPr>
              <w:t>João,São</w:t>
            </w:r>
            <w:proofErr w:type="spellEnd"/>
            <w:r w:rsidRPr="00AC31A3">
              <w:rPr>
                <w:rFonts w:ascii="Century Gothic" w:eastAsia="Times New Roman" w:hAnsi="Century Gothic" w:cs="Times New Roman"/>
                <w:sz w:val="16"/>
                <w:szCs w:val="14"/>
              </w:rPr>
              <w:t xml:space="preserve"> João da Boa Vista/SP:CEP:13874-149</w:t>
            </w:r>
          </w:p>
        </w:tc>
      </w:tr>
      <w:tr w:rsidR="00DA0AC6" w:rsidRPr="00AC31A3" w14:paraId="3FACE043"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055BF"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2CD666AA"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Serra Negra</w:t>
            </w:r>
          </w:p>
        </w:tc>
        <w:tc>
          <w:tcPr>
            <w:tcW w:w="6662" w:type="dxa"/>
            <w:tcBorders>
              <w:top w:val="nil"/>
              <w:left w:val="nil"/>
              <w:bottom w:val="single" w:sz="4" w:space="0" w:color="auto"/>
              <w:right w:val="single" w:sz="4" w:space="0" w:color="auto"/>
            </w:tcBorders>
            <w:shd w:val="clear" w:color="auto" w:fill="auto"/>
            <w:vAlign w:val="center"/>
            <w:hideMark/>
          </w:tcPr>
          <w:p w14:paraId="382D5F46"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Praça. Barão do Rio Branco, 81 - CEP.:13930-000</w:t>
            </w:r>
          </w:p>
        </w:tc>
      </w:tr>
      <w:tr w:rsidR="00DA0AC6" w:rsidRPr="00AC31A3" w14:paraId="1DA7918D"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45064"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1A2CF54E"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Serra Negra</w:t>
            </w:r>
          </w:p>
        </w:tc>
        <w:tc>
          <w:tcPr>
            <w:tcW w:w="6662" w:type="dxa"/>
            <w:tcBorders>
              <w:top w:val="nil"/>
              <w:left w:val="nil"/>
              <w:bottom w:val="single" w:sz="4" w:space="0" w:color="auto"/>
              <w:right w:val="single" w:sz="4" w:space="0" w:color="auto"/>
            </w:tcBorders>
            <w:shd w:val="clear" w:color="auto" w:fill="auto"/>
            <w:vAlign w:val="center"/>
            <w:hideMark/>
          </w:tcPr>
          <w:p w14:paraId="49CB772B"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Praça Barão do Rio Branco, 71 - CEP 13930-000</w:t>
            </w:r>
          </w:p>
        </w:tc>
      </w:tr>
      <w:tr w:rsidR="00DA0AC6" w:rsidRPr="00AC31A3" w14:paraId="2BEF11A6"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79B66"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2D617558"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Socorro</w:t>
            </w:r>
          </w:p>
        </w:tc>
        <w:tc>
          <w:tcPr>
            <w:tcW w:w="6662" w:type="dxa"/>
            <w:tcBorders>
              <w:top w:val="nil"/>
              <w:left w:val="nil"/>
              <w:bottom w:val="single" w:sz="4" w:space="0" w:color="auto"/>
              <w:right w:val="single" w:sz="4" w:space="0" w:color="auto"/>
            </w:tcBorders>
            <w:shd w:val="clear" w:color="auto" w:fill="auto"/>
            <w:vAlign w:val="center"/>
            <w:hideMark/>
          </w:tcPr>
          <w:p w14:paraId="0EDF69EB"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Praça Nove de Julho, 222 - 1ª - Centro - CEP. 13960-000</w:t>
            </w:r>
          </w:p>
        </w:tc>
      </w:tr>
      <w:tr w:rsidR="00DA0AC6" w:rsidRPr="00AC31A3" w14:paraId="0C94BEB8"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4C667"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39BC20A1"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Sumaré</w:t>
            </w:r>
          </w:p>
        </w:tc>
        <w:tc>
          <w:tcPr>
            <w:tcW w:w="6662" w:type="dxa"/>
            <w:tcBorders>
              <w:top w:val="nil"/>
              <w:left w:val="nil"/>
              <w:bottom w:val="single" w:sz="4" w:space="0" w:color="auto"/>
              <w:right w:val="single" w:sz="4" w:space="0" w:color="auto"/>
            </w:tcBorders>
            <w:shd w:val="clear" w:color="auto" w:fill="auto"/>
            <w:vAlign w:val="center"/>
            <w:hideMark/>
          </w:tcPr>
          <w:p w14:paraId="013C97B5"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 Santos Dumont, 78/82 - CEP.:13170-586</w:t>
            </w:r>
          </w:p>
        </w:tc>
      </w:tr>
      <w:tr w:rsidR="00DA0AC6" w:rsidRPr="00AC31A3" w14:paraId="76234D32"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542A8"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64BAF3A5"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Sumaré</w:t>
            </w:r>
          </w:p>
        </w:tc>
        <w:tc>
          <w:tcPr>
            <w:tcW w:w="6662" w:type="dxa"/>
            <w:tcBorders>
              <w:top w:val="nil"/>
              <w:left w:val="nil"/>
              <w:bottom w:val="single" w:sz="4" w:space="0" w:color="auto"/>
              <w:right w:val="single" w:sz="4" w:space="0" w:color="auto"/>
            </w:tcBorders>
            <w:shd w:val="clear" w:color="auto" w:fill="auto"/>
            <w:vAlign w:val="center"/>
            <w:hideMark/>
          </w:tcPr>
          <w:p w14:paraId="7321E38B"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Antonio de Carvalho, 170 CEP 13170-220</w:t>
            </w:r>
          </w:p>
        </w:tc>
      </w:tr>
      <w:tr w:rsidR="00DA0AC6" w:rsidRPr="00AC31A3" w14:paraId="549DAE4F"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56130"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3D7E492D"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Valinhos</w:t>
            </w:r>
          </w:p>
        </w:tc>
        <w:tc>
          <w:tcPr>
            <w:tcW w:w="6662" w:type="dxa"/>
            <w:tcBorders>
              <w:top w:val="nil"/>
              <w:left w:val="nil"/>
              <w:bottom w:val="single" w:sz="4" w:space="0" w:color="auto"/>
              <w:right w:val="single" w:sz="4" w:space="0" w:color="auto"/>
            </w:tcBorders>
            <w:shd w:val="clear" w:color="auto" w:fill="auto"/>
            <w:vAlign w:val="center"/>
            <w:hideMark/>
          </w:tcPr>
          <w:p w14:paraId="30CA1BEA"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Professor Ataliba Nogueira, 36 - Santo Antonio - CEP. 13270-660</w:t>
            </w:r>
          </w:p>
        </w:tc>
      </w:tr>
      <w:tr w:rsidR="00DA0AC6" w:rsidRPr="00AC31A3" w14:paraId="2DBDC909"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4DF6C"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476BFA17"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Vargem Grande do Sul</w:t>
            </w:r>
          </w:p>
        </w:tc>
        <w:tc>
          <w:tcPr>
            <w:tcW w:w="6662" w:type="dxa"/>
            <w:tcBorders>
              <w:top w:val="nil"/>
              <w:left w:val="nil"/>
              <w:bottom w:val="single" w:sz="4" w:space="0" w:color="auto"/>
              <w:right w:val="single" w:sz="4" w:space="0" w:color="auto"/>
            </w:tcBorders>
            <w:shd w:val="clear" w:color="auto" w:fill="auto"/>
            <w:vAlign w:val="center"/>
            <w:hideMark/>
          </w:tcPr>
          <w:p w14:paraId="1466259E"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Av. Walter </w:t>
            </w:r>
            <w:proofErr w:type="spellStart"/>
            <w:r w:rsidRPr="00AC31A3">
              <w:rPr>
                <w:rFonts w:ascii="Century Gothic" w:eastAsia="Times New Roman" w:hAnsi="Century Gothic" w:cs="Times New Roman"/>
                <w:sz w:val="16"/>
                <w:szCs w:val="14"/>
              </w:rPr>
              <w:t>Tatoni</w:t>
            </w:r>
            <w:proofErr w:type="spellEnd"/>
            <w:r w:rsidRPr="00AC31A3">
              <w:rPr>
                <w:rFonts w:ascii="Century Gothic" w:eastAsia="Times New Roman" w:hAnsi="Century Gothic" w:cs="Times New Roman"/>
                <w:sz w:val="16"/>
                <w:szCs w:val="14"/>
              </w:rPr>
              <w:t>, 343 - CEP. 13880-000</w:t>
            </w:r>
          </w:p>
        </w:tc>
      </w:tr>
      <w:tr w:rsidR="00DA0AC6" w:rsidRPr="00AC31A3" w14:paraId="759A8107"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61F4E"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057BE6A8"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Várzea Paulista</w:t>
            </w:r>
          </w:p>
        </w:tc>
        <w:tc>
          <w:tcPr>
            <w:tcW w:w="6662" w:type="dxa"/>
            <w:tcBorders>
              <w:top w:val="nil"/>
              <w:left w:val="nil"/>
              <w:bottom w:val="single" w:sz="4" w:space="0" w:color="auto"/>
              <w:right w:val="single" w:sz="4" w:space="0" w:color="auto"/>
            </w:tcBorders>
            <w:shd w:val="clear" w:color="auto" w:fill="auto"/>
            <w:vAlign w:val="center"/>
            <w:hideMark/>
          </w:tcPr>
          <w:p w14:paraId="7D4C5D0C"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Fernão Dias Paes Leme, 2323 - 1ª - Vila Santa Terezinha. - CEP. 13220-005</w:t>
            </w:r>
          </w:p>
        </w:tc>
      </w:tr>
      <w:tr w:rsidR="00DA0AC6" w:rsidRPr="00AC31A3" w14:paraId="29219040"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4EA7F"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2BB4D4D7"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Vinhedo</w:t>
            </w:r>
          </w:p>
        </w:tc>
        <w:tc>
          <w:tcPr>
            <w:tcW w:w="6662" w:type="dxa"/>
            <w:tcBorders>
              <w:top w:val="nil"/>
              <w:left w:val="nil"/>
              <w:bottom w:val="single" w:sz="4" w:space="0" w:color="auto"/>
              <w:right w:val="single" w:sz="4" w:space="0" w:color="auto"/>
            </w:tcBorders>
            <w:shd w:val="clear" w:color="auto" w:fill="auto"/>
            <w:vAlign w:val="center"/>
            <w:hideMark/>
          </w:tcPr>
          <w:p w14:paraId="5356199D"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Estada da Boiada, 530 - 1º andar - Jardim Brasil - CEP. 13280-000</w:t>
            </w:r>
          </w:p>
        </w:tc>
      </w:tr>
      <w:tr w:rsidR="00DA0AC6" w:rsidRPr="00AC31A3" w14:paraId="743ACC75"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7B687"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48121343"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Várzea Paulista</w:t>
            </w:r>
          </w:p>
        </w:tc>
        <w:tc>
          <w:tcPr>
            <w:tcW w:w="6662" w:type="dxa"/>
            <w:tcBorders>
              <w:top w:val="nil"/>
              <w:left w:val="nil"/>
              <w:bottom w:val="single" w:sz="4" w:space="0" w:color="auto"/>
              <w:right w:val="single" w:sz="4" w:space="0" w:color="auto"/>
            </w:tcBorders>
            <w:shd w:val="clear" w:color="auto" w:fill="auto"/>
            <w:vAlign w:val="center"/>
            <w:hideMark/>
          </w:tcPr>
          <w:p w14:paraId="7879D059"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Ana Marques, n° 326</w:t>
            </w:r>
          </w:p>
        </w:tc>
      </w:tr>
      <w:tr w:rsidR="00DA0AC6" w:rsidRPr="00AC31A3" w14:paraId="13B9993B"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C29486"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CAMPINAS</w:t>
            </w:r>
          </w:p>
        </w:tc>
        <w:tc>
          <w:tcPr>
            <w:tcW w:w="2268" w:type="dxa"/>
            <w:tcBorders>
              <w:top w:val="nil"/>
              <w:left w:val="nil"/>
              <w:bottom w:val="single" w:sz="4" w:space="0" w:color="auto"/>
              <w:right w:val="single" w:sz="4" w:space="0" w:color="auto"/>
            </w:tcBorders>
            <w:shd w:val="clear" w:color="auto" w:fill="auto"/>
            <w:vAlign w:val="center"/>
            <w:hideMark/>
          </w:tcPr>
          <w:p w14:paraId="59C8A16F"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Socorro</w:t>
            </w:r>
          </w:p>
        </w:tc>
        <w:tc>
          <w:tcPr>
            <w:tcW w:w="6662" w:type="dxa"/>
            <w:tcBorders>
              <w:top w:val="nil"/>
              <w:left w:val="nil"/>
              <w:bottom w:val="single" w:sz="4" w:space="0" w:color="auto"/>
              <w:right w:val="single" w:sz="4" w:space="0" w:color="auto"/>
            </w:tcBorders>
            <w:shd w:val="clear" w:color="auto" w:fill="auto"/>
            <w:vAlign w:val="center"/>
            <w:hideMark/>
          </w:tcPr>
          <w:p w14:paraId="00E6077B"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Praça Coronel Olímpio Gonçalves dos Reis, n° 278</w:t>
            </w:r>
          </w:p>
        </w:tc>
      </w:tr>
      <w:tr w:rsidR="00DA0AC6" w:rsidRPr="00AC31A3" w14:paraId="3D50522C"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831F8"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lastRenderedPageBreak/>
              <w:t>CAPITAL</w:t>
            </w:r>
          </w:p>
        </w:tc>
        <w:tc>
          <w:tcPr>
            <w:tcW w:w="2268" w:type="dxa"/>
            <w:tcBorders>
              <w:top w:val="nil"/>
              <w:left w:val="nil"/>
              <w:bottom w:val="single" w:sz="4" w:space="0" w:color="auto"/>
              <w:right w:val="single" w:sz="4" w:space="0" w:color="auto"/>
            </w:tcBorders>
            <w:shd w:val="clear" w:color="auto" w:fill="auto"/>
            <w:vAlign w:val="center"/>
            <w:hideMark/>
          </w:tcPr>
          <w:p w14:paraId="50E1CBA6"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Paulo</w:t>
            </w:r>
          </w:p>
        </w:tc>
        <w:tc>
          <w:tcPr>
            <w:tcW w:w="6662" w:type="dxa"/>
            <w:tcBorders>
              <w:top w:val="nil"/>
              <w:left w:val="nil"/>
              <w:bottom w:val="single" w:sz="4" w:space="0" w:color="auto"/>
              <w:right w:val="single" w:sz="4" w:space="0" w:color="auto"/>
            </w:tcBorders>
            <w:shd w:val="clear" w:color="auto" w:fill="auto"/>
            <w:vAlign w:val="center"/>
            <w:hideMark/>
          </w:tcPr>
          <w:p w14:paraId="014E8BA8"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Manoel da Nóbrega, 242 Paraíso - CEP.:04001-000</w:t>
            </w:r>
          </w:p>
        </w:tc>
      </w:tr>
      <w:tr w:rsidR="00DA0AC6" w:rsidRPr="00AC31A3" w14:paraId="32DF1F7F"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D26EB"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CAPITAL</w:t>
            </w:r>
          </w:p>
        </w:tc>
        <w:tc>
          <w:tcPr>
            <w:tcW w:w="2268" w:type="dxa"/>
            <w:tcBorders>
              <w:top w:val="nil"/>
              <w:left w:val="nil"/>
              <w:bottom w:val="single" w:sz="4" w:space="0" w:color="auto"/>
              <w:right w:val="single" w:sz="4" w:space="0" w:color="auto"/>
            </w:tcBorders>
            <w:shd w:val="clear" w:color="auto" w:fill="auto"/>
            <w:vAlign w:val="center"/>
            <w:hideMark/>
          </w:tcPr>
          <w:p w14:paraId="6F7AEEDE"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Paulo</w:t>
            </w:r>
          </w:p>
        </w:tc>
        <w:tc>
          <w:tcPr>
            <w:tcW w:w="6662" w:type="dxa"/>
            <w:tcBorders>
              <w:top w:val="nil"/>
              <w:left w:val="nil"/>
              <w:bottom w:val="single" w:sz="4" w:space="0" w:color="auto"/>
              <w:right w:val="single" w:sz="4" w:space="0" w:color="auto"/>
            </w:tcBorders>
            <w:shd w:val="clear" w:color="auto" w:fill="auto"/>
            <w:vAlign w:val="center"/>
            <w:hideMark/>
          </w:tcPr>
          <w:p w14:paraId="5A2AB142"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Riachuelo, 115 - CEP.:01007-000</w:t>
            </w:r>
          </w:p>
        </w:tc>
      </w:tr>
      <w:tr w:rsidR="00DA0AC6" w:rsidRPr="00AC31A3" w14:paraId="65CE6C2B"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C821E8"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CAPITAL</w:t>
            </w:r>
          </w:p>
        </w:tc>
        <w:tc>
          <w:tcPr>
            <w:tcW w:w="2268" w:type="dxa"/>
            <w:tcBorders>
              <w:top w:val="nil"/>
              <w:left w:val="nil"/>
              <w:bottom w:val="single" w:sz="4" w:space="0" w:color="auto"/>
              <w:right w:val="single" w:sz="4" w:space="0" w:color="auto"/>
            </w:tcBorders>
            <w:shd w:val="clear" w:color="auto" w:fill="auto"/>
            <w:vAlign w:val="center"/>
            <w:hideMark/>
          </w:tcPr>
          <w:p w14:paraId="7CC981CB"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Paulo</w:t>
            </w:r>
          </w:p>
        </w:tc>
        <w:tc>
          <w:tcPr>
            <w:tcW w:w="6662" w:type="dxa"/>
            <w:tcBorders>
              <w:top w:val="nil"/>
              <w:left w:val="nil"/>
              <w:bottom w:val="single" w:sz="4" w:space="0" w:color="auto"/>
              <w:right w:val="single" w:sz="4" w:space="0" w:color="auto"/>
            </w:tcBorders>
            <w:shd w:val="clear" w:color="auto" w:fill="auto"/>
            <w:vAlign w:val="center"/>
            <w:hideMark/>
          </w:tcPr>
          <w:p w14:paraId="598531A5"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Riachuelo, 65/67 - CEP.:01007-000</w:t>
            </w:r>
          </w:p>
        </w:tc>
      </w:tr>
      <w:tr w:rsidR="00DA0AC6" w:rsidRPr="00AC31A3" w14:paraId="7341AA10"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896AC"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CAPITAL</w:t>
            </w:r>
          </w:p>
        </w:tc>
        <w:tc>
          <w:tcPr>
            <w:tcW w:w="2268" w:type="dxa"/>
            <w:tcBorders>
              <w:top w:val="nil"/>
              <w:left w:val="nil"/>
              <w:bottom w:val="single" w:sz="4" w:space="0" w:color="auto"/>
              <w:right w:val="single" w:sz="4" w:space="0" w:color="auto"/>
            </w:tcBorders>
            <w:shd w:val="clear" w:color="auto" w:fill="auto"/>
            <w:vAlign w:val="center"/>
            <w:hideMark/>
          </w:tcPr>
          <w:p w14:paraId="39591149"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Paulo</w:t>
            </w:r>
          </w:p>
        </w:tc>
        <w:tc>
          <w:tcPr>
            <w:tcW w:w="6662" w:type="dxa"/>
            <w:tcBorders>
              <w:top w:val="nil"/>
              <w:left w:val="nil"/>
              <w:bottom w:val="single" w:sz="4" w:space="0" w:color="auto"/>
              <w:right w:val="single" w:sz="4" w:space="0" w:color="auto"/>
            </w:tcBorders>
            <w:shd w:val="clear" w:color="auto" w:fill="auto"/>
            <w:vAlign w:val="center"/>
            <w:hideMark/>
          </w:tcPr>
          <w:p w14:paraId="28F8FE54"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Frederico </w:t>
            </w:r>
            <w:proofErr w:type="spellStart"/>
            <w:r w:rsidRPr="00AC31A3">
              <w:rPr>
                <w:rFonts w:ascii="Century Gothic" w:eastAsia="Times New Roman" w:hAnsi="Century Gothic" w:cs="Times New Roman"/>
                <w:sz w:val="16"/>
                <w:szCs w:val="14"/>
              </w:rPr>
              <w:t>Steidel</w:t>
            </w:r>
            <w:proofErr w:type="spellEnd"/>
            <w:r w:rsidRPr="00AC31A3">
              <w:rPr>
                <w:rFonts w:ascii="Century Gothic" w:eastAsia="Times New Roman" w:hAnsi="Century Gothic" w:cs="Times New Roman"/>
                <w:sz w:val="16"/>
                <w:szCs w:val="14"/>
              </w:rPr>
              <w:t>, 120 - CEP.:01225-030</w:t>
            </w:r>
          </w:p>
        </w:tc>
      </w:tr>
      <w:tr w:rsidR="00DA0AC6" w:rsidRPr="00AC31A3" w14:paraId="47BBA742"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627F1"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CAPITAL</w:t>
            </w:r>
          </w:p>
        </w:tc>
        <w:tc>
          <w:tcPr>
            <w:tcW w:w="2268" w:type="dxa"/>
            <w:tcBorders>
              <w:top w:val="nil"/>
              <w:left w:val="nil"/>
              <w:bottom w:val="single" w:sz="4" w:space="0" w:color="auto"/>
              <w:right w:val="single" w:sz="4" w:space="0" w:color="auto"/>
            </w:tcBorders>
            <w:shd w:val="clear" w:color="auto" w:fill="auto"/>
            <w:vAlign w:val="center"/>
            <w:hideMark/>
          </w:tcPr>
          <w:p w14:paraId="07D71368"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Paulo</w:t>
            </w:r>
          </w:p>
        </w:tc>
        <w:tc>
          <w:tcPr>
            <w:tcW w:w="6662" w:type="dxa"/>
            <w:tcBorders>
              <w:top w:val="nil"/>
              <w:left w:val="nil"/>
              <w:bottom w:val="single" w:sz="4" w:space="0" w:color="auto"/>
              <w:right w:val="single" w:sz="4" w:space="0" w:color="auto"/>
            </w:tcBorders>
            <w:shd w:val="clear" w:color="auto" w:fill="auto"/>
            <w:vAlign w:val="center"/>
            <w:hideMark/>
          </w:tcPr>
          <w:p w14:paraId="611041DD"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Rafael de Barros, 232 e 238 - CEP.:04003-041</w:t>
            </w:r>
          </w:p>
        </w:tc>
      </w:tr>
      <w:tr w:rsidR="00DA0AC6" w:rsidRPr="00AC31A3" w14:paraId="2184851F"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C5F01"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CAPITAL</w:t>
            </w:r>
          </w:p>
        </w:tc>
        <w:tc>
          <w:tcPr>
            <w:tcW w:w="2268" w:type="dxa"/>
            <w:tcBorders>
              <w:top w:val="nil"/>
              <w:left w:val="nil"/>
              <w:bottom w:val="single" w:sz="4" w:space="0" w:color="auto"/>
              <w:right w:val="single" w:sz="4" w:space="0" w:color="auto"/>
            </w:tcBorders>
            <w:shd w:val="clear" w:color="auto" w:fill="auto"/>
            <w:vAlign w:val="center"/>
            <w:hideMark/>
          </w:tcPr>
          <w:p w14:paraId="46A55C8A"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Paulo</w:t>
            </w:r>
          </w:p>
        </w:tc>
        <w:tc>
          <w:tcPr>
            <w:tcW w:w="6662" w:type="dxa"/>
            <w:tcBorders>
              <w:top w:val="nil"/>
              <w:left w:val="nil"/>
              <w:bottom w:val="single" w:sz="4" w:space="0" w:color="auto"/>
              <w:right w:val="single" w:sz="4" w:space="0" w:color="auto"/>
            </w:tcBorders>
            <w:shd w:val="clear" w:color="auto" w:fill="auto"/>
            <w:vAlign w:val="center"/>
            <w:hideMark/>
          </w:tcPr>
          <w:p w14:paraId="50DBF64B"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Treze de </w:t>
            </w:r>
            <w:proofErr w:type="gramStart"/>
            <w:r w:rsidRPr="00AC31A3">
              <w:rPr>
                <w:rFonts w:ascii="Century Gothic" w:eastAsia="Times New Roman" w:hAnsi="Century Gothic" w:cs="Times New Roman"/>
                <w:sz w:val="16"/>
                <w:szCs w:val="14"/>
              </w:rPr>
              <w:t>Maio</w:t>
            </w:r>
            <w:proofErr w:type="gramEnd"/>
            <w:r w:rsidRPr="00AC31A3">
              <w:rPr>
                <w:rFonts w:ascii="Century Gothic" w:eastAsia="Times New Roman" w:hAnsi="Century Gothic" w:cs="Times New Roman"/>
                <w:sz w:val="16"/>
                <w:szCs w:val="14"/>
              </w:rPr>
              <w:t>, 1255, 1259 e 1263 - CEP.:01327-001</w:t>
            </w:r>
          </w:p>
        </w:tc>
      </w:tr>
      <w:tr w:rsidR="00DA0AC6" w:rsidRPr="00AC31A3" w14:paraId="10CAA87F"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3C2FC"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CAPITAL</w:t>
            </w:r>
          </w:p>
        </w:tc>
        <w:tc>
          <w:tcPr>
            <w:tcW w:w="2268" w:type="dxa"/>
            <w:tcBorders>
              <w:top w:val="nil"/>
              <w:left w:val="nil"/>
              <w:bottom w:val="single" w:sz="4" w:space="0" w:color="auto"/>
              <w:right w:val="single" w:sz="4" w:space="0" w:color="auto"/>
            </w:tcBorders>
            <w:shd w:val="clear" w:color="auto" w:fill="auto"/>
            <w:vAlign w:val="center"/>
            <w:hideMark/>
          </w:tcPr>
          <w:p w14:paraId="698C3DBF"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Paulo</w:t>
            </w:r>
          </w:p>
        </w:tc>
        <w:tc>
          <w:tcPr>
            <w:tcW w:w="6662" w:type="dxa"/>
            <w:tcBorders>
              <w:top w:val="nil"/>
              <w:left w:val="nil"/>
              <w:bottom w:val="single" w:sz="4" w:space="0" w:color="auto"/>
              <w:right w:val="single" w:sz="4" w:space="0" w:color="auto"/>
            </w:tcBorders>
            <w:shd w:val="clear" w:color="auto" w:fill="auto"/>
            <w:vAlign w:val="center"/>
            <w:hideMark/>
          </w:tcPr>
          <w:p w14:paraId="4429C07F"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Senador Feijó, 164 - CEP.:01006-000</w:t>
            </w:r>
          </w:p>
        </w:tc>
      </w:tr>
      <w:tr w:rsidR="00DA0AC6" w:rsidRPr="00AC31A3" w14:paraId="49D752E7"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EDA3E"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CAPITAL</w:t>
            </w:r>
          </w:p>
        </w:tc>
        <w:tc>
          <w:tcPr>
            <w:tcW w:w="2268" w:type="dxa"/>
            <w:tcBorders>
              <w:top w:val="nil"/>
              <w:left w:val="nil"/>
              <w:bottom w:val="single" w:sz="4" w:space="0" w:color="auto"/>
              <w:right w:val="single" w:sz="4" w:space="0" w:color="auto"/>
            </w:tcBorders>
            <w:shd w:val="clear" w:color="auto" w:fill="auto"/>
            <w:vAlign w:val="center"/>
            <w:hideMark/>
          </w:tcPr>
          <w:p w14:paraId="53F748A6"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Paulo</w:t>
            </w:r>
          </w:p>
        </w:tc>
        <w:tc>
          <w:tcPr>
            <w:tcW w:w="6662" w:type="dxa"/>
            <w:tcBorders>
              <w:top w:val="nil"/>
              <w:left w:val="nil"/>
              <w:bottom w:val="single" w:sz="4" w:space="0" w:color="auto"/>
              <w:right w:val="single" w:sz="4" w:space="0" w:color="auto"/>
            </w:tcBorders>
            <w:shd w:val="clear" w:color="auto" w:fill="auto"/>
            <w:vAlign w:val="center"/>
            <w:hideMark/>
          </w:tcPr>
          <w:p w14:paraId="50AAF71F"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 Casa Verde, 571/593 - CEP.:02519-100</w:t>
            </w:r>
          </w:p>
        </w:tc>
      </w:tr>
      <w:tr w:rsidR="00DA0AC6" w:rsidRPr="00AC31A3" w14:paraId="53A1AB10"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43E4F"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CAPITAL</w:t>
            </w:r>
          </w:p>
        </w:tc>
        <w:tc>
          <w:tcPr>
            <w:tcW w:w="2268" w:type="dxa"/>
            <w:tcBorders>
              <w:top w:val="nil"/>
              <w:left w:val="nil"/>
              <w:bottom w:val="single" w:sz="4" w:space="0" w:color="auto"/>
              <w:right w:val="single" w:sz="4" w:space="0" w:color="auto"/>
            </w:tcBorders>
            <w:shd w:val="clear" w:color="auto" w:fill="auto"/>
            <w:vAlign w:val="center"/>
            <w:hideMark/>
          </w:tcPr>
          <w:p w14:paraId="26274719"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Paulo</w:t>
            </w:r>
          </w:p>
        </w:tc>
        <w:tc>
          <w:tcPr>
            <w:tcW w:w="6662" w:type="dxa"/>
            <w:tcBorders>
              <w:top w:val="nil"/>
              <w:left w:val="nil"/>
              <w:bottom w:val="single" w:sz="4" w:space="0" w:color="auto"/>
              <w:right w:val="single" w:sz="4" w:space="0" w:color="auto"/>
            </w:tcBorders>
            <w:shd w:val="clear" w:color="auto" w:fill="auto"/>
            <w:vAlign w:val="center"/>
            <w:hideMark/>
          </w:tcPr>
          <w:p w14:paraId="4BDF6139"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Abraão Ribeiro, 313, Barra Funda - CEP. 01133-020 - São Paulo - SP</w:t>
            </w:r>
          </w:p>
        </w:tc>
      </w:tr>
      <w:tr w:rsidR="00DA0AC6" w:rsidRPr="00AC31A3" w14:paraId="50935DDB"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C591A"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CAPITAL</w:t>
            </w:r>
          </w:p>
        </w:tc>
        <w:tc>
          <w:tcPr>
            <w:tcW w:w="2268" w:type="dxa"/>
            <w:tcBorders>
              <w:top w:val="nil"/>
              <w:left w:val="nil"/>
              <w:bottom w:val="single" w:sz="4" w:space="0" w:color="auto"/>
              <w:right w:val="single" w:sz="4" w:space="0" w:color="auto"/>
            </w:tcBorders>
            <w:shd w:val="clear" w:color="auto" w:fill="auto"/>
            <w:vAlign w:val="center"/>
            <w:hideMark/>
          </w:tcPr>
          <w:p w14:paraId="4C6347E9"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Paulo</w:t>
            </w:r>
          </w:p>
        </w:tc>
        <w:tc>
          <w:tcPr>
            <w:tcW w:w="6662" w:type="dxa"/>
            <w:tcBorders>
              <w:top w:val="nil"/>
              <w:left w:val="nil"/>
              <w:bottom w:val="single" w:sz="4" w:space="0" w:color="auto"/>
              <w:right w:val="single" w:sz="4" w:space="0" w:color="auto"/>
            </w:tcBorders>
            <w:shd w:val="clear" w:color="auto" w:fill="auto"/>
            <w:vAlign w:val="center"/>
            <w:hideMark/>
          </w:tcPr>
          <w:p w14:paraId="17CA8D17"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Viaduto Dona Paulina, 80 - São Paulo - SP.</w:t>
            </w:r>
          </w:p>
        </w:tc>
      </w:tr>
      <w:tr w:rsidR="00DA0AC6" w:rsidRPr="00AC31A3" w14:paraId="1AC17DCC"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484BB"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CAPITAL</w:t>
            </w:r>
          </w:p>
        </w:tc>
        <w:tc>
          <w:tcPr>
            <w:tcW w:w="2268" w:type="dxa"/>
            <w:tcBorders>
              <w:top w:val="nil"/>
              <w:left w:val="nil"/>
              <w:bottom w:val="single" w:sz="4" w:space="0" w:color="auto"/>
              <w:right w:val="single" w:sz="4" w:space="0" w:color="auto"/>
            </w:tcBorders>
            <w:shd w:val="clear" w:color="auto" w:fill="auto"/>
            <w:vAlign w:val="center"/>
            <w:hideMark/>
          </w:tcPr>
          <w:p w14:paraId="36E4E289"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Paulo</w:t>
            </w:r>
          </w:p>
        </w:tc>
        <w:tc>
          <w:tcPr>
            <w:tcW w:w="6662" w:type="dxa"/>
            <w:tcBorders>
              <w:top w:val="nil"/>
              <w:left w:val="nil"/>
              <w:bottom w:val="single" w:sz="4" w:space="0" w:color="auto"/>
              <w:right w:val="single" w:sz="4" w:space="0" w:color="auto"/>
            </w:tcBorders>
            <w:shd w:val="clear" w:color="auto" w:fill="auto"/>
            <w:vAlign w:val="center"/>
            <w:hideMark/>
          </w:tcPr>
          <w:p w14:paraId="05D36B21"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Praça João Mendes Júnior, s/nº - Centro- São Paulo - SP - CEP.: 01501-000</w:t>
            </w:r>
          </w:p>
        </w:tc>
      </w:tr>
      <w:tr w:rsidR="00DA0AC6" w:rsidRPr="00AC31A3" w14:paraId="79127502"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3C66A"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CAPITAL</w:t>
            </w:r>
          </w:p>
        </w:tc>
        <w:tc>
          <w:tcPr>
            <w:tcW w:w="2268" w:type="dxa"/>
            <w:tcBorders>
              <w:top w:val="nil"/>
              <w:left w:val="nil"/>
              <w:bottom w:val="single" w:sz="4" w:space="0" w:color="auto"/>
              <w:right w:val="single" w:sz="4" w:space="0" w:color="auto"/>
            </w:tcBorders>
            <w:shd w:val="clear" w:color="auto" w:fill="auto"/>
            <w:vAlign w:val="center"/>
            <w:hideMark/>
          </w:tcPr>
          <w:p w14:paraId="07DF990B"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Paulo</w:t>
            </w:r>
          </w:p>
        </w:tc>
        <w:tc>
          <w:tcPr>
            <w:tcW w:w="6662" w:type="dxa"/>
            <w:tcBorders>
              <w:top w:val="nil"/>
              <w:left w:val="nil"/>
              <w:bottom w:val="single" w:sz="4" w:space="0" w:color="auto"/>
              <w:right w:val="single" w:sz="4" w:space="0" w:color="auto"/>
            </w:tcBorders>
            <w:shd w:val="clear" w:color="auto" w:fill="auto"/>
            <w:vAlign w:val="center"/>
            <w:hideMark/>
          </w:tcPr>
          <w:p w14:paraId="27FEE7E1"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Santa Maria, 257 - Tatuapé - São Paulo - SP - CEP.: 03085-000</w:t>
            </w:r>
          </w:p>
        </w:tc>
      </w:tr>
      <w:tr w:rsidR="00DA0AC6" w:rsidRPr="00AC31A3" w14:paraId="75DD0125"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FB880"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CAPITAL</w:t>
            </w:r>
          </w:p>
        </w:tc>
        <w:tc>
          <w:tcPr>
            <w:tcW w:w="2268" w:type="dxa"/>
            <w:tcBorders>
              <w:top w:val="nil"/>
              <w:left w:val="nil"/>
              <w:bottom w:val="single" w:sz="4" w:space="0" w:color="auto"/>
              <w:right w:val="single" w:sz="4" w:space="0" w:color="auto"/>
            </w:tcBorders>
            <w:shd w:val="clear" w:color="auto" w:fill="auto"/>
            <w:vAlign w:val="center"/>
            <w:hideMark/>
          </w:tcPr>
          <w:p w14:paraId="5FF5DA31"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Paulo</w:t>
            </w:r>
          </w:p>
        </w:tc>
        <w:tc>
          <w:tcPr>
            <w:tcW w:w="6662" w:type="dxa"/>
            <w:tcBorders>
              <w:top w:val="nil"/>
              <w:left w:val="nil"/>
              <w:bottom w:val="single" w:sz="4" w:space="0" w:color="auto"/>
              <w:right w:val="single" w:sz="4" w:space="0" w:color="auto"/>
            </w:tcBorders>
            <w:shd w:val="clear" w:color="auto" w:fill="auto"/>
            <w:vAlign w:val="center"/>
            <w:hideMark/>
          </w:tcPr>
          <w:p w14:paraId="75C085E1"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Sapopemba, 3.740 - Vila Prudente - São Paulo - SP - CEP.: 03345-000</w:t>
            </w:r>
          </w:p>
        </w:tc>
      </w:tr>
      <w:tr w:rsidR="00DA0AC6" w:rsidRPr="00AC31A3" w14:paraId="373CCE2C"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81E4C0"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CAPITAL</w:t>
            </w:r>
          </w:p>
        </w:tc>
        <w:tc>
          <w:tcPr>
            <w:tcW w:w="2268" w:type="dxa"/>
            <w:tcBorders>
              <w:top w:val="nil"/>
              <w:left w:val="nil"/>
              <w:bottom w:val="single" w:sz="4" w:space="0" w:color="auto"/>
              <w:right w:val="single" w:sz="4" w:space="0" w:color="auto"/>
            </w:tcBorders>
            <w:shd w:val="clear" w:color="auto" w:fill="auto"/>
            <w:vAlign w:val="center"/>
            <w:hideMark/>
          </w:tcPr>
          <w:p w14:paraId="24315A6A"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Paulo</w:t>
            </w:r>
          </w:p>
        </w:tc>
        <w:tc>
          <w:tcPr>
            <w:tcW w:w="6662" w:type="dxa"/>
            <w:tcBorders>
              <w:top w:val="nil"/>
              <w:left w:val="nil"/>
              <w:bottom w:val="single" w:sz="4" w:space="0" w:color="auto"/>
              <w:right w:val="single" w:sz="4" w:space="0" w:color="auto"/>
            </w:tcBorders>
            <w:shd w:val="clear" w:color="auto" w:fill="auto"/>
            <w:vAlign w:val="center"/>
            <w:hideMark/>
          </w:tcPr>
          <w:p w14:paraId="146664FC"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Martim Tenório, nº 120, Lapa, São Paulo/SP-CEP: 05074-000</w:t>
            </w:r>
          </w:p>
        </w:tc>
      </w:tr>
      <w:tr w:rsidR="00DA0AC6" w:rsidRPr="00AC31A3" w14:paraId="38C8CE18"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E316C"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CAPITAL</w:t>
            </w:r>
          </w:p>
        </w:tc>
        <w:tc>
          <w:tcPr>
            <w:tcW w:w="2268" w:type="dxa"/>
            <w:tcBorders>
              <w:top w:val="nil"/>
              <w:left w:val="nil"/>
              <w:bottom w:val="single" w:sz="4" w:space="0" w:color="auto"/>
              <w:right w:val="single" w:sz="4" w:space="0" w:color="auto"/>
            </w:tcBorders>
            <w:shd w:val="clear" w:color="auto" w:fill="auto"/>
            <w:vAlign w:val="center"/>
            <w:hideMark/>
          </w:tcPr>
          <w:p w14:paraId="457AC1FE"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Paulo</w:t>
            </w:r>
          </w:p>
        </w:tc>
        <w:tc>
          <w:tcPr>
            <w:tcW w:w="6662" w:type="dxa"/>
            <w:tcBorders>
              <w:top w:val="nil"/>
              <w:left w:val="nil"/>
              <w:bottom w:val="single" w:sz="4" w:space="0" w:color="auto"/>
              <w:right w:val="single" w:sz="4" w:space="0" w:color="auto"/>
            </w:tcBorders>
            <w:shd w:val="clear" w:color="auto" w:fill="auto"/>
            <w:vAlign w:val="center"/>
            <w:hideMark/>
          </w:tcPr>
          <w:p w14:paraId="11710B3D"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Tomás Ramos </w:t>
            </w:r>
            <w:proofErr w:type="gramStart"/>
            <w:r w:rsidRPr="00AC31A3">
              <w:rPr>
                <w:rFonts w:ascii="Century Gothic" w:eastAsia="Times New Roman" w:hAnsi="Century Gothic" w:cs="Times New Roman"/>
                <w:sz w:val="16"/>
                <w:szCs w:val="14"/>
              </w:rPr>
              <w:t>Jordão,nº</w:t>
            </w:r>
            <w:proofErr w:type="gramEnd"/>
            <w:r w:rsidRPr="00AC31A3">
              <w:rPr>
                <w:rFonts w:ascii="Century Gothic" w:eastAsia="Times New Roman" w:hAnsi="Century Gothic" w:cs="Times New Roman"/>
                <w:sz w:val="16"/>
                <w:szCs w:val="14"/>
              </w:rPr>
              <w:t>101, 4º andar, sala 405/411- CEP:02736-000</w:t>
            </w:r>
          </w:p>
        </w:tc>
      </w:tr>
      <w:tr w:rsidR="00DA0AC6" w:rsidRPr="00AC31A3" w14:paraId="44E736B5"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74BA2"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CAPITAL</w:t>
            </w:r>
          </w:p>
        </w:tc>
        <w:tc>
          <w:tcPr>
            <w:tcW w:w="2268" w:type="dxa"/>
            <w:tcBorders>
              <w:top w:val="nil"/>
              <w:left w:val="nil"/>
              <w:bottom w:val="single" w:sz="4" w:space="0" w:color="auto"/>
              <w:right w:val="single" w:sz="4" w:space="0" w:color="auto"/>
            </w:tcBorders>
            <w:shd w:val="clear" w:color="auto" w:fill="auto"/>
            <w:vAlign w:val="center"/>
            <w:hideMark/>
          </w:tcPr>
          <w:p w14:paraId="693D4251"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Paulo</w:t>
            </w:r>
          </w:p>
        </w:tc>
        <w:tc>
          <w:tcPr>
            <w:tcW w:w="6662" w:type="dxa"/>
            <w:tcBorders>
              <w:top w:val="nil"/>
              <w:left w:val="nil"/>
              <w:bottom w:val="single" w:sz="4" w:space="0" w:color="auto"/>
              <w:right w:val="single" w:sz="4" w:space="0" w:color="auto"/>
            </w:tcBorders>
            <w:shd w:val="clear" w:color="auto" w:fill="auto"/>
            <w:vAlign w:val="center"/>
            <w:hideMark/>
          </w:tcPr>
          <w:p w14:paraId="6E260DAA"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Afonso Lopes de Baião, nº 1736-São Miguel Paulista/SP-CEP:08040-000</w:t>
            </w:r>
          </w:p>
        </w:tc>
      </w:tr>
      <w:tr w:rsidR="00DA0AC6" w:rsidRPr="00AC31A3" w14:paraId="1F0C4443"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A92A5"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CAPITAL</w:t>
            </w:r>
          </w:p>
        </w:tc>
        <w:tc>
          <w:tcPr>
            <w:tcW w:w="2268" w:type="dxa"/>
            <w:tcBorders>
              <w:top w:val="nil"/>
              <w:left w:val="nil"/>
              <w:bottom w:val="single" w:sz="4" w:space="0" w:color="auto"/>
              <w:right w:val="single" w:sz="4" w:space="0" w:color="auto"/>
            </w:tcBorders>
            <w:shd w:val="clear" w:color="auto" w:fill="auto"/>
            <w:vAlign w:val="center"/>
            <w:hideMark/>
          </w:tcPr>
          <w:p w14:paraId="7D48BC6C"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Paulo</w:t>
            </w:r>
          </w:p>
        </w:tc>
        <w:tc>
          <w:tcPr>
            <w:tcW w:w="6662" w:type="dxa"/>
            <w:tcBorders>
              <w:top w:val="nil"/>
              <w:left w:val="nil"/>
              <w:bottom w:val="single" w:sz="4" w:space="0" w:color="auto"/>
              <w:right w:val="single" w:sz="4" w:space="0" w:color="auto"/>
            </w:tcBorders>
            <w:shd w:val="clear" w:color="auto" w:fill="auto"/>
            <w:vAlign w:val="center"/>
            <w:hideMark/>
          </w:tcPr>
          <w:p w14:paraId="6A717E6E"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Agostinho Gomes, nº 1.455 - Ipiranga - SP - CEP: 04206-000</w:t>
            </w:r>
          </w:p>
        </w:tc>
      </w:tr>
      <w:tr w:rsidR="00DA0AC6" w:rsidRPr="00AC31A3" w14:paraId="6BCCC752"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3934F"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CAPITAL</w:t>
            </w:r>
          </w:p>
        </w:tc>
        <w:tc>
          <w:tcPr>
            <w:tcW w:w="2268" w:type="dxa"/>
            <w:tcBorders>
              <w:top w:val="nil"/>
              <w:left w:val="nil"/>
              <w:bottom w:val="single" w:sz="4" w:space="0" w:color="auto"/>
              <w:right w:val="single" w:sz="4" w:space="0" w:color="auto"/>
            </w:tcBorders>
            <w:shd w:val="clear" w:color="auto" w:fill="auto"/>
            <w:vAlign w:val="center"/>
            <w:hideMark/>
          </w:tcPr>
          <w:p w14:paraId="025716CB"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Paulo</w:t>
            </w:r>
          </w:p>
        </w:tc>
        <w:tc>
          <w:tcPr>
            <w:tcW w:w="6662" w:type="dxa"/>
            <w:tcBorders>
              <w:top w:val="nil"/>
              <w:left w:val="nil"/>
              <w:bottom w:val="single" w:sz="4" w:space="0" w:color="auto"/>
              <w:right w:val="single" w:sz="4" w:space="0" w:color="auto"/>
            </w:tcBorders>
            <w:shd w:val="clear" w:color="auto" w:fill="auto"/>
            <w:vAlign w:val="center"/>
            <w:hideMark/>
          </w:tcPr>
          <w:p w14:paraId="62121C19"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Santa Maria, 257</w:t>
            </w:r>
          </w:p>
        </w:tc>
      </w:tr>
      <w:tr w:rsidR="00DA0AC6" w:rsidRPr="00AC31A3" w14:paraId="70218B51"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77646"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CAPITAL</w:t>
            </w:r>
          </w:p>
        </w:tc>
        <w:tc>
          <w:tcPr>
            <w:tcW w:w="2268" w:type="dxa"/>
            <w:tcBorders>
              <w:top w:val="nil"/>
              <w:left w:val="nil"/>
              <w:bottom w:val="single" w:sz="4" w:space="0" w:color="auto"/>
              <w:right w:val="single" w:sz="4" w:space="0" w:color="auto"/>
            </w:tcBorders>
            <w:shd w:val="clear" w:color="auto" w:fill="auto"/>
            <w:vAlign w:val="center"/>
            <w:hideMark/>
          </w:tcPr>
          <w:p w14:paraId="7B511B0A"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Paulo</w:t>
            </w:r>
          </w:p>
        </w:tc>
        <w:tc>
          <w:tcPr>
            <w:tcW w:w="6662" w:type="dxa"/>
            <w:tcBorders>
              <w:top w:val="nil"/>
              <w:left w:val="nil"/>
              <w:bottom w:val="single" w:sz="4" w:space="0" w:color="auto"/>
              <w:right w:val="single" w:sz="4" w:space="0" w:color="auto"/>
            </w:tcBorders>
            <w:shd w:val="clear" w:color="auto" w:fill="auto"/>
            <w:vAlign w:val="center"/>
            <w:hideMark/>
          </w:tcPr>
          <w:p w14:paraId="71875700"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Pires do Rio, nº 3915 - Itaquera - São Paulo/SP - CEP: 08240-005</w:t>
            </w:r>
          </w:p>
        </w:tc>
      </w:tr>
      <w:tr w:rsidR="00DA0AC6" w:rsidRPr="00AC31A3" w14:paraId="06165005"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A870E"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CAPITAL</w:t>
            </w:r>
          </w:p>
        </w:tc>
        <w:tc>
          <w:tcPr>
            <w:tcW w:w="2268" w:type="dxa"/>
            <w:tcBorders>
              <w:top w:val="nil"/>
              <w:left w:val="nil"/>
              <w:bottom w:val="single" w:sz="4" w:space="0" w:color="auto"/>
              <w:right w:val="single" w:sz="4" w:space="0" w:color="auto"/>
            </w:tcBorders>
            <w:shd w:val="clear" w:color="auto" w:fill="auto"/>
            <w:vAlign w:val="center"/>
            <w:hideMark/>
          </w:tcPr>
          <w:p w14:paraId="2D4BFBD4"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Paulo</w:t>
            </w:r>
          </w:p>
        </w:tc>
        <w:tc>
          <w:tcPr>
            <w:tcW w:w="6662" w:type="dxa"/>
            <w:tcBorders>
              <w:top w:val="nil"/>
              <w:left w:val="nil"/>
              <w:bottom w:val="single" w:sz="4" w:space="0" w:color="auto"/>
              <w:right w:val="single" w:sz="4" w:space="0" w:color="auto"/>
            </w:tcBorders>
            <w:shd w:val="clear" w:color="auto" w:fill="auto"/>
            <w:vAlign w:val="center"/>
            <w:hideMark/>
          </w:tcPr>
          <w:p w14:paraId="5708C264"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Avenida das Nações Unidas, nº </w:t>
            </w:r>
            <w:proofErr w:type="gramStart"/>
            <w:r w:rsidRPr="00AC31A3">
              <w:rPr>
                <w:rFonts w:ascii="Century Gothic" w:eastAsia="Times New Roman" w:hAnsi="Century Gothic" w:cs="Times New Roman"/>
                <w:sz w:val="16"/>
                <w:szCs w:val="14"/>
              </w:rPr>
              <w:t>22.939,CEP</w:t>
            </w:r>
            <w:proofErr w:type="gramEnd"/>
            <w:r w:rsidRPr="00AC31A3">
              <w:rPr>
                <w:rFonts w:ascii="Century Gothic" w:eastAsia="Times New Roman" w:hAnsi="Century Gothic" w:cs="Times New Roman"/>
                <w:sz w:val="16"/>
                <w:szCs w:val="14"/>
              </w:rPr>
              <w:t>:04795-100, Santo Amaro/SP</w:t>
            </w:r>
          </w:p>
        </w:tc>
      </w:tr>
      <w:tr w:rsidR="00DA0AC6" w:rsidRPr="00AC31A3" w14:paraId="286B6011"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8938E"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CAPITAL</w:t>
            </w:r>
          </w:p>
        </w:tc>
        <w:tc>
          <w:tcPr>
            <w:tcW w:w="2268" w:type="dxa"/>
            <w:tcBorders>
              <w:top w:val="nil"/>
              <w:left w:val="nil"/>
              <w:bottom w:val="single" w:sz="4" w:space="0" w:color="auto"/>
              <w:right w:val="single" w:sz="4" w:space="0" w:color="auto"/>
            </w:tcBorders>
            <w:shd w:val="clear" w:color="auto" w:fill="auto"/>
            <w:vAlign w:val="center"/>
            <w:hideMark/>
          </w:tcPr>
          <w:p w14:paraId="611169DA"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Paulo</w:t>
            </w:r>
          </w:p>
        </w:tc>
        <w:tc>
          <w:tcPr>
            <w:tcW w:w="6662" w:type="dxa"/>
            <w:tcBorders>
              <w:top w:val="nil"/>
              <w:left w:val="nil"/>
              <w:bottom w:val="single" w:sz="4" w:space="0" w:color="auto"/>
              <w:right w:val="single" w:sz="4" w:space="0" w:color="auto"/>
            </w:tcBorders>
            <w:shd w:val="clear" w:color="auto" w:fill="auto"/>
            <w:vAlign w:val="center"/>
            <w:hideMark/>
          </w:tcPr>
          <w:p w14:paraId="7416C408"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Dr. Vila Nova, 285 - Higienópolis - São Paulo - SP - CEP.: 01222-020</w:t>
            </w:r>
          </w:p>
        </w:tc>
      </w:tr>
      <w:tr w:rsidR="00DA0AC6" w:rsidRPr="00AC31A3" w14:paraId="7C3CFC12"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13B13"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CAPITAL</w:t>
            </w:r>
          </w:p>
        </w:tc>
        <w:tc>
          <w:tcPr>
            <w:tcW w:w="2268" w:type="dxa"/>
            <w:tcBorders>
              <w:top w:val="nil"/>
              <w:left w:val="nil"/>
              <w:bottom w:val="single" w:sz="4" w:space="0" w:color="auto"/>
              <w:right w:val="single" w:sz="4" w:space="0" w:color="auto"/>
            </w:tcBorders>
            <w:shd w:val="clear" w:color="auto" w:fill="auto"/>
            <w:vAlign w:val="center"/>
            <w:hideMark/>
          </w:tcPr>
          <w:p w14:paraId="59542C01"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Paulo</w:t>
            </w:r>
          </w:p>
        </w:tc>
        <w:tc>
          <w:tcPr>
            <w:tcW w:w="6662" w:type="dxa"/>
            <w:tcBorders>
              <w:top w:val="nil"/>
              <w:left w:val="nil"/>
              <w:bottom w:val="single" w:sz="4" w:space="0" w:color="auto"/>
              <w:right w:val="single" w:sz="4" w:space="0" w:color="auto"/>
            </w:tcBorders>
            <w:shd w:val="clear" w:color="auto" w:fill="auto"/>
            <w:vAlign w:val="center"/>
            <w:hideMark/>
          </w:tcPr>
          <w:p w14:paraId="0D2915FB"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Jericó, s/nº - Pinheiros - São Paulo - SP - CEP.: 05435-040</w:t>
            </w:r>
          </w:p>
        </w:tc>
      </w:tr>
      <w:tr w:rsidR="00DA0AC6" w:rsidRPr="00AC31A3" w14:paraId="7C8BF2D9"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F4017"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CAPITAL</w:t>
            </w:r>
          </w:p>
        </w:tc>
        <w:tc>
          <w:tcPr>
            <w:tcW w:w="2268" w:type="dxa"/>
            <w:tcBorders>
              <w:top w:val="nil"/>
              <w:left w:val="nil"/>
              <w:bottom w:val="single" w:sz="4" w:space="0" w:color="auto"/>
              <w:right w:val="single" w:sz="4" w:space="0" w:color="auto"/>
            </w:tcBorders>
            <w:shd w:val="clear" w:color="auto" w:fill="auto"/>
            <w:vAlign w:val="center"/>
            <w:hideMark/>
          </w:tcPr>
          <w:p w14:paraId="5A6A8E71"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Paulo</w:t>
            </w:r>
          </w:p>
        </w:tc>
        <w:tc>
          <w:tcPr>
            <w:tcW w:w="6662" w:type="dxa"/>
            <w:tcBorders>
              <w:top w:val="nil"/>
              <w:left w:val="nil"/>
              <w:bottom w:val="single" w:sz="4" w:space="0" w:color="auto"/>
              <w:right w:val="single" w:sz="4" w:space="0" w:color="auto"/>
            </w:tcBorders>
            <w:shd w:val="clear" w:color="auto" w:fill="auto"/>
            <w:vAlign w:val="center"/>
            <w:hideMark/>
          </w:tcPr>
          <w:p w14:paraId="44E767F5"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w:t>
            </w:r>
            <w:proofErr w:type="spellStart"/>
            <w:r w:rsidRPr="00AC31A3">
              <w:rPr>
                <w:rFonts w:ascii="Century Gothic" w:eastAsia="Times New Roman" w:hAnsi="Century Gothic" w:cs="Times New Roman"/>
                <w:sz w:val="16"/>
                <w:szCs w:val="14"/>
              </w:rPr>
              <w:t>Filinto</w:t>
            </w:r>
            <w:proofErr w:type="spellEnd"/>
            <w:r w:rsidRPr="00AC31A3">
              <w:rPr>
                <w:rFonts w:ascii="Century Gothic" w:eastAsia="Times New Roman" w:hAnsi="Century Gothic" w:cs="Times New Roman"/>
                <w:sz w:val="16"/>
                <w:szCs w:val="14"/>
              </w:rPr>
              <w:t xml:space="preserve"> de Almeida, 69</w:t>
            </w:r>
          </w:p>
        </w:tc>
      </w:tr>
      <w:tr w:rsidR="00DA0AC6" w:rsidRPr="00AC31A3" w14:paraId="0918B18C"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06EA9"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CAPITAL</w:t>
            </w:r>
          </w:p>
        </w:tc>
        <w:tc>
          <w:tcPr>
            <w:tcW w:w="2268" w:type="dxa"/>
            <w:tcBorders>
              <w:top w:val="nil"/>
              <w:left w:val="nil"/>
              <w:bottom w:val="single" w:sz="4" w:space="0" w:color="auto"/>
              <w:right w:val="single" w:sz="4" w:space="0" w:color="auto"/>
            </w:tcBorders>
            <w:shd w:val="clear" w:color="auto" w:fill="auto"/>
            <w:vAlign w:val="center"/>
            <w:hideMark/>
          </w:tcPr>
          <w:p w14:paraId="65D21EBC"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Paulo</w:t>
            </w:r>
          </w:p>
        </w:tc>
        <w:tc>
          <w:tcPr>
            <w:tcW w:w="6662" w:type="dxa"/>
            <w:tcBorders>
              <w:top w:val="nil"/>
              <w:left w:val="nil"/>
              <w:bottom w:val="single" w:sz="4" w:space="0" w:color="auto"/>
              <w:right w:val="single" w:sz="4" w:space="0" w:color="auto"/>
            </w:tcBorders>
            <w:shd w:val="clear" w:color="auto" w:fill="auto"/>
            <w:vAlign w:val="center"/>
            <w:hideMark/>
          </w:tcPr>
          <w:p w14:paraId="48F20E3A"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Piratininga, 105 - Brás - São Paulo - SP - CEP.: 03042-001</w:t>
            </w:r>
          </w:p>
        </w:tc>
      </w:tr>
      <w:tr w:rsidR="00DA0AC6" w:rsidRPr="00AC31A3" w14:paraId="1F482FD7"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5FFF9C"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CAPITAL</w:t>
            </w:r>
          </w:p>
        </w:tc>
        <w:tc>
          <w:tcPr>
            <w:tcW w:w="2268" w:type="dxa"/>
            <w:tcBorders>
              <w:top w:val="nil"/>
              <w:left w:val="nil"/>
              <w:bottom w:val="single" w:sz="4" w:space="0" w:color="auto"/>
              <w:right w:val="single" w:sz="4" w:space="0" w:color="auto"/>
            </w:tcBorders>
            <w:shd w:val="clear" w:color="auto" w:fill="auto"/>
            <w:vAlign w:val="center"/>
            <w:hideMark/>
          </w:tcPr>
          <w:p w14:paraId="64DDBC8A"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Paulo</w:t>
            </w:r>
          </w:p>
        </w:tc>
        <w:tc>
          <w:tcPr>
            <w:tcW w:w="6662" w:type="dxa"/>
            <w:tcBorders>
              <w:top w:val="nil"/>
              <w:left w:val="nil"/>
              <w:bottom w:val="single" w:sz="4" w:space="0" w:color="auto"/>
              <w:right w:val="single" w:sz="4" w:space="0" w:color="auto"/>
            </w:tcBorders>
            <w:shd w:val="clear" w:color="auto" w:fill="auto"/>
            <w:vAlign w:val="center"/>
            <w:hideMark/>
          </w:tcPr>
          <w:p w14:paraId="2996F52B"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Afonso Celso, nº 1065 - Jabaquara - CEP: 04119-062- São Paulo/SP</w:t>
            </w:r>
          </w:p>
        </w:tc>
      </w:tr>
      <w:tr w:rsidR="00DA0AC6" w:rsidRPr="00AC31A3" w14:paraId="36DCD614"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00DF1"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CAPITAL</w:t>
            </w:r>
          </w:p>
        </w:tc>
        <w:tc>
          <w:tcPr>
            <w:tcW w:w="2268" w:type="dxa"/>
            <w:tcBorders>
              <w:top w:val="nil"/>
              <w:left w:val="nil"/>
              <w:bottom w:val="single" w:sz="4" w:space="0" w:color="auto"/>
              <w:right w:val="single" w:sz="4" w:space="0" w:color="auto"/>
            </w:tcBorders>
            <w:shd w:val="clear" w:color="auto" w:fill="auto"/>
            <w:vAlign w:val="center"/>
            <w:hideMark/>
          </w:tcPr>
          <w:p w14:paraId="1303B14B"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Paulo</w:t>
            </w:r>
          </w:p>
        </w:tc>
        <w:tc>
          <w:tcPr>
            <w:tcW w:w="6662" w:type="dxa"/>
            <w:tcBorders>
              <w:top w:val="nil"/>
              <w:left w:val="nil"/>
              <w:bottom w:val="single" w:sz="4" w:space="0" w:color="auto"/>
              <w:right w:val="single" w:sz="4" w:space="0" w:color="auto"/>
            </w:tcBorders>
            <w:shd w:val="clear" w:color="auto" w:fill="auto"/>
            <w:vAlign w:val="center"/>
            <w:hideMark/>
          </w:tcPr>
          <w:p w14:paraId="0FB53C74"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Avenida Adolfo Pinheiro, nº 1992, 7º andar, </w:t>
            </w:r>
            <w:proofErr w:type="spellStart"/>
            <w:r w:rsidRPr="00AC31A3">
              <w:rPr>
                <w:rFonts w:ascii="Century Gothic" w:eastAsia="Times New Roman" w:hAnsi="Century Gothic" w:cs="Times New Roman"/>
                <w:sz w:val="16"/>
                <w:szCs w:val="14"/>
              </w:rPr>
              <w:t>Bairro:Santo</w:t>
            </w:r>
            <w:proofErr w:type="spellEnd"/>
            <w:r w:rsidRPr="00AC31A3">
              <w:rPr>
                <w:rFonts w:ascii="Century Gothic" w:eastAsia="Times New Roman" w:hAnsi="Century Gothic" w:cs="Times New Roman"/>
                <w:sz w:val="16"/>
                <w:szCs w:val="14"/>
              </w:rPr>
              <w:t xml:space="preserve"> Amaro/SP, CEP:04734-003</w:t>
            </w:r>
          </w:p>
        </w:tc>
      </w:tr>
      <w:tr w:rsidR="00DA0AC6" w:rsidRPr="00AC31A3" w14:paraId="1F6D83DE"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D8FFC"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CAPITAL</w:t>
            </w:r>
          </w:p>
        </w:tc>
        <w:tc>
          <w:tcPr>
            <w:tcW w:w="2268" w:type="dxa"/>
            <w:tcBorders>
              <w:top w:val="nil"/>
              <w:left w:val="nil"/>
              <w:bottom w:val="single" w:sz="4" w:space="0" w:color="auto"/>
              <w:right w:val="single" w:sz="4" w:space="0" w:color="auto"/>
            </w:tcBorders>
            <w:shd w:val="clear" w:color="auto" w:fill="auto"/>
            <w:vAlign w:val="center"/>
            <w:hideMark/>
          </w:tcPr>
          <w:p w14:paraId="1059A4C5"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Paulo</w:t>
            </w:r>
          </w:p>
        </w:tc>
        <w:tc>
          <w:tcPr>
            <w:tcW w:w="6662" w:type="dxa"/>
            <w:tcBorders>
              <w:top w:val="nil"/>
              <w:left w:val="nil"/>
              <w:bottom w:val="single" w:sz="4" w:space="0" w:color="auto"/>
              <w:right w:val="single" w:sz="4" w:space="0" w:color="auto"/>
            </w:tcBorders>
            <w:shd w:val="clear" w:color="auto" w:fill="auto"/>
            <w:vAlign w:val="center"/>
            <w:hideMark/>
          </w:tcPr>
          <w:p w14:paraId="5A12D475"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w:t>
            </w:r>
            <w:proofErr w:type="spellStart"/>
            <w:proofErr w:type="gramStart"/>
            <w:r w:rsidRPr="00AC31A3">
              <w:rPr>
                <w:rFonts w:ascii="Century Gothic" w:eastAsia="Times New Roman" w:hAnsi="Century Gothic" w:cs="Times New Roman"/>
                <w:sz w:val="16"/>
                <w:szCs w:val="14"/>
              </w:rPr>
              <w:t>Dr.João</w:t>
            </w:r>
            <w:proofErr w:type="spellEnd"/>
            <w:proofErr w:type="gramEnd"/>
            <w:r w:rsidRPr="00AC31A3">
              <w:rPr>
                <w:rFonts w:ascii="Century Gothic" w:eastAsia="Times New Roman" w:hAnsi="Century Gothic" w:cs="Times New Roman"/>
                <w:sz w:val="16"/>
                <w:szCs w:val="14"/>
              </w:rPr>
              <w:t xml:space="preserve"> Ribeiro, nº 433, Penha de França, São Paulo/SP, CEP:03634-010</w:t>
            </w:r>
          </w:p>
        </w:tc>
      </w:tr>
      <w:tr w:rsidR="00DA0AC6" w:rsidRPr="00AC31A3" w14:paraId="375DBBED"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89CB0"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CAPITAL</w:t>
            </w:r>
          </w:p>
        </w:tc>
        <w:tc>
          <w:tcPr>
            <w:tcW w:w="2268" w:type="dxa"/>
            <w:tcBorders>
              <w:top w:val="nil"/>
              <w:left w:val="nil"/>
              <w:bottom w:val="single" w:sz="4" w:space="0" w:color="auto"/>
              <w:right w:val="single" w:sz="4" w:space="0" w:color="auto"/>
            </w:tcBorders>
            <w:shd w:val="clear" w:color="auto" w:fill="auto"/>
            <w:vAlign w:val="center"/>
            <w:hideMark/>
          </w:tcPr>
          <w:p w14:paraId="134FD8E4"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Paulo</w:t>
            </w:r>
          </w:p>
        </w:tc>
        <w:tc>
          <w:tcPr>
            <w:tcW w:w="6662" w:type="dxa"/>
            <w:tcBorders>
              <w:top w:val="nil"/>
              <w:left w:val="nil"/>
              <w:bottom w:val="single" w:sz="4" w:space="0" w:color="auto"/>
              <w:right w:val="single" w:sz="4" w:space="0" w:color="auto"/>
            </w:tcBorders>
            <w:shd w:val="clear" w:color="auto" w:fill="auto"/>
            <w:vAlign w:val="center"/>
            <w:hideMark/>
          </w:tcPr>
          <w:p w14:paraId="79406B35"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Afonso Lopes de Baião, nº 1.736/1.756 - São Miguel Paulista - C.E.P:08040-115</w:t>
            </w:r>
          </w:p>
        </w:tc>
      </w:tr>
      <w:tr w:rsidR="00DA0AC6" w:rsidRPr="00AC31A3" w14:paraId="3F105E51"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F4DB0"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CAPITAL</w:t>
            </w:r>
          </w:p>
        </w:tc>
        <w:tc>
          <w:tcPr>
            <w:tcW w:w="2268" w:type="dxa"/>
            <w:tcBorders>
              <w:top w:val="nil"/>
              <w:left w:val="nil"/>
              <w:bottom w:val="single" w:sz="4" w:space="0" w:color="auto"/>
              <w:right w:val="single" w:sz="4" w:space="0" w:color="auto"/>
            </w:tcBorders>
            <w:shd w:val="clear" w:color="auto" w:fill="auto"/>
            <w:vAlign w:val="center"/>
            <w:hideMark/>
          </w:tcPr>
          <w:p w14:paraId="5A542391"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Paulo</w:t>
            </w:r>
          </w:p>
        </w:tc>
        <w:tc>
          <w:tcPr>
            <w:tcW w:w="6662" w:type="dxa"/>
            <w:tcBorders>
              <w:top w:val="nil"/>
              <w:left w:val="nil"/>
              <w:bottom w:val="single" w:sz="4" w:space="0" w:color="auto"/>
              <w:right w:val="single" w:sz="4" w:space="0" w:color="auto"/>
            </w:tcBorders>
            <w:shd w:val="clear" w:color="auto" w:fill="auto"/>
            <w:vAlign w:val="center"/>
            <w:hideMark/>
          </w:tcPr>
          <w:p w14:paraId="68E54837"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Av. Corifeu de Azevedo Marques, nº 148/150, 1º Andar, sala </w:t>
            </w:r>
            <w:proofErr w:type="gramStart"/>
            <w:r w:rsidRPr="00AC31A3">
              <w:rPr>
                <w:rFonts w:ascii="Century Gothic" w:eastAsia="Times New Roman" w:hAnsi="Century Gothic" w:cs="Times New Roman"/>
                <w:sz w:val="16"/>
                <w:szCs w:val="14"/>
              </w:rPr>
              <w:t>107,Butantã</w:t>
            </w:r>
            <w:proofErr w:type="gramEnd"/>
            <w:r w:rsidRPr="00AC31A3">
              <w:rPr>
                <w:rFonts w:ascii="Century Gothic" w:eastAsia="Times New Roman" w:hAnsi="Century Gothic" w:cs="Times New Roman"/>
                <w:sz w:val="16"/>
                <w:szCs w:val="14"/>
              </w:rPr>
              <w:t>/SP, CEP:05582-000</w:t>
            </w:r>
          </w:p>
        </w:tc>
      </w:tr>
      <w:tr w:rsidR="00DA0AC6" w:rsidRPr="00AC31A3" w14:paraId="433C4E53"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F1853"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CAPITAL</w:t>
            </w:r>
          </w:p>
        </w:tc>
        <w:tc>
          <w:tcPr>
            <w:tcW w:w="2268" w:type="dxa"/>
            <w:tcBorders>
              <w:top w:val="nil"/>
              <w:left w:val="nil"/>
              <w:bottom w:val="single" w:sz="4" w:space="0" w:color="auto"/>
              <w:right w:val="single" w:sz="4" w:space="0" w:color="auto"/>
            </w:tcBorders>
            <w:shd w:val="clear" w:color="auto" w:fill="auto"/>
            <w:vAlign w:val="center"/>
            <w:hideMark/>
          </w:tcPr>
          <w:p w14:paraId="62550C41"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Paulo</w:t>
            </w:r>
          </w:p>
        </w:tc>
        <w:tc>
          <w:tcPr>
            <w:tcW w:w="6662" w:type="dxa"/>
            <w:tcBorders>
              <w:top w:val="nil"/>
              <w:left w:val="nil"/>
              <w:bottom w:val="single" w:sz="4" w:space="0" w:color="auto"/>
              <w:right w:val="single" w:sz="4" w:space="0" w:color="auto"/>
            </w:tcBorders>
            <w:shd w:val="clear" w:color="auto" w:fill="auto"/>
            <w:vAlign w:val="center"/>
            <w:hideMark/>
          </w:tcPr>
          <w:p w14:paraId="73C40D3A"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Manoel Camisa Nova, 100 - </w:t>
            </w:r>
            <w:proofErr w:type="spellStart"/>
            <w:r w:rsidRPr="00AC31A3">
              <w:rPr>
                <w:rFonts w:ascii="Century Gothic" w:eastAsia="Times New Roman" w:hAnsi="Century Gothic" w:cs="Times New Roman"/>
                <w:sz w:val="16"/>
                <w:szCs w:val="14"/>
              </w:rPr>
              <w:t>Jd</w:t>
            </w:r>
            <w:proofErr w:type="spellEnd"/>
            <w:r w:rsidRPr="00AC31A3">
              <w:rPr>
                <w:rFonts w:ascii="Century Gothic" w:eastAsia="Times New Roman" w:hAnsi="Century Gothic" w:cs="Times New Roman"/>
                <w:sz w:val="16"/>
                <w:szCs w:val="14"/>
              </w:rPr>
              <w:t xml:space="preserve"> São Luís - Campo Limpo - CEP. 05821-070</w:t>
            </w:r>
          </w:p>
        </w:tc>
      </w:tr>
      <w:tr w:rsidR="00DA0AC6" w:rsidRPr="00AC31A3" w14:paraId="2D6DCF5C"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5A17D"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CAPITAL</w:t>
            </w:r>
          </w:p>
        </w:tc>
        <w:tc>
          <w:tcPr>
            <w:tcW w:w="2268" w:type="dxa"/>
            <w:tcBorders>
              <w:top w:val="nil"/>
              <w:left w:val="nil"/>
              <w:bottom w:val="single" w:sz="4" w:space="0" w:color="auto"/>
              <w:right w:val="single" w:sz="4" w:space="0" w:color="auto"/>
            </w:tcBorders>
            <w:shd w:val="clear" w:color="auto" w:fill="auto"/>
            <w:vAlign w:val="center"/>
            <w:hideMark/>
          </w:tcPr>
          <w:p w14:paraId="3661225C"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Paulo</w:t>
            </w:r>
          </w:p>
        </w:tc>
        <w:tc>
          <w:tcPr>
            <w:tcW w:w="6662" w:type="dxa"/>
            <w:tcBorders>
              <w:top w:val="nil"/>
              <w:left w:val="nil"/>
              <w:bottom w:val="single" w:sz="4" w:space="0" w:color="auto"/>
              <w:right w:val="single" w:sz="4" w:space="0" w:color="auto"/>
            </w:tcBorders>
            <w:shd w:val="clear" w:color="auto" w:fill="auto"/>
            <w:vAlign w:val="center"/>
            <w:hideMark/>
          </w:tcPr>
          <w:p w14:paraId="476FF744"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Pátio do Colégio, 148 - 2º andar, sala 27 - CENTRO - CEP: 01016-040</w:t>
            </w:r>
          </w:p>
        </w:tc>
      </w:tr>
      <w:tr w:rsidR="00DA0AC6" w:rsidRPr="00AC31A3" w14:paraId="449BB784"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8C639"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CAPITAL</w:t>
            </w:r>
          </w:p>
        </w:tc>
        <w:tc>
          <w:tcPr>
            <w:tcW w:w="2268" w:type="dxa"/>
            <w:tcBorders>
              <w:top w:val="nil"/>
              <w:left w:val="nil"/>
              <w:bottom w:val="single" w:sz="4" w:space="0" w:color="auto"/>
              <w:right w:val="single" w:sz="4" w:space="0" w:color="auto"/>
            </w:tcBorders>
            <w:shd w:val="clear" w:color="auto" w:fill="auto"/>
            <w:vAlign w:val="center"/>
            <w:hideMark/>
          </w:tcPr>
          <w:p w14:paraId="139975B1"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Paulo</w:t>
            </w:r>
          </w:p>
        </w:tc>
        <w:tc>
          <w:tcPr>
            <w:tcW w:w="6662" w:type="dxa"/>
            <w:tcBorders>
              <w:top w:val="nil"/>
              <w:left w:val="nil"/>
              <w:bottom w:val="single" w:sz="4" w:space="0" w:color="auto"/>
              <w:right w:val="single" w:sz="4" w:space="0" w:color="auto"/>
            </w:tcBorders>
            <w:shd w:val="clear" w:color="auto" w:fill="auto"/>
            <w:vAlign w:val="center"/>
            <w:hideMark/>
          </w:tcPr>
          <w:p w14:paraId="0144B9E2"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Estrada de Itapecerica, 8887 - Valo Velho - São Paulo/SP - CEP: 05858-002</w:t>
            </w:r>
          </w:p>
        </w:tc>
      </w:tr>
      <w:tr w:rsidR="00DA0AC6" w:rsidRPr="00AC31A3" w14:paraId="00B329A2"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C276F"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CAPITAL</w:t>
            </w:r>
          </w:p>
        </w:tc>
        <w:tc>
          <w:tcPr>
            <w:tcW w:w="2268" w:type="dxa"/>
            <w:tcBorders>
              <w:top w:val="nil"/>
              <w:left w:val="nil"/>
              <w:bottom w:val="single" w:sz="4" w:space="0" w:color="auto"/>
              <w:right w:val="single" w:sz="4" w:space="0" w:color="auto"/>
            </w:tcBorders>
            <w:shd w:val="clear" w:color="auto" w:fill="auto"/>
            <w:vAlign w:val="center"/>
            <w:hideMark/>
          </w:tcPr>
          <w:p w14:paraId="2CE1A285"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Paulo</w:t>
            </w:r>
          </w:p>
        </w:tc>
        <w:tc>
          <w:tcPr>
            <w:tcW w:w="6662" w:type="dxa"/>
            <w:tcBorders>
              <w:top w:val="nil"/>
              <w:left w:val="nil"/>
              <w:bottom w:val="single" w:sz="4" w:space="0" w:color="auto"/>
              <w:right w:val="single" w:sz="4" w:space="0" w:color="auto"/>
            </w:tcBorders>
            <w:shd w:val="clear" w:color="auto" w:fill="auto"/>
            <w:vAlign w:val="center"/>
            <w:hideMark/>
          </w:tcPr>
          <w:p w14:paraId="67248FF2"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Padre Virgílio Campelo, 150 - Encosta Leste - Itaim Paulista - CEP: 08131-310</w:t>
            </w:r>
          </w:p>
        </w:tc>
      </w:tr>
      <w:tr w:rsidR="00DA0AC6" w:rsidRPr="00AC31A3" w14:paraId="69377DB9"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0E2D9"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CAPITAL</w:t>
            </w:r>
          </w:p>
        </w:tc>
        <w:tc>
          <w:tcPr>
            <w:tcW w:w="2268" w:type="dxa"/>
            <w:tcBorders>
              <w:top w:val="nil"/>
              <w:left w:val="nil"/>
              <w:bottom w:val="single" w:sz="4" w:space="0" w:color="auto"/>
              <w:right w:val="single" w:sz="4" w:space="0" w:color="auto"/>
            </w:tcBorders>
            <w:shd w:val="clear" w:color="auto" w:fill="auto"/>
            <w:vAlign w:val="center"/>
            <w:hideMark/>
          </w:tcPr>
          <w:p w14:paraId="5E1B851C"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Paulo</w:t>
            </w:r>
          </w:p>
        </w:tc>
        <w:tc>
          <w:tcPr>
            <w:tcW w:w="6662" w:type="dxa"/>
            <w:tcBorders>
              <w:top w:val="nil"/>
              <w:left w:val="nil"/>
              <w:bottom w:val="single" w:sz="4" w:space="0" w:color="auto"/>
              <w:right w:val="single" w:sz="4" w:space="0" w:color="auto"/>
            </w:tcBorders>
            <w:shd w:val="clear" w:color="auto" w:fill="auto"/>
            <w:vAlign w:val="center"/>
            <w:hideMark/>
          </w:tcPr>
          <w:p w14:paraId="60CE664D"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Ari Rocha Miranda, 36 - Zona Rural -Encosta Norte - (Jaçanã) - CEP.: 02281-190</w:t>
            </w:r>
          </w:p>
        </w:tc>
      </w:tr>
      <w:tr w:rsidR="00DA0AC6" w:rsidRPr="00AC31A3" w14:paraId="1548AD2F"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F15AD"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lastRenderedPageBreak/>
              <w:t>CAPITAL</w:t>
            </w:r>
          </w:p>
        </w:tc>
        <w:tc>
          <w:tcPr>
            <w:tcW w:w="2268" w:type="dxa"/>
            <w:tcBorders>
              <w:top w:val="nil"/>
              <w:left w:val="nil"/>
              <w:bottom w:val="single" w:sz="4" w:space="0" w:color="auto"/>
              <w:right w:val="single" w:sz="4" w:space="0" w:color="auto"/>
            </w:tcBorders>
            <w:shd w:val="clear" w:color="auto" w:fill="auto"/>
            <w:vAlign w:val="center"/>
            <w:hideMark/>
          </w:tcPr>
          <w:p w14:paraId="594F3DCD"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Paulo</w:t>
            </w:r>
          </w:p>
        </w:tc>
        <w:tc>
          <w:tcPr>
            <w:tcW w:w="6662" w:type="dxa"/>
            <w:tcBorders>
              <w:top w:val="nil"/>
              <w:left w:val="nil"/>
              <w:bottom w:val="single" w:sz="4" w:space="0" w:color="auto"/>
              <w:right w:val="single" w:sz="4" w:space="0" w:color="auto"/>
            </w:tcBorders>
            <w:shd w:val="clear" w:color="auto" w:fill="auto"/>
            <w:vAlign w:val="center"/>
            <w:hideMark/>
          </w:tcPr>
          <w:p w14:paraId="5002C4E7"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Estrada de Taipas, 990 - Vila Voight - Jaraguá - Encosta Oeste</w:t>
            </w:r>
          </w:p>
        </w:tc>
      </w:tr>
      <w:tr w:rsidR="00DA0AC6" w:rsidRPr="00AC31A3" w14:paraId="44F39217"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8A0B2"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CAPITAL</w:t>
            </w:r>
          </w:p>
        </w:tc>
        <w:tc>
          <w:tcPr>
            <w:tcW w:w="2268" w:type="dxa"/>
            <w:tcBorders>
              <w:top w:val="nil"/>
              <w:left w:val="nil"/>
              <w:bottom w:val="single" w:sz="4" w:space="0" w:color="auto"/>
              <w:right w:val="single" w:sz="4" w:space="0" w:color="auto"/>
            </w:tcBorders>
            <w:shd w:val="clear" w:color="auto" w:fill="auto"/>
            <w:vAlign w:val="center"/>
            <w:hideMark/>
          </w:tcPr>
          <w:p w14:paraId="51A97E1E"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Paulo</w:t>
            </w:r>
          </w:p>
        </w:tc>
        <w:tc>
          <w:tcPr>
            <w:tcW w:w="6662" w:type="dxa"/>
            <w:tcBorders>
              <w:top w:val="nil"/>
              <w:left w:val="nil"/>
              <w:bottom w:val="single" w:sz="4" w:space="0" w:color="auto"/>
              <w:right w:val="single" w:sz="4" w:space="0" w:color="auto"/>
            </w:tcBorders>
            <w:shd w:val="clear" w:color="auto" w:fill="auto"/>
            <w:vAlign w:val="center"/>
            <w:hideMark/>
          </w:tcPr>
          <w:p w14:paraId="6E581A3D"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Barra Funda, nº 800</w:t>
            </w:r>
          </w:p>
        </w:tc>
      </w:tr>
      <w:tr w:rsidR="00DA0AC6" w:rsidRPr="00AC31A3" w14:paraId="2B9A27FF"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866FA"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CAPITAL</w:t>
            </w:r>
          </w:p>
        </w:tc>
        <w:tc>
          <w:tcPr>
            <w:tcW w:w="2268" w:type="dxa"/>
            <w:tcBorders>
              <w:top w:val="nil"/>
              <w:left w:val="nil"/>
              <w:bottom w:val="single" w:sz="4" w:space="0" w:color="auto"/>
              <w:right w:val="single" w:sz="4" w:space="0" w:color="auto"/>
            </w:tcBorders>
            <w:shd w:val="clear" w:color="auto" w:fill="auto"/>
            <w:vAlign w:val="center"/>
            <w:hideMark/>
          </w:tcPr>
          <w:p w14:paraId="41D370DE"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Paulo</w:t>
            </w:r>
          </w:p>
        </w:tc>
        <w:tc>
          <w:tcPr>
            <w:tcW w:w="6662" w:type="dxa"/>
            <w:tcBorders>
              <w:top w:val="nil"/>
              <w:left w:val="nil"/>
              <w:bottom w:val="single" w:sz="4" w:space="0" w:color="auto"/>
              <w:right w:val="single" w:sz="4" w:space="0" w:color="auto"/>
            </w:tcBorders>
            <w:shd w:val="clear" w:color="auto" w:fill="auto"/>
            <w:vAlign w:val="center"/>
            <w:hideMark/>
          </w:tcPr>
          <w:p w14:paraId="679DCBA3"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Antonio Raposo, 47 - LAPA, CEP.:05074-020</w:t>
            </w:r>
          </w:p>
        </w:tc>
      </w:tr>
      <w:tr w:rsidR="00DA0AC6" w:rsidRPr="00AC31A3" w14:paraId="04DFFC49"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D3E2C"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CAPITAL</w:t>
            </w:r>
          </w:p>
        </w:tc>
        <w:tc>
          <w:tcPr>
            <w:tcW w:w="2268" w:type="dxa"/>
            <w:tcBorders>
              <w:top w:val="nil"/>
              <w:left w:val="nil"/>
              <w:bottom w:val="single" w:sz="4" w:space="0" w:color="auto"/>
              <w:right w:val="single" w:sz="4" w:space="0" w:color="auto"/>
            </w:tcBorders>
            <w:shd w:val="clear" w:color="auto" w:fill="auto"/>
            <w:vAlign w:val="center"/>
            <w:hideMark/>
          </w:tcPr>
          <w:p w14:paraId="35470456"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Paulo</w:t>
            </w:r>
          </w:p>
        </w:tc>
        <w:tc>
          <w:tcPr>
            <w:tcW w:w="6662" w:type="dxa"/>
            <w:tcBorders>
              <w:top w:val="nil"/>
              <w:left w:val="nil"/>
              <w:bottom w:val="single" w:sz="4" w:space="0" w:color="auto"/>
              <w:right w:val="single" w:sz="4" w:space="0" w:color="auto"/>
            </w:tcBorders>
            <w:shd w:val="clear" w:color="auto" w:fill="auto"/>
            <w:vAlign w:val="center"/>
            <w:hideMark/>
          </w:tcPr>
          <w:p w14:paraId="007E35BB"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Ana Benvinda de Andrade, 150, SANTANA - CEP.:02403-030</w:t>
            </w:r>
          </w:p>
        </w:tc>
      </w:tr>
      <w:tr w:rsidR="00DA0AC6" w:rsidRPr="00AC31A3" w14:paraId="50989344"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E3C96"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CAPITAL</w:t>
            </w:r>
          </w:p>
        </w:tc>
        <w:tc>
          <w:tcPr>
            <w:tcW w:w="2268" w:type="dxa"/>
            <w:tcBorders>
              <w:top w:val="nil"/>
              <w:left w:val="nil"/>
              <w:bottom w:val="single" w:sz="4" w:space="0" w:color="auto"/>
              <w:right w:val="single" w:sz="4" w:space="0" w:color="auto"/>
            </w:tcBorders>
            <w:shd w:val="clear" w:color="auto" w:fill="auto"/>
            <w:vAlign w:val="center"/>
            <w:hideMark/>
          </w:tcPr>
          <w:p w14:paraId="2BC71115"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Paulo</w:t>
            </w:r>
          </w:p>
        </w:tc>
        <w:tc>
          <w:tcPr>
            <w:tcW w:w="6662" w:type="dxa"/>
            <w:tcBorders>
              <w:top w:val="nil"/>
              <w:left w:val="nil"/>
              <w:bottom w:val="single" w:sz="4" w:space="0" w:color="auto"/>
              <w:right w:val="single" w:sz="4" w:space="0" w:color="auto"/>
            </w:tcBorders>
            <w:shd w:val="clear" w:color="auto" w:fill="auto"/>
            <w:vAlign w:val="center"/>
            <w:hideMark/>
          </w:tcPr>
          <w:p w14:paraId="0EE70ADE"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Avenida </w:t>
            </w:r>
            <w:proofErr w:type="spellStart"/>
            <w:r w:rsidRPr="00AC31A3">
              <w:rPr>
                <w:rFonts w:ascii="Century Gothic" w:eastAsia="Times New Roman" w:hAnsi="Century Gothic" w:cs="Times New Roman"/>
                <w:sz w:val="16"/>
                <w:szCs w:val="14"/>
              </w:rPr>
              <w:t>EngCaetano</w:t>
            </w:r>
            <w:proofErr w:type="spellEnd"/>
            <w:r w:rsidRPr="00AC31A3">
              <w:rPr>
                <w:rFonts w:ascii="Century Gothic" w:eastAsia="Times New Roman" w:hAnsi="Century Gothic" w:cs="Times New Roman"/>
                <w:sz w:val="16"/>
                <w:szCs w:val="14"/>
              </w:rPr>
              <w:t xml:space="preserve"> Álvares, 594, SANTANA - Casa Verde, São Paulo/SP-CEP:02546-000</w:t>
            </w:r>
          </w:p>
        </w:tc>
      </w:tr>
      <w:tr w:rsidR="00DA0AC6" w:rsidRPr="00AC31A3" w14:paraId="7F933D94"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68B22"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CAPITAL</w:t>
            </w:r>
          </w:p>
        </w:tc>
        <w:tc>
          <w:tcPr>
            <w:tcW w:w="2268" w:type="dxa"/>
            <w:tcBorders>
              <w:top w:val="nil"/>
              <w:left w:val="nil"/>
              <w:bottom w:val="single" w:sz="4" w:space="0" w:color="auto"/>
              <w:right w:val="single" w:sz="4" w:space="0" w:color="auto"/>
            </w:tcBorders>
            <w:shd w:val="clear" w:color="auto" w:fill="auto"/>
            <w:vAlign w:val="center"/>
            <w:hideMark/>
          </w:tcPr>
          <w:p w14:paraId="7B24570A"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Paulo</w:t>
            </w:r>
          </w:p>
        </w:tc>
        <w:tc>
          <w:tcPr>
            <w:tcW w:w="6662" w:type="dxa"/>
            <w:tcBorders>
              <w:top w:val="nil"/>
              <w:left w:val="nil"/>
              <w:bottom w:val="single" w:sz="4" w:space="0" w:color="auto"/>
              <w:right w:val="single" w:sz="4" w:space="0" w:color="auto"/>
            </w:tcBorders>
            <w:shd w:val="clear" w:color="auto" w:fill="auto"/>
            <w:vAlign w:val="center"/>
            <w:hideMark/>
          </w:tcPr>
          <w:p w14:paraId="3C2C039C"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Piratininga, 51 - Brás - São Paulo - SP - CEP.: 03042-001</w:t>
            </w:r>
          </w:p>
        </w:tc>
      </w:tr>
      <w:tr w:rsidR="00DA0AC6" w:rsidRPr="00AC31A3" w14:paraId="6425C77E"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E42A9"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CAPITAL</w:t>
            </w:r>
          </w:p>
        </w:tc>
        <w:tc>
          <w:tcPr>
            <w:tcW w:w="2268" w:type="dxa"/>
            <w:tcBorders>
              <w:top w:val="nil"/>
              <w:left w:val="nil"/>
              <w:bottom w:val="single" w:sz="4" w:space="0" w:color="auto"/>
              <w:right w:val="single" w:sz="4" w:space="0" w:color="auto"/>
            </w:tcBorders>
            <w:shd w:val="clear" w:color="auto" w:fill="auto"/>
            <w:vAlign w:val="center"/>
            <w:hideMark/>
          </w:tcPr>
          <w:p w14:paraId="0E403CD1"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Paulo</w:t>
            </w:r>
          </w:p>
        </w:tc>
        <w:tc>
          <w:tcPr>
            <w:tcW w:w="6662" w:type="dxa"/>
            <w:tcBorders>
              <w:top w:val="nil"/>
              <w:left w:val="nil"/>
              <w:bottom w:val="single" w:sz="4" w:space="0" w:color="auto"/>
              <w:right w:val="single" w:sz="4" w:space="0" w:color="auto"/>
            </w:tcBorders>
            <w:shd w:val="clear" w:color="auto" w:fill="auto"/>
            <w:vAlign w:val="center"/>
            <w:hideMark/>
          </w:tcPr>
          <w:p w14:paraId="5169D539"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Abraão Ribeiro, 313, Barra Funda - CEP. 01133-020 - São Paulo - SP</w:t>
            </w:r>
          </w:p>
        </w:tc>
      </w:tr>
      <w:tr w:rsidR="00DA0AC6" w:rsidRPr="00AC31A3" w14:paraId="597BC996"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31A2C" w14:textId="77777777" w:rsidR="00DA0AC6" w:rsidRPr="00FC4929" w:rsidRDefault="00DA0AC6" w:rsidP="00DA0AC6">
            <w:pPr>
              <w:spacing w:after="0" w:line="240" w:lineRule="auto"/>
              <w:jc w:val="center"/>
              <w:rPr>
                <w:rFonts w:ascii="Century Gothic" w:eastAsia="Times New Roman" w:hAnsi="Century Gothic" w:cs="Times New Roman"/>
                <w:sz w:val="16"/>
                <w:szCs w:val="14"/>
              </w:rPr>
            </w:pPr>
            <w:r w:rsidRPr="00FC4929">
              <w:rPr>
                <w:rFonts w:ascii="Century Gothic" w:eastAsia="Times New Roman" w:hAnsi="Century Gothic" w:cs="Times New Roman"/>
                <w:sz w:val="16"/>
                <w:szCs w:val="14"/>
              </w:rPr>
              <w:t>DF</w:t>
            </w:r>
          </w:p>
        </w:tc>
        <w:tc>
          <w:tcPr>
            <w:tcW w:w="2268" w:type="dxa"/>
            <w:tcBorders>
              <w:top w:val="nil"/>
              <w:left w:val="nil"/>
              <w:bottom w:val="single" w:sz="4" w:space="0" w:color="auto"/>
              <w:right w:val="single" w:sz="4" w:space="0" w:color="auto"/>
            </w:tcBorders>
            <w:shd w:val="clear" w:color="auto" w:fill="auto"/>
            <w:vAlign w:val="center"/>
            <w:hideMark/>
          </w:tcPr>
          <w:p w14:paraId="2CEFC4F4" w14:textId="77777777" w:rsidR="00DA0AC6" w:rsidRPr="00FC4929" w:rsidRDefault="00DA0AC6" w:rsidP="00DA0AC6">
            <w:pPr>
              <w:spacing w:after="0" w:line="240" w:lineRule="auto"/>
              <w:jc w:val="center"/>
              <w:rPr>
                <w:rFonts w:ascii="Century Gothic" w:eastAsia="Times New Roman" w:hAnsi="Century Gothic" w:cs="Times New Roman"/>
                <w:bCs/>
                <w:sz w:val="16"/>
                <w:szCs w:val="14"/>
              </w:rPr>
            </w:pPr>
            <w:r w:rsidRPr="00FC4929">
              <w:rPr>
                <w:rFonts w:ascii="Century Gothic" w:eastAsia="Times New Roman" w:hAnsi="Century Gothic" w:cs="Times New Roman"/>
                <w:bCs/>
                <w:sz w:val="16"/>
                <w:szCs w:val="14"/>
              </w:rPr>
              <w:t>Brasília</w:t>
            </w:r>
          </w:p>
        </w:tc>
        <w:tc>
          <w:tcPr>
            <w:tcW w:w="6662" w:type="dxa"/>
            <w:tcBorders>
              <w:top w:val="nil"/>
              <w:left w:val="nil"/>
              <w:bottom w:val="single" w:sz="4" w:space="0" w:color="auto"/>
              <w:right w:val="single" w:sz="4" w:space="0" w:color="auto"/>
            </w:tcBorders>
            <w:shd w:val="clear" w:color="auto" w:fill="auto"/>
            <w:vAlign w:val="center"/>
            <w:hideMark/>
          </w:tcPr>
          <w:p w14:paraId="05639C9C" w14:textId="77777777" w:rsidR="00DA0AC6" w:rsidRPr="00FC4929" w:rsidRDefault="00DA0AC6" w:rsidP="00DA0AC6">
            <w:pPr>
              <w:spacing w:after="0" w:line="240" w:lineRule="auto"/>
              <w:rPr>
                <w:rFonts w:ascii="Century Gothic" w:eastAsia="Times New Roman" w:hAnsi="Century Gothic" w:cs="Times New Roman"/>
                <w:sz w:val="16"/>
                <w:szCs w:val="14"/>
              </w:rPr>
            </w:pPr>
            <w:r w:rsidRPr="00FC4929">
              <w:rPr>
                <w:rFonts w:ascii="Century Gothic" w:eastAsia="Times New Roman" w:hAnsi="Century Gothic" w:cs="Times New Roman"/>
                <w:sz w:val="16"/>
                <w:szCs w:val="14"/>
              </w:rPr>
              <w:t>SAUS Quadra 03, Bloco C, CEP.:70070-010</w:t>
            </w:r>
          </w:p>
        </w:tc>
      </w:tr>
      <w:tr w:rsidR="00DA0AC6" w:rsidRPr="00AC31A3" w14:paraId="63985815"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1732E"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FRANCA</w:t>
            </w:r>
          </w:p>
        </w:tc>
        <w:tc>
          <w:tcPr>
            <w:tcW w:w="2268" w:type="dxa"/>
            <w:tcBorders>
              <w:top w:val="nil"/>
              <w:left w:val="nil"/>
              <w:bottom w:val="single" w:sz="4" w:space="0" w:color="auto"/>
              <w:right w:val="single" w:sz="4" w:space="0" w:color="auto"/>
            </w:tcBorders>
            <w:shd w:val="clear" w:color="auto" w:fill="auto"/>
            <w:vAlign w:val="center"/>
            <w:hideMark/>
          </w:tcPr>
          <w:p w14:paraId="55DC96EF"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Altinópolis</w:t>
            </w:r>
          </w:p>
        </w:tc>
        <w:tc>
          <w:tcPr>
            <w:tcW w:w="6662" w:type="dxa"/>
            <w:tcBorders>
              <w:top w:val="nil"/>
              <w:left w:val="nil"/>
              <w:bottom w:val="single" w:sz="4" w:space="0" w:color="auto"/>
              <w:right w:val="single" w:sz="4" w:space="0" w:color="auto"/>
            </w:tcBorders>
            <w:shd w:val="clear" w:color="auto" w:fill="auto"/>
            <w:vAlign w:val="center"/>
            <w:hideMark/>
          </w:tcPr>
          <w:p w14:paraId="0A9725F8"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Av. Dr. Alberto </w:t>
            </w:r>
            <w:proofErr w:type="spellStart"/>
            <w:r w:rsidRPr="00AC31A3">
              <w:rPr>
                <w:rFonts w:ascii="Century Gothic" w:eastAsia="Times New Roman" w:hAnsi="Century Gothic" w:cs="Times New Roman"/>
                <w:sz w:val="16"/>
                <w:szCs w:val="14"/>
              </w:rPr>
              <w:t>Crivelenti</w:t>
            </w:r>
            <w:proofErr w:type="spellEnd"/>
            <w:r w:rsidRPr="00AC31A3">
              <w:rPr>
                <w:rFonts w:ascii="Century Gothic" w:eastAsia="Times New Roman" w:hAnsi="Century Gothic" w:cs="Times New Roman"/>
                <w:sz w:val="16"/>
                <w:szCs w:val="14"/>
              </w:rPr>
              <w:t>, 25 - CEP. 14350-000</w:t>
            </w:r>
          </w:p>
        </w:tc>
      </w:tr>
      <w:tr w:rsidR="00DA0AC6" w:rsidRPr="00AC31A3" w14:paraId="4C5409C1"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81849"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FRANCA</w:t>
            </w:r>
          </w:p>
        </w:tc>
        <w:tc>
          <w:tcPr>
            <w:tcW w:w="2268" w:type="dxa"/>
            <w:tcBorders>
              <w:top w:val="nil"/>
              <w:left w:val="nil"/>
              <w:bottom w:val="single" w:sz="4" w:space="0" w:color="auto"/>
              <w:right w:val="single" w:sz="4" w:space="0" w:color="auto"/>
            </w:tcBorders>
            <w:shd w:val="clear" w:color="auto" w:fill="auto"/>
            <w:vAlign w:val="center"/>
            <w:hideMark/>
          </w:tcPr>
          <w:p w14:paraId="28488F9F"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Batatais</w:t>
            </w:r>
          </w:p>
        </w:tc>
        <w:tc>
          <w:tcPr>
            <w:tcW w:w="6662" w:type="dxa"/>
            <w:tcBorders>
              <w:top w:val="nil"/>
              <w:left w:val="nil"/>
              <w:bottom w:val="single" w:sz="4" w:space="0" w:color="auto"/>
              <w:right w:val="single" w:sz="4" w:space="0" w:color="auto"/>
            </w:tcBorders>
            <w:shd w:val="clear" w:color="auto" w:fill="auto"/>
            <w:vAlign w:val="center"/>
            <w:hideMark/>
          </w:tcPr>
          <w:p w14:paraId="02BA9E35"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Praça </w:t>
            </w:r>
            <w:proofErr w:type="spellStart"/>
            <w:proofErr w:type="gramStart"/>
            <w:r w:rsidRPr="00AC31A3">
              <w:rPr>
                <w:rFonts w:ascii="Century Gothic" w:eastAsia="Times New Roman" w:hAnsi="Century Gothic" w:cs="Times New Roman"/>
                <w:sz w:val="16"/>
                <w:szCs w:val="14"/>
              </w:rPr>
              <w:t>Dr.José</w:t>
            </w:r>
            <w:proofErr w:type="spellEnd"/>
            <w:proofErr w:type="gramEnd"/>
            <w:r w:rsidRPr="00AC31A3">
              <w:rPr>
                <w:rFonts w:ascii="Century Gothic" w:eastAsia="Times New Roman" w:hAnsi="Century Gothic" w:cs="Times New Roman"/>
                <w:sz w:val="16"/>
                <w:szCs w:val="14"/>
              </w:rPr>
              <w:t xml:space="preserve"> Arantes Junqueira, 01 - CEP. 143 00-000</w:t>
            </w:r>
          </w:p>
        </w:tc>
      </w:tr>
      <w:tr w:rsidR="00DA0AC6" w:rsidRPr="00AC31A3" w14:paraId="66685B00"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71B4A"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FRANCA</w:t>
            </w:r>
          </w:p>
        </w:tc>
        <w:tc>
          <w:tcPr>
            <w:tcW w:w="2268" w:type="dxa"/>
            <w:tcBorders>
              <w:top w:val="nil"/>
              <w:left w:val="nil"/>
              <w:bottom w:val="single" w:sz="4" w:space="0" w:color="auto"/>
              <w:right w:val="single" w:sz="4" w:space="0" w:color="auto"/>
            </w:tcBorders>
            <w:shd w:val="clear" w:color="auto" w:fill="auto"/>
            <w:vAlign w:val="center"/>
            <w:hideMark/>
          </w:tcPr>
          <w:p w14:paraId="5EAEBF1F"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Franca</w:t>
            </w:r>
          </w:p>
        </w:tc>
        <w:tc>
          <w:tcPr>
            <w:tcW w:w="6662" w:type="dxa"/>
            <w:tcBorders>
              <w:top w:val="nil"/>
              <w:left w:val="nil"/>
              <w:bottom w:val="single" w:sz="4" w:space="0" w:color="auto"/>
              <w:right w:val="single" w:sz="4" w:space="0" w:color="auto"/>
            </w:tcBorders>
            <w:shd w:val="clear" w:color="auto" w:fill="auto"/>
            <w:vAlign w:val="center"/>
            <w:hideMark/>
          </w:tcPr>
          <w:p w14:paraId="70E6EEE9"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Presidente Vargas, 2350 - CEP.:144090-055</w:t>
            </w:r>
          </w:p>
        </w:tc>
      </w:tr>
      <w:tr w:rsidR="00DA0AC6" w:rsidRPr="00AC31A3" w14:paraId="186D6048"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800AA"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FRANCA</w:t>
            </w:r>
          </w:p>
        </w:tc>
        <w:tc>
          <w:tcPr>
            <w:tcW w:w="2268" w:type="dxa"/>
            <w:tcBorders>
              <w:top w:val="nil"/>
              <w:left w:val="nil"/>
              <w:bottom w:val="single" w:sz="4" w:space="0" w:color="auto"/>
              <w:right w:val="single" w:sz="4" w:space="0" w:color="auto"/>
            </w:tcBorders>
            <w:shd w:val="clear" w:color="auto" w:fill="auto"/>
            <w:vAlign w:val="center"/>
            <w:hideMark/>
          </w:tcPr>
          <w:p w14:paraId="32BE68A7"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Franca</w:t>
            </w:r>
          </w:p>
        </w:tc>
        <w:tc>
          <w:tcPr>
            <w:tcW w:w="6662" w:type="dxa"/>
            <w:tcBorders>
              <w:top w:val="nil"/>
              <w:left w:val="nil"/>
              <w:bottom w:val="single" w:sz="4" w:space="0" w:color="auto"/>
              <w:right w:val="single" w:sz="4" w:space="0" w:color="auto"/>
            </w:tcBorders>
            <w:shd w:val="clear" w:color="auto" w:fill="auto"/>
            <w:vAlign w:val="center"/>
            <w:hideMark/>
          </w:tcPr>
          <w:p w14:paraId="4DC1A1EA"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Presidente Vargas, nº 2350, Recanto Itambé, Franca/SP-CEP:14402-000</w:t>
            </w:r>
          </w:p>
        </w:tc>
      </w:tr>
      <w:tr w:rsidR="00DA0AC6" w:rsidRPr="00AC31A3" w14:paraId="38996DAA"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36E91"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FRANCA</w:t>
            </w:r>
          </w:p>
        </w:tc>
        <w:tc>
          <w:tcPr>
            <w:tcW w:w="2268" w:type="dxa"/>
            <w:tcBorders>
              <w:top w:val="nil"/>
              <w:left w:val="nil"/>
              <w:bottom w:val="single" w:sz="4" w:space="0" w:color="auto"/>
              <w:right w:val="single" w:sz="4" w:space="0" w:color="auto"/>
            </w:tcBorders>
            <w:shd w:val="clear" w:color="auto" w:fill="auto"/>
            <w:vAlign w:val="center"/>
            <w:hideMark/>
          </w:tcPr>
          <w:p w14:paraId="7F85844B"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Guaíra</w:t>
            </w:r>
          </w:p>
        </w:tc>
        <w:tc>
          <w:tcPr>
            <w:tcW w:w="6662" w:type="dxa"/>
            <w:tcBorders>
              <w:top w:val="nil"/>
              <w:left w:val="nil"/>
              <w:bottom w:val="single" w:sz="4" w:space="0" w:color="auto"/>
              <w:right w:val="single" w:sz="4" w:space="0" w:color="auto"/>
            </w:tcBorders>
            <w:shd w:val="clear" w:color="auto" w:fill="auto"/>
            <w:vAlign w:val="center"/>
            <w:hideMark/>
          </w:tcPr>
          <w:p w14:paraId="4031265C"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17, nº 414 - Centro - Franca/SP - CEP: 14.790-000</w:t>
            </w:r>
          </w:p>
        </w:tc>
      </w:tr>
      <w:tr w:rsidR="00DA0AC6" w:rsidRPr="00AC31A3" w14:paraId="65E6398E"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0EF37"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FRANCA</w:t>
            </w:r>
          </w:p>
        </w:tc>
        <w:tc>
          <w:tcPr>
            <w:tcW w:w="2268" w:type="dxa"/>
            <w:tcBorders>
              <w:top w:val="nil"/>
              <w:left w:val="nil"/>
              <w:bottom w:val="single" w:sz="4" w:space="0" w:color="auto"/>
              <w:right w:val="single" w:sz="4" w:space="0" w:color="auto"/>
            </w:tcBorders>
            <w:shd w:val="clear" w:color="auto" w:fill="auto"/>
            <w:vAlign w:val="center"/>
            <w:hideMark/>
          </w:tcPr>
          <w:p w14:paraId="31B616BB"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Guará</w:t>
            </w:r>
          </w:p>
        </w:tc>
        <w:tc>
          <w:tcPr>
            <w:tcW w:w="6662" w:type="dxa"/>
            <w:tcBorders>
              <w:top w:val="nil"/>
              <w:left w:val="nil"/>
              <w:bottom w:val="single" w:sz="4" w:space="0" w:color="auto"/>
              <w:right w:val="single" w:sz="4" w:space="0" w:color="auto"/>
            </w:tcBorders>
            <w:shd w:val="clear" w:color="auto" w:fill="auto"/>
            <w:vAlign w:val="center"/>
            <w:hideMark/>
          </w:tcPr>
          <w:p w14:paraId="3192C041"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Carlos de Campos, 260 - CEP. 14580-000</w:t>
            </w:r>
          </w:p>
        </w:tc>
      </w:tr>
      <w:tr w:rsidR="00DA0AC6" w:rsidRPr="00AC31A3" w14:paraId="3261B42C"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AE26A"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FRANCA</w:t>
            </w:r>
          </w:p>
        </w:tc>
        <w:tc>
          <w:tcPr>
            <w:tcW w:w="2268" w:type="dxa"/>
            <w:tcBorders>
              <w:top w:val="nil"/>
              <w:left w:val="nil"/>
              <w:bottom w:val="single" w:sz="4" w:space="0" w:color="auto"/>
              <w:right w:val="single" w:sz="4" w:space="0" w:color="auto"/>
            </w:tcBorders>
            <w:shd w:val="clear" w:color="auto" w:fill="auto"/>
            <w:vAlign w:val="center"/>
            <w:hideMark/>
          </w:tcPr>
          <w:p w14:paraId="0A0CD095"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Igarapava</w:t>
            </w:r>
          </w:p>
        </w:tc>
        <w:tc>
          <w:tcPr>
            <w:tcW w:w="6662" w:type="dxa"/>
            <w:tcBorders>
              <w:top w:val="nil"/>
              <w:left w:val="nil"/>
              <w:bottom w:val="single" w:sz="4" w:space="0" w:color="auto"/>
              <w:right w:val="single" w:sz="4" w:space="0" w:color="auto"/>
            </w:tcBorders>
            <w:shd w:val="clear" w:color="auto" w:fill="auto"/>
            <w:vAlign w:val="center"/>
            <w:hideMark/>
          </w:tcPr>
          <w:p w14:paraId="28AA8FF7"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Capitão Antonio Augusto Maciel, </w:t>
            </w:r>
            <w:proofErr w:type="gramStart"/>
            <w:r w:rsidRPr="00AC31A3">
              <w:rPr>
                <w:rFonts w:ascii="Century Gothic" w:eastAsia="Times New Roman" w:hAnsi="Century Gothic" w:cs="Times New Roman"/>
                <w:sz w:val="16"/>
                <w:szCs w:val="14"/>
              </w:rPr>
              <w:t>100  Centro</w:t>
            </w:r>
            <w:proofErr w:type="gramEnd"/>
            <w:r w:rsidRPr="00AC31A3">
              <w:rPr>
                <w:rFonts w:ascii="Century Gothic" w:eastAsia="Times New Roman" w:hAnsi="Century Gothic" w:cs="Times New Roman"/>
                <w:sz w:val="16"/>
                <w:szCs w:val="14"/>
              </w:rPr>
              <w:t xml:space="preserve"> - CEP.:14540-000</w:t>
            </w:r>
          </w:p>
        </w:tc>
      </w:tr>
      <w:tr w:rsidR="00DA0AC6" w:rsidRPr="00AC31A3" w14:paraId="583B7B0B"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9D3B9"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FRANCA</w:t>
            </w:r>
          </w:p>
        </w:tc>
        <w:tc>
          <w:tcPr>
            <w:tcW w:w="2268" w:type="dxa"/>
            <w:tcBorders>
              <w:top w:val="nil"/>
              <w:left w:val="nil"/>
              <w:bottom w:val="single" w:sz="4" w:space="0" w:color="auto"/>
              <w:right w:val="single" w:sz="4" w:space="0" w:color="auto"/>
            </w:tcBorders>
            <w:shd w:val="clear" w:color="auto" w:fill="auto"/>
            <w:vAlign w:val="center"/>
            <w:hideMark/>
          </w:tcPr>
          <w:p w14:paraId="504C54F2"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Igarapava</w:t>
            </w:r>
          </w:p>
        </w:tc>
        <w:tc>
          <w:tcPr>
            <w:tcW w:w="6662" w:type="dxa"/>
            <w:tcBorders>
              <w:top w:val="nil"/>
              <w:left w:val="nil"/>
              <w:bottom w:val="single" w:sz="4" w:space="0" w:color="auto"/>
              <w:right w:val="single" w:sz="4" w:space="0" w:color="auto"/>
            </w:tcBorders>
            <w:shd w:val="clear" w:color="auto" w:fill="auto"/>
            <w:vAlign w:val="center"/>
            <w:hideMark/>
          </w:tcPr>
          <w:p w14:paraId="1B63A19B"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Capitão Antônio Augusto Maciel, nº 100 - CEP:14.540-000</w:t>
            </w:r>
          </w:p>
        </w:tc>
      </w:tr>
      <w:tr w:rsidR="00DA0AC6" w:rsidRPr="00AC31A3" w14:paraId="44C9AA9C"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C36A0"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FRANCA</w:t>
            </w:r>
          </w:p>
        </w:tc>
        <w:tc>
          <w:tcPr>
            <w:tcW w:w="2268" w:type="dxa"/>
            <w:tcBorders>
              <w:top w:val="nil"/>
              <w:left w:val="nil"/>
              <w:bottom w:val="single" w:sz="4" w:space="0" w:color="auto"/>
              <w:right w:val="single" w:sz="4" w:space="0" w:color="auto"/>
            </w:tcBorders>
            <w:shd w:val="clear" w:color="auto" w:fill="auto"/>
            <w:vAlign w:val="center"/>
            <w:hideMark/>
          </w:tcPr>
          <w:p w14:paraId="0CF88BF8"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Ipuã</w:t>
            </w:r>
          </w:p>
        </w:tc>
        <w:tc>
          <w:tcPr>
            <w:tcW w:w="6662" w:type="dxa"/>
            <w:tcBorders>
              <w:top w:val="nil"/>
              <w:left w:val="nil"/>
              <w:bottom w:val="single" w:sz="4" w:space="0" w:color="auto"/>
              <w:right w:val="single" w:sz="4" w:space="0" w:color="auto"/>
            </w:tcBorders>
            <w:shd w:val="clear" w:color="auto" w:fill="auto"/>
            <w:vAlign w:val="center"/>
            <w:hideMark/>
          </w:tcPr>
          <w:p w14:paraId="361E55AD"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 Carlos Fernandes, 320 - CEP. 14610-000</w:t>
            </w:r>
          </w:p>
        </w:tc>
      </w:tr>
      <w:tr w:rsidR="00DA0AC6" w:rsidRPr="00AC31A3" w14:paraId="3BEED4C7"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2F792"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FRANCA</w:t>
            </w:r>
          </w:p>
        </w:tc>
        <w:tc>
          <w:tcPr>
            <w:tcW w:w="2268" w:type="dxa"/>
            <w:tcBorders>
              <w:top w:val="nil"/>
              <w:left w:val="nil"/>
              <w:bottom w:val="single" w:sz="4" w:space="0" w:color="auto"/>
              <w:right w:val="single" w:sz="4" w:space="0" w:color="auto"/>
            </w:tcBorders>
            <w:shd w:val="clear" w:color="auto" w:fill="auto"/>
            <w:vAlign w:val="center"/>
            <w:hideMark/>
          </w:tcPr>
          <w:p w14:paraId="120047CD"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Ituverava</w:t>
            </w:r>
          </w:p>
        </w:tc>
        <w:tc>
          <w:tcPr>
            <w:tcW w:w="6662" w:type="dxa"/>
            <w:tcBorders>
              <w:top w:val="nil"/>
              <w:left w:val="nil"/>
              <w:bottom w:val="single" w:sz="4" w:space="0" w:color="auto"/>
              <w:right w:val="single" w:sz="4" w:space="0" w:color="auto"/>
            </w:tcBorders>
            <w:shd w:val="clear" w:color="auto" w:fill="auto"/>
            <w:vAlign w:val="center"/>
            <w:hideMark/>
          </w:tcPr>
          <w:p w14:paraId="2FCF39F2"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Capitão Florindo José da Silva, 1063 - CEP. 14500-000</w:t>
            </w:r>
          </w:p>
        </w:tc>
      </w:tr>
      <w:tr w:rsidR="00DA0AC6" w:rsidRPr="00AC31A3" w14:paraId="28B0BC3B"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5A44B"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FRANCA</w:t>
            </w:r>
          </w:p>
        </w:tc>
        <w:tc>
          <w:tcPr>
            <w:tcW w:w="2268" w:type="dxa"/>
            <w:tcBorders>
              <w:top w:val="nil"/>
              <w:left w:val="nil"/>
              <w:bottom w:val="single" w:sz="4" w:space="0" w:color="auto"/>
              <w:right w:val="single" w:sz="4" w:space="0" w:color="auto"/>
            </w:tcBorders>
            <w:shd w:val="clear" w:color="auto" w:fill="auto"/>
            <w:vAlign w:val="center"/>
            <w:hideMark/>
          </w:tcPr>
          <w:p w14:paraId="5A5CAE75"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Miguelópolis</w:t>
            </w:r>
          </w:p>
        </w:tc>
        <w:tc>
          <w:tcPr>
            <w:tcW w:w="6662" w:type="dxa"/>
            <w:tcBorders>
              <w:top w:val="nil"/>
              <w:left w:val="nil"/>
              <w:bottom w:val="single" w:sz="4" w:space="0" w:color="auto"/>
              <w:right w:val="single" w:sz="4" w:space="0" w:color="auto"/>
            </w:tcBorders>
            <w:shd w:val="clear" w:color="auto" w:fill="auto"/>
            <w:vAlign w:val="center"/>
            <w:hideMark/>
          </w:tcPr>
          <w:p w14:paraId="309D96D8"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Pedro Cristino da Silva, nº 1.005 - Centro-CEP:14530-000 - MIGUELÓPOLIS/SP</w:t>
            </w:r>
          </w:p>
        </w:tc>
      </w:tr>
      <w:tr w:rsidR="00DA0AC6" w:rsidRPr="00AC31A3" w14:paraId="56F56458"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1DC28"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FRANCA</w:t>
            </w:r>
          </w:p>
        </w:tc>
        <w:tc>
          <w:tcPr>
            <w:tcW w:w="2268" w:type="dxa"/>
            <w:tcBorders>
              <w:top w:val="nil"/>
              <w:left w:val="nil"/>
              <w:bottom w:val="single" w:sz="4" w:space="0" w:color="auto"/>
              <w:right w:val="single" w:sz="4" w:space="0" w:color="auto"/>
            </w:tcBorders>
            <w:shd w:val="clear" w:color="auto" w:fill="auto"/>
            <w:vAlign w:val="center"/>
            <w:hideMark/>
          </w:tcPr>
          <w:p w14:paraId="56D7B143"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Morro Agudo</w:t>
            </w:r>
          </w:p>
        </w:tc>
        <w:tc>
          <w:tcPr>
            <w:tcW w:w="6662" w:type="dxa"/>
            <w:tcBorders>
              <w:top w:val="nil"/>
              <w:left w:val="nil"/>
              <w:bottom w:val="single" w:sz="4" w:space="0" w:color="auto"/>
              <w:right w:val="single" w:sz="4" w:space="0" w:color="auto"/>
            </w:tcBorders>
            <w:shd w:val="clear" w:color="auto" w:fill="auto"/>
            <w:vAlign w:val="center"/>
            <w:hideMark/>
          </w:tcPr>
          <w:p w14:paraId="2BB8432A"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Basílio Otávio, 313 - Bairro José Benedetti - CEP. 14640-000</w:t>
            </w:r>
          </w:p>
        </w:tc>
      </w:tr>
      <w:tr w:rsidR="00DA0AC6" w:rsidRPr="00AC31A3" w14:paraId="1621FE24"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765C1"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FRANCA</w:t>
            </w:r>
          </w:p>
        </w:tc>
        <w:tc>
          <w:tcPr>
            <w:tcW w:w="2268" w:type="dxa"/>
            <w:tcBorders>
              <w:top w:val="nil"/>
              <w:left w:val="nil"/>
              <w:bottom w:val="single" w:sz="4" w:space="0" w:color="auto"/>
              <w:right w:val="single" w:sz="4" w:space="0" w:color="auto"/>
            </w:tcBorders>
            <w:shd w:val="clear" w:color="auto" w:fill="auto"/>
            <w:vAlign w:val="center"/>
            <w:hideMark/>
          </w:tcPr>
          <w:p w14:paraId="5FA75229"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proofErr w:type="spellStart"/>
            <w:r w:rsidRPr="00AC31A3">
              <w:rPr>
                <w:rFonts w:ascii="Century Gothic" w:eastAsia="Times New Roman" w:hAnsi="Century Gothic" w:cs="Times New Roman"/>
                <w:bCs/>
                <w:sz w:val="16"/>
                <w:szCs w:val="14"/>
              </w:rPr>
              <w:t>Nuporanga</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3107DFD0"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Av. Padre Geraldo </w:t>
            </w:r>
            <w:proofErr w:type="spellStart"/>
            <w:r w:rsidRPr="00AC31A3">
              <w:rPr>
                <w:rFonts w:ascii="Century Gothic" w:eastAsia="Times New Roman" w:hAnsi="Century Gothic" w:cs="Times New Roman"/>
                <w:sz w:val="16"/>
                <w:szCs w:val="14"/>
              </w:rPr>
              <w:t>Trossel</w:t>
            </w:r>
            <w:proofErr w:type="spellEnd"/>
            <w:r w:rsidRPr="00AC31A3">
              <w:rPr>
                <w:rFonts w:ascii="Century Gothic" w:eastAsia="Times New Roman" w:hAnsi="Century Gothic" w:cs="Times New Roman"/>
                <w:sz w:val="16"/>
                <w:szCs w:val="14"/>
              </w:rPr>
              <w:t>, 369 - CEP. 14670-000</w:t>
            </w:r>
          </w:p>
        </w:tc>
      </w:tr>
      <w:tr w:rsidR="00DA0AC6" w:rsidRPr="00AC31A3" w14:paraId="3FCB5A3C"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F5ACF"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FRANCA</w:t>
            </w:r>
          </w:p>
        </w:tc>
        <w:tc>
          <w:tcPr>
            <w:tcW w:w="2268" w:type="dxa"/>
            <w:tcBorders>
              <w:top w:val="nil"/>
              <w:left w:val="nil"/>
              <w:bottom w:val="single" w:sz="4" w:space="0" w:color="auto"/>
              <w:right w:val="single" w:sz="4" w:space="0" w:color="auto"/>
            </w:tcBorders>
            <w:shd w:val="clear" w:color="auto" w:fill="auto"/>
            <w:vAlign w:val="center"/>
            <w:hideMark/>
          </w:tcPr>
          <w:p w14:paraId="1AEB85BA"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Orlândia</w:t>
            </w:r>
          </w:p>
        </w:tc>
        <w:tc>
          <w:tcPr>
            <w:tcW w:w="6662" w:type="dxa"/>
            <w:tcBorders>
              <w:top w:val="nil"/>
              <w:left w:val="nil"/>
              <w:bottom w:val="single" w:sz="4" w:space="0" w:color="auto"/>
              <w:right w:val="single" w:sz="4" w:space="0" w:color="auto"/>
            </w:tcBorders>
            <w:shd w:val="clear" w:color="auto" w:fill="auto"/>
            <w:vAlign w:val="center"/>
            <w:hideMark/>
          </w:tcPr>
          <w:p w14:paraId="5875F1D5"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Praça Coronel Francisco Orlando, s/nº - CEP: 14620-000</w:t>
            </w:r>
          </w:p>
        </w:tc>
      </w:tr>
      <w:tr w:rsidR="00DA0AC6" w:rsidRPr="00AC31A3" w14:paraId="6BA0FAE6"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1922D"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FRANCA</w:t>
            </w:r>
          </w:p>
        </w:tc>
        <w:tc>
          <w:tcPr>
            <w:tcW w:w="2268" w:type="dxa"/>
            <w:tcBorders>
              <w:top w:val="nil"/>
              <w:left w:val="nil"/>
              <w:bottom w:val="single" w:sz="4" w:space="0" w:color="auto"/>
              <w:right w:val="single" w:sz="4" w:space="0" w:color="auto"/>
            </w:tcBorders>
            <w:shd w:val="clear" w:color="auto" w:fill="auto"/>
            <w:vAlign w:val="center"/>
            <w:hideMark/>
          </w:tcPr>
          <w:p w14:paraId="0F61B526"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Patrocínio Paulista</w:t>
            </w:r>
          </w:p>
        </w:tc>
        <w:tc>
          <w:tcPr>
            <w:tcW w:w="6662" w:type="dxa"/>
            <w:tcBorders>
              <w:top w:val="nil"/>
              <w:left w:val="nil"/>
              <w:bottom w:val="single" w:sz="4" w:space="0" w:color="auto"/>
              <w:right w:val="single" w:sz="4" w:space="0" w:color="auto"/>
            </w:tcBorders>
            <w:shd w:val="clear" w:color="auto" w:fill="auto"/>
            <w:vAlign w:val="center"/>
            <w:hideMark/>
          </w:tcPr>
          <w:p w14:paraId="326F1C64"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Praça Nossa Senhora do Patrocínio, 1.118 - CEP. 14415-000</w:t>
            </w:r>
          </w:p>
        </w:tc>
      </w:tr>
      <w:tr w:rsidR="00DA0AC6" w:rsidRPr="00AC31A3" w14:paraId="14DB2FE8"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629D7"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FRANCA</w:t>
            </w:r>
          </w:p>
        </w:tc>
        <w:tc>
          <w:tcPr>
            <w:tcW w:w="2268" w:type="dxa"/>
            <w:tcBorders>
              <w:top w:val="nil"/>
              <w:left w:val="nil"/>
              <w:bottom w:val="single" w:sz="4" w:space="0" w:color="auto"/>
              <w:right w:val="single" w:sz="4" w:space="0" w:color="auto"/>
            </w:tcBorders>
            <w:shd w:val="clear" w:color="auto" w:fill="auto"/>
            <w:vAlign w:val="center"/>
            <w:hideMark/>
          </w:tcPr>
          <w:p w14:paraId="623FE050"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Pedregulho</w:t>
            </w:r>
          </w:p>
        </w:tc>
        <w:tc>
          <w:tcPr>
            <w:tcW w:w="6662" w:type="dxa"/>
            <w:tcBorders>
              <w:top w:val="nil"/>
              <w:left w:val="nil"/>
              <w:bottom w:val="single" w:sz="4" w:space="0" w:color="auto"/>
              <w:right w:val="single" w:sz="4" w:space="0" w:color="auto"/>
            </w:tcBorders>
            <w:shd w:val="clear" w:color="auto" w:fill="auto"/>
            <w:vAlign w:val="center"/>
            <w:hideMark/>
          </w:tcPr>
          <w:p w14:paraId="478D5AA4"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Nicolau </w:t>
            </w:r>
            <w:proofErr w:type="spellStart"/>
            <w:r w:rsidRPr="00AC31A3">
              <w:rPr>
                <w:rFonts w:ascii="Century Gothic" w:eastAsia="Times New Roman" w:hAnsi="Century Gothic" w:cs="Times New Roman"/>
                <w:sz w:val="16"/>
                <w:szCs w:val="14"/>
              </w:rPr>
              <w:t>Peliciari</w:t>
            </w:r>
            <w:proofErr w:type="spellEnd"/>
            <w:r w:rsidRPr="00AC31A3">
              <w:rPr>
                <w:rFonts w:ascii="Century Gothic" w:eastAsia="Times New Roman" w:hAnsi="Century Gothic" w:cs="Times New Roman"/>
                <w:sz w:val="16"/>
                <w:szCs w:val="14"/>
              </w:rPr>
              <w:t>, nº 120 Centro - CEP.:14470-000</w:t>
            </w:r>
          </w:p>
        </w:tc>
      </w:tr>
      <w:tr w:rsidR="00DA0AC6" w:rsidRPr="00AC31A3" w14:paraId="2DF6173C"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98118"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FRANCA</w:t>
            </w:r>
          </w:p>
        </w:tc>
        <w:tc>
          <w:tcPr>
            <w:tcW w:w="2268" w:type="dxa"/>
            <w:tcBorders>
              <w:top w:val="nil"/>
              <w:left w:val="nil"/>
              <w:bottom w:val="single" w:sz="4" w:space="0" w:color="auto"/>
              <w:right w:val="single" w:sz="4" w:space="0" w:color="auto"/>
            </w:tcBorders>
            <w:shd w:val="clear" w:color="auto" w:fill="auto"/>
            <w:vAlign w:val="center"/>
            <w:hideMark/>
          </w:tcPr>
          <w:p w14:paraId="486A36D5"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Pedregulho</w:t>
            </w:r>
          </w:p>
        </w:tc>
        <w:tc>
          <w:tcPr>
            <w:tcW w:w="6662" w:type="dxa"/>
            <w:tcBorders>
              <w:top w:val="nil"/>
              <w:left w:val="nil"/>
              <w:bottom w:val="single" w:sz="4" w:space="0" w:color="auto"/>
              <w:right w:val="single" w:sz="4" w:space="0" w:color="auto"/>
            </w:tcBorders>
            <w:shd w:val="clear" w:color="auto" w:fill="auto"/>
            <w:vAlign w:val="center"/>
            <w:hideMark/>
          </w:tcPr>
          <w:p w14:paraId="2DC65D4D"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Nicolau </w:t>
            </w:r>
            <w:proofErr w:type="spellStart"/>
            <w:r w:rsidRPr="00AC31A3">
              <w:rPr>
                <w:rFonts w:ascii="Century Gothic" w:eastAsia="Times New Roman" w:hAnsi="Century Gothic" w:cs="Times New Roman"/>
                <w:sz w:val="16"/>
                <w:szCs w:val="14"/>
              </w:rPr>
              <w:t>Peliciari</w:t>
            </w:r>
            <w:proofErr w:type="spellEnd"/>
            <w:r w:rsidRPr="00AC31A3">
              <w:rPr>
                <w:rFonts w:ascii="Century Gothic" w:eastAsia="Times New Roman" w:hAnsi="Century Gothic" w:cs="Times New Roman"/>
                <w:sz w:val="16"/>
                <w:szCs w:val="14"/>
              </w:rPr>
              <w:t>, nº 120 - Centro - CEP: 14.470-000 - Pedregulho/SP</w:t>
            </w:r>
          </w:p>
        </w:tc>
      </w:tr>
      <w:tr w:rsidR="00DA0AC6" w:rsidRPr="00AC31A3" w14:paraId="3F644A3D"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61E7B"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FRANCA</w:t>
            </w:r>
          </w:p>
        </w:tc>
        <w:tc>
          <w:tcPr>
            <w:tcW w:w="2268" w:type="dxa"/>
            <w:tcBorders>
              <w:top w:val="nil"/>
              <w:left w:val="nil"/>
              <w:bottom w:val="single" w:sz="4" w:space="0" w:color="auto"/>
              <w:right w:val="single" w:sz="4" w:space="0" w:color="auto"/>
            </w:tcBorders>
            <w:shd w:val="clear" w:color="auto" w:fill="auto"/>
            <w:vAlign w:val="center"/>
            <w:hideMark/>
          </w:tcPr>
          <w:p w14:paraId="1B2C2BAE"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Joaquim da Barra</w:t>
            </w:r>
          </w:p>
        </w:tc>
        <w:tc>
          <w:tcPr>
            <w:tcW w:w="6662" w:type="dxa"/>
            <w:tcBorders>
              <w:top w:val="nil"/>
              <w:left w:val="nil"/>
              <w:bottom w:val="single" w:sz="4" w:space="0" w:color="auto"/>
              <w:right w:val="single" w:sz="4" w:space="0" w:color="auto"/>
            </w:tcBorders>
            <w:shd w:val="clear" w:color="auto" w:fill="auto"/>
            <w:vAlign w:val="center"/>
            <w:hideMark/>
          </w:tcPr>
          <w:p w14:paraId="08946145"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Travessa Cleiton </w:t>
            </w:r>
            <w:proofErr w:type="spellStart"/>
            <w:r w:rsidRPr="00AC31A3">
              <w:rPr>
                <w:rFonts w:ascii="Century Gothic" w:eastAsia="Times New Roman" w:hAnsi="Century Gothic" w:cs="Times New Roman"/>
                <w:sz w:val="16"/>
                <w:szCs w:val="14"/>
              </w:rPr>
              <w:t>Zanini</w:t>
            </w:r>
            <w:proofErr w:type="spellEnd"/>
            <w:r w:rsidRPr="00AC31A3">
              <w:rPr>
                <w:rFonts w:ascii="Century Gothic" w:eastAsia="Times New Roman" w:hAnsi="Century Gothic" w:cs="Times New Roman"/>
                <w:sz w:val="16"/>
                <w:szCs w:val="14"/>
              </w:rPr>
              <w:t>, s/nº, Jardim Canadá, São Joaquim da Barra/</w:t>
            </w:r>
            <w:proofErr w:type="gramStart"/>
            <w:r w:rsidRPr="00AC31A3">
              <w:rPr>
                <w:rFonts w:ascii="Century Gothic" w:eastAsia="Times New Roman" w:hAnsi="Century Gothic" w:cs="Times New Roman"/>
                <w:sz w:val="16"/>
                <w:szCs w:val="14"/>
              </w:rPr>
              <w:t>SP,CEP</w:t>
            </w:r>
            <w:proofErr w:type="gramEnd"/>
            <w:r w:rsidRPr="00AC31A3">
              <w:rPr>
                <w:rFonts w:ascii="Century Gothic" w:eastAsia="Times New Roman" w:hAnsi="Century Gothic" w:cs="Times New Roman"/>
                <w:sz w:val="16"/>
                <w:szCs w:val="14"/>
              </w:rPr>
              <w:t>: 14600-000</w:t>
            </w:r>
          </w:p>
        </w:tc>
      </w:tr>
      <w:tr w:rsidR="00DA0AC6" w:rsidRPr="00AC31A3" w14:paraId="6779ED76"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0EC84"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FRANCA</w:t>
            </w:r>
          </w:p>
        </w:tc>
        <w:tc>
          <w:tcPr>
            <w:tcW w:w="2268" w:type="dxa"/>
            <w:tcBorders>
              <w:top w:val="nil"/>
              <w:left w:val="nil"/>
              <w:bottom w:val="single" w:sz="4" w:space="0" w:color="auto"/>
              <w:right w:val="single" w:sz="4" w:space="0" w:color="auto"/>
            </w:tcBorders>
            <w:shd w:val="clear" w:color="auto" w:fill="auto"/>
            <w:vAlign w:val="center"/>
            <w:hideMark/>
          </w:tcPr>
          <w:p w14:paraId="3DFE3C13"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Morro Agudo</w:t>
            </w:r>
          </w:p>
        </w:tc>
        <w:tc>
          <w:tcPr>
            <w:tcW w:w="6662" w:type="dxa"/>
            <w:tcBorders>
              <w:top w:val="nil"/>
              <w:left w:val="nil"/>
              <w:bottom w:val="single" w:sz="4" w:space="0" w:color="auto"/>
              <w:right w:val="single" w:sz="4" w:space="0" w:color="auto"/>
            </w:tcBorders>
            <w:shd w:val="clear" w:color="auto" w:fill="auto"/>
            <w:vAlign w:val="center"/>
            <w:hideMark/>
          </w:tcPr>
          <w:p w14:paraId="5D53809D"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Seis de Janeiro, n° 300</w:t>
            </w:r>
          </w:p>
        </w:tc>
      </w:tr>
      <w:tr w:rsidR="00DA0AC6" w:rsidRPr="00AC31A3" w14:paraId="09DC5B91"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7AD52"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14E0FA62"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Arujá</w:t>
            </w:r>
          </w:p>
        </w:tc>
        <w:tc>
          <w:tcPr>
            <w:tcW w:w="6662" w:type="dxa"/>
            <w:tcBorders>
              <w:top w:val="nil"/>
              <w:left w:val="nil"/>
              <w:bottom w:val="single" w:sz="4" w:space="0" w:color="auto"/>
              <w:right w:val="single" w:sz="4" w:space="0" w:color="auto"/>
            </w:tcBorders>
            <w:shd w:val="clear" w:color="auto" w:fill="auto"/>
            <w:vAlign w:val="center"/>
            <w:hideMark/>
          </w:tcPr>
          <w:p w14:paraId="15F2420B"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Albino Rodrigues Neves, 394 - CEP. 07400-000</w:t>
            </w:r>
          </w:p>
        </w:tc>
      </w:tr>
      <w:tr w:rsidR="00DA0AC6" w:rsidRPr="00AC31A3" w14:paraId="2244FF56"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18CA9"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676E1811"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Barueri</w:t>
            </w:r>
          </w:p>
        </w:tc>
        <w:tc>
          <w:tcPr>
            <w:tcW w:w="6662" w:type="dxa"/>
            <w:tcBorders>
              <w:top w:val="nil"/>
              <w:left w:val="nil"/>
              <w:bottom w:val="single" w:sz="4" w:space="0" w:color="auto"/>
              <w:right w:val="single" w:sz="4" w:space="0" w:color="auto"/>
            </w:tcBorders>
            <w:shd w:val="clear" w:color="auto" w:fill="auto"/>
            <w:vAlign w:val="center"/>
            <w:hideMark/>
          </w:tcPr>
          <w:p w14:paraId="059E3ADE"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Avenida Sebastião </w:t>
            </w:r>
            <w:proofErr w:type="spellStart"/>
            <w:r w:rsidRPr="00AC31A3">
              <w:rPr>
                <w:rFonts w:ascii="Century Gothic" w:eastAsia="Times New Roman" w:hAnsi="Century Gothic" w:cs="Times New Roman"/>
                <w:sz w:val="16"/>
                <w:szCs w:val="14"/>
              </w:rPr>
              <w:t>Davino</w:t>
            </w:r>
            <w:proofErr w:type="spellEnd"/>
            <w:r w:rsidRPr="00AC31A3">
              <w:rPr>
                <w:rFonts w:ascii="Century Gothic" w:eastAsia="Times New Roman" w:hAnsi="Century Gothic" w:cs="Times New Roman"/>
                <w:sz w:val="16"/>
                <w:szCs w:val="14"/>
              </w:rPr>
              <w:t xml:space="preserve"> dos Reis, nº 772, Jardim </w:t>
            </w:r>
            <w:proofErr w:type="spellStart"/>
            <w:r w:rsidRPr="00AC31A3">
              <w:rPr>
                <w:rFonts w:ascii="Century Gothic" w:eastAsia="Times New Roman" w:hAnsi="Century Gothic" w:cs="Times New Roman"/>
                <w:sz w:val="16"/>
                <w:szCs w:val="14"/>
              </w:rPr>
              <w:t>Tupanci</w:t>
            </w:r>
            <w:proofErr w:type="spellEnd"/>
            <w:r w:rsidRPr="00AC31A3">
              <w:rPr>
                <w:rFonts w:ascii="Century Gothic" w:eastAsia="Times New Roman" w:hAnsi="Century Gothic" w:cs="Times New Roman"/>
                <w:sz w:val="16"/>
                <w:szCs w:val="14"/>
              </w:rPr>
              <w:t>, Barueri/SP, CEP: 06414-007</w:t>
            </w:r>
          </w:p>
        </w:tc>
      </w:tr>
      <w:tr w:rsidR="00DA0AC6" w:rsidRPr="00AC31A3" w14:paraId="7B4B4DAF"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451EB"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5CC78FBE"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Caieiras</w:t>
            </w:r>
          </w:p>
        </w:tc>
        <w:tc>
          <w:tcPr>
            <w:tcW w:w="6662" w:type="dxa"/>
            <w:tcBorders>
              <w:top w:val="nil"/>
              <w:left w:val="nil"/>
              <w:bottom w:val="single" w:sz="4" w:space="0" w:color="auto"/>
              <w:right w:val="single" w:sz="4" w:space="0" w:color="auto"/>
            </w:tcBorders>
            <w:shd w:val="clear" w:color="auto" w:fill="auto"/>
            <w:vAlign w:val="center"/>
            <w:hideMark/>
          </w:tcPr>
          <w:p w14:paraId="6EE25106"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Armando Pinto, 360 - CEP 07700-000</w:t>
            </w:r>
          </w:p>
        </w:tc>
      </w:tr>
      <w:tr w:rsidR="00DA0AC6" w:rsidRPr="00AC31A3" w14:paraId="5E7299C1"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0322E"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23C1CF14"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Carapicuíba</w:t>
            </w:r>
          </w:p>
        </w:tc>
        <w:tc>
          <w:tcPr>
            <w:tcW w:w="6662" w:type="dxa"/>
            <w:tcBorders>
              <w:top w:val="nil"/>
              <w:left w:val="nil"/>
              <w:bottom w:val="single" w:sz="4" w:space="0" w:color="auto"/>
              <w:right w:val="single" w:sz="4" w:space="0" w:color="auto"/>
            </w:tcBorders>
            <w:shd w:val="clear" w:color="auto" w:fill="auto"/>
            <w:vAlign w:val="center"/>
            <w:hideMark/>
          </w:tcPr>
          <w:p w14:paraId="5D31E6DD"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 Presidente Vargas, nº 91 Vila Anita Caldas-CEP:06310-100-Carapicuíba/SP</w:t>
            </w:r>
          </w:p>
        </w:tc>
      </w:tr>
      <w:tr w:rsidR="00DA0AC6" w:rsidRPr="00AC31A3" w14:paraId="6C69F95E"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16969"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18B5DB5B"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Carapicuíba</w:t>
            </w:r>
          </w:p>
        </w:tc>
        <w:tc>
          <w:tcPr>
            <w:tcW w:w="6662" w:type="dxa"/>
            <w:tcBorders>
              <w:top w:val="nil"/>
              <w:left w:val="nil"/>
              <w:bottom w:val="single" w:sz="4" w:space="0" w:color="auto"/>
              <w:right w:val="single" w:sz="4" w:space="0" w:color="auto"/>
            </w:tcBorders>
            <w:shd w:val="clear" w:color="auto" w:fill="auto"/>
            <w:vAlign w:val="center"/>
            <w:hideMark/>
          </w:tcPr>
          <w:p w14:paraId="13ACEF6E" w14:textId="77777777" w:rsidR="00DA0AC6" w:rsidRPr="00AC31A3" w:rsidRDefault="00DA0AC6" w:rsidP="00DA0AC6">
            <w:pPr>
              <w:spacing w:after="0" w:line="240" w:lineRule="auto"/>
              <w:rPr>
                <w:rFonts w:ascii="Century Gothic" w:eastAsia="Times New Roman" w:hAnsi="Century Gothic" w:cs="Times New Roman"/>
                <w:sz w:val="16"/>
                <w:szCs w:val="14"/>
              </w:rPr>
            </w:pPr>
            <w:proofErr w:type="spellStart"/>
            <w:proofErr w:type="gramStart"/>
            <w:r w:rsidRPr="00AC31A3">
              <w:rPr>
                <w:rFonts w:ascii="Century Gothic" w:eastAsia="Times New Roman" w:hAnsi="Century Gothic" w:cs="Times New Roman"/>
                <w:sz w:val="16"/>
                <w:szCs w:val="14"/>
              </w:rPr>
              <w:t>Av.Desembargador</w:t>
            </w:r>
            <w:proofErr w:type="spellEnd"/>
            <w:proofErr w:type="gramEnd"/>
            <w:r w:rsidRPr="00AC31A3">
              <w:rPr>
                <w:rFonts w:ascii="Century Gothic" w:eastAsia="Times New Roman" w:hAnsi="Century Gothic" w:cs="Times New Roman"/>
                <w:sz w:val="16"/>
                <w:szCs w:val="14"/>
              </w:rPr>
              <w:t xml:space="preserve"> Doutor Eduardo Cunha de Abreu, nº 215-Vila Municipal, CEP:06328-330, Carapicuíba/SP</w:t>
            </w:r>
          </w:p>
        </w:tc>
      </w:tr>
      <w:tr w:rsidR="00DA0AC6" w:rsidRPr="00AC31A3" w14:paraId="1C1BFA61"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08402"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1B251A1E"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Cotia</w:t>
            </w:r>
          </w:p>
        </w:tc>
        <w:tc>
          <w:tcPr>
            <w:tcW w:w="6662" w:type="dxa"/>
            <w:tcBorders>
              <w:top w:val="nil"/>
              <w:left w:val="nil"/>
              <w:bottom w:val="single" w:sz="4" w:space="0" w:color="auto"/>
              <w:right w:val="single" w:sz="4" w:space="0" w:color="auto"/>
            </w:tcBorders>
            <w:shd w:val="clear" w:color="auto" w:fill="auto"/>
            <w:vAlign w:val="center"/>
            <w:hideMark/>
          </w:tcPr>
          <w:p w14:paraId="7967BF1F"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Topázio, nº 526 - Jardim Nomura, </w:t>
            </w:r>
            <w:proofErr w:type="spellStart"/>
            <w:r w:rsidRPr="00AC31A3">
              <w:rPr>
                <w:rFonts w:ascii="Century Gothic" w:eastAsia="Times New Roman" w:hAnsi="Century Gothic" w:cs="Times New Roman"/>
                <w:sz w:val="16"/>
                <w:szCs w:val="14"/>
              </w:rPr>
              <w:t>Cotia-São</w:t>
            </w:r>
            <w:proofErr w:type="spellEnd"/>
            <w:r w:rsidRPr="00AC31A3">
              <w:rPr>
                <w:rFonts w:ascii="Century Gothic" w:eastAsia="Times New Roman" w:hAnsi="Century Gothic" w:cs="Times New Roman"/>
                <w:sz w:val="16"/>
                <w:szCs w:val="14"/>
              </w:rPr>
              <w:t xml:space="preserve"> Paulo-CEP: 06717-235</w:t>
            </w:r>
          </w:p>
        </w:tc>
      </w:tr>
      <w:tr w:rsidR="00DA0AC6" w:rsidRPr="00AC31A3" w14:paraId="7232FF6C"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1274A"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422D29BC"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Cotia</w:t>
            </w:r>
          </w:p>
        </w:tc>
        <w:tc>
          <w:tcPr>
            <w:tcW w:w="6662" w:type="dxa"/>
            <w:tcBorders>
              <w:top w:val="nil"/>
              <w:left w:val="nil"/>
              <w:bottom w:val="single" w:sz="4" w:space="0" w:color="auto"/>
              <w:right w:val="single" w:sz="4" w:space="0" w:color="auto"/>
            </w:tcBorders>
            <w:shd w:val="clear" w:color="auto" w:fill="auto"/>
            <w:vAlign w:val="center"/>
            <w:hideMark/>
          </w:tcPr>
          <w:p w14:paraId="59A6E1D8"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Professor Manoel José Pedroso, nº 1806 - Parque Bahia - CEP: 06717-910</w:t>
            </w:r>
          </w:p>
        </w:tc>
      </w:tr>
      <w:tr w:rsidR="00DA0AC6" w:rsidRPr="00AC31A3" w14:paraId="031959E7"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DB7EA"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lastRenderedPageBreak/>
              <w:t>GRANDE SP</w:t>
            </w:r>
          </w:p>
        </w:tc>
        <w:tc>
          <w:tcPr>
            <w:tcW w:w="2268" w:type="dxa"/>
            <w:tcBorders>
              <w:top w:val="nil"/>
              <w:left w:val="nil"/>
              <w:bottom w:val="single" w:sz="4" w:space="0" w:color="auto"/>
              <w:right w:val="single" w:sz="4" w:space="0" w:color="auto"/>
            </w:tcBorders>
            <w:shd w:val="clear" w:color="auto" w:fill="auto"/>
            <w:vAlign w:val="center"/>
            <w:hideMark/>
          </w:tcPr>
          <w:p w14:paraId="57055237"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Diadema</w:t>
            </w:r>
          </w:p>
        </w:tc>
        <w:tc>
          <w:tcPr>
            <w:tcW w:w="6662" w:type="dxa"/>
            <w:tcBorders>
              <w:top w:val="nil"/>
              <w:left w:val="nil"/>
              <w:bottom w:val="single" w:sz="4" w:space="0" w:color="auto"/>
              <w:right w:val="single" w:sz="4" w:space="0" w:color="auto"/>
            </w:tcBorders>
            <w:shd w:val="clear" w:color="auto" w:fill="auto"/>
            <w:vAlign w:val="center"/>
            <w:hideMark/>
          </w:tcPr>
          <w:p w14:paraId="022FE964"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Sete de Setembro, 468 Centro - CEP.:09912-011</w:t>
            </w:r>
          </w:p>
        </w:tc>
      </w:tr>
      <w:tr w:rsidR="00DA0AC6" w:rsidRPr="00AC31A3" w14:paraId="242C6D8D"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9AABB6"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0EBA702F"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Embu das Artes</w:t>
            </w:r>
          </w:p>
        </w:tc>
        <w:tc>
          <w:tcPr>
            <w:tcW w:w="6662" w:type="dxa"/>
            <w:tcBorders>
              <w:top w:val="nil"/>
              <w:left w:val="nil"/>
              <w:bottom w:val="single" w:sz="4" w:space="0" w:color="auto"/>
              <w:right w:val="single" w:sz="4" w:space="0" w:color="auto"/>
            </w:tcBorders>
            <w:shd w:val="clear" w:color="auto" w:fill="auto"/>
            <w:vAlign w:val="center"/>
            <w:hideMark/>
          </w:tcPr>
          <w:p w14:paraId="216E6BDB"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Avenida Vereador Jorge de Souza, nº 855, </w:t>
            </w:r>
            <w:proofErr w:type="spellStart"/>
            <w:proofErr w:type="gramStart"/>
            <w:r w:rsidRPr="00AC31A3">
              <w:rPr>
                <w:rFonts w:ascii="Century Gothic" w:eastAsia="Times New Roman" w:hAnsi="Century Gothic" w:cs="Times New Roman"/>
                <w:sz w:val="16"/>
                <w:szCs w:val="14"/>
              </w:rPr>
              <w:t>Jd.Arabutan</w:t>
            </w:r>
            <w:proofErr w:type="spellEnd"/>
            <w:proofErr w:type="gramEnd"/>
            <w:r w:rsidRPr="00AC31A3">
              <w:rPr>
                <w:rFonts w:ascii="Century Gothic" w:eastAsia="Times New Roman" w:hAnsi="Century Gothic" w:cs="Times New Roman"/>
                <w:sz w:val="16"/>
                <w:szCs w:val="14"/>
              </w:rPr>
              <w:t>, Embu das Artes/SP-CEP: 06803-270</w:t>
            </w:r>
          </w:p>
        </w:tc>
      </w:tr>
      <w:tr w:rsidR="00DA0AC6" w:rsidRPr="00AC31A3" w14:paraId="2C3C70E9"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38E84"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072F450F"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Embu Guaçu</w:t>
            </w:r>
          </w:p>
        </w:tc>
        <w:tc>
          <w:tcPr>
            <w:tcW w:w="6662" w:type="dxa"/>
            <w:tcBorders>
              <w:top w:val="nil"/>
              <w:left w:val="nil"/>
              <w:bottom w:val="single" w:sz="4" w:space="0" w:color="auto"/>
              <w:right w:val="single" w:sz="4" w:space="0" w:color="auto"/>
            </w:tcBorders>
            <w:shd w:val="clear" w:color="auto" w:fill="auto"/>
            <w:vAlign w:val="center"/>
            <w:hideMark/>
          </w:tcPr>
          <w:p w14:paraId="3B790187"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Boa Vista nº 10 - 1º Andar - Centro - Embu Guaçu/SP - CEP:06900-000</w:t>
            </w:r>
          </w:p>
        </w:tc>
      </w:tr>
      <w:tr w:rsidR="00DA0AC6" w:rsidRPr="00AC31A3" w14:paraId="1694467D"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45E75"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796870BD"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Ferraz de Vasconcelos</w:t>
            </w:r>
          </w:p>
        </w:tc>
        <w:tc>
          <w:tcPr>
            <w:tcW w:w="6662" w:type="dxa"/>
            <w:tcBorders>
              <w:top w:val="nil"/>
              <w:left w:val="nil"/>
              <w:bottom w:val="single" w:sz="4" w:space="0" w:color="auto"/>
              <w:right w:val="single" w:sz="4" w:space="0" w:color="auto"/>
            </w:tcBorders>
            <w:shd w:val="clear" w:color="auto" w:fill="auto"/>
            <w:vAlign w:val="center"/>
            <w:hideMark/>
          </w:tcPr>
          <w:p w14:paraId="36B9F261"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Santos Dumont, 1535 - Vista Alegre - CEP. 08531-000</w:t>
            </w:r>
          </w:p>
        </w:tc>
      </w:tr>
      <w:tr w:rsidR="00DA0AC6" w:rsidRPr="00AC31A3" w14:paraId="7FA03F8D"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0D551"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0AE46F34"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Francisco Morato</w:t>
            </w:r>
          </w:p>
        </w:tc>
        <w:tc>
          <w:tcPr>
            <w:tcW w:w="6662" w:type="dxa"/>
            <w:tcBorders>
              <w:top w:val="nil"/>
              <w:left w:val="nil"/>
              <w:bottom w:val="single" w:sz="4" w:space="0" w:color="auto"/>
              <w:right w:val="single" w:sz="4" w:space="0" w:color="auto"/>
            </w:tcBorders>
            <w:shd w:val="clear" w:color="auto" w:fill="auto"/>
            <w:vAlign w:val="center"/>
            <w:hideMark/>
          </w:tcPr>
          <w:p w14:paraId="788ACB25"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21 de março, nº 238, Belém Estação, Francisco Morato/</w:t>
            </w:r>
            <w:proofErr w:type="gramStart"/>
            <w:r w:rsidRPr="00AC31A3">
              <w:rPr>
                <w:rFonts w:ascii="Century Gothic" w:eastAsia="Times New Roman" w:hAnsi="Century Gothic" w:cs="Times New Roman"/>
                <w:sz w:val="16"/>
                <w:szCs w:val="14"/>
              </w:rPr>
              <w:t>SP,CEP</w:t>
            </w:r>
            <w:proofErr w:type="gramEnd"/>
            <w:r w:rsidRPr="00AC31A3">
              <w:rPr>
                <w:rFonts w:ascii="Century Gothic" w:eastAsia="Times New Roman" w:hAnsi="Century Gothic" w:cs="Times New Roman"/>
                <w:sz w:val="16"/>
                <w:szCs w:val="14"/>
              </w:rPr>
              <w:t>:07901-040</w:t>
            </w:r>
          </w:p>
        </w:tc>
      </w:tr>
      <w:tr w:rsidR="00DA0AC6" w:rsidRPr="00AC31A3" w14:paraId="0BEFD9E4"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300D4"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0B33A18E"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Francisco Morato</w:t>
            </w:r>
          </w:p>
        </w:tc>
        <w:tc>
          <w:tcPr>
            <w:tcW w:w="6662" w:type="dxa"/>
            <w:tcBorders>
              <w:top w:val="nil"/>
              <w:left w:val="nil"/>
              <w:bottom w:val="single" w:sz="4" w:space="0" w:color="auto"/>
              <w:right w:val="single" w:sz="4" w:space="0" w:color="auto"/>
            </w:tcBorders>
            <w:shd w:val="clear" w:color="auto" w:fill="auto"/>
            <w:vAlign w:val="center"/>
            <w:hideMark/>
          </w:tcPr>
          <w:p w14:paraId="56C98493"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João Mendes Júnior, nº 626, 2º </w:t>
            </w:r>
            <w:proofErr w:type="spellStart"/>
            <w:proofErr w:type="gramStart"/>
            <w:r w:rsidRPr="00AC31A3">
              <w:rPr>
                <w:rFonts w:ascii="Century Gothic" w:eastAsia="Times New Roman" w:hAnsi="Century Gothic" w:cs="Times New Roman"/>
                <w:sz w:val="16"/>
                <w:szCs w:val="14"/>
              </w:rPr>
              <w:t>andar,Centro</w:t>
            </w:r>
            <w:proofErr w:type="spellEnd"/>
            <w:proofErr w:type="gramEnd"/>
            <w:r w:rsidRPr="00AC31A3">
              <w:rPr>
                <w:rFonts w:ascii="Century Gothic" w:eastAsia="Times New Roman" w:hAnsi="Century Gothic" w:cs="Times New Roman"/>
                <w:sz w:val="16"/>
                <w:szCs w:val="14"/>
              </w:rPr>
              <w:t>, Francisco Morato/SP, CEP:07910-020</w:t>
            </w:r>
          </w:p>
        </w:tc>
      </w:tr>
      <w:tr w:rsidR="00DA0AC6" w:rsidRPr="00AC31A3" w14:paraId="0FA18132"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6B52E"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49E165C6"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Franco da Rocha</w:t>
            </w:r>
          </w:p>
        </w:tc>
        <w:tc>
          <w:tcPr>
            <w:tcW w:w="6662" w:type="dxa"/>
            <w:tcBorders>
              <w:top w:val="nil"/>
              <w:left w:val="nil"/>
              <w:bottom w:val="single" w:sz="4" w:space="0" w:color="auto"/>
              <w:right w:val="single" w:sz="4" w:space="0" w:color="auto"/>
            </w:tcBorders>
            <w:shd w:val="clear" w:color="auto" w:fill="auto"/>
            <w:vAlign w:val="center"/>
            <w:hideMark/>
          </w:tcPr>
          <w:p w14:paraId="670A4261"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Praça Ministro Nelson Hungria, nº 01- Centro - CEP: 07850-900</w:t>
            </w:r>
          </w:p>
        </w:tc>
      </w:tr>
      <w:tr w:rsidR="00DA0AC6" w:rsidRPr="00AC31A3" w14:paraId="56D9D7E1"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61B9A"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33BDC4E1"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Guararema</w:t>
            </w:r>
          </w:p>
        </w:tc>
        <w:tc>
          <w:tcPr>
            <w:tcW w:w="6662" w:type="dxa"/>
            <w:tcBorders>
              <w:top w:val="nil"/>
              <w:left w:val="nil"/>
              <w:bottom w:val="single" w:sz="4" w:space="0" w:color="auto"/>
              <w:right w:val="single" w:sz="4" w:space="0" w:color="auto"/>
            </w:tcBorders>
            <w:shd w:val="clear" w:color="auto" w:fill="auto"/>
            <w:vAlign w:val="center"/>
            <w:hideMark/>
          </w:tcPr>
          <w:p w14:paraId="1236AEBA"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Expedicionário Brasilio Pinto Almeida, 42 - CEP. 08900-000</w:t>
            </w:r>
          </w:p>
        </w:tc>
      </w:tr>
      <w:tr w:rsidR="00DA0AC6" w:rsidRPr="00AC31A3" w14:paraId="0FEEB86E"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BC96C"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56AB29A5"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Guarulhos</w:t>
            </w:r>
          </w:p>
        </w:tc>
        <w:tc>
          <w:tcPr>
            <w:tcW w:w="6662" w:type="dxa"/>
            <w:tcBorders>
              <w:top w:val="nil"/>
              <w:left w:val="nil"/>
              <w:bottom w:val="single" w:sz="4" w:space="0" w:color="auto"/>
              <w:right w:val="single" w:sz="4" w:space="0" w:color="auto"/>
            </w:tcBorders>
            <w:shd w:val="clear" w:color="auto" w:fill="auto"/>
            <w:vAlign w:val="center"/>
            <w:hideMark/>
          </w:tcPr>
          <w:p w14:paraId="7F69910E"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Sete de Setembro, nº 138 - Centro - CEP: 07011-020</w:t>
            </w:r>
          </w:p>
        </w:tc>
      </w:tr>
      <w:tr w:rsidR="00DA0AC6" w:rsidRPr="00AC31A3" w14:paraId="4EA8F441"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60EA1"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530C18F1"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Guarulhos</w:t>
            </w:r>
          </w:p>
        </w:tc>
        <w:tc>
          <w:tcPr>
            <w:tcW w:w="6662" w:type="dxa"/>
            <w:tcBorders>
              <w:top w:val="nil"/>
              <w:left w:val="nil"/>
              <w:bottom w:val="single" w:sz="4" w:space="0" w:color="auto"/>
              <w:right w:val="single" w:sz="4" w:space="0" w:color="auto"/>
            </w:tcBorders>
            <w:shd w:val="clear" w:color="auto" w:fill="auto"/>
            <w:vAlign w:val="center"/>
            <w:hideMark/>
          </w:tcPr>
          <w:p w14:paraId="1225C951"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Felício Marcondes, nº 232, Centro, Guarulhos/</w:t>
            </w:r>
            <w:proofErr w:type="gramStart"/>
            <w:r w:rsidRPr="00AC31A3">
              <w:rPr>
                <w:rFonts w:ascii="Century Gothic" w:eastAsia="Times New Roman" w:hAnsi="Century Gothic" w:cs="Times New Roman"/>
                <w:sz w:val="16"/>
                <w:szCs w:val="14"/>
              </w:rPr>
              <w:t>SP,CEP</w:t>
            </w:r>
            <w:proofErr w:type="gramEnd"/>
            <w:r w:rsidRPr="00AC31A3">
              <w:rPr>
                <w:rFonts w:ascii="Century Gothic" w:eastAsia="Times New Roman" w:hAnsi="Century Gothic" w:cs="Times New Roman"/>
                <w:sz w:val="16"/>
                <w:szCs w:val="14"/>
              </w:rPr>
              <w:t>:07010-030</w:t>
            </w:r>
          </w:p>
        </w:tc>
      </w:tr>
      <w:tr w:rsidR="00DA0AC6" w:rsidRPr="00AC31A3" w14:paraId="4B3B3236"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F348F"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56802EB6"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Guarulhos</w:t>
            </w:r>
          </w:p>
        </w:tc>
        <w:tc>
          <w:tcPr>
            <w:tcW w:w="6662" w:type="dxa"/>
            <w:tcBorders>
              <w:top w:val="nil"/>
              <w:left w:val="nil"/>
              <w:bottom w:val="single" w:sz="4" w:space="0" w:color="auto"/>
              <w:right w:val="single" w:sz="4" w:space="0" w:color="auto"/>
            </w:tcBorders>
            <w:shd w:val="clear" w:color="auto" w:fill="auto"/>
            <w:vAlign w:val="center"/>
            <w:hideMark/>
          </w:tcPr>
          <w:p w14:paraId="0E8CD104"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José Maurício, nº 103 - Centro - CEP: 07011-060</w:t>
            </w:r>
          </w:p>
        </w:tc>
      </w:tr>
      <w:tr w:rsidR="00DA0AC6" w:rsidRPr="00AC31A3" w14:paraId="3A06B4FF"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21E74"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21572401"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Itapecerica da Serra</w:t>
            </w:r>
          </w:p>
        </w:tc>
        <w:tc>
          <w:tcPr>
            <w:tcW w:w="6662" w:type="dxa"/>
            <w:tcBorders>
              <w:top w:val="nil"/>
              <w:left w:val="nil"/>
              <w:bottom w:val="single" w:sz="4" w:space="0" w:color="auto"/>
              <w:right w:val="single" w:sz="4" w:space="0" w:color="auto"/>
            </w:tcBorders>
            <w:shd w:val="clear" w:color="auto" w:fill="auto"/>
            <w:vAlign w:val="center"/>
            <w:hideMark/>
          </w:tcPr>
          <w:p w14:paraId="270D085E"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 Major Matheus </w:t>
            </w:r>
            <w:proofErr w:type="spellStart"/>
            <w:r w:rsidRPr="00AC31A3">
              <w:rPr>
                <w:rFonts w:ascii="Century Gothic" w:eastAsia="Times New Roman" w:hAnsi="Century Gothic" w:cs="Times New Roman"/>
                <w:sz w:val="16"/>
                <w:szCs w:val="14"/>
              </w:rPr>
              <w:t>Rotger</w:t>
            </w:r>
            <w:proofErr w:type="spellEnd"/>
            <w:r w:rsidRPr="00AC31A3">
              <w:rPr>
                <w:rFonts w:ascii="Century Gothic" w:eastAsia="Times New Roman" w:hAnsi="Century Gothic" w:cs="Times New Roman"/>
                <w:sz w:val="16"/>
                <w:szCs w:val="14"/>
              </w:rPr>
              <w:t xml:space="preserve"> Domingues, 155 - 2º andar - CEP. 06 850-000</w:t>
            </w:r>
          </w:p>
        </w:tc>
      </w:tr>
      <w:tr w:rsidR="00DA0AC6" w:rsidRPr="00AC31A3" w14:paraId="5F888DED"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A72FB"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5EF9C094"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Itapevi</w:t>
            </w:r>
          </w:p>
        </w:tc>
        <w:tc>
          <w:tcPr>
            <w:tcW w:w="6662" w:type="dxa"/>
            <w:tcBorders>
              <w:top w:val="nil"/>
              <w:left w:val="nil"/>
              <w:bottom w:val="single" w:sz="4" w:space="0" w:color="auto"/>
              <w:right w:val="single" w:sz="4" w:space="0" w:color="auto"/>
            </w:tcBorders>
            <w:shd w:val="clear" w:color="auto" w:fill="auto"/>
            <w:vAlign w:val="center"/>
            <w:hideMark/>
          </w:tcPr>
          <w:p w14:paraId="2E5DCCDA"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Vereador </w:t>
            </w:r>
            <w:proofErr w:type="spellStart"/>
            <w:proofErr w:type="gramStart"/>
            <w:r w:rsidRPr="00AC31A3">
              <w:rPr>
                <w:rFonts w:ascii="Century Gothic" w:eastAsia="Times New Roman" w:hAnsi="Century Gothic" w:cs="Times New Roman"/>
                <w:sz w:val="16"/>
                <w:szCs w:val="14"/>
              </w:rPr>
              <w:t>Dr.Cid</w:t>
            </w:r>
            <w:proofErr w:type="spellEnd"/>
            <w:proofErr w:type="gramEnd"/>
            <w:r w:rsidRPr="00AC31A3">
              <w:rPr>
                <w:rFonts w:ascii="Century Gothic" w:eastAsia="Times New Roman" w:hAnsi="Century Gothic" w:cs="Times New Roman"/>
                <w:sz w:val="16"/>
                <w:szCs w:val="14"/>
              </w:rPr>
              <w:t xml:space="preserve"> Manoel de Oliveira, 405 - Jardim Santa Rita - CEP : 06690-280</w:t>
            </w:r>
          </w:p>
        </w:tc>
      </w:tr>
      <w:tr w:rsidR="00DA0AC6" w:rsidRPr="00AC31A3" w14:paraId="7B13DEF3"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9A8EC"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319227D3"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Itaquaquecetuba</w:t>
            </w:r>
          </w:p>
        </w:tc>
        <w:tc>
          <w:tcPr>
            <w:tcW w:w="6662" w:type="dxa"/>
            <w:tcBorders>
              <w:top w:val="nil"/>
              <w:left w:val="nil"/>
              <w:bottom w:val="single" w:sz="4" w:space="0" w:color="auto"/>
              <w:right w:val="single" w:sz="4" w:space="0" w:color="auto"/>
            </w:tcBorders>
            <w:shd w:val="clear" w:color="auto" w:fill="auto"/>
            <w:vAlign w:val="center"/>
            <w:hideMark/>
          </w:tcPr>
          <w:p w14:paraId="4F0E8512"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Estrada de Sta. Isabel, 1170 - CEP 08577-010</w:t>
            </w:r>
          </w:p>
        </w:tc>
      </w:tr>
      <w:tr w:rsidR="00DA0AC6" w:rsidRPr="00AC31A3" w14:paraId="07B62688"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D0132"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3F03AAD0"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Jandira</w:t>
            </w:r>
          </w:p>
        </w:tc>
        <w:tc>
          <w:tcPr>
            <w:tcW w:w="6662" w:type="dxa"/>
            <w:tcBorders>
              <w:top w:val="nil"/>
              <w:left w:val="nil"/>
              <w:bottom w:val="single" w:sz="4" w:space="0" w:color="auto"/>
              <w:right w:val="single" w:sz="4" w:space="0" w:color="auto"/>
            </w:tcBorders>
            <w:shd w:val="clear" w:color="auto" w:fill="auto"/>
            <w:vAlign w:val="center"/>
            <w:hideMark/>
          </w:tcPr>
          <w:p w14:paraId="0ABCCAA1"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Av. Antonio </w:t>
            </w:r>
            <w:proofErr w:type="spellStart"/>
            <w:r w:rsidRPr="00AC31A3">
              <w:rPr>
                <w:rFonts w:ascii="Century Gothic" w:eastAsia="Times New Roman" w:hAnsi="Century Gothic" w:cs="Times New Roman"/>
                <w:sz w:val="16"/>
                <w:szCs w:val="14"/>
              </w:rPr>
              <w:t>Bardela</w:t>
            </w:r>
            <w:proofErr w:type="spellEnd"/>
            <w:r w:rsidRPr="00AC31A3">
              <w:rPr>
                <w:rFonts w:ascii="Century Gothic" w:eastAsia="Times New Roman" w:hAnsi="Century Gothic" w:cs="Times New Roman"/>
                <w:sz w:val="16"/>
                <w:szCs w:val="14"/>
              </w:rPr>
              <w:t>, 613 - Sítio Pedra Rachada - CEP. 06618-000</w:t>
            </w:r>
          </w:p>
        </w:tc>
      </w:tr>
      <w:tr w:rsidR="00DA0AC6" w:rsidRPr="00AC31A3" w14:paraId="48C25035"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0F10A"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435C1155"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Mairiporã</w:t>
            </w:r>
          </w:p>
        </w:tc>
        <w:tc>
          <w:tcPr>
            <w:tcW w:w="6662" w:type="dxa"/>
            <w:tcBorders>
              <w:top w:val="nil"/>
              <w:left w:val="nil"/>
              <w:bottom w:val="single" w:sz="4" w:space="0" w:color="auto"/>
              <w:right w:val="single" w:sz="4" w:space="0" w:color="auto"/>
            </w:tcBorders>
            <w:shd w:val="clear" w:color="auto" w:fill="auto"/>
            <w:vAlign w:val="center"/>
            <w:hideMark/>
          </w:tcPr>
          <w:p w14:paraId="3E11B7BB"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Benedito </w:t>
            </w:r>
            <w:proofErr w:type="spellStart"/>
            <w:r w:rsidRPr="00AC31A3">
              <w:rPr>
                <w:rFonts w:ascii="Century Gothic" w:eastAsia="Times New Roman" w:hAnsi="Century Gothic" w:cs="Times New Roman"/>
                <w:sz w:val="16"/>
                <w:szCs w:val="14"/>
              </w:rPr>
              <w:t>Galrão</w:t>
            </w:r>
            <w:proofErr w:type="spellEnd"/>
            <w:r w:rsidRPr="00AC31A3">
              <w:rPr>
                <w:rFonts w:ascii="Century Gothic" w:eastAsia="Times New Roman" w:hAnsi="Century Gothic" w:cs="Times New Roman"/>
                <w:sz w:val="16"/>
                <w:szCs w:val="14"/>
              </w:rPr>
              <w:t xml:space="preserve"> de França, nº 68, CEP: 07600-000-Mairiporã/SP</w:t>
            </w:r>
          </w:p>
        </w:tc>
      </w:tr>
      <w:tr w:rsidR="00DA0AC6" w:rsidRPr="00AC31A3" w14:paraId="5EAF7551"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BE1D6"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4E63ADC0"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Mairiporã</w:t>
            </w:r>
          </w:p>
        </w:tc>
        <w:tc>
          <w:tcPr>
            <w:tcW w:w="6662" w:type="dxa"/>
            <w:tcBorders>
              <w:top w:val="nil"/>
              <w:left w:val="nil"/>
              <w:bottom w:val="single" w:sz="4" w:space="0" w:color="auto"/>
              <w:right w:val="single" w:sz="4" w:space="0" w:color="auto"/>
            </w:tcBorders>
            <w:shd w:val="clear" w:color="auto" w:fill="auto"/>
            <w:vAlign w:val="center"/>
            <w:hideMark/>
          </w:tcPr>
          <w:p w14:paraId="610D84E0"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Benedito </w:t>
            </w:r>
            <w:proofErr w:type="spellStart"/>
            <w:r w:rsidRPr="00AC31A3">
              <w:rPr>
                <w:rFonts w:ascii="Century Gothic" w:eastAsia="Times New Roman" w:hAnsi="Century Gothic" w:cs="Times New Roman"/>
                <w:sz w:val="16"/>
                <w:szCs w:val="14"/>
              </w:rPr>
              <w:t>Galrão</w:t>
            </w:r>
            <w:proofErr w:type="spellEnd"/>
            <w:r w:rsidRPr="00AC31A3">
              <w:rPr>
                <w:rFonts w:ascii="Century Gothic" w:eastAsia="Times New Roman" w:hAnsi="Century Gothic" w:cs="Times New Roman"/>
                <w:sz w:val="16"/>
                <w:szCs w:val="14"/>
              </w:rPr>
              <w:t xml:space="preserve"> </w:t>
            </w:r>
            <w:proofErr w:type="spellStart"/>
            <w:r w:rsidRPr="00AC31A3">
              <w:rPr>
                <w:rFonts w:ascii="Century Gothic" w:eastAsia="Times New Roman" w:hAnsi="Century Gothic" w:cs="Times New Roman"/>
                <w:sz w:val="16"/>
                <w:szCs w:val="14"/>
              </w:rPr>
              <w:t>deFrança</w:t>
            </w:r>
            <w:proofErr w:type="spellEnd"/>
            <w:r w:rsidRPr="00AC31A3">
              <w:rPr>
                <w:rFonts w:ascii="Century Gothic" w:eastAsia="Times New Roman" w:hAnsi="Century Gothic" w:cs="Times New Roman"/>
                <w:sz w:val="16"/>
                <w:szCs w:val="14"/>
              </w:rPr>
              <w:t xml:space="preserve">, nº 68 - Jardim </w:t>
            </w:r>
            <w:proofErr w:type="spellStart"/>
            <w:r w:rsidRPr="00AC31A3">
              <w:rPr>
                <w:rFonts w:ascii="Century Gothic" w:eastAsia="Times New Roman" w:hAnsi="Century Gothic" w:cs="Times New Roman"/>
                <w:sz w:val="16"/>
                <w:szCs w:val="14"/>
              </w:rPr>
              <w:t>Galrão</w:t>
            </w:r>
            <w:proofErr w:type="spellEnd"/>
            <w:r w:rsidRPr="00AC31A3">
              <w:rPr>
                <w:rFonts w:ascii="Century Gothic" w:eastAsia="Times New Roman" w:hAnsi="Century Gothic" w:cs="Times New Roman"/>
                <w:sz w:val="16"/>
                <w:szCs w:val="14"/>
              </w:rPr>
              <w:t>, Mairiporã/SP, CEP: 07600-000</w:t>
            </w:r>
          </w:p>
        </w:tc>
      </w:tr>
      <w:tr w:rsidR="00DA0AC6" w:rsidRPr="00AC31A3" w14:paraId="4A885974"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48C81"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56FEEFCD"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Mauá</w:t>
            </w:r>
          </w:p>
        </w:tc>
        <w:tc>
          <w:tcPr>
            <w:tcW w:w="6662" w:type="dxa"/>
            <w:tcBorders>
              <w:top w:val="nil"/>
              <w:left w:val="nil"/>
              <w:bottom w:val="single" w:sz="4" w:space="0" w:color="auto"/>
              <w:right w:val="single" w:sz="4" w:space="0" w:color="auto"/>
            </w:tcBorders>
            <w:shd w:val="clear" w:color="auto" w:fill="auto"/>
            <w:vAlign w:val="center"/>
            <w:hideMark/>
          </w:tcPr>
          <w:p w14:paraId="0D427B7E"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 João Ramalho, 131 - CEP. 09371-520</w:t>
            </w:r>
          </w:p>
        </w:tc>
      </w:tr>
      <w:tr w:rsidR="00DA0AC6" w:rsidRPr="00AC31A3" w14:paraId="48D7DC60"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C9852"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08CC722F"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Mogi das Cruzes</w:t>
            </w:r>
          </w:p>
        </w:tc>
        <w:tc>
          <w:tcPr>
            <w:tcW w:w="6662" w:type="dxa"/>
            <w:tcBorders>
              <w:top w:val="nil"/>
              <w:left w:val="nil"/>
              <w:bottom w:val="single" w:sz="4" w:space="0" w:color="auto"/>
              <w:right w:val="single" w:sz="4" w:space="0" w:color="auto"/>
            </w:tcBorders>
            <w:shd w:val="clear" w:color="auto" w:fill="auto"/>
            <w:vAlign w:val="center"/>
            <w:hideMark/>
          </w:tcPr>
          <w:p w14:paraId="26453A3C"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Dr. Ricardo Vilela, nº 1461/1469, Mogi das Cruzes/</w:t>
            </w:r>
            <w:proofErr w:type="gramStart"/>
            <w:r w:rsidRPr="00AC31A3">
              <w:rPr>
                <w:rFonts w:ascii="Century Gothic" w:eastAsia="Times New Roman" w:hAnsi="Century Gothic" w:cs="Times New Roman"/>
                <w:sz w:val="16"/>
                <w:szCs w:val="14"/>
              </w:rPr>
              <w:t>SP,CEP</w:t>
            </w:r>
            <w:proofErr w:type="gramEnd"/>
            <w:r w:rsidRPr="00AC31A3">
              <w:rPr>
                <w:rFonts w:ascii="Century Gothic" w:eastAsia="Times New Roman" w:hAnsi="Century Gothic" w:cs="Times New Roman"/>
                <w:sz w:val="16"/>
                <w:szCs w:val="14"/>
              </w:rPr>
              <w:t>:08780-060</w:t>
            </w:r>
          </w:p>
        </w:tc>
      </w:tr>
      <w:tr w:rsidR="00DA0AC6" w:rsidRPr="00AC31A3" w14:paraId="3045B976"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E1AC8"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2FC61E35"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Mogi das Cruzes</w:t>
            </w:r>
          </w:p>
        </w:tc>
        <w:tc>
          <w:tcPr>
            <w:tcW w:w="6662" w:type="dxa"/>
            <w:tcBorders>
              <w:top w:val="nil"/>
              <w:left w:val="nil"/>
              <w:bottom w:val="single" w:sz="4" w:space="0" w:color="auto"/>
              <w:right w:val="single" w:sz="4" w:space="0" w:color="auto"/>
            </w:tcBorders>
            <w:shd w:val="clear" w:color="auto" w:fill="auto"/>
            <w:vAlign w:val="center"/>
            <w:hideMark/>
          </w:tcPr>
          <w:p w14:paraId="5E81AFE4"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Avenida Cândido Xavier de Almeida e Souza, nº 159, Vila </w:t>
            </w:r>
            <w:proofErr w:type="spellStart"/>
            <w:proofErr w:type="gramStart"/>
            <w:r w:rsidRPr="00AC31A3">
              <w:rPr>
                <w:rFonts w:ascii="Century Gothic" w:eastAsia="Times New Roman" w:hAnsi="Century Gothic" w:cs="Times New Roman"/>
                <w:sz w:val="16"/>
                <w:szCs w:val="14"/>
              </w:rPr>
              <w:t>Partênio,Mogi</w:t>
            </w:r>
            <w:proofErr w:type="spellEnd"/>
            <w:proofErr w:type="gramEnd"/>
            <w:r w:rsidRPr="00AC31A3">
              <w:rPr>
                <w:rFonts w:ascii="Century Gothic" w:eastAsia="Times New Roman" w:hAnsi="Century Gothic" w:cs="Times New Roman"/>
                <w:sz w:val="16"/>
                <w:szCs w:val="14"/>
              </w:rPr>
              <w:t xml:space="preserve"> das Cruzes/SP,CEP:08780-912</w:t>
            </w:r>
          </w:p>
        </w:tc>
      </w:tr>
      <w:tr w:rsidR="00DA0AC6" w:rsidRPr="00AC31A3" w14:paraId="096659B9"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8B277"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63136DD3"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Mogi das Cruzes</w:t>
            </w:r>
          </w:p>
        </w:tc>
        <w:tc>
          <w:tcPr>
            <w:tcW w:w="6662" w:type="dxa"/>
            <w:tcBorders>
              <w:top w:val="nil"/>
              <w:left w:val="nil"/>
              <w:bottom w:val="single" w:sz="4" w:space="0" w:color="auto"/>
              <w:right w:val="single" w:sz="4" w:space="0" w:color="auto"/>
            </w:tcBorders>
            <w:shd w:val="clear" w:color="auto" w:fill="auto"/>
            <w:vAlign w:val="center"/>
            <w:hideMark/>
          </w:tcPr>
          <w:p w14:paraId="7B691562"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Francisco Afonso de Melo, nº 550, Bairro: Brás Cubas, Mogi das Cruzes/SP, CEP:08740-310</w:t>
            </w:r>
          </w:p>
        </w:tc>
      </w:tr>
      <w:tr w:rsidR="00DA0AC6" w:rsidRPr="00AC31A3" w14:paraId="637BE631"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CD145"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53450D58"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Osasco</w:t>
            </w:r>
          </w:p>
        </w:tc>
        <w:tc>
          <w:tcPr>
            <w:tcW w:w="6662" w:type="dxa"/>
            <w:tcBorders>
              <w:top w:val="nil"/>
              <w:left w:val="nil"/>
              <w:bottom w:val="single" w:sz="4" w:space="0" w:color="auto"/>
              <w:right w:val="single" w:sz="4" w:space="0" w:color="auto"/>
            </w:tcBorders>
            <w:shd w:val="clear" w:color="auto" w:fill="auto"/>
            <w:vAlign w:val="center"/>
            <w:hideMark/>
          </w:tcPr>
          <w:p w14:paraId="1B1DDB89"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das Flores, nº 654, Jardim das Flores, Osasco/SP, CEP:06110-100</w:t>
            </w:r>
          </w:p>
        </w:tc>
      </w:tr>
      <w:tr w:rsidR="00DA0AC6" w:rsidRPr="00AC31A3" w14:paraId="1E7D91C5"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AD452"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22F0248F"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Osasco</w:t>
            </w:r>
          </w:p>
        </w:tc>
        <w:tc>
          <w:tcPr>
            <w:tcW w:w="6662" w:type="dxa"/>
            <w:tcBorders>
              <w:top w:val="nil"/>
              <w:left w:val="nil"/>
              <w:bottom w:val="single" w:sz="4" w:space="0" w:color="auto"/>
              <w:right w:val="single" w:sz="4" w:space="0" w:color="auto"/>
            </w:tcBorders>
            <w:shd w:val="clear" w:color="auto" w:fill="auto"/>
            <w:vAlign w:val="center"/>
            <w:hideMark/>
          </w:tcPr>
          <w:p w14:paraId="71B74276"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Avenida das Flores, 703, </w:t>
            </w:r>
            <w:proofErr w:type="spellStart"/>
            <w:r w:rsidRPr="00AC31A3">
              <w:rPr>
                <w:rFonts w:ascii="Century Gothic" w:eastAsia="Times New Roman" w:hAnsi="Century Gothic" w:cs="Times New Roman"/>
                <w:sz w:val="16"/>
                <w:szCs w:val="14"/>
              </w:rPr>
              <w:t>Jd.das</w:t>
            </w:r>
            <w:proofErr w:type="spellEnd"/>
            <w:r w:rsidRPr="00AC31A3">
              <w:rPr>
                <w:rFonts w:ascii="Century Gothic" w:eastAsia="Times New Roman" w:hAnsi="Century Gothic" w:cs="Times New Roman"/>
                <w:sz w:val="16"/>
                <w:szCs w:val="14"/>
              </w:rPr>
              <w:t xml:space="preserve"> Flores, Osasco/SP-CEP:06110-100</w:t>
            </w:r>
          </w:p>
        </w:tc>
      </w:tr>
      <w:tr w:rsidR="00DA0AC6" w:rsidRPr="00AC31A3" w14:paraId="61CBF0A2"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DF16E"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1333F203"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Osasco</w:t>
            </w:r>
          </w:p>
        </w:tc>
        <w:tc>
          <w:tcPr>
            <w:tcW w:w="6662" w:type="dxa"/>
            <w:tcBorders>
              <w:top w:val="nil"/>
              <w:left w:val="nil"/>
              <w:bottom w:val="single" w:sz="4" w:space="0" w:color="auto"/>
              <w:right w:val="single" w:sz="4" w:space="0" w:color="auto"/>
            </w:tcBorders>
            <w:shd w:val="clear" w:color="auto" w:fill="auto"/>
            <w:vAlign w:val="center"/>
            <w:hideMark/>
          </w:tcPr>
          <w:p w14:paraId="4AD829E4"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Nossa Senhora de Fátima, nº 336 - Bela Vista - CEP: 06086-000</w:t>
            </w:r>
          </w:p>
        </w:tc>
      </w:tr>
      <w:tr w:rsidR="00DA0AC6" w:rsidRPr="00AC31A3" w14:paraId="7E201D9E"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B6AC3"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679BBAF7"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Osasco</w:t>
            </w:r>
          </w:p>
        </w:tc>
        <w:tc>
          <w:tcPr>
            <w:tcW w:w="6662" w:type="dxa"/>
            <w:tcBorders>
              <w:top w:val="nil"/>
              <w:left w:val="nil"/>
              <w:bottom w:val="single" w:sz="4" w:space="0" w:color="auto"/>
              <w:right w:val="single" w:sz="4" w:space="0" w:color="auto"/>
            </w:tcBorders>
            <w:shd w:val="clear" w:color="auto" w:fill="auto"/>
            <w:vAlign w:val="center"/>
            <w:hideMark/>
          </w:tcPr>
          <w:p w14:paraId="5C6086CC"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Presidente Castelo Branco, nº 305 - Centro - CEP:06116-020</w:t>
            </w:r>
          </w:p>
        </w:tc>
      </w:tr>
      <w:tr w:rsidR="00DA0AC6" w:rsidRPr="00AC31A3" w14:paraId="35E9E60F"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D2A9D"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46F89862"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Poá</w:t>
            </w:r>
          </w:p>
        </w:tc>
        <w:tc>
          <w:tcPr>
            <w:tcW w:w="6662" w:type="dxa"/>
            <w:tcBorders>
              <w:top w:val="nil"/>
              <w:left w:val="nil"/>
              <w:bottom w:val="single" w:sz="4" w:space="0" w:color="auto"/>
              <w:right w:val="single" w:sz="4" w:space="0" w:color="auto"/>
            </w:tcBorders>
            <w:shd w:val="clear" w:color="auto" w:fill="auto"/>
            <w:vAlign w:val="center"/>
            <w:hideMark/>
          </w:tcPr>
          <w:p w14:paraId="49FACF27"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Avenida 9 de Julho, nº 478, 4º e 5º andares, </w:t>
            </w:r>
            <w:proofErr w:type="gramStart"/>
            <w:r w:rsidRPr="00AC31A3">
              <w:rPr>
                <w:rFonts w:ascii="Century Gothic" w:eastAsia="Times New Roman" w:hAnsi="Century Gothic" w:cs="Times New Roman"/>
                <w:sz w:val="16"/>
                <w:szCs w:val="14"/>
              </w:rPr>
              <w:t>Centro ,</w:t>
            </w:r>
            <w:proofErr w:type="gramEnd"/>
            <w:r w:rsidRPr="00AC31A3">
              <w:rPr>
                <w:rFonts w:ascii="Century Gothic" w:eastAsia="Times New Roman" w:hAnsi="Century Gothic" w:cs="Times New Roman"/>
                <w:sz w:val="16"/>
                <w:szCs w:val="14"/>
              </w:rPr>
              <w:t xml:space="preserve"> Poá/SP, CEP:08550-000</w:t>
            </w:r>
          </w:p>
        </w:tc>
      </w:tr>
      <w:tr w:rsidR="00DA0AC6" w:rsidRPr="00AC31A3" w14:paraId="6D77DA7E"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B8D96"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46E39FEA"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Ribeirão Pires</w:t>
            </w:r>
          </w:p>
        </w:tc>
        <w:tc>
          <w:tcPr>
            <w:tcW w:w="6662" w:type="dxa"/>
            <w:tcBorders>
              <w:top w:val="nil"/>
              <w:left w:val="nil"/>
              <w:bottom w:val="single" w:sz="4" w:space="0" w:color="auto"/>
              <w:right w:val="single" w:sz="4" w:space="0" w:color="auto"/>
            </w:tcBorders>
            <w:shd w:val="clear" w:color="auto" w:fill="auto"/>
            <w:vAlign w:val="center"/>
            <w:hideMark/>
          </w:tcPr>
          <w:p w14:paraId="257AA77B"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 Brasil, 150 - CEP. 09400-000</w:t>
            </w:r>
          </w:p>
        </w:tc>
      </w:tr>
      <w:tr w:rsidR="00DA0AC6" w:rsidRPr="00AC31A3" w14:paraId="60240BDA"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6188C"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46E8879A"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Rio Grande da Serra</w:t>
            </w:r>
          </w:p>
        </w:tc>
        <w:tc>
          <w:tcPr>
            <w:tcW w:w="6662" w:type="dxa"/>
            <w:tcBorders>
              <w:top w:val="nil"/>
              <w:left w:val="nil"/>
              <w:bottom w:val="single" w:sz="4" w:space="0" w:color="auto"/>
              <w:right w:val="single" w:sz="4" w:space="0" w:color="auto"/>
            </w:tcBorders>
            <w:shd w:val="clear" w:color="auto" w:fill="auto"/>
            <w:vAlign w:val="center"/>
            <w:hideMark/>
          </w:tcPr>
          <w:p w14:paraId="61A7097E"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Agostinho Cardoso, 176 - Vila Figueiredo - CEP 09450-000</w:t>
            </w:r>
          </w:p>
        </w:tc>
      </w:tr>
      <w:tr w:rsidR="00DA0AC6" w:rsidRPr="00AC31A3" w14:paraId="16562B3A"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7854E"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09F1FCBF"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Santa Isabel</w:t>
            </w:r>
          </w:p>
        </w:tc>
        <w:tc>
          <w:tcPr>
            <w:tcW w:w="6662" w:type="dxa"/>
            <w:tcBorders>
              <w:top w:val="nil"/>
              <w:left w:val="nil"/>
              <w:bottom w:val="single" w:sz="4" w:space="0" w:color="auto"/>
              <w:right w:val="single" w:sz="4" w:space="0" w:color="auto"/>
            </w:tcBorders>
            <w:shd w:val="clear" w:color="auto" w:fill="auto"/>
            <w:vAlign w:val="center"/>
            <w:hideMark/>
          </w:tcPr>
          <w:p w14:paraId="2379E515"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Praça da Bandeira, nº 56-Centro-Santa Isabel/SP-CEP:07500-000</w:t>
            </w:r>
          </w:p>
        </w:tc>
      </w:tr>
      <w:tr w:rsidR="00DA0AC6" w:rsidRPr="00AC31A3" w14:paraId="45375BD7"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50653"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5B903EBF"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Santana de Parnaíba</w:t>
            </w:r>
          </w:p>
        </w:tc>
        <w:tc>
          <w:tcPr>
            <w:tcW w:w="6662" w:type="dxa"/>
            <w:tcBorders>
              <w:top w:val="nil"/>
              <w:left w:val="nil"/>
              <w:bottom w:val="single" w:sz="4" w:space="0" w:color="auto"/>
              <w:right w:val="single" w:sz="4" w:space="0" w:color="auto"/>
            </w:tcBorders>
            <w:shd w:val="clear" w:color="auto" w:fill="auto"/>
            <w:vAlign w:val="center"/>
            <w:hideMark/>
          </w:tcPr>
          <w:p w14:paraId="47C3FFC1"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Professor Antonio Olegário Cardoso Filho, 147 </w:t>
            </w:r>
            <w:proofErr w:type="spellStart"/>
            <w:r w:rsidRPr="00AC31A3">
              <w:rPr>
                <w:rFonts w:ascii="Century Gothic" w:eastAsia="Times New Roman" w:hAnsi="Century Gothic" w:cs="Times New Roman"/>
                <w:sz w:val="16"/>
                <w:szCs w:val="14"/>
              </w:rPr>
              <w:t>sls</w:t>
            </w:r>
            <w:proofErr w:type="spellEnd"/>
            <w:r w:rsidRPr="00AC31A3">
              <w:rPr>
                <w:rFonts w:ascii="Century Gothic" w:eastAsia="Times New Roman" w:hAnsi="Century Gothic" w:cs="Times New Roman"/>
                <w:sz w:val="16"/>
                <w:szCs w:val="14"/>
              </w:rPr>
              <w:t xml:space="preserve"> 1,2 e 3 - </w:t>
            </w:r>
            <w:proofErr w:type="spellStart"/>
            <w:r w:rsidRPr="00AC31A3">
              <w:rPr>
                <w:rFonts w:ascii="Century Gothic" w:eastAsia="Times New Roman" w:hAnsi="Century Gothic" w:cs="Times New Roman"/>
                <w:sz w:val="16"/>
                <w:szCs w:val="14"/>
              </w:rPr>
              <w:t>Jd</w:t>
            </w:r>
            <w:proofErr w:type="spellEnd"/>
            <w:r w:rsidRPr="00AC31A3">
              <w:rPr>
                <w:rFonts w:ascii="Century Gothic" w:eastAsia="Times New Roman" w:hAnsi="Century Gothic" w:cs="Times New Roman"/>
                <w:sz w:val="16"/>
                <w:szCs w:val="14"/>
              </w:rPr>
              <w:t xml:space="preserve"> Prof. </w:t>
            </w:r>
            <w:proofErr w:type="spellStart"/>
            <w:r w:rsidRPr="00AC31A3">
              <w:rPr>
                <w:rFonts w:ascii="Century Gothic" w:eastAsia="Times New Roman" w:hAnsi="Century Gothic" w:cs="Times New Roman"/>
                <w:sz w:val="16"/>
                <w:szCs w:val="14"/>
              </w:rPr>
              <w:t>Benoá</w:t>
            </w:r>
            <w:proofErr w:type="spellEnd"/>
            <w:r w:rsidRPr="00AC31A3">
              <w:rPr>
                <w:rFonts w:ascii="Century Gothic" w:eastAsia="Times New Roman" w:hAnsi="Century Gothic" w:cs="Times New Roman"/>
                <w:sz w:val="16"/>
                <w:szCs w:val="14"/>
              </w:rPr>
              <w:t xml:space="preserve"> - CEP.: 06502-045</w:t>
            </w:r>
          </w:p>
        </w:tc>
      </w:tr>
      <w:tr w:rsidR="00DA0AC6" w:rsidRPr="00AC31A3" w14:paraId="5E5DB011"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B20F1"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46BBB596"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Santana de Parnaíba</w:t>
            </w:r>
          </w:p>
        </w:tc>
        <w:tc>
          <w:tcPr>
            <w:tcW w:w="6662" w:type="dxa"/>
            <w:tcBorders>
              <w:top w:val="nil"/>
              <w:left w:val="nil"/>
              <w:bottom w:val="single" w:sz="4" w:space="0" w:color="auto"/>
              <w:right w:val="single" w:sz="4" w:space="0" w:color="auto"/>
            </w:tcBorders>
            <w:shd w:val="clear" w:color="auto" w:fill="auto"/>
            <w:vAlign w:val="center"/>
            <w:hideMark/>
          </w:tcPr>
          <w:p w14:paraId="2A321508"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Professor Antonio Olegário Cardoso Filho, 147 </w:t>
            </w:r>
            <w:proofErr w:type="spellStart"/>
            <w:r w:rsidRPr="00AC31A3">
              <w:rPr>
                <w:rFonts w:ascii="Century Gothic" w:eastAsia="Times New Roman" w:hAnsi="Century Gothic" w:cs="Times New Roman"/>
                <w:sz w:val="16"/>
                <w:szCs w:val="14"/>
              </w:rPr>
              <w:t>sl</w:t>
            </w:r>
            <w:proofErr w:type="spellEnd"/>
            <w:r w:rsidRPr="00AC31A3">
              <w:rPr>
                <w:rFonts w:ascii="Century Gothic" w:eastAsia="Times New Roman" w:hAnsi="Century Gothic" w:cs="Times New Roman"/>
                <w:sz w:val="16"/>
                <w:szCs w:val="14"/>
              </w:rPr>
              <w:t xml:space="preserve"> 5 - </w:t>
            </w:r>
            <w:proofErr w:type="spellStart"/>
            <w:r w:rsidRPr="00AC31A3">
              <w:rPr>
                <w:rFonts w:ascii="Century Gothic" w:eastAsia="Times New Roman" w:hAnsi="Century Gothic" w:cs="Times New Roman"/>
                <w:sz w:val="16"/>
                <w:szCs w:val="14"/>
              </w:rPr>
              <w:t>Jd</w:t>
            </w:r>
            <w:proofErr w:type="spellEnd"/>
            <w:r w:rsidRPr="00AC31A3">
              <w:rPr>
                <w:rFonts w:ascii="Century Gothic" w:eastAsia="Times New Roman" w:hAnsi="Century Gothic" w:cs="Times New Roman"/>
                <w:sz w:val="16"/>
                <w:szCs w:val="14"/>
              </w:rPr>
              <w:t xml:space="preserve"> Prof. </w:t>
            </w:r>
            <w:proofErr w:type="spellStart"/>
            <w:r w:rsidRPr="00AC31A3">
              <w:rPr>
                <w:rFonts w:ascii="Century Gothic" w:eastAsia="Times New Roman" w:hAnsi="Century Gothic" w:cs="Times New Roman"/>
                <w:sz w:val="16"/>
                <w:szCs w:val="14"/>
              </w:rPr>
              <w:t>Benoá</w:t>
            </w:r>
            <w:proofErr w:type="spellEnd"/>
            <w:r w:rsidRPr="00AC31A3">
              <w:rPr>
                <w:rFonts w:ascii="Century Gothic" w:eastAsia="Times New Roman" w:hAnsi="Century Gothic" w:cs="Times New Roman"/>
                <w:sz w:val="16"/>
                <w:szCs w:val="14"/>
              </w:rPr>
              <w:t xml:space="preserve"> - CEP.: 06502-045</w:t>
            </w:r>
          </w:p>
        </w:tc>
      </w:tr>
      <w:tr w:rsidR="00DA0AC6" w:rsidRPr="00AC31A3" w14:paraId="28911512"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8660D"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4DAFCD73"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Santana de Parnaíba</w:t>
            </w:r>
          </w:p>
        </w:tc>
        <w:tc>
          <w:tcPr>
            <w:tcW w:w="6662" w:type="dxa"/>
            <w:tcBorders>
              <w:top w:val="nil"/>
              <w:left w:val="nil"/>
              <w:bottom w:val="single" w:sz="4" w:space="0" w:color="auto"/>
              <w:right w:val="single" w:sz="4" w:space="0" w:color="auto"/>
            </w:tcBorders>
            <w:shd w:val="clear" w:color="auto" w:fill="auto"/>
            <w:vAlign w:val="center"/>
            <w:hideMark/>
          </w:tcPr>
          <w:p w14:paraId="6C698E9D"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w:t>
            </w:r>
            <w:proofErr w:type="spellStart"/>
            <w:r w:rsidRPr="00AC31A3">
              <w:rPr>
                <w:rFonts w:ascii="Century Gothic" w:eastAsia="Times New Roman" w:hAnsi="Century Gothic" w:cs="Times New Roman"/>
                <w:sz w:val="16"/>
                <w:szCs w:val="14"/>
              </w:rPr>
              <w:t>Prof.Antônio</w:t>
            </w:r>
            <w:proofErr w:type="spellEnd"/>
            <w:r w:rsidRPr="00AC31A3">
              <w:rPr>
                <w:rFonts w:ascii="Century Gothic" w:eastAsia="Times New Roman" w:hAnsi="Century Gothic" w:cs="Times New Roman"/>
                <w:sz w:val="16"/>
                <w:szCs w:val="14"/>
              </w:rPr>
              <w:t xml:space="preserve"> Olegário Cardoso Filho, nº </w:t>
            </w:r>
            <w:proofErr w:type="gramStart"/>
            <w:r w:rsidRPr="00AC31A3">
              <w:rPr>
                <w:rFonts w:ascii="Century Gothic" w:eastAsia="Times New Roman" w:hAnsi="Century Gothic" w:cs="Times New Roman"/>
                <w:sz w:val="16"/>
                <w:szCs w:val="14"/>
              </w:rPr>
              <w:t>147,Jd.Prof.</w:t>
            </w:r>
            <w:proofErr w:type="gramEnd"/>
            <w:r w:rsidRPr="00AC31A3">
              <w:rPr>
                <w:rFonts w:ascii="Century Gothic" w:eastAsia="Times New Roman" w:hAnsi="Century Gothic" w:cs="Times New Roman"/>
                <w:sz w:val="16"/>
                <w:szCs w:val="14"/>
              </w:rPr>
              <w:t xml:space="preserve"> </w:t>
            </w:r>
            <w:proofErr w:type="spellStart"/>
            <w:r w:rsidRPr="00AC31A3">
              <w:rPr>
                <w:rFonts w:ascii="Century Gothic" w:eastAsia="Times New Roman" w:hAnsi="Century Gothic" w:cs="Times New Roman"/>
                <w:sz w:val="16"/>
                <w:szCs w:val="14"/>
              </w:rPr>
              <w:t>Benoá</w:t>
            </w:r>
            <w:proofErr w:type="spellEnd"/>
            <w:r w:rsidRPr="00AC31A3">
              <w:rPr>
                <w:rFonts w:ascii="Century Gothic" w:eastAsia="Times New Roman" w:hAnsi="Century Gothic" w:cs="Times New Roman"/>
                <w:sz w:val="16"/>
                <w:szCs w:val="14"/>
              </w:rPr>
              <w:t>, Santana de Parnaíba/SP,CEP:06502-045</w:t>
            </w:r>
          </w:p>
        </w:tc>
      </w:tr>
      <w:tr w:rsidR="00DA0AC6" w:rsidRPr="00AC31A3" w14:paraId="53CDA5AF"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22D14"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5FE8346D"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Santo André</w:t>
            </w:r>
          </w:p>
        </w:tc>
        <w:tc>
          <w:tcPr>
            <w:tcW w:w="6662" w:type="dxa"/>
            <w:tcBorders>
              <w:top w:val="nil"/>
              <w:left w:val="nil"/>
              <w:bottom w:val="single" w:sz="4" w:space="0" w:color="auto"/>
              <w:right w:val="single" w:sz="4" w:space="0" w:color="auto"/>
            </w:tcBorders>
            <w:shd w:val="clear" w:color="auto" w:fill="auto"/>
            <w:vAlign w:val="center"/>
            <w:hideMark/>
          </w:tcPr>
          <w:p w14:paraId="6A302378"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Praça IV Centenário, 3 - CEP. 09015-080</w:t>
            </w:r>
          </w:p>
        </w:tc>
      </w:tr>
      <w:tr w:rsidR="00DA0AC6" w:rsidRPr="00AC31A3" w14:paraId="25C021BF"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A046B"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7F68282D"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Bernardo do Campo</w:t>
            </w:r>
          </w:p>
        </w:tc>
        <w:tc>
          <w:tcPr>
            <w:tcW w:w="6662" w:type="dxa"/>
            <w:tcBorders>
              <w:top w:val="nil"/>
              <w:left w:val="nil"/>
              <w:bottom w:val="single" w:sz="4" w:space="0" w:color="auto"/>
              <w:right w:val="single" w:sz="4" w:space="0" w:color="auto"/>
            </w:tcBorders>
            <w:shd w:val="clear" w:color="auto" w:fill="auto"/>
            <w:vAlign w:val="center"/>
            <w:hideMark/>
          </w:tcPr>
          <w:p w14:paraId="59DA4619"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Kennedy, 904 e 914 conjuntos 122 e 123 Parque São</w:t>
            </w:r>
            <w:r w:rsidRPr="00AC31A3">
              <w:rPr>
                <w:rFonts w:ascii="Century Gothic" w:eastAsia="Times New Roman" w:hAnsi="Century Gothic" w:cs="Times New Roman"/>
                <w:sz w:val="16"/>
                <w:szCs w:val="14"/>
              </w:rPr>
              <w:br/>
              <w:t>Diogo - CEP.:09726-253</w:t>
            </w:r>
          </w:p>
        </w:tc>
      </w:tr>
      <w:tr w:rsidR="00DA0AC6" w:rsidRPr="00AC31A3" w14:paraId="6D501778"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B6F1B"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lastRenderedPageBreak/>
              <w:t>GRANDE SP</w:t>
            </w:r>
          </w:p>
        </w:tc>
        <w:tc>
          <w:tcPr>
            <w:tcW w:w="2268" w:type="dxa"/>
            <w:tcBorders>
              <w:top w:val="nil"/>
              <w:left w:val="nil"/>
              <w:bottom w:val="single" w:sz="4" w:space="0" w:color="auto"/>
              <w:right w:val="single" w:sz="4" w:space="0" w:color="auto"/>
            </w:tcBorders>
            <w:shd w:val="clear" w:color="auto" w:fill="auto"/>
            <w:vAlign w:val="center"/>
            <w:hideMark/>
          </w:tcPr>
          <w:p w14:paraId="3B424D07"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Bernardo do Campo</w:t>
            </w:r>
          </w:p>
        </w:tc>
        <w:tc>
          <w:tcPr>
            <w:tcW w:w="6662" w:type="dxa"/>
            <w:tcBorders>
              <w:top w:val="nil"/>
              <w:left w:val="nil"/>
              <w:bottom w:val="single" w:sz="4" w:space="0" w:color="auto"/>
              <w:right w:val="single" w:sz="4" w:space="0" w:color="auto"/>
            </w:tcBorders>
            <w:shd w:val="clear" w:color="auto" w:fill="auto"/>
            <w:vAlign w:val="center"/>
            <w:hideMark/>
          </w:tcPr>
          <w:p w14:paraId="7991E6CC"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23 de Maio, nº 107, Vila Tereza, São Bernardo do Campo/SP, CEP: 09606-000</w:t>
            </w:r>
            <w:r w:rsidRPr="00AC31A3">
              <w:rPr>
                <w:rFonts w:ascii="Century Gothic" w:eastAsia="Times New Roman" w:hAnsi="Century Gothic" w:cs="Times New Roman"/>
                <w:sz w:val="16"/>
                <w:szCs w:val="14"/>
              </w:rPr>
              <w:br/>
              <w:t>Diogo - CEP.:09726-253</w:t>
            </w:r>
          </w:p>
        </w:tc>
      </w:tr>
      <w:tr w:rsidR="00DA0AC6" w:rsidRPr="00AC31A3" w14:paraId="312E5490"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13E12"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28D70C89"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 B do Campo GAECO ABC</w:t>
            </w:r>
          </w:p>
        </w:tc>
        <w:tc>
          <w:tcPr>
            <w:tcW w:w="6662" w:type="dxa"/>
            <w:tcBorders>
              <w:top w:val="nil"/>
              <w:left w:val="nil"/>
              <w:bottom w:val="single" w:sz="4" w:space="0" w:color="auto"/>
              <w:right w:val="single" w:sz="4" w:space="0" w:color="auto"/>
            </w:tcBorders>
            <w:shd w:val="clear" w:color="auto" w:fill="auto"/>
            <w:vAlign w:val="center"/>
            <w:hideMark/>
          </w:tcPr>
          <w:p w14:paraId="5D08AEFF"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Kennedy, 904 e 914 conjuntos 122 e 123 Parque São Diogo - CEP.:09726-253</w:t>
            </w:r>
          </w:p>
        </w:tc>
      </w:tr>
      <w:tr w:rsidR="00DA0AC6" w:rsidRPr="00AC31A3" w14:paraId="3FD517AC"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EEFAD"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0FEDB81C"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 B do Campo GAECO ABC</w:t>
            </w:r>
          </w:p>
        </w:tc>
        <w:tc>
          <w:tcPr>
            <w:tcW w:w="6662" w:type="dxa"/>
            <w:tcBorders>
              <w:top w:val="nil"/>
              <w:left w:val="nil"/>
              <w:bottom w:val="single" w:sz="4" w:space="0" w:color="auto"/>
              <w:right w:val="single" w:sz="4" w:space="0" w:color="auto"/>
            </w:tcBorders>
            <w:shd w:val="clear" w:color="auto" w:fill="auto"/>
            <w:vAlign w:val="center"/>
            <w:hideMark/>
          </w:tcPr>
          <w:p w14:paraId="2DBCD21B"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Av. Kennedy, 1230 - Anchieta CEP.: 09726-296 - </w:t>
            </w:r>
            <w:proofErr w:type="spellStart"/>
            <w:r w:rsidRPr="00AC31A3">
              <w:rPr>
                <w:rFonts w:ascii="Century Gothic" w:eastAsia="Times New Roman" w:hAnsi="Century Gothic" w:cs="Times New Roman"/>
                <w:sz w:val="16"/>
                <w:szCs w:val="14"/>
              </w:rPr>
              <w:t>sls</w:t>
            </w:r>
            <w:proofErr w:type="spellEnd"/>
            <w:r w:rsidRPr="00AC31A3">
              <w:rPr>
                <w:rFonts w:ascii="Century Gothic" w:eastAsia="Times New Roman" w:hAnsi="Century Gothic" w:cs="Times New Roman"/>
                <w:sz w:val="16"/>
                <w:szCs w:val="14"/>
              </w:rPr>
              <w:t xml:space="preserve"> 313-314-315-316 153,85m² 4 </w:t>
            </w:r>
            <w:proofErr w:type="spellStart"/>
            <w:r w:rsidRPr="00AC31A3">
              <w:rPr>
                <w:rFonts w:ascii="Century Gothic" w:eastAsia="Times New Roman" w:hAnsi="Century Gothic" w:cs="Times New Roman"/>
                <w:sz w:val="16"/>
                <w:szCs w:val="14"/>
              </w:rPr>
              <w:t>vgs</w:t>
            </w:r>
            <w:proofErr w:type="spellEnd"/>
            <w:r w:rsidRPr="00AC31A3">
              <w:rPr>
                <w:rFonts w:ascii="Century Gothic" w:eastAsia="Times New Roman" w:hAnsi="Century Gothic" w:cs="Times New Roman"/>
                <w:sz w:val="16"/>
                <w:szCs w:val="14"/>
              </w:rPr>
              <w:t xml:space="preserve"> c/ manobrista</w:t>
            </w:r>
          </w:p>
        </w:tc>
      </w:tr>
      <w:tr w:rsidR="00DA0AC6" w:rsidRPr="00AC31A3" w14:paraId="1241A904"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9EE5C"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4B3A2732"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Caetano do Sul</w:t>
            </w:r>
          </w:p>
        </w:tc>
        <w:tc>
          <w:tcPr>
            <w:tcW w:w="6662" w:type="dxa"/>
            <w:tcBorders>
              <w:top w:val="nil"/>
              <w:left w:val="nil"/>
              <w:bottom w:val="single" w:sz="4" w:space="0" w:color="auto"/>
              <w:right w:val="single" w:sz="4" w:space="0" w:color="auto"/>
            </w:tcBorders>
            <w:shd w:val="clear" w:color="auto" w:fill="auto"/>
            <w:vAlign w:val="center"/>
            <w:hideMark/>
          </w:tcPr>
          <w:p w14:paraId="10FE9909"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Praça Joviano Pacheco de Aguirre, s/nº - CEP. 09581-540</w:t>
            </w:r>
            <w:r w:rsidRPr="00AC31A3">
              <w:rPr>
                <w:rFonts w:ascii="Century Gothic" w:eastAsia="Times New Roman" w:hAnsi="Century Gothic" w:cs="Times New Roman"/>
                <w:sz w:val="16"/>
                <w:szCs w:val="14"/>
              </w:rPr>
              <w:br/>
              <w:t>Diogo - CEP.:09726-253</w:t>
            </w:r>
          </w:p>
        </w:tc>
      </w:tr>
      <w:tr w:rsidR="00DA0AC6" w:rsidRPr="00AC31A3" w14:paraId="72548F2A"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DC183"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50F5AE3B"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Suzano</w:t>
            </w:r>
          </w:p>
        </w:tc>
        <w:tc>
          <w:tcPr>
            <w:tcW w:w="6662" w:type="dxa"/>
            <w:tcBorders>
              <w:top w:val="nil"/>
              <w:left w:val="nil"/>
              <w:bottom w:val="single" w:sz="4" w:space="0" w:color="auto"/>
              <w:right w:val="single" w:sz="4" w:space="0" w:color="auto"/>
            </w:tcBorders>
            <w:shd w:val="clear" w:color="auto" w:fill="auto"/>
            <w:vAlign w:val="center"/>
            <w:hideMark/>
          </w:tcPr>
          <w:p w14:paraId="7C2A0025"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Baruel, 544 conjuntos 51e 52 - CEP.:08675-000</w:t>
            </w:r>
          </w:p>
        </w:tc>
      </w:tr>
      <w:tr w:rsidR="00DA0AC6" w:rsidRPr="00AC31A3" w14:paraId="6710480B"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524B0"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2D5D331B"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Suzano</w:t>
            </w:r>
          </w:p>
        </w:tc>
        <w:tc>
          <w:tcPr>
            <w:tcW w:w="6662" w:type="dxa"/>
            <w:tcBorders>
              <w:top w:val="nil"/>
              <w:left w:val="nil"/>
              <w:bottom w:val="single" w:sz="4" w:space="0" w:color="auto"/>
              <w:right w:val="single" w:sz="4" w:space="0" w:color="auto"/>
            </w:tcBorders>
            <w:shd w:val="clear" w:color="auto" w:fill="auto"/>
            <w:vAlign w:val="center"/>
            <w:hideMark/>
          </w:tcPr>
          <w:p w14:paraId="6B7E4B01"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Baruel nº 544- 5º andar, sala </w:t>
            </w:r>
            <w:proofErr w:type="gramStart"/>
            <w:r w:rsidRPr="00AC31A3">
              <w:rPr>
                <w:rFonts w:ascii="Century Gothic" w:eastAsia="Times New Roman" w:hAnsi="Century Gothic" w:cs="Times New Roman"/>
                <w:sz w:val="16"/>
                <w:szCs w:val="14"/>
              </w:rPr>
              <w:t>51,Vila</w:t>
            </w:r>
            <w:proofErr w:type="gramEnd"/>
            <w:r w:rsidRPr="00AC31A3">
              <w:rPr>
                <w:rFonts w:ascii="Century Gothic" w:eastAsia="Times New Roman" w:hAnsi="Century Gothic" w:cs="Times New Roman"/>
                <w:sz w:val="16"/>
                <w:szCs w:val="14"/>
              </w:rPr>
              <w:t xml:space="preserve"> Costa, Suzano/SP-CEP:08675-000</w:t>
            </w:r>
          </w:p>
        </w:tc>
      </w:tr>
      <w:tr w:rsidR="00DA0AC6" w:rsidRPr="00AC31A3" w14:paraId="3FF569E5"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A8B060"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40833FAC"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Suzano</w:t>
            </w:r>
          </w:p>
        </w:tc>
        <w:tc>
          <w:tcPr>
            <w:tcW w:w="6662" w:type="dxa"/>
            <w:tcBorders>
              <w:top w:val="nil"/>
              <w:left w:val="nil"/>
              <w:bottom w:val="single" w:sz="4" w:space="0" w:color="auto"/>
              <w:right w:val="single" w:sz="4" w:space="0" w:color="auto"/>
            </w:tcBorders>
            <w:shd w:val="clear" w:color="auto" w:fill="auto"/>
            <w:vAlign w:val="center"/>
            <w:hideMark/>
          </w:tcPr>
          <w:p w14:paraId="062E7970"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Paulo Portela, s/nº - Jardim Paulista - Suzano/SP-CEP:08675-230</w:t>
            </w:r>
          </w:p>
        </w:tc>
      </w:tr>
      <w:tr w:rsidR="00DA0AC6" w:rsidRPr="00AC31A3" w14:paraId="3F8BFD32"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C5679"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39BE4975"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Taboão da Serra</w:t>
            </w:r>
          </w:p>
        </w:tc>
        <w:tc>
          <w:tcPr>
            <w:tcW w:w="6662" w:type="dxa"/>
            <w:tcBorders>
              <w:top w:val="nil"/>
              <w:left w:val="nil"/>
              <w:bottom w:val="single" w:sz="4" w:space="0" w:color="auto"/>
              <w:right w:val="single" w:sz="4" w:space="0" w:color="auto"/>
            </w:tcBorders>
            <w:shd w:val="clear" w:color="auto" w:fill="auto"/>
            <w:vAlign w:val="center"/>
            <w:hideMark/>
          </w:tcPr>
          <w:p w14:paraId="5414DDC0"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Mario </w:t>
            </w:r>
            <w:proofErr w:type="spellStart"/>
            <w:r w:rsidRPr="00AC31A3">
              <w:rPr>
                <w:rFonts w:ascii="Century Gothic" w:eastAsia="Times New Roman" w:hAnsi="Century Gothic" w:cs="Times New Roman"/>
                <w:sz w:val="16"/>
                <w:szCs w:val="14"/>
              </w:rPr>
              <w:t>Latorre</w:t>
            </w:r>
            <w:proofErr w:type="spellEnd"/>
            <w:r w:rsidRPr="00AC31A3">
              <w:rPr>
                <w:rFonts w:ascii="Century Gothic" w:eastAsia="Times New Roman" w:hAnsi="Century Gothic" w:cs="Times New Roman"/>
                <w:sz w:val="16"/>
                <w:szCs w:val="14"/>
              </w:rPr>
              <w:t>, 96 - CEP. 06767-230</w:t>
            </w:r>
          </w:p>
        </w:tc>
      </w:tr>
      <w:tr w:rsidR="00DA0AC6" w:rsidRPr="00AC31A3" w14:paraId="71494D85"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7D36F6"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76B2665D"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Vargem Grande Paulista</w:t>
            </w:r>
          </w:p>
        </w:tc>
        <w:tc>
          <w:tcPr>
            <w:tcW w:w="6662" w:type="dxa"/>
            <w:tcBorders>
              <w:top w:val="nil"/>
              <w:left w:val="nil"/>
              <w:bottom w:val="single" w:sz="4" w:space="0" w:color="auto"/>
              <w:right w:val="single" w:sz="4" w:space="0" w:color="auto"/>
            </w:tcBorders>
            <w:shd w:val="clear" w:color="auto" w:fill="auto"/>
            <w:vAlign w:val="center"/>
            <w:hideMark/>
          </w:tcPr>
          <w:p w14:paraId="350DE650"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Miranda nº 25, Vila Verona, Vargem Grande Paulista/SP-CEP: 06730-000</w:t>
            </w:r>
          </w:p>
        </w:tc>
      </w:tr>
      <w:tr w:rsidR="00DA0AC6" w:rsidRPr="00AC31A3" w14:paraId="25BEF8F2"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FEBF1"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5D7B4382"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Taboão da Serra</w:t>
            </w:r>
          </w:p>
        </w:tc>
        <w:tc>
          <w:tcPr>
            <w:tcW w:w="6662" w:type="dxa"/>
            <w:tcBorders>
              <w:top w:val="nil"/>
              <w:left w:val="nil"/>
              <w:bottom w:val="single" w:sz="4" w:space="0" w:color="auto"/>
              <w:right w:val="single" w:sz="4" w:space="0" w:color="auto"/>
            </w:tcBorders>
            <w:shd w:val="clear" w:color="auto" w:fill="auto"/>
            <w:vAlign w:val="center"/>
            <w:hideMark/>
          </w:tcPr>
          <w:p w14:paraId="5CD9AC97"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Estrada São Francisco, n° 208</w:t>
            </w:r>
          </w:p>
        </w:tc>
      </w:tr>
      <w:tr w:rsidR="00DA0AC6" w:rsidRPr="00AC31A3" w14:paraId="6C969116"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11875"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w:t>
            </w:r>
          </w:p>
        </w:tc>
        <w:tc>
          <w:tcPr>
            <w:tcW w:w="2268" w:type="dxa"/>
            <w:tcBorders>
              <w:top w:val="nil"/>
              <w:left w:val="nil"/>
              <w:bottom w:val="single" w:sz="4" w:space="0" w:color="auto"/>
              <w:right w:val="single" w:sz="4" w:space="0" w:color="auto"/>
            </w:tcBorders>
            <w:shd w:val="clear" w:color="auto" w:fill="auto"/>
            <w:vAlign w:val="center"/>
            <w:hideMark/>
          </w:tcPr>
          <w:p w14:paraId="69F41159"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Bernardo do Campo</w:t>
            </w:r>
          </w:p>
        </w:tc>
        <w:tc>
          <w:tcPr>
            <w:tcW w:w="6662" w:type="dxa"/>
            <w:tcBorders>
              <w:top w:val="nil"/>
              <w:left w:val="nil"/>
              <w:bottom w:val="single" w:sz="4" w:space="0" w:color="auto"/>
              <w:right w:val="single" w:sz="4" w:space="0" w:color="auto"/>
            </w:tcBorders>
            <w:shd w:val="clear" w:color="auto" w:fill="auto"/>
            <w:vAlign w:val="center"/>
            <w:hideMark/>
          </w:tcPr>
          <w:p w14:paraId="534A8329"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Senador Vergueiro / Esq. Av. Kennedy, n° 1230</w:t>
            </w:r>
          </w:p>
        </w:tc>
      </w:tr>
      <w:tr w:rsidR="00DA0AC6" w:rsidRPr="00AC31A3" w14:paraId="780F0874"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8E6FC"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SP-I</w:t>
            </w:r>
          </w:p>
        </w:tc>
        <w:tc>
          <w:tcPr>
            <w:tcW w:w="2268" w:type="dxa"/>
            <w:tcBorders>
              <w:top w:val="nil"/>
              <w:left w:val="nil"/>
              <w:bottom w:val="single" w:sz="4" w:space="0" w:color="auto"/>
              <w:right w:val="single" w:sz="4" w:space="0" w:color="auto"/>
            </w:tcBorders>
            <w:shd w:val="clear" w:color="auto" w:fill="auto"/>
            <w:vAlign w:val="center"/>
            <w:hideMark/>
          </w:tcPr>
          <w:p w14:paraId="72D24442"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Diadema</w:t>
            </w:r>
          </w:p>
        </w:tc>
        <w:tc>
          <w:tcPr>
            <w:tcW w:w="6662" w:type="dxa"/>
            <w:tcBorders>
              <w:top w:val="nil"/>
              <w:left w:val="nil"/>
              <w:bottom w:val="single" w:sz="4" w:space="0" w:color="auto"/>
              <w:right w:val="single" w:sz="4" w:space="0" w:color="auto"/>
            </w:tcBorders>
            <w:shd w:val="clear" w:color="auto" w:fill="auto"/>
            <w:vAlign w:val="center"/>
            <w:hideMark/>
          </w:tcPr>
          <w:p w14:paraId="07919BB4"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Sete de Setembro, 468 Centro - CEP.:09912-011</w:t>
            </w:r>
          </w:p>
        </w:tc>
      </w:tr>
      <w:tr w:rsidR="00DA0AC6" w:rsidRPr="00AC31A3" w14:paraId="1CC34A96"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42F97"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SP-I</w:t>
            </w:r>
          </w:p>
        </w:tc>
        <w:tc>
          <w:tcPr>
            <w:tcW w:w="2268" w:type="dxa"/>
            <w:tcBorders>
              <w:top w:val="nil"/>
              <w:left w:val="nil"/>
              <w:bottom w:val="single" w:sz="4" w:space="0" w:color="auto"/>
              <w:right w:val="single" w:sz="4" w:space="0" w:color="auto"/>
            </w:tcBorders>
            <w:shd w:val="clear" w:color="auto" w:fill="auto"/>
            <w:vAlign w:val="center"/>
            <w:hideMark/>
          </w:tcPr>
          <w:p w14:paraId="4862B1F6"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Mauá</w:t>
            </w:r>
          </w:p>
        </w:tc>
        <w:tc>
          <w:tcPr>
            <w:tcW w:w="6662" w:type="dxa"/>
            <w:tcBorders>
              <w:top w:val="nil"/>
              <w:left w:val="nil"/>
              <w:bottom w:val="single" w:sz="4" w:space="0" w:color="auto"/>
              <w:right w:val="single" w:sz="4" w:space="0" w:color="auto"/>
            </w:tcBorders>
            <w:shd w:val="clear" w:color="auto" w:fill="auto"/>
            <w:vAlign w:val="center"/>
            <w:hideMark/>
          </w:tcPr>
          <w:p w14:paraId="0D51F8D2"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Avenida João Ramalho, 131 Vila </w:t>
            </w:r>
            <w:proofErr w:type="spellStart"/>
            <w:r w:rsidRPr="00AC31A3">
              <w:rPr>
                <w:rFonts w:ascii="Century Gothic" w:eastAsia="Times New Roman" w:hAnsi="Century Gothic" w:cs="Times New Roman"/>
                <w:sz w:val="16"/>
                <w:szCs w:val="14"/>
              </w:rPr>
              <w:t>Noema</w:t>
            </w:r>
            <w:proofErr w:type="spellEnd"/>
            <w:r w:rsidRPr="00AC31A3">
              <w:rPr>
                <w:rFonts w:ascii="Century Gothic" w:eastAsia="Times New Roman" w:hAnsi="Century Gothic" w:cs="Times New Roman"/>
                <w:sz w:val="16"/>
                <w:szCs w:val="14"/>
              </w:rPr>
              <w:t xml:space="preserve"> - CEP.:09371-520</w:t>
            </w:r>
          </w:p>
        </w:tc>
      </w:tr>
      <w:tr w:rsidR="00DA0AC6" w:rsidRPr="00AC31A3" w14:paraId="41AF0C4B"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11C1C"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SP-I</w:t>
            </w:r>
          </w:p>
        </w:tc>
        <w:tc>
          <w:tcPr>
            <w:tcW w:w="2268" w:type="dxa"/>
            <w:tcBorders>
              <w:top w:val="nil"/>
              <w:left w:val="nil"/>
              <w:bottom w:val="single" w:sz="4" w:space="0" w:color="auto"/>
              <w:right w:val="single" w:sz="4" w:space="0" w:color="auto"/>
            </w:tcBorders>
            <w:shd w:val="clear" w:color="auto" w:fill="auto"/>
            <w:vAlign w:val="center"/>
            <w:hideMark/>
          </w:tcPr>
          <w:p w14:paraId="2A7019D1"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Santo André</w:t>
            </w:r>
          </w:p>
        </w:tc>
        <w:tc>
          <w:tcPr>
            <w:tcW w:w="6662" w:type="dxa"/>
            <w:tcBorders>
              <w:top w:val="nil"/>
              <w:left w:val="nil"/>
              <w:bottom w:val="single" w:sz="4" w:space="0" w:color="auto"/>
              <w:right w:val="single" w:sz="4" w:space="0" w:color="auto"/>
            </w:tcBorders>
            <w:shd w:val="clear" w:color="auto" w:fill="auto"/>
            <w:vAlign w:val="center"/>
            <w:hideMark/>
          </w:tcPr>
          <w:p w14:paraId="299B30E2"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Adolfo Bastos, 116 - 1</w:t>
            </w:r>
            <w:proofErr w:type="gramStart"/>
            <w:r w:rsidRPr="00AC31A3">
              <w:rPr>
                <w:rFonts w:ascii="Century Gothic" w:eastAsia="Times New Roman" w:hAnsi="Century Gothic" w:cs="Times New Roman"/>
                <w:sz w:val="16"/>
                <w:szCs w:val="14"/>
              </w:rPr>
              <w:t>ºandar  e</w:t>
            </w:r>
            <w:proofErr w:type="gramEnd"/>
            <w:r w:rsidRPr="00AC31A3">
              <w:rPr>
                <w:rFonts w:ascii="Century Gothic" w:eastAsia="Times New Roman" w:hAnsi="Century Gothic" w:cs="Times New Roman"/>
                <w:sz w:val="16"/>
                <w:szCs w:val="14"/>
              </w:rPr>
              <w:t xml:space="preserve"> 3ºandar   (494m²)  1 vaga garagem por sala (12vagas) - CEP.:09041-000</w:t>
            </w:r>
          </w:p>
        </w:tc>
      </w:tr>
      <w:tr w:rsidR="00DA0AC6" w:rsidRPr="00AC31A3" w14:paraId="3A2F724B"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769F1"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SP-I</w:t>
            </w:r>
          </w:p>
        </w:tc>
        <w:tc>
          <w:tcPr>
            <w:tcW w:w="2268" w:type="dxa"/>
            <w:tcBorders>
              <w:top w:val="nil"/>
              <w:left w:val="nil"/>
              <w:bottom w:val="single" w:sz="4" w:space="0" w:color="auto"/>
              <w:right w:val="single" w:sz="4" w:space="0" w:color="auto"/>
            </w:tcBorders>
            <w:shd w:val="clear" w:color="auto" w:fill="auto"/>
            <w:vAlign w:val="center"/>
            <w:hideMark/>
          </w:tcPr>
          <w:p w14:paraId="47283471"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 B do Campo GAECO ABC</w:t>
            </w:r>
          </w:p>
        </w:tc>
        <w:tc>
          <w:tcPr>
            <w:tcW w:w="6662" w:type="dxa"/>
            <w:tcBorders>
              <w:top w:val="nil"/>
              <w:left w:val="nil"/>
              <w:bottom w:val="single" w:sz="4" w:space="0" w:color="auto"/>
              <w:right w:val="single" w:sz="4" w:space="0" w:color="auto"/>
            </w:tcBorders>
            <w:shd w:val="clear" w:color="auto" w:fill="auto"/>
            <w:vAlign w:val="center"/>
            <w:hideMark/>
          </w:tcPr>
          <w:p w14:paraId="6C70B07C"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Kennedy, 904 e 914 conjuntos 122 e 123 Parque São Diogo - CEP.:09726-253</w:t>
            </w:r>
          </w:p>
        </w:tc>
      </w:tr>
      <w:tr w:rsidR="00DA0AC6" w:rsidRPr="00AC31A3" w14:paraId="0160A000"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07ACA"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SP-I</w:t>
            </w:r>
          </w:p>
        </w:tc>
        <w:tc>
          <w:tcPr>
            <w:tcW w:w="2268" w:type="dxa"/>
            <w:tcBorders>
              <w:top w:val="nil"/>
              <w:left w:val="nil"/>
              <w:bottom w:val="single" w:sz="4" w:space="0" w:color="auto"/>
              <w:right w:val="single" w:sz="4" w:space="0" w:color="auto"/>
            </w:tcBorders>
            <w:shd w:val="clear" w:color="auto" w:fill="auto"/>
            <w:vAlign w:val="center"/>
            <w:hideMark/>
          </w:tcPr>
          <w:p w14:paraId="49B38587"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 B do Campo GAECO ABC</w:t>
            </w:r>
          </w:p>
        </w:tc>
        <w:tc>
          <w:tcPr>
            <w:tcW w:w="6662" w:type="dxa"/>
            <w:tcBorders>
              <w:top w:val="nil"/>
              <w:left w:val="nil"/>
              <w:bottom w:val="single" w:sz="4" w:space="0" w:color="auto"/>
              <w:right w:val="single" w:sz="4" w:space="0" w:color="auto"/>
            </w:tcBorders>
            <w:shd w:val="clear" w:color="auto" w:fill="auto"/>
            <w:vAlign w:val="center"/>
            <w:hideMark/>
          </w:tcPr>
          <w:p w14:paraId="07166656"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Av. Kennedy, 1230 - Anchieta CEP.: 09726-296 - </w:t>
            </w:r>
            <w:proofErr w:type="spellStart"/>
            <w:r w:rsidRPr="00AC31A3">
              <w:rPr>
                <w:rFonts w:ascii="Century Gothic" w:eastAsia="Times New Roman" w:hAnsi="Century Gothic" w:cs="Times New Roman"/>
                <w:sz w:val="16"/>
                <w:szCs w:val="14"/>
              </w:rPr>
              <w:t>sls</w:t>
            </w:r>
            <w:proofErr w:type="spellEnd"/>
            <w:r w:rsidRPr="00AC31A3">
              <w:rPr>
                <w:rFonts w:ascii="Century Gothic" w:eastAsia="Times New Roman" w:hAnsi="Century Gothic" w:cs="Times New Roman"/>
                <w:sz w:val="16"/>
                <w:szCs w:val="14"/>
              </w:rPr>
              <w:t xml:space="preserve"> 313-314-315-316 153,85m² 4 </w:t>
            </w:r>
            <w:proofErr w:type="spellStart"/>
            <w:r w:rsidRPr="00AC31A3">
              <w:rPr>
                <w:rFonts w:ascii="Century Gothic" w:eastAsia="Times New Roman" w:hAnsi="Century Gothic" w:cs="Times New Roman"/>
                <w:sz w:val="16"/>
                <w:szCs w:val="14"/>
              </w:rPr>
              <w:t>vgs</w:t>
            </w:r>
            <w:proofErr w:type="spellEnd"/>
            <w:r w:rsidRPr="00AC31A3">
              <w:rPr>
                <w:rFonts w:ascii="Century Gothic" w:eastAsia="Times New Roman" w:hAnsi="Century Gothic" w:cs="Times New Roman"/>
                <w:sz w:val="16"/>
                <w:szCs w:val="14"/>
              </w:rPr>
              <w:t xml:space="preserve"> c/ manobrista</w:t>
            </w:r>
          </w:p>
        </w:tc>
      </w:tr>
      <w:tr w:rsidR="00DA0AC6" w:rsidRPr="00AC31A3" w14:paraId="35A67CC1"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6E0A9"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SP-II</w:t>
            </w:r>
          </w:p>
        </w:tc>
        <w:tc>
          <w:tcPr>
            <w:tcW w:w="2268" w:type="dxa"/>
            <w:tcBorders>
              <w:top w:val="nil"/>
              <w:left w:val="nil"/>
              <w:bottom w:val="single" w:sz="4" w:space="0" w:color="auto"/>
              <w:right w:val="single" w:sz="4" w:space="0" w:color="auto"/>
            </w:tcBorders>
            <w:shd w:val="clear" w:color="auto" w:fill="auto"/>
            <w:vAlign w:val="center"/>
            <w:hideMark/>
          </w:tcPr>
          <w:p w14:paraId="1E45AA3C"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Barueri</w:t>
            </w:r>
          </w:p>
        </w:tc>
        <w:tc>
          <w:tcPr>
            <w:tcW w:w="6662" w:type="dxa"/>
            <w:tcBorders>
              <w:top w:val="nil"/>
              <w:left w:val="nil"/>
              <w:bottom w:val="single" w:sz="4" w:space="0" w:color="auto"/>
              <w:right w:val="single" w:sz="4" w:space="0" w:color="auto"/>
            </w:tcBorders>
            <w:shd w:val="clear" w:color="auto" w:fill="auto"/>
            <w:vAlign w:val="center"/>
            <w:hideMark/>
          </w:tcPr>
          <w:p w14:paraId="71A081F5"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Cabo José Maria Schiavelli,230</w:t>
            </w:r>
          </w:p>
        </w:tc>
      </w:tr>
      <w:tr w:rsidR="00DA0AC6" w:rsidRPr="00AC31A3" w14:paraId="7805EEE0"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CCF8E"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SP-II</w:t>
            </w:r>
          </w:p>
        </w:tc>
        <w:tc>
          <w:tcPr>
            <w:tcW w:w="2268" w:type="dxa"/>
            <w:tcBorders>
              <w:top w:val="nil"/>
              <w:left w:val="nil"/>
              <w:bottom w:val="single" w:sz="4" w:space="0" w:color="auto"/>
              <w:right w:val="single" w:sz="4" w:space="0" w:color="auto"/>
            </w:tcBorders>
            <w:shd w:val="clear" w:color="auto" w:fill="auto"/>
            <w:vAlign w:val="center"/>
            <w:hideMark/>
          </w:tcPr>
          <w:p w14:paraId="39835374"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Carapicuíba</w:t>
            </w:r>
          </w:p>
        </w:tc>
        <w:tc>
          <w:tcPr>
            <w:tcW w:w="6662" w:type="dxa"/>
            <w:tcBorders>
              <w:top w:val="nil"/>
              <w:left w:val="nil"/>
              <w:bottom w:val="single" w:sz="4" w:space="0" w:color="auto"/>
              <w:right w:val="single" w:sz="4" w:space="0" w:color="auto"/>
            </w:tcBorders>
            <w:shd w:val="clear" w:color="auto" w:fill="auto"/>
            <w:vAlign w:val="center"/>
            <w:hideMark/>
          </w:tcPr>
          <w:p w14:paraId="7E254CF2"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Presidente Vargas, 91 - CEP.:06310-100</w:t>
            </w:r>
          </w:p>
        </w:tc>
      </w:tr>
      <w:tr w:rsidR="00DA0AC6" w:rsidRPr="00AC31A3" w14:paraId="65187EC5"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9F719"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SP-II</w:t>
            </w:r>
          </w:p>
        </w:tc>
        <w:tc>
          <w:tcPr>
            <w:tcW w:w="2268" w:type="dxa"/>
            <w:tcBorders>
              <w:top w:val="nil"/>
              <w:left w:val="nil"/>
              <w:bottom w:val="single" w:sz="4" w:space="0" w:color="auto"/>
              <w:right w:val="single" w:sz="4" w:space="0" w:color="auto"/>
            </w:tcBorders>
            <w:shd w:val="clear" w:color="auto" w:fill="auto"/>
            <w:vAlign w:val="center"/>
            <w:hideMark/>
          </w:tcPr>
          <w:p w14:paraId="117926F8"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Cotia</w:t>
            </w:r>
          </w:p>
        </w:tc>
        <w:tc>
          <w:tcPr>
            <w:tcW w:w="6662" w:type="dxa"/>
            <w:tcBorders>
              <w:top w:val="nil"/>
              <w:left w:val="nil"/>
              <w:bottom w:val="single" w:sz="4" w:space="0" w:color="auto"/>
              <w:right w:val="single" w:sz="4" w:space="0" w:color="auto"/>
            </w:tcBorders>
            <w:shd w:val="clear" w:color="auto" w:fill="auto"/>
            <w:vAlign w:val="center"/>
            <w:hideMark/>
          </w:tcPr>
          <w:p w14:paraId="6FD8A400"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Topázio, </w:t>
            </w:r>
            <w:proofErr w:type="gramStart"/>
            <w:r w:rsidRPr="00AC31A3">
              <w:rPr>
                <w:rFonts w:ascii="Century Gothic" w:eastAsia="Times New Roman" w:hAnsi="Century Gothic" w:cs="Times New Roman"/>
                <w:sz w:val="16"/>
                <w:szCs w:val="14"/>
              </w:rPr>
              <w:t>526 lote</w:t>
            </w:r>
            <w:proofErr w:type="gramEnd"/>
            <w:r w:rsidRPr="00AC31A3">
              <w:rPr>
                <w:rFonts w:ascii="Century Gothic" w:eastAsia="Times New Roman" w:hAnsi="Century Gothic" w:cs="Times New Roman"/>
                <w:sz w:val="16"/>
                <w:szCs w:val="14"/>
              </w:rPr>
              <w:t xml:space="preserve"> 08 quadra 18 Jardim Nomura - CEP.:06717-235</w:t>
            </w:r>
          </w:p>
        </w:tc>
      </w:tr>
      <w:tr w:rsidR="00DA0AC6" w:rsidRPr="00AC31A3" w14:paraId="2921EDD3"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4459F"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SP-II</w:t>
            </w:r>
          </w:p>
        </w:tc>
        <w:tc>
          <w:tcPr>
            <w:tcW w:w="2268" w:type="dxa"/>
            <w:tcBorders>
              <w:top w:val="nil"/>
              <w:left w:val="nil"/>
              <w:bottom w:val="single" w:sz="4" w:space="0" w:color="auto"/>
              <w:right w:val="single" w:sz="4" w:space="0" w:color="auto"/>
            </w:tcBorders>
            <w:shd w:val="clear" w:color="auto" w:fill="auto"/>
            <w:vAlign w:val="center"/>
            <w:hideMark/>
          </w:tcPr>
          <w:p w14:paraId="3FAFE0D8"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Francisco Morato</w:t>
            </w:r>
          </w:p>
        </w:tc>
        <w:tc>
          <w:tcPr>
            <w:tcW w:w="6662" w:type="dxa"/>
            <w:tcBorders>
              <w:top w:val="nil"/>
              <w:left w:val="nil"/>
              <w:bottom w:val="single" w:sz="4" w:space="0" w:color="auto"/>
              <w:right w:val="single" w:sz="4" w:space="0" w:color="auto"/>
            </w:tcBorders>
            <w:shd w:val="clear" w:color="auto" w:fill="auto"/>
            <w:vAlign w:val="center"/>
            <w:hideMark/>
          </w:tcPr>
          <w:p w14:paraId="59519084"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21 de Março, nº 238 Centro - CEP.: 07901-040</w:t>
            </w:r>
          </w:p>
        </w:tc>
      </w:tr>
      <w:tr w:rsidR="00DA0AC6" w:rsidRPr="00AC31A3" w14:paraId="24E6CBE0"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D7146"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SP-II</w:t>
            </w:r>
          </w:p>
        </w:tc>
        <w:tc>
          <w:tcPr>
            <w:tcW w:w="2268" w:type="dxa"/>
            <w:tcBorders>
              <w:top w:val="nil"/>
              <w:left w:val="nil"/>
              <w:bottom w:val="single" w:sz="4" w:space="0" w:color="auto"/>
              <w:right w:val="single" w:sz="4" w:space="0" w:color="auto"/>
            </w:tcBorders>
            <w:shd w:val="clear" w:color="auto" w:fill="auto"/>
            <w:vAlign w:val="center"/>
            <w:hideMark/>
          </w:tcPr>
          <w:p w14:paraId="39DF580E"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Itapecerica da Serra</w:t>
            </w:r>
          </w:p>
        </w:tc>
        <w:tc>
          <w:tcPr>
            <w:tcW w:w="6662" w:type="dxa"/>
            <w:tcBorders>
              <w:top w:val="nil"/>
              <w:left w:val="nil"/>
              <w:bottom w:val="single" w:sz="4" w:space="0" w:color="auto"/>
              <w:right w:val="single" w:sz="4" w:space="0" w:color="auto"/>
            </w:tcBorders>
            <w:shd w:val="clear" w:color="auto" w:fill="auto"/>
            <w:vAlign w:val="center"/>
            <w:hideMark/>
          </w:tcPr>
          <w:p w14:paraId="4841F1D1"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Major Matheus </w:t>
            </w:r>
            <w:proofErr w:type="spellStart"/>
            <w:r w:rsidRPr="00AC31A3">
              <w:rPr>
                <w:rFonts w:ascii="Century Gothic" w:eastAsia="Times New Roman" w:hAnsi="Century Gothic" w:cs="Times New Roman"/>
                <w:sz w:val="16"/>
                <w:szCs w:val="14"/>
              </w:rPr>
              <w:t>Rotger</w:t>
            </w:r>
            <w:proofErr w:type="spellEnd"/>
            <w:r w:rsidRPr="00AC31A3">
              <w:rPr>
                <w:rFonts w:ascii="Century Gothic" w:eastAsia="Times New Roman" w:hAnsi="Century Gothic" w:cs="Times New Roman"/>
                <w:sz w:val="16"/>
                <w:szCs w:val="14"/>
              </w:rPr>
              <w:t xml:space="preserve"> Domingues, 120 - Jd. </w:t>
            </w:r>
            <w:proofErr w:type="spellStart"/>
            <w:r w:rsidRPr="00AC31A3">
              <w:rPr>
                <w:rFonts w:ascii="Century Gothic" w:eastAsia="Times New Roman" w:hAnsi="Century Gothic" w:cs="Times New Roman"/>
                <w:sz w:val="16"/>
                <w:szCs w:val="14"/>
              </w:rPr>
              <w:t>Sta</w:t>
            </w:r>
            <w:proofErr w:type="spellEnd"/>
            <w:r w:rsidRPr="00AC31A3">
              <w:rPr>
                <w:rFonts w:ascii="Century Gothic" w:eastAsia="Times New Roman" w:hAnsi="Century Gothic" w:cs="Times New Roman"/>
                <w:sz w:val="16"/>
                <w:szCs w:val="14"/>
              </w:rPr>
              <w:t xml:space="preserve"> Izabel CEP.:06850-850</w:t>
            </w:r>
          </w:p>
        </w:tc>
      </w:tr>
      <w:tr w:rsidR="00DA0AC6" w:rsidRPr="00AC31A3" w14:paraId="09BE89D0"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807E6"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SP-II</w:t>
            </w:r>
          </w:p>
        </w:tc>
        <w:tc>
          <w:tcPr>
            <w:tcW w:w="2268" w:type="dxa"/>
            <w:tcBorders>
              <w:top w:val="nil"/>
              <w:left w:val="nil"/>
              <w:bottom w:val="single" w:sz="4" w:space="0" w:color="auto"/>
              <w:right w:val="single" w:sz="4" w:space="0" w:color="auto"/>
            </w:tcBorders>
            <w:shd w:val="clear" w:color="auto" w:fill="auto"/>
            <w:noWrap/>
            <w:vAlign w:val="center"/>
            <w:hideMark/>
          </w:tcPr>
          <w:p w14:paraId="2BC3CCE3"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Osasco</w:t>
            </w:r>
          </w:p>
        </w:tc>
        <w:tc>
          <w:tcPr>
            <w:tcW w:w="6662" w:type="dxa"/>
            <w:tcBorders>
              <w:top w:val="nil"/>
              <w:left w:val="nil"/>
              <w:bottom w:val="single" w:sz="4" w:space="0" w:color="auto"/>
              <w:right w:val="single" w:sz="4" w:space="0" w:color="auto"/>
            </w:tcBorders>
            <w:shd w:val="clear" w:color="auto" w:fill="auto"/>
            <w:vAlign w:val="center"/>
            <w:hideMark/>
          </w:tcPr>
          <w:p w14:paraId="1197DB23"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Avenida das </w:t>
            </w:r>
            <w:proofErr w:type="gramStart"/>
            <w:r w:rsidRPr="00AC31A3">
              <w:rPr>
                <w:rFonts w:ascii="Century Gothic" w:eastAsia="Times New Roman" w:hAnsi="Century Gothic" w:cs="Times New Roman"/>
                <w:sz w:val="16"/>
                <w:szCs w:val="14"/>
              </w:rPr>
              <w:t>flores</w:t>
            </w:r>
            <w:proofErr w:type="gramEnd"/>
            <w:r w:rsidRPr="00AC31A3">
              <w:rPr>
                <w:rFonts w:ascii="Century Gothic" w:eastAsia="Times New Roman" w:hAnsi="Century Gothic" w:cs="Times New Roman"/>
                <w:sz w:val="16"/>
                <w:szCs w:val="14"/>
              </w:rPr>
              <w:t>, 654 Jardim das Flores - CEP.:06110100</w:t>
            </w:r>
          </w:p>
        </w:tc>
      </w:tr>
      <w:tr w:rsidR="00DA0AC6" w:rsidRPr="00AC31A3" w14:paraId="0BB73E24"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99799"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SP-II</w:t>
            </w:r>
          </w:p>
        </w:tc>
        <w:tc>
          <w:tcPr>
            <w:tcW w:w="2268" w:type="dxa"/>
            <w:tcBorders>
              <w:top w:val="nil"/>
              <w:left w:val="nil"/>
              <w:bottom w:val="single" w:sz="4" w:space="0" w:color="auto"/>
              <w:right w:val="single" w:sz="4" w:space="0" w:color="auto"/>
            </w:tcBorders>
            <w:shd w:val="clear" w:color="auto" w:fill="auto"/>
            <w:vAlign w:val="center"/>
            <w:hideMark/>
          </w:tcPr>
          <w:p w14:paraId="03F9BAC7"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Santana de Parnaíba</w:t>
            </w:r>
          </w:p>
        </w:tc>
        <w:tc>
          <w:tcPr>
            <w:tcW w:w="6662" w:type="dxa"/>
            <w:tcBorders>
              <w:top w:val="nil"/>
              <w:left w:val="nil"/>
              <w:bottom w:val="single" w:sz="4" w:space="0" w:color="auto"/>
              <w:right w:val="single" w:sz="4" w:space="0" w:color="auto"/>
            </w:tcBorders>
            <w:shd w:val="clear" w:color="auto" w:fill="auto"/>
            <w:vAlign w:val="center"/>
            <w:hideMark/>
          </w:tcPr>
          <w:p w14:paraId="1E7F10E1"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Professor Antonio Olegário Cardoso Filho, 147 </w:t>
            </w:r>
            <w:proofErr w:type="spellStart"/>
            <w:r w:rsidRPr="00AC31A3">
              <w:rPr>
                <w:rFonts w:ascii="Century Gothic" w:eastAsia="Times New Roman" w:hAnsi="Century Gothic" w:cs="Times New Roman"/>
                <w:sz w:val="16"/>
                <w:szCs w:val="14"/>
              </w:rPr>
              <w:t>sls</w:t>
            </w:r>
            <w:proofErr w:type="spellEnd"/>
            <w:r w:rsidRPr="00AC31A3">
              <w:rPr>
                <w:rFonts w:ascii="Century Gothic" w:eastAsia="Times New Roman" w:hAnsi="Century Gothic" w:cs="Times New Roman"/>
                <w:sz w:val="16"/>
                <w:szCs w:val="14"/>
              </w:rPr>
              <w:t xml:space="preserve"> 1,2 e 3 - </w:t>
            </w:r>
            <w:proofErr w:type="spellStart"/>
            <w:r w:rsidRPr="00AC31A3">
              <w:rPr>
                <w:rFonts w:ascii="Century Gothic" w:eastAsia="Times New Roman" w:hAnsi="Century Gothic" w:cs="Times New Roman"/>
                <w:sz w:val="16"/>
                <w:szCs w:val="14"/>
              </w:rPr>
              <w:t>Jd</w:t>
            </w:r>
            <w:proofErr w:type="spellEnd"/>
            <w:r w:rsidRPr="00AC31A3">
              <w:rPr>
                <w:rFonts w:ascii="Century Gothic" w:eastAsia="Times New Roman" w:hAnsi="Century Gothic" w:cs="Times New Roman"/>
                <w:sz w:val="16"/>
                <w:szCs w:val="14"/>
              </w:rPr>
              <w:t xml:space="preserve"> Prof. </w:t>
            </w:r>
            <w:proofErr w:type="spellStart"/>
            <w:r w:rsidRPr="00AC31A3">
              <w:rPr>
                <w:rFonts w:ascii="Century Gothic" w:eastAsia="Times New Roman" w:hAnsi="Century Gothic" w:cs="Times New Roman"/>
                <w:sz w:val="16"/>
                <w:szCs w:val="14"/>
              </w:rPr>
              <w:t>Benoá</w:t>
            </w:r>
            <w:proofErr w:type="spellEnd"/>
            <w:r w:rsidRPr="00AC31A3">
              <w:rPr>
                <w:rFonts w:ascii="Century Gothic" w:eastAsia="Times New Roman" w:hAnsi="Century Gothic" w:cs="Times New Roman"/>
                <w:sz w:val="16"/>
                <w:szCs w:val="14"/>
              </w:rPr>
              <w:t xml:space="preserve"> - CEP.: 06502-045</w:t>
            </w:r>
          </w:p>
        </w:tc>
      </w:tr>
      <w:tr w:rsidR="00DA0AC6" w:rsidRPr="00AC31A3" w14:paraId="169F96FE"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7999D"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SP-II</w:t>
            </w:r>
          </w:p>
        </w:tc>
        <w:tc>
          <w:tcPr>
            <w:tcW w:w="2268" w:type="dxa"/>
            <w:tcBorders>
              <w:top w:val="nil"/>
              <w:left w:val="nil"/>
              <w:bottom w:val="single" w:sz="4" w:space="0" w:color="auto"/>
              <w:right w:val="single" w:sz="4" w:space="0" w:color="auto"/>
            </w:tcBorders>
            <w:shd w:val="clear" w:color="auto" w:fill="auto"/>
            <w:vAlign w:val="center"/>
            <w:hideMark/>
          </w:tcPr>
          <w:p w14:paraId="5D2CC7CB"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Santana de Parnaíba</w:t>
            </w:r>
          </w:p>
        </w:tc>
        <w:tc>
          <w:tcPr>
            <w:tcW w:w="6662" w:type="dxa"/>
            <w:tcBorders>
              <w:top w:val="nil"/>
              <w:left w:val="nil"/>
              <w:bottom w:val="single" w:sz="4" w:space="0" w:color="auto"/>
              <w:right w:val="single" w:sz="4" w:space="0" w:color="auto"/>
            </w:tcBorders>
            <w:shd w:val="clear" w:color="auto" w:fill="auto"/>
            <w:vAlign w:val="center"/>
            <w:hideMark/>
          </w:tcPr>
          <w:p w14:paraId="19F99396"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Professor Antonio Olegário Cardoso Filho, 147 </w:t>
            </w:r>
            <w:proofErr w:type="spellStart"/>
            <w:r w:rsidRPr="00AC31A3">
              <w:rPr>
                <w:rFonts w:ascii="Century Gothic" w:eastAsia="Times New Roman" w:hAnsi="Century Gothic" w:cs="Times New Roman"/>
                <w:sz w:val="16"/>
                <w:szCs w:val="14"/>
              </w:rPr>
              <w:t>sl</w:t>
            </w:r>
            <w:proofErr w:type="spellEnd"/>
            <w:r w:rsidRPr="00AC31A3">
              <w:rPr>
                <w:rFonts w:ascii="Century Gothic" w:eastAsia="Times New Roman" w:hAnsi="Century Gothic" w:cs="Times New Roman"/>
                <w:sz w:val="16"/>
                <w:szCs w:val="14"/>
              </w:rPr>
              <w:t xml:space="preserve"> 5 - </w:t>
            </w:r>
            <w:proofErr w:type="spellStart"/>
            <w:r w:rsidRPr="00AC31A3">
              <w:rPr>
                <w:rFonts w:ascii="Century Gothic" w:eastAsia="Times New Roman" w:hAnsi="Century Gothic" w:cs="Times New Roman"/>
                <w:sz w:val="16"/>
                <w:szCs w:val="14"/>
              </w:rPr>
              <w:t>Jd</w:t>
            </w:r>
            <w:proofErr w:type="spellEnd"/>
            <w:r w:rsidRPr="00AC31A3">
              <w:rPr>
                <w:rFonts w:ascii="Century Gothic" w:eastAsia="Times New Roman" w:hAnsi="Century Gothic" w:cs="Times New Roman"/>
                <w:sz w:val="16"/>
                <w:szCs w:val="14"/>
              </w:rPr>
              <w:t xml:space="preserve"> Prof. </w:t>
            </w:r>
            <w:proofErr w:type="spellStart"/>
            <w:r w:rsidRPr="00AC31A3">
              <w:rPr>
                <w:rFonts w:ascii="Century Gothic" w:eastAsia="Times New Roman" w:hAnsi="Century Gothic" w:cs="Times New Roman"/>
                <w:sz w:val="16"/>
                <w:szCs w:val="14"/>
              </w:rPr>
              <w:t>Benoá</w:t>
            </w:r>
            <w:proofErr w:type="spellEnd"/>
            <w:r w:rsidRPr="00AC31A3">
              <w:rPr>
                <w:rFonts w:ascii="Century Gothic" w:eastAsia="Times New Roman" w:hAnsi="Century Gothic" w:cs="Times New Roman"/>
                <w:sz w:val="16"/>
                <w:szCs w:val="14"/>
              </w:rPr>
              <w:t xml:space="preserve"> - CEP.: 06502-045</w:t>
            </w:r>
          </w:p>
        </w:tc>
      </w:tr>
      <w:tr w:rsidR="00DA0AC6" w:rsidRPr="00AC31A3" w14:paraId="5B836C21"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05C47"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SP-III</w:t>
            </w:r>
          </w:p>
        </w:tc>
        <w:tc>
          <w:tcPr>
            <w:tcW w:w="2268" w:type="dxa"/>
            <w:tcBorders>
              <w:top w:val="nil"/>
              <w:left w:val="nil"/>
              <w:bottom w:val="single" w:sz="4" w:space="0" w:color="auto"/>
              <w:right w:val="single" w:sz="4" w:space="0" w:color="auto"/>
            </w:tcBorders>
            <w:shd w:val="clear" w:color="auto" w:fill="auto"/>
            <w:vAlign w:val="center"/>
            <w:hideMark/>
          </w:tcPr>
          <w:p w14:paraId="0890C6A5"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Guarulhos</w:t>
            </w:r>
          </w:p>
        </w:tc>
        <w:tc>
          <w:tcPr>
            <w:tcW w:w="6662" w:type="dxa"/>
            <w:tcBorders>
              <w:top w:val="nil"/>
              <w:left w:val="nil"/>
              <w:bottom w:val="single" w:sz="4" w:space="0" w:color="auto"/>
              <w:right w:val="single" w:sz="4" w:space="0" w:color="auto"/>
            </w:tcBorders>
            <w:shd w:val="clear" w:color="auto" w:fill="auto"/>
            <w:vAlign w:val="center"/>
            <w:hideMark/>
          </w:tcPr>
          <w:p w14:paraId="352159EB"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Sete de Setembro, 134/138 Centro - CEP.:07011-020</w:t>
            </w:r>
          </w:p>
        </w:tc>
      </w:tr>
      <w:tr w:rsidR="00DA0AC6" w:rsidRPr="00AC31A3" w14:paraId="321CF0F0"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80D12"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SP-III</w:t>
            </w:r>
          </w:p>
        </w:tc>
        <w:tc>
          <w:tcPr>
            <w:tcW w:w="2268" w:type="dxa"/>
            <w:tcBorders>
              <w:top w:val="nil"/>
              <w:left w:val="nil"/>
              <w:bottom w:val="single" w:sz="4" w:space="0" w:color="auto"/>
              <w:right w:val="single" w:sz="4" w:space="0" w:color="auto"/>
            </w:tcBorders>
            <w:shd w:val="clear" w:color="auto" w:fill="auto"/>
            <w:noWrap/>
            <w:vAlign w:val="center"/>
            <w:hideMark/>
          </w:tcPr>
          <w:p w14:paraId="0A7A58A3"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Mairiporã</w:t>
            </w:r>
          </w:p>
        </w:tc>
        <w:tc>
          <w:tcPr>
            <w:tcW w:w="6662" w:type="dxa"/>
            <w:tcBorders>
              <w:top w:val="nil"/>
              <w:left w:val="nil"/>
              <w:bottom w:val="single" w:sz="4" w:space="0" w:color="auto"/>
              <w:right w:val="single" w:sz="4" w:space="0" w:color="auto"/>
            </w:tcBorders>
            <w:shd w:val="clear" w:color="auto" w:fill="auto"/>
            <w:vAlign w:val="center"/>
            <w:hideMark/>
          </w:tcPr>
          <w:p w14:paraId="12A72AAD"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Benedito Galvão de França, 68. CEP.:07600-000</w:t>
            </w:r>
          </w:p>
        </w:tc>
      </w:tr>
      <w:tr w:rsidR="00DA0AC6" w:rsidRPr="00AC31A3" w14:paraId="715C867C"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3E29C"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SP-III</w:t>
            </w:r>
          </w:p>
        </w:tc>
        <w:tc>
          <w:tcPr>
            <w:tcW w:w="2268" w:type="dxa"/>
            <w:tcBorders>
              <w:top w:val="nil"/>
              <w:left w:val="nil"/>
              <w:bottom w:val="single" w:sz="4" w:space="0" w:color="auto"/>
              <w:right w:val="single" w:sz="4" w:space="0" w:color="auto"/>
            </w:tcBorders>
            <w:shd w:val="clear" w:color="auto" w:fill="auto"/>
            <w:noWrap/>
            <w:vAlign w:val="center"/>
            <w:hideMark/>
          </w:tcPr>
          <w:p w14:paraId="7C292FB8"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Mogi das Cruzes</w:t>
            </w:r>
          </w:p>
        </w:tc>
        <w:tc>
          <w:tcPr>
            <w:tcW w:w="6662" w:type="dxa"/>
            <w:tcBorders>
              <w:top w:val="nil"/>
              <w:left w:val="nil"/>
              <w:bottom w:val="single" w:sz="4" w:space="0" w:color="auto"/>
              <w:right w:val="single" w:sz="4" w:space="0" w:color="auto"/>
            </w:tcBorders>
            <w:shd w:val="clear" w:color="auto" w:fill="auto"/>
            <w:vAlign w:val="center"/>
            <w:hideMark/>
          </w:tcPr>
          <w:p w14:paraId="531896C3"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Dr. Ricardo Vilela, 1461 e 1469 Centro. CEP.:08780-060</w:t>
            </w:r>
          </w:p>
        </w:tc>
      </w:tr>
      <w:tr w:rsidR="00DA0AC6" w:rsidRPr="00AC31A3" w14:paraId="7EF6D87F"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0467A"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GRANDE SP-III</w:t>
            </w:r>
          </w:p>
        </w:tc>
        <w:tc>
          <w:tcPr>
            <w:tcW w:w="2268" w:type="dxa"/>
            <w:tcBorders>
              <w:top w:val="nil"/>
              <w:left w:val="nil"/>
              <w:bottom w:val="single" w:sz="4" w:space="0" w:color="auto"/>
              <w:right w:val="single" w:sz="4" w:space="0" w:color="auto"/>
            </w:tcBorders>
            <w:shd w:val="clear" w:color="auto" w:fill="auto"/>
            <w:vAlign w:val="center"/>
            <w:hideMark/>
          </w:tcPr>
          <w:p w14:paraId="70BC5A82"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Suzano</w:t>
            </w:r>
          </w:p>
        </w:tc>
        <w:tc>
          <w:tcPr>
            <w:tcW w:w="6662" w:type="dxa"/>
            <w:tcBorders>
              <w:top w:val="nil"/>
              <w:left w:val="nil"/>
              <w:bottom w:val="single" w:sz="4" w:space="0" w:color="auto"/>
              <w:right w:val="single" w:sz="4" w:space="0" w:color="auto"/>
            </w:tcBorders>
            <w:shd w:val="clear" w:color="auto" w:fill="auto"/>
            <w:vAlign w:val="center"/>
            <w:hideMark/>
          </w:tcPr>
          <w:p w14:paraId="04E9232B"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Baruel, 544 conjuntos 51e 52 - CEP.:08675-000</w:t>
            </w:r>
          </w:p>
        </w:tc>
      </w:tr>
      <w:tr w:rsidR="00DA0AC6" w:rsidRPr="00AC31A3" w14:paraId="2070802E"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C82F6"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PIRACICABA</w:t>
            </w:r>
          </w:p>
        </w:tc>
        <w:tc>
          <w:tcPr>
            <w:tcW w:w="2268" w:type="dxa"/>
            <w:tcBorders>
              <w:top w:val="nil"/>
              <w:left w:val="nil"/>
              <w:bottom w:val="single" w:sz="4" w:space="0" w:color="auto"/>
              <w:right w:val="single" w:sz="4" w:space="0" w:color="auto"/>
            </w:tcBorders>
            <w:shd w:val="clear" w:color="auto" w:fill="auto"/>
            <w:vAlign w:val="center"/>
            <w:hideMark/>
          </w:tcPr>
          <w:p w14:paraId="4C98F6E6"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Americana</w:t>
            </w:r>
          </w:p>
        </w:tc>
        <w:tc>
          <w:tcPr>
            <w:tcW w:w="6662" w:type="dxa"/>
            <w:tcBorders>
              <w:top w:val="nil"/>
              <w:left w:val="nil"/>
              <w:bottom w:val="single" w:sz="4" w:space="0" w:color="auto"/>
              <w:right w:val="single" w:sz="4" w:space="0" w:color="auto"/>
            </w:tcBorders>
            <w:shd w:val="clear" w:color="auto" w:fill="auto"/>
            <w:vAlign w:val="center"/>
            <w:hideMark/>
          </w:tcPr>
          <w:p w14:paraId="2344C619"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Cristóvão Colombo, 233 Parque Residencial </w:t>
            </w:r>
            <w:proofErr w:type="spellStart"/>
            <w:r w:rsidRPr="00AC31A3">
              <w:rPr>
                <w:rFonts w:ascii="Century Gothic" w:eastAsia="Times New Roman" w:hAnsi="Century Gothic" w:cs="Times New Roman"/>
                <w:sz w:val="16"/>
                <w:szCs w:val="14"/>
              </w:rPr>
              <w:t>Nardini</w:t>
            </w:r>
            <w:proofErr w:type="spellEnd"/>
            <w:r w:rsidRPr="00AC31A3">
              <w:rPr>
                <w:rFonts w:ascii="Century Gothic" w:eastAsia="Times New Roman" w:hAnsi="Century Gothic" w:cs="Times New Roman"/>
                <w:sz w:val="16"/>
                <w:szCs w:val="14"/>
              </w:rPr>
              <w:t xml:space="preserve"> - CEP.:13468-290</w:t>
            </w:r>
          </w:p>
        </w:tc>
      </w:tr>
      <w:tr w:rsidR="00DA0AC6" w:rsidRPr="00AC31A3" w14:paraId="016FB22A"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2290C"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PIRACICABA</w:t>
            </w:r>
          </w:p>
        </w:tc>
        <w:tc>
          <w:tcPr>
            <w:tcW w:w="2268" w:type="dxa"/>
            <w:tcBorders>
              <w:top w:val="nil"/>
              <w:left w:val="nil"/>
              <w:bottom w:val="single" w:sz="4" w:space="0" w:color="auto"/>
              <w:right w:val="single" w:sz="4" w:space="0" w:color="auto"/>
            </w:tcBorders>
            <w:shd w:val="clear" w:color="auto" w:fill="auto"/>
            <w:vAlign w:val="center"/>
            <w:hideMark/>
          </w:tcPr>
          <w:p w14:paraId="631D7E02"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Araras</w:t>
            </w:r>
          </w:p>
        </w:tc>
        <w:tc>
          <w:tcPr>
            <w:tcW w:w="6662" w:type="dxa"/>
            <w:tcBorders>
              <w:top w:val="nil"/>
              <w:left w:val="nil"/>
              <w:bottom w:val="single" w:sz="4" w:space="0" w:color="auto"/>
              <w:right w:val="single" w:sz="4" w:space="0" w:color="auto"/>
            </w:tcBorders>
            <w:shd w:val="clear" w:color="auto" w:fill="auto"/>
            <w:vAlign w:val="center"/>
            <w:hideMark/>
          </w:tcPr>
          <w:p w14:paraId="7D780BF5"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 Antonio Prudente, 322 - 1ª Jd. Universitário CEP 13607-335</w:t>
            </w:r>
          </w:p>
        </w:tc>
      </w:tr>
      <w:tr w:rsidR="00DA0AC6" w:rsidRPr="00AC31A3" w14:paraId="370F8165"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2A7FC"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PIRACICABA</w:t>
            </w:r>
          </w:p>
        </w:tc>
        <w:tc>
          <w:tcPr>
            <w:tcW w:w="2268" w:type="dxa"/>
            <w:tcBorders>
              <w:top w:val="nil"/>
              <w:left w:val="nil"/>
              <w:bottom w:val="single" w:sz="4" w:space="0" w:color="auto"/>
              <w:right w:val="single" w:sz="4" w:space="0" w:color="auto"/>
            </w:tcBorders>
            <w:shd w:val="clear" w:color="auto" w:fill="auto"/>
            <w:vAlign w:val="center"/>
            <w:hideMark/>
          </w:tcPr>
          <w:p w14:paraId="27C34744"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Brotas</w:t>
            </w:r>
          </w:p>
        </w:tc>
        <w:tc>
          <w:tcPr>
            <w:tcW w:w="6662" w:type="dxa"/>
            <w:tcBorders>
              <w:top w:val="nil"/>
              <w:left w:val="nil"/>
              <w:bottom w:val="single" w:sz="4" w:space="0" w:color="auto"/>
              <w:right w:val="single" w:sz="4" w:space="0" w:color="auto"/>
            </w:tcBorders>
            <w:shd w:val="clear" w:color="auto" w:fill="auto"/>
            <w:vAlign w:val="center"/>
            <w:hideMark/>
          </w:tcPr>
          <w:p w14:paraId="0991BD15"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Praça Nove de Julho, 26 - 1º Centro CEP 17380-000</w:t>
            </w:r>
          </w:p>
        </w:tc>
      </w:tr>
      <w:tr w:rsidR="00DA0AC6" w:rsidRPr="00AC31A3" w14:paraId="22619AAF"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3C8B5"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PIRACICABA</w:t>
            </w:r>
          </w:p>
        </w:tc>
        <w:tc>
          <w:tcPr>
            <w:tcW w:w="2268" w:type="dxa"/>
            <w:tcBorders>
              <w:top w:val="nil"/>
              <w:left w:val="nil"/>
              <w:bottom w:val="single" w:sz="4" w:space="0" w:color="auto"/>
              <w:right w:val="single" w:sz="4" w:space="0" w:color="auto"/>
            </w:tcBorders>
            <w:shd w:val="clear" w:color="auto" w:fill="auto"/>
            <w:vAlign w:val="center"/>
            <w:hideMark/>
          </w:tcPr>
          <w:p w14:paraId="0597B527"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Capivari</w:t>
            </w:r>
          </w:p>
        </w:tc>
        <w:tc>
          <w:tcPr>
            <w:tcW w:w="6662" w:type="dxa"/>
            <w:tcBorders>
              <w:top w:val="nil"/>
              <w:left w:val="nil"/>
              <w:bottom w:val="single" w:sz="4" w:space="0" w:color="auto"/>
              <w:right w:val="single" w:sz="4" w:space="0" w:color="auto"/>
            </w:tcBorders>
            <w:shd w:val="clear" w:color="auto" w:fill="auto"/>
            <w:vAlign w:val="center"/>
            <w:hideMark/>
          </w:tcPr>
          <w:p w14:paraId="280D5423"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Dr. João Adolfo Stein, nº </w:t>
            </w:r>
            <w:proofErr w:type="gramStart"/>
            <w:r w:rsidRPr="00AC31A3">
              <w:rPr>
                <w:rFonts w:ascii="Century Gothic" w:eastAsia="Times New Roman" w:hAnsi="Century Gothic" w:cs="Times New Roman"/>
                <w:sz w:val="16"/>
                <w:szCs w:val="14"/>
              </w:rPr>
              <w:t>171,Centro</w:t>
            </w:r>
            <w:proofErr w:type="gramEnd"/>
            <w:r w:rsidRPr="00AC31A3">
              <w:rPr>
                <w:rFonts w:ascii="Century Gothic" w:eastAsia="Times New Roman" w:hAnsi="Century Gothic" w:cs="Times New Roman"/>
                <w:sz w:val="16"/>
                <w:szCs w:val="14"/>
              </w:rPr>
              <w:t>, CAPIVARI/SP,CEP:13360-000</w:t>
            </w:r>
          </w:p>
        </w:tc>
      </w:tr>
      <w:tr w:rsidR="00DA0AC6" w:rsidRPr="00AC31A3" w14:paraId="7B0D3866"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7E87E"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PIRACICABA</w:t>
            </w:r>
          </w:p>
        </w:tc>
        <w:tc>
          <w:tcPr>
            <w:tcW w:w="2268" w:type="dxa"/>
            <w:tcBorders>
              <w:top w:val="nil"/>
              <w:left w:val="nil"/>
              <w:bottom w:val="single" w:sz="4" w:space="0" w:color="auto"/>
              <w:right w:val="single" w:sz="4" w:space="0" w:color="auto"/>
            </w:tcBorders>
            <w:shd w:val="clear" w:color="auto" w:fill="auto"/>
            <w:vAlign w:val="center"/>
            <w:hideMark/>
          </w:tcPr>
          <w:p w14:paraId="341EF71A"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Cerquilho</w:t>
            </w:r>
          </w:p>
        </w:tc>
        <w:tc>
          <w:tcPr>
            <w:tcW w:w="6662" w:type="dxa"/>
            <w:tcBorders>
              <w:top w:val="nil"/>
              <w:left w:val="nil"/>
              <w:bottom w:val="single" w:sz="4" w:space="0" w:color="auto"/>
              <w:right w:val="single" w:sz="4" w:space="0" w:color="auto"/>
            </w:tcBorders>
            <w:shd w:val="clear" w:color="auto" w:fill="auto"/>
            <w:vAlign w:val="center"/>
            <w:hideMark/>
          </w:tcPr>
          <w:p w14:paraId="22FA654E"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 Washington Luiz, 2501 - térreo CEP 18520-000</w:t>
            </w:r>
          </w:p>
        </w:tc>
      </w:tr>
      <w:tr w:rsidR="00DA0AC6" w:rsidRPr="00AC31A3" w14:paraId="161802AD"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9A3CE"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PIRACICABA</w:t>
            </w:r>
          </w:p>
        </w:tc>
        <w:tc>
          <w:tcPr>
            <w:tcW w:w="2268" w:type="dxa"/>
            <w:tcBorders>
              <w:top w:val="nil"/>
              <w:left w:val="nil"/>
              <w:bottom w:val="single" w:sz="4" w:space="0" w:color="auto"/>
              <w:right w:val="single" w:sz="4" w:space="0" w:color="auto"/>
            </w:tcBorders>
            <w:shd w:val="clear" w:color="auto" w:fill="auto"/>
            <w:vAlign w:val="center"/>
            <w:hideMark/>
          </w:tcPr>
          <w:p w14:paraId="4F4DEE53"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Conchas</w:t>
            </w:r>
          </w:p>
        </w:tc>
        <w:tc>
          <w:tcPr>
            <w:tcW w:w="6662" w:type="dxa"/>
            <w:tcBorders>
              <w:top w:val="nil"/>
              <w:left w:val="nil"/>
              <w:bottom w:val="single" w:sz="4" w:space="0" w:color="auto"/>
              <w:right w:val="single" w:sz="4" w:space="0" w:color="auto"/>
            </w:tcBorders>
            <w:shd w:val="clear" w:color="auto" w:fill="auto"/>
            <w:vAlign w:val="center"/>
            <w:hideMark/>
          </w:tcPr>
          <w:p w14:paraId="7BBCD3D8"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Goiás, nº 521 - Centro - CEP: 18570-000</w:t>
            </w:r>
          </w:p>
        </w:tc>
      </w:tr>
      <w:tr w:rsidR="00DA0AC6" w:rsidRPr="00AC31A3" w14:paraId="79E3CD8F"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B6E68"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lastRenderedPageBreak/>
              <w:t>PIRACICABA</w:t>
            </w:r>
          </w:p>
        </w:tc>
        <w:tc>
          <w:tcPr>
            <w:tcW w:w="2268" w:type="dxa"/>
            <w:tcBorders>
              <w:top w:val="nil"/>
              <w:left w:val="nil"/>
              <w:bottom w:val="single" w:sz="4" w:space="0" w:color="auto"/>
              <w:right w:val="single" w:sz="4" w:space="0" w:color="auto"/>
            </w:tcBorders>
            <w:shd w:val="clear" w:color="auto" w:fill="auto"/>
            <w:vAlign w:val="center"/>
            <w:hideMark/>
          </w:tcPr>
          <w:p w14:paraId="4737512A"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Cordeirópolis</w:t>
            </w:r>
          </w:p>
        </w:tc>
        <w:tc>
          <w:tcPr>
            <w:tcW w:w="6662" w:type="dxa"/>
            <w:tcBorders>
              <w:top w:val="nil"/>
              <w:left w:val="nil"/>
              <w:bottom w:val="single" w:sz="4" w:space="0" w:color="auto"/>
              <w:right w:val="single" w:sz="4" w:space="0" w:color="auto"/>
            </w:tcBorders>
            <w:shd w:val="clear" w:color="auto" w:fill="auto"/>
            <w:vAlign w:val="center"/>
            <w:hideMark/>
          </w:tcPr>
          <w:p w14:paraId="303199BE"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Sete de Setembro, 350/070 CEP 13490-000</w:t>
            </w:r>
          </w:p>
        </w:tc>
      </w:tr>
      <w:tr w:rsidR="00DA0AC6" w:rsidRPr="00AC31A3" w14:paraId="4F8DA47F"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51E85A"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PIRACICABA</w:t>
            </w:r>
          </w:p>
        </w:tc>
        <w:tc>
          <w:tcPr>
            <w:tcW w:w="2268" w:type="dxa"/>
            <w:tcBorders>
              <w:top w:val="nil"/>
              <w:left w:val="nil"/>
              <w:bottom w:val="single" w:sz="4" w:space="0" w:color="auto"/>
              <w:right w:val="single" w:sz="4" w:space="0" w:color="auto"/>
            </w:tcBorders>
            <w:shd w:val="clear" w:color="auto" w:fill="auto"/>
            <w:vAlign w:val="center"/>
            <w:hideMark/>
          </w:tcPr>
          <w:p w14:paraId="684B92D8"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Itirapina</w:t>
            </w:r>
          </w:p>
        </w:tc>
        <w:tc>
          <w:tcPr>
            <w:tcW w:w="6662" w:type="dxa"/>
            <w:tcBorders>
              <w:top w:val="nil"/>
              <w:left w:val="nil"/>
              <w:bottom w:val="single" w:sz="4" w:space="0" w:color="auto"/>
              <w:right w:val="single" w:sz="4" w:space="0" w:color="auto"/>
            </w:tcBorders>
            <w:shd w:val="clear" w:color="auto" w:fill="auto"/>
            <w:vAlign w:val="center"/>
            <w:hideMark/>
          </w:tcPr>
          <w:p w14:paraId="364D539E"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01, 180 Centro - CEP 13530-000</w:t>
            </w:r>
          </w:p>
        </w:tc>
      </w:tr>
      <w:tr w:rsidR="00DA0AC6" w:rsidRPr="00AC31A3" w14:paraId="548CBB87"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EC7CA6"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PIRACICABA</w:t>
            </w:r>
          </w:p>
        </w:tc>
        <w:tc>
          <w:tcPr>
            <w:tcW w:w="2268" w:type="dxa"/>
            <w:tcBorders>
              <w:top w:val="nil"/>
              <w:left w:val="nil"/>
              <w:bottom w:val="single" w:sz="4" w:space="0" w:color="auto"/>
              <w:right w:val="single" w:sz="4" w:space="0" w:color="auto"/>
            </w:tcBorders>
            <w:shd w:val="clear" w:color="auto" w:fill="auto"/>
            <w:vAlign w:val="center"/>
            <w:hideMark/>
          </w:tcPr>
          <w:p w14:paraId="16769DFC"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Laranjal Paulista</w:t>
            </w:r>
          </w:p>
        </w:tc>
        <w:tc>
          <w:tcPr>
            <w:tcW w:w="6662" w:type="dxa"/>
            <w:tcBorders>
              <w:top w:val="nil"/>
              <w:left w:val="nil"/>
              <w:bottom w:val="single" w:sz="4" w:space="0" w:color="auto"/>
              <w:right w:val="single" w:sz="4" w:space="0" w:color="auto"/>
            </w:tcBorders>
            <w:shd w:val="clear" w:color="auto" w:fill="auto"/>
            <w:vAlign w:val="center"/>
            <w:hideMark/>
          </w:tcPr>
          <w:p w14:paraId="5F97906E" w14:textId="77777777" w:rsidR="00DA0AC6" w:rsidRPr="00AC31A3" w:rsidRDefault="00DA0AC6" w:rsidP="00DA0AC6">
            <w:pPr>
              <w:spacing w:after="0" w:line="240" w:lineRule="auto"/>
              <w:rPr>
                <w:rFonts w:ascii="Century Gothic" w:eastAsia="Times New Roman" w:hAnsi="Century Gothic" w:cs="Times New Roman"/>
                <w:sz w:val="16"/>
                <w:szCs w:val="14"/>
              </w:rPr>
            </w:pPr>
            <w:proofErr w:type="spellStart"/>
            <w:r w:rsidRPr="00AC31A3">
              <w:rPr>
                <w:rFonts w:ascii="Century Gothic" w:eastAsia="Times New Roman" w:hAnsi="Century Gothic" w:cs="Times New Roman"/>
                <w:sz w:val="16"/>
                <w:szCs w:val="14"/>
              </w:rPr>
              <w:t>Av</w:t>
            </w:r>
            <w:proofErr w:type="spellEnd"/>
            <w:r w:rsidRPr="00AC31A3">
              <w:rPr>
                <w:rFonts w:ascii="Century Gothic" w:eastAsia="Times New Roman" w:hAnsi="Century Gothic" w:cs="Times New Roman"/>
                <w:sz w:val="16"/>
                <w:szCs w:val="14"/>
              </w:rPr>
              <w:t xml:space="preserve">, Prefeito </w:t>
            </w:r>
            <w:proofErr w:type="spellStart"/>
            <w:r w:rsidRPr="00AC31A3">
              <w:rPr>
                <w:rFonts w:ascii="Century Gothic" w:eastAsia="Times New Roman" w:hAnsi="Century Gothic" w:cs="Times New Roman"/>
                <w:sz w:val="16"/>
                <w:szCs w:val="14"/>
              </w:rPr>
              <w:t>Hermelindo</w:t>
            </w:r>
            <w:proofErr w:type="spellEnd"/>
            <w:r w:rsidRPr="00AC31A3">
              <w:rPr>
                <w:rFonts w:ascii="Century Gothic" w:eastAsia="Times New Roman" w:hAnsi="Century Gothic" w:cs="Times New Roman"/>
                <w:sz w:val="16"/>
                <w:szCs w:val="14"/>
              </w:rPr>
              <w:t xml:space="preserve"> </w:t>
            </w:r>
            <w:proofErr w:type="spellStart"/>
            <w:r w:rsidRPr="00AC31A3">
              <w:rPr>
                <w:rFonts w:ascii="Century Gothic" w:eastAsia="Times New Roman" w:hAnsi="Century Gothic" w:cs="Times New Roman"/>
                <w:sz w:val="16"/>
                <w:szCs w:val="14"/>
              </w:rPr>
              <w:t>Pilon</w:t>
            </w:r>
            <w:proofErr w:type="spellEnd"/>
            <w:r w:rsidRPr="00AC31A3">
              <w:rPr>
                <w:rFonts w:ascii="Century Gothic" w:eastAsia="Times New Roman" w:hAnsi="Century Gothic" w:cs="Times New Roman"/>
                <w:sz w:val="16"/>
                <w:szCs w:val="14"/>
              </w:rPr>
              <w:t xml:space="preserve">, s/nº </w:t>
            </w:r>
            <w:proofErr w:type="spellStart"/>
            <w:r w:rsidRPr="00AC31A3">
              <w:rPr>
                <w:rFonts w:ascii="Century Gothic" w:eastAsia="Times New Roman" w:hAnsi="Century Gothic" w:cs="Times New Roman"/>
                <w:sz w:val="16"/>
                <w:szCs w:val="14"/>
              </w:rPr>
              <w:t>Jd</w:t>
            </w:r>
            <w:proofErr w:type="spellEnd"/>
            <w:r w:rsidRPr="00AC31A3">
              <w:rPr>
                <w:rFonts w:ascii="Century Gothic" w:eastAsia="Times New Roman" w:hAnsi="Century Gothic" w:cs="Times New Roman"/>
                <w:sz w:val="16"/>
                <w:szCs w:val="14"/>
              </w:rPr>
              <w:t xml:space="preserve"> Elite CEP 18500-000</w:t>
            </w:r>
          </w:p>
        </w:tc>
      </w:tr>
      <w:tr w:rsidR="00DA0AC6" w:rsidRPr="00AC31A3" w14:paraId="18311F13"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315A4"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PIRACICABA</w:t>
            </w:r>
          </w:p>
        </w:tc>
        <w:tc>
          <w:tcPr>
            <w:tcW w:w="2268" w:type="dxa"/>
            <w:tcBorders>
              <w:top w:val="nil"/>
              <w:left w:val="nil"/>
              <w:bottom w:val="single" w:sz="4" w:space="0" w:color="auto"/>
              <w:right w:val="single" w:sz="4" w:space="0" w:color="auto"/>
            </w:tcBorders>
            <w:shd w:val="clear" w:color="auto" w:fill="auto"/>
            <w:vAlign w:val="center"/>
            <w:hideMark/>
          </w:tcPr>
          <w:p w14:paraId="2F620820"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Leme</w:t>
            </w:r>
          </w:p>
        </w:tc>
        <w:tc>
          <w:tcPr>
            <w:tcW w:w="6662" w:type="dxa"/>
            <w:tcBorders>
              <w:top w:val="nil"/>
              <w:left w:val="nil"/>
              <w:bottom w:val="single" w:sz="4" w:space="0" w:color="auto"/>
              <w:right w:val="single" w:sz="4" w:space="0" w:color="auto"/>
            </w:tcBorders>
            <w:shd w:val="clear" w:color="auto" w:fill="auto"/>
            <w:vAlign w:val="center"/>
            <w:hideMark/>
          </w:tcPr>
          <w:p w14:paraId="5EDE7B68"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Bernardino de </w:t>
            </w:r>
            <w:proofErr w:type="spellStart"/>
            <w:proofErr w:type="gramStart"/>
            <w:r w:rsidRPr="00AC31A3">
              <w:rPr>
                <w:rFonts w:ascii="Century Gothic" w:eastAsia="Times New Roman" w:hAnsi="Century Gothic" w:cs="Times New Roman"/>
                <w:sz w:val="16"/>
                <w:szCs w:val="14"/>
              </w:rPr>
              <w:t>Campos,nº</w:t>
            </w:r>
            <w:proofErr w:type="spellEnd"/>
            <w:proofErr w:type="gramEnd"/>
            <w:r w:rsidRPr="00AC31A3">
              <w:rPr>
                <w:rFonts w:ascii="Century Gothic" w:eastAsia="Times New Roman" w:hAnsi="Century Gothic" w:cs="Times New Roman"/>
                <w:sz w:val="16"/>
                <w:szCs w:val="14"/>
              </w:rPr>
              <w:t xml:space="preserve"> 770 - Centro - Leme, CEP: 13610-060</w:t>
            </w:r>
          </w:p>
        </w:tc>
      </w:tr>
      <w:tr w:rsidR="00DA0AC6" w:rsidRPr="00AC31A3" w14:paraId="56E553B8"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81CAA9"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PIRACICABA</w:t>
            </w:r>
          </w:p>
        </w:tc>
        <w:tc>
          <w:tcPr>
            <w:tcW w:w="2268" w:type="dxa"/>
            <w:tcBorders>
              <w:top w:val="nil"/>
              <w:left w:val="nil"/>
              <w:bottom w:val="single" w:sz="4" w:space="0" w:color="auto"/>
              <w:right w:val="single" w:sz="4" w:space="0" w:color="auto"/>
            </w:tcBorders>
            <w:shd w:val="clear" w:color="auto" w:fill="auto"/>
            <w:vAlign w:val="center"/>
            <w:hideMark/>
          </w:tcPr>
          <w:p w14:paraId="2148760F"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Leme</w:t>
            </w:r>
          </w:p>
        </w:tc>
        <w:tc>
          <w:tcPr>
            <w:tcW w:w="6662" w:type="dxa"/>
            <w:tcBorders>
              <w:top w:val="nil"/>
              <w:left w:val="nil"/>
              <w:bottom w:val="single" w:sz="4" w:space="0" w:color="auto"/>
              <w:right w:val="single" w:sz="4" w:space="0" w:color="auto"/>
            </w:tcBorders>
            <w:shd w:val="clear" w:color="auto" w:fill="auto"/>
            <w:vAlign w:val="center"/>
            <w:hideMark/>
          </w:tcPr>
          <w:p w14:paraId="73E5EDEB"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Professor Domingos </w:t>
            </w:r>
            <w:proofErr w:type="spellStart"/>
            <w:r w:rsidRPr="00AC31A3">
              <w:rPr>
                <w:rFonts w:ascii="Century Gothic" w:eastAsia="Times New Roman" w:hAnsi="Century Gothic" w:cs="Times New Roman"/>
                <w:sz w:val="16"/>
                <w:szCs w:val="14"/>
              </w:rPr>
              <w:t>Cambiaghi</w:t>
            </w:r>
            <w:proofErr w:type="spellEnd"/>
            <w:r w:rsidRPr="00AC31A3">
              <w:rPr>
                <w:rFonts w:ascii="Century Gothic" w:eastAsia="Times New Roman" w:hAnsi="Century Gothic" w:cs="Times New Roman"/>
                <w:sz w:val="16"/>
                <w:szCs w:val="14"/>
              </w:rPr>
              <w:t xml:space="preserve">, nº 322 - </w:t>
            </w:r>
            <w:proofErr w:type="spellStart"/>
            <w:proofErr w:type="gramStart"/>
            <w:r w:rsidRPr="00AC31A3">
              <w:rPr>
                <w:rFonts w:ascii="Century Gothic" w:eastAsia="Times New Roman" w:hAnsi="Century Gothic" w:cs="Times New Roman"/>
                <w:sz w:val="16"/>
                <w:szCs w:val="14"/>
              </w:rPr>
              <w:t>Jd.Bela</w:t>
            </w:r>
            <w:proofErr w:type="spellEnd"/>
            <w:proofErr w:type="gramEnd"/>
            <w:r w:rsidRPr="00AC31A3">
              <w:rPr>
                <w:rFonts w:ascii="Century Gothic" w:eastAsia="Times New Roman" w:hAnsi="Century Gothic" w:cs="Times New Roman"/>
                <w:sz w:val="16"/>
                <w:szCs w:val="14"/>
              </w:rPr>
              <w:t xml:space="preserve"> Vista-CEP:13611-510</w:t>
            </w:r>
          </w:p>
        </w:tc>
      </w:tr>
      <w:tr w:rsidR="00DA0AC6" w:rsidRPr="00AC31A3" w14:paraId="1285E17D"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9A3B8"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PIRACICABA</w:t>
            </w:r>
          </w:p>
        </w:tc>
        <w:tc>
          <w:tcPr>
            <w:tcW w:w="2268" w:type="dxa"/>
            <w:tcBorders>
              <w:top w:val="nil"/>
              <w:left w:val="nil"/>
              <w:bottom w:val="single" w:sz="4" w:space="0" w:color="auto"/>
              <w:right w:val="single" w:sz="4" w:space="0" w:color="auto"/>
            </w:tcBorders>
            <w:shd w:val="clear" w:color="auto" w:fill="auto"/>
            <w:vAlign w:val="center"/>
            <w:hideMark/>
          </w:tcPr>
          <w:p w14:paraId="709A9691"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Leme</w:t>
            </w:r>
          </w:p>
        </w:tc>
        <w:tc>
          <w:tcPr>
            <w:tcW w:w="6662" w:type="dxa"/>
            <w:tcBorders>
              <w:top w:val="nil"/>
              <w:left w:val="nil"/>
              <w:bottom w:val="single" w:sz="4" w:space="0" w:color="auto"/>
              <w:right w:val="single" w:sz="4" w:space="0" w:color="auto"/>
            </w:tcBorders>
            <w:shd w:val="clear" w:color="auto" w:fill="auto"/>
            <w:vAlign w:val="center"/>
            <w:hideMark/>
          </w:tcPr>
          <w:p w14:paraId="758F38E0"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Bernardino de Campos, 770 - Centro - CEP 13610-060</w:t>
            </w:r>
          </w:p>
        </w:tc>
      </w:tr>
      <w:tr w:rsidR="00DA0AC6" w:rsidRPr="00AC31A3" w14:paraId="349400E1"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8327B"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PIRACICABA</w:t>
            </w:r>
          </w:p>
        </w:tc>
        <w:tc>
          <w:tcPr>
            <w:tcW w:w="2268" w:type="dxa"/>
            <w:tcBorders>
              <w:top w:val="nil"/>
              <w:left w:val="nil"/>
              <w:bottom w:val="single" w:sz="4" w:space="0" w:color="auto"/>
              <w:right w:val="single" w:sz="4" w:space="0" w:color="auto"/>
            </w:tcBorders>
            <w:shd w:val="clear" w:color="auto" w:fill="auto"/>
            <w:vAlign w:val="center"/>
            <w:hideMark/>
          </w:tcPr>
          <w:p w14:paraId="622569C1"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Limeira</w:t>
            </w:r>
          </w:p>
        </w:tc>
        <w:tc>
          <w:tcPr>
            <w:tcW w:w="6662" w:type="dxa"/>
            <w:tcBorders>
              <w:top w:val="nil"/>
              <w:left w:val="nil"/>
              <w:bottom w:val="single" w:sz="4" w:space="0" w:color="auto"/>
              <w:right w:val="single" w:sz="4" w:space="0" w:color="auto"/>
            </w:tcBorders>
            <w:shd w:val="clear" w:color="auto" w:fill="auto"/>
            <w:vAlign w:val="center"/>
            <w:hideMark/>
          </w:tcPr>
          <w:p w14:paraId="5056FF7B"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Santa Cruz, 754, </w:t>
            </w:r>
            <w:proofErr w:type="spellStart"/>
            <w:r w:rsidRPr="00AC31A3">
              <w:rPr>
                <w:rFonts w:ascii="Century Gothic" w:eastAsia="Times New Roman" w:hAnsi="Century Gothic" w:cs="Times New Roman"/>
                <w:sz w:val="16"/>
                <w:szCs w:val="14"/>
              </w:rPr>
              <w:t>cjts</w:t>
            </w:r>
            <w:proofErr w:type="spellEnd"/>
            <w:r w:rsidRPr="00AC31A3">
              <w:rPr>
                <w:rFonts w:ascii="Century Gothic" w:eastAsia="Times New Roman" w:hAnsi="Century Gothic" w:cs="Times New Roman"/>
                <w:sz w:val="16"/>
                <w:szCs w:val="14"/>
              </w:rPr>
              <w:t xml:space="preserve"> 91e 92 - Centro - CEP.:13480-041</w:t>
            </w:r>
          </w:p>
        </w:tc>
      </w:tr>
      <w:tr w:rsidR="00DA0AC6" w:rsidRPr="00AC31A3" w14:paraId="35AA4556"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2807F"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PIRACICABA</w:t>
            </w:r>
          </w:p>
        </w:tc>
        <w:tc>
          <w:tcPr>
            <w:tcW w:w="2268" w:type="dxa"/>
            <w:tcBorders>
              <w:top w:val="nil"/>
              <w:left w:val="nil"/>
              <w:bottom w:val="single" w:sz="4" w:space="0" w:color="auto"/>
              <w:right w:val="single" w:sz="4" w:space="0" w:color="auto"/>
            </w:tcBorders>
            <w:shd w:val="clear" w:color="auto" w:fill="auto"/>
            <w:vAlign w:val="center"/>
            <w:hideMark/>
          </w:tcPr>
          <w:p w14:paraId="6E3849EC"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Limeira</w:t>
            </w:r>
          </w:p>
        </w:tc>
        <w:tc>
          <w:tcPr>
            <w:tcW w:w="6662" w:type="dxa"/>
            <w:tcBorders>
              <w:top w:val="nil"/>
              <w:left w:val="nil"/>
              <w:bottom w:val="single" w:sz="4" w:space="0" w:color="auto"/>
              <w:right w:val="single" w:sz="4" w:space="0" w:color="auto"/>
            </w:tcBorders>
            <w:shd w:val="clear" w:color="auto" w:fill="auto"/>
            <w:vAlign w:val="center"/>
            <w:hideMark/>
          </w:tcPr>
          <w:p w14:paraId="0078CF03"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Santa Cruz, 754, </w:t>
            </w:r>
            <w:proofErr w:type="spellStart"/>
            <w:r w:rsidRPr="00AC31A3">
              <w:rPr>
                <w:rFonts w:ascii="Century Gothic" w:eastAsia="Times New Roman" w:hAnsi="Century Gothic" w:cs="Times New Roman"/>
                <w:sz w:val="16"/>
                <w:szCs w:val="14"/>
              </w:rPr>
              <w:t>cjt</w:t>
            </w:r>
            <w:proofErr w:type="spellEnd"/>
            <w:r w:rsidRPr="00AC31A3">
              <w:rPr>
                <w:rFonts w:ascii="Century Gothic" w:eastAsia="Times New Roman" w:hAnsi="Century Gothic" w:cs="Times New Roman"/>
                <w:sz w:val="16"/>
                <w:szCs w:val="14"/>
              </w:rPr>
              <w:t xml:space="preserve"> 93 - Centro - CEP.:13480-042</w:t>
            </w:r>
          </w:p>
        </w:tc>
      </w:tr>
      <w:tr w:rsidR="00DA0AC6" w:rsidRPr="00AC31A3" w14:paraId="7782E8B7"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2C444"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PIRACICABA</w:t>
            </w:r>
          </w:p>
        </w:tc>
        <w:tc>
          <w:tcPr>
            <w:tcW w:w="2268" w:type="dxa"/>
            <w:tcBorders>
              <w:top w:val="nil"/>
              <w:left w:val="nil"/>
              <w:bottom w:val="single" w:sz="4" w:space="0" w:color="auto"/>
              <w:right w:val="single" w:sz="4" w:space="0" w:color="auto"/>
            </w:tcBorders>
            <w:shd w:val="clear" w:color="auto" w:fill="auto"/>
            <w:vAlign w:val="center"/>
            <w:hideMark/>
          </w:tcPr>
          <w:p w14:paraId="16A049B6"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Limeira</w:t>
            </w:r>
          </w:p>
        </w:tc>
        <w:tc>
          <w:tcPr>
            <w:tcW w:w="6662" w:type="dxa"/>
            <w:tcBorders>
              <w:top w:val="nil"/>
              <w:left w:val="nil"/>
              <w:bottom w:val="single" w:sz="4" w:space="0" w:color="auto"/>
              <w:right w:val="single" w:sz="4" w:space="0" w:color="auto"/>
            </w:tcBorders>
            <w:shd w:val="clear" w:color="auto" w:fill="auto"/>
            <w:vAlign w:val="center"/>
            <w:hideMark/>
          </w:tcPr>
          <w:p w14:paraId="1E3878E7"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Santa Cruz, 754, </w:t>
            </w:r>
            <w:proofErr w:type="spellStart"/>
            <w:r w:rsidRPr="00AC31A3">
              <w:rPr>
                <w:rFonts w:ascii="Century Gothic" w:eastAsia="Times New Roman" w:hAnsi="Century Gothic" w:cs="Times New Roman"/>
                <w:sz w:val="16"/>
                <w:szCs w:val="14"/>
              </w:rPr>
              <w:t>cjt</w:t>
            </w:r>
            <w:proofErr w:type="spellEnd"/>
            <w:r w:rsidRPr="00AC31A3">
              <w:rPr>
                <w:rFonts w:ascii="Century Gothic" w:eastAsia="Times New Roman" w:hAnsi="Century Gothic" w:cs="Times New Roman"/>
                <w:sz w:val="16"/>
                <w:szCs w:val="14"/>
              </w:rPr>
              <w:t xml:space="preserve"> 94 - Centro - CEP.:13480-043</w:t>
            </w:r>
          </w:p>
        </w:tc>
      </w:tr>
      <w:tr w:rsidR="00DA0AC6" w:rsidRPr="00AC31A3" w14:paraId="67DE3498"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6BA86"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PIRACICABA</w:t>
            </w:r>
          </w:p>
        </w:tc>
        <w:tc>
          <w:tcPr>
            <w:tcW w:w="2268" w:type="dxa"/>
            <w:tcBorders>
              <w:top w:val="nil"/>
              <w:left w:val="nil"/>
              <w:bottom w:val="single" w:sz="4" w:space="0" w:color="auto"/>
              <w:right w:val="single" w:sz="4" w:space="0" w:color="auto"/>
            </w:tcBorders>
            <w:shd w:val="clear" w:color="auto" w:fill="auto"/>
            <w:vAlign w:val="center"/>
            <w:hideMark/>
          </w:tcPr>
          <w:p w14:paraId="0CCEA53D"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Limeira</w:t>
            </w:r>
          </w:p>
        </w:tc>
        <w:tc>
          <w:tcPr>
            <w:tcW w:w="6662" w:type="dxa"/>
            <w:tcBorders>
              <w:top w:val="nil"/>
              <w:left w:val="nil"/>
              <w:bottom w:val="single" w:sz="4" w:space="0" w:color="auto"/>
              <w:right w:val="single" w:sz="4" w:space="0" w:color="auto"/>
            </w:tcBorders>
            <w:shd w:val="clear" w:color="auto" w:fill="auto"/>
            <w:vAlign w:val="center"/>
            <w:hideMark/>
          </w:tcPr>
          <w:p w14:paraId="6EA5C0B1"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Via Antonio </w:t>
            </w:r>
            <w:proofErr w:type="spellStart"/>
            <w:r w:rsidRPr="00AC31A3">
              <w:rPr>
                <w:rFonts w:ascii="Century Gothic" w:eastAsia="Times New Roman" w:hAnsi="Century Gothic" w:cs="Times New Roman"/>
                <w:sz w:val="16"/>
                <w:szCs w:val="14"/>
              </w:rPr>
              <w:t>Cruanes</w:t>
            </w:r>
            <w:proofErr w:type="spellEnd"/>
            <w:r w:rsidRPr="00AC31A3">
              <w:rPr>
                <w:rFonts w:ascii="Century Gothic" w:eastAsia="Times New Roman" w:hAnsi="Century Gothic" w:cs="Times New Roman"/>
                <w:sz w:val="16"/>
                <w:szCs w:val="14"/>
              </w:rPr>
              <w:t xml:space="preserve"> Filho, s/n, 2º andar, Jardim Santa Cecília, Limeira/SP, CEP: 13480-672</w:t>
            </w:r>
          </w:p>
        </w:tc>
      </w:tr>
      <w:tr w:rsidR="00DA0AC6" w:rsidRPr="00AC31A3" w14:paraId="53A0B3D3"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49371"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PIRACICABA</w:t>
            </w:r>
          </w:p>
        </w:tc>
        <w:tc>
          <w:tcPr>
            <w:tcW w:w="2268" w:type="dxa"/>
            <w:tcBorders>
              <w:top w:val="nil"/>
              <w:left w:val="nil"/>
              <w:bottom w:val="single" w:sz="4" w:space="0" w:color="auto"/>
              <w:right w:val="single" w:sz="4" w:space="0" w:color="auto"/>
            </w:tcBorders>
            <w:shd w:val="clear" w:color="auto" w:fill="auto"/>
            <w:vAlign w:val="center"/>
            <w:hideMark/>
          </w:tcPr>
          <w:p w14:paraId="28E9494B"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Limeira</w:t>
            </w:r>
          </w:p>
        </w:tc>
        <w:tc>
          <w:tcPr>
            <w:tcW w:w="6662" w:type="dxa"/>
            <w:tcBorders>
              <w:top w:val="nil"/>
              <w:left w:val="nil"/>
              <w:bottom w:val="single" w:sz="4" w:space="0" w:color="auto"/>
              <w:right w:val="single" w:sz="4" w:space="0" w:color="auto"/>
            </w:tcBorders>
            <w:shd w:val="clear" w:color="auto" w:fill="auto"/>
            <w:vAlign w:val="center"/>
            <w:hideMark/>
          </w:tcPr>
          <w:p w14:paraId="18AD83A9"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Boa Morte, nº 661 - 1º Andar - Limeira/SP - CEP: 13.480-188</w:t>
            </w:r>
          </w:p>
        </w:tc>
      </w:tr>
      <w:tr w:rsidR="00DA0AC6" w:rsidRPr="00AC31A3" w14:paraId="2F7069F3"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F7FCA"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PIRACICABA</w:t>
            </w:r>
          </w:p>
        </w:tc>
        <w:tc>
          <w:tcPr>
            <w:tcW w:w="2268" w:type="dxa"/>
            <w:tcBorders>
              <w:top w:val="nil"/>
              <w:left w:val="nil"/>
              <w:bottom w:val="single" w:sz="4" w:space="0" w:color="auto"/>
              <w:right w:val="single" w:sz="4" w:space="0" w:color="auto"/>
            </w:tcBorders>
            <w:shd w:val="clear" w:color="auto" w:fill="auto"/>
            <w:vAlign w:val="center"/>
            <w:hideMark/>
          </w:tcPr>
          <w:p w14:paraId="6E7655ED"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Piracicaba</w:t>
            </w:r>
          </w:p>
        </w:tc>
        <w:tc>
          <w:tcPr>
            <w:tcW w:w="6662" w:type="dxa"/>
            <w:tcBorders>
              <w:top w:val="nil"/>
              <w:left w:val="nil"/>
              <w:bottom w:val="single" w:sz="4" w:space="0" w:color="auto"/>
              <w:right w:val="single" w:sz="4" w:space="0" w:color="auto"/>
            </w:tcBorders>
            <w:shd w:val="clear" w:color="auto" w:fill="auto"/>
            <w:vAlign w:val="center"/>
            <w:hideMark/>
          </w:tcPr>
          <w:p w14:paraId="4CCB545E"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Almirante Barroso, 491 - CEP.:13416-398</w:t>
            </w:r>
          </w:p>
        </w:tc>
      </w:tr>
      <w:tr w:rsidR="00DA0AC6" w:rsidRPr="00AC31A3" w14:paraId="57BD0FCD"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D53EA"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PIRACICABA</w:t>
            </w:r>
          </w:p>
        </w:tc>
        <w:tc>
          <w:tcPr>
            <w:tcW w:w="2268" w:type="dxa"/>
            <w:tcBorders>
              <w:top w:val="nil"/>
              <w:left w:val="nil"/>
              <w:bottom w:val="single" w:sz="4" w:space="0" w:color="auto"/>
              <w:right w:val="single" w:sz="4" w:space="0" w:color="auto"/>
            </w:tcBorders>
            <w:shd w:val="clear" w:color="auto" w:fill="auto"/>
            <w:vAlign w:val="center"/>
            <w:hideMark/>
          </w:tcPr>
          <w:p w14:paraId="5CA8FA2B"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Rio Claro</w:t>
            </w:r>
          </w:p>
        </w:tc>
        <w:tc>
          <w:tcPr>
            <w:tcW w:w="6662" w:type="dxa"/>
            <w:tcBorders>
              <w:top w:val="nil"/>
              <w:left w:val="nil"/>
              <w:bottom w:val="single" w:sz="4" w:space="0" w:color="auto"/>
              <w:right w:val="single" w:sz="4" w:space="0" w:color="auto"/>
            </w:tcBorders>
            <w:shd w:val="clear" w:color="auto" w:fill="auto"/>
            <w:vAlign w:val="center"/>
            <w:hideMark/>
          </w:tcPr>
          <w:p w14:paraId="59922C5F" w14:textId="77777777" w:rsidR="00DA0AC6" w:rsidRPr="00AC31A3" w:rsidRDefault="00DA0AC6" w:rsidP="00DA0AC6">
            <w:pPr>
              <w:spacing w:after="0" w:line="240" w:lineRule="auto"/>
              <w:rPr>
                <w:rFonts w:ascii="Century Gothic" w:eastAsia="Times New Roman" w:hAnsi="Century Gothic" w:cs="Times New Roman"/>
                <w:sz w:val="16"/>
                <w:szCs w:val="14"/>
              </w:rPr>
            </w:pPr>
            <w:proofErr w:type="gramStart"/>
            <w:r w:rsidRPr="00AC31A3">
              <w:rPr>
                <w:rFonts w:ascii="Century Gothic" w:eastAsia="Times New Roman" w:hAnsi="Century Gothic" w:cs="Times New Roman"/>
                <w:sz w:val="16"/>
                <w:szCs w:val="14"/>
              </w:rPr>
              <w:t>Avenida Cinco</w:t>
            </w:r>
            <w:proofErr w:type="gramEnd"/>
            <w:r w:rsidRPr="00AC31A3">
              <w:rPr>
                <w:rFonts w:ascii="Century Gothic" w:eastAsia="Times New Roman" w:hAnsi="Century Gothic" w:cs="Times New Roman"/>
                <w:sz w:val="16"/>
                <w:szCs w:val="14"/>
              </w:rPr>
              <w:t>, nº 535, Centro, Rio Claro/SP, CEP:13500-380</w:t>
            </w:r>
          </w:p>
        </w:tc>
      </w:tr>
      <w:tr w:rsidR="00DA0AC6" w:rsidRPr="00AC31A3" w14:paraId="5AF5E5A1"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41CC5"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PIRACICABA</w:t>
            </w:r>
          </w:p>
        </w:tc>
        <w:tc>
          <w:tcPr>
            <w:tcW w:w="2268" w:type="dxa"/>
            <w:tcBorders>
              <w:top w:val="nil"/>
              <w:left w:val="nil"/>
              <w:bottom w:val="single" w:sz="4" w:space="0" w:color="auto"/>
              <w:right w:val="single" w:sz="4" w:space="0" w:color="auto"/>
            </w:tcBorders>
            <w:shd w:val="clear" w:color="auto" w:fill="auto"/>
            <w:vAlign w:val="center"/>
            <w:hideMark/>
          </w:tcPr>
          <w:p w14:paraId="1DA05742"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Rio Claro</w:t>
            </w:r>
          </w:p>
        </w:tc>
        <w:tc>
          <w:tcPr>
            <w:tcW w:w="6662" w:type="dxa"/>
            <w:tcBorders>
              <w:top w:val="nil"/>
              <w:left w:val="nil"/>
              <w:bottom w:val="single" w:sz="4" w:space="0" w:color="auto"/>
              <w:right w:val="single" w:sz="4" w:space="0" w:color="auto"/>
            </w:tcBorders>
            <w:shd w:val="clear" w:color="auto" w:fill="auto"/>
            <w:vAlign w:val="center"/>
            <w:hideMark/>
          </w:tcPr>
          <w:p w14:paraId="2B404077"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Sete, nº 830, Centro, Rio Claro/SP, CEP: 13.500-143</w:t>
            </w:r>
          </w:p>
        </w:tc>
      </w:tr>
      <w:tr w:rsidR="00DA0AC6" w:rsidRPr="00AC31A3" w14:paraId="2E62B9E7"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72782"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PIRACICABA</w:t>
            </w:r>
          </w:p>
        </w:tc>
        <w:tc>
          <w:tcPr>
            <w:tcW w:w="2268" w:type="dxa"/>
            <w:tcBorders>
              <w:top w:val="nil"/>
              <w:left w:val="nil"/>
              <w:bottom w:val="single" w:sz="4" w:space="0" w:color="auto"/>
              <w:right w:val="single" w:sz="4" w:space="0" w:color="auto"/>
            </w:tcBorders>
            <w:shd w:val="clear" w:color="auto" w:fill="auto"/>
            <w:vAlign w:val="center"/>
            <w:hideMark/>
          </w:tcPr>
          <w:p w14:paraId="44336DC8"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Rio das Pedras</w:t>
            </w:r>
          </w:p>
        </w:tc>
        <w:tc>
          <w:tcPr>
            <w:tcW w:w="6662" w:type="dxa"/>
            <w:tcBorders>
              <w:top w:val="nil"/>
              <w:left w:val="nil"/>
              <w:bottom w:val="single" w:sz="4" w:space="0" w:color="auto"/>
              <w:right w:val="single" w:sz="4" w:space="0" w:color="auto"/>
            </w:tcBorders>
            <w:shd w:val="clear" w:color="auto" w:fill="auto"/>
            <w:vAlign w:val="center"/>
            <w:hideMark/>
          </w:tcPr>
          <w:p w14:paraId="04077D68"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Prudente de Moraes, nº 136, Centro, Rio das Pedras/SP, CEP 13.390-000</w:t>
            </w:r>
          </w:p>
        </w:tc>
      </w:tr>
      <w:tr w:rsidR="00DA0AC6" w:rsidRPr="00AC31A3" w14:paraId="71F63437"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29276"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PIRACICABA</w:t>
            </w:r>
          </w:p>
        </w:tc>
        <w:tc>
          <w:tcPr>
            <w:tcW w:w="2268" w:type="dxa"/>
            <w:tcBorders>
              <w:top w:val="nil"/>
              <w:left w:val="nil"/>
              <w:bottom w:val="single" w:sz="4" w:space="0" w:color="auto"/>
              <w:right w:val="single" w:sz="4" w:space="0" w:color="auto"/>
            </w:tcBorders>
            <w:shd w:val="clear" w:color="auto" w:fill="auto"/>
            <w:vAlign w:val="center"/>
            <w:hideMark/>
          </w:tcPr>
          <w:p w14:paraId="58396D8A"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Santa Barbara do Oeste</w:t>
            </w:r>
          </w:p>
        </w:tc>
        <w:tc>
          <w:tcPr>
            <w:tcW w:w="6662" w:type="dxa"/>
            <w:tcBorders>
              <w:top w:val="nil"/>
              <w:left w:val="nil"/>
              <w:bottom w:val="single" w:sz="4" w:space="0" w:color="auto"/>
              <w:right w:val="single" w:sz="4" w:space="0" w:color="auto"/>
            </w:tcBorders>
            <w:shd w:val="clear" w:color="auto" w:fill="auto"/>
            <w:vAlign w:val="center"/>
            <w:hideMark/>
          </w:tcPr>
          <w:p w14:paraId="2E2C3B93"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Praça Dona Carolina, 40 Jd. Panambi CEP 13450-515</w:t>
            </w:r>
          </w:p>
        </w:tc>
      </w:tr>
      <w:tr w:rsidR="00DA0AC6" w:rsidRPr="00AC31A3" w14:paraId="0C7A1F50"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E1C91"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PIRACICABA</w:t>
            </w:r>
          </w:p>
        </w:tc>
        <w:tc>
          <w:tcPr>
            <w:tcW w:w="2268" w:type="dxa"/>
            <w:tcBorders>
              <w:top w:val="nil"/>
              <w:left w:val="nil"/>
              <w:bottom w:val="single" w:sz="4" w:space="0" w:color="auto"/>
              <w:right w:val="single" w:sz="4" w:space="0" w:color="auto"/>
            </w:tcBorders>
            <w:shd w:val="clear" w:color="auto" w:fill="auto"/>
            <w:vAlign w:val="center"/>
            <w:hideMark/>
          </w:tcPr>
          <w:p w14:paraId="22DAA073"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Pedro</w:t>
            </w:r>
          </w:p>
        </w:tc>
        <w:tc>
          <w:tcPr>
            <w:tcW w:w="6662" w:type="dxa"/>
            <w:tcBorders>
              <w:top w:val="nil"/>
              <w:left w:val="nil"/>
              <w:bottom w:val="single" w:sz="4" w:space="0" w:color="auto"/>
              <w:right w:val="single" w:sz="4" w:space="0" w:color="auto"/>
            </w:tcBorders>
            <w:shd w:val="clear" w:color="auto" w:fill="auto"/>
            <w:vAlign w:val="center"/>
            <w:hideMark/>
          </w:tcPr>
          <w:p w14:paraId="384A10FA"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Praça Adolpho Bonifácio </w:t>
            </w:r>
            <w:proofErr w:type="spellStart"/>
            <w:r w:rsidRPr="00AC31A3">
              <w:rPr>
                <w:rFonts w:ascii="Century Gothic" w:eastAsia="Times New Roman" w:hAnsi="Century Gothic" w:cs="Times New Roman"/>
                <w:sz w:val="16"/>
                <w:szCs w:val="14"/>
              </w:rPr>
              <w:t>Bragaia</w:t>
            </w:r>
            <w:proofErr w:type="spellEnd"/>
            <w:r w:rsidRPr="00AC31A3">
              <w:rPr>
                <w:rFonts w:ascii="Century Gothic" w:eastAsia="Times New Roman" w:hAnsi="Century Gothic" w:cs="Times New Roman"/>
                <w:sz w:val="16"/>
                <w:szCs w:val="14"/>
              </w:rPr>
              <w:t xml:space="preserve"> s/nº Centro CEP 13520-000</w:t>
            </w:r>
          </w:p>
        </w:tc>
      </w:tr>
      <w:tr w:rsidR="00DA0AC6" w:rsidRPr="00AC31A3" w14:paraId="3D7DD307"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00765"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PRESIDENTE PRUDENTE</w:t>
            </w:r>
          </w:p>
        </w:tc>
        <w:tc>
          <w:tcPr>
            <w:tcW w:w="2268" w:type="dxa"/>
            <w:tcBorders>
              <w:top w:val="nil"/>
              <w:left w:val="nil"/>
              <w:bottom w:val="single" w:sz="4" w:space="0" w:color="auto"/>
              <w:right w:val="single" w:sz="4" w:space="0" w:color="auto"/>
            </w:tcBorders>
            <w:shd w:val="clear" w:color="auto" w:fill="auto"/>
            <w:vAlign w:val="center"/>
            <w:hideMark/>
          </w:tcPr>
          <w:p w14:paraId="35F88489"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Adamantina</w:t>
            </w:r>
          </w:p>
        </w:tc>
        <w:tc>
          <w:tcPr>
            <w:tcW w:w="6662" w:type="dxa"/>
            <w:tcBorders>
              <w:top w:val="nil"/>
              <w:left w:val="nil"/>
              <w:bottom w:val="single" w:sz="4" w:space="0" w:color="auto"/>
              <w:right w:val="single" w:sz="4" w:space="0" w:color="auto"/>
            </w:tcBorders>
            <w:shd w:val="clear" w:color="auto" w:fill="auto"/>
            <w:vAlign w:val="center"/>
            <w:hideMark/>
          </w:tcPr>
          <w:p w14:paraId="1A014341"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Adhemar de Barros, 133 - Centro - CEP. 17800-000</w:t>
            </w:r>
          </w:p>
        </w:tc>
      </w:tr>
      <w:tr w:rsidR="00DA0AC6" w:rsidRPr="00AC31A3" w14:paraId="6DA0BE59"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59926"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PRESIDENTE PRUDENTE</w:t>
            </w:r>
          </w:p>
        </w:tc>
        <w:tc>
          <w:tcPr>
            <w:tcW w:w="2268" w:type="dxa"/>
            <w:tcBorders>
              <w:top w:val="nil"/>
              <w:left w:val="nil"/>
              <w:bottom w:val="single" w:sz="4" w:space="0" w:color="auto"/>
              <w:right w:val="single" w:sz="4" w:space="0" w:color="auto"/>
            </w:tcBorders>
            <w:shd w:val="clear" w:color="auto" w:fill="auto"/>
            <w:vAlign w:val="center"/>
            <w:hideMark/>
          </w:tcPr>
          <w:p w14:paraId="1AA105F9"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Assis</w:t>
            </w:r>
          </w:p>
        </w:tc>
        <w:tc>
          <w:tcPr>
            <w:tcW w:w="6662" w:type="dxa"/>
            <w:tcBorders>
              <w:top w:val="nil"/>
              <w:left w:val="nil"/>
              <w:bottom w:val="single" w:sz="4" w:space="0" w:color="auto"/>
              <w:right w:val="single" w:sz="4" w:space="0" w:color="auto"/>
            </w:tcBorders>
            <w:shd w:val="clear" w:color="auto" w:fill="auto"/>
            <w:vAlign w:val="center"/>
            <w:hideMark/>
          </w:tcPr>
          <w:p w14:paraId="2E6ED9A8"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Dr. </w:t>
            </w:r>
            <w:proofErr w:type="spellStart"/>
            <w:r w:rsidRPr="00AC31A3">
              <w:rPr>
                <w:rFonts w:ascii="Century Gothic" w:eastAsia="Times New Roman" w:hAnsi="Century Gothic" w:cs="Times New Roman"/>
                <w:sz w:val="16"/>
                <w:szCs w:val="14"/>
              </w:rPr>
              <w:t>Clybas</w:t>
            </w:r>
            <w:proofErr w:type="spellEnd"/>
            <w:r w:rsidRPr="00AC31A3">
              <w:rPr>
                <w:rFonts w:ascii="Century Gothic" w:eastAsia="Times New Roman" w:hAnsi="Century Gothic" w:cs="Times New Roman"/>
                <w:sz w:val="16"/>
                <w:szCs w:val="14"/>
              </w:rPr>
              <w:t xml:space="preserve"> Pinto Ferraz, 96 </w:t>
            </w:r>
            <w:proofErr w:type="spellStart"/>
            <w:r w:rsidRPr="00AC31A3">
              <w:rPr>
                <w:rFonts w:ascii="Century Gothic" w:eastAsia="Times New Roman" w:hAnsi="Century Gothic" w:cs="Times New Roman"/>
                <w:sz w:val="16"/>
                <w:szCs w:val="14"/>
              </w:rPr>
              <w:t>Vl</w:t>
            </w:r>
            <w:proofErr w:type="spellEnd"/>
            <w:r w:rsidRPr="00AC31A3">
              <w:rPr>
                <w:rFonts w:ascii="Century Gothic" w:eastAsia="Times New Roman" w:hAnsi="Century Gothic" w:cs="Times New Roman"/>
                <w:sz w:val="16"/>
                <w:szCs w:val="14"/>
              </w:rPr>
              <w:t xml:space="preserve"> Xavier </w:t>
            </w:r>
          </w:p>
        </w:tc>
      </w:tr>
      <w:tr w:rsidR="00DA0AC6" w:rsidRPr="00AC31A3" w14:paraId="78F3115E"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33EA3"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PRESIDENTE PRUDENTE</w:t>
            </w:r>
          </w:p>
        </w:tc>
        <w:tc>
          <w:tcPr>
            <w:tcW w:w="2268" w:type="dxa"/>
            <w:tcBorders>
              <w:top w:val="nil"/>
              <w:left w:val="nil"/>
              <w:bottom w:val="single" w:sz="4" w:space="0" w:color="auto"/>
              <w:right w:val="single" w:sz="4" w:space="0" w:color="auto"/>
            </w:tcBorders>
            <w:shd w:val="clear" w:color="auto" w:fill="auto"/>
            <w:vAlign w:val="center"/>
            <w:hideMark/>
          </w:tcPr>
          <w:p w14:paraId="5976D90B"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Bastos</w:t>
            </w:r>
          </w:p>
        </w:tc>
        <w:tc>
          <w:tcPr>
            <w:tcW w:w="6662" w:type="dxa"/>
            <w:tcBorders>
              <w:top w:val="nil"/>
              <w:left w:val="nil"/>
              <w:bottom w:val="single" w:sz="4" w:space="0" w:color="auto"/>
              <w:right w:val="single" w:sz="4" w:space="0" w:color="auto"/>
            </w:tcBorders>
            <w:shd w:val="clear" w:color="auto" w:fill="auto"/>
            <w:vAlign w:val="center"/>
            <w:hideMark/>
          </w:tcPr>
          <w:p w14:paraId="3F714F11"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XV de Novembro, nº 50, Jardim </w:t>
            </w:r>
            <w:proofErr w:type="spellStart"/>
            <w:r w:rsidRPr="00AC31A3">
              <w:rPr>
                <w:rFonts w:ascii="Century Gothic" w:eastAsia="Times New Roman" w:hAnsi="Century Gothic" w:cs="Times New Roman"/>
                <w:sz w:val="16"/>
                <w:szCs w:val="14"/>
              </w:rPr>
              <w:t>Hikari</w:t>
            </w:r>
            <w:proofErr w:type="spellEnd"/>
            <w:r w:rsidRPr="00AC31A3">
              <w:rPr>
                <w:rFonts w:ascii="Century Gothic" w:eastAsia="Times New Roman" w:hAnsi="Century Gothic" w:cs="Times New Roman"/>
                <w:sz w:val="16"/>
                <w:szCs w:val="14"/>
              </w:rPr>
              <w:t xml:space="preserve"> - CEP:17690-000 - Bastos/SP</w:t>
            </w:r>
          </w:p>
        </w:tc>
      </w:tr>
      <w:tr w:rsidR="00DA0AC6" w:rsidRPr="00AC31A3" w14:paraId="0C468754"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E4D52"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PRESIDENTE PRUDENTE</w:t>
            </w:r>
          </w:p>
        </w:tc>
        <w:tc>
          <w:tcPr>
            <w:tcW w:w="2268" w:type="dxa"/>
            <w:tcBorders>
              <w:top w:val="nil"/>
              <w:left w:val="nil"/>
              <w:bottom w:val="single" w:sz="4" w:space="0" w:color="auto"/>
              <w:right w:val="single" w:sz="4" w:space="0" w:color="auto"/>
            </w:tcBorders>
            <w:shd w:val="clear" w:color="auto" w:fill="auto"/>
            <w:vAlign w:val="center"/>
            <w:hideMark/>
          </w:tcPr>
          <w:p w14:paraId="1418F42B"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Cândido Mota</w:t>
            </w:r>
          </w:p>
        </w:tc>
        <w:tc>
          <w:tcPr>
            <w:tcW w:w="6662" w:type="dxa"/>
            <w:tcBorders>
              <w:top w:val="nil"/>
              <w:left w:val="nil"/>
              <w:bottom w:val="single" w:sz="4" w:space="0" w:color="auto"/>
              <w:right w:val="single" w:sz="4" w:space="0" w:color="auto"/>
            </w:tcBorders>
            <w:shd w:val="clear" w:color="auto" w:fill="auto"/>
            <w:vAlign w:val="center"/>
            <w:hideMark/>
          </w:tcPr>
          <w:p w14:paraId="1C5BE400"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Praça Antônio </w:t>
            </w:r>
            <w:proofErr w:type="spellStart"/>
            <w:r w:rsidRPr="00AC31A3">
              <w:rPr>
                <w:rFonts w:ascii="Century Gothic" w:eastAsia="Times New Roman" w:hAnsi="Century Gothic" w:cs="Times New Roman"/>
                <w:sz w:val="16"/>
                <w:szCs w:val="14"/>
              </w:rPr>
              <w:t>Pipolo</w:t>
            </w:r>
            <w:proofErr w:type="spellEnd"/>
            <w:r w:rsidRPr="00AC31A3">
              <w:rPr>
                <w:rFonts w:ascii="Century Gothic" w:eastAsia="Times New Roman" w:hAnsi="Century Gothic" w:cs="Times New Roman"/>
                <w:sz w:val="16"/>
                <w:szCs w:val="14"/>
              </w:rPr>
              <w:t>, s/nº - Centro - Edifício do Fórum - CEP: 19.880-000</w:t>
            </w:r>
          </w:p>
        </w:tc>
      </w:tr>
      <w:tr w:rsidR="00DA0AC6" w:rsidRPr="00AC31A3" w14:paraId="15695090"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26541"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PRESIDENTE PRUDENTE</w:t>
            </w:r>
          </w:p>
        </w:tc>
        <w:tc>
          <w:tcPr>
            <w:tcW w:w="2268" w:type="dxa"/>
            <w:tcBorders>
              <w:top w:val="nil"/>
              <w:left w:val="nil"/>
              <w:bottom w:val="single" w:sz="4" w:space="0" w:color="auto"/>
              <w:right w:val="single" w:sz="4" w:space="0" w:color="auto"/>
            </w:tcBorders>
            <w:shd w:val="clear" w:color="auto" w:fill="auto"/>
            <w:vAlign w:val="center"/>
            <w:hideMark/>
          </w:tcPr>
          <w:p w14:paraId="24B329E2"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Dracena</w:t>
            </w:r>
          </w:p>
        </w:tc>
        <w:tc>
          <w:tcPr>
            <w:tcW w:w="6662" w:type="dxa"/>
            <w:tcBorders>
              <w:top w:val="nil"/>
              <w:left w:val="nil"/>
              <w:bottom w:val="single" w:sz="4" w:space="0" w:color="auto"/>
              <w:right w:val="single" w:sz="4" w:space="0" w:color="auto"/>
            </w:tcBorders>
            <w:shd w:val="clear" w:color="auto" w:fill="auto"/>
            <w:vAlign w:val="center"/>
            <w:hideMark/>
          </w:tcPr>
          <w:p w14:paraId="085A9095"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Argentina, 98 - CEP.: 17900-000</w:t>
            </w:r>
          </w:p>
        </w:tc>
      </w:tr>
      <w:tr w:rsidR="00DA0AC6" w:rsidRPr="00AC31A3" w14:paraId="57651C8E"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47324"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PRESIDENTE PRUDENTE</w:t>
            </w:r>
          </w:p>
        </w:tc>
        <w:tc>
          <w:tcPr>
            <w:tcW w:w="2268" w:type="dxa"/>
            <w:tcBorders>
              <w:top w:val="nil"/>
              <w:left w:val="nil"/>
              <w:bottom w:val="single" w:sz="4" w:space="0" w:color="auto"/>
              <w:right w:val="single" w:sz="4" w:space="0" w:color="auto"/>
            </w:tcBorders>
            <w:shd w:val="clear" w:color="auto" w:fill="auto"/>
            <w:vAlign w:val="center"/>
            <w:hideMark/>
          </w:tcPr>
          <w:p w14:paraId="5101E2DA"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Dracena</w:t>
            </w:r>
          </w:p>
        </w:tc>
        <w:tc>
          <w:tcPr>
            <w:tcW w:w="6662" w:type="dxa"/>
            <w:tcBorders>
              <w:top w:val="nil"/>
              <w:left w:val="nil"/>
              <w:bottom w:val="single" w:sz="4" w:space="0" w:color="auto"/>
              <w:right w:val="single" w:sz="4" w:space="0" w:color="auto"/>
            </w:tcBorders>
            <w:shd w:val="clear" w:color="auto" w:fill="auto"/>
            <w:vAlign w:val="center"/>
            <w:hideMark/>
          </w:tcPr>
          <w:p w14:paraId="50689691"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Argentina, nº 98, Jardim América - Dracena/SP, CEP:17900-000</w:t>
            </w:r>
          </w:p>
        </w:tc>
      </w:tr>
      <w:tr w:rsidR="00DA0AC6" w:rsidRPr="00AC31A3" w14:paraId="0EFC43EA"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5524B"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PRESIDENTE PRUDENTE</w:t>
            </w:r>
          </w:p>
        </w:tc>
        <w:tc>
          <w:tcPr>
            <w:tcW w:w="2268" w:type="dxa"/>
            <w:tcBorders>
              <w:top w:val="nil"/>
              <w:left w:val="nil"/>
              <w:bottom w:val="single" w:sz="4" w:space="0" w:color="auto"/>
              <w:right w:val="single" w:sz="4" w:space="0" w:color="auto"/>
            </w:tcBorders>
            <w:shd w:val="clear" w:color="auto" w:fill="auto"/>
            <w:vAlign w:val="center"/>
            <w:hideMark/>
          </w:tcPr>
          <w:p w14:paraId="3032F7DD"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Florida Paulista</w:t>
            </w:r>
          </w:p>
        </w:tc>
        <w:tc>
          <w:tcPr>
            <w:tcW w:w="6662" w:type="dxa"/>
            <w:tcBorders>
              <w:top w:val="nil"/>
              <w:left w:val="nil"/>
              <w:bottom w:val="single" w:sz="4" w:space="0" w:color="auto"/>
              <w:right w:val="single" w:sz="4" w:space="0" w:color="auto"/>
            </w:tcBorders>
            <w:shd w:val="clear" w:color="auto" w:fill="auto"/>
            <w:vAlign w:val="center"/>
            <w:hideMark/>
          </w:tcPr>
          <w:p w14:paraId="2E5BB35A"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Praça Gerson Veronese </w:t>
            </w:r>
            <w:proofErr w:type="spellStart"/>
            <w:r w:rsidRPr="00AC31A3">
              <w:rPr>
                <w:rFonts w:ascii="Century Gothic" w:eastAsia="Times New Roman" w:hAnsi="Century Gothic" w:cs="Times New Roman"/>
                <w:sz w:val="16"/>
                <w:szCs w:val="14"/>
              </w:rPr>
              <w:t>Ferraci</w:t>
            </w:r>
            <w:proofErr w:type="spellEnd"/>
            <w:r w:rsidRPr="00AC31A3">
              <w:rPr>
                <w:rFonts w:ascii="Century Gothic" w:eastAsia="Times New Roman" w:hAnsi="Century Gothic" w:cs="Times New Roman"/>
                <w:sz w:val="16"/>
                <w:szCs w:val="14"/>
              </w:rPr>
              <w:t>, 184 - CEP 17830-000</w:t>
            </w:r>
          </w:p>
        </w:tc>
      </w:tr>
      <w:tr w:rsidR="00DA0AC6" w:rsidRPr="00AC31A3" w14:paraId="58C1F238"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60EAB"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PRESIDENTE PRUDENTE</w:t>
            </w:r>
          </w:p>
        </w:tc>
        <w:tc>
          <w:tcPr>
            <w:tcW w:w="2268" w:type="dxa"/>
            <w:tcBorders>
              <w:top w:val="nil"/>
              <w:left w:val="nil"/>
              <w:bottom w:val="single" w:sz="4" w:space="0" w:color="auto"/>
              <w:right w:val="single" w:sz="4" w:space="0" w:color="auto"/>
            </w:tcBorders>
            <w:shd w:val="clear" w:color="auto" w:fill="auto"/>
            <w:vAlign w:val="center"/>
            <w:hideMark/>
          </w:tcPr>
          <w:p w14:paraId="0F2DABD6"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proofErr w:type="spellStart"/>
            <w:r w:rsidRPr="00AC31A3">
              <w:rPr>
                <w:rFonts w:ascii="Century Gothic" w:eastAsia="Times New Roman" w:hAnsi="Century Gothic" w:cs="Times New Roman"/>
                <w:bCs/>
                <w:sz w:val="16"/>
                <w:szCs w:val="14"/>
              </w:rPr>
              <w:t>Iepê</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6625F201"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Minas Gerais, 343 - CEP. 19640-000</w:t>
            </w:r>
          </w:p>
        </w:tc>
      </w:tr>
      <w:tr w:rsidR="00DA0AC6" w:rsidRPr="00AC31A3" w14:paraId="219973A3"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630BA"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PRESIDENTE PRUDENTE</w:t>
            </w:r>
          </w:p>
        </w:tc>
        <w:tc>
          <w:tcPr>
            <w:tcW w:w="2268" w:type="dxa"/>
            <w:tcBorders>
              <w:top w:val="nil"/>
              <w:left w:val="nil"/>
              <w:bottom w:val="single" w:sz="4" w:space="0" w:color="auto"/>
              <w:right w:val="single" w:sz="4" w:space="0" w:color="auto"/>
            </w:tcBorders>
            <w:shd w:val="clear" w:color="auto" w:fill="auto"/>
            <w:vAlign w:val="center"/>
            <w:hideMark/>
          </w:tcPr>
          <w:p w14:paraId="08381602"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Junqueirópolis</w:t>
            </w:r>
          </w:p>
        </w:tc>
        <w:tc>
          <w:tcPr>
            <w:tcW w:w="6662" w:type="dxa"/>
            <w:tcBorders>
              <w:top w:val="nil"/>
              <w:left w:val="nil"/>
              <w:bottom w:val="single" w:sz="4" w:space="0" w:color="auto"/>
              <w:right w:val="single" w:sz="4" w:space="0" w:color="auto"/>
            </w:tcBorders>
            <w:shd w:val="clear" w:color="auto" w:fill="auto"/>
            <w:vAlign w:val="center"/>
            <w:hideMark/>
          </w:tcPr>
          <w:p w14:paraId="6AB0F44F"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Porto Alegre, 1.230 - CEP. 17890-000</w:t>
            </w:r>
          </w:p>
        </w:tc>
      </w:tr>
      <w:tr w:rsidR="00DA0AC6" w:rsidRPr="00AC31A3" w14:paraId="4482FB92"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5EE23"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PRESIDENTE PRUDENTE</w:t>
            </w:r>
          </w:p>
        </w:tc>
        <w:tc>
          <w:tcPr>
            <w:tcW w:w="2268" w:type="dxa"/>
            <w:tcBorders>
              <w:top w:val="nil"/>
              <w:left w:val="nil"/>
              <w:bottom w:val="single" w:sz="4" w:space="0" w:color="auto"/>
              <w:right w:val="single" w:sz="4" w:space="0" w:color="auto"/>
            </w:tcBorders>
            <w:shd w:val="clear" w:color="auto" w:fill="auto"/>
            <w:vAlign w:val="center"/>
            <w:hideMark/>
          </w:tcPr>
          <w:p w14:paraId="73BD77D9"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Lucélia</w:t>
            </w:r>
          </w:p>
        </w:tc>
        <w:tc>
          <w:tcPr>
            <w:tcW w:w="6662" w:type="dxa"/>
            <w:tcBorders>
              <w:top w:val="nil"/>
              <w:left w:val="nil"/>
              <w:bottom w:val="single" w:sz="4" w:space="0" w:color="auto"/>
              <w:right w:val="single" w:sz="4" w:space="0" w:color="auto"/>
            </w:tcBorders>
            <w:shd w:val="clear" w:color="auto" w:fill="auto"/>
            <w:vAlign w:val="center"/>
            <w:hideMark/>
          </w:tcPr>
          <w:p w14:paraId="46ABB672"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Praça José </w:t>
            </w:r>
            <w:proofErr w:type="spellStart"/>
            <w:r w:rsidRPr="00AC31A3">
              <w:rPr>
                <w:rFonts w:ascii="Century Gothic" w:eastAsia="Times New Roman" w:hAnsi="Century Gothic" w:cs="Times New Roman"/>
                <w:sz w:val="16"/>
                <w:szCs w:val="14"/>
              </w:rPr>
              <w:t>Firpo</w:t>
            </w:r>
            <w:proofErr w:type="spellEnd"/>
            <w:r w:rsidRPr="00AC31A3">
              <w:rPr>
                <w:rFonts w:ascii="Century Gothic" w:eastAsia="Times New Roman" w:hAnsi="Century Gothic" w:cs="Times New Roman"/>
                <w:sz w:val="16"/>
                <w:szCs w:val="14"/>
              </w:rPr>
              <w:t>, s/nº - CEP. 17780-000</w:t>
            </w:r>
          </w:p>
        </w:tc>
      </w:tr>
      <w:tr w:rsidR="00DA0AC6" w:rsidRPr="00AC31A3" w14:paraId="0E039C8E"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9E6CE"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PRESIDENTE PRUDENTE</w:t>
            </w:r>
          </w:p>
        </w:tc>
        <w:tc>
          <w:tcPr>
            <w:tcW w:w="2268" w:type="dxa"/>
            <w:tcBorders>
              <w:top w:val="nil"/>
              <w:left w:val="nil"/>
              <w:bottom w:val="single" w:sz="4" w:space="0" w:color="auto"/>
              <w:right w:val="single" w:sz="4" w:space="0" w:color="auto"/>
            </w:tcBorders>
            <w:shd w:val="clear" w:color="auto" w:fill="auto"/>
            <w:noWrap/>
            <w:vAlign w:val="center"/>
            <w:hideMark/>
          </w:tcPr>
          <w:p w14:paraId="611853B6"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Martinópolis</w:t>
            </w:r>
          </w:p>
        </w:tc>
        <w:tc>
          <w:tcPr>
            <w:tcW w:w="6662" w:type="dxa"/>
            <w:tcBorders>
              <w:top w:val="nil"/>
              <w:left w:val="nil"/>
              <w:bottom w:val="single" w:sz="4" w:space="0" w:color="auto"/>
              <w:right w:val="single" w:sz="4" w:space="0" w:color="auto"/>
            </w:tcBorders>
            <w:shd w:val="clear" w:color="auto" w:fill="auto"/>
            <w:vAlign w:val="center"/>
            <w:hideMark/>
          </w:tcPr>
          <w:p w14:paraId="7D505617"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José Henrique de Mello, 116 - Centro - CEP.:19500-000</w:t>
            </w:r>
          </w:p>
        </w:tc>
      </w:tr>
      <w:tr w:rsidR="00DA0AC6" w:rsidRPr="00AC31A3" w14:paraId="65005CEC"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9B227"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PRESIDENTE PRUDENTE</w:t>
            </w:r>
          </w:p>
        </w:tc>
        <w:tc>
          <w:tcPr>
            <w:tcW w:w="2268" w:type="dxa"/>
            <w:tcBorders>
              <w:top w:val="nil"/>
              <w:left w:val="nil"/>
              <w:bottom w:val="single" w:sz="4" w:space="0" w:color="auto"/>
              <w:right w:val="single" w:sz="4" w:space="0" w:color="auto"/>
            </w:tcBorders>
            <w:shd w:val="clear" w:color="auto" w:fill="auto"/>
            <w:vAlign w:val="center"/>
            <w:hideMark/>
          </w:tcPr>
          <w:p w14:paraId="12544F59"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Martinópolis</w:t>
            </w:r>
          </w:p>
        </w:tc>
        <w:tc>
          <w:tcPr>
            <w:tcW w:w="6662" w:type="dxa"/>
            <w:tcBorders>
              <w:top w:val="nil"/>
              <w:left w:val="nil"/>
              <w:bottom w:val="single" w:sz="4" w:space="0" w:color="auto"/>
              <w:right w:val="single" w:sz="4" w:space="0" w:color="auto"/>
            </w:tcBorders>
            <w:shd w:val="clear" w:color="auto" w:fill="auto"/>
            <w:vAlign w:val="center"/>
            <w:hideMark/>
          </w:tcPr>
          <w:p w14:paraId="4774C041"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José Henrique de Mello, 116 - CEP. 19500-000</w:t>
            </w:r>
          </w:p>
        </w:tc>
      </w:tr>
      <w:tr w:rsidR="00DA0AC6" w:rsidRPr="00AC31A3" w14:paraId="2528CA57"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9A55F"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PRESIDENTE PRUDENTE</w:t>
            </w:r>
          </w:p>
        </w:tc>
        <w:tc>
          <w:tcPr>
            <w:tcW w:w="2268" w:type="dxa"/>
            <w:tcBorders>
              <w:top w:val="nil"/>
              <w:left w:val="nil"/>
              <w:bottom w:val="single" w:sz="4" w:space="0" w:color="auto"/>
              <w:right w:val="single" w:sz="4" w:space="0" w:color="auto"/>
            </w:tcBorders>
            <w:shd w:val="clear" w:color="auto" w:fill="auto"/>
            <w:vAlign w:val="center"/>
            <w:hideMark/>
          </w:tcPr>
          <w:p w14:paraId="594A0CF8"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Mirante do Paranapanema</w:t>
            </w:r>
          </w:p>
        </w:tc>
        <w:tc>
          <w:tcPr>
            <w:tcW w:w="6662" w:type="dxa"/>
            <w:tcBorders>
              <w:top w:val="nil"/>
              <w:left w:val="nil"/>
              <w:bottom w:val="single" w:sz="4" w:space="0" w:color="auto"/>
              <w:right w:val="single" w:sz="4" w:space="0" w:color="auto"/>
            </w:tcBorders>
            <w:shd w:val="clear" w:color="auto" w:fill="auto"/>
            <w:vAlign w:val="center"/>
            <w:hideMark/>
          </w:tcPr>
          <w:p w14:paraId="08E06FAC"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Maria Lucia Rodrigues de Almeida, 455 - CEP. 19260-000</w:t>
            </w:r>
          </w:p>
        </w:tc>
      </w:tr>
      <w:tr w:rsidR="00DA0AC6" w:rsidRPr="00AC31A3" w14:paraId="22DD2B9F"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72F91"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PRESIDENTE PRUDENTE</w:t>
            </w:r>
          </w:p>
        </w:tc>
        <w:tc>
          <w:tcPr>
            <w:tcW w:w="2268" w:type="dxa"/>
            <w:tcBorders>
              <w:top w:val="nil"/>
              <w:left w:val="nil"/>
              <w:bottom w:val="single" w:sz="4" w:space="0" w:color="auto"/>
              <w:right w:val="single" w:sz="4" w:space="0" w:color="auto"/>
            </w:tcBorders>
            <w:shd w:val="clear" w:color="auto" w:fill="auto"/>
            <w:vAlign w:val="center"/>
            <w:hideMark/>
          </w:tcPr>
          <w:p w14:paraId="48189DD9"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Osvaldo Cruz</w:t>
            </w:r>
          </w:p>
        </w:tc>
        <w:tc>
          <w:tcPr>
            <w:tcW w:w="6662" w:type="dxa"/>
            <w:tcBorders>
              <w:top w:val="nil"/>
              <w:left w:val="nil"/>
              <w:bottom w:val="single" w:sz="4" w:space="0" w:color="auto"/>
              <w:right w:val="single" w:sz="4" w:space="0" w:color="auto"/>
            </w:tcBorders>
            <w:shd w:val="clear" w:color="auto" w:fill="auto"/>
            <w:vAlign w:val="center"/>
            <w:hideMark/>
          </w:tcPr>
          <w:p w14:paraId="736C754E"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Estados Unidos, 480 - - CEP. 17700-000</w:t>
            </w:r>
          </w:p>
        </w:tc>
      </w:tr>
      <w:tr w:rsidR="00DA0AC6" w:rsidRPr="00AC31A3" w14:paraId="7075D035"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F3706"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PRESIDENTE PRUDENTE</w:t>
            </w:r>
          </w:p>
        </w:tc>
        <w:tc>
          <w:tcPr>
            <w:tcW w:w="2268" w:type="dxa"/>
            <w:tcBorders>
              <w:top w:val="nil"/>
              <w:left w:val="nil"/>
              <w:bottom w:val="single" w:sz="4" w:space="0" w:color="auto"/>
              <w:right w:val="single" w:sz="4" w:space="0" w:color="auto"/>
            </w:tcBorders>
            <w:shd w:val="clear" w:color="auto" w:fill="auto"/>
            <w:vAlign w:val="center"/>
            <w:hideMark/>
          </w:tcPr>
          <w:p w14:paraId="234EA6DD"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Pacaembu</w:t>
            </w:r>
          </w:p>
        </w:tc>
        <w:tc>
          <w:tcPr>
            <w:tcW w:w="6662" w:type="dxa"/>
            <w:tcBorders>
              <w:top w:val="nil"/>
              <w:left w:val="nil"/>
              <w:bottom w:val="single" w:sz="4" w:space="0" w:color="auto"/>
              <w:right w:val="single" w:sz="4" w:space="0" w:color="auto"/>
            </w:tcBorders>
            <w:shd w:val="clear" w:color="auto" w:fill="auto"/>
            <w:vAlign w:val="center"/>
            <w:hideMark/>
          </w:tcPr>
          <w:p w14:paraId="1B644348"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São João, nº 1361, Pacaembu/SP-CEP:17860-000</w:t>
            </w:r>
          </w:p>
        </w:tc>
      </w:tr>
      <w:tr w:rsidR="00DA0AC6" w:rsidRPr="00AC31A3" w14:paraId="558BBBF2"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C18427"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PRESIDENTE PRUDENTE</w:t>
            </w:r>
          </w:p>
        </w:tc>
        <w:tc>
          <w:tcPr>
            <w:tcW w:w="2268" w:type="dxa"/>
            <w:tcBorders>
              <w:top w:val="nil"/>
              <w:left w:val="nil"/>
              <w:bottom w:val="single" w:sz="4" w:space="0" w:color="auto"/>
              <w:right w:val="single" w:sz="4" w:space="0" w:color="auto"/>
            </w:tcBorders>
            <w:shd w:val="clear" w:color="auto" w:fill="auto"/>
            <w:vAlign w:val="center"/>
            <w:hideMark/>
          </w:tcPr>
          <w:p w14:paraId="04F7B299"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Panorama</w:t>
            </w:r>
          </w:p>
        </w:tc>
        <w:tc>
          <w:tcPr>
            <w:tcW w:w="6662" w:type="dxa"/>
            <w:tcBorders>
              <w:top w:val="nil"/>
              <w:left w:val="nil"/>
              <w:bottom w:val="single" w:sz="4" w:space="0" w:color="auto"/>
              <w:right w:val="single" w:sz="4" w:space="0" w:color="auto"/>
            </w:tcBorders>
            <w:shd w:val="clear" w:color="auto" w:fill="auto"/>
            <w:vAlign w:val="center"/>
            <w:hideMark/>
          </w:tcPr>
          <w:p w14:paraId="2D8B56BF"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Manoel Fernandes, da Cunha, </w:t>
            </w:r>
            <w:proofErr w:type="gramStart"/>
            <w:r w:rsidRPr="00AC31A3">
              <w:rPr>
                <w:rFonts w:ascii="Century Gothic" w:eastAsia="Times New Roman" w:hAnsi="Century Gothic" w:cs="Times New Roman"/>
                <w:sz w:val="16"/>
                <w:szCs w:val="14"/>
              </w:rPr>
              <w:t>1308,Centro</w:t>
            </w:r>
            <w:proofErr w:type="gramEnd"/>
            <w:r w:rsidRPr="00AC31A3">
              <w:rPr>
                <w:rFonts w:ascii="Century Gothic" w:eastAsia="Times New Roman" w:hAnsi="Century Gothic" w:cs="Times New Roman"/>
                <w:sz w:val="16"/>
                <w:szCs w:val="14"/>
              </w:rPr>
              <w:t xml:space="preserve"> - CEP. 17980-000</w:t>
            </w:r>
          </w:p>
        </w:tc>
      </w:tr>
      <w:tr w:rsidR="00DA0AC6" w:rsidRPr="00AC31A3" w14:paraId="43F23B4C"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61598"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PRESIDENTE PRUDENTE</w:t>
            </w:r>
          </w:p>
        </w:tc>
        <w:tc>
          <w:tcPr>
            <w:tcW w:w="2268" w:type="dxa"/>
            <w:tcBorders>
              <w:top w:val="nil"/>
              <w:left w:val="nil"/>
              <w:bottom w:val="single" w:sz="4" w:space="0" w:color="auto"/>
              <w:right w:val="single" w:sz="4" w:space="0" w:color="auto"/>
            </w:tcBorders>
            <w:shd w:val="clear" w:color="auto" w:fill="auto"/>
            <w:vAlign w:val="center"/>
            <w:hideMark/>
          </w:tcPr>
          <w:p w14:paraId="20674A87"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Paraguaçu Paulista</w:t>
            </w:r>
          </w:p>
        </w:tc>
        <w:tc>
          <w:tcPr>
            <w:tcW w:w="6662" w:type="dxa"/>
            <w:tcBorders>
              <w:top w:val="nil"/>
              <w:left w:val="nil"/>
              <w:bottom w:val="single" w:sz="4" w:space="0" w:color="auto"/>
              <w:right w:val="single" w:sz="4" w:space="0" w:color="auto"/>
            </w:tcBorders>
            <w:shd w:val="clear" w:color="auto" w:fill="auto"/>
            <w:vAlign w:val="center"/>
            <w:hideMark/>
          </w:tcPr>
          <w:p w14:paraId="35A2DC82"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 Siqueira Campos, 1429 - CEP 19700-000</w:t>
            </w:r>
          </w:p>
        </w:tc>
      </w:tr>
      <w:tr w:rsidR="00DA0AC6" w:rsidRPr="00AC31A3" w14:paraId="55887D2A"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9A4CE"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lastRenderedPageBreak/>
              <w:t>PRESIDENTE PRUDENTE</w:t>
            </w:r>
          </w:p>
        </w:tc>
        <w:tc>
          <w:tcPr>
            <w:tcW w:w="2268" w:type="dxa"/>
            <w:tcBorders>
              <w:top w:val="nil"/>
              <w:left w:val="nil"/>
              <w:bottom w:val="single" w:sz="4" w:space="0" w:color="auto"/>
              <w:right w:val="single" w:sz="4" w:space="0" w:color="auto"/>
            </w:tcBorders>
            <w:shd w:val="clear" w:color="auto" w:fill="auto"/>
            <w:vAlign w:val="center"/>
            <w:hideMark/>
          </w:tcPr>
          <w:p w14:paraId="3E9456A4"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Pirapozinho</w:t>
            </w:r>
          </w:p>
        </w:tc>
        <w:tc>
          <w:tcPr>
            <w:tcW w:w="6662" w:type="dxa"/>
            <w:tcBorders>
              <w:top w:val="nil"/>
              <w:left w:val="nil"/>
              <w:bottom w:val="single" w:sz="4" w:space="0" w:color="auto"/>
              <w:right w:val="single" w:sz="4" w:space="0" w:color="auto"/>
            </w:tcBorders>
            <w:shd w:val="clear" w:color="auto" w:fill="auto"/>
            <w:vAlign w:val="center"/>
            <w:hideMark/>
          </w:tcPr>
          <w:p w14:paraId="5BCCA951"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Carlos Alberto Leite </w:t>
            </w:r>
            <w:proofErr w:type="spellStart"/>
            <w:r w:rsidRPr="00AC31A3">
              <w:rPr>
                <w:rFonts w:ascii="Century Gothic" w:eastAsia="Times New Roman" w:hAnsi="Century Gothic" w:cs="Times New Roman"/>
                <w:sz w:val="16"/>
                <w:szCs w:val="14"/>
              </w:rPr>
              <w:t>Boulhosa</w:t>
            </w:r>
            <w:proofErr w:type="spellEnd"/>
            <w:r w:rsidRPr="00AC31A3">
              <w:rPr>
                <w:rFonts w:ascii="Century Gothic" w:eastAsia="Times New Roman" w:hAnsi="Century Gothic" w:cs="Times New Roman"/>
                <w:sz w:val="16"/>
                <w:szCs w:val="14"/>
              </w:rPr>
              <w:t>, nº 525 - Jd. Morada do Sol- CEP:19200-000 - Pirapozinho/SP</w:t>
            </w:r>
          </w:p>
        </w:tc>
      </w:tr>
      <w:tr w:rsidR="00DA0AC6" w:rsidRPr="00AC31A3" w14:paraId="6A43E9C1"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68DF2"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PRESIDENTE PRUDENTE</w:t>
            </w:r>
          </w:p>
        </w:tc>
        <w:tc>
          <w:tcPr>
            <w:tcW w:w="2268" w:type="dxa"/>
            <w:tcBorders>
              <w:top w:val="nil"/>
              <w:left w:val="nil"/>
              <w:bottom w:val="single" w:sz="4" w:space="0" w:color="auto"/>
              <w:right w:val="single" w:sz="4" w:space="0" w:color="auto"/>
            </w:tcBorders>
            <w:shd w:val="clear" w:color="auto" w:fill="auto"/>
            <w:vAlign w:val="center"/>
            <w:hideMark/>
          </w:tcPr>
          <w:p w14:paraId="77F06702"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Presidente Bernardes</w:t>
            </w:r>
          </w:p>
        </w:tc>
        <w:tc>
          <w:tcPr>
            <w:tcW w:w="6662" w:type="dxa"/>
            <w:tcBorders>
              <w:top w:val="nil"/>
              <w:left w:val="nil"/>
              <w:bottom w:val="single" w:sz="4" w:space="0" w:color="auto"/>
              <w:right w:val="single" w:sz="4" w:space="0" w:color="auto"/>
            </w:tcBorders>
            <w:shd w:val="clear" w:color="auto" w:fill="auto"/>
            <w:vAlign w:val="center"/>
            <w:hideMark/>
          </w:tcPr>
          <w:p w14:paraId="5CACBFB8"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Armando </w:t>
            </w:r>
            <w:proofErr w:type="spellStart"/>
            <w:r w:rsidRPr="00AC31A3">
              <w:rPr>
                <w:rFonts w:ascii="Century Gothic" w:eastAsia="Times New Roman" w:hAnsi="Century Gothic" w:cs="Times New Roman"/>
                <w:sz w:val="16"/>
                <w:szCs w:val="14"/>
              </w:rPr>
              <w:t>Falcone</w:t>
            </w:r>
            <w:proofErr w:type="spellEnd"/>
            <w:r w:rsidRPr="00AC31A3">
              <w:rPr>
                <w:rFonts w:ascii="Century Gothic" w:eastAsia="Times New Roman" w:hAnsi="Century Gothic" w:cs="Times New Roman"/>
                <w:sz w:val="16"/>
                <w:szCs w:val="14"/>
              </w:rPr>
              <w:t>, s/nº - CEP. 19300-000</w:t>
            </w:r>
          </w:p>
        </w:tc>
      </w:tr>
      <w:tr w:rsidR="00DA0AC6" w:rsidRPr="00AC31A3" w14:paraId="624509FA"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B913E"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PRESIDENTE PRUDENTE</w:t>
            </w:r>
          </w:p>
        </w:tc>
        <w:tc>
          <w:tcPr>
            <w:tcW w:w="2268" w:type="dxa"/>
            <w:tcBorders>
              <w:top w:val="nil"/>
              <w:left w:val="nil"/>
              <w:bottom w:val="single" w:sz="4" w:space="0" w:color="auto"/>
              <w:right w:val="single" w:sz="4" w:space="0" w:color="auto"/>
            </w:tcBorders>
            <w:shd w:val="clear" w:color="auto" w:fill="auto"/>
            <w:vAlign w:val="center"/>
            <w:hideMark/>
          </w:tcPr>
          <w:p w14:paraId="1BAFC23B"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Presidente Epitácio</w:t>
            </w:r>
          </w:p>
        </w:tc>
        <w:tc>
          <w:tcPr>
            <w:tcW w:w="6662" w:type="dxa"/>
            <w:tcBorders>
              <w:top w:val="nil"/>
              <w:left w:val="nil"/>
              <w:bottom w:val="single" w:sz="4" w:space="0" w:color="auto"/>
              <w:right w:val="single" w:sz="4" w:space="0" w:color="auto"/>
            </w:tcBorders>
            <w:shd w:val="clear" w:color="auto" w:fill="auto"/>
            <w:vAlign w:val="center"/>
            <w:hideMark/>
          </w:tcPr>
          <w:p w14:paraId="40BB0895"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Presidente Vargas, nº 1-31 - CEP. 19470-000</w:t>
            </w:r>
          </w:p>
        </w:tc>
      </w:tr>
      <w:tr w:rsidR="00DA0AC6" w:rsidRPr="00AC31A3" w14:paraId="7D0B6B20"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CB176"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PRESIDENTE PRUDENTE</w:t>
            </w:r>
          </w:p>
        </w:tc>
        <w:tc>
          <w:tcPr>
            <w:tcW w:w="2268" w:type="dxa"/>
            <w:tcBorders>
              <w:top w:val="nil"/>
              <w:left w:val="nil"/>
              <w:bottom w:val="single" w:sz="4" w:space="0" w:color="auto"/>
              <w:right w:val="single" w:sz="4" w:space="0" w:color="auto"/>
            </w:tcBorders>
            <w:shd w:val="clear" w:color="auto" w:fill="auto"/>
            <w:vAlign w:val="center"/>
            <w:hideMark/>
          </w:tcPr>
          <w:p w14:paraId="4F50B616"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Presidente Epitácio</w:t>
            </w:r>
          </w:p>
        </w:tc>
        <w:tc>
          <w:tcPr>
            <w:tcW w:w="6662" w:type="dxa"/>
            <w:tcBorders>
              <w:top w:val="nil"/>
              <w:left w:val="nil"/>
              <w:bottom w:val="single" w:sz="4" w:space="0" w:color="auto"/>
              <w:right w:val="single" w:sz="4" w:space="0" w:color="auto"/>
            </w:tcBorders>
            <w:shd w:val="clear" w:color="auto" w:fill="auto"/>
            <w:vAlign w:val="center"/>
            <w:hideMark/>
          </w:tcPr>
          <w:p w14:paraId="66664900"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Presidente Vargas, nº 1-31 - CEP. 19470-000</w:t>
            </w:r>
          </w:p>
        </w:tc>
      </w:tr>
      <w:tr w:rsidR="00DA0AC6" w:rsidRPr="00AC31A3" w14:paraId="53BC0986"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99A92"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PRESIDENTE PRUDENTE</w:t>
            </w:r>
          </w:p>
        </w:tc>
        <w:tc>
          <w:tcPr>
            <w:tcW w:w="2268" w:type="dxa"/>
            <w:tcBorders>
              <w:top w:val="nil"/>
              <w:left w:val="nil"/>
              <w:bottom w:val="single" w:sz="4" w:space="0" w:color="auto"/>
              <w:right w:val="single" w:sz="4" w:space="0" w:color="auto"/>
            </w:tcBorders>
            <w:shd w:val="clear" w:color="auto" w:fill="auto"/>
            <w:vAlign w:val="center"/>
            <w:hideMark/>
          </w:tcPr>
          <w:p w14:paraId="034B94E8"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Presidente Prudente</w:t>
            </w:r>
          </w:p>
        </w:tc>
        <w:tc>
          <w:tcPr>
            <w:tcW w:w="6662" w:type="dxa"/>
            <w:tcBorders>
              <w:top w:val="nil"/>
              <w:left w:val="nil"/>
              <w:bottom w:val="single" w:sz="4" w:space="0" w:color="auto"/>
              <w:right w:val="single" w:sz="4" w:space="0" w:color="auto"/>
            </w:tcBorders>
            <w:shd w:val="clear" w:color="auto" w:fill="auto"/>
            <w:vAlign w:val="center"/>
            <w:hideMark/>
          </w:tcPr>
          <w:p w14:paraId="059C2ECC"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Ribeiro de Barros, 630 Jardim Aviação - CEP:.19020430</w:t>
            </w:r>
          </w:p>
        </w:tc>
      </w:tr>
      <w:tr w:rsidR="00DA0AC6" w:rsidRPr="00AC31A3" w14:paraId="3868850D"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C63A1A"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PRESIDENTE PRUDENTE</w:t>
            </w:r>
          </w:p>
        </w:tc>
        <w:tc>
          <w:tcPr>
            <w:tcW w:w="2268" w:type="dxa"/>
            <w:tcBorders>
              <w:top w:val="nil"/>
              <w:left w:val="nil"/>
              <w:bottom w:val="single" w:sz="4" w:space="0" w:color="auto"/>
              <w:right w:val="single" w:sz="4" w:space="0" w:color="auto"/>
            </w:tcBorders>
            <w:shd w:val="clear" w:color="auto" w:fill="auto"/>
            <w:vAlign w:val="center"/>
            <w:hideMark/>
          </w:tcPr>
          <w:p w14:paraId="22AFDF99"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Presidente Prudente</w:t>
            </w:r>
          </w:p>
        </w:tc>
        <w:tc>
          <w:tcPr>
            <w:tcW w:w="6662" w:type="dxa"/>
            <w:tcBorders>
              <w:top w:val="nil"/>
              <w:left w:val="nil"/>
              <w:bottom w:val="single" w:sz="4" w:space="0" w:color="auto"/>
              <w:right w:val="single" w:sz="4" w:space="0" w:color="auto"/>
            </w:tcBorders>
            <w:shd w:val="clear" w:color="auto" w:fill="auto"/>
            <w:vAlign w:val="center"/>
            <w:hideMark/>
          </w:tcPr>
          <w:p w14:paraId="5021B6A4"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Brasil, 494, 504 e 514</w:t>
            </w:r>
          </w:p>
        </w:tc>
      </w:tr>
      <w:tr w:rsidR="00DA0AC6" w:rsidRPr="00AC31A3" w14:paraId="353EABB1"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5048A"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PRESIDENTE PRUDENTE</w:t>
            </w:r>
          </w:p>
        </w:tc>
        <w:tc>
          <w:tcPr>
            <w:tcW w:w="2268" w:type="dxa"/>
            <w:tcBorders>
              <w:top w:val="nil"/>
              <w:left w:val="nil"/>
              <w:bottom w:val="single" w:sz="4" w:space="0" w:color="auto"/>
              <w:right w:val="single" w:sz="4" w:space="0" w:color="auto"/>
            </w:tcBorders>
            <w:shd w:val="clear" w:color="auto" w:fill="auto"/>
            <w:vAlign w:val="center"/>
            <w:hideMark/>
          </w:tcPr>
          <w:p w14:paraId="4D4BDA2E"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Presidente</w:t>
            </w:r>
            <w:r>
              <w:rPr>
                <w:rFonts w:ascii="Century Gothic" w:eastAsia="Times New Roman" w:hAnsi="Century Gothic" w:cs="Times New Roman"/>
                <w:bCs/>
                <w:sz w:val="16"/>
                <w:szCs w:val="14"/>
              </w:rPr>
              <w:t xml:space="preserve"> </w:t>
            </w:r>
            <w:r w:rsidRPr="00AC31A3">
              <w:rPr>
                <w:rFonts w:ascii="Century Gothic" w:eastAsia="Times New Roman" w:hAnsi="Century Gothic" w:cs="Times New Roman"/>
                <w:bCs/>
                <w:sz w:val="16"/>
                <w:szCs w:val="14"/>
              </w:rPr>
              <w:t>Venceslau</w:t>
            </w:r>
          </w:p>
        </w:tc>
        <w:tc>
          <w:tcPr>
            <w:tcW w:w="6662" w:type="dxa"/>
            <w:tcBorders>
              <w:top w:val="nil"/>
              <w:left w:val="nil"/>
              <w:bottom w:val="single" w:sz="4" w:space="0" w:color="auto"/>
              <w:right w:val="single" w:sz="4" w:space="0" w:color="auto"/>
            </w:tcBorders>
            <w:shd w:val="clear" w:color="auto" w:fill="auto"/>
            <w:vAlign w:val="center"/>
            <w:hideMark/>
          </w:tcPr>
          <w:p w14:paraId="71FDEB74"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 Faustino Rodrigues Azenha, 1.500 - CEP. 19400-000</w:t>
            </w:r>
          </w:p>
        </w:tc>
      </w:tr>
      <w:tr w:rsidR="00DA0AC6" w:rsidRPr="00AC31A3" w14:paraId="7A600E61"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D642A"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PRESIDENTE PRUDENTE</w:t>
            </w:r>
          </w:p>
        </w:tc>
        <w:tc>
          <w:tcPr>
            <w:tcW w:w="2268" w:type="dxa"/>
            <w:tcBorders>
              <w:top w:val="nil"/>
              <w:left w:val="nil"/>
              <w:bottom w:val="single" w:sz="4" w:space="0" w:color="auto"/>
              <w:right w:val="single" w:sz="4" w:space="0" w:color="auto"/>
            </w:tcBorders>
            <w:shd w:val="clear" w:color="auto" w:fill="auto"/>
            <w:vAlign w:val="center"/>
            <w:hideMark/>
          </w:tcPr>
          <w:p w14:paraId="7408884E"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Quatá</w:t>
            </w:r>
          </w:p>
        </w:tc>
        <w:tc>
          <w:tcPr>
            <w:tcW w:w="6662" w:type="dxa"/>
            <w:tcBorders>
              <w:top w:val="nil"/>
              <w:left w:val="nil"/>
              <w:bottom w:val="single" w:sz="4" w:space="0" w:color="auto"/>
              <w:right w:val="single" w:sz="4" w:space="0" w:color="auto"/>
            </w:tcBorders>
            <w:shd w:val="clear" w:color="auto" w:fill="auto"/>
            <w:vAlign w:val="center"/>
            <w:hideMark/>
          </w:tcPr>
          <w:p w14:paraId="06620B81"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 Rui Barbosa, 844 - Centro</w:t>
            </w:r>
          </w:p>
        </w:tc>
      </w:tr>
      <w:tr w:rsidR="00DA0AC6" w:rsidRPr="00AC31A3" w14:paraId="591D628F"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49A1F"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PRESIDENTE PRUDENTE</w:t>
            </w:r>
          </w:p>
        </w:tc>
        <w:tc>
          <w:tcPr>
            <w:tcW w:w="2268" w:type="dxa"/>
            <w:tcBorders>
              <w:top w:val="nil"/>
              <w:left w:val="nil"/>
              <w:bottom w:val="single" w:sz="4" w:space="0" w:color="auto"/>
              <w:right w:val="single" w:sz="4" w:space="0" w:color="auto"/>
            </w:tcBorders>
            <w:shd w:val="clear" w:color="auto" w:fill="auto"/>
            <w:vAlign w:val="center"/>
            <w:hideMark/>
          </w:tcPr>
          <w:p w14:paraId="7B696CE7"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Rancharia</w:t>
            </w:r>
          </w:p>
        </w:tc>
        <w:tc>
          <w:tcPr>
            <w:tcW w:w="6662" w:type="dxa"/>
            <w:tcBorders>
              <w:top w:val="nil"/>
              <w:left w:val="nil"/>
              <w:bottom w:val="single" w:sz="4" w:space="0" w:color="auto"/>
              <w:right w:val="single" w:sz="4" w:space="0" w:color="auto"/>
            </w:tcBorders>
            <w:shd w:val="clear" w:color="auto" w:fill="auto"/>
            <w:vAlign w:val="center"/>
            <w:hideMark/>
          </w:tcPr>
          <w:p w14:paraId="1683CB5D"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Marcílio Dias, 615 - CEP. 19600-000</w:t>
            </w:r>
          </w:p>
        </w:tc>
      </w:tr>
      <w:tr w:rsidR="00DA0AC6" w:rsidRPr="00AC31A3" w14:paraId="003DD9E1"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AF57E"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PRESIDENTE PRUDENTE</w:t>
            </w:r>
          </w:p>
        </w:tc>
        <w:tc>
          <w:tcPr>
            <w:tcW w:w="2268" w:type="dxa"/>
            <w:tcBorders>
              <w:top w:val="nil"/>
              <w:left w:val="nil"/>
              <w:bottom w:val="single" w:sz="4" w:space="0" w:color="auto"/>
              <w:right w:val="single" w:sz="4" w:space="0" w:color="auto"/>
            </w:tcBorders>
            <w:shd w:val="clear" w:color="auto" w:fill="auto"/>
            <w:vAlign w:val="center"/>
            <w:hideMark/>
          </w:tcPr>
          <w:p w14:paraId="5788D20A"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Regente Feijó</w:t>
            </w:r>
          </w:p>
        </w:tc>
        <w:tc>
          <w:tcPr>
            <w:tcW w:w="6662" w:type="dxa"/>
            <w:tcBorders>
              <w:top w:val="nil"/>
              <w:left w:val="nil"/>
              <w:bottom w:val="single" w:sz="4" w:space="0" w:color="auto"/>
              <w:right w:val="single" w:sz="4" w:space="0" w:color="auto"/>
            </w:tcBorders>
            <w:shd w:val="clear" w:color="auto" w:fill="auto"/>
            <w:vAlign w:val="center"/>
            <w:hideMark/>
          </w:tcPr>
          <w:p w14:paraId="36EEBFB8"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Carlos </w:t>
            </w:r>
            <w:proofErr w:type="spellStart"/>
            <w:r w:rsidRPr="00AC31A3">
              <w:rPr>
                <w:rFonts w:ascii="Century Gothic" w:eastAsia="Times New Roman" w:hAnsi="Century Gothic" w:cs="Times New Roman"/>
                <w:sz w:val="16"/>
                <w:szCs w:val="14"/>
              </w:rPr>
              <w:t>Beltrame</w:t>
            </w:r>
            <w:proofErr w:type="spellEnd"/>
            <w:r w:rsidRPr="00AC31A3">
              <w:rPr>
                <w:rFonts w:ascii="Century Gothic" w:eastAsia="Times New Roman" w:hAnsi="Century Gothic" w:cs="Times New Roman"/>
                <w:sz w:val="16"/>
                <w:szCs w:val="14"/>
              </w:rPr>
              <w:t>, nº 10 - CEP. 19570-000</w:t>
            </w:r>
          </w:p>
        </w:tc>
      </w:tr>
      <w:tr w:rsidR="00DA0AC6" w:rsidRPr="00AC31A3" w14:paraId="6E5496EB"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C2CA8"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PRESIDENTE PRUDENTE</w:t>
            </w:r>
          </w:p>
        </w:tc>
        <w:tc>
          <w:tcPr>
            <w:tcW w:w="2268" w:type="dxa"/>
            <w:tcBorders>
              <w:top w:val="nil"/>
              <w:left w:val="nil"/>
              <w:bottom w:val="single" w:sz="4" w:space="0" w:color="auto"/>
              <w:right w:val="single" w:sz="4" w:space="0" w:color="auto"/>
            </w:tcBorders>
            <w:shd w:val="clear" w:color="auto" w:fill="auto"/>
            <w:vAlign w:val="center"/>
            <w:hideMark/>
          </w:tcPr>
          <w:p w14:paraId="1CAA1169"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Rosana</w:t>
            </w:r>
          </w:p>
        </w:tc>
        <w:tc>
          <w:tcPr>
            <w:tcW w:w="6662" w:type="dxa"/>
            <w:tcBorders>
              <w:top w:val="nil"/>
              <w:left w:val="nil"/>
              <w:bottom w:val="single" w:sz="4" w:space="0" w:color="auto"/>
              <w:right w:val="single" w:sz="4" w:space="0" w:color="auto"/>
            </w:tcBorders>
            <w:shd w:val="clear" w:color="auto" w:fill="auto"/>
            <w:vAlign w:val="center"/>
            <w:hideMark/>
          </w:tcPr>
          <w:p w14:paraId="436AABFB"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Travessa Magnólias, 43 Quadra 03 Cidade Primavera - CEP.:19273-000</w:t>
            </w:r>
          </w:p>
        </w:tc>
      </w:tr>
      <w:tr w:rsidR="00DA0AC6" w:rsidRPr="00AC31A3" w14:paraId="3B961FCE"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EB44D"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PRESIDENTE PRUDENTE</w:t>
            </w:r>
          </w:p>
        </w:tc>
        <w:tc>
          <w:tcPr>
            <w:tcW w:w="2268" w:type="dxa"/>
            <w:tcBorders>
              <w:top w:val="nil"/>
              <w:left w:val="nil"/>
              <w:bottom w:val="single" w:sz="4" w:space="0" w:color="auto"/>
              <w:right w:val="single" w:sz="4" w:space="0" w:color="auto"/>
            </w:tcBorders>
            <w:shd w:val="clear" w:color="auto" w:fill="auto"/>
            <w:vAlign w:val="center"/>
            <w:hideMark/>
          </w:tcPr>
          <w:p w14:paraId="20C7BC6D"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Santo Anastácio</w:t>
            </w:r>
          </w:p>
        </w:tc>
        <w:tc>
          <w:tcPr>
            <w:tcW w:w="6662" w:type="dxa"/>
            <w:tcBorders>
              <w:top w:val="nil"/>
              <w:left w:val="nil"/>
              <w:bottom w:val="single" w:sz="4" w:space="0" w:color="auto"/>
              <w:right w:val="single" w:sz="4" w:space="0" w:color="auto"/>
            </w:tcBorders>
            <w:shd w:val="clear" w:color="auto" w:fill="auto"/>
            <w:vAlign w:val="center"/>
            <w:hideMark/>
          </w:tcPr>
          <w:p w14:paraId="29945BE5"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Praça Ataliba Leonel, 251 - CEP. 19360-000</w:t>
            </w:r>
          </w:p>
        </w:tc>
      </w:tr>
      <w:tr w:rsidR="00DA0AC6" w:rsidRPr="00AC31A3" w14:paraId="2C6C7415"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F03D9"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PRESIDENTE PRUDENTE</w:t>
            </w:r>
          </w:p>
        </w:tc>
        <w:tc>
          <w:tcPr>
            <w:tcW w:w="2268" w:type="dxa"/>
            <w:tcBorders>
              <w:top w:val="nil"/>
              <w:left w:val="nil"/>
              <w:bottom w:val="single" w:sz="4" w:space="0" w:color="auto"/>
              <w:right w:val="single" w:sz="4" w:space="0" w:color="auto"/>
            </w:tcBorders>
            <w:shd w:val="clear" w:color="auto" w:fill="auto"/>
            <w:vAlign w:val="center"/>
            <w:hideMark/>
          </w:tcPr>
          <w:p w14:paraId="37533F6D"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Teodoro Sampaio</w:t>
            </w:r>
          </w:p>
        </w:tc>
        <w:tc>
          <w:tcPr>
            <w:tcW w:w="6662" w:type="dxa"/>
            <w:tcBorders>
              <w:top w:val="nil"/>
              <w:left w:val="nil"/>
              <w:bottom w:val="single" w:sz="4" w:space="0" w:color="auto"/>
              <w:right w:val="single" w:sz="4" w:space="0" w:color="auto"/>
            </w:tcBorders>
            <w:shd w:val="clear" w:color="auto" w:fill="auto"/>
            <w:vAlign w:val="center"/>
            <w:hideMark/>
          </w:tcPr>
          <w:p w14:paraId="0FB4F6CB"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Avenida Manoel </w:t>
            </w:r>
            <w:proofErr w:type="spellStart"/>
            <w:r w:rsidRPr="00AC31A3">
              <w:rPr>
                <w:rFonts w:ascii="Century Gothic" w:eastAsia="Times New Roman" w:hAnsi="Century Gothic" w:cs="Times New Roman"/>
                <w:sz w:val="16"/>
                <w:szCs w:val="14"/>
              </w:rPr>
              <w:t>Guirado</w:t>
            </w:r>
            <w:proofErr w:type="spellEnd"/>
            <w:r w:rsidRPr="00AC31A3">
              <w:rPr>
                <w:rFonts w:ascii="Century Gothic" w:eastAsia="Times New Roman" w:hAnsi="Century Gothic" w:cs="Times New Roman"/>
                <w:sz w:val="16"/>
                <w:szCs w:val="14"/>
              </w:rPr>
              <w:t xml:space="preserve"> Segura, nº 2080 - CEP:19280-000, Teodoro Sampaio/SP</w:t>
            </w:r>
          </w:p>
        </w:tc>
      </w:tr>
      <w:tr w:rsidR="00DA0AC6" w:rsidRPr="00AC31A3" w14:paraId="7E41D636"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E1528"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PRESIDENTE PRUDENTE</w:t>
            </w:r>
          </w:p>
        </w:tc>
        <w:tc>
          <w:tcPr>
            <w:tcW w:w="2268" w:type="dxa"/>
            <w:tcBorders>
              <w:top w:val="nil"/>
              <w:left w:val="nil"/>
              <w:bottom w:val="single" w:sz="4" w:space="0" w:color="auto"/>
              <w:right w:val="single" w:sz="4" w:space="0" w:color="auto"/>
            </w:tcBorders>
            <w:shd w:val="clear" w:color="auto" w:fill="auto"/>
            <w:vAlign w:val="center"/>
            <w:hideMark/>
          </w:tcPr>
          <w:p w14:paraId="4C6E7CF7"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Tupã</w:t>
            </w:r>
          </w:p>
        </w:tc>
        <w:tc>
          <w:tcPr>
            <w:tcW w:w="6662" w:type="dxa"/>
            <w:tcBorders>
              <w:top w:val="nil"/>
              <w:left w:val="nil"/>
              <w:bottom w:val="single" w:sz="4" w:space="0" w:color="auto"/>
              <w:right w:val="single" w:sz="4" w:space="0" w:color="auto"/>
            </w:tcBorders>
            <w:shd w:val="clear" w:color="auto" w:fill="auto"/>
            <w:vAlign w:val="center"/>
            <w:hideMark/>
          </w:tcPr>
          <w:p w14:paraId="45BCFCFA"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Dr. Edu Teixeira de Mendonça, 602 - CEP.:17605-240</w:t>
            </w:r>
          </w:p>
        </w:tc>
      </w:tr>
      <w:tr w:rsidR="00DA0AC6" w:rsidRPr="00AC31A3" w14:paraId="3B791A16"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3DC30"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PRESIDENTE PRUDENTE</w:t>
            </w:r>
          </w:p>
        </w:tc>
        <w:tc>
          <w:tcPr>
            <w:tcW w:w="2268" w:type="dxa"/>
            <w:tcBorders>
              <w:top w:val="nil"/>
              <w:left w:val="nil"/>
              <w:bottom w:val="single" w:sz="4" w:space="0" w:color="auto"/>
              <w:right w:val="single" w:sz="4" w:space="0" w:color="auto"/>
            </w:tcBorders>
            <w:shd w:val="clear" w:color="auto" w:fill="auto"/>
            <w:vAlign w:val="center"/>
            <w:hideMark/>
          </w:tcPr>
          <w:p w14:paraId="7AE2FFF7"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Tupi Paulista</w:t>
            </w:r>
          </w:p>
        </w:tc>
        <w:tc>
          <w:tcPr>
            <w:tcW w:w="6662" w:type="dxa"/>
            <w:tcBorders>
              <w:top w:val="nil"/>
              <w:left w:val="nil"/>
              <w:bottom w:val="single" w:sz="4" w:space="0" w:color="auto"/>
              <w:right w:val="single" w:sz="4" w:space="0" w:color="auto"/>
            </w:tcBorders>
            <w:shd w:val="clear" w:color="auto" w:fill="auto"/>
            <w:vAlign w:val="center"/>
            <w:hideMark/>
          </w:tcPr>
          <w:p w14:paraId="7182A176"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Tiradentes, 877 - CEP. 17930-000</w:t>
            </w:r>
          </w:p>
        </w:tc>
      </w:tr>
      <w:tr w:rsidR="00DA0AC6" w:rsidRPr="00AC31A3" w14:paraId="76BEEF09"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A9F53"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PRESIDENTE PRUDENTE</w:t>
            </w:r>
          </w:p>
        </w:tc>
        <w:tc>
          <w:tcPr>
            <w:tcW w:w="2268" w:type="dxa"/>
            <w:tcBorders>
              <w:top w:val="nil"/>
              <w:left w:val="nil"/>
              <w:bottom w:val="single" w:sz="4" w:space="0" w:color="auto"/>
              <w:right w:val="single" w:sz="4" w:space="0" w:color="auto"/>
            </w:tcBorders>
            <w:shd w:val="clear" w:color="auto" w:fill="auto"/>
            <w:vAlign w:val="center"/>
            <w:hideMark/>
          </w:tcPr>
          <w:p w14:paraId="56EF0B1E"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Lucélia</w:t>
            </w:r>
          </w:p>
        </w:tc>
        <w:tc>
          <w:tcPr>
            <w:tcW w:w="6662" w:type="dxa"/>
            <w:tcBorders>
              <w:top w:val="nil"/>
              <w:left w:val="nil"/>
              <w:bottom w:val="single" w:sz="4" w:space="0" w:color="auto"/>
              <w:right w:val="single" w:sz="4" w:space="0" w:color="auto"/>
            </w:tcBorders>
            <w:shd w:val="clear" w:color="auto" w:fill="auto"/>
            <w:vAlign w:val="center"/>
            <w:hideMark/>
          </w:tcPr>
          <w:p w14:paraId="2B8A612E"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Vicente </w:t>
            </w:r>
            <w:proofErr w:type="spellStart"/>
            <w:r w:rsidRPr="00AC31A3">
              <w:rPr>
                <w:rFonts w:ascii="Century Gothic" w:eastAsia="Times New Roman" w:hAnsi="Century Gothic" w:cs="Times New Roman"/>
                <w:sz w:val="16"/>
                <w:szCs w:val="14"/>
              </w:rPr>
              <w:t>di</w:t>
            </w:r>
            <w:proofErr w:type="spellEnd"/>
            <w:r w:rsidRPr="00AC31A3">
              <w:rPr>
                <w:rFonts w:ascii="Century Gothic" w:eastAsia="Times New Roman" w:hAnsi="Century Gothic" w:cs="Times New Roman"/>
                <w:sz w:val="16"/>
                <w:szCs w:val="14"/>
              </w:rPr>
              <w:t xml:space="preserve"> </w:t>
            </w:r>
            <w:proofErr w:type="spellStart"/>
            <w:r w:rsidRPr="00AC31A3">
              <w:rPr>
                <w:rFonts w:ascii="Century Gothic" w:eastAsia="Times New Roman" w:hAnsi="Century Gothic" w:cs="Times New Roman"/>
                <w:sz w:val="16"/>
                <w:szCs w:val="14"/>
              </w:rPr>
              <w:t>Stéfano</w:t>
            </w:r>
            <w:proofErr w:type="spellEnd"/>
            <w:r w:rsidRPr="00AC31A3">
              <w:rPr>
                <w:rFonts w:ascii="Century Gothic" w:eastAsia="Times New Roman" w:hAnsi="Century Gothic" w:cs="Times New Roman"/>
                <w:sz w:val="16"/>
                <w:szCs w:val="14"/>
              </w:rPr>
              <w:t>, n° 105</w:t>
            </w:r>
          </w:p>
        </w:tc>
      </w:tr>
      <w:tr w:rsidR="00DA0AC6" w:rsidRPr="00AC31A3" w14:paraId="74EF5314"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5177F"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RIBEIRÃO PRETO</w:t>
            </w:r>
          </w:p>
        </w:tc>
        <w:tc>
          <w:tcPr>
            <w:tcW w:w="2268" w:type="dxa"/>
            <w:tcBorders>
              <w:top w:val="nil"/>
              <w:left w:val="nil"/>
              <w:bottom w:val="single" w:sz="4" w:space="0" w:color="auto"/>
              <w:right w:val="single" w:sz="4" w:space="0" w:color="auto"/>
            </w:tcBorders>
            <w:shd w:val="clear" w:color="auto" w:fill="auto"/>
            <w:vAlign w:val="center"/>
            <w:hideMark/>
          </w:tcPr>
          <w:p w14:paraId="10C313EB"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Américo Brasiliense</w:t>
            </w:r>
          </w:p>
        </w:tc>
        <w:tc>
          <w:tcPr>
            <w:tcW w:w="6662" w:type="dxa"/>
            <w:tcBorders>
              <w:top w:val="nil"/>
              <w:left w:val="nil"/>
              <w:bottom w:val="single" w:sz="4" w:space="0" w:color="auto"/>
              <w:right w:val="single" w:sz="4" w:space="0" w:color="auto"/>
            </w:tcBorders>
            <w:shd w:val="clear" w:color="auto" w:fill="auto"/>
            <w:vAlign w:val="center"/>
            <w:hideMark/>
          </w:tcPr>
          <w:p w14:paraId="26DFDB5D"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Dom Pedro II, 87 - CEP.:14820-000</w:t>
            </w:r>
          </w:p>
        </w:tc>
      </w:tr>
      <w:tr w:rsidR="00DA0AC6" w:rsidRPr="00AC31A3" w14:paraId="5DE5C804"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30D5F"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RIBEIRÃO PRETO</w:t>
            </w:r>
          </w:p>
        </w:tc>
        <w:tc>
          <w:tcPr>
            <w:tcW w:w="2268" w:type="dxa"/>
            <w:tcBorders>
              <w:top w:val="nil"/>
              <w:left w:val="nil"/>
              <w:bottom w:val="single" w:sz="4" w:space="0" w:color="auto"/>
              <w:right w:val="single" w:sz="4" w:space="0" w:color="auto"/>
            </w:tcBorders>
            <w:shd w:val="clear" w:color="auto" w:fill="auto"/>
            <w:vAlign w:val="center"/>
            <w:hideMark/>
          </w:tcPr>
          <w:p w14:paraId="3934A697"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Araraquara</w:t>
            </w:r>
          </w:p>
        </w:tc>
        <w:tc>
          <w:tcPr>
            <w:tcW w:w="6662" w:type="dxa"/>
            <w:tcBorders>
              <w:top w:val="nil"/>
              <w:left w:val="nil"/>
              <w:bottom w:val="single" w:sz="4" w:space="0" w:color="auto"/>
              <w:right w:val="single" w:sz="4" w:space="0" w:color="auto"/>
            </w:tcBorders>
            <w:shd w:val="clear" w:color="auto" w:fill="auto"/>
            <w:vAlign w:val="center"/>
            <w:hideMark/>
          </w:tcPr>
          <w:p w14:paraId="33E7C7B9"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dos Libaneses, 2067 </w:t>
            </w:r>
            <w:proofErr w:type="gramStart"/>
            <w:r w:rsidRPr="00AC31A3">
              <w:rPr>
                <w:rFonts w:ascii="Century Gothic" w:eastAsia="Times New Roman" w:hAnsi="Century Gothic" w:cs="Times New Roman"/>
                <w:sz w:val="16"/>
                <w:szCs w:val="14"/>
              </w:rPr>
              <w:t>Vila  Nossa</w:t>
            </w:r>
            <w:proofErr w:type="gramEnd"/>
            <w:r w:rsidRPr="00AC31A3">
              <w:rPr>
                <w:rFonts w:ascii="Century Gothic" w:eastAsia="Times New Roman" w:hAnsi="Century Gothic" w:cs="Times New Roman"/>
                <w:sz w:val="16"/>
                <w:szCs w:val="14"/>
              </w:rPr>
              <w:t xml:space="preserve"> Senhora do Carmo - CEP.:14801-425</w:t>
            </w:r>
          </w:p>
        </w:tc>
      </w:tr>
      <w:tr w:rsidR="00DA0AC6" w:rsidRPr="00AC31A3" w14:paraId="101E1403"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72A0D"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RIBEIRÃO PRETO</w:t>
            </w:r>
          </w:p>
        </w:tc>
        <w:tc>
          <w:tcPr>
            <w:tcW w:w="2268" w:type="dxa"/>
            <w:tcBorders>
              <w:top w:val="nil"/>
              <w:left w:val="nil"/>
              <w:bottom w:val="single" w:sz="4" w:space="0" w:color="auto"/>
              <w:right w:val="single" w:sz="4" w:space="0" w:color="auto"/>
            </w:tcBorders>
            <w:shd w:val="clear" w:color="auto" w:fill="auto"/>
            <w:vAlign w:val="center"/>
            <w:hideMark/>
          </w:tcPr>
          <w:p w14:paraId="06552472"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Araraquara</w:t>
            </w:r>
          </w:p>
        </w:tc>
        <w:tc>
          <w:tcPr>
            <w:tcW w:w="6662" w:type="dxa"/>
            <w:tcBorders>
              <w:top w:val="nil"/>
              <w:left w:val="nil"/>
              <w:bottom w:val="single" w:sz="4" w:space="0" w:color="auto"/>
              <w:right w:val="single" w:sz="4" w:space="0" w:color="auto"/>
            </w:tcBorders>
            <w:shd w:val="clear" w:color="auto" w:fill="auto"/>
            <w:vAlign w:val="center"/>
            <w:hideMark/>
          </w:tcPr>
          <w:p w14:paraId="0B63D63A"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dos Libaneses, nº 2065/2067, Araraquara/SP - CEP: 14801-425</w:t>
            </w:r>
          </w:p>
        </w:tc>
      </w:tr>
      <w:tr w:rsidR="00DA0AC6" w:rsidRPr="00AC31A3" w14:paraId="1A748148"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27F9E"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RIBEIRÃO PRETO</w:t>
            </w:r>
          </w:p>
        </w:tc>
        <w:tc>
          <w:tcPr>
            <w:tcW w:w="2268" w:type="dxa"/>
            <w:tcBorders>
              <w:top w:val="nil"/>
              <w:left w:val="nil"/>
              <w:bottom w:val="single" w:sz="4" w:space="0" w:color="auto"/>
              <w:right w:val="single" w:sz="4" w:space="0" w:color="auto"/>
            </w:tcBorders>
            <w:shd w:val="clear" w:color="auto" w:fill="auto"/>
            <w:vAlign w:val="center"/>
            <w:hideMark/>
          </w:tcPr>
          <w:p w14:paraId="2E16CA02"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Bebedouro</w:t>
            </w:r>
          </w:p>
        </w:tc>
        <w:tc>
          <w:tcPr>
            <w:tcW w:w="6662" w:type="dxa"/>
            <w:tcBorders>
              <w:top w:val="nil"/>
              <w:left w:val="nil"/>
              <w:bottom w:val="single" w:sz="4" w:space="0" w:color="auto"/>
              <w:right w:val="single" w:sz="4" w:space="0" w:color="auto"/>
            </w:tcBorders>
            <w:shd w:val="clear" w:color="auto" w:fill="auto"/>
            <w:vAlign w:val="center"/>
            <w:hideMark/>
          </w:tcPr>
          <w:p w14:paraId="3B508113"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Oswaldo Perrone, nº 218, Parque Residencial Eldorado, Bebedouro/SP-CEP:14.706-136</w:t>
            </w:r>
          </w:p>
        </w:tc>
      </w:tr>
      <w:tr w:rsidR="00DA0AC6" w:rsidRPr="00AC31A3" w14:paraId="46D0D39A"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076A9"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RIBEIRÃO PRETO</w:t>
            </w:r>
          </w:p>
        </w:tc>
        <w:tc>
          <w:tcPr>
            <w:tcW w:w="2268" w:type="dxa"/>
            <w:tcBorders>
              <w:top w:val="nil"/>
              <w:left w:val="nil"/>
              <w:bottom w:val="single" w:sz="4" w:space="0" w:color="auto"/>
              <w:right w:val="single" w:sz="4" w:space="0" w:color="auto"/>
            </w:tcBorders>
            <w:shd w:val="clear" w:color="auto" w:fill="auto"/>
            <w:vAlign w:val="center"/>
            <w:hideMark/>
          </w:tcPr>
          <w:p w14:paraId="7B24DA27"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Brodowski</w:t>
            </w:r>
          </w:p>
        </w:tc>
        <w:tc>
          <w:tcPr>
            <w:tcW w:w="6662" w:type="dxa"/>
            <w:tcBorders>
              <w:top w:val="nil"/>
              <w:left w:val="nil"/>
              <w:bottom w:val="single" w:sz="4" w:space="0" w:color="auto"/>
              <w:right w:val="single" w:sz="4" w:space="0" w:color="auto"/>
            </w:tcBorders>
            <w:shd w:val="clear" w:color="auto" w:fill="auto"/>
            <w:vAlign w:val="center"/>
            <w:hideMark/>
          </w:tcPr>
          <w:p w14:paraId="4FD2032E"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 Papa João XXIII, nº 1550, Jardim Champagnat, CEP: 14.340-000</w:t>
            </w:r>
          </w:p>
        </w:tc>
      </w:tr>
      <w:tr w:rsidR="00DA0AC6" w:rsidRPr="00AC31A3" w14:paraId="7A88825D"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29742"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RIBEIRÃO PRETO</w:t>
            </w:r>
          </w:p>
        </w:tc>
        <w:tc>
          <w:tcPr>
            <w:tcW w:w="2268" w:type="dxa"/>
            <w:tcBorders>
              <w:top w:val="nil"/>
              <w:left w:val="nil"/>
              <w:bottom w:val="single" w:sz="4" w:space="0" w:color="auto"/>
              <w:right w:val="single" w:sz="4" w:space="0" w:color="auto"/>
            </w:tcBorders>
            <w:shd w:val="clear" w:color="auto" w:fill="auto"/>
            <w:vAlign w:val="center"/>
            <w:hideMark/>
          </w:tcPr>
          <w:p w14:paraId="7F81906C"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Cajuru</w:t>
            </w:r>
          </w:p>
        </w:tc>
        <w:tc>
          <w:tcPr>
            <w:tcW w:w="6662" w:type="dxa"/>
            <w:tcBorders>
              <w:top w:val="nil"/>
              <w:left w:val="nil"/>
              <w:bottom w:val="single" w:sz="4" w:space="0" w:color="auto"/>
              <w:right w:val="single" w:sz="4" w:space="0" w:color="auto"/>
            </w:tcBorders>
            <w:shd w:val="clear" w:color="auto" w:fill="auto"/>
            <w:vAlign w:val="center"/>
            <w:hideMark/>
          </w:tcPr>
          <w:p w14:paraId="288E6A15"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José Bonifácio, 817 - CEP. 14240-000</w:t>
            </w:r>
          </w:p>
        </w:tc>
      </w:tr>
      <w:tr w:rsidR="00DA0AC6" w:rsidRPr="00AC31A3" w14:paraId="6CF43606"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E28B6"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RIBEIRÃO PRETO</w:t>
            </w:r>
          </w:p>
        </w:tc>
        <w:tc>
          <w:tcPr>
            <w:tcW w:w="2268" w:type="dxa"/>
            <w:tcBorders>
              <w:top w:val="nil"/>
              <w:left w:val="nil"/>
              <w:bottom w:val="single" w:sz="4" w:space="0" w:color="auto"/>
              <w:right w:val="single" w:sz="4" w:space="0" w:color="auto"/>
            </w:tcBorders>
            <w:shd w:val="clear" w:color="auto" w:fill="auto"/>
            <w:vAlign w:val="center"/>
            <w:hideMark/>
          </w:tcPr>
          <w:p w14:paraId="6E6CC2EE"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Casa Branca</w:t>
            </w:r>
          </w:p>
        </w:tc>
        <w:tc>
          <w:tcPr>
            <w:tcW w:w="6662" w:type="dxa"/>
            <w:tcBorders>
              <w:top w:val="nil"/>
              <w:left w:val="nil"/>
              <w:bottom w:val="single" w:sz="4" w:space="0" w:color="auto"/>
              <w:right w:val="single" w:sz="4" w:space="0" w:color="auto"/>
            </w:tcBorders>
            <w:shd w:val="clear" w:color="auto" w:fill="auto"/>
            <w:vAlign w:val="center"/>
            <w:hideMark/>
          </w:tcPr>
          <w:p w14:paraId="5D7F051E"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Praça Ministro Costa Manso, 78 - CEP. 13700-000</w:t>
            </w:r>
          </w:p>
        </w:tc>
      </w:tr>
      <w:tr w:rsidR="00DA0AC6" w:rsidRPr="00AC31A3" w14:paraId="3A2F192B"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9741F"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RIBEIRÃO PRETO</w:t>
            </w:r>
          </w:p>
        </w:tc>
        <w:tc>
          <w:tcPr>
            <w:tcW w:w="2268" w:type="dxa"/>
            <w:tcBorders>
              <w:top w:val="nil"/>
              <w:left w:val="nil"/>
              <w:bottom w:val="single" w:sz="4" w:space="0" w:color="auto"/>
              <w:right w:val="single" w:sz="4" w:space="0" w:color="auto"/>
            </w:tcBorders>
            <w:shd w:val="clear" w:color="auto" w:fill="auto"/>
            <w:vAlign w:val="center"/>
            <w:hideMark/>
          </w:tcPr>
          <w:p w14:paraId="1E78B17D"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Cravinhos</w:t>
            </w:r>
          </w:p>
        </w:tc>
        <w:tc>
          <w:tcPr>
            <w:tcW w:w="6662" w:type="dxa"/>
            <w:tcBorders>
              <w:top w:val="nil"/>
              <w:left w:val="nil"/>
              <w:bottom w:val="single" w:sz="4" w:space="0" w:color="auto"/>
              <w:right w:val="single" w:sz="4" w:space="0" w:color="auto"/>
            </w:tcBorders>
            <w:shd w:val="clear" w:color="auto" w:fill="auto"/>
            <w:vAlign w:val="center"/>
            <w:hideMark/>
          </w:tcPr>
          <w:p w14:paraId="173DD55D"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 Fagundes, 29 - CEP. 14140-000</w:t>
            </w:r>
          </w:p>
        </w:tc>
      </w:tr>
      <w:tr w:rsidR="00DA0AC6" w:rsidRPr="00AC31A3" w14:paraId="36987659"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54BEE"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RIBEIRÃO PRETO</w:t>
            </w:r>
          </w:p>
        </w:tc>
        <w:tc>
          <w:tcPr>
            <w:tcW w:w="2268" w:type="dxa"/>
            <w:tcBorders>
              <w:top w:val="nil"/>
              <w:left w:val="nil"/>
              <w:bottom w:val="single" w:sz="4" w:space="0" w:color="auto"/>
              <w:right w:val="single" w:sz="4" w:space="0" w:color="auto"/>
            </w:tcBorders>
            <w:shd w:val="clear" w:color="auto" w:fill="auto"/>
            <w:noWrap/>
            <w:vAlign w:val="center"/>
            <w:hideMark/>
          </w:tcPr>
          <w:p w14:paraId="669EC3F9"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Descalvado</w:t>
            </w:r>
          </w:p>
        </w:tc>
        <w:tc>
          <w:tcPr>
            <w:tcW w:w="6662" w:type="dxa"/>
            <w:tcBorders>
              <w:top w:val="nil"/>
              <w:left w:val="nil"/>
              <w:bottom w:val="single" w:sz="4" w:space="0" w:color="auto"/>
              <w:right w:val="single" w:sz="4" w:space="0" w:color="auto"/>
            </w:tcBorders>
            <w:shd w:val="clear" w:color="auto" w:fill="auto"/>
            <w:vAlign w:val="center"/>
            <w:hideMark/>
          </w:tcPr>
          <w:p w14:paraId="73D1117A"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Praça Dr. Luciano Esteves, s/nº - Centro - CEP. 13690-000</w:t>
            </w:r>
          </w:p>
        </w:tc>
      </w:tr>
      <w:tr w:rsidR="00DA0AC6" w:rsidRPr="00AC31A3" w14:paraId="5D570C8F"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10615"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RIBEIRÃO PRETO</w:t>
            </w:r>
          </w:p>
        </w:tc>
        <w:tc>
          <w:tcPr>
            <w:tcW w:w="2268" w:type="dxa"/>
            <w:tcBorders>
              <w:top w:val="nil"/>
              <w:left w:val="nil"/>
              <w:bottom w:val="single" w:sz="4" w:space="0" w:color="auto"/>
              <w:right w:val="single" w:sz="4" w:space="0" w:color="auto"/>
            </w:tcBorders>
            <w:shd w:val="clear" w:color="auto" w:fill="auto"/>
            <w:vAlign w:val="center"/>
            <w:hideMark/>
          </w:tcPr>
          <w:p w14:paraId="4C530D9F"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Guariba</w:t>
            </w:r>
          </w:p>
        </w:tc>
        <w:tc>
          <w:tcPr>
            <w:tcW w:w="6662" w:type="dxa"/>
            <w:tcBorders>
              <w:top w:val="nil"/>
              <w:left w:val="nil"/>
              <w:bottom w:val="single" w:sz="4" w:space="0" w:color="auto"/>
              <w:right w:val="single" w:sz="4" w:space="0" w:color="auto"/>
            </w:tcBorders>
            <w:shd w:val="clear" w:color="auto" w:fill="auto"/>
            <w:vAlign w:val="center"/>
            <w:hideMark/>
          </w:tcPr>
          <w:p w14:paraId="293E7D3B"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Feres </w:t>
            </w:r>
            <w:proofErr w:type="spellStart"/>
            <w:r w:rsidRPr="00AC31A3">
              <w:rPr>
                <w:rFonts w:ascii="Century Gothic" w:eastAsia="Times New Roman" w:hAnsi="Century Gothic" w:cs="Times New Roman"/>
                <w:sz w:val="16"/>
                <w:szCs w:val="14"/>
              </w:rPr>
              <w:t>Sadalla</w:t>
            </w:r>
            <w:proofErr w:type="spellEnd"/>
            <w:r w:rsidRPr="00AC31A3">
              <w:rPr>
                <w:rFonts w:ascii="Century Gothic" w:eastAsia="Times New Roman" w:hAnsi="Century Gothic" w:cs="Times New Roman"/>
                <w:sz w:val="16"/>
                <w:szCs w:val="14"/>
              </w:rPr>
              <w:t>, 761 - CEP. 14840-000</w:t>
            </w:r>
          </w:p>
        </w:tc>
      </w:tr>
      <w:tr w:rsidR="00DA0AC6" w:rsidRPr="00AC31A3" w14:paraId="1ECEB710"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9B8C4"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RIBEIRÃO PRETO</w:t>
            </w:r>
          </w:p>
        </w:tc>
        <w:tc>
          <w:tcPr>
            <w:tcW w:w="2268" w:type="dxa"/>
            <w:tcBorders>
              <w:top w:val="nil"/>
              <w:left w:val="nil"/>
              <w:bottom w:val="single" w:sz="4" w:space="0" w:color="auto"/>
              <w:right w:val="single" w:sz="4" w:space="0" w:color="auto"/>
            </w:tcBorders>
            <w:shd w:val="clear" w:color="auto" w:fill="auto"/>
            <w:vAlign w:val="center"/>
            <w:hideMark/>
          </w:tcPr>
          <w:p w14:paraId="118229D9"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Ibaté</w:t>
            </w:r>
          </w:p>
        </w:tc>
        <w:tc>
          <w:tcPr>
            <w:tcW w:w="6662" w:type="dxa"/>
            <w:tcBorders>
              <w:top w:val="nil"/>
              <w:left w:val="nil"/>
              <w:bottom w:val="single" w:sz="4" w:space="0" w:color="auto"/>
              <w:right w:val="single" w:sz="4" w:space="0" w:color="auto"/>
            </w:tcBorders>
            <w:shd w:val="clear" w:color="auto" w:fill="auto"/>
            <w:vAlign w:val="center"/>
            <w:hideMark/>
          </w:tcPr>
          <w:p w14:paraId="498C1A03"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Albano </w:t>
            </w:r>
            <w:proofErr w:type="spellStart"/>
            <w:r w:rsidRPr="00AC31A3">
              <w:rPr>
                <w:rFonts w:ascii="Century Gothic" w:eastAsia="Times New Roman" w:hAnsi="Century Gothic" w:cs="Times New Roman"/>
                <w:sz w:val="16"/>
                <w:szCs w:val="14"/>
              </w:rPr>
              <w:t>Bujo</w:t>
            </w:r>
            <w:proofErr w:type="spellEnd"/>
            <w:r w:rsidRPr="00AC31A3">
              <w:rPr>
                <w:rFonts w:ascii="Century Gothic" w:eastAsia="Times New Roman" w:hAnsi="Century Gothic" w:cs="Times New Roman"/>
                <w:sz w:val="16"/>
                <w:szCs w:val="14"/>
              </w:rPr>
              <w:t>, 367 - Centro - Ibaté/SP - CEP. 14815-00</w:t>
            </w:r>
          </w:p>
        </w:tc>
      </w:tr>
      <w:tr w:rsidR="00DA0AC6" w:rsidRPr="00AC31A3" w14:paraId="62B79B42"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1AFB5"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RIBEIRÃO PRETO</w:t>
            </w:r>
          </w:p>
        </w:tc>
        <w:tc>
          <w:tcPr>
            <w:tcW w:w="2268" w:type="dxa"/>
            <w:tcBorders>
              <w:top w:val="nil"/>
              <w:left w:val="nil"/>
              <w:bottom w:val="single" w:sz="4" w:space="0" w:color="auto"/>
              <w:right w:val="single" w:sz="4" w:space="0" w:color="auto"/>
            </w:tcBorders>
            <w:shd w:val="clear" w:color="auto" w:fill="auto"/>
            <w:vAlign w:val="center"/>
            <w:hideMark/>
          </w:tcPr>
          <w:p w14:paraId="07CEBD3A"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Jaboticabal</w:t>
            </w:r>
          </w:p>
        </w:tc>
        <w:tc>
          <w:tcPr>
            <w:tcW w:w="6662" w:type="dxa"/>
            <w:tcBorders>
              <w:top w:val="nil"/>
              <w:left w:val="nil"/>
              <w:bottom w:val="single" w:sz="4" w:space="0" w:color="auto"/>
              <w:right w:val="single" w:sz="4" w:space="0" w:color="auto"/>
            </w:tcBorders>
            <w:shd w:val="clear" w:color="auto" w:fill="auto"/>
            <w:vAlign w:val="center"/>
            <w:hideMark/>
          </w:tcPr>
          <w:p w14:paraId="213E00F6"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Praça do Café, s/nº - CEP. 14870-000</w:t>
            </w:r>
          </w:p>
        </w:tc>
      </w:tr>
      <w:tr w:rsidR="00DA0AC6" w:rsidRPr="00AC31A3" w14:paraId="73CD6754"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C0E2A"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RIBEIRÃO PRETO</w:t>
            </w:r>
          </w:p>
        </w:tc>
        <w:tc>
          <w:tcPr>
            <w:tcW w:w="2268" w:type="dxa"/>
            <w:tcBorders>
              <w:top w:val="nil"/>
              <w:left w:val="nil"/>
              <w:bottom w:val="single" w:sz="4" w:space="0" w:color="auto"/>
              <w:right w:val="single" w:sz="4" w:space="0" w:color="auto"/>
            </w:tcBorders>
            <w:shd w:val="clear" w:color="auto" w:fill="auto"/>
            <w:vAlign w:val="center"/>
            <w:hideMark/>
          </w:tcPr>
          <w:p w14:paraId="07483D46"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Jardinópolis</w:t>
            </w:r>
          </w:p>
        </w:tc>
        <w:tc>
          <w:tcPr>
            <w:tcW w:w="6662" w:type="dxa"/>
            <w:tcBorders>
              <w:top w:val="nil"/>
              <w:left w:val="nil"/>
              <w:bottom w:val="single" w:sz="4" w:space="0" w:color="auto"/>
              <w:right w:val="single" w:sz="4" w:space="0" w:color="auto"/>
            </w:tcBorders>
            <w:shd w:val="clear" w:color="auto" w:fill="auto"/>
            <w:vAlign w:val="center"/>
            <w:hideMark/>
          </w:tcPr>
          <w:p w14:paraId="79635C00"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Praça Dr. Mario Lins, s/nº - CEP. 14680-000</w:t>
            </w:r>
          </w:p>
        </w:tc>
      </w:tr>
      <w:tr w:rsidR="00DA0AC6" w:rsidRPr="00AC31A3" w14:paraId="181AEC77"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2011F"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RIBEIRÃO PRETO</w:t>
            </w:r>
          </w:p>
        </w:tc>
        <w:tc>
          <w:tcPr>
            <w:tcW w:w="2268" w:type="dxa"/>
            <w:tcBorders>
              <w:top w:val="nil"/>
              <w:left w:val="nil"/>
              <w:bottom w:val="single" w:sz="4" w:space="0" w:color="auto"/>
              <w:right w:val="single" w:sz="4" w:space="0" w:color="auto"/>
            </w:tcBorders>
            <w:shd w:val="clear" w:color="auto" w:fill="auto"/>
            <w:vAlign w:val="center"/>
            <w:hideMark/>
          </w:tcPr>
          <w:p w14:paraId="29F1C2A0"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Matão</w:t>
            </w:r>
          </w:p>
        </w:tc>
        <w:tc>
          <w:tcPr>
            <w:tcW w:w="6662" w:type="dxa"/>
            <w:tcBorders>
              <w:top w:val="nil"/>
              <w:left w:val="nil"/>
              <w:bottom w:val="single" w:sz="4" w:space="0" w:color="auto"/>
              <w:right w:val="single" w:sz="4" w:space="0" w:color="auto"/>
            </w:tcBorders>
            <w:shd w:val="clear" w:color="auto" w:fill="auto"/>
            <w:vAlign w:val="center"/>
            <w:hideMark/>
          </w:tcPr>
          <w:p w14:paraId="3AC44F17"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Leandro </w:t>
            </w:r>
            <w:proofErr w:type="spellStart"/>
            <w:r w:rsidRPr="00AC31A3">
              <w:rPr>
                <w:rFonts w:ascii="Century Gothic" w:eastAsia="Times New Roman" w:hAnsi="Century Gothic" w:cs="Times New Roman"/>
                <w:sz w:val="16"/>
                <w:szCs w:val="14"/>
              </w:rPr>
              <w:t>Bocchi</w:t>
            </w:r>
            <w:proofErr w:type="spellEnd"/>
            <w:r w:rsidRPr="00AC31A3">
              <w:rPr>
                <w:rFonts w:ascii="Century Gothic" w:eastAsia="Times New Roman" w:hAnsi="Century Gothic" w:cs="Times New Roman"/>
                <w:sz w:val="16"/>
                <w:szCs w:val="14"/>
              </w:rPr>
              <w:t>, nº 560 - Residencial Monte Carlo, Matão/SP - CEP: 15991-152</w:t>
            </w:r>
          </w:p>
        </w:tc>
      </w:tr>
      <w:tr w:rsidR="00DA0AC6" w:rsidRPr="00AC31A3" w14:paraId="61397244"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E532A"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RIBEIRÃO PRETO</w:t>
            </w:r>
          </w:p>
        </w:tc>
        <w:tc>
          <w:tcPr>
            <w:tcW w:w="2268" w:type="dxa"/>
            <w:tcBorders>
              <w:top w:val="nil"/>
              <w:left w:val="nil"/>
              <w:bottom w:val="single" w:sz="4" w:space="0" w:color="auto"/>
              <w:right w:val="single" w:sz="4" w:space="0" w:color="auto"/>
            </w:tcBorders>
            <w:shd w:val="clear" w:color="auto" w:fill="auto"/>
            <w:noWrap/>
            <w:vAlign w:val="center"/>
            <w:hideMark/>
          </w:tcPr>
          <w:p w14:paraId="60F96C77"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Mococa</w:t>
            </w:r>
          </w:p>
        </w:tc>
        <w:tc>
          <w:tcPr>
            <w:tcW w:w="6662" w:type="dxa"/>
            <w:tcBorders>
              <w:top w:val="nil"/>
              <w:left w:val="nil"/>
              <w:bottom w:val="single" w:sz="4" w:space="0" w:color="auto"/>
              <w:right w:val="single" w:sz="4" w:space="0" w:color="auto"/>
            </w:tcBorders>
            <w:shd w:val="clear" w:color="auto" w:fill="auto"/>
            <w:vAlign w:val="center"/>
            <w:hideMark/>
          </w:tcPr>
          <w:p w14:paraId="5BC2F4E2"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 Gabriel de Ó, 1112 - CEP.:13732-620</w:t>
            </w:r>
          </w:p>
        </w:tc>
      </w:tr>
      <w:tr w:rsidR="00DA0AC6" w:rsidRPr="00AC31A3" w14:paraId="5A03E948"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197AE"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RIBEIRÃO PRETO</w:t>
            </w:r>
          </w:p>
        </w:tc>
        <w:tc>
          <w:tcPr>
            <w:tcW w:w="2268" w:type="dxa"/>
            <w:tcBorders>
              <w:top w:val="nil"/>
              <w:left w:val="nil"/>
              <w:bottom w:val="single" w:sz="4" w:space="0" w:color="auto"/>
              <w:right w:val="single" w:sz="4" w:space="0" w:color="auto"/>
            </w:tcBorders>
            <w:shd w:val="clear" w:color="auto" w:fill="auto"/>
            <w:vAlign w:val="center"/>
            <w:hideMark/>
          </w:tcPr>
          <w:p w14:paraId="3084ED84"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Monte Alto</w:t>
            </w:r>
          </w:p>
        </w:tc>
        <w:tc>
          <w:tcPr>
            <w:tcW w:w="6662" w:type="dxa"/>
            <w:tcBorders>
              <w:top w:val="nil"/>
              <w:left w:val="nil"/>
              <w:bottom w:val="single" w:sz="4" w:space="0" w:color="auto"/>
              <w:right w:val="single" w:sz="4" w:space="0" w:color="auto"/>
            </w:tcBorders>
            <w:shd w:val="clear" w:color="auto" w:fill="auto"/>
            <w:vAlign w:val="center"/>
            <w:hideMark/>
          </w:tcPr>
          <w:p w14:paraId="7698ABCE"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Praça da Bandeira, nº 17 - Centro, Monte Alto/SP- CEP: 15910-000</w:t>
            </w:r>
          </w:p>
        </w:tc>
      </w:tr>
      <w:tr w:rsidR="00DA0AC6" w:rsidRPr="00AC31A3" w14:paraId="499C520E"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95B47"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RIBEIRÃO PRETO</w:t>
            </w:r>
          </w:p>
        </w:tc>
        <w:tc>
          <w:tcPr>
            <w:tcW w:w="2268" w:type="dxa"/>
            <w:tcBorders>
              <w:top w:val="nil"/>
              <w:left w:val="nil"/>
              <w:bottom w:val="single" w:sz="4" w:space="0" w:color="auto"/>
              <w:right w:val="single" w:sz="4" w:space="0" w:color="auto"/>
            </w:tcBorders>
            <w:shd w:val="clear" w:color="auto" w:fill="auto"/>
            <w:vAlign w:val="center"/>
            <w:hideMark/>
          </w:tcPr>
          <w:p w14:paraId="5ECF90C0"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proofErr w:type="spellStart"/>
            <w:r w:rsidRPr="00AC31A3">
              <w:rPr>
                <w:rFonts w:ascii="Century Gothic" w:eastAsia="Times New Roman" w:hAnsi="Century Gothic" w:cs="Times New Roman"/>
                <w:bCs/>
                <w:sz w:val="16"/>
                <w:szCs w:val="14"/>
              </w:rPr>
              <w:t>Pirangi</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5BF10D69"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Travessa Vereador Rafael João Giglio, s/nº, </w:t>
            </w:r>
            <w:proofErr w:type="spellStart"/>
            <w:r w:rsidRPr="00AC31A3">
              <w:rPr>
                <w:rFonts w:ascii="Century Gothic" w:eastAsia="Times New Roman" w:hAnsi="Century Gothic" w:cs="Times New Roman"/>
                <w:sz w:val="16"/>
                <w:szCs w:val="14"/>
              </w:rPr>
              <w:t>Pirangi</w:t>
            </w:r>
            <w:proofErr w:type="spellEnd"/>
            <w:r w:rsidRPr="00AC31A3">
              <w:rPr>
                <w:rFonts w:ascii="Century Gothic" w:eastAsia="Times New Roman" w:hAnsi="Century Gothic" w:cs="Times New Roman"/>
                <w:sz w:val="16"/>
                <w:szCs w:val="14"/>
              </w:rPr>
              <w:t>/SP-CEP:15820-000</w:t>
            </w:r>
          </w:p>
        </w:tc>
      </w:tr>
      <w:tr w:rsidR="00DA0AC6" w:rsidRPr="00AC31A3" w14:paraId="29FAAC90"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4C5EB"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RIBEIRÃO PRETO</w:t>
            </w:r>
          </w:p>
        </w:tc>
        <w:tc>
          <w:tcPr>
            <w:tcW w:w="2268" w:type="dxa"/>
            <w:tcBorders>
              <w:top w:val="nil"/>
              <w:left w:val="nil"/>
              <w:bottom w:val="single" w:sz="4" w:space="0" w:color="auto"/>
              <w:right w:val="single" w:sz="4" w:space="0" w:color="auto"/>
            </w:tcBorders>
            <w:shd w:val="clear" w:color="auto" w:fill="auto"/>
            <w:vAlign w:val="center"/>
            <w:hideMark/>
          </w:tcPr>
          <w:p w14:paraId="0B299241"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Pirassununga</w:t>
            </w:r>
          </w:p>
        </w:tc>
        <w:tc>
          <w:tcPr>
            <w:tcW w:w="6662" w:type="dxa"/>
            <w:tcBorders>
              <w:top w:val="nil"/>
              <w:left w:val="nil"/>
              <w:bottom w:val="single" w:sz="4" w:space="0" w:color="auto"/>
              <w:right w:val="single" w:sz="4" w:space="0" w:color="auto"/>
            </w:tcBorders>
            <w:shd w:val="clear" w:color="auto" w:fill="auto"/>
            <w:vAlign w:val="center"/>
            <w:hideMark/>
          </w:tcPr>
          <w:p w14:paraId="54DC7ED6"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José Bonifácio, 70 - CEP. 13630-000</w:t>
            </w:r>
          </w:p>
        </w:tc>
      </w:tr>
      <w:tr w:rsidR="00DA0AC6" w:rsidRPr="00AC31A3" w14:paraId="7C79DEB1"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BADB78"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lastRenderedPageBreak/>
              <w:t>RIBEIRÃO PRETO</w:t>
            </w:r>
          </w:p>
        </w:tc>
        <w:tc>
          <w:tcPr>
            <w:tcW w:w="2268" w:type="dxa"/>
            <w:tcBorders>
              <w:top w:val="nil"/>
              <w:left w:val="nil"/>
              <w:bottom w:val="single" w:sz="4" w:space="0" w:color="auto"/>
              <w:right w:val="single" w:sz="4" w:space="0" w:color="auto"/>
            </w:tcBorders>
            <w:shd w:val="clear" w:color="auto" w:fill="auto"/>
            <w:vAlign w:val="center"/>
            <w:hideMark/>
          </w:tcPr>
          <w:p w14:paraId="6B82452F"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Pitangueiras</w:t>
            </w:r>
          </w:p>
        </w:tc>
        <w:tc>
          <w:tcPr>
            <w:tcW w:w="6662" w:type="dxa"/>
            <w:tcBorders>
              <w:top w:val="nil"/>
              <w:left w:val="nil"/>
              <w:bottom w:val="single" w:sz="4" w:space="0" w:color="auto"/>
              <w:right w:val="single" w:sz="4" w:space="0" w:color="auto"/>
            </w:tcBorders>
            <w:shd w:val="clear" w:color="auto" w:fill="auto"/>
            <w:vAlign w:val="center"/>
            <w:hideMark/>
          </w:tcPr>
          <w:p w14:paraId="7FA51DEC"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Doutor Euclides </w:t>
            </w:r>
            <w:proofErr w:type="spellStart"/>
            <w:r w:rsidRPr="00AC31A3">
              <w:rPr>
                <w:rFonts w:ascii="Century Gothic" w:eastAsia="Times New Roman" w:hAnsi="Century Gothic" w:cs="Times New Roman"/>
                <w:sz w:val="16"/>
                <w:szCs w:val="14"/>
              </w:rPr>
              <w:t>Zanini</w:t>
            </w:r>
            <w:proofErr w:type="spellEnd"/>
            <w:r w:rsidRPr="00AC31A3">
              <w:rPr>
                <w:rFonts w:ascii="Century Gothic" w:eastAsia="Times New Roman" w:hAnsi="Century Gothic" w:cs="Times New Roman"/>
                <w:sz w:val="16"/>
                <w:szCs w:val="14"/>
              </w:rPr>
              <w:t xml:space="preserve"> Caldas, nº 713, Centro - CEP: 14.750-000</w:t>
            </w:r>
          </w:p>
        </w:tc>
      </w:tr>
      <w:tr w:rsidR="00DA0AC6" w:rsidRPr="00AC31A3" w14:paraId="3A3A9824"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12528"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RIBEIRÃO PRETO</w:t>
            </w:r>
          </w:p>
        </w:tc>
        <w:tc>
          <w:tcPr>
            <w:tcW w:w="2268" w:type="dxa"/>
            <w:tcBorders>
              <w:top w:val="nil"/>
              <w:left w:val="nil"/>
              <w:bottom w:val="single" w:sz="4" w:space="0" w:color="auto"/>
              <w:right w:val="single" w:sz="4" w:space="0" w:color="auto"/>
            </w:tcBorders>
            <w:shd w:val="clear" w:color="auto" w:fill="auto"/>
            <w:vAlign w:val="center"/>
            <w:hideMark/>
          </w:tcPr>
          <w:p w14:paraId="2BDB6F49"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Pontal</w:t>
            </w:r>
          </w:p>
        </w:tc>
        <w:tc>
          <w:tcPr>
            <w:tcW w:w="6662" w:type="dxa"/>
            <w:tcBorders>
              <w:top w:val="nil"/>
              <w:left w:val="nil"/>
              <w:bottom w:val="single" w:sz="4" w:space="0" w:color="auto"/>
              <w:right w:val="single" w:sz="4" w:space="0" w:color="auto"/>
            </w:tcBorders>
            <w:shd w:val="clear" w:color="auto" w:fill="auto"/>
            <w:vAlign w:val="center"/>
            <w:hideMark/>
          </w:tcPr>
          <w:p w14:paraId="1C4911BF"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João dos Reis, 544 - CEP. 14180-000</w:t>
            </w:r>
          </w:p>
        </w:tc>
      </w:tr>
      <w:tr w:rsidR="00DA0AC6" w:rsidRPr="00AC31A3" w14:paraId="393C108D"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B690D"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RIBEIRÃO PRETO</w:t>
            </w:r>
          </w:p>
        </w:tc>
        <w:tc>
          <w:tcPr>
            <w:tcW w:w="2268" w:type="dxa"/>
            <w:tcBorders>
              <w:top w:val="nil"/>
              <w:left w:val="nil"/>
              <w:bottom w:val="single" w:sz="4" w:space="0" w:color="auto"/>
              <w:right w:val="single" w:sz="4" w:space="0" w:color="auto"/>
            </w:tcBorders>
            <w:shd w:val="clear" w:color="auto" w:fill="auto"/>
            <w:vAlign w:val="center"/>
            <w:hideMark/>
          </w:tcPr>
          <w:p w14:paraId="062A1EF9"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Porto Ferreira</w:t>
            </w:r>
          </w:p>
        </w:tc>
        <w:tc>
          <w:tcPr>
            <w:tcW w:w="6662" w:type="dxa"/>
            <w:tcBorders>
              <w:top w:val="nil"/>
              <w:left w:val="nil"/>
              <w:bottom w:val="single" w:sz="4" w:space="0" w:color="auto"/>
              <w:right w:val="single" w:sz="4" w:space="0" w:color="auto"/>
            </w:tcBorders>
            <w:shd w:val="clear" w:color="auto" w:fill="auto"/>
            <w:vAlign w:val="center"/>
            <w:hideMark/>
          </w:tcPr>
          <w:p w14:paraId="18F2E4B1"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Dr. Carlindo </w:t>
            </w:r>
            <w:proofErr w:type="spellStart"/>
            <w:r w:rsidRPr="00AC31A3">
              <w:rPr>
                <w:rFonts w:ascii="Century Gothic" w:eastAsia="Times New Roman" w:hAnsi="Century Gothic" w:cs="Times New Roman"/>
                <w:sz w:val="16"/>
                <w:szCs w:val="14"/>
              </w:rPr>
              <w:t>Valeriani</w:t>
            </w:r>
            <w:proofErr w:type="spellEnd"/>
            <w:r w:rsidRPr="00AC31A3">
              <w:rPr>
                <w:rFonts w:ascii="Century Gothic" w:eastAsia="Times New Roman" w:hAnsi="Century Gothic" w:cs="Times New Roman"/>
                <w:sz w:val="16"/>
                <w:szCs w:val="14"/>
              </w:rPr>
              <w:t>, 525 - CEP. 13660-000</w:t>
            </w:r>
          </w:p>
        </w:tc>
      </w:tr>
      <w:tr w:rsidR="00DA0AC6" w:rsidRPr="00AC31A3" w14:paraId="3D85BFD1"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3B82E"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RIBEIRÃO PRETO</w:t>
            </w:r>
          </w:p>
        </w:tc>
        <w:tc>
          <w:tcPr>
            <w:tcW w:w="2268" w:type="dxa"/>
            <w:tcBorders>
              <w:top w:val="nil"/>
              <w:left w:val="nil"/>
              <w:bottom w:val="single" w:sz="4" w:space="0" w:color="auto"/>
              <w:right w:val="single" w:sz="4" w:space="0" w:color="auto"/>
            </w:tcBorders>
            <w:shd w:val="clear" w:color="auto" w:fill="auto"/>
            <w:vAlign w:val="center"/>
            <w:hideMark/>
          </w:tcPr>
          <w:p w14:paraId="36CD9713"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Ribeirão Bonito</w:t>
            </w:r>
          </w:p>
        </w:tc>
        <w:tc>
          <w:tcPr>
            <w:tcW w:w="6662" w:type="dxa"/>
            <w:tcBorders>
              <w:top w:val="nil"/>
              <w:left w:val="nil"/>
              <w:bottom w:val="single" w:sz="4" w:space="0" w:color="auto"/>
              <w:right w:val="single" w:sz="4" w:space="0" w:color="auto"/>
            </w:tcBorders>
            <w:shd w:val="clear" w:color="auto" w:fill="auto"/>
            <w:vAlign w:val="center"/>
            <w:hideMark/>
          </w:tcPr>
          <w:p w14:paraId="08298FFE"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Pça dos Três Poderes, s/nº (entrada pela </w:t>
            </w:r>
            <w:proofErr w:type="spellStart"/>
            <w:proofErr w:type="gramStart"/>
            <w:r w:rsidRPr="00AC31A3">
              <w:rPr>
                <w:rFonts w:ascii="Century Gothic" w:eastAsia="Times New Roman" w:hAnsi="Century Gothic" w:cs="Times New Roman"/>
                <w:sz w:val="16"/>
                <w:szCs w:val="14"/>
              </w:rPr>
              <w:t>Rua.Gov.Pedro</w:t>
            </w:r>
            <w:proofErr w:type="spellEnd"/>
            <w:proofErr w:type="gramEnd"/>
            <w:r w:rsidRPr="00AC31A3">
              <w:rPr>
                <w:rFonts w:ascii="Century Gothic" w:eastAsia="Times New Roman" w:hAnsi="Century Gothic" w:cs="Times New Roman"/>
                <w:sz w:val="16"/>
                <w:szCs w:val="14"/>
              </w:rPr>
              <w:t xml:space="preserve"> de </w:t>
            </w:r>
            <w:proofErr w:type="spellStart"/>
            <w:r w:rsidRPr="00AC31A3">
              <w:rPr>
                <w:rFonts w:ascii="Century Gothic" w:eastAsia="Times New Roman" w:hAnsi="Century Gothic" w:cs="Times New Roman"/>
                <w:sz w:val="16"/>
                <w:szCs w:val="14"/>
              </w:rPr>
              <w:t>Toledo,nº</w:t>
            </w:r>
            <w:proofErr w:type="spellEnd"/>
            <w:r w:rsidRPr="00AC31A3">
              <w:rPr>
                <w:rFonts w:ascii="Century Gothic" w:eastAsia="Times New Roman" w:hAnsi="Century Gothic" w:cs="Times New Roman"/>
                <w:sz w:val="16"/>
                <w:szCs w:val="14"/>
              </w:rPr>
              <w:t xml:space="preserve"> 231,Fórum) Centro-CEP:13580-000</w:t>
            </w:r>
          </w:p>
        </w:tc>
      </w:tr>
      <w:tr w:rsidR="00DA0AC6" w:rsidRPr="00AC31A3" w14:paraId="010B8D1A"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C85C6"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RIBEIRÃO PRETO</w:t>
            </w:r>
          </w:p>
        </w:tc>
        <w:tc>
          <w:tcPr>
            <w:tcW w:w="2268" w:type="dxa"/>
            <w:tcBorders>
              <w:top w:val="nil"/>
              <w:left w:val="nil"/>
              <w:bottom w:val="single" w:sz="4" w:space="0" w:color="auto"/>
              <w:right w:val="single" w:sz="4" w:space="0" w:color="auto"/>
            </w:tcBorders>
            <w:shd w:val="clear" w:color="auto" w:fill="auto"/>
            <w:vAlign w:val="center"/>
            <w:hideMark/>
          </w:tcPr>
          <w:p w14:paraId="1444D666"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Ribeirão Preto</w:t>
            </w:r>
          </w:p>
        </w:tc>
        <w:tc>
          <w:tcPr>
            <w:tcW w:w="6662" w:type="dxa"/>
            <w:tcBorders>
              <w:top w:val="nil"/>
              <w:left w:val="nil"/>
              <w:bottom w:val="single" w:sz="4" w:space="0" w:color="auto"/>
              <w:right w:val="single" w:sz="4" w:space="0" w:color="auto"/>
            </w:tcBorders>
            <w:shd w:val="clear" w:color="auto" w:fill="auto"/>
            <w:vAlign w:val="center"/>
            <w:hideMark/>
          </w:tcPr>
          <w:p w14:paraId="2FE1B5E3"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Otto Bens, 1070 Nova </w:t>
            </w:r>
            <w:proofErr w:type="spellStart"/>
            <w:r w:rsidRPr="00AC31A3">
              <w:rPr>
                <w:rFonts w:ascii="Century Gothic" w:eastAsia="Times New Roman" w:hAnsi="Century Gothic" w:cs="Times New Roman"/>
                <w:sz w:val="16"/>
                <w:szCs w:val="14"/>
              </w:rPr>
              <w:t>Ribeirãnia</w:t>
            </w:r>
            <w:proofErr w:type="spellEnd"/>
            <w:r w:rsidRPr="00AC31A3">
              <w:rPr>
                <w:rFonts w:ascii="Century Gothic" w:eastAsia="Times New Roman" w:hAnsi="Century Gothic" w:cs="Times New Roman"/>
                <w:sz w:val="16"/>
                <w:szCs w:val="14"/>
              </w:rPr>
              <w:t xml:space="preserve"> - CEP.:14096-580</w:t>
            </w:r>
          </w:p>
        </w:tc>
      </w:tr>
      <w:tr w:rsidR="00DA0AC6" w:rsidRPr="00AC31A3" w14:paraId="3FB68CF9"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0C46F"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RIBEIRÃO PRETO</w:t>
            </w:r>
          </w:p>
        </w:tc>
        <w:tc>
          <w:tcPr>
            <w:tcW w:w="2268" w:type="dxa"/>
            <w:tcBorders>
              <w:top w:val="nil"/>
              <w:left w:val="nil"/>
              <w:bottom w:val="single" w:sz="4" w:space="0" w:color="auto"/>
              <w:right w:val="single" w:sz="4" w:space="0" w:color="auto"/>
            </w:tcBorders>
            <w:shd w:val="clear" w:color="auto" w:fill="auto"/>
            <w:vAlign w:val="center"/>
            <w:hideMark/>
          </w:tcPr>
          <w:p w14:paraId="70ECB3AF"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Ribeirão Preto</w:t>
            </w:r>
          </w:p>
        </w:tc>
        <w:tc>
          <w:tcPr>
            <w:tcW w:w="6662" w:type="dxa"/>
            <w:tcBorders>
              <w:top w:val="nil"/>
              <w:left w:val="nil"/>
              <w:bottom w:val="single" w:sz="4" w:space="0" w:color="auto"/>
              <w:right w:val="single" w:sz="4" w:space="0" w:color="auto"/>
            </w:tcBorders>
            <w:shd w:val="clear" w:color="auto" w:fill="auto"/>
            <w:vAlign w:val="center"/>
            <w:hideMark/>
          </w:tcPr>
          <w:p w14:paraId="43B6325A"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Alice </w:t>
            </w:r>
            <w:proofErr w:type="spellStart"/>
            <w:r w:rsidRPr="00AC31A3">
              <w:rPr>
                <w:rFonts w:ascii="Century Gothic" w:eastAsia="Times New Roman" w:hAnsi="Century Gothic" w:cs="Times New Roman"/>
                <w:sz w:val="16"/>
                <w:szCs w:val="14"/>
              </w:rPr>
              <w:t>Alem</w:t>
            </w:r>
            <w:proofErr w:type="spellEnd"/>
            <w:r w:rsidRPr="00AC31A3">
              <w:rPr>
                <w:rFonts w:ascii="Century Gothic" w:eastAsia="Times New Roman" w:hAnsi="Century Gothic" w:cs="Times New Roman"/>
                <w:sz w:val="16"/>
                <w:szCs w:val="14"/>
              </w:rPr>
              <w:t xml:space="preserve"> Saad, 855 - 3º andar Nova </w:t>
            </w:r>
            <w:proofErr w:type="spellStart"/>
            <w:r w:rsidRPr="00AC31A3">
              <w:rPr>
                <w:rFonts w:ascii="Century Gothic" w:eastAsia="Times New Roman" w:hAnsi="Century Gothic" w:cs="Times New Roman"/>
                <w:sz w:val="16"/>
                <w:szCs w:val="14"/>
              </w:rPr>
              <w:t>Ribeirãnia</w:t>
            </w:r>
            <w:proofErr w:type="spellEnd"/>
            <w:r w:rsidRPr="00AC31A3">
              <w:rPr>
                <w:rFonts w:ascii="Century Gothic" w:eastAsia="Times New Roman" w:hAnsi="Century Gothic" w:cs="Times New Roman"/>
                <w:sz w:val="16"/>
                <w:szCs w:val="14"/>
              </w:rPr>
              <w:t xml:space="preserve"> - CEP.:14096-570</w:t>
            </w:r>
          </w:p>
        </w:tc>
      </w:tr>
      <w:tr w:rsidR="00DA0AC6" w:rsidRPr="00AC31A3" w14:paraId="0BF604CD"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B03F9"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RIBEIRÃO PRETO</w:t>
            </w:r>
          </w:p>
        </w:tc>
        <w:tc>
          <w:tcPr>
            <w:tcW w:w="2268" w:type="dxa"/>
            <w:tcBorders>
              <w:top w:val="nil"/>
              <w:left w:val="nil"/>
              <w:bottom w:val="single" w:sz="4" w:space="0" w:color="auto"/>
              <w:right w:val="single" w:sz="4" w:space="0" w:color="auto"/>
            </w:tcBorders>
            <w:shd w:val="clear" w:color="auto" w:fill="auto"/>
            <w:vAlign w:val="center"/>
            <w:hideMark/>
          </w:tcPr>
          <w:p w14:paraId="2DE4474B"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Santa Cruz das Palmeiras</w:t>
            </w:r>
          </w:p>
        </w:tc>
        <w:tc>
          <w:tcPr>
            <w:tcW w:w="6662" w:type="dxa"/>
            <w:tcBorders>
              <w:top w:val="nil"/>
              <w:left w:val="nil"/>
              <w:bottom w:val="single" w:sz="4" w:space="0" w:color="auto"/>
              <w:right w:val="single" w:sz="4" w:space="0" w:color="auto"/>
            </w:tcBorders>
            <w:shd w:val="clear" w:color="auto" w:fill="auto"/>
            <w:vAlign w:val="center"/>
            <w:hideMark/>
          </w:tcPr>
          <w:p w14:paraId="298FC7F0"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 do Café, 665 - CEP. 13650-000</w:t>
            </w:r>
          </w:p>
        </w:tc>
      </w:tr>
      <w:tr w:rsidR="00DA0AC6" w:rsidRPr="00AC31A3" w14:paraId="0F2614F9"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2F24D"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RIBEIRÃO PRETO</w:t>
            </w:r>
          </w:p>
        </w:tc>
        <w:tc>
          <w:tcPr>
            <w:tcW w:w="2268" w:type="dxa"/>
            <w:tcBorders>
              <w:top w:val="nil"/>
              <w:left w:val="nil"/>
              <w:bottom w:val="single" w:sz="4" w:space="0" w:color="auto"/>
              <w:right w:val="single" w:sz="4" w:space="0" w:color="auto"/>
            </w:tcBorders>
            <w:shd w:val="clear" w:color="auto" w:fill="auto"/>
            <w:vAlign w:val="center"/>
            <w:hideMark/>
          </w:tcPr>
          <w:p w14:paraId="6FB67F43"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Santa Rita do Passa Quatro</w:t>
            </w:r>
          </w:p>
        </w:tc>
        <w:tc>
          <w:tcPr>
            <w:tcW w:w="6662" w:type="dxa"/>
            <w:tcBorders>
              <w:top w:val="nil"/>
              <w:left w:val="nil"/>
              <w:bottom w:val="single" w:sz="4" w:space="0" w:color="auto"/>
              <w:right w:val="single" w:sz="4" w:space="0" w:color="auto"/>
            </w:tcBorders>
            <w:shd w:val="clear" w:color="auto" w:fill="auto"/>
            <w:vAlign w:val="center"/>
            <w:hideMark/>
          </w:tcPr>
          <w:p w14:paraId="473D20F4"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Victor </w:t>
            </w:r>
            <w:proofErr w:type="spellStart"/>
            <w:r w:rsidRPr="00AC31A3">
              <w:rPr>
                <w:rFonts w:ascii="Century Gothic" w:eastAsia="Times New Roman" w:hAnsi="Century Gothic" w:cs="Times New Roman"/>
                <w:sz w:val="16"/>
                <w:szCs w:val="14"/>
              </w:rPr>
              <w:t>Anibal</w:t>
            </w:r>
            <w:proofErr w:type="spellEnd"/>
            <w:r w:rsidRPr="00AC31A3">
              <w:rPr>
                <w:rFonts w:ascii="Century Gothic" w:eastAsia="Times New Roman" w:hAnsi="Century Gothic" w:cs="Times New Roman"/>
                <w:sz w:val="16"/>
                <w:szCs w:val="14"/>
              </w:rPr>
              <w:t xml:space="preserve"> </w:t>
            </w:r>
            <w:proofErr w:type="spellStart"/>
            <w:r w:rsidRPr="00AC31A3">
              <w:rPr>
                <w:rFonts w:ascii="Century Gothic" w:eastAsia="Times New Roman" w:hAnsi="Century Gothic" w:cs="Times New Roman"/>
                <w:sz w:val="16"/>
                <w:szCs w:val="14"/>
              </w:rPr>
              <w:t>Rosin</w:t>
            </w:r>
            <w:proofErr w:type="spellEnd"/>
            <w:r w:rsidRPr="00AC31A3">
              <w:rPr>
                <w:rFonts w:ascii="Century Gothic" w:eastAsia="Times New Roman" w:hAnsi="Century Gothic" w:cs="Times New Roman"/>
                <w:sz w:val="16"/>
                <w:szCs w:val="14"/>
              </w:rPr>
              <w:t>, 251 - CEP. 13670-000</w:t>
            </w:r>
          </w:p>
        </w:tc>
      </w:tr>
      <w:tr w:rsidR="00DA0AC6" w:rsidRPr="00AC31A3" w14:paraId="017021C8"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FF5040"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RIBEIRÃO PRETO</w:t>
            </w:r>
          </w:p>
        </w:tc>
        <w:tc>
          <w:tcPr>
            <w:tcW w:w="2268" w:type="dxa"/>
            <w:tcBorders>
              <w:top w:val="nil"/>
              <w:left w:val="nil"/>
              <w:bottom w:val="single" w:sz="4" w:space="0" w:color="auto"/>
              <w:right w:val="single" w:sz="4" w:space="0" w:color="auto"/>
            </w:tcBorders>
            <w:shd w:val="clear" w:color="auto" w:fill="auto"/>
            <w:vAlign w:val="center"/>
            <w:hideMark/>
          </w:tcPr>
          <w:p w14:paraId="57B67F24"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Santa Rosa do Viterbo</w:t>
            </w:r>
          </w:p>
        </w:tc>
        <w:tc>
          <w:tcPr>
            <w:tcW w:w="6662" w:type="dxa"/>
            <w:tcBorders>
              <w:top w:val="nil"/>
              <w:left w:val="nil"/>
              <w:bottom w:val="single" w:sz="4" w:space="0" w:color="auto"/>
              <w:right w:val="single" w:sz="4" w:space="0" w:color="auto"/>
            </w:tcBorders>
            <w:shd w:val="clear" w:color="auto" w:fill="auto"/>
            <w:vAlign w:val="center"/>
            <w:hideMark/>
          </w:tcPr>
          <w:p w14:paraId="0F386465"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Francisco Carvalho de Andrade, 121 - CEP. 14270-000</w:t>
            </w:r>
          </w:p>
        </w:tc>
      </w:tr>
      <w:tr w:rsidR="00DA0AC6" w:rsidRPr="00AC31A3" w14:paraId="6C179BB0"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C93C7"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RIBEIRÃO PRETO</w:t>
            </w:r>
          </w:p>
        </w:tc>
        <w:tc>
          <w:tcPr>
            <w:tcW w:w="2268" w:type="dxa"/>
            <w:tcBorders>
              <w:top w:val="nil"/>
              <w:left w:val="nil"/>
              <w:bottom w:val="single" w:sz="4" w:space="0" w:color="auto"/>
              <w:right w:val="single" w:sz="4" w:space="0" w:color="auto"/>
            </w:tcBorders>
            <w:shd w:val="clear" w:color="auto" w:fill="auto"/>
            <w:vAlign w:val="center"/>
            <w:hideMark/>
          </w:tcPr>
          <w:p w14:paraId="544E13E2"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Carlos</w:t>
            </w:r>
          </w:p>
        </w:tc>
        <w:tc>
          <w:tcPr>
            <w:tcW w:w="6662" w:type="dxa"/>
            <w:tcBorders>
              <w:top w:val="nil"/>
              <w:left w:val="nil"/>
              <w:bottom w:val="single" w:sz="4" w:space="0" w:color="auto"/>
              <w:right w:val="single" w:sz="4" w:space="0" w:color="auto"/>
            </w:tcBorders>
            <w:shd w:val="clear" w:color="auto" w:fill="auto"/>
            <w:vAlign w:val="center"/>
            <w:hideMark/>
          </w:tcPr>
          <w:p w14:paraId="525D9B32"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Tancredo de Almeida Neves, 375 - CEP.:13561-260</w:t>
            </w:r>
          </w:p>
        </w:tc>
      </w:tr>
      <w:tr w:rsidR="00DA0AC6" w:rsidRPr="00AC31A3" w14:paraId="61DC6EAF"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C9690"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RIBEIRÃO PRETO</w:t>
            </w:r>
          </w:p>
        </w:tc>
        <w:tc>
          <w:tcPr>
            <w:tcW w:w="2268" w:type="dxa"/>
            <w:tcBorders>
              <w:top w:val="nil"/>
              <w:left w:val="nil"/>
              <w:bottom w:val="single" w:sz="4" w:space="0" w:color="auto"/>
              <w:right w:val="single" w:sz="4" w:space="0" w:color="auto"/>
            </w:tcBorders>
            <w:shd w:val="clear" w:color="auto" w:fill="auto"/>
            <w:vAlign w:val="center"/>
            <w:hideMark/>
          </w:tcPr>
          <w:p w14:paraId="3DE8F43F"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Carlos</w:t>
            </w:r>
          </w:p>
        </w:tc>
        <w:tc>
          <w:tcPr>
            <w:tcW w:w="6662" w:type="dxa"/>
            <w:tcBorders>
              <w:top w:val="nil"/>
              <w:left w:val="nil"/>
              <w:bottom w:val="single" w:sz="4" w:space="0" w:color="auto"/>
              <w:right w:val="single" w:sz="4" w:space="0" w:color="auto"/>
            </w:tcBorders>
            <w:shd w:val="clear" w:color="auto" w:fill="auto"/>
            <w:vAlign w:val="center"/>
            <w:hideMark/>
          </w:tcPr>
          <w:p w14:paraId="2CEED7E0"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Tancredo de Almeida Neves, nº 375 - Parque Santa Monica - CEP:13.561-260</w:t>
            </w:r>
          </w:p>
        </w:tc>
      </w:tr>
      <w:tr w:rsidR="00DA0AC6" w:rsidRPr="00AC31A3" w14:paraId="2875D8E3"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F2642"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RIBEIRÃO PRETO</w:t>
            </w:r>
          </w:p>
        </w:tc>
        <w:tc>
          <w:tcPr>
            <w:tcW w:w="2268" w:type="dxa"/>
            <w:tcBorders>
              <w:top w:val="nil"/>
              <w:left w:val="nil"/>
              <w:bottom w:val="single" w:sz="4" w:space="0" w:color="auto"/>
              <w:right w:val="single" w:sz="4" w:space="0" w:color="auto"/>
            </w:tcBorders>
            <w:shd w:val="clear" w:color="auto" w:fill="auto"/>
            <w:vAlign w:val="center"/>
            <w:hideMark/>
          </w:tcPr>
          <w:p w14:paraId="6EBBA763"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José do Rio Pardo</w:t>
            </w:r>
          </w:p>
        </w:tc>
        <w:tc>
          <w:tcPr>
            <w:tcW w:w="6662" w:type="dxa"/>
            <w:tcBorders>
              <w:top w:val="nil"/>
              <w:left w:val="nil"/>
              <w:bottom w:val="single" w:sz="4" w:space="0" w:color="auto"/>
              <w:right w:val="single" w:sz="4" w:space="0" w:color="auto"/>
            </w:tcBorders>
            <w:shd w:val="clear" w:color="auto" w:fill="auto"/>
            <w:vAlign w:val="center"/>
            <w:hideMark/>
          </w:tcPr>
          <w:p w14:paraId="30117302"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Praça dos Três Poderes, 3 - CEP. 13720-000</w:t>
            </w:r>
          </w:p>
        </w:tc>
      </w:tr>
      <w:tr w:rsidR="00DA0AC6" w:rsidRPr="00AC31A3" w14:paraId="0868673D"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E490B"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RIBEIRÃO PRETO</w:t>
            </w:r>
          </w:p>
        </w:tc>
        <w:tc>
          <w:tcPr>
            <w:tcW w:w="2268" w:type="dxa"/>
            <w:tcBorders>
              <w:top w:val="nil"/>
              <w:left w:val="nil"/>
              <w:bottom w:val="single" w:sz="4" w:space="0" w:color="auto"/>
              <w:right w:val="single" w:sz="4" w:space="0" w:color="auto"/>
            </w:tcBorders>
            <w:shd w:val="clear" w:color="auto" w:fill="auto"/>
            <w:vAlign w:val="center"/>
            <w:hideMark/>
          </w:tcPr>
          <w:p w14:paraId="5B14F6E6"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Sebastião da Grama</w:t>
            </w:r>
          </w:p>
        </w:tc>
        <w:tc>
          <w:tcPr>
            <w:tcW w:w="6662" w:type="dxa"/>
            <w:tcBorders>
              <w:top w:val="nil"/>
              <w:left w:val="nil"/>
              <w:bottom w:val="single" w:sz="4" w:space="0" w:color="auto"/>
              <w:right w:val="single" w:sz="4" w:space="0" w:color="auto"/>
            </w:tcBorders>
            <w:shd w:val="clear" w:color="auto" w:fill="auto"/>
            <w:vAlign w:val="center"/>
            <w:hideMark/>
          </w:tcPr>
          <w:p w14:paraId="4E50AF78"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Praça São Sebastião, 126 - CEP. 13790-000</w:t>
            </w:r>
          </w:p>
        </w:tc>
      </w:tr>
      <w:tr w:rsidR="00DA0AC6" w:rsidRPr="00AC31A3" w14:paraId="42E8C46A"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D3E11"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RIBEIRÃO PRETO</w:t>
            </w:r>
          </w:p>
        </w:tc>
        <w:tc>
          <w:tcPr>
            <w:tcW w:w="2268" w:type="dxa"/>
            <w:tcBorders>
              <w:top w:val="nil"/>
              <w:left w:val="nil"/>
              <w:bottom w:val="single" w:sz="4" w:space="0" w:color="auto"/>
              <w:right w:val="single" w:sz="4" w:space="0" w:color="auto"/>
            </w:tcBorders>
            <w:shd w:val="clear" w:color="auto" w:fill="auto"/>
            <w:vAlign w:val="center"/>
            <w:hideMark/>
          </w:tcPr>
          <w:p w14:paraId="3652E0C7"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Simão</w:t>
            </w:r>
          </w:p>
        </w:tc>
        <w:tc>
          <w:tcPr>
            <w:tcW w:w="6662" w:type="dxa"/>
            <w:tcBorders>
              <w:top w:val="nil"/>
              <w:left w:val="nil"/>
              <w:bottom w:val="single" w:sz="4" w:space="0" w:color="auto"/>
              <w:right w:val="single" w:sz="4" w:space="0" w:color="auto"/>
            </w:tcBorders>
            <w:shd w:val="clear" w:color="auto" w:fill="auto"/>
            <w:vAlign w:val="center"/>
            <w:hideMark/>
          </w:tcPr>
          <w:p w14:paraId="2485FA87"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Praça 20 de Agosto, 258 - CEP. 14200-000</w:t>
            </w:r>
          </w:p>
        </w:tc>
      </w:tr>
      <w:tr w:rsidR="00DA0AC6" w:rsidRPr="00AC31A3" w14:paraId="099D9D58"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3F943"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RIBEIRÃO PRETO</w:t>
            </w:r>
          </w:p>
        </w:tc>
        <w:tc>
          <w:tcPr>
            <w:tcW w:w="2268" w:type="dxa"/>
            <w:tcBorders>
              <w:top w:val="nil"/>
              <w:left w:val="nil"/>
              <w:bottom w:val="single" w:sz="4" w:space="0" w:color="auto"/>
              <w:right w:val="single" w:sz="4" w:space="0" w:color="auto"/>
            </w:tcBorders>
            <w:shd w:val="clear" w:color="auto" w:fill="auto"/>
            <w:vAlign w:val="center"/>
            <w:hideMark/>
          </w:tcPr>
          <w:p w14:paraId="573E689D"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Serrana</w:t>
            </w:r>
          </w:p>
        </w:tc>
        <w:tc>
          <w:tcPr>
            <w:tcW w:w="6662" w:type="dxa"/>
            <w:tcBorders>
              <w:top w:val="nil"/>
              <w:left w:val="nil"/>
              <w:bottom w:val="single" w:sz="4" w:space="0" w:color="auto"/>
              <w:right w:val="single" w:sz="4" w:space="0" w:color="auto"/>
            </w:tcBorders>
            <w:shd w:val="clear" w:color="auto" w:fill="auto"/>
            <w:vAlign w:val="center"/>
            <w:hideMark/>
          </w:tcPr>
          <w:p w14:paraId="104030D2"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w:t>
            </w:r>
            <w:proofErr w:type="spellStart"/>
            <w:r w:rsidRPr="00AC31A3">
              <w:rPr>
                <w:rFonts w:ascii="Century Gothic" w:eastAsia="Times New Roman" w:hAnsi="Century Gothic" w:cs="Times New Roman"/>
                <w:sz w:val="16"/>
                <w:szCs w:val="14"/>
              </w:rPr>
              <w:t>Abib</w:t>
            </w:r>
            <w:proofErr w:type="spellEnd"/>
            <w:r w:rsidRPr="00AC31A3">
              <w:rPr>
                <w:rFonts w:ascii="Century Gothic" w:eastAsia="Times New Roman" w:hAnsi="Century Gothic" w:cs="Times New Roman"/>
                <w:sz w:val="16"/>
                <w:szCs w:val="14"/>
              </w:rPr>
              <w:t xml:space="preserve"> </w:t>
            </w:r>
            <w:proofErr w:type="spellStart"/>
            <w:r w:rsidRPr="00AC31A3">
              <w:rPr>
                <w:rFonts w:ascii="Century Gothic" w:eastAsia="Times New Roman" w:hAnsi="Century Gothic" w:cs="Times New Roman"/>
                <w:sz w:val="16"/>
                <w:szCs w:val="14"/>
              </w:rPr>
              <w:t>Jabali</w:t>
            </w:r>
            <w:proofErr w:type="spellEnd"/>
            <w:r w:rsidRPr="00AC31A3">
              <w:rPr>
                <w:rFonts w:ascii="Century Gothic" w:eastAsia="Times New Roman" w:hAnsi="Century Gothic" w:cs="Times New Roman"/>
                <w:sz w:val="16"/>
                <w:szCs w:val="14"/>
              </w:rPr>
              <w:t>, 500 - CEP. 14150-000</w:t>
            </w:r>
          </w:p>
        </w:tc>
      </w:tr>
      <w:tr w:rsidR="00DA0AC6" w:rsidRPr="00AC31A3" w14:paraId="2963C035"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9DD28"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RIBEIRÃO PRETO</w:t>
            </w:r>
          </w:p>
        </w:tc>
        <w:tc>
          <w:tcPr>
            <w:tcW w:w="2268" w:type="dxa"/>
            <w:tcBorders>
              <w:top w:val="nil"/>
              <w:left w:val="nil"/>
              <w:bottom w:val="single" w:sz="4" w:space="0" w:color="auto"/>
              <w:right w:val="single" w:sz="4" w:space="0" w:color="auto"/>
            </w:tcBorders>
            <w:shd w:val="clear" w:color="auto" w:fill="auto"/>
            <w:vAlign w:val="center"/>
            <w:hideMark/>
          </w:tcPr>
          <w:p w14:paraId="55963D78"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Sertãozinho</w:t>
            </w:r>
          </w:p>
        </w:tc>
        <w:tc>
          <w:tcPr>
            <w:tcW w:w="6662" w:type="dxa"/>
            <w:tcBorders>
              <w:top w:val="nil"/>
              <w:left w:val="nil"/>
              <w:bottom w:val="single" w:sz="4" w:space="0" w:color="auto"/>
              <w:right w:val="single" w:sz="4" w:space="0" w:color="auto"/>
            </w:tcBorders>
            <w:shd w:val="clear" w:color="auto" w:fill="auto"/>
            <w:vAlign w:val="center"/>
            <w:hideMark/>
          </w:tcPr>
          <w:p w14:paraId="7FC0FAD5"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Carmo Fontana, lado par, esquina com rua sete - CEP.:14165-534</w:t>
            </w:r>
          </w:p>
        </w:tc>
      </w:tr>
      <w:tr w:rsidR="00DA0AC6" w:rsidRPr="00AC31A3" w14:paraId="6FC4DA67"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16A6C"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RIBEIRÃO PRETO</w:t>
            </w:r>
          </w:p>
        </w:tc>
        <w:tc>
          <w:tcPr>
            <w:tcW w:w="2268" w:type="dxa"/>
            <w:tcBorders>
              <w:top w:val="nil"/>
              <w:left w:val="nil"/>
              <w:bottom w:val="single" w:sz="4" w:space="0" w:color="auto"/>
              <w:right w:val="single" w:sz="4" w:space="0" w:color="auto"/>
            </w:tcBorders>
            <w:shd w:val="clear" w:color="auto" w:fill="auto"/>
            <w:vAlign w:val="center"/>
            <w:hideMark/>
          </w:tcPr>
          <w:p w14:paraId="66ECA1C6"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Sertãozinho</w:t>
            </w:r>
          </w:p>
        </w:tc>
        <w:tc>
          <w:tcPr>
            <w:tcW w:w="6662" w:type="dxa"/>
            <w:tcBorders>
              <w:top w:val="nil"/>
              <w:left w:val="nil"/>
              <w:bottom w:val="single" w:sz="4" w:space="0" w:color="auto"/>
              <w:right w:val="single" w:sz="4" w:space="0" w:color="auto"/>
            </w:tcBorders>
            <w:shd w:val="clear" w:color="auto" w:fill="auto"/>
            <w:vAlign w:val="center"/>
            <w:hideMark/>
          </w:tcPr>
          <w:p w14:paraId="1F07228A"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Marginal Amâncio Lopes, nº 764 - Jd. Santa Lúcia - Sertãozinho/SP- CEP:14.165-510</w:t>
            </w:r>
          </w:p>
        </w:tc>
      </w:tr>
      <w:tr w:rsidR="00DA0AC6" w:rsidRPr="00AC31A3" w14:paraId="7B704B79"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B8C30"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RIBEIRÃO PRETO</w:t>
            </w:r>
          </w:p>
        </w:tc>
        <w:tc>
          <w:tcPr>
            <w:tcW w:w="2268" w:type="dxa"/>
            <w:tcBorders>
              <w:top w:val="nil"/>
              <w:left w:val="nil"/>
              <w:bottom w:val="single" w:sz="4" w:space="0" w:color="auto"/>
              <w:right w:val="single" w:sz="4" w:space="0" w:color="auto"/>
            </w:tcBorders>
            <w:shd w:val="clear" w:color="auto" w:fill="auto"/>
            <w:vAlign w:val="center"/>
            <w:hideMark/>
          </w:tcPr>
          <w:p w14:paraId="663E077E"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Tambaú</w:t>
            </w:r>
          </w:p>
        </w:tc>
        <w:tc>
          <w:tcPr>
            <w:tcW w:w="6662" w:type="dxa"/>
            <w:tcBorders>
              <w:top w:val="nil"/>
              <w:left w:val="nil"/>
              <w:bottom w:val="single" w:sz="4" w:space="0" w:color="auto"/>
              <w:right w:val="single" w:sz="4" w:space="0" w:color="auto"/>
            </w:tcBorders>
            <w:shd w:val="clear" w:color="auto" w:fill="auto"/>
            <w:vAlign w:val="center"/>
            <w:hideMark/>
          </w:tcPr>
          <w:p w14:paraId="74B268ED"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Campos Salles, 345 - CEP. 13710-000</w:t>
            </w:r>
          </w:p>
        </w:tc>
      </w:tr>
      <w:tr w:rsidR="00DA0AC6" w:rsidRPr="00AC31A3" w14:paraId="2332BD65"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C5912"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RIBEIRÃO PRETO</w:t>
            </w:r>
          </w:p>
        </w:tc>
        <w:tc>
          <w:tcPr>
            <w:tcW w:w="2268" w:type="dxa"/>
            <w:tcBorders>
              <w:top w:val="nil"/>
              <w:left w:val="nil"/>
              <w:bottom w:val="single" w:sz="4" w:space="0" w:color="auto"/>
              <w:right w:val="single" w:sz="4" w:space="0" w:color="auto"/>
            </w:tcBorders>
            <w:shd w:val="clear" w:color="auto" w:fill="auto"/>
            <w:vAlign w:val="center"/>
            <w:hideMark/>
          </w:tcPr>
          <w:p w14:paraId="5AC1C19B"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Taquaritinga</w:t>
            </w:r>
          </w:p>
        </w:tc>
        <w:tc>
          <w:tcPr>
            <w:tcW w:w="6662" w:type="dxa"/>
            <w:tcBorders>
              <w:top w:val="nil"/>
              <w:left w:val="nil"/>
              <w:bottom w:val="single" w:sz="4" w:space="0" w:color="auto"/>
              <w:right w:val="single" w:sz="4" w:space="0" w:color="auto"/>
            </w:tcBorders>
            <w:shd w:val="clear" w:color="auto" w:fill="auto"/>
            <w:vAlign w:val="center"/>
            <w:hideMark/>
          </w:tcPr>
          <w:p w14:paraId="562D4EBE"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Duque de Caxias, nº 267, Centro, Taquaritinga/SP, CEP: 15900-000</w:t>
            </w:r>
          </w:p>
        </w:tc>
      </w:tr>
      <w:tr w:rsidR="00DA0AC6" w:rsidRPr="00AC31A3" w14:paraId="18EA791A"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89485"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RIBEIRÃO PRETO</w:t>
            </w:r>
          </w:p>
        </w:tc>
        <w:tc>
          <w:tcPr>
            <w:tcW w:w="2268" w:type="dxa"/>
            <w:tcBorders>
              <w:top w:val="nil"/>
              <w:left w:val="nil"/>
              <w:bottom w:val="single" w:sz="4" w:space="0" w:color="auto"/>
              <w:right w:val="single" w:sz="4" w:space="0" w:color="auto"/>
            </w:tcBorders>
            <w:shd w:val="clear" w:color="auto" w:fill="auto"/>
            <w:vAlign w:val="center"/>
            <w:hideMark/>
          </w:tcPr>
          <w:p w14:paraId="3486A170"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Viradouro</w:t>
            </w:r>
          </w:p>
        </w:tc>
        <w:tc>
          <w:tcPr>
            <w:tcW w:w="6662" w:type="dxa"/>
            <w:tcBorders>
              <w:top w:val="nil"/>
              <w:left w:val="nil"/>
              <w:bottom w:val="single" w:sz="4" w:space="0" w:color="auto"/>
              <w:right w:val="single" w:sz="4" w:space="0" w:color="auto"/>
            </w:tcBorders>
            <w:shd w:val="clear" w:color="auto" w:fill="auto"/>
            <w:vAlign w:val="center"/>
            <w:hideMark/>
          </w:tcPr>
          <w:p w14:paraId="2BEC078D"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José Borelli,10 - CEP. 14740-000</w:t>
            </w:r>
          </w:p>
        </w:tc>
      </w:tr>
      <w:tr w:rsidR="00DA0AC6" w:rsidRPr="00AC31A3" w14:paraId="230AA6ED"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49BDB"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RIBEIRÃO PRETO</w:t>
            </w:r>
          </w:p>
        </w:tc>
        <w:tc>
          <w:tcPr>
            <w:tcW w:w="2268" w:type="dxa"/>
            <w:tcBorders>
              <w:top w:val="nil"/>
              <w:left w:val="nil"/>
              <w:bottom w:val="single" w:sz="4" w:space="0" w:color="auto"/>
              <w:right w:val="single" w:sz="4" w:space="0" w:color="auto"/>
            </w:tcBorders>
            <w:shd w:val="clear" w:color="auto" w:fill="auto"/>
            <w:vAlign w:val="center"/>
            <w:hideMark/>
          </w:tcPr>
          <w:p w14:paraId="5B4C105A"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Jaboticabal</w:t>
            </w:r>
          </w:p>
        </w:tc>
        <w:tc>
          <w:tcPr>
            <w:tcW w:w="6662" w:type="dxa"/>
            <w:tcBorders>
              <w:top w:val="nil"/>
              <w:left w:val="nil"/>
              <w:bottom w:val="single" w:sz="4" w:space="0" w:color="auto"/>
              <w:right w:val="single" w:sz="4" w:space="0" w:color="auto"/>
            </w:tcBorders>
            <w:shd w:val="clear" w:color="auto" w:fill="auto"/>
            <w:vAlign w:val="center"/>
            <w:hideMark/>
          </w:tcPr>
          <w:p w14:paraId="101C26D6"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Praça do Café, nº 240 - CEP. 14870-000</w:t>
            </w:r>
          </w:p>
        </w:tc>
      </w:tr>
      <w:tr w:rsidR="00DA0AC6" w:rsidRPr="00AC31A3" w14:paraId="0F6F4977"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29B00"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RIBEIRÃO PRETO</w:t>
            </w:r>
          </w:p>
        </w:tc>
        <w:tc>
          <w:tcPr>
            <w:tcW w:w="2268" w:type="dxa"/>
            <w:tcBorders>
              <w:top w:val="nil"/>
              <w:left w:val="nil"/>
              <w:bottom w:val="single" w:sz="4" w:space="0" w:color="auto"/>
              <w:right w:val="single" w:sz="4" w:space="0" w:color="auto"/>
            </w:tcBorders>
            <w:shd w:val="clear" w:color="auto" w:fill="auto"/>
            <w:vAlign w:val="center"/>
            <w:hideMark/>
          </w:tcPr>
          <w:p w14:paraId="60F14516"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Taquaritinga</w:t>
            </w:r>
          </w:p>
        </w:tc>
        <w:tc>
          <w:tcPr>
            <w:tcW w:w="6662" w:type="dxa"/>
            <w:tcBorders>
              <w:top w:val="nil"/>
              <w:left w:val="nil"/>
              <w:bottom w:val="single" w:sz="4" w:space="0" w:color="auto"/>
              <w:right w:val="single" w:sz="4" w:space="0" w:color="auto"/>
            </w:tcBorders>
            <w:shd w:val="clear" w:color="auto" w:fill="auto"/>
            <w:vAlign w:val="center"/>
            <w:hideMark/>
          </w:tcPr>
          <w:p w14:paraId="22F44106"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Marechal Deodoro da Fonseca / Esq. Rua Barão do Triunfo, s/n°</w:t>
            </w:r>
          </w:p>
        </w:tc>
      </w:tr>
      <w:tr w:rsidR="00DA0AC6" w:rsidRPr="00AC31A3" w14:paraId="61D0AF78"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21C3E"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SANTOS</w:t>
            </w:r>
          </w:p>
        </w:tc>
        <w:tc>
          <w:tcPr>
            <w:tcW w:w="2268" w:type="dxa"/>
            <w:tcBorders>
              <w:top w:val="nil"/>
              <w:left w:val="nil"/>
              <w:bottom w:val="single" w:sz="4" w:space="0" w:color="auto"/>
              <w:right w:val="single" w:sz="4" w:space="0" w:color="auto"/>
            </w:tcBorders>
            <w:shd w:val="clear" w:color="auto" w:fill="auto"/>
            <w:vAlign w:val="center"/>
            <w:hideMark/>
          </w:tcPr>
          <w:p w14:paraId="3DE25156"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Bertioga</w:t>
            </w:r>
          </w:p>
        </w:tc>
        <w:tc>
          <w:tcPr>
            <w:tcW w:w="6662" w:type="dxa"/>
            <w:tcBorders>
              <w:top w:val="nil"/>
              <w:left w:val="nil"/>
              <w:bottom w:val="single" w:sz="4" w:space="0" w:color="auto"/>
              <w:right w:val="single" w:sz="4" w:space="0" w:color="auto"/>
            </w:tcBorders>
            <w:shd w:val="clear" w:color="auto" w:fill="auto"/>
            <w:vAlign w:val="center"/>
            <w:hideMark/>
          </w:tcPr>
          <w:p w14:paraId="2E572FC7"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 Anchieta, 162/192 - Centro</w:t>
            </w:r>
          </w:p>
        </w:tc>
      </w:tr>
      <w:tr w:rsidR="00DA0AC6" w:rsidRPr="00AC31A3" w14:paraId="34973369"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8880E"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SANTOS</w:t>
            </w:r>
          </w:p>
        </w:tc>
        <w:tc>
          <w:tcPr>
            <w:tcW w:w="2268" w:type="dxa"/>
            <w:tcBorders>
              <w:top w:val="nil"/>
              <w:left w:val="nil"/>
              <w:bottom w:val="single" w:sz="4" w:space="0" w:color="auto"/>
              <w:right w:val="single" w:sz="4" w:space="0" w:color="auto"/>
            </w:tcBorders>
            <w:shd w:val="clear" w:color="auto" w:fill="auto"/>
            <w:vAlign w:val="center"/>
            <w:hideMark/>
          </w:tcPr>
          <w:p w14:paraId="7CB8456B"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Cubatão</w:t>
            </w:r>
          </w:p>
        </w:tc>
        <w:tc>
          <w:tcPr>
            <w:tcW w:w="6662" w:type="dxa"/>
            <w:tcBorders>
              <w:top w:val="nil"/>
              <w:left w:val="nil"/>
              <w:bottom w:val="single" w:sz="4" w:space="0" w:color="auto"/>
              <w:right w:val="single" w:sz="4" w:space="0" w:color="auto"/>
            </w:tcBorders>
            <w:shd w:val="clear" w:color="auto" w:fill="auto"/>
            <w:vAlign w:val="center"/>
            <w:hideMark/>
          </w:tcPr>
          <w:p w14:paraId="444C0CE3"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Loja nº 305 da Av. Joaquim Miguel Couto e loja nº 209 da Rua Leão XIII (imóvel de esquina) - CEP.:11500-005</w:t>
            </w:r>
          </w:p>
        </w:tc>
      </w:tr>
      <w:tr w:rsidR="00DA0AC6" w:rsidRPr="00AC31A3" w14:paraId="4732E46E"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C1FE8"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SANTOS</w:t>
            </w:r>
          </w:p>
        </w:tc>
        <w:tc>
          <w:tcPr>
            <w:tcW w:w="2268" w:type="dxa"/>
            <w:tcBorders>
              <w:top w:val="nil"/>
              <w:left w:val="nil"/>
              <w:bottom w:val="single" w:sz="4" w:space="0" w:color="auto"/>
              <w:right w:val="single" w:sz="4" w:space="0" w:color="auto"/>
            </w:tcBorders>
            <w:shd w:val="clear" w:color="auto" w:fill="auto"/>
            <w:vAlign w:val="center"/>
            <w:hideMark/>
          </w:tcPr>
          <w:p w14:paraId="2B80DC2D"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Guarujá</w:t>
            </w:r>
          </w:p>
        </w:tc>
        <w:tc>
          <w:tcPr>
            <w:tcW w:w="6662" w:type="dxa"/>
            <w:tcBorders>
              <w:top w:val="nil"/>
              <w:left w:val="nil"/>
              <w:bottom w:val="single" w:sz="4" w:space="0" w:color="auto"/>
              <w:right w:val="single" w:sz="4" w:space="0" w:color="auto"/>
            </w:tcBorders>
            <w:shd w:val="clear" w:color="auto" w:fill="auto"/>
            <w:vAlign w:val="center"/>
            <w:hideMark/>
          </w:tcPr>
          <w:p w14:paraId="098B7C79"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Silvio </w:t>
            </w:r>
            <w:proofErr w:type="spellStart"/>
            <w:r w:rsidRPr="00AC31A3">
              <w:rPr>
                <w:rFonts w:ascii="Century Gothic" w:eastAsia="Times New Roman" w:hAnsi="Century Gothic" w:cs="Times New Roman"/>
                <w:sz w:val="16"/>
                <w:szCs w:val="14"/>
              </w:rPr>
              <w:t>Dayge</w:t>
            </w:r>
            <w:proofErr w:type="spellEnd"/>
            <w:r w:rsidRPr="00AC31A3">
              <w:rPr>
                <w:rFonts w:ascii="Century Gothic" w:eastAsia="Times New Roman" w:hAnsi="Century Gothic" w:cs="Times New Roman"/>
                <w:sz w:val="16"/>
                <w:szCs w:val="14"/>
              </w:rPr>
              <w:t>, 280 - CEP. 11440-900</w:t>
            </w:r>
          </w:p>
        </w:tc>
      </w:tr>
      <w:tr w:rsidR="00DA0AC6" w:rsidRPr="00AC31A3" w14:paraId="1013AA15"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22BD4"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SANTOS</w:t>
            </w:r>
          </w:p>
        </w:tc>
        <w:tc>
          <w:tcPr>
            <w:tcW w:w="2268" w:type="dxa"/>
            <w:tcBorders>
              <w:top w:val="nil"/>
              <w:left w:val="nil"/>
              <w:bottom w:val="single" w:sz="4" w:space="0" w:color="auto"/>
              <w:right w:val="single" w:sz="4" w:space="0" w:color="auto"/>
            </w:tcBorders>
            <w:shd w:val="clear" w:color="auto" w:fill="auto"/>
            <w:vAlign w:val="center"/>
            <w:hideMark/>
          </w:tcPr>
          <w:p w14:paraId="65080BA7"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Itanhaém</w:t>
            </w:r>
          </w:p>
        </w:tc>
        <w:tc>
          <w:tcPr>
            <w:tcW w:w="6662" w:type="dxa"/>
            <w:tcBorders>
              <w:top w:val="nil"/>
              <w:left w:val="nil"/>
              <w:bottom w:val="single" w:sz="4" w:space="0" w:color="auto"/>
              <w:right w:val="single" w:sz="4" w:space="0" w:color="auto"/>
            </w:tcBorders>
            <w:shd w:val="clear" w:color="auto" w:fill="auto"/>
            <w:vAlign w:val="center"/>
            <w:hideMark/>
          </w:tcPr>
          <w:p w14:paraId="00B3E2E2"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Rui Barbosa, nº 867, Centro - CEP: 11740-000</w:t>
            </w:r>
          </w:p>
        </w:tc>
      </w:tr>
      <w:tr w:rsidR="00DA0AC6" w:rsidRPr="00AC31A3" w14:paraId="6195094C"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0A106"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SANTOS</w:t>
            </w:r>
          </w:p>
        </w:tc>
        <w:tc>
          <w:tcPr>
            <w:tcW w:w="2268" w:type="dxa"/>
            <w:tcBorders>
              <w:top w:val="nil"/>
              <w:left w:val="nil"/>
              <w:bottom w:val="single" w:sz="4" w:space="0" w:color="auto"/>
              <w:right w:val="single" w:sz="4" w:space="0" w:color="auto"/>
            </w:tcBorders>
            <w:shd w:val="clear" w:color="auto" w:fill="auto"/>
            <w:vAlign w:val="center"/>
            <w:hideMark/>
          </w:tcPr>
          <w:p w14:paraId="44DE4DC4"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Itanhaém</w:t>
            </w:r>
          </w:p>
        </w:tc>
        <w:tc>
          <w:tcPr>
            <w:tcW w:w="6662" w:type="dxa"/>
            <w:tcBorders>
              <w:top w:val="nil"/>
              <w:left w:val="nil"/>
              <w:bottom w:val="single" w:sz="4" w:space="0" w:color="auto"/>
              <w:right w:val="single" w:sz="4" w:space="0" w:color="auto"/>
            </w:tcBorders>
            <w:shd w:val="clear" w:color="auto" w:fill="auto"/>
            <w:vAlign w:val="center"/>
            <w:hideMark/>
          </w:tcPr>
          <w:p w14:paraId="1F5A2DA0"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Rui Barbosa, nº 867, Centro - CEP: 11740-000</w:t>
            </w:r>
          </w:p>
        </w:tc>
      </w:tr>
      <w:tr w:rsidR="00DA0AC6" w:rsidRPr="00AC31A3" w14:paraId="3F84F1B5"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28EF6"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SANTOS</w:t>
            </w:r>
          </w:p>
        </w:tc>
        <w:tc>
          <w:tcPr>
            <w:tcW w:w="2268" w:type="dxa"/>
            <w:tcBorders>
              <w:top w:val="nil"/>
              <w:left w:val="nil"/>
              <w:bottom w:val="single" w:sz="4" w:space="0" w:color="auto"/>
              <w:right w:val="single" w:sz="4" w:space="0" w:color="auto"/>
            </w:tcBorders>
            <w:shd w:val="clear" w:color="auto" w:fill="auto"/>
            <w:vAlign w:val="center"/>
            <w:hideMark/>
          </w:tcPr>
          <w:p w14:paraId="6A8351D9"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Mongaguá</w:t>
            </w:r>
          </w:p>
        </w:tc>
        <w:tc>
          <w:tcPr>
            <w:tcW w:w="6662" w:type="dxa"/>
            <w:tcBorders>
              <w:top w:val="nil"/>
              <w:left w:val="nil"/>
              <w:bottom w:val="single" w:sz="4" w:space="0" w:color="auto"/>
              <w:right w:val="single" w:sz="4" w:space="0" w:color="auto"/>
            </w:tcBorders>
            <w:shd w:val="clear" w:color="auto" w:fill="auto"/>
            <w:vAlign w:val="center"/>
            <w:hideMark/>
          </w:tcPr>
          <w:p w14:paraId="4AE7F3E8"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São Paulo, nº 300 - Vila São Paulo - Mongaguá/SP - CEP: 11730-000</w:t>
            </w:r>
          </w:p>
        </w:tc>
      </w:tr>
      <w:tr w:rsidR="00DA0AC6" w:rsidRPr="00AC31A3" w14:paraId="68F02BFF"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99234"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SANTOS</w:t>
            </w:r>
          </w:p>
        </w:tc>
        <w:tc>
          <w:tcPr>
            <w:tcW w:w="2268" w:type="dxa"/>
            <w:tcBorders>
              <w:top w:val="nil"/>
              <w:left w:val="nil"/>
              <w:bottom w:val="single" w:sz="4" w:space="0" w:color="auto"/>
              <w:right w:val="single" w:sz="4" w:space="0" w:color="auto"/>
            </w:tcBorders>
            <w:shd w:val="clear" w:color="auto" w:fill="auto"/>
            <w:vAlign w:val="center"/>
            <w:hideMark/>
          </w:tcPr>
          <w:p w14:paraId="3DAAD2D8"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Peruíbe</w:t>
            </w:r>
          </w:p>
        </w:tc>
        <w:tc>
          <w:tcPr>
            <w:tcW w:w="6662" w:type="dxa"/>
            <w:tcBorders>
              <w:top w:val="nil"/>
              <w:left w:val="nil"/>
              <w:bottom w:val="single" w:sz="4" w:space="0" w:color="auto"/>
              <w:right w:val="single" w:sz="4" w:space="0" w:color="auto"/>
            </w:tcBorders>
            <w:shd w:val="clear" w:color="auto" w:fill="auto"/>
            <w:vAlign w:val="center"/>
            <w:hideMark/>
          </w:tcPr>
          <w:p w14:paraId="5D678F45"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Nilo Soares Ferreira, nº 185, 1º </w:t>
            </w:r>
            <w:proofErr w:type="spellStart"/>
            <w:proofErr w:type="gramStart"/>
            <w:r w:rsidRPr="00AC31A3">
              <w:rPr>
                <w:rFonts w:ascii="Century Gothic" w:eastAsia="Times New Roman" w:hAnsi="Century Gothic" w:cs="Times New Roman"/>
                <w:sz w:val="16"/>
                <w:szCs w:val="14"/>
              </w:rPr>
              <w:t>andar,Centro</w:t>
            </w:r>
            <w:proofErr w:type="spellEnd"/>
            <w:proofErr w:type="gramEnd"/>
            <w:r w:rsidRPr="00AC31A3">
              <w:rPr>
                <w:rFonts w:ascii="Century Gothic" w:eastAsia="Times New Roman" w:hAnsi="Century Gothic" w:cs="Times New Roman"/>
                <w:sz w:val="16"/>
                <w:szCs w:val="14"/>
              </w:rPr>
              <w:t>, Peruíbe/SP - CEP:11750-000</w:t>
            </w:r>
          </w:p>
        </w:tc>
      </w:tr>
      <w:tr w:rsidR="00DA0AC6" w:rsidRPr="00AC31A3" w14:paraId="67AED2F4"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4BEFC"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SANTOS</w:t>
            </w:r>
          </w:p>
        </w:tc>
        <w:tc>
          <w:tcPr>
            <w:tcW w:w="2268" w:type="dxa"/>
            <w:tcBorders>
              <w:top w:val="nil"/>
              <w:left w:val="nil"/>
              <w:bottom w:val="single" w:sz="4" w:space="0" w:color="auto"/>
              <w:right w:val="single" w:sz="4" w:space="0" w:color="auto"/>
            </w:tcBorders>
            <w:shd w:val="clear" w:color="auto" w:fill="auto"/>
            <w:vAlign w:val="center"/>
            <w:hideMark/>
          </w:tcPr>
          <w:p w14:paraId="5CAFB238"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Praia Grande</w:t>
            </w:r>
          </w:p>
        </w:tc>
        <w:tc>
          <w:tcPr>
            <w:tcW w:w="6662" w:type="dxa"/>
            <w:tcBorders>
              <w:top w:val="nil"/>
              <w:left w:val="nil"/>
              <w:bottom w:val="single" w:sz="4" w:space="0" w:color="auto"/>
              <w:right w:val="single" w:sz="4" w:space="0" w:color="auto"/>
            </w:tcBorders>
            <w:shd w:val="clear" w:color="auto" w:fill="auto"/>
            <w:vAlign w:val="center"/>
            <w:hideMark/>
          </w:tcPr>
          <w:p w14:paraId="5B550507"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José Borges Netto, 789 Vila Mirim - CEP.:11705-010</w:t>
            </w:r>
          </w:p>
        </w:tc>
      </w:tr>
      <w:tr w:rsidR="00DA0AC6" w:rsidRPr="00AC31A3" w14:paraId="66360B7E"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FCCAF"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SANTOS</w:t>
            </w:r>
          </w:p>
        </w:tc>
        <w:tc>
          <w:tcPr>
            <w:tcW w:w="2268" w:type="dxa"/>
            <w:tcBorders>
              <w:top w:val="nil"/>
              <w:left w:val="nil"/>
              <w:bottom w:val="single" w:sz="4" w:space="0" w:color="auto"/>
              <w:right w:val="single" w:sz="4" w:space="0" w:color="auto"/>
            </w:tcBorders>
            <w:shd w:val="clear" w:color="auto" w:fill="auto"/>
            <w:vAlign w:val="center"/>
            <w:hideMark/>
          </w:tcPr>
          <w:p w14:paraId="7CBC1A94"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Santos</w:t>
            </w:r>
          </w:p>
        </w:tc>
        <w:tc>
          <w:tcPr>
            <w:tcW w:w="6662" w:type="dxa"/>
            <w:tcBorders>
              <w:top w:val="nil"/>
              <w:left w:val="nil"/>
              <w:bottom w:val="single" w:sz="4" w:space="0" w:color="auto"/>
              <w:right w:val="single" w:sz="4" w:space="0" w:color="auto"/>
            </w:tcBorders>
            <w:shd w:val="clear" w:color="auto" w:fill="auto"/>
            <w:vAlign w:val="center"/>
            <w:hideMark/>
          </w:tcPr>
          <w:p w14:paraId="5754AB22"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Bitencourt, 139/141 e 143 </w:t>
            </w:r>
            <w:proofErr w:type="spellStart"/>
            <w:r w:rsidRPr="00AC31A3">
              <w:rPr>
                <w:rFonts w:ascii="Century Gothic" w:eastAsia="Times New Roman" w:hAnsi="Century Gothic" w:cs="Times New Roman"/>
                <w:sz w:val="16"/>
                <w:szCs w:val="14"/>
              </w:rPr>
              <w:t>cjtos</w:t>
            </w:r>
            <w:proofErr w:type="spellEnd"/>
            <w:r w:rsidRPr="00AC31A3">
              <w:rPr>
                <w:rFonts w:ascii="Century Gothic" w:eastAsia="Times New Roman" w:hAnsi="Century Gothic" w:cs="Times New Roman"/>
                <w:sz w:val="16"/>
                <w:szCs w:val="14"/>
              </w:rPr>
              <w:t xml:space="preserve"> 11 a 18, 21 a 28 Vila Nova - CEP:.11013-300</w:t>
            </w:r>
          </w:p>
        </w:tc>
      </w:tr>
      <w:tr w:rsidR="00DA0AC6" w:rsidRPr="00AC31A3" w14:paraId="32431EA9"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3E04D"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SANTOS</w:t>
            </w:r>
          </w:p>
        </w:tc>
        <w:tc>
          <w:tcPr>
            <w:tcW w:w="2268" w:type="dxa"/>
            <w:tcBorders>
              <w:top w:val="nil"/>
              <w:left w:val="nil"/>
              <w:bottom w:val="single" w:sz="4" w:space="0" w:color="auto"/>
              <w:right w:val="single" w:sz="4" w:space="0" w:color="auto"/>
            </w:tcBorders>
            <w:shd w:val="clear" w:color="auto" w:fill="auto"/>
            <w:vAlign w:val="center"/>
            <w:hideMark/>
          </w:tcPr>
          <w:p w14:paraId="0CA0C9A9"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Santos</w:t>
            </w:r>
          </w:p>
        </w:tc>
        <w:tc>
          <w:tcPr>
            <w:tcW w:w="6662" w:type="dxa"/>
            <w:tcBorders>
              <w:top w:val="nil"/>
              <w:left w:val="nil"/>
              <w:bottom w:val="single" w:sz="4" w:space="0" w:color="auto"/>
              <w:right w:val="single" w:sz="4" w:space="0" w:color="auto"/>
            </w:tcBorders>
            <w:shd w:val="clear" w:color="auto" w:fill="auto"/>
            <w:vAlign w:val="center"/>
            <w:hideMark/>
          </w:tcPr>
          <w:p w14:paraId="0F650A26"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Bitencourt, 139/141 e 143 </w:t>
            </w:r>
            <w:proofErr w:type="spellStart"/>
            <w:r w:rsidRPr="00AC31A3">
              <w:rPr>
                <w:rFonts w:ascii="Century Gothic" w:eastAsia="Times New Roman" w:hAnsi="Century Gothic" w:cs="Times New Roman"/>
                <w:sz w:val="16"/>
                <w:szCs w:val="14"/>
              </w:rPr>
              <w:t>cjtos</w:t>
            </w:r>
            <w:proofErr w:type="spellEnd"/>
            <w:r w:rsidRPr="00AC31A3">
              <w:rPr>
                <w:rFonts w:ascii="Century Gothic" w:eastAsia="Times New Roman" w:hAnsi="Century Gothic" w:cs="Times New Roman"/>
                <w:sz w:val="16"/>
                <w:szCs w:val="14"/>
              </w:rPr>
              <w:t xml:space="preserve"> 45 e 46 Vila Nova - CEP:.11013-300</w:t>
            </w:r>
          </w:p>
        </w:tc>
      </w:tr>
      <w:tr w:rsidR="00DA0AC6" w:rsidRPr="00AC31A3" w14:paraId="0201B39C"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BFE7A"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SANTOS</w:t>
            </w:r>
          </w:p>
        </w:tc>
        <w:tc>
          <w:tcPr>
            <w:tcW w:w="2268" w:type="dxa"/>
            <w:tcBorders>
              <w:top w:val="nil"/>
              <w:left w:val="nil"/>
              <w:bottom w:val="single" w:sz="4" w:space="0" w:color="auto"/>
              <w:right w:val="single" w:sz="4" w:space="0" w:color="auto"/>
            </w:tcBorders>
            <w:shd w:val="clear" w:color="auto" w:fill="auto"/>
            <w:vAlign w:val="center"/>
            <w:hideMark/>
          </w:tcPr>
          <w:p w14:paraId="055E7A4C"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Santos - GAECO</w:t>
            </w:r>
          </w:p>
        </w:tc>
        <w:tc>
          <w:tcPr>
            <w:tcW w:w="6662" w:type="dxa"/>
            <w:tcBorders>
              <w:top w:val="nil"/>
              <w:left w:val="nil"/>
              <w:bottom w:val="single" w:sz="4" w:space="0" w:color="auto"/>
              <w:right w:val="single" w:sz="4" w:space="0" w:color="auto"/>
            </w:tcBorders>
            <w:shd w:val="clear" w:color="auto" w:fill="auto"/>
            <w:vAlign w:val="center"/>
            <w:hideMark/>
          </w:tcPr>
          <w:p w14:paraId="14865F46"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Bitencourt, 139/141 e 143 </w:t>
            </w:r>
            <w:proofErr w:type="spellStart"/>
            <w:r w:rsidRPr="00AC31A3">
              <w:rPr>
                <w:rFonts w:ascii="Century Gothic" w:eastAsia="Times New Roman" w:hAnsi="Century Gothic" w:cs="Times New Roman"/>
                <w:sz w:val="16"/>
                <w:szCs w:val="14"/>
              </w:rPr>
              <w:t>cjto</w:t>
            </w:r>
            <w:proofErr w:type="spellEnd"/>
            <w:r w:rsidRPr="00AC31A3">
              <w:rPr>
                <w:rFonts w:ascii="Century Gothic" w:eastAsia="Times New Roman" w:hAnsi="Century Gothic" w:cs="Times New Roman"/>
                <w:sz w:val="16"/>
                <w:szCs w:val="14"/>
              </w:rPr>
              <w:t xml:space="preserve"> 83 Vila Nova - CEP:.11013-300</w:t>
            </w:r>
          </w:p>
        </w:tc>
      </w:tr>
      <w:tr w:rsidR="00DA0AC6" w:rsidRPr="00AC31A3" w14:paraId="0D09A1EE"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41D79"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SANTOS</w:t>
            </w:r>
          </w:p>
        </w:tc>
        <w:tc>
          <w:tcPr>
            <w:tcW w:w="2268" w:type="dxa"/>
            <w:tcBorders>
              <w:top w:val="nil"/>
              <w:left w:val="nil"/>
              <w:bottom w:val="single" w:sz="4" w:space="0" w:color="auto"/>
              <w:right w:val="single" w:sz="4" w:space="0" w:color="auto"/>
            </w:tcBorders>
            <w:shd w:val="clear" w:color="auto" w:fill="auto"/>
            <w:vAlign w:val="center"/>
            <w:hideMark/>
          </w:tcPr>
          <w:p w14:paraId="33FB6E79"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Santos - GAECO Baixada Santista</w:t>
            </w:r>
          </w:p>
        </w:tc>
        <w:tc>
          <w:tcPr>
            <w:tcW w:w="6662" w:type="dxa"/>
            <w:tcBorders>
              <w:top w:val="nil"/>
              <w:left w:val="nil"/>
              <w:bottom w:val="single" w:sz="4" w:space="0" w:color="auto"/>
              <w:right w:val="single" w:sz="4" w:space="0" w:color="auto"/>
            </w:tcBorders>
            <w:shd w:val="clear" w:color="auto" w:fill="auto"/>
            <w:vAlign w:val="center"/>
            <w:hideMark/>
          </w:tcPr>
          <w:p w14:paraId="4FC9D553"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Avenida Conselheiro </w:t>
            </w:r>
            <w:proofErr w:type="spellStart"/>
            <w:r w:rsidRPr="00AC31A3">
              <w:rPr>
                <w:rFonts w:ascii="Century Gothic" w:eastAsia="Times New Roman" w:hAnsi="Century Gothic" w:cs="Times New Roman"/>
                <w:sz w:val="16"/>
                <w:szCs w:val="14"/>
              </w:rPr>
              <w:t>Nébias</w:t>
            </w:r>
            <w:proofErr w:type="spellEnd"/>
            <w:r w:rsidRPr="00AC31A3">
              <w:rPr>
                <w:rFonts w:ascii="Century Gothic" w:eastAsia="Times New Roman" w:hAnsi="Century Gothic" w:cs="Times New Roman"/>
                <w:sz w:val="16"/>
                <w:szCs w:val="14"/>
              </w:rPr>
              <w:t>, 754 e 756 salas 501 a 509 e 518 a 522 - CEP.:14045-002</w:t>
            </w:r>
          </w:p>
        </w:tc>
      </w:tr>
      <w:tr w:rsidR="00DA0AC6" w:rsidRPr="00AC31A3" w14:paraId="35BF4E6B"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5D398"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lastRenderedPageBreak/>
              <w:t>SANTOS</w:t>
            </w:r>
          </w:p>
        </w:tc>
        <w:tc>
          <w:tcPr>
            <w:tcW w:w="2268" w:type="dxa"/>
            <w:tcBorders>
              <w:top w:val="nil"/>
              <w:left w:val="nil"/>
              <w:bottom w:val="single" w:sz="4" w:space="0" w:color="auto"/>
              <w:right w:val="single" w:sz="4" w:space="0" w:color="auto"/>
            </w:tcBorders>
            <w:shd w:val="clear" w:color="auto" w:fill="auto"/>
            <w:vAlign w:val="center"/>
            <w:hideMark/>
          </w:tcPr>
          <w:p w14:paraId="1FE34789"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Vicente</w:t>
            </w:r>
          </w:p>
        </w:tc>
        <w:tc>
          <w:tcPr>
            <w:tcW w:w="6662" w:type="dxa"/>
            <w:tcBorders>
              <w:top w:val="nil"/>
              <w:left w:val="nil"/>
              <w:bottom w:val="single" w:sz="4" w:space="0" w:color="auto"/>
              <w:right w:val="single" w:sz="4" w:space="0" w:color="auto"/>
            </w:tcBorders>
            <w:shd w:val="clear" w:color="auto" w:fill="auto"/>
            <w:vAlign w:val="center"/>
            <w:hideMark/>
          </w:tcPr>
          <w:p w14:paraId="6D3C1A06"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Jacob </w:t>
            </w:r>
            <w:proofErr w:type="spellStart"/>
            <w:r w:rsidRPr="00AC31A3">
              <w:rPr>
                <w:rFonts w:ascii="Century Gothic" w:eastAsia="Times New Roman" w:hAnsi="Century Gothic" w:cs="Times New Roman"/>
                <w:sz w:val="16"/>
                <w:szCs w:val="14"/>
              </w:rPr>
              <w:t>Emerich</w:t>
            </w:r>
            <w:proofErr w:type="spellEnd"/>
            <w:r w:rsidRPr="00AC31A3">
              <w:rPr>
                <w:rFonts w:ascii="Century Gothic" w:eastAsia="Times New Roman" w:hAnsi="Century Gothic" w:cs="Times New Roman"/>
                <w:sz w:val="16"/>
                <w:szCs w:val="14"/>
              </w:rPr>
              <w:t>, nº 1367 - São Vicente/SP - CEP:11310-071</w:t>
            </w:r>
          </w:p>
        </w:tc>
      </w:tr>
      <w:tr w:rsidR="00DA0AC6" w:rsidRPr="00AC31A3" w14:paraId="0063A10A"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02AA1"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SANTOS</w:t>
            </w:r>
          </w:p>
        </w:tc>
        <w:tc>
          <w:tcPr>
            <w:tcW w:w="2268" w:type="dxa"/>
            <w:tcBorders>
              <w:top w:val="nil"/>
              <w:left w:val="nil"/>
              <w:bottom w:val="single" w:sz="4" w:space="0" w:color="auto"/>
              <w:right w:val="single" w:sz="4" w:space="0" w:color="auto"/>
            </w:tcBorders>
            <w:shd w:val="clear" w:color="auto" w:fill="auto"/>
            <w:vAlign w:val="center"/>
            <w:hideMark/>
          </w:tcPr>
          <w:p w14:paraId="5DE0081A"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Vicente de Carvalho</w:t>
            </w:r>
          </w:p>
        </w:tc>
        <w:tc>
          <w:tcPr>
            <w:tcW w:w="6662" w:type="dxa"/>
            <w:tcBorders>
              <w:top w:val="nil"/>
              <w:left w:val="nil"/>
              <w:bottom w:val="single" w:sz="4" w:space="0" w:color="auto"/>
              <w:right w:val="single" w:sz="4" w:space="0" w:color="auto"/>
            </w:tcBorders>
            <w:shd w:val="clear" w:color="auto" w:fill="auto"/>
            <w:vAlign w:val="center"/>
            <w:hideMark/>
          </w:tcPr>
          <w:p w14:paraId="76A3AE53"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Mário Ribeiro, 261 - 2º andar- Centro - </w:t>
            </w:r>
            <w:proofErr w:type="spellStart"/>
            <w:r w:rsidRPr="00AC31A3">
              <w:rPr>
                <w:rFonts w:ascii="Century Gothic" w:eastAsia="Times New Roman" w:hAnsi="Century Gothic" w:cs="Times New Roman"/>
                <w:sz w:val="16"/>
                <w:szCs w:val="14"/>
              </w:rPr>
              <w:t>Guaruja</w:t>
            </w:r>
            <w:proofErr w:type="spellEnd"/>
          </w:p>
        </w:tc>
      </w:tr>
      <w:tr w:rsidR="00DA0AC6" w:rsidRPr="00AC31A3" w14:paraId="36098BFB"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5ABEB"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J</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RIO PRETO</w:t>
            </w:r>
          </w:p>
        </w:tc>
        <w:tc>
          <w:tcPr>
            <w:tcW w:w="2268" w:type="dxa"/>
            <w:tcBorders>
              <w:top w:val="nil"/>
              <w:left w:val="nil"/>
              <w:bottom w:val="single" w:sz="4" w:space="0" w:color="auto"/>
              <w:right w:val="single" w:sz="4" w:space="0" w:color="auto"/>
            </w:tcBorders>
            <w:shd w:val="clear" w:color="auto" w:fill="auto"/>
            <w:vAlign w:val="center"/>
            <w:hideMark/>
          </w:tcPr>
          <w:p w14:paraId="0540FB17"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Auriflama</w:t>
            </w:r>
          </w:p>
        </w:tc>
        <w:tc>
          <w:tcPr>
            <w:tcW w:w="6662" w:type="dxa"/>
            <w:tcBorders>
              <w:top w:val="nil"/>
              <w:left w:val="nil"/>
              <w:bottom w:val="single" w:sz="4" w:space="0" w:color="auto"/>
              <w:right w:val="single" w:sz="4" w:space="0" w:color="auto"/>
            </w:tcBorders>
            <w:shd w:val="clear" w:color="auto" w:fill="auto"/>
            <w:vAlign w:val="center"/>
            <w:hideMark/>
          </w:tcPr>
          <w:p w14:paraId="28ED635C"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Dr. Marcio da Mata Bianco, 52/25 - CEP. 15350-000</w:t>
            </w:r>
          </w:p>
        </w:tc>
      </w:tr>
      <w:tr w:rsidR="00DA0AC6" w:rsidRPr="00AC31A3" w14:paraId="4E015FB5"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BDAAD"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J</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RIO PRETO</w:t>
            </w:r>
          </w:p>
        </w:tc>
        <w:tc>
          <w:tcPr>
            <w:tcW w:w="2268" w:type="dxa"/>
            <w:tcBorders>
              <w:top w:val="nil"/>
              <w:left w:val="nil"/>
              <w:bottom w:val="single" w:sz="4" w:space="0" w:color="auto"/>
              <w:right w:val="single" w:sz="4" w:space="0" w:color="auto"/>
            </w:tcBorders>
            <w:shd w:val="clear" w:color="auto" w:fill="auto"/>
            <w:vAlign w:val="center"/>
            <w:hideMark/>
          </w:tcPr>
          <w:p w14:paraId="2410E50F"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Barretos</w:t>
            </w:r>
          </w:p>
        </w:tc>
        <w:tc>
          <w:tcPr>
            <w:tcW w:w="6662" w:type="dxa"/>
            <w:tcBorders>
              <w:top w:val="nil"/>
              <w:left w:val="nil"/>
              <w:bottom w:val="single" w:sz="4" w:space="0" w:color="auto"/>
              <w:right w:val="single" w:sz="4" w:space="0" w:color="auto"/>
            </w:tcBorders>
            <w:shd w:val="clear" w:color="auto" w:fill="auto"/>
            <w:vAlign w:val="center"/>
            <w:hideMark/>
          </w:tcPr>
          <w:p w14:paraId="37302B7E"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 XV, 720/724 - CEP. 14780-280</w:t>
            </w:r>
          </w:p>
        </w:tc>
      </w:tr>
      <w:tr w:rsidR="00DA0AC6" w:rsidRPr="00AC31A3" w14:paraId="77BDA8F6"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181EA"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J</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RIO PRETO</w:t>
            </w:r>
          </w:p>
        </w:tc>
        <w:tc>
          <w:tcPr>
            <w:tcW w:w="2268" w:type="dxa"/>
            <w:tcBorders>
              <w:top w:val="nil"/>
              <w:left w:val="nil"/>
              <w:bottom w:val="single" w:sz="4" w:space="0" w:color="auto"/>
              <w:right w:val="single" w:sz="4" w:space="0" w:color="auto"/>
            </w:tcBorders>
            <w:shd w:val="clear" w:color="auto" w:fill="auto"/>
            <w:vAlign w:val="center"/>
            <w:hideMark/>
          </w:tcPr>
          <w:p w14:paraId="0BA1BBB6"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Cardoso</w:t>
            </w:r>
          </w:p>
        </w:tc>
        <w:tc>
          <w:tcPr>
            <w:tcW w:w="6662" w:type="dxa"/>
            <w:tcBorders>
              <w:top w:val="nil"/>
              <w:left w:val="nil"/>
              <w:bottom w:val="single" w:sz="4" w:space="0" w:color="auto"/>
              <w:right w:val="single" w:sz="4" w:space="0" w:color="auto"/>
            </w:tcBorders>
            <w:shd w:val="clear" w:color="auto" w:fill="auto"/>
            <w:vAlign w:val="center"/>
            <w:hideMark/>
          </w:tcPr>
          <w:p w14:paraId="56AAF674"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Urias de Paula e Silva, 1.651 - CEP. 15570-000</w:t>
            </w:r>
          </w:p>
        </w:tc>
      </w:tr>
      <w:tr w:rsidR="00DA0AC6" w:rsidRPr="00AC31A3" w14:paraId="7A281731"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7E9FE"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J</w:t>
            </w:r>
            <w:r>
              <w:rPr>
                <w:rFonts w:ascii="Century Gothic" w:eastAsia="Times New Roman" w:hAnsi="Century Gothic" w:cs="Times New Roman"/>
                <w:sz w:val="16"/>
                <w:szCs w:val="14"/>
              </w:rPr>
              <w:t xml:space="preserve">. </w:t>
            </w:r>
            <w:r w:rsidRPr="00AC31A3">
              <w:rPr>
                <w:rFonts w:ascii="Century Gothic" w:eastAsia="Times New Roman" w:hAnsi="Century Gothic" w:cs="Times New Roman"/>
                <w:sz w:val="16"/>
                <w:szCs w:val="14"/>
              </w:rPr>
              <w:t>RIO PRETO</w:t>
            </w:r>
          </w:p>
        </w:tc>
        <w:tc>
          <w:tcPr>
            <w:tcW w:w="2268" w:type="dxa"/>
            <w:tcBorders>
              <w:top w:val="nil"/>
              <w:left w:val="nil"/>
              <w:bottom w:val="single" w:sz="4" w:space="0" w:color="auto"/>
              <w:right w:val="single" w:sz="4" w:space="0" w:color="auto"/>
            </w:tcBorders>
            <w:shd w:val="clear" w:color="auto" w:fill="auto"/>
            <w:vAlign w:val="center"/>
            <w:hideMark/>
          </w:tcPr>
          <w:p w14:paraId="44A87C3B"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Catanduva</w:t>
            </w:r>
          </w:p>
        </w:tc>
        <w:tc>
          <w:tcPr>
            <w:tcW w:w="6662" w:type="dxa"/>
            <w:tcBorders>
              <w:top w:val="nil"/>
              <w:left w:val="nil"/>
              <w:bottom w:val="single" w:sz="4" w:space="0" w:color="auto"/>
              <w:right w:val="single" w:sz="4" w:space="0" w:color="auto"/>
            </w:tcBorders>
            <w:shd w:val="clear" w:color="auto" w:fill="auto"/>
            <w:vAlign w:val="center"/>
            <w:hideMark/>
          </w:tcPr>
          <w:p w14:paraId="0EB2BDCD"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Parque das Américas, nº 55, Centro - Catanduva/SP, CEP: 15800-000</w:t>
            </w:r>
          </w:p>
        </w:tc>
      </w:tr>
      <w:tr w:rsidR="00DA0AC6" w:rsidRPr="00AC31A3" w14:paraId="22374B07"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EBC11"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w:t>
            </w:r>
            <w:r>
              <w:rPr>
                <w:rFonts w:ascii="Century Gothic" w:eastAsia="Times New Roman" w:hAnsi="Century Gothic" w:cs="Times New Roman"/>
                <w:sz w:val="16"/>
                <w:szCs w:val="14"/>
              </w:rPr>
              <w:t xml:space="preserve">. </w:t>
            </w:r>
            <w:r w:rsidRPr="00AC31A3">
              <w:rPr>
                <w:rFonts w:ascii="Century Gothic" w:eastAsia="Times New Roman" w:hAnsi="Century Gothic" w:cs="Times New Roman"/>
                <w:sz w:val="16"/>
                <w:szCs w:val="14"/>
              </w:rPr>
              <w:t>J</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RIO PRETO</w:t>
            </w:r>
          </w:p>
        </w:tc>
        <w:tc>
          <w:tcPr>
            <w:tcW w:w="2268" w:type="dxa"/>
            <w:tcBorders>
              <w:top w:val="nil"/>
              <w:left w:val="nil"/>
              <w:bottom w:val="single" w:sz="4" w:space="0" w:color="auto"/>
              <w:right w:val="single" w:sz="4" w:space="0" w:color="auto"/>
            </w:tcBorders>
            <w:shd w:val="clear" w:color="auto" w:fill="auto"/>
            <w:vAlign w:val="center"/>
            <w:hideMark/>
          </w:tcPr>
          <w:p w14:paraId="2351CF64"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Colina</w:t>
            </w:r>
          </w:p>
        </w:tc>
        <w:tc>
          <w:tcPr>
            <w:tcW w:w="6662" w:type="dxa"/>
            <w:tcBorders>
              <w:top w:val="nil"/>
              <w:left w:val="nil"/>
              <w:bottom w:val="single" w:sz="4" w:space="0" w:color="auto"/>
              <w:right w:val="single" w:sz="4" w:space="0" w:color="auto"/>
            </w:tcBorders>
            <w:shd w:val="clear" w:color="auto" w:fill="auto"/>
            <w:vAlign w:val="center"/>
            <w:hideMark/>
          </w:tcPr>
          <w:p w14:paraId="148DE282"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w:t>
            </w:r>
            <w:proofErr w:type="spellStart"/>
            <w:r w:rsidRPr="00AC31A3">
              <w:rPr>
                <w:rFonts w:ascii="Century Gothic" w:eastAsia="Times New Roman" w:hAnsi="Century Gothic" w:cs="Times New Roman"/>
                <w:sz w:val="16"/>
                <w:szCs w:val="14"/>
              </w:rPr>
              <w:t>Rua</w:t>
            </w:r>
            <w:proofErr w:type="spellEnd"/>
            <w:r w:rsidRPr="00AC31A3">
              <w:rPr>
                <w:rFonts w:ascii="Century Gothic" w:eastAsia="Times New Roman" w:hAnsi="Century Gothic" w:cs="Times New Roman"/>
                <w:sz w:val="16"/>
                <w:szCs w:val="14"/>
              </w:rPr>
              <w:t xml:space="preserve"> Nestor Silveira Guimarães, nº </w:t>
            </w:r>
            <w:proofErr w:type="gramStart"/>
            <w:r w:rsidRPr="00AC31A3">
              <w:rPr>
                <w:rFonts w:ascii="Century Gothic" w:eastAsia="Times New Roman" w:hAnsi="Century Gothic" w:cs="Times New Roman"/>
                <w:sz w:val="16"/>
                <w:szCs w:val="14"/>
              </w:rPr>
              <w:t>45,Vila</w:t>
            </w:r>
            <w:proofErr w:type="gramEnd"/>
            <w:r w:rsidRPr="00AC31A3">
              <w:rPr>
                <w:rFonts w:ascii="Century Gothic" w:eastAsia="Times New Roman" w:hAnsi="Century Gothic" w:cs="Times New Roman"/>
                <w:sz w:val="16"/>
                <w:szCs w:val="14"/>
              </w:rPr>
              <w:t xml:space="preserve"> Cunha, Colina/SP, CEP:14770-000</w:t>
            </w:r>
          </w:p>
        </w:tc>
      </w:tr>
      <w:tr w:rsidR="00DA0AC6" w:rsidRPr="00AC31A3" w14:paraId="6BB12A16"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60F0E"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w:t>
            </w:r>
            <w:r>
              <w:rPr>
                <w:rFonts w:ascii="Century Gothic" w:eastAsia="Times New Roman" w:hAnsi="Century Gothic" w:cs="Times New Roman"/>
                <w:sz w:val="16"/>
                <w:szCs w:val="14"/>
              </w:rPr>
              <w:t xml:space="preserve">. </w:t>
            </w:r>
            <w:r w:rsidRPr="00AC31A3">
              <w:rPr>
                <w:rFonts w:ascii="Century Gothic" w:eastAsia="Times New Roman" w:hAnsi="Century Gothic" w:cs="Times New Roman"/>
                <w:sz w:val="16"/>
                <w:szCs w:val="14"/>
              </w:rPr>
              <w:t>J</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RIO PRETO</w:t>
            </w:r>
          </w:p>
        </w:tc>
        <w:tc>
          <w:tcPr>
            <w:tcW w:w="2268" w:type="dxa"/>
            <w:tcBorders>
              <w:top w:val="nil"/>
              <w:left w:val="nil"/>
              <w:bottom w:val="single" w:sz="4" w:space="0" w:color="auto"/>
              <w:right w:val="single" w:sz="4" w:space="0" w:color="auto"/>
            </w:tcBorders>
            <w:shd w:val="clear" w:color="auto" w:fill="auto"/>
            <w:vAlign w:val="center"/>
            <w:hideMark/>
          </w:tcPr>
          <w:p w14:paraId="20BC58D1"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Estrela D'Oeste</w:t>
            </w:r>
          </w:p>
        </w:tc>
        <w:tc>
          <w:tcPr>
            <w:tcW w:w="6662" w:type="dxa"/>
            <w:tcBorders>
              <w:top w:val="nil"/>
              <w:left w:val="nil"/>
              <w:bottom w:val="single" w:sz="4" w:space="0" w:color="auto"/>
              <w:right w:val="single" w:sz="4" w:space="0" w:color="auto"/>
            </w:tcBorders>
            <w:shd w:val="clear" w:color="auto" w:fill="auto"/>
            <w:vAlign w:val="center"/>
            <w:hideMark/>
          </w:tcPr>
          <w:p w14:paraId="74A7FD66"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Minas Gerais, s/nº - Centro - CEP:15650-000, Estrela D'Oeste/SP</w:t>
            </w:r>
          </w:p>
        </w:tc>
      </w:tr>
      <w:tr w:rsidR="00DA0AC6" w:rsidRPr="00AC31A3" w14:paraId="12DA3BA9"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88DE6"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w:t>
            </w:r>
            <w:r>
              <w:rPr>
                <w:rFonts w:ascii="Century Gothic" w:eastAsia="Times New Roman" w:hAnsi="Century Gothic" w:cs="Times New Roman"/>
                <w:sz w:val="16"/>
                <w:szCs w:val="14"/>
              </w:rPr>
              <w:t xml:space="preserve">. </w:t>
            </w:r>
            <w:r w:rsidRPr="00AC31A3">
              <w:rPr>
                <w:rFonts w:ascii="Century Gothic" w:eastAsia="Times New Roman" w:hAnsi="Century Gothic" w:cs="Times New Roman"/>
                <w:sz w:val="16"/>
                <w:szCs w:val="14"/>
              </w:rPr>
              <w:t>J</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RIO PRETO</w:t>
            </w:r>
          </w:p>
        </w:tc>
        <w:tc>
          <w:tcPr>
            <w:tcW w:w="2268" w:type="dxa"/>
            <w:tcBorders>
              <w:top w:val="nil"/>
              <w:left w:val="nil"/>
              <w:bottom w:val="single" w:sz="4" w:space="0" w:color="auto"/>
              <w:right w:val="single" w:sz="4" w:space="0" w:color="auto"/>
            </w:tcBorders>
            <w:shd w:val="clear" w:color="auto" w:fill="auto"/>
            <w:vAlign w:val="center"/>
            <w:hideMark/>
          </w:tcPr>
          <w:p w14:paraId="0B58666F"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Fernandópolis</w:t>
            </w:r>
          </w:p>
        </w:tc>
        <w:tc>
          <w:tcPr>
            <w:tcW w:w="6662" w:type="dxa"/>
            <w:tcBorders>
              <w:top w:val="nil"/>
              <w:left w:val="nil"/>
              <w:bottom w:val="single" w:sz="4" w:space="0" w:color="auto"/>
              <w:right w:val="single" w:sz="4" w:space="0" w:color="auto"/>
            </w:tcBorders>
            <w:shd w:val="clear" w:color="auto" w:fill="auto"/>
            <w:vAlign w:val="center"/>
            <w:hideMark/>
          </w:tcPr>
          <w:p w14:paraId="595E5470"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 Raul Gonçalves Júnior, 805 - CEP. 15600-000</w:t>
            </w:r>
          </w:p>
        </w:tc>
      </w:tr>
      <w:tr w:rsidR="00DA0AC6" w:rsidRPr="00AC31A3" w14:paraId="537B51F8"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F763E"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J</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RIO PRETO</w:t>
            </w:r>
          </w:p>
        </w:tc>
        <w:tc>
          <w:tcPr>
            <w:tcW w:w="2268" w:type="dxa"/>
            <w:tcBorders>
              <w:top w:val="nil"/>
              <w:left w:val="nil"/>
              <w:bottom w:val="single" w:sz="4" w:space="0" w:color="auto"/>
              <w:right w:val="single" w:sz="4" w:space="0" w:color="auto"/>
            </w:tcBorders>
            <w:shd w:val="clear" w:color="auto" w:fill="auto"/>
            <w:vAlign w:val="center"/>
            <w:hideMark/>
          </w:tcPr>
          <w:p w14:paraId="0CD81D0A"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General Salgado</w:t>
            </w:r>
          </w:p>
        </w:tc>
        <w:tc>
          <w:tcPr>
            <w:tcW w:w="6662" w:type="dxa"/>
            <w:tcBorders>
              <w:top w:val="nil"/>
              <w:left w:val="nil"/>
              <w:bottom w:val="single" w:sz="4" w:space="0" w:color="auto"/>
              <w:right w:val="single" w:sz="4" w:space="0" w:color="auto"/>
            </w:tcBorders>
            <w:shd w:val="clear" w:color="auto" w:fill="auto"/>
            <w:vAlign w:val="center"/>
            <w:hideMark/>
          </w:tcPr>
          <w:p w14:paraId="59DECD6A"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w:t>
            </w:r>
            <w:proofErr w:type="spellStart"/>
            <w:r w:rsidRPr="00AC31A3">
              <w:rPr>
                <w:rFonts w:ascii="Century Gothic" w:eastAsia="Times New Roman" w:hAnsi="Century Gothic" w:cs="Times New Roman"/>
                <w:sz w:val="16"/>
                <w:szCs w:val="14"/>
              </w:rPr>
              <w:t>Azílio</w:t>
            </w:r>
            <w:proofErr w:type="spellEnd"/>
            <w:r w:rsidRPr="00AC31A3">
              <w:rPr>
                <w:rFonts w:ascii="Century Gothic" w:eastAsia="Times New Roman" w:hAnsi="Century Gothic" w:cs="Times New Roman"/>
                <w:sz w:val="16"/>
                <w:szCs w:val="14"/>
              </w:rPr>
              <w:t xml:space="preserve"> Antonio do Prado, 991 - CEP. 15300-000</w:t>
            </w:r>
          </w:p>
        </w:tc>
      </w:tr>
      <w:tr w:rsidR="00DA0AC6" w:rsidRPr="00AC31A3" w14:paraId="6E030A76"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04779A"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J</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RIO PRETO</w:t>
            </w:r>
          </w:p>
        </w:tc>
        <w:tc>
          <w:tcPr>
            <w:tcW w:w="2268" w:type="dxa"/>
            <w:tcBorders>
              <w:top w:val="nil"/>
              <w:left w:val="nil"/>
              <w:bottom w:val="single" w:sz="4" w:space="0" w:color="auto"/>
              <w:right w:val="single" w:sz="4" w:space="0" w:color="auto"/>
            </w:tcBorders>
            <w:shd w:val="clear" w:color="auto" w:fill="auto"/>
            <w:vAlign w:val="center"/>
            <w:hideMark/>
          </w:tcPr>
          <w:p w14:paraId="6F6D26FC"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Itajobi</w:t>
            </w:r>
          </w:p>
        </w:tc>
        <w:tc>
          <w:tcPr>
            <w:tcW w:w="6662" w:type="dxa"/>
            <w:tcBorders>
              <w:top w:val="nil"/>
              <w:left w:val="nil"/>
              <w:bottom w:val="single" w:sz="4" w:space="0" w:color="auto"/>
              <w:right w:val="single" w:sz="4" w:space="0" w:color="auto"/>
            </w:tcBorders>
            <w:shd w:val="clear" w:color="auto" w:fill="auto"/>
            <w:vAlign w:val="center"/>
            <w:hideMark/>
          </w:tcPr>
          <w:p w14:paraId="497D7BCC"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Said Farrah, 100 - Centro - Itajobi - CEP: 15840-000</w:t>
            </w:r>
          </w:p>
        </w:tc>
      </w:tr>
      <w:tr w:rsidR="00DA0AC6" w:rsidRPr="00AC31A3" w14:paraId="7AE8D2AF"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54A68"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J</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RIO PRETO</w:t>
            </w:r>
          </w:p>
        </w:tc>
        <w:tc>
          <w:tcPr>
            <w:tcW w:w="2268" w:type="dxa"/>
            <w:tcBorders>
              <w:top w:val="nil"/>
              <w:left w:val="nil"/>
              <w:bottom w:val="single" w:sz="4" w:space="0" w:color="auto"/>
              <w:right w:val="single" w:sz="4" w:space="0" w:color="auto"/>
            </w:tcBorders>
            <w:shd w:val="clear" w:color="auto" w:fill="auto"/>
            <w:vAlign w:val="center"/>
            <w:hideMark/>
          </w:tcPr>
          <w:p w14:paraId="16F41CE0"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Jales</w:t>
            </w:r>
          </w:p>
        </w:tc>
        <w:tc>
          <w:tcPr>
            <w:tcW w:w="6662" w:type="dxa"/>
            <w:tcBorders>
              <w:top w:val="nil"/>
              <w:left w:val="nil"/>
              <w:bottom w:val="single" w:sz="4" w:space="0" w:color="auto"/>
              <w:right w:val="single" w:sz="4" w:space="0" w:color="auto"/>
            </w:tcBorders>
            <w:shd w:val="clear" w:color="auto" w:fill="auto"/>
            <w:vAlign w:val="center"/>
            <w:hideMark/>
          </w:tcPr>
          <w:p w14:paraId="2E046D7B"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w:t>
            </w:r>
            <w:proofErr w:type="gramStart"/>
            <w:r w:rsidRPr="00AC31A3">
              <w:rPr>
                <w:rFonts w:ascii="Century Gothic" w:eastAsia="Times New Roman" w:hAnsi="Century Gothic" w:cs="Times New Roman"/>
                <w:sz w:val="16"/>
                <w:szCs w:val="14"/>
              </w:rPr>
              <w:t>09,nº</w:t>
            </w:r>
            <w:proofErr w:type="gramEnd"/>
            <w:r w:rsidRPr="00AC31A3">
              <w:rPr>
                <w:rFonts w:ascii="Century Gothic" w:eastAsia="Times New Roman" w:hAnsi="Century Gothic" w:cs="Times New Roman"/>
                <w:sz w:val="16"/>
                <w:szCs w:val="14"/>
              </w:rPr>
              <w:t xml:space="preserve"> 2.231, JALES/SP - CEP: 15700-000</w:t>
            </w:r>
          </w:p>
        </w:tc>
      </w:tr>
      <w:tr w:rsidR="00DA0AC6" w:rsidRPr="00AC31A3" w14:paraId="0E8AC40A"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77CF5"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J</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RIO PRETO</w:t>
            </w:r>
          </w:p>
        </w:tc>
        <w:tc>
          <w:tcPr>
            <w:tcW w:w="2268" w:type="dxa"/>
            <w:tcBorders>
              <w:top w:val="nil"/>
              <w:left w:val="nil"/>
              <w:bottom w:val="single" w:sz="4" w:space="0" w:color="auto"/>
              <w:right w:val="single" w:sz="4" w:space="0" w:color="auto"/>
            </w:tcBorders>
            <w:shd w:val="clear" w:color="auto" w:fill="auto"/>
            <w:vAlign w:val="center"/>
            <w:hideMark/>
          </w:tcPr>
          <w:p w14:paraId="5BB1A6BB"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José Bonifácio</w:t>
            </w:r>
          </w:p>
        </w:tc>
        <w:tc>
          <w:tcPr>
            <w:tcW w:w="6662" w:type="dxa"/>
            <w:tcBorders>
              <w:top w:val="nil"/>
              <w:left w:val="nil"/>
              <w:bottom w:val="single" w:sz="4" w:space="0" w:color="auto"/>
              <w:right w:val="single" w:sz="4" w:space="0" w:color="auto"/>
            </w:tcBorders>
            <w:shd w:val="clear" w:color="auto" w:fill="auto"/>
            <w:vAlign w:val="center"/>
            <w:hideMark/>
          </w:tcPr>
          <w:p w14:paraId="49564B12"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Avenida Monsenhor </w:t>
            </w:r>
            <w:proofErr w:type="spellStart"/>
            <w:r w:rsidRPr="00AC31A3">
              <w:rPr>
                <w:rFonts w:ascii="Century Gothic" w:eastAsia="Times New Roman" w:hAnsi="Century Gothic" w:cs="Times New Roman"/>
                <w:sz w:val="16"/>
                <w:szCs w:val="14"/>
              </w:rPr>
              <w:t>Angelo</w:t>
            </w:r>
            <w:proofErr w:type="spellEnd"/>
            <w:r w:rsidRPr="00AC31A3">
              <w:rPr>
                <w:rFonts w:ascii="Century Gothic" w:eastAsia="Times New Roman" w:hAnsi="Century Gothic" w:cs="Times New Roman"/>
                <w:sz w:val="16"/>
                <w:szCs w:val="14"/>
              </w:rPr>
              <w:t xml:space="preserve"> Angioni, nº 1.000, José Bonifácio/SP, CEP:15200-000</w:t>
            </w:r>
          </w:p>
        </w:tc>
      </w:tr>
      <w:tr w:rsidR="00DA0AC6" w:rsidRPr="00AC31A3" w14:paraId="0288CD9A"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F6695"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J</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RIO PRETO</w:t>
            </w:r>
          </w:p>
        </w:tc>
        <w:tc>
          <w:tcPr>
            <w:tcW w:w="2268" w:type="dxa"/>
            <w:tcBorders>
              <w:top w:val="nil"/>
              <w:left w:val="nil"/>
              <w:bottom w:val="single" w:sz="4" w:space="0" w:color="auto"/>
              <w:right w:val="single" w:sz="4" w:space="0" w:color="auto"/>
            </w:tcBorders>
            <w:shd w:val="clear" w:color="auto" w:fill="auto"/>
            <w:vAlign w:val="center"/>
            <w:hideMark/>
          </w:tcPr>
          <w:p w14:paraId="245F4FC0"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Macaubal</w:t>
            </w:r>
          </w:p>
        </w:tc>
        <w:tc>
          <w:tcPr>
            <w:tcW w:w="6662" w:type="dxa"/>
            <w:tcBorders>
              <w:top w:val="nil"/>
              <w:left w:val="nil"/>
              <w:bottom w:val="single" w:sz="4" w:space="0" w:color="auto"/>
              <w:right w:val="single" w:sz="4" w:space="0" w:color="auto"/>
            </w:tcBorders>
            <w:shd w:val="clear" w:color="auto" w:fill="auto"/>
            <w:vAlign w:val="center"/>
            <w:hideMark/>
          </w:tcPr>
          <w:p w14:paraId="778348B2"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Sebastião </w:t>
            </w:r>
            <w:proofErr w:type="spellStart"/>
            <w:r w:rsidRPr="00AC31A3">
              <w:rPr>
                <w:rFonts w:ascii="Century Gothic" w:eastAsia="Times New Roman" w:hAnsi="Century Gothic" w:cs="Times New Roman"/>
                <w:sz w:val="16"/>
                <w:szCs w:val="14"/>
              </w:rPr>
              <w:t>Dibo</w:t>
            </w:r>
            <w:proofErr w:type="spellEnd"/>
            <w:r w:rsidRPr="00AC31A3">
              <w:rPr>
                <w:rFonts w:ascii="Century Gothic" w:eastAsia="Times New Roman" w:hAnsi="Century Gothic" w:cs="Times New Roman"/>
                <w:sz w:val="16"/>
                <w:szCs w:val="14"/>
              </w:rPr>
              <w:t>, 668 - Macaubal/SP - CEP: 15270-000</w:t>
            </w:r>
          </w:p>
        </w:tc>
      </w:tr>
      <w:tr w:rsidR="00DA0AC6" w:rsidRPr="00AC31A3" w14:paraId="2188E7DA"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44704"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J</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RIO PRETO</w:t>
            </w:r>
          </w:p>
        </w:tc>
        <w:tc>
          <w:tcPr>
            <w:tcW w:w="2268" w:type="dxa"/>
            <w:tcBorders>
              <w:top w:val="nil"/>
              <w:left w:val="nil"/>
              <w:bottom w:val="single" w:sz="4" w:space="0" w:color="auto"/>
              <w:right w:val="single" w:sz="4" w:space="0" w:color="auto"/>
            </w:tcBorders>
            <w:shd w:val="clear" w:color="auto" w:fill="auto"/>
            <w:noWrap/>
            <w:vAlign w:val="center"/>
            <w:hideMark/>
          </w:tcPr>
          <w:p w14:paraId="37653587"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Mirassol</w:t>
            </w:r>
          </w:p>
        </w:tc>
        <w:tc>
          <w:tcPr>
            <w:tcW w:w="6662" w:type="dxa"/>
            <w:tcBorders>
              <w:top w:val="nil"/>
              <w:left w:val="nil"/>
              <w:bottom w:val="single" w:sz="4" w:space="0" w:color="auto"/>
              <w:right w:val="single" w:sz="4" w:space="0" w:color="auto"/>
            </w:tcBorders>
            <w:shd w:val="clear" w:color="auto" w:fill="auto"/>
            <w:vAlign w:val="center"/>
            <w:hideMark/>
          </w:tcPr>
          <w:p w14:paraId="40C35B0D"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Floriano Peixoto, 17-35 Centro - CEP.:15130-000</w:t>
            </w:r>
          </w:p>
        </w:tc>
      </w:tr>
      <w:tr w:rsidR="00DA0AC6" w:rsidRPr="00AC31A3" w14:paraId="0A7077C7"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35FC7"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J</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RIO PRETO</w:t>
            </w:r>
          </w:p>
        </w:tc>
        <w:tc>
          <w:tcPr>
            <w:tcW w:w="2268" w:type="dxa"/>
            <w:tcBorders>
              <w:top w:val="nil"/>
              <w:left w:val="nil"/>
              <w:bottom w:val="single" w:sz="4" w:space="0" w:color="auto"/>
              <w:right w:val="single" w:sz="4" w:space="0" w:color="auto"/>
            </w:tcBorders>
            <w:shd w:val="clear" w:color="auto" w:fill="auto"/>
            <w:vAlign w:val="center"/>
            <w:hideMark/>
          </w:tcPr>
          <w:p w14:paraId="79EE1700"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Monte Aprazível</w:t>
            </w:r>
          </w:p>
        </w:tc>
        <w:tc>
          <w:tcPr>
            <w:tcW w:w="6662" w:type="dxa"/>
            <w:tcBorders>
              <w:top w:val="nil"/>
              <w:left w:val="nil"/>
              <w:bottom w:val="single" w:sz="4" w:space="0" w:color="auto"/>
              <w:right w:val="single" w:sz="4" w:space="0" w:color="auto"/>
            </w:tcBorders>
            <w:shd w:val="clear" w:color="auto" w:fill="auto"/>
            <w:vAlign w:val="center"/>
            <w:hideMark/>
          </w:tcPr>
          <w:p w14:paraId="3DF566AB"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Monteiro Lobato, 269 - CEP. 15150-000</w:t>
            </w:r>
          </w:p>
        </w:tc>
      </w:tr>
      <w:tr w:rsidR="00DA0AC6" w:rsidRPr="00AC31A3" w14:paraId="5EF190D4"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FD5FA"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J</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RIO PRETO</w:t>
            </w:r>
          </w:p>
        </w:tc>
        <w:tc>
          <w:tcPr>
            <w:tcW w:w="2268" w:type="dxa"/>
            <w:tcBorders>
              <w:top w:val="nil"/>
              <w:left w:val="nil"/>
              <w:bottom w:val="single" w:sz="4" w:space="0" w:color="auto"/>
              <w:right w:val="single" w:sz="4" w:space="0" w:color="auto"/>
            </w:tcBorders>
            <w:shd w:val="clear" w:color="auto" w:fill="auto"/>
            <w:vAlign w:val="center"/>
            <w:hideMark/>
          </w:tcPr>
          <w:p w14:paraId="4FB092A3"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Monte Azul Paulista</w:t>
            </w:r>
          </w:p>
        </w:tc>
        <w:tc>
          <w:tcPr>
            <w:tcW w:w="6662" w:type="dxa"/>
            <w:tcBorders>
              <w:top w:val="nil"/>
              <w:left w:val="nil"/>
              <w:bottom w:val="single" w:sz="4" w:space="0" w:color="auto"/>
              <w:right w:val="single" w:sz="4" w:space="0" w:color="auto"/>
            </w:tcBorders>
            <w:shd w:val="clear" w:color="auto" w:fill="auto"/>
            <w:vAlign w:val="center"/>
            <w:hideMark/>
          </w:tcPr>
          <w:p w14:paraId="43F6679B"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Floriano Peixoto, 515 - CEP. 14730-000</w:t>
            </w:r>
          </w:p>
        </w:tc>
      </w:tr>
      <w:tr w:rsidR="00DA0AC6" w:rsidRPr="00AC31A3" w14:paraId="71AED1BF"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E07F4"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J</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RIO PRETO</w:t>
            </w:r>
          </w:p>
        </w:tc>
        <w:tc>
          <w:tcPr>
            <w:tcW w:w="2268" w:type="dxa"/>
            <w:tcBorders>
              <w:top w:val="nil"/>
              <w:left w:val="nil"/>
              <w:bottom w:val="single" w:sz="4" w:space="0" w:color="auto"/>
              <w:right w:val="single" w:sz="4" w:space="0" w:color="auto"/>
            </w:tcBorders>
            <w:shd w:val="clear" w:color="auto" w:fill="auto"/>
            <w:vAlign w:val="center"/>
            <w:hideMark/>
          </w:tcPr>
          <w:p w14:paraId="70940DE7"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Neves Paulista</w:t>
            </w:r>
          </w:p>
        </w:tc>
        <w:tc>
          <w:tcPr>
            <w:tcW w:w="6662" w:type="dxa"/>
            <w:tcBorders>
              <w:top w:val="nil"/>
              <w:left w:val="nil"/>
              <w:bottom w:val="single" w:sz="4" w:space="0" w:color="auto"/>
              <w:right w:val="single" w:sz="4" w:space="0" w:color="auto"/>
            </w:tcBorders>
            <w:shd w:val="clear" w:color="auto" w:fill="auto"/>
            <w:vAlign w:val="center"/>
            <w:hideMark/>
          </w:tcPr>
          <w:p w14:paraId="7AE65744"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Rui Barbosa, s/n - CEP.: 15120-000</w:t>
            </w:r>
          </w:p>
        </w:tc>
      </w:tr>
      <w:tr w:rsidR="00DA0AC6" w:rsidRPr="00AC31A3" w14:paraId="6BA777FA"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18AF0"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J</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RIO PRETO</w:t>
            </w:r>
          </w:p>
        </w:tc>
        <w:tc>
          <w:tcPr>
            <w:tcW w:w="2268" w:type="dxa"/>
            <w:tcBorders>
              <w:top w:val="nil"/>
              <w:left w:val="nil"/>
              <w:bottom w:val="single" w:sz="4" w:space="0" w:color="auto"/>
              <w:right w:val="single" w:sz="4" w:space="0" w:color="auto"/>
            </w:tcBorders>
            <w:shd w:val="clear" w:color="auto" w:fill="auto"/>
            <w:vAlign w:val="center"/>
            <w:hideMark/>
          </w:tcPr>
          <w:p w14:paraId="682C1172"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Nhandeara</w:t>
            </w:r>
          </w:p>
        </w:tc>
        <w:tc>
          <w:tcPr>
            <w:tcW w:w="6662" w:type="dxa"/>
            <w:tcBorders>
              <w:top w:val="nil"/>
              <w:left w:val="nil"/>
              <w:bottom w:val="single" w:sz="4" w:space="0" w:color="auto"/>
              <w:right w:val="single" w:sz="4" w:space="0" w:color="auto"/>
            </w:tcBorders>
            <w:shd w:val="clear" w:color="auto" w:fill="auto"/>
            <w:vAlign w:val="center"/>
            <w:hideMark/>
          </w:tcPr>
          <w:p w14:paraId="7DA630B4"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Raul Cardoso de Souza, 197 - CEP. 15190-000</w:t>
            </w:r>
          </w:p>
        </w:tc>
      </w:tr>
      <w:tr w:rsidR="00DA0AC6" w:rsidRPr="00AC31A3" w14:paraId="08B1ECBC"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2A523"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J</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RIO PRETO</w:t>
            </w:r>
          </w:p>
        </w:tc>
        <w:tc>
          <w:tcPr>
            <w:tcW w:w="2268" w:type="dxa"/>
            <w:tcBorders>
              <w:top w:val="nil"/>
              <w:left w:val="nil"/>
              <w:bottom w:val="single" w:sz="4" w:space="0" w:color="auto"/>
              <w:right w:val="single" w:sz="4" w:space="0" w:color="auto"/>
            </w:tcBorders>
            <w:shd w:val="clear" w:color="auto" w:fill="auto"/>
            <w:vAlign w:val="center"/>
            <w:hideMark/>
          </w:tcPr>
          <w:p w14:paraId="6A75F82B"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Nova Granada</w:t>
            </w:r>
          </w:p>
        </w:tc>
        <w:tc>
          <w:tcPr>
            <w:tcW w:w="6662" w:type="dxa"/>
            <w:tcBorders>
              <w:top w:val="nil"/>
              <w:left w:val="nil"/>
              <w:bottom w:val="single" w:sz="4" w:space="0" w:color="auto"/>
              <w:right w:val="single" w:sz="4" w:space="0" w:color="auto"/>
            </w:tcBorders>
            <w:shd w:val="clear" w:color="auto" w:fill="auto"/>
            <w:vAlign w:val="center"/>
            <w:hideMark/>
          </w:tcPr>
          <w:p w14:paraId="4ABE7C43"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 Dr. Hildeberto de Albuquerque Ferreira, 1001 - CEP. 15440-000</w:t>
            </w:r>
          </w:p>
        </w:tc>
      </w:tr>
      <w:tr w:rsidR="00DA0AC6" w:rsidRPr="00AC31A3" w14:paraId="0D153348"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3AC55"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J</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RIO PRETO</w:t>
            </w:r>
          </w:p>
        </w:tc>
        <w:tc>
          <w:tcPr>
            <w:tcW w:w="2268" w:type="dxa"/>
            <w:tcBorders>
              <w:top w:val="nil"/>
              <w:left w:val="nil"/>
              <w:bottom w:val="single" w:sz="4" w:space="0" w:color="auto"/>
              <w:right w:val="single" w:sz="4" w:space="0" w:color="auto"/>
            </w:tcBorders>
            <w:shd w:val="clear" w:color="auto" w:fill="auto"/>
            <w:vAlign w:val="center"/>
            <w:hideMark/>
          </w:tcPr>
          <w:p w14:paraId="4F871005"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Novo Horizonte</w:t>
            </w:r>
          </w:p>
        </w:tc>
        <w:tc>
          <w:tcPr>
            <w:tcW w:w="6662" w:type="dxa"/>
            <w:tcBorders>
              <w:top w:val="nil"/>
              <w:left w:val="nil"/>
              <w:bottom w:val="single" w:sz="4" w:space="0" w:color="auto"/>
              <w:right w:val="single" w:sz="4" w:space="0" w:color="auto"/>
            </w:tcBorders>
            <w:shd w:val="clear" w:color="auto" w:fill="auto"/>
            <w:vAlign w:val="center"/>
            <w:hideMark/>
          </w:tcPr>
          <w:p w14:paraId="0B7E732D"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São Sebastião, 779 - CEP. 14960-000</w:t>
            </w:r>
          </w:p>
        </w:tc>
      </w:tr>
      <w:tr w:rsidR="00DA0AC6" w:rsidRPr="00AC31A3" w14:paraId="39E6621E"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D11E6"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J</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RIO PRETO</w:t>
            </w:r>
          </w:p>
        </w:tc>
        <w:tc>
          <w:tcPr>
            <w:tcW w:w="2268" w:type="dxa"/>
            <w:tcBorders>
              <w:top w:val="nil"/>
              <w:left w:val="nil"/>
              <w:bottom w:val="single" w:sz="4" w:space="0" w:color="auto"/>
              <w:right w:val="single" w:sz="4" w:space="0" w:color="auto"/>
            </w:tcBorders>
            <w:shd w:val="clear" w:color="auto" w:fill="auto"/>
            <w:vAlign w:val="center"/>
            <w:hideMark/>
          </w:tcPr>
          <w:p w14:paraId="6A8455A1"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Olímpia</w:t>
            </w:r>
          </w:p>
        </w:tc>
        <w:tc>
          <w:tcPr>
            <w:tcW w:w="6662" w:type="dxa"/>
            <w:tcBorders>
              <w:top w:val="nil"/>
              <w:left w:val="nil"/>
              <w:bottom w:val="single" w:sz="4" w:space="0" w:color="auto"/>
              <w:right w:val="single" w:sz="4" w:space="0" w:color="auto"/>
            </w:tcBorders>
            <w:shd w:val="clear" w:color="auto" w:fill="auto"/>
            <w:vAlign w:val="center"/>
            <w:hideMark/>
          </w:tcPr>
          <w:p w14:paraId="71D600B7"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São João, 891 Centro - CEP.:15400-000</w:t>
            </w:r>
          </w:p>
        </w:tc>
      </w:tr>
      <w:tr w:rsidR="00DA0AC6" w:rsidRPr="00AC31A3" w14:paraId="508F73F2"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EF9A1"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J</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RIO PRETO</w:t>
            </w:r>
          </w:p>
        </w:tc>
        <w:tc>
          <w:tcPr>
            <w:tcW w:w="2268" w:type="dxa"/>
            <w:tcBorders>
              <w:top w:val="nil"/>
              <w:left w:val="nil"/>
              <w:bottom w:val="single" w:sz="4" w:space="0" w:color="auto"/>
              <w:right w:val="single" w:sz="4" w:space="0" w:color="auto"/>
            </w:tcBorders>
            <w:shd w:val="clear" w:color="auto" w:fill="auto"/>
            <w:vAlign w:val="center"/>
            <w:hideMark/>
          </w:tcPr>
          <w:p w14:paraId="2ECB826F"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Ouroeste</w:t>
            </w:r>
          </w:p>
        </w:tc>
        <w:tc>
          <w:tcPr>
            <w:tcW w:w="6662" w:type="dxa"/>
            <w:tcBorders>
              <w:top w:val="nil"/>
              <w:left w:val="nil"/>
              <w:bottom w:val="single" w:sz="4" w:space="0" w:color="auto"/>
              <w:right w:val="single" w:sz="4" w:space="0" w:color="auto"/>
            </w:tcBorders>
            <w:shd w:val="clear" w:color="auto" w:fill="auto"/>
            <w:vAlign w:val="center"/>
            <w:hideMark/>
          </w:tcPr>
          <w:p w14:paraId="5057BA35"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Avenida João </w:t>
            </w:r>
            <w:proofErr w:type="spellStart"/>
            <w:r w:rsidRPr="00AC31A3">
              <w:rPr>
                <w:rFonts w:ascii="Century Gothic" w:eastAsia="Times New Roman" w:hAnsi="Century Gothic" w:cs="Times New Roman"/>
                <w:sz w:val="16"/>
                <w:szCs w:val="14"/>
              </w:rPr>
              <w:t>Valdeviesso</w:t>
            </w:r>
            <w:proofErr w:type="spellEnd"/>
            <w:r w:rsidRPr="00AC31A3">
              <w:rPr>
                <w:rFonts w:ascii="Century Gothic" w:eastAsia="Times New Roman" w:hAnsi="Century Gothic" w:cs="Times New Roman"/>
                <w:sz w:val="16"/>
                <w:szCs w:val="14"/>
              </w:rPr>
              <w:t xml:space="preserve">, nº 1350, Jardim </w:t>
            </w:r>
            <w:proofErr w:type="spellStart"/>
            <w:r w:rsidRPr="00AC31A3">
              <w:rPr>
                <w:rFonts w:ascii="Century Gothic" w:eastAsia="Times New Roman" w:hAnsi="Century Gothic" w:cs="Times New Roman"/>
                <w:sz w:val="16"/>
                <w:szCs w:val="14"/>
              </w:rPr>
              <w:t>Sarinha</w:t>
            </w:r>
            <w:proofErr w:type="spellEnd"/>
            <w:r w:rsidRPr="00AC31A3">
              <w:rPr>
                <w:rFonts w:ascii="Century Gothic" w:eastAsia="Times New Roman" w:hAnsi="Century Gothic" w:cs="Times New Roman"/>
                <w:sz w:val="16"/>
                <w:szCs w:val="14"/>
              </w:rPr>
              <w:t xml:space="preserve"> II- Ouroeste/SP-CEP:15685-000</w:t>
            </w:r>
          </w:p>
        </w:tc>
      </w:tr>
      <w:tr w:rsidR="00DA0AC6" w:rsidRPr="00AC31A3" w14:paraId="68748ED5"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FEBF3"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J</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RIO PRETO</w:t>
            </w:r>
          </w:p>
        </w:tc>
        <w:tc>
          <w:tcPr>
            <w:tcW w:w="2268" w:type="dxa"/>
            <w:tcBorders>
              <w:top w:val="nil"/>
              <w:left w:val="nil"/>
              <w:bottom w:val="single" w:sz="4" w:space="0" w:color="auto"/>
              <w:right w:val="single" w:sz="4" w:space="0" w:color="auto"/>
            </w:tcBorders>
            <w:shd w:val="clear" w:color="auto" w:fill="auto"/>
            <w:vAlign w:val="center"/>
            <w:hideMark/>
          </w:tcPr>
          <w:p w14:paraId="3CEB855F"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Palestina</w:t>
            </w:r>
          </w:p>
        </w:tc>
        <w:tc>
          <w:tcPr>
            <w:tcW w:w="6662" w:type="dxa"/>
            <w:tcBorders>
              <w:top w:val="nil"/>
              <w:left w:val="nil"/>
              <w:bottom w:val="single" w:sz="4" w:space="0" w:color="auto"/>
              <w:right w:val="single" w:sz="4" w:space="0" w:color="auto"/>
            </w:tcBorders>
            <w:shd w:val="clear" w:color="auto" w:fill="auto"/>
            <w:vAlign w:val="center"/>
            <w:hideMark/>
          </w:tcPr>
          <w:p w14:paraId="32685AEA"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Capitão Faria, 1.068 - CEP. 15470-000</w:t>
            </w:r>
          </w:p>
        </w:tc>
      </w:tr>
      <w:tr w:rsidR="00DA0AC6" w:rsidRPr="00AC31A3" w14:paraId="5AC658DB"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87AB0"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J</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RIO PRETO</w:t>
            </w:r>
          </w:p>
        </w:tc>
        <w:tc>
          <w:tcPr>
            <w:tcW w:w="2268" w:type="dxa"/>
            <w:tcBorders>
              <w:top w:val="nil"/>
              <w:left w:val="nil"/>
              <w:bottom w:val="single" w:sz="4" w:space="0" w:color="auto"/>
              <w:right w:val="single" w:sz="4" w:space="0" w:color="auto"/>
            </w:tcBorders>
            <w:shd w:val="clear" w:color="auto" w:fill="auto"/>
            <w:vAlign w:val="center"/>
            <w:hideMark/>
          </w:tcPr>
          <w:p w14:paraId="26A78EB3"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Palmeira do Oeste</w:t>
            </w:r>
          </w:p>
        </w:tc>
        <w:tc>
          <w:tcPr>
            <w:tcW w:w="6662" w:type="dxa"/>
            <w:tcBorders>
              <w:top w:val="nil"/>
              <w:left w:val="nil"/>
              <w:bottom w:val="single" w:sz="4" w:space="0" w:color="auto"/>
              <w:right w:val="single" w:sz="4" w:space="0" w:color="auto"/>
            </w:tcBorders>
            <w:shd w:val="clear" w:color="auto" w:fill="auto"/>
            <w:vAlign w:val="center"/>
            <w:hideMark/>
          </w:tcPr>
          <w:p w14:paraId="051A3DED"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15 de Novembro, 48/71 - CEP. 15720-000</w:t>
            </w:r>
          </w:p>
        </w:tc>
      </w:tr>
      <w:tr w:rsidR="00DA0AC6" w:rsidRPr="00AC31A3" w14:paraId="064DA4B5"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BA666"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J</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RIO PRETO</w:t>
            </w:r>
          </w:p>
        </w:tc>
        <w:tc>
          <w:tcPr>
            <w:tcW w:w="2268" w:type="dxa"/>
            <w:tcBorders>
              <w:top w:val="nil"/>
              <w:left w:val="nil"/>
              <w:bottom w:val="single" w:sz="4" w:space="0" w:color="auto"/>
              <w:right w:val="single" w:sz="4" w:space="0" w:color="auto"/>
            </w:tcBorders>
            <w:shd w:val="clear" w:color="auto" w:fill="auto"/>
            <w:vAlign w:val="center"/>
            <w:hideMark/>
          </w:tcPr>
          <w:p w14:paraId="1F3B4C8E"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Paulo de Faria</w:t>
            </w:r>
          </w:p>
        </w:tc>
        <w:tc>
          <w:tcPr>
            <w:tcW w:w="6662" w:type="dxa"/>
            <w:tcBorders>
              <w:top w:val="nil"/>
              <w:left w:val="nil"/>
              <w:bottom w:val="single" w:sz="4" w:space="0" w:color="auto"/>
              <w:right w:val="single" w:sz="4" w:space="0" w:color="auto"/>
            </w:tcBorders>
            <w:shd w:val="clear" w:color="auto" w:fill="auto"/>
            <w:vAlign w:val="center"/>
            <w:hideMark/>
          </w:tcPr>
          <w:p w14:paraId="40F4B196"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Quinze de </w:t>
            </w:r>
            <w:proofErr w:type="gramStart"/>
            <w:r w:rsidRPr="00AC31A3">
              <w:rPr>
                <w:rFonts w:ascii="Century Gothic" w:eastAsia="Times New Roman" w:hAnsi="Century Gothic" w:cs="Times New Roman"/>
                <w:sz w:val="16"/>
                <w:szCs w:val="14"/>
              </w:rPr>
              <w:t>Novembro</w:t>
            </w:r>
            <w:proofErr w:type="gramEnd"/>
            <w:r w:rsidRPr="00AC31A3">
              <w:rPr>
                <w:rFonts w:ascii="Century Gothic" w:eastAsia="Times New Roman" w:hAnsi="Century Gothic" w:cs="Times New Roman"/>
                <w:sz w:val="16"/>
                <w:szCs w:val="14"/>
              </w:rPr>
              <w:t>, 809 - CEP. 15490-000</w:t>
            </w:r>
          </w:p>
        </w:tc>
      </w:tr>
      <w:tr w:rsidR="00DA0AC6" w:rsidRPr="00AC31A3" w14:paraId="7909D370"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465BB"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J</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RIO PRETO</w:t>
            </w:r>
          </w:p>
        </w:tc>
        <w:tc>
          <w:tcPr>
            <w:tcW w:w="2268" w:type="dxa"/>
            <w:tcBorders>
              <w:top w:val="nil"/>
              <w:left w:val="nil"/>
              <w:bottom w:val="single" w:sz="4" w:space="0" w:color="auto"/>
              <w:right w:val="single" w:sz="4" w:space="0" w:color="auto"/>
            </w:tcBorders>
            <w:shd w:val="clear" w:color="auto" w:fill="auto"/>
            <w:vAlign w:val="center"/>
            <w:hideMark/>
          </w:tcPr>
          <w:p w14:paraId="02AF96B2"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Potirendaba</w:t>
            </w:r>
          </w:p>
        </w:tc>
        <w:tc>
          <w:tcPr>
            <w:tcW w:w="6662" w:type="dxa"/>
            <w:tcBorders>
              <w:top w:val="nil"/>
              <w:left w:val="nil"/>
              <w:bottom w:val="single" w:sz="4" w:space="0" w:color="auto"/>
              <w:right w:val="single" w:sz="4" w:space="0" w:color="auto"/>
            </w:tcBorders>
            <w:shd w:val="clear" w:color="auto" w:fill="auto"/>
            <w:vAlign w:val="center"/>
            <w:hideMark/>
          </w:tcPr>
          <w:p w14:paraId="2534E389"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Pedro Siqueira, nº 1042, Jardim do Bosque II, Potirendaba/SP, CEP:15105-000</w:t>
            </w:r>
          </w:p>
        </w:tc>
      </w:tr>
      <w:tr w:rsidR="00DA0AC6" w:rsidRPr="00AC31A3" w14:paraId="142F0BD9"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16A46"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J</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RIO PRETO</w:t>
            </w:r>
          </w:p>
        </w:tc>
        <w:tc>
          <w:tcPr>
            <w:tcW w:w="2268" w:type="dxa"/>
            <w:tcBorders>
              <w:top w:val="nil"/>
              <w:left w:val="nil"/>
              <w:bottom w:val="single" w:sz="4" w:space="0" w:color="auto"/>
              <w:right w:val="single" w:sz="4" w:space="0" w:color="auto"/>
            </w:tcBorders>
            <w:shd w:val="clear" w:color="auto" w:fill="auto"/>
            <w:vAlign w:val="center"/>
            <w:hideMark/>
          </w:tcPr>
          <w:p w14:paraId="1656B934"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Santa Adélia</w:t>
            </w:r>
          </w:p>
        </w:tc>
        <w:tc>
          <w:tcPr>
            <w:tcW w:w="6662" w:type="dxa"/>
            <w:tcBorders>
              <w:top w:val="nil"/>
              <w:left w:val="nil"/>
              <w:bottom w:val="single" w:sz="4" w:space="0" w:color="auto"/>
              <w:right w:val="single" w:sz="4" w:space="0" w:color="auto"/>
            </w:tcBorders>
            <w:shd w:val="clear" w:color="auto" w:fill="auto"/>
            <w:vAlign w:val="center"/>
            <w:hideMark/>
          </w:tcPr>
          <w:p w14:paraId="180BB518"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Praça Ademar de Barros, nº 255, Santa Adélia/SP, CEP: 15950-000</w:t>
            </w:r>
          </w:p>
        </w:tc>
      </w:tr>
      <w:tr w:rsidR="00DA0AC6" w:rsidRPr="00AC31A3" w14:paraId="0100EDD3"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64B29"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J</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RIO PRETO</w:t>
            </w:r>
          </w:p>
        </w:tc>
        <w:tc>
          <w:tcPr>
            <w:tcW w:w="2268" w:type="dxa"/>
            <w:tcBorders>
              <w:top w:val="nil"/>
              <w:left w:val="nil"/>
              <w:bottom w:val="single" w:sz="4" w:space="0" w:color="auto"/>
              <w:right w:val="single" w:sz="4" w:space="0" w:color="auto"/>
            </w:tcBorders>
            <w:shd w:val="clear" w:color="auto" w:fill="auto"/>
            <w:vAlign w:val="center"/>
            <w:hideMark/>
          </w:tcPr>
          <w:p w14:paraId="7CDE6119"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Santa Fé do Sul</w:t>
            </w:r>
          </w:p>
        </w:tc>
        <w:tc>
          <w:tcPr>
            <w:tcW w:w="6662" w:type="dxa"/>
            <w:tcBorders>
              <w:top w:val="nil"/>
              <w:left w:val="nil"/>
              <w:bottom w:val="single" w:sz="4" w:space="0" w:color="auto"/>
              <w:right w:val="single" w:sz="4" w:space="0" w:color="auto"/>
            </w:tcBorders>
            <w:shd w:val="clear" w:color="auto" w:fill="auto"/>
            <w:vAlign w:val="center"/>
            <w:hideMark/>
          </w:tcPr>
          <w:p w14:paraId="7A3FEA00"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Conselheiro Antonio Prado, nº 1.662 - Centro - CEP: 15.775-000</w:t>
            </w:r>
          </w:p>
        </w:tc>
      </w:tr>
      <w:tr w:rsidR="00DA0AC6" w:rsidRPr="00AC31A3" w14:paraId="14AABF2D"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079D1"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J</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RIO PRETO</w:t>
            </w:r>
          </w:p>
        </w:tc>
        <w:tc>
          <w:tcPr>
            <w:tcW w:w="2268" w:type="dxa"/>
            <w:tcBorders>
              <w:top w:val="nil"/>
              <w:left w:val="nil"/>
              <w:bottom w:val="single" w:sz="4" w:space="0" w:color="auto"/>
              <w:right w:val="single" w:sz="4" w:space="0" w:color="auto"/>
            </w:tcBorders>
            <w:shd w:val="clear" w:color="auto" w:fill="auto"/>
            <w:vAlign w:val="center"/>
            <w:hideMark/>
          </w:tcPr>
          <w:p w14:paraId="5C3E0950"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José do Rio Preto</w:t>
            </w:r>
          </w:p>
        </w:tc>
        <w:tc>
          <w:tcPr>
            <w:tcW w:w="6662" w:type="dxa"/>
            <w:tcBorders>
              <w:top w:val="nil"/>
              <w:left w:val="nil"/>
              <w:bottom w:val="single" w:sz="4" w:space="0" w:color="auto"/>
              <w:right w:val="single" w:sz="4" w:space="0" w:color="auto"/>
            </w:tcBorders>
            <w:shd w:val="clear" w:color="auto" w:fill="auto"/>
            <w:vAlign w:val="center"/>
            <w:hideMark/>
          </w:tcPr>
          <w:p w14:paraId="52F824DB"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Voluntários de São Paulo, 3539 Centro - CEP:.15015-200</w:t>
            </w:r>
          </w:p>
        </w:tc>
      </w:tr>
      <w:tr w:rsidR="00DA0AC6" w:rsidRPr="00AC31A3" w14:paraId="4E9FD49B"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74DE1D"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J</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RIO PRETO</w:t>
            </w:r>
          </w:p>
        </w:tc>
        <w:tc>
          <w:tcPr>
            <w:tcW w:w="2268" w:type="dxa"/>
            <w:tcBorders>
              <w:top w:val="nil"/>
              <w:left w:val="nil"/>
              <w:bottom w:val="single" w:sz="4" w:space="0" w:color="auto"/>
              <w:right w:val="single" w:sz="4" w:space="0" w:color="auto"/>
            </w:tcBorders>
            <w:shd w:val="clear" w:color="auto" w:fill="auto"/>
            <w:noWrap/>
            <w:vAlign w:val="center"/>
            <w:hideMark/>
          </w:tcPr>
          <w:p w14:paraId="1F79E44A"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Tabapuã</w:t>
            </w:r>
          </w:p>
        </w:tc>
        <w:tc>
          <w:tcPr>
            <w:tcW w:w="6662" w:type="dxa"/>
            <w:tcBorders>
              <w:top w:val="nil"/>
              <w:left w:val="nil"/>
              <w:bottom w:val="single" w:sz="4" w:space="0" w:color="auto"/>
              <w:right w:val="single" w:sz="4" w:space="0" w:color="auto"/>
            </w:tcBorders>
            <w:shd w:val="clear" w:color="auto" w:fill="auto"/>
            <w:vAlign w:val="center"/>
            <w:hideMark/>
          </w:tcPr>
          <w:p w14:paraId="2237B823"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w:t>
            </w:r>
            <w:proofErr w:type="spellStart"/>
            <w:r w:rsidRPr="00AC31A3">
              <w:rPr>
                <w:rFonts w:ascii="Century Gothic" w:eastAsia="Times New Roman" w:hAnsi="Century Gothic" w:cs="Times New Roman"/>
                <w:sz w:val="16"/>
                <w:szCs w:val="14"/>
              </w:rPr>
              <w:t>Eugêncio</w:t>
            </w:r>
            <w:proofErr w:type="spellEnd"/>
            <w:r w:rsidRPr="00AC31A3">
              <w:rPr>
                <w:rFonts w:ascii="Century Gothic" w:eastAsia="Times New Roman" w:hAnsi="Century Gothic" w:cs="Times New Roman"/>
                <w:sz w:val="16"/>
                <w:szCs w:val="14"/>
              </w:rPr>
              <w:t xml:space="preserve"> </w:t>
            </w:r>
            <w:proofErr w:type="spellStart"/>
            <w:r w:rsidRPr="00AC31A3">
              <w:rPr>
                <w:rFonts w:ascii="Century Gothic" w:eastAsia="Times New Roman" w:hAnsi="Century Gothic" w:cs="Times New Roman"/>
                <w:sz w:val="16"/>
                <w:szCs w:val="14"/>
              </w:rPr>
              <w:t>Ulian</w:t>
            </w:r>
            <w:proofErr w:type="spellEnd"/>
            <w:r w:rsidRPr="00AC31A3">
              <w:rPr>
                <w:rFonts w:ascii="Century Gothic" w:eastAsia="Times New Roman" w:hAnsi="Century Gothic" w:cs="Times New Roman"/>
                <w:sz w:val="16"/>
                <w:szCs w:val="14"/>
              </w:rPr>
              <w:t>, 1265 - CEP.:15880-000</w:t>
            </w:r>
          </w:p>
        </w:tc>
      </w:tr>
      <w:tr w:rsidR="00DA0AC6" w:rsidRPr="00AC31A3" w14:paraId="2B1707FE"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C197F"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J</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RIO PRETO</w:t>
            </w:r>
          </w:p>
        </w:tc>
        <w:tc>
          <w:tcPr>
            <w:tcW w:w="2268" w:type="dxa"/>
            <w:tcBorders>
              <w:top w:val="nil"/>
              <w:left w:val="nil"/>
              <w:bottom w:val="single" w:sz="4" w:space="0" w:color="auto"/>
              <w:right w:val="single" w:sz="4" w:space="0" w:color="auto"/>
            </w:tcBorders>
            <w:shd w:val="clear" w:color="auto" w:fill="auto"/>
            <w:vAlign w:val="center"/>
            <w:hideMark/>
          </w:tcPr>
          <w:p w14:paraId="395AF926"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Tanabi</w:t>
            </w:r>
          </w:p>
        </w:tc>
        <w:tc>
          <w:tcPr>
            <w:tcW w:w="6662" w:type="dxa"/>
            <w:tcBorders>
              <w:top w:val="nil"/>
              <w:left w:val="nil"/>
              <w:bottom w:val="single" w:sz="4" w:space="0" w:color="auto"/>
              <w:right w:val="single" w:sz="4" w:space="0" w:color="auto"/>
            </w:tcBorders>
            <w:shd w:val="clear" w:color="auto" w:fill="auto"/>
            <w:vAlign w:val="center"/>
            <w:hideMark/>
          </w:tcPr>
          <w:p w14:paraId="721502BD"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Capitão Bonfim, 273 - CEP. 15170-000</w:t>
            </w:r>
          </w:p>
        </w:tc>
      </w:tr>
      <w:tr w:rsidR="00DA0AC6" w:rsidRPr="00AC31A3" w14:paraId="2E34AB8C"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A7484"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J</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RIO PRETO</w:t>
            </w:r>
          </w:p>
        </w:tc>
        <w:tc>
          <w:tcPr>
            <w:tcW w:w="2268" w:type="dxa"/>
            <w:tcBorders>
              <w:top w:val="nil"/>
              <w:left w:val="nil"/>
              <w:bottom w:val="single" w:sz="4" w:space="0" w:color="auto"/>
              <w:right w:val="single" w:sz="4" w:space="0" w:color="auto"/>
            </w:tcBorders>
            <w:shd w:val="clear" w:color="auto" w:fill="auto"/>
            <w:vAlign w:val="center"/>
            <w:hideMark/>
          </w:tcPr>
          <w:p w14:paraId="1974AC3F"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Urania</w:t>
            </w:r>
          </w:p>
        </w:tc>
        <w:tc>
          <w:tcPr>
            <w:tcW w:w="6662" w:type="dxa"/>
            <w:tcBorders>
              <w:top w:val="nil"/>
              <w:left w:val="nil"/>
              <w:bottom w:val="single" w:sz="4" w:space="0" w:color="auto"/>
              <w:right w:val="single" w:sz="4" w:space="0" w:color="auto"/>
            </w:tcBorders>
            <w:shd w:val="clear" w:color="auto" w:fill="auto"/>
            <w:vAlign w:val="center"/>
            <w:hideMark/>
          </w:tcPr>
          <w:p w14:paraId="2C009A85"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Barão de Rio Branco, 818 - CEP.: 15760-000</w:t>
            </w:r>
          </w:p>
        </w:tc>
      </w:tr>
      <w:tr w:rsidR="00DA0AC6" w:rsidRPr="00AC31A3" w14:paraId="1CC25467"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5DB6C"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J</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RIO PRETO</w:t>
            </w:r>
          </w:p>
        </w:tc>
        <w:tc>
          <w:tcPr>
            <w:tcW w:w="2268" w:type="dxa"/>
            <w:tcBorders>
              <w:top w:val="nil"/>
              <w:left w:val="nil"/>
              <w:bottom w:val="single" w:sz="4" w:space="0" w:color="auto"/>
              <w:right w:val="single" w:sz="4" w:space="0" w:color="auto"/>
            </w:tcBorders>
            <w:shd w:val="clear" w:color="auto" w:fill="auto"/>
            <w:vAlign w:val="center"/>
            <w:hideMark/>
          </w:tcPr>
          <w:p w14:paraId="36DF959A"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Urupês</w:t>
            </w:r>
          </w:p>
        </w:tc>
        <w:tc>
          <w:tcPr>
            <w:tcW w:w="6662" w:type="dxa"/>
            <w:tcBorders>
              <w:top w:val="nil"/>
              <w:left w:val="nil"/>
              <w:bottom w:val="single" w:sz="4" w:space="0" w:color="auto"/>
              <w:right w:val="single" w:sz="4" w:space="0" w:color="auto"/>
            </w:tcBorders>
            <w:shd w:val="clear" w:color="auto" w:fill="auto"/>
            <w:vAlign w:val="center"/>
            <w:hideMark/>
          </w:tcPr>
          <w:p w14:paraId="3A7B06D8"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Praça Jardim Bela Vista, s/nº - CEP. 15850-000</w:t>
            </w:r>
          </w:p>
        </w:tc>
      </w:tr>
      <w:tr w:rsidR="00DA0AC6" w:rsidRPr="00AC31A3" w14:paraId="7B6A8D00"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CB547"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lastRenderedPageBreak/>
              <w:t>S</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J</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RIO PRETO</w:t>
            </w:r>
          </w:p>
        </w:tc>
        <w:tc>
          <w:tcPr>
            <w:tcW w:w="2268" w:type="dxa"/>
            <w:tcBorders>
              <w:top w:val="nil"/>
              <w:left w:val="nil"/>
              <w:bottom w:val="single" w:sz="4" w:space="0" w:color="auto"/>
              <w:right w:val="single" w:sz="4" w:space="0" w:color="auto"/>
            </w:tcBorders>
            <w:shd w:val="clear" w:color="auto" w:fill="auto"/>
            <w:vAlign w:val="center"/>
            <w:hideMark/>
          </w:tcPr>
          <w:p w14:paraId="5C335808"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Votuporanga</w:t>
            </w:r>
          </w:p>
        </w:tc>
        <w:tc>
          <w:tcPr>
            <w:tcW w:w="6662" w:type="dxa"/>
            <w:tcBorders>
              <w:top w:val="nil"/>
              <w:left w:val="nil"/>
              <w:bottom w:val="single" w:sz="4" w:space="0" w:color="auto"/>
              <w:right w:val="single" w:sz="4" w:space="0" w:color="auto"/>
            </w:tcBorders>
            <w:shd w:val="clear" w:color="auto" w:fill="auto"/>
            <w:vAlign w:val="center"/>
            <w:hideMark/>
          </w:tcPr>
          <w:p w14:paraId="38C512AF"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Prestes Maia, 2809 (antigo Q. 49, lotes 17 e 18)</w:t>
            </w:r>
          </w:p>
        </w:tc>
      </w:tr>
      <w:tr w:rsidR="00DA0AC6" w:rsidRPr="00AC31A3" w14:paraId="5CA2A451"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03981"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J</w:t>
            </w:r>
            <w:r>
              <w:rPr>
                <w:rFonts w:ascii="Century Gothic" w:eastAsia="Times New Roman" w:hAnsi="Century Gothic" w:cs="Times New Roman"/>
                <w:sz w:val="16"/>
                <w:szCs w:val="14"/>
              </w:rPr>
              <w:t>.</w:t>
            </w:r>
            <w:r w:rsidRPr="00AC31A3">
              <w:rPr>
                <w:rFonts w:ascii="Century Gothic" w:eastAsia="Times New Roman" w:hAnsi="Century Gothic" w:cs="Times New Roman"/>
                <w:sz w:val="16"/>
                <w:szCs w:val="14"/>
              </w:rPr>
              <w:t xml:space="preserve"> RIO PRETO</w:t>
            </w:r>
          </w:p>
        </w:tc>
        <w:tc>
          <w:tcPr>
            <w:tcW w:w="2268" w:type="dxa"/>
            <w:tcBorders>
              <w:top w:val="nil"/>
              <w:left w:val="nil"/>
              <w:bottom w:val="single" w:sz="4" w:space="0" w:color="auto"/>
              <w:right w:val="single" w:sz="4" w:space="0" w:color="auto"/>
            </w:tcBorders>
            <w:shd w:val="clear" w:color="auto" w:fill="auto"/>
            <w:vAlign w:val="center"/>
            <w:hideMark/>
          </w:tcPr>
          <w:p w14:paraId="209AD11F"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Urania</w:t>
            </w:r>
          </w:p>
        </w:tc>
        <w:tc>
          <w:tcPr>
            <w:tcW w:w="6662" w:type="dxa"/>
            <w:tcBorders>
              <w:top w:val="nil"/>
              <w:left w:val="nil"/>
              <w:bottom w:val="single" w:sz="4" w:space="0" w:color="auto"/>
              <w:right w:val="single" w:sz="4" w:space="0" w:color="auto"/>
            </w:tcBorders>
            <w:shd w:val="clear" w:color="auto" w:fill="auto"/>
            <w:vAlign w:val="center"/>
            <w:hideMark/>
          </w:tcPr>
          <w:p w14:paraId="6E556222"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Amazonas. n° 3251</w:t>
            </w:r>
          </w:p>
        </w:tc>
      </w:tr>
      <w:tr w:rsidR="00DA0AC6" w:rsidRPr="00AC31A3" w14:paraId="37ABAEB9"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69BE7"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SOROCABA</w:t>
            </w:r>
          </w:p>
        </w:tc>
        <w:tc>
          <w:tcPr>
            <w:tcW w:w="2268" w:type="dxa"/>
            <w:tcBorders>
              <w:top w:val="nil"/>
              <w:left w:val="nil"/>
              <w:bottom w:val="single" w:sz="4" w:space="0" w:color="auto"/>
              <w:right w:val="single" w:sz="4" w:space="0" w:color="auto"/>
            </w:tcBorders>
            <w:shd w:val="clear" w:color="auto" w:fill="auto"/>
            <w:vAlign w:val="center"/>
            <w:hideMark/>
          </w:tcPr>
          <w:p w14:paraId="5517DD02"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Itaporanga</w:t>
            </w:r>
          </w:p>
        </w:tc>
        <w:tc>
          <w:tcPr>
            <w:tcW w:w="6662" w:type="dxa"/>
            <w:tcBorders>
              <w:top w:val="nil"/>
              <w:left w:val="nil"/>
              <w:bottom w:val="single" w:sz="4" w:space="0" w:color="auto"/>
              <w:right w:val="single" w:sz="4" w:space="0" w:color="auto"/>
            </w:tcBorders>
            <w:shd w:val="clear" w:color="auto" w:fill="auto"/>
            <w:vAlign w:val="center"/>
            <w:hideMark/>
          </w:tcPr>
          <w:p w14:paraId="0F868BBE"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 Santa Cruz, 59 - CEP. 18480-000</w:t>
            </w:r>
          </w:p>
        </w:tc>
      </w:tr>
      <w:tr w:rsidR="00DA0AC6" w:rsidRPr="00AC31A3" w14:paraId="727FFF10"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AB99C"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SOROCABA</w:t>
            </w:r>
          </w:p>
        </w:tc>
        <w:tc>
          <w:tcPr>
            <w:tcW w:w="2268" w:type="dxa"/>
            <w:tcBorders>
              <w:top w:val="nil"/>
              <w:left w:val="nil"/>
              <w:bottom w:val="single" w:sz="4" w:space="0" w:color="auto"/>
              <w:right w:val="single" w:sz="4" w:space="0" w:color="auto"/>
            </w:tcBorders>
            <w:shd w:val="clear" w:color="auto" w:fill="auto"/>
            <w:vAlign w:val="center"/>
            <w:hideMark/>
          </w:tcPr>
          <w:p w14:paraId="438F7DAC"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Itararé</w:t>
            </w:r>
          </w:p>
        </w:tc>
        <w:tc>
          <w:tcPr>
            <w:tcW w:w="6662" w:type="dxa"/>
            <w:tcBorders>
              <w:top w:val="nil"/>
              <w:left w:val="nil"/>
              <w:bottom w:val="single" w:sz="4" w:space="0" w:color="auto"/>
              <w:right w:val="single" w:sz="4" w:space="0" w:color="auto"/>
            </w:tcBorders>
            <w:shd w:val="clear" w:color="auto" w:fill="auto"/>
            <w:vAlign w:val="center"/>
            <w:hideMark/>
          </w:tcPr>
          <w:p w14:paraId="72D50DD1"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Frei Caneca, 982 - CEP. 18460-000</w:t>
            </w:r>
          </w:p>
        </w:tc>
      </w:tr>
      <w:tr w:rsidR="00DA0AC6" w:rsidRPr="00AC31A3" w14:paraId="75AF4386"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8F7A2"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SOROCABA</w:t>
            </w:r>
          </w:p>
        </w:tc>
        <w:tc>
          <w:tcPr>
            <w:tcW w:w="2268" w:type="dxa"/>
            <w:tcBorders>
              <w:top w:val="nil"/>
              <w:left w:val="nil"/>
              <w:bottom w:val="single" w:sz="4" w:space="0" w:color="auto"/>
              <w:right w:val="single" w:sz="4" w:space="0" w:color="auto"/>
            </w:tcBorders>
            <w:shd w:val="clear" w:color="auto" w:fill="auto"/>
            <w:vAlign w:val="center"/>
            <w:hideMark/>
          </w:tcPr>
          <w:p w14:paraId="5CF0CE34"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Mairinque</w:t>
            </w:r>
          </w:p>
        </w:tc>
        <w:tc>
          <w:tcPr>
            <w:tcW w:w="6662" w:type="dxa"/>
            <w:tcBorders>
              <w:top w:val="nil"/>
              <w:left w:val="nil"/>
              <w:bottom w:val="single" w:sz="4" w:space="0" w:color="auto"/>
              <w:right w:val="single" w:sz="4" w:space="0" w:color="auto"/>
            </w:tcBorders>
            <w:shd w:val="clear" w:color="auto" w:fill="auto"/>
            <w:vAlign w:val="center"/>
            <w:hideMark/>
          </w:tcPr>
          <w:p w14:paraId="1D237E41"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Doutor Gaspar Ricardo Junior, nº 185 - CEP:18120-000</w:t>
            </w:r>
          </w:p>
        </w:tc>
      </w:tr>
      <w:tr w:rsidR="00DA0AC6" w:rsidRPr="00AC31A3" w14:paraId="163630BB"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E698F"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SOROCABA</w:t>
            </w:r>
          </w:p>
        </w:tc>
        <w:tc>
          <w:tcPr>
            <w:tcW w:w="2268" w:type="dxa"/>
            <w:tcBorders>
              <w:top w:val="nil"/>
              <w:left w:val="nil"/>
              <w:bottom w:val="single" w:sz="4" w:space="0" w:color="auto"/>
              <w:right w:val="single" w:sz="4" w:space="0" w:color="auto"/>
            </w:tcBorders>
            <w:shd w:val="clear" w:color="auto" w:fill="auto"/>
            <w:vAlign w:val="center"/>
            <w:hideMark/>
          </w:tcPr>
          <w:p w14:paraId="26E472C9"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Paranapanema</w:t>
            </w:r>
          </w:p>
        </w:tc>
        <w:tc>
          <w:tcPr>
            <w:tcW w:w="6662" w:type="dxa"/>
            <w:tcBorders>
              <w:top w:val="nil"/>
              <w:left w:val="nil"/>
              <w:bottom w:val="single" w:sz="4" w:space="0" w:color="auto"/>
              <w:right w:val="single" w:sz="4" w:space="0" w:color="auto"/>
            </w:tcBorders>
            <w:shd w:val="clear" w:color="auto" w:fill="auto"/>
            <w:vAlign w:val="center"/>
            <w:hideMark/>
          </w:tcPr>
          <w:p w14:paraId="251448B6"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Doutor Fortunato Martins de Camargo, nº 610-Centro/Paranapanema/SP-CEP:18.720-000</w:t>
            </w:r>
          </w:p>
        </w:tc>
      </w:tr>
      <w:tr w:rsidR="00DA0AC6" w:rsidRPr="00AC31A3" w14:paraId="03F3D455"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83BC5"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SOROCABA</w:t>
            </w:r>
          </w:p>
        </w:tc>
        <w:tc>
          <w:tcPr>
            <w:tcW w:w="2268" w:type="dxa"/>
            <w:tcBorders>
              <w:top w:val="nil"/>
              <w:left w:val="nil"/>
              <w:bottom w:val="single" w:sz="4" w:space="0" w:color="auto"/>
              <w:right w:val="single" w:sz="4" w:space="0" w:color="auto"/>
            </w:tcBorders>
            <w:shd w:val="clear" w:color="auto" w:fill="auto"/>
            <w:vAlign w:val="center"/>
            <w:hideMark/>
          </w:tcPr>
          <w:p w14:paraId="4919B322"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Piedade</w:t>
            </w:r>
          </w:p>
        </w:tc>
        <w:tc>
          <w:tcPr>
            <w:tcW w:w="6662" w:type="dxa"/>
            <w:tcBorders>
              <w:top w:val="nil"/>
              <w:left w:val="nil"/>
              <w:bottom w:val="single" w:sz="4" w:space="0" w:color="auto"/>
              <w:right w:val="single" w:sz="4" w:space="0" w:color="auto"/>
            </w:tcBorders>
            <w:shd w:val="clear" w:color="auto" w:fill="auto"/>
            <w:vAlign w:val="center"/>
            <w:hideMark/>
          </w:tcPr>
          <w:p w14:paraId="79F9EC86"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Praça Raul Gomes de Abreu, 73 - CEP. 18170 -000</w:t>
            </w:r>
          </w:p>
        </w:tc>
      </w:tr>
      <w:tr w:rsidR="00DA0AC6" w:rsidRPr="00AC31A3" w14:paraId="64DFC861"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579E6"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SOROCABA</w:t>
            </w:r>
          </w:p>
        </w:tc>
        <w:tc>
          <w:tcPr>
            <w:tcW w:w="2268" w:type="dxa"/>
            <w:tcBorders>
              <w:top w:val="nil"/>
              <w:left w:val="nil"/>
              <w:bottom w:val="single" w:sz="4" w:space="0" w:color="auto"/>
              <w:right w:val="single" w:sz="4" w:space="0" w:color="auto"/>
            </w:tcBorders>
            <w:shd w:val="clear" w:color="auto" w:fill="auto"/>
            <w:vAlign w:val="center"/>
            <w:hideMark/>
          </w:tcPr>
          <w:p w14:paraId="04C24F2A"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Pilar do Sul</w:t>
            </w:r>
          </w:p>
        </w:tc>
        <w:tc>
          <w:tcPr>
            <w:tcW w:w="6662" w:type="dxa"/>
            <w:tcBorders>
              <w:top w:val="nil"/>
              <w:left w:val="nil"/>
              <w:bottom w:val="single" w:sz="4" w:space="0" w:color="auto"/>
              <w:right w:val="single" w:sz="4" w:space="0" w:color="auto"/>
            </w:tcBorders>
            <w:shd w:val="clear" w:color="auto" w:fill="auto"/>
            <w:vAlign w:val="center"/>
            <w:hideMark/>
          </w:tcPr>
          <w:p w14:paraId="2D63B33C"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Praça Padre Luiz </w:t>
            </w:r>
            <w:proofErr w:type="spellStart"/>
            <w:r w:rsidRPr="00AC31A3">
              <w:rPr>
                <w:rFonts w:ascii="Century Gothic" w:eastAsia="Times New Roman" w:hAnsi="Century Gothic" w:cs="Times New Roman"/>
                <w:sz w:val="16"/>
                <w:szCs w:val="14"/>
              </w:rPr>
              <w:t>Trentini</w:t>
            </w:r>
            <w:proofErr w:type="spellEnd"/>
            <w:r w:rsidRPr="00AC31A3">
              <w:rPr>
                <w:rFonts w:ascii="Century Gothic" w:eastAsia="Times New Roman" w:hAnsi="Century Gothic" w:cs="Times New Roman"/>
                <w:sz w:val="16"/>
                <w:szCs w:val="14"/>
              </w:rPr>
              <w:t>, 330 - CEP. 18190-000</w:t>
            </w:r>
          </w:p>
        </w:tc>
      </w:tr>
      <w:tr w:rsidR="00DA0AC6" w:rsidRPr="00AC31A3" w14:paraId="4AF2CA2E"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72B4B"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SOROCABA</w:t>
            </w:r>
          </w:p>
        </w:tc>
        <w:tc>
          <w:tcPr>
            <w:tcW w:w="2268" w:type="dxa"/>
            <w:tcBorders>
              <w:top w:val="nil"/>
              <w:left w:val="nil"/>
              <w:bottom w:val="single" w:sz="4" w:space="0" w:color="auto"/>
              <w:right w:val="single" w:sz="4" w:space="0" w:color="auto"/>
            </w:tcBorders>
            <w:shd w:val="clear" w:color="auto" w:fill="auto"/>
            <w:vAlign w:val="center"/>
            <w:hideMark/>
          </w:tcPr>
          <w:p w14:paraId="2BE4D854"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proofErr w:type="spellStart"/>
            <w:r w:rsidRPr="00AC31A3">
              <w:rPr>
                <w:rFonts w:ascii="Century Gothic" w:eastAsia="Times New Roman" w:hAnsi="Century Gothic" w:cs="Times New Roman"/>
                <w:bCs/>
                <w:sz w:val="16"/>
                <w:szCs w:val="14"/>
              </w:rPr>
              <w:t>Poranga</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054BE091"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Vereador </w:t>
            </w:r>
            <w:proofErr w:type="spellStart"/>
            <w:r w:rsidRPr="00AC31A3">
              <w:rPr>
                <w:rFonts w:ascii="Century Gothic" w:eastAsia="Times New Roman" w:hAnsi="Century Gothic" w:cs="Times New Roman"/>
                <w:sz w:val="16"/>
                <w:szCs w:val="14"/>
              </w:rPr>
              <w:t>Bráz</w:t>
            </w:r>
            <w:proofErr w:type="spellEnd"/>
            <w:r w:rsidRPr="00AC31A3">
              <w:rPr>
                <w:rFonts w:ascii="Century Gothic" w:eastAsia="Times New Roman" w:hAnsi="Century Gothic" w:cs="Times New Roman"/>
                <w:sz w:val="16"/>
                <w:szCs w:val="14"/>
              </w:rPr>
              <w:t xml:space="preserve"> </w:t>
            </w:r>
            <w:proofErr w:type="spellStart"/>
            <w:r w:rsidRPr="00AC31A3">
              <w:rPr>
                <w:rFonts w:ascii="Century Gothic" w:eastAsia="Times New Roman" w:hAnsi="Century Gothic" w:cs="Times New Roman"/>
                <w:sz w:val="16"/>
                <w:szCs w:val="14"/>
              </w:rPr>
              <w:t>Gica</w:t>
            </w:r>
            <w:proofErr w:type="spellEnd"/>
            <w:r w:rsidRPr="00AC31A3">
              <w:rPr>
                <w:rFonts w:ascii="Century Gothic" w:eastAsia="Times New Roman" w:hAnsi="Century Gothic" w:cs="Times New Roman"/>
                <w:sz w:val="16"/>
                <w:szCs w:val="14"/>
              </w:rPr>
              <w:t xml:space="preserve"> da Paz, nº 193-Porongaba/SP-CEP:18260-000</w:t>
            </w:r>
          </w:p>
        </w:tc>
      </w:tr>
      <w:tr w:rsidR="00DA0AC6" w:rsidRPr="00AC31A3" w14:paraId="2293B6FC"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326B1"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SOROCABA</w:t>
            </w:r>
          </w:p>
        </w:tc>
        <w:tc>
          <w:tcPr>
            <w:tcW w:w="2268" w:type="dxa"/>
            <w:tcBorders>
              <w:top w:val="nil"/>
              <w:left w:val="nil"/>
              <w:bottom w:val="single" w:sz="4" w:space="0" w:color="auto"/>
              <w:right w:val="single" w:sz="4" w:space="0" w:color="auto"/>
            </w:tcBorders>
            <w:shd w:val="clear" w:color="auto" w:fill="auto"/>
            <w:vAlign w:val="center"/>
            <w:hideMark/>
          </w:tcPr>
          <w:p w14:paraId="2E30484B"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Porto Feliz</w:t>
            </w:r>
          </w:p>
        </w:tc>
        <w:tc>
          <w:tcPr>
            <w:tcW w:w="6662" w:type="dxa"/>
            <w:tcBorders>
              <w:top w:val="nil"/>
              <w:left w:val="nil"/>
              <w:bottom w:val="single" w:sz="4" w:space="0" w:color="auto"/>
              <w:right w:val="single" w:sz="4" w:space="0" w:color="auto"/>
            </w:tcBorders>
            <w:shd w:val="clear" w:color="auto" w:fill="auto"/>
            <w:vAlign w:val="center"/>
            <w:hideMark/>
          </w:tcPr>
          <w:p w14:paraId="0D521F9E"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Av. José </w:t>
            </w:r>
            <w:proofErr w:type="spellStart"/>
            <w:r w:rsidRPr="00AC31A3">
              <w:rPr>
                <w:rFonts w:ascii="Century Gothic" w:eastAsia="Times New Roman" w:hAnsi="Century Gothic" w:cs="Times New Roman"/>
                <w:sz w:val="16"/>
                <w:szCs w:val="14"/>
              </w:rPr>
              <w:t>Mauríno</w:t>
            </w:r>
            <w:proofErr w:type="spellEnd"/>
            <w:r w:rsidRPr="00AC31A3">
              <w:rPr>
                <w:rFonts w:ascii="Century Gothic" w:eastAsia="Times New Roman" w:hAnsi="Century Gothic" w:cs="Times New Roman"/>
                <w:sz w:val="16"/>
                <w:szCs w:val="14"/>
              </w:rPr>
              <w:t>, 252 - CEP. 18540-000</w:t>
            </w:r>
          </w:p>
        </w:tc>
      </w:tr>
      <w:tr w:rsidR="00DA0AC6" w:rsidRPr="00AC31A3" w14:paraId="4802BFBE"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DF9912"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SOROCABA</w:t>
            </w:r>
          </w:p>
        </w:tc>
        <w:tc>
          <w:tcPr>
            <w:tcW w:w="2268" w:type="dxa"/>
            <w:tcBorders>
              <w:top w:val="nil"/>
              <w:left w:val="nil"/>
              <w:bottom w:val="single" w:sz="4" w:space="0" w:color="auto"/>
              <w:right w:val="single" w:sz="4" w:space="0" w:color="auto"/>
            </w:tcBorders>
            <w:shd w:val="clear" w:color="auto" w:fill="auto"/>
            <w:vAlign w:val="center"/>
            <w:hideMark/>
          </w:tcPr>
          <w:p w14:paraId="780011DD"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Salto</w:t>
            </w:r>
          </w:p>
        </w:tc>
        <w:tc>
          <w:tcPr>
            <w:tcW w:w="6662" w:type="dxa"/>
            <w:tcBorders>
              <w:top w:val="nil"/>
              <w:left w:val="nil"/>
              <w:bottom w:val="single" w:sz="4" w:space="0" w:color="auto"/>
              <w:right w:val="single" w:sz="4" w:space="0" w:color="auto"/>
            </w:tcBorders>
            <w:shd w:val="clear" w:color="auto" w:fill="auto"/>
            <w:vAlign w:val="center"/>
            <w:hideMark/>
          </w:tcPr>
          <w:p w14:paraId="35BA52AE"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 Dom Pedro II, 261 - CEP. 13320-240</w:t>
            </w:r>
          </w:p>
        </w:tc>
      </w:tr>
      <w:tr w:rsidR="00DA0AC6" w:rsidRPr="00AC31A3" w14:paraId="2333921E"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2B065"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SOROCABA</w:t>
            </w:r>
          </w:p>
        </w:tc>
        <w:tc>
          <w:tcPr>
            <w:tcW w:w="2268" w:type="dxa"/>
            <w:tcBorders>
              <w:top w:val="nil"/>
              <w:left w:val="nil"/>
              <w:bottom w:val="single" w:sz="4" w:space="0" w:color="auto"/>
              <w:right w:val="single" w:sz="4" w:space="0" w:color="auto"/>
            </w:tcBorders>
            <w:shd w:val="clear" w:color="auto" w:fill="auto"/>
            <w:vAlign w:val="center"/>
            <w:hideMark/>
          </w:tcPr>
          <w:p w14:paraId="2CB5DA66"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Salto de Pirapora</w:t>
            </w:r>
          </w:p>
        </w:tc>
        <w:tc>
          <w:tcPr>
            <w:tcW w:w="6662" w:type="dxa"/>
            <w:tcBorders>
              <w:top w:val="nil"/>
              <w:left w:val="nil"/>
              <w:bottom w:val="single" w:sz="4" w:space="0" w:color="auto"/>
              <w:right w:val="single" w:sz="4" w:space="0" w:color="auto"/>
            </w:tcBorders>
            <w:shd w:val="clear" w:color="auto" w:fill="auto"/>
            <w:vAlign w:val="center"/>
            <w:hideMark/>
          </w:tcPr>
          <w:p w14:paraId="57884E60"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Francisco Barros Leite, 708 - Centro CEP 18160-000</w:t>
            </w:r>
          </w:p>
        </w:tc>
      </w:tr>
      <w:tr w:rsidR="00DA0AC6" w:rsidRPr="00AC31A3" w14:paraId="42CFFC26"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94931"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SOROCABA</w:t>
            </w:r>
          </w:p>
        </w:tc>
        <w:tc>
          <w:tcPr>
            <w:tcW w:w="2268" w:type="dxa"/>
            <w:tcBorders>
              <w:top w:val="nil"/>
              <w:left w:val="nil"/>
              <w:bottom w:val="single" w:sz="4" w:space="0" w:color="auto"/>
              <w:right w:val="single" w:sz="4" w:space="0" w:color="auto"/>
            </w:tcBorders>
            <w:shd w:val="clear" w:color="auto" w:fill="auto"/>
            <w:vAlign w:val="center"/>
            <w:hideMark/>
          </w:tcPr>
          <w:p w14:paraId="23F98A6F"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Miguel Arcanjo</w:t>
            </w:r>
          </w:p>
        </w:tc>
        <w:tc>
          <w:tcPr>
            <w:tcW w:w="6662" w:type="dxa"/>
            <w:tcBorders>
              <w:top w:val="nil"/>
              <w:left w:val="nil"/>
              <w:bottom w:val="single" w:sz="4" w:space="0" w:color="auto"/>
              <w:right w:val="single" w:sz="4" w:space="0" w:color="auto"/>
            </w:tcBorders>
            <w:shd w:val="clear" w:color="auto" w:fill="auto"/>
            <w:vAlign w:val="center"/>
            <w:hideMark/>
          </w:tcPr>
          <w:p w14:paraId="37408F8E"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Bento França, 332 - CEP. 18230-000</w:t>
            </w:r>
          </w:p>
        </w:tc>
      </w:tr>
      <w:tr w:rsidR="00DA0AC6" w:rsidRPr="00AC31A3" w14:paraId="7CFC4321"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9152C"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SOROCABA</w:t>
            </w:r>
          </w:p>
        </w:tc>
        <w:tc>
          <w:tcPr>
            <w:tcW w:w="2268" w:type="dxa"/>
            <w:tcBorders>
              <w:top w:val="nil"/>
              <w:left w:val="nil"/>
              <w:bottom w:val="single" w:sz="4" w:space="0" w:color="auto"/>
              <w:right w:val="single" w:sz="4" w:space="0" w:color="auto"/>
            </w:tcBorders>
            <w:shd w:val="clear" w:color="auto" w:fill="auto"/>
            <w:vAlign w:val="center"/>
            <w:hideMark/>
          </w:tcPr>
          <w:p w14:paraId="377E0AE2"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Roque</w:t>
            </w:r>
          </w:p>
        </w:tc>
        <w:tc>
          <w:tcPr>
            <w:tcW w:w="6662" w:type="dxa"/>
            <w:tcBorders>
              <w:top w:val="nil"/>
              <w:left w:val="nil"/>
              <w:bottom w:val="single" w:sz="4" w:space="0" w:color="auto"/>
              <w:right w:val="single" w:sz="4" w:space="0" w:color="auto"/>
            </w:tcBorders>
            <w:shd w:val="clear" w:color="auto" w:fill="auto"/>
            <w:vAlign w:val="center"/>
            <w:hideMark/>
          </w:tcPr>
          <w:p w14:paraId="79744808"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 John Kennedy, 355 - CEP. 18130-000</w:t>
            </w:r>
          </w:p>
        </w:tc>
      </w:tr>
      <w:tr w:rsidR="00DA0AC6" w:rsidRPr="00AC31A3" w14:paraId="6D0B5884"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83C4D"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SOROCABA</w:t>
            </w:r>
          </w:p>
        </w:tc>
        <w:tc>
          <w:tcPr>
            <w:tcW w:w="2268" w:type="dxa"/>
            <w:tcBorders>
              <w:top w:val="nil"/>
              <w:left w:val="nil"/>
              <w:bottom w:val="single" w:sz="4" w:space="0" w:color="auto"/>
              <w:right w:val="single" w:sz="4" w:space="0" w:color="auto"/>
            </w:tcBorders>
            <w:shd w:val="clear" w:color="auto" w:fill="auto"/>
            <w:vAlign w:val="center"/>
            <w:hideMark/>
          </w:tcPr>
          <w:p w14:paraId="751E44CA"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Taquarituba</w:t>
            </w:r>
          </w:p>
        </w:tc>
        <w:tc>
          <w:tcPr>
            <w:tcW w:w="6662" w:type="dxa"/>
            <w:tcBorders>
              <w:top w:val="nil"/>
              <w:left w:val="nil"/>
              <w:bottom w:val="single" w:sz="4" w:space="0" w:color="auto"/>
              <w:right w:val="single" w:sz="4" w:space="0" w:color="auto"/>
            </w:tcBorders>
            <w:shd w:val="clear" w:color="auto" w:fill="auto"/>
            <w:vAlign w:val="center"/>
            <w:hideMark/>
          </w:tcPr>
          <w:p w14:paraId="2541EC1A"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Coronel João Quintino, nº 137 - Taquarituba/SP- CEP: 18740-000</w:t>
            </w:r>
          </w:p>
        </w:tc>
      </w:tr>
      <w:tr w:rsidR="00DA0AC6" w:rsidRPr="00AC31A3" w14:paraId="03F4CD04"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FAD32"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SOROCABA</w:t>
            </w:r>
          </w:p>
        </w:tc>
        <w:tc>
          <w:tcPr>
            <w:tcW w:w="2268" w:type="dxa"/>
            <w:tcBorders>
              <w:top w:val="nil"/>
              <w:left w:val="nil"/>
              <w:bottom w:val="single" w:sz="4" w:space="0" w:color="auto"/>
              <w:right w:val="single" w:sz="4" w:space="0" w:color="auto"/>
            </w:tcBorders>
            <w:shd w:val="clear" w:color="auto" w:fill="auto"/>
            <w:vAlign w:val="center"/>
            <w:hideMark/>
          </w:tcPr>
          <w:p w14:paraId="76B45112"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Tatuí</w:t>
            </w:r>
          </w:p>
        </w:tc>
        <w:tc>
          <w:tcPr>
            <w:tcW w:w="6662" w:type="dxa"/>
            <w:tcBorders>
              <w:top w:val="nil"/>
              <w:left w:val="nil"/>
              <w:bottom w:val="single" w:sz="4" w:space="0" w:color="auto"/>
              <w:right w:val="single" w:sz="4" w:space="0" w:color="auto"/>
            </w:tcBorders>
            <w:shd w:val="clear" w:color="auto" w:fill="auto"/>
            <w:vAlign w:val="center"/>
            <w:hideMark/>
          </w:tcPr>
          <w:p w14:paraId="7E970DAE"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Av. </w:t>
            </w:r>
            <w:proofErr w:type="spellStart"/>
            <w:r w:rsidRPr="00AC31A3">
              <w:rPr>
                <w:rFonts w:ascii="Century Gothic" w:eastAsia="Times New Roman" w:hAnsi="Century Gothic" w:cs="Times New Roman"/>
                <w:sz w:val="16"/>
                <w:szCs w:val="14"/>
              </w:rPr>
              <w:t>Virgilio</w:t>
            </w:r>
            <w:proofErr w:type="spellEnd"/>
            <w:r w:rsidRPr="00AC31A3">
              <w:rPr>
                <w:rFonts w:ascii="Century Gothic" w:eastAsia="Times New Roman" w:hAnsi="Century Gothic" w:cs="Times New Roman"/>
                <w:sz w:val="16"/>
                <w:szCs w:val="14"/>
              </w:rPr>
              <w:t xml:space="preserve"> </w:t>
            </w:r>
            <w:proofErr w:type="spellStart"/>
            <w:r w:rsidRPr="00AC31A3">
              <w:rPr>
                <w:rFonts w:ascii="Century Gothic" w:eastAsia="Times New Roman" w:hAnsi="Century Gothic" w:cs="Times New Roman"/>
                <w:sz w:val="16"/>
                <w:szCs w:val="14"/>
              </w:rPr>
              <w:t>Montezzo</w:t>
            </w:r>
            <w:proofErr w:type="spellEnd"/>
            <w:r w:rsidRPr="00AC31A3">
              <w:rPr>
                <w:rFonts w:ascii="Century Gothic" w:eastAsia="Times New Roman" w:hAnsi="Century Gothic" w:cs="Times New Roman"/>
                <w:sz w:val="16"/>
                <w:szCs w:val="14"/>
              </w:rPr>
              <w:t xml:space="preserve"> Filho, 2009 - CEP 18278-440</w:t>
            </w:r>
          </w:p>
        </w:tc>
      </w:tr>
      <w:tr w:rsidR="00DA0AC6" w:rsidRPr="00AC31A3" w14:paraId="4400E264"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69CF38"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SOROCABA</w:t>
            </w:r>
          </w:p>
        </w:tc>
        <w:tc>
          <w:tcPr>
            <w:tcW w:w="2268" w:type="dxa"/>
            <w:tcBorders>
              <w:top w:val="nil"/>
              <w:left w:val="nil"/>
              <w:bottom w:val="single" w:sz="4" w:space="0" w:color="auto"/>
              <w:right w:val="single" w:sz="4" w:space="0" w:color="auto"/>
            </w:tcBorders>
            <w:shd w:val="clear" w:color="auto" w:fill="auto"/>
            <w:vAlign w:val="center"/>
            <w:hideMark/>
          </w:tcPr>
          <w:p w14:paraId="333F7D19"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Tietê</w:t>
            </w:r>
          </w:p>
        </w:tc>
        <w:tc>
          <w:tcPr>
            <w:tcW w:w="6662" w:type="dxa"/>
            <w:tcBorders>
              <w:top w:val="nil"/>
              <w:left w:val="nil"/>
              <w:bottom w:val="single" w:sz="4" w:space="0" w:color="auto"/>
              <w:right w:val="single" w:sz="4" w:space="0" w:color="auto"/>
            </w:tcBorders>
            <w:shd w:val="clear" w:color="auto" w:fill="auto"/>
            <w:vAlign w:val="center"/>
            <w:hideMark/>
          </w:tcPr>
          <w:p w14:paraId="25AEF52F"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Avenida Onze de Agosto, nº </w:t>
            </w:r>
            <w:proofErr w:type="gramStart"/>
            <w:r w:rsidRPr="00AC31A3">
              <w:rPr>
                <w:rFonts w:ascii="Century Gothic" w:eastAsia="Times New Roman" w:hAnsi="Century Gothic" w:cs="Times New Roman"/>
                <w:sz w:val="16"/>
                <w:szCs w:val="14"/>
              </w:rPr>
              <w:t>130,Centro</w:t>
            </w:r>
            <w:proofErr w:type="gramEnd"/>
            <w:r w:rsidRPr="00AC31A3">
              <w:rPr>
                <w:rFonts w:ascii="Century Gothic" w:eastAsia="Times New Roman" w:hAnsi="Century Gothic" w:cs="Times New Roman"/>
                <w:sz w:val="16"/>
                <w:szCs w:val="14"/>
              </w:rPr>
              <w:t>, Tietê/SP - CEP: 18530-000</w:t>
            </w:r>
          </w:p>
        </w:tc>
      </w:tr>
      <w:tr w:rsidR="00DA0AC6" w:rsidRPr="00AC31A3" w14:paraId="6C4F5E22"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9F9C1"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SOROCABA</w:t>
            </w:r>
          </w:p>
        </w:tc>
        <w:tc>
          <w:tcPr>
            <w:tcW w:w="2268" w:type="dxa"/>
            <w:tcBorders>
              <w:top w:val="nil"/>
              <w:left w:val="nil"/>
              <w:bottom w:val="single" w:sz="4" w:space="0" w:color="auto"/>
              <w:right w:val="single" w:sz="4" w:space="0" w:color="auto"/>
            </w:tcBorders>
            <w:shd w:val="clear" w:color="auto" w:fill="auto"/>
            <w:vAlign w:val="center"/>
            <w:hideMark/>
          </w:tcPr>
          <w:p w14:paraId="40EF62BD"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Votorantim</w:t>
            </w:r>
          </w:p>
        </w:tc>
        <w:tc>
          <w:tcPr>
            <w:tcW w:w="6662" w:type="dxa"/>
            <w:tcBorders>
              <w:top w:val="nil"/>
              <w:left w:val="nil"/>
              <w:bottom w:val="single" w:sz="4" w:space="0" w:color="auto"/>
              <w:right w:val="single" w:sz="4" w:space="0" w:color="auto"/>
            </w:tcBorders>
            <w:shd w:val="clear" w:color="auto" w:fill="auto"/>
            <w:vAlign w:val="center"/>
            <w:hideMark/>
          </w:tcPr>
          <w:p w14:paraId="3AABCFCA"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Luiz do Patrocínio Fernandes, 762 - CEP. 18113-070 - Bairro Rio Acima</w:t>
            </w:r>
          </w:p>
        </w:tc>
      </w:tr>
      <w:tr w:rsidR="00DA0AC6" w:rsidRPr="00AC31A3" w14:paraId="3EF78BCB"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B31D1"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TAUBATÉ</w:t>
            </w:r>
          </w:p>
        </w:tc>
        <w:tc>
          <w:tcPr>
            <w:tcW w:w="2268" w:type="dxa"/>
            <w:tcBorders>
              <w:top w:val="nil"/>
              <w:left w:val="nil"/>
              <w:bottom w:val="single" w:sz="4" w:space="0" w:color="auto"/>
              <w:right w:val="single" w:sz="4" w:space="0" w:color="auto"/>
            </w:tcBorders>
            <w:shd w:val="clear" w:color="auto" w:fill="auto"/>
            <w:vAlign w:val="center"/>
            <w:hideMark/>
          </w:tcPr>
          <w:p w14:paraId="6312F551"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Aparecida</w:t>
            </w:r>
          </w:p>
        </w:tc>
        <w:tc>
          <w:tcPr>
            <w:tcW w:w="6662" w:type="dxa"/>
            <w:tcBorders>
              <w:top w:val="nil"/>
              <w:left w:val="nil"/>
              <w:bottom w:val="single" w:sz="4" w:space="0" w:color="auto"/>
              <w:right w:val="single" w:sz="4" w:space="0" w:color="auto"/>
            </w:tcBorders>
            <w:shd w:val="clear" w:color="auto" w:fill="auto"/>
            <w:vAlign w:val="center"/>
            <w:hideMark/>
          </w:tcPr>
          <w:p w14:paraId="695A0ED2"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Arthur Oscar </w:t>
            </w:r>
            <w:proofErr w:type="spellStart"/>
            <w:r w:rsidRPr="00AC31A3">
              <w:rPr>
                <w:rFonts w:ascii="Century Gothic" w:eastAsia="Times New Roman" w:hAnsi="Century Gothic" w:cs="Times New Roman"/>
                <w:sz w:val="16"/>
                <w:szCs w:val="14"/>
              </w:rPr>
              <w:t>Charleaux</w:t>
            </w:r>
            <w:proofErr w:type="spellEnd"/>
            <w:r w:rsidRPr="00AC31A3">
              <w:rPr>
                <w:rFonts w:ascii="Century Gothic" w:eastAsia="Times New Roman" w:hAnsi="Century Gothic" w:cs="Times New Roman"/>
                <w:sz w:val="16"/>
                <w:szCs w:val="14"/>
              </w:rPr>
              <w:t>, 134 - CEP.:12570-000</w:t>
            </w:r>
          </w:p>
        </w:tc>
      </w:tr>
      <w:tr w:rsidR="00DA0AC6" w:rsidRPr="00AC31A3" w14:paraId="12E60C49"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ACE1A"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TAUBATÉ</w:t>
            </w:r>
          </w:p>
        </w:tc>
        <w:tc>
          <w:tcPr>
            <w:tcW w:w="2268" w:type="dxa"/>
            <w:tcBorders>
              <w:top w:val="nil"/>
              <w:left w:val="nil"/>
              <w:bottom w:val="single" w:sz="4" w:space="0" w:color="auto"/>
              <w:right w:val="single" w:sz="4" w:space="0" w:color="auto"/>
            </w:tcBorders>
            <w:shd w:val="clear" w:color="auto" w:fill="auto"/>
            <w:vAlign w:val="center"/>
            <w:hideMark/>
          </w:tcPr>
          <w:p w14:paraId="4E818FBD"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Bananal</w:t>
            </w:r>
          </w:p>
        </w:tc>
        <w:tc>
          <w:tcPr>
            <w:tcW w:w="6662" w:type="dxa"/>
            <w:tcBorders>
              <w:top w:val="nil"/>
              <w:left w:val="nil"/>
              <w:bottom w:val="single" w:sz="4" w:space="0" w:color="auto"/>
              <w:right w:val="single" w:sz="4" w:space="0" w:color="auto"/>
            </w:tcBorders>
            <w:shd w:val="clear" w:color="auto" w:fill="auto"/>
            <w:vAlign w:val="center"/>
            <w:hideMark/>
          </w:tcPr>
          <w:p w14:paraId="5B742CC3"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Praça Rubião Junior, 305 - CEP. 12850-000</w:t>
            </w:r>
          </w:p>
        </w:tc>
      </w:tr>
      <w:tr w:rsidR="00DA0AC6" w:rsidRPr="00AC31A3" w14:paraId="46B360F2"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1FF06"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TAUBATÉ</w:t>
            </w:r>
          </w:p>
        </w:tc>
        <w:tc>
          <w:tcPr>
            <w:tcW w:w="2268" w:type="dxa"/>
            <w:tcBorders>
              <w:top w:val="nil"/>
              <w:left w:val="nil"/>
              <w:bottom w:val="single" w:sz="4" w:space="0" w:color="auto"/>
              <w:right w:val="single" w:sz="4" w:space="0" w:color="auto"/>
            </w:tcBorders>
            <w:shd w:val="clear" w:color="auto" w:fill="auto"/>
            <w:vAlign w:val="center"/>
            <w:hideMark/>
          </w:tcPr>
          <w:p w14:paraId="16514CFE"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Caçapava</w:t>
            </w:r>
          </w:p>
        </w:tc>
        <w:tc>
          <w:tcPr>
            <w:tcW w:w="6662" w:type="dxa"/>
            <w:tcBorders>
              <w:top w:val="nil"/>
              <w:left w:val="nil"/>
              <w:bottom w:val="single" w:sz="4" w:space="0" w:color="auto"/>
              <w:right w:val="single" w:sz="4" w:space="0" w:color="auto"/>
            </w:tcBorders>
            <w:shd w:val="clear" w:color="auto" w:fill="auto"/>
            <w:vAlign w:val="center"/>
            <w:hideMark/>
          </w:tcPr>
          <w:p w14:paraId="48036E83"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Coronel José Guimarães, 225 Vila Resende - CEP.:12282-330</w:t>
            </w:r>
          </w:p>
        </w:tc>
      </w:tr>
      <w:tr w:rsidR="00DA0AC6" w:rsidRPr="00AC31A3" w14:paraId="0DFE1654"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AF715"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TAUBATÉ</w:t>
            </w:r>
          </w:p>
        </w:tc>
        <w:tc>
          <w:tcPr>
            <w:tcW w:w="2268" w:type="dxa"/>
            <w:tcBorders>
              <w:top w:val="nil"/>
              <w:left w:val="nil"/>
              <w:bottom w:val="single" w:sz="4" w:space="0" w:color="auto"/>
              <w:right w:val="single" w:sz="4" w:space="0" w:color="auto"/>
            </w:tcBorders>
            <w:shd w:val="clear" w:color="auto" w:fill="auto"/>
            <w:vAlign w:val="center"/>
            <w:hideMark/>
          </w:tcPr>
          <w:p w14:paraId="5605D24B"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Caçapava</w:t>
            </w:r>
          </w:p>
        </w:tc>
        <w:tc>
          <w:tcPr>
            <w:tcW w:w="6662" w:type="dxa"/>
            <w:tcBorders>
              <w:top w:val="nil"/>
              <w:left w:val="nil"/>
              <w:bottom w:val="single" w:sz="4" w:space="0" w:color="auto"/>
              <w:right w:val="single" w:sz="4" w:space="0" w:color="auto"/>
            </w:tcBorders>
            <w:shd w:val="clear" w:color="auto" w:fill="auto"/>
            <w:vAlign w:val="center"/>
            <w:hideMark/>
          </w:tcPr>
          <w:p w14:paraId="38617624"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Coronel José Guimarães, nº 225, Vila Resende, Caçapava/SP, CEP: 12282-330</w:t>
            </w:r>
          </w:p>
        </w:tc>
      </w:tr>
      <w:tr w:rsidR="00DA0AC6" w:rsidRPr="00AC31A3" w14:paraId="1E026F16"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B406C"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TAUBATÉ</w:t>
            </w:r>
          </w:p>
        </w:tc>
        <w:tc>
          <w:tcPr>
            <w:tcW w:w="2268" w:type="dxa"/>
            <w:tcBorders>
              <w:top w:val="nil"/>
              <w:left w:val="nil"/>
              <w:bottom w:val="single" w:sz="4" w:space="0" w:color="auto"/>
              <w:right w:val="single" w:sz="4" w:space="0" w:color="auto"/>
            </w:tcBorders>
            <w:shd w:val="clear" w:color="auto" w:fill="auto"/>
            <w:vAlign w:val="center"/>
            <w:hideMark/>
          </w:tcPr>
          <w:p w14:paraId="2FD35A02"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Cachoeira Paulista</w:t>
            </w:r>
          </w:p>
        </w:tc>
        <w:tc>
          <w:tcPr>
            <w:tcW w:w="6662" w:type="dxa"/>
            <w:tcBorders>
              <w:top w:val="nil"/>
              <w:left w:val="nil"/>
              <w:bottom w:val="single" w:sz="4" w:space="0" w:color="auto"/>
              <w:right w:val="single" w:sz="4" w:space="0" w:color="auto"/>
            </w:tcBorders>
            <w:shd w:val="clear" w:color="auto" w:fill="auto"/>
            <w:vAlign w:val="center"/>
            <w:hideMark/>
          </w:tcPr>
          <w:p w14:paraId="5A30D258"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Coronel Domiciano, 400 Centro - CEP.:12630-000</w:t>
            </w:r>
          </w:p>
        </w:tc>
      </w:tr>
      <w:tr w:rsidR="00DA0AC6" w:rsidRPr="00AC31A3" w14:paraId="46053E02"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C4ECB"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TAUBATÉ</w:t>
            </w:r>
          </w:p>
        </w:tc>
        <w:tc>
          <w:tcPr>
            <w:tcW w:w="2268" w:type="dxa"/>
            <w:tcBorders>
              <w:top w:val="nil"/>
              <w:left w:val="nil"/>
              <w:bottom w:val="single" w:sz="4" w:space="0" w:color="auto"/>
              <w:right w:val="single" w:sz="4" w:space="0" w:color="auto"/>
            </w:tcBorders>
            <w:shd w:val="clear" w:color="auto" w:fill="auto"/>
            <w:vAlign w:val="center"/>
            <w:hideMark/>
          </w:tcPr>
          <w:p w14:paraId="7C17BD99"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Campos do Jordão</w:t>
            </w:r>
          </w:p>
        </w:tc>
        <w:tc>
          <w:tcPr>
            <w:tcW w:w="6662" w:type="dxa"/>
            <w:tcBorders>
              <w:top w:val="nil"/>
              <w:left w:val="nil"/>
              <w:bottom w:val="single" w:sz="4" w:space="0" w:color="auto"/>
              <w:right w:val="single" w:sz="4" w:space="0" w:color="auto"/>
            </w:tcBorders>
            <w:shd w:val="clear" w:color="auto" w:fill="auto"/>
            <w:vAlign w:val="center"/>
            <w:hideMark/>
          </w:tcPr>
          <w:p w14:paraId="35D1A073"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Av. Dr. Januário </w:t>
            </w:r>
            <w:proofErr w:type="spellStart"/>
            <w:r w:rsidRPr="00AC31A3">
              <w:rPr>
                <w:rFonts w:ascii="Century Gothic" w:eastAsia="Times New Roman" w:hAnsi="Century Gothic" w:cs="Times New Roman"/>
                <w:sz w:val="16"/>
                <w:szCs w:val="14"/>
              </w:rPr>
              <w:t>Miráglia</w:t>
            </w:r>
            <w:proofErr w:type="spellEnd"/>
            <w:r w:rsidRPr="00AC31A3">
              <w:rPr>
                <w:rFonts w:ascii="Century Gothic" w:eastAsia="Times New Roman" w:hAnsi="Century Gothic" w:cs="Times New Roman"/>
                <w:sz w:val="16"/>
                <w:szCs w:val="14"/>
              </w:rPr>
              <w:t>, 1.200 - CEP. 12460-000</w:t>
            </w:r>
          </w:p>
        </w:tc>
      </w:tr>
      <w:tr w:rsidR="00DA0AC6" w:rsidRPr="00AC31A3" w14:paraId="1C45E005"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8B196"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TAUBATÉ</w:t>
            </w:r>
          </w:p>
        </w:tc>
        <w:tc>
          <w:tcPr>
            <w:tcW w:w="2268" w:type="dxa"/>
            <w:tcBorders>
              <w:top w:val="nil"/>
              <w:left w:val="nil"/>
              <w:bottom w:val="single" w:sz="4" w:space="0" w:color="auto"/>
              <w:right w:val="single" w:sz="4" w:space="0" w:color="auto"/>
            </w:tcBorders>
            <w:shd w:val="clear" w:color="auto" w:fill="auto"/>
            <w:vAlign w:val="center"/>
            <w:hideMark/>
          </w:tcPr>
          <w:p w14:paraId="7E319FAE"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Caraguatatuba</w:t>
            </w:r>
          </w:p>
        </w:tc>
        <w:tc>
          <w:tcPr>
            <w:tcW w:w="6662" w:type="dxa"/>
            <w:tcBorders>
              <w:top w:val="nil"/>
              <w:left w:val="nil"/>
              <w:bottom w:val="single" w:sz="4" w:space="0" w:color="auto"/>
              <w:right w:val="single" w:sz="4" w:space="0" w:color="auto"/>
            </w:tcBorders>
            <w:shd w:val="clear" w:color="auto" w:fill="auto"/>
            <w:vAlign w:val="center"/>
            <w:hideMark/>
          </w:tcPr>
          <w:p w14:paraId="50C7CE65"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Engenheiro João Fonseca, 48 Centro - CEP:.11660-200</w:t>
            </w:r>
          </w:p>
        </w:tc>
      </w:tr>
      <w:tr w:rsidR="00DA0AC6" w:rsidRPr="00AC31A3" w14:paraId="4B215626"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FE5CD"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TAUBATÉ</w:t>
            </w:r>
          </w:p>
        </w:tc>
        <w:tc>
          <w:tcPr>
            <w:tcW w:w="2268" w:type="dxa"/>
            <w:tcBorders>
              <w:top w:val="nil"/>
              <w:left w:val="nil"/>
              <w:bottom w:val="single" w:sz="4" w:space="0" w:color="auto"/>
              <w:right w:val="single" w:sz="4" w:space="0" w:color="auto"/>
            </w:tcBorders>
            <w:shd w:val="clear" w:color="auto" w:fill="auto"/>
            <w:vAlign w:val="center"/>
            <w:hideMark/>
          </w:tcPr>
          <w:p w14:paraId="5A0FB5F9"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Cruzeiro</w:t>
            </w:r>
          </w:p>
        </w:tc>
        <w:tc>
          <w:tcPr>
            <w:tcW w:w="6662" w:type="dxa"/>
            <w:tcBorders>
              <w:top w:val="nil"/>
              <w:left w:val="nil"/>
              <w:bottom w:val="single" w:sz="4" w:space="0" w:color="auto"/>
              <w:right w:val="single" w:sz="4" w:space="0" w:color="auto"/>
            </w:tcBorders>
            <w:shd w:val="clear" w:color="auto" w:fill="auto"/>
            <w:vAlign w:val="center"/>
            <w:hideMark/>
          </w:tcPr>
          <w:p w14:paraId="27C4FCC2"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Av. Francisco </w:t>
            </w:r>
            <w:proofErr w:type="spellStart"/>
            <w:r w:rsidRPr="00AC31A3">
              <w:rPr>
                <w:rFonts w:ascii="Century Gothic" w:eastAsia="Times New Roman" w:hAnsi="Century Gothic" w:cs="Times New Roman"/>
                <w:sz w:val="16"/>
                <w:szCs w:val="14"/>
              </w:rPr>
              <w:t>Marzano</w:t>
            </w:r>
            <w:proofErr w:type="spellEnd"/>
            <w:r w:rsidRPr="00AC31A3">
              <w:rPr>
                <w:rFonts w:ascii="Century Gothic" w:eastAsia="Times New Roman" w:hAnsi="Century Gothic" w:cs="Times New Roman"/>
                <w:sz w:val="16"/>
                <w:szCs w:val="14"/>
              </w:rPr>
              <w:t>, 100 - CEP. 12700-000</w:t>
            </w:r>
          </w:p>
        </w:tc>
      </w:tr>
      <w:tr w:rsidR="00DA0AC6" w:rsidRPr="00AC31A3" w14:paraId="6A307F90"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F2C812"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TAUBATÉ</w:t>
            </w:r>
          </w:p>
        </w:tc>
        <w:tc>
          <w:tcPr>
            <w:tcW w:w="2268" w:type="dxa"/>
            <w:tcBorders>
              <w:top w:val="nil"/>
              <w:left w:val="nil"/>
              <w:bottom w:val="single" w:sz="4" w:space="0" w:color="auto"/>
              <w:right w:val="single" w:sz="4" w:space="0" w:color="auto"/>
            </w:tcBorders>
            <w:shd w:val="clear" w:color="auto" w:fill="auto"/>
            <w:vAlign w:val="center"/>
            <w:hideMark/>
          </w:tcPr>
          <w:p w14:paraId="74F23354"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Cunha</w:t>
            </w:r>
          </w:p>
        </w:tc>
        <w:tc>
          <w:tcPr>
            <w:tcW w:w="6662" w:type="dxa"/>
            <w:tcBorders>
              <w:top w:val="nil"/>
              <w:left w:val="nil"/>
              <w:bottom w:val="single" w:sz="4" w:space="0" w:color="auto"/>
              <w:right w:val="single" w:sz="4" w:space="0" w:color="auto"/>
            </w:tcBorders>
            <w:shd w:val="clear" w:color="auto" w:fill="auto"/>
            <w:vAlign w:val="center"/>
            <w:hideMark/>
          </w:tcPr>
          <w:p w14:paraId="0AA800B9"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Praça Prudente Guimarães, 12 - CEP. 12530-000</w:t>
            </w:r>
          </w:p>
        </w:tc>
      </w:tr>
      <w:tr w:rsidR="00DA0AC6" w:rsidRPr="00AC31A3" w14:paraId="294B738F"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AA6A7"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TAUBATÉ</w:t>
            </w:r>
          </w:p>
        </w:tc>
        <w:tc>
          <w:tcPr>
            <w:tcW w:w="2268" w:type="dxa"/>
            <w:tcBorders>
              <w:top w:val="nil"/>
              <w:left w:val="nil"/>
              <w:bottom w:val="single" w:sz="4" w:space="0" w:color="auto"/>
              <w:right w:val="single" w:sz="4" w:space="0" w:color="auto"/>
            </w:tcBorders>
            <w:shd w:val="clear" w:color="auto" w:fill="auto"/>
            <w:vAlign w:val="center"/>
            <w:hideMark/>
          </w:tcPr>
          <w:p w14:paraId="04F851BA"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Guaratinguetá</w:t>
            </w:r>
          </w:p>
        </w:tc>
        <w:tc>
          <w:tcPr>
            <w:tcW w:w="6662" w:type="dxa"/>
            <w:tcBorders>
              <w:top w:val="nil"/>
              <w:left w:val="nil"/>
              <w:bottom w:val="single" w:sz="4" w:space="0" w:color="auto"/>
              <w:right w:val="single" w:sz="4" w:space="0" w:color="auto"/>
            </w:tcBorders>
            <w:shd w:val="clear" w:color="auto" w:fill="auto"/>
            <w:vAlign w:val="center"/>
            <w:hideMark/>
          </w:tcPr>
          <w:p w14:paraId="4564061E"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Av. Dr. </w:t>
            </w:r>
            <w:proofErr w:type="spellStart"/>
            <w:r w:rsidRPr="00AC31A3">
              <w:rPr>
                <w:rFonts w:ascii="Century Gothic" w:eastAsia="Times New Roman" w:hAnsi="Century Gothic" w:cs="Times New Roman"/>
                <w:sz w:val="16"/>
                <w:szCs w:val="14"/>
              </w:rPr>
              <w:t>Ariberto</w:t>
            </w:r>
            <w:proofErr w:type="spellEnd"/>
            <w:r w:rsidRPr="00AC31A3">
              <w:rPr>
                <w:rFonts w:ascii="Century Gothic" w:eastAsia="Times New Roman" w:hAnsi="Century Gothic" w:cs="Times New Roman"/>
                <w:sz w:val="16"/>
                <w:szCs w:val="14"/>
              </w:rPr>
              <w:t xml:space="preserve"> Pereira da Cunha, 280 - CEP. 12516-410</w:t>
            </w:r>
          </w:p>
        </w:tc>
      </w:tr>
      <w:tr w:rsidR="00DA0AC6" w:rsidRPr="00AC31A3" w14:paraId="077BFB8A"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CF370"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TAUBATÉ</w:t>
            </w:r>
          </w:p>
        </w:tc>
        <w:tc>
          <w:tcPr>
            <w:tcW w:w="2268" w:type="dxa"/>
            <w:tcBorders>
              <w:top w:val="nil"/>
              <w:left w:val="nil"/>
              <w:bottom w:val="single" w:sz="4" w:space="0" w:color="auto"/>
              <w:right w:val="single" w:sz="4" w:space="0" w:color="auto"/>
            </w:tcBorders>
            <w:shd w:val="clear" w:color="auto" w:fill="auto"/>
            <w:vAlign w:val="center"/>
            <w:hideMark/>
          </w:tcPr>
          <w:p w14:paraId="7633FC41"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Ilhabela</w:t>
            </w:r>
          </w:p>
        </w:tc>
        <w:tc>
          <w:tcPr>
            <w:tcW w:w="6662" w:type="dxa"/>
            <w:tcBorders>
              <w:top w:val="nil"/>
              <w:left w:val="nil"/>
              <w:bottom w:val="single" w:sz="4" w:space="0" w:color="auto"/>
              <w:right w:val="single" w:sz="4" w:space="0" w:color="auto"/>
            </w:tcBorders>
            <w:shd w:val="clear" w:color="auto" w:fill="auto"/>
            <w:vAlign w:val="center"/>
            <w:hideMark/>
          </w:tcPr>
          <w:p w14:paraId="43615162"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Benedito dos Anjos Sampaio, 29 - Barra Velha CEP 11630-000</w:t>
            </w:r>
          </w:p>
        </w:tc>
      </w:tr>
      <w:tr w:rsidR="00DA0AC6" w:rsidRPr="00AC31A3" w14:paraId="7E092D0A"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6D95EE"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TAUBATÉ</w:t>
            </w:r>
          </w:p>
        </w:tc>
        <w:tc>
          <w:tcPr>
            <w:tcW w:w="2268" w:type="dxa"/>
            <w:tcBorders>
              <w:top w:val="nil"/>
              <w:left w:val="nil"/>
              <w:bottom w:val="single" w:sz="4" w:space="0" w:color="auto"/>
              <w:right w:val="single" w:sz="4" w:space="0" w:color="auto"/>
            </w:tcBorders>
            <w:shd w:val="clear" w:color="auto" w:fill="auto"/>
            <w:vAlign w:val="center"/>
            <w:hideMark/>
          </w:tcPr>
          <w:p w14:paraId="191D992A"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Jacareí</w:t>
            </w:r>
          </w:p>
        </w:tc>
        <w:tc>
          <w:tcPr>
            <w:tcW w:w="6662" w:type="dxa"/>
            <w:tcBorders>
              <w:top w:val="nil"/>
              <w:left w:val="nil"/>
              <w:bottom w:val="single" w:sz="4" w:space="0" w:color="auto"/>
              <w:right w:val="single" w:sz="4" w:space="0" w:color="auto"/>
            </w:tcBorders>
            <w:shd w:val="clear" w:color="auto" w:fill="auto"/>
            <w:vAlign w:val="center"/>
            <w:hideMark/>
          </w:tcPr>
          <w:p w14:paraId="1F89A199"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3 de Abril, n° 32 Centro - CEP.:12327-100</w:t>
            </w:r>
          </w:p>
        </w:tc>
      </w:tr>
      <w:tr w:rsidR="00DA0AC6" w:rsidRPr="00AC31A3" w14:paraId="6C72F786"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1DD42"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TAUBATÉ</w:t>
            </w:r>
          </w:p>
        </w:tc>
        <w:tc>
          <w:tcPr>
            <w:tcW w:w="2268" w:type="dxa"/>
            <w:tcBorders>
              <w:top w:val="nil"/>
              <w:left w:val="nil"/>
              <w:bottom w:val="single" w:sz="4" w:space="0" w:color="auto"/>
              <w:right w:val="single" w:sz="4" w:space="0" w:color="auto"/>
            </w:tcBorders>
            <w:shd w:val="clear" w:color="auto" w:fill="auto"/>
            <w:vAlign w:val="center"/>
            <w:hideMark/>
          </w:tcPr>
          <w:p w14:paraId="6561F3EF"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Lorena</w:t>
            </w:r>
          </w:p>
        </w:tc>
        <w:tc>
          <w:tcPr>
            <w:tcW w:w="6662" w:type="dxa"/>
            <w:tcBorders>
              <w:top w:val="nil"/>
              <w:left w:val="nil"/>
              <w:bottom w:val="single" w:sz="4" w:space="0" w:color="auto"/>
              <w:right w:val="single" w:sz="4" w:space="0" w:color="auto"/>
            </w:tcBorders>
            <w:shd w:val="clear" w:color="auto" w:fill="auto"/>
            <w:vAlign w:val="center"/>
            <w:hideMark/>
          </w:tcPr>
          <w:p w14:paraId="79D7F22F"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w:t>
            </w:r>
            <w:proofErr w:type="spellStart"/>
            <w:r w:rsidRPr="00AC31A3">
              <w:rPr>
                <w:rFonts w:ascii="Century Gothic" w:eastAsia="Times New Roman" w:hAnsi="Century Gothic" w:cs="Times New Roman"/>
                <w:sz w:val="16"/>
                <w:szCs w:val="14"/>
              </w:rPr>
              <w:t>Hepacaré</w:t>
            </w:r>
            <w:proofErr w:type="spellEnd"/>
            <w:r w:rsidRPr="00AC31A3">
              <w:rPr>
                <w:rFonts w:ascii="Century Gothic" w:eastAsia="Times New Roman" w:hAnsi="Century Gothic" w:cs="Times New Roman"/>
                <w:sz w:val="16"/>
                <w:szCs w:val="14"/>
              </w:rPr>
              <w:t>, 219 Centro - SEP.:12600-340</w:t>
            </w:r>
          </w:p>
        </w:tc>
      </w:tr>
      <w:tr w:rsidR="00DA0AC6" w:rsidRPr="00AC31A3" w14:paraId="17AA15D4"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EB2AA"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TAUBATÉ</w:t>
            </w:r>
          </w:p>
        </w:tc>
        <w:tc>
          <w:tcPr>
            <w:tcW w:w="2268" w:type="dxa"/>
            <w:tcBorders>
              <w:top w:val="nil"/>
              <w:left w:val="nil"/>
              <w:bottom w:val="single" w:sz="4" w:space="0" w:color="auto"/>
              <w:right w:val="single" w:sz="4" w:space="0" w:color="auto"/>
            </w:tcBorders>
            <w:shd w:val="clear" w:color="auto" w:fill="auto"/>
            <w:vAlign w:val="center"/>
            <w:hideMark/>
          </w:tcPr>
          <w:p w14:paraId="2A68D549"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Natividade da Serra</w:t>
            </w:r>
          </w:p>
        </w:tc>
        <w:tc>
          <w:tcPr>
            <w:tcW w:w="6662" w:type="dxa"/>
            <w:tcBorders>
              <w:top w:val="nil"/>
              <w:left w:val="nil"/>
              <w:bottom w:val="single" w:sz="4" w:space="0" w:color="auto"/>
              <w:right w:val="single" w:sz="4" w:space="0" w:color="auto"/>
            </w:tcBorders>
            <w:shd w:val="clear" w:color="auto" w:fill="auto"/>
            <w:vAlign w:val="center"/>
            <w:hideMark/>
          </w:tcPr>
          <w:p w14:paraId="12CB2DD6"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Lindolfo Fernandes de Castro, nº 125-Centro-Natividade da Serra/SP-CEP:12180-000</w:t>
            </w:r>
          </w:p>
        </w:tc>
      </w:tr>
      <w:tr w:rsidR="00DA0AC6" w:rsidRPr="00AC31A3" w14:paraId="210428F6"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42A7F"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TAUBATÉ</w:t>
            </w:r>
          </w:p>
        </w:tc>
        <w:tc>
          <w:tcPr>
            <w:tcW w:w="2268" w:type="dxa"/>
            <w:tcBorders>
              <w:top w:val="nil"/>
              <w:left w:val="nil"/>
              <w:bottom w:val="single" w:sz="4" w:space="0" w:color="auto"/>
              <w:right w:val="single" w:sz="4" w:space="0" w:color="auto"/>
            </w:tcBorders>
            <w:shd w:val="clear" w:color="auto" w:fill="auto"/>
            <w:vAlign w:val="center"/>
            <w:hideMark/>
          </w:tcPr>
          <w:p w14:paraId="67AF4B16"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Paraibuna</w:t>
            </w:r>
          </w:p>
        </w:tc>
        <w:tc>
          <w:tcPr>
            <w:tcW w:w="6662" w:type="dxa"/>
            <w:tcBorders>
              <w:top w:val="nil"/>
              <w:left w:val="nil"/>
              <w:bottom w:val="single" w:sz="4" w:space="0" w:color="auto"/>
              <w:right w:val="single" w:sz="4" w:space="0" w:color="auto"/>
            </w:tcBorders>
            <w:shd w:val="clear" w:color="auto" w:fill="auto"/>
            <w:vAlign w:val="center"/>
            <w:hideMark/>
          </w:tcPr>
          <w:p w14:paraId="4AE07C0F"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 Major João Elias de Calazans, 565 - CEP. 12260-000</w:t>
            </w:r>
          </w:p>
        </w:tc>
      </w:tr>
      <w:tr w:rsidR="00DA0AC6" w:rsidRPr="00AC31A3" w14:paraId="42C0BF31"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A43338"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TAUBATÉ</w:t>
            </w:r>
          </w:p>
        </w:tc>
        <w:tc>
          <w:tcPr>
            <w:tcW w:w="2268" w:type="dxa"/>
            <w:tcBorders>
              <w:top w:val="nil"/>
              <w:left w:val="nil"/>
              <w:bottom w:val="single" w:sz="4" w:space="0" w:color="auto"/>
              <w:right w:val="single" w:sz="4" w:space="0" w:color="auto"/>
            </w:tcBorders>
            <w:shd w:val="clear" w:color="auto" w:fill="auto"/>
            <w:vAlign w:val="center"/>
            <w:hideMark/>
          </w:tcPr>
          <w:p w14:paraId="314DBA9E"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Pindamonhangaba</w:t>
            </w:r>
          </w:p>
        </w:tc>
        <w:tc>
          <w:tcPr>
            <w:tcW w:w="6662" w:type="dxa"/>
            <w:tcBorders>
              <w:top w:val="nil"/>
              <w:left w:val="nil"/>
              <w:bottom w:val="single" w:sz="4" w:space="0" w:color="auto"/>
              <w:right w:val="single" w:sz="4" w:space="0" w:color="auto"/>
            </w:tcBorders>
            <w:shd w:val="clear" w:color="auto" w:fill="auto"/>
            <w:vAlign w:val="center"/>
            <w:hideMark/>
          </w:tcPr>
          <w:p w14:paraId="0DFD1FFC"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Alcides Ramos Nogueira, nº 780, Pindamonhangaba/</w:t>
            </w:r>
            <w:proofErr w:type="gramStart"/>
            <w:r w:rsidRPr="00AC31A3">
              <w:rPr>
                <w:rFonts w:ascii="Century Gothic" w:eastAsia="Times New Roman" w:hAnsi="Century Gothic" w:cs="Times New Roman"/>
                <w:sz w:val="16"/>
                <w:szCs w:val="14"/>
              </w:rPr>
              <w:t>SP,CEP</w:t>
            </w:r>
            <w:proofErr w:type="gramEnd"/>
            <w:r w:rsidRPr="00AC31A3">
              <w:rPr>
                <w:rFonts w:ascii="Century Gothic" w:eastAsia="Times New Roman" w:hAnsi="Century Gothic" w:cs="Times New Roman"/>
                <w:sz w:val="16"/>
                <w:szCs w:val="14"/>
              </w:rPr>
              <w:t>:12421-705</w:t>
            </w:r>
          </w:p>
        </w:tc>
      </w:tr>
      <w:tr w:rsidR="00DA0AC6" w:rsidRPr="00AC31A3" w14:paraId="47A463CC"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3A0ED"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lastRenderedPageBreak/>
              <w:t>TAUBATÉ</w:t>
            </w:r>
          </w:p>
        </w:tc>
        <w:tc>
          <w:tcPr>
            <w:tcW w:w="2268" w:type="dxa"/>
            <w:tcBorders>
              <w:top w:val="nil"/>
              <w:left w:val="nil"/>
              <w:bottom w:val="single" w:sz="4" w:space="0" w:color="auto"/>
              <w:right w:val="single" w:sz="4" w:space="0" w:color="auto"/>
            </w:tcBorders>
            <w:shd w:val="clear" w:color="auto" w:fill="auto"/>
            <w:vAlign w:val="center"/>
            <w:hideMark/>
          </w:tcPr>
          <w:p w14:paraId="29F1940B"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Piquete</w:t>
            </w:r>
          </w:p>
        </w:tc>
        <w:tc>
          <w:tcPr>
            <w:tcW w:w="6662" w:type="dxa"/>
            <w:tcBorders>
              <w:top w:val="nil"/>
              <w:left w:val="nil"/>
              <w:bottom w:val="single" w:sz="4" w:space="0" w:color="auto"/>
              <w:right w:val="single" w:sz="4" w:space="0" w:color="auto"/>
            </w:tcBorders>
            <w:shd w:val="clear" w:color="auto" w:fill="auto"/>
            <w:vAlign w:val="center"/>
            <w:hideMark/>
          </w:tcPr>
          <w:p w14:paraId="33C92BDC"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 General Gomes Carneiro, s/nº - CEP. 12620-000</w:t>
            </w:r>
          </w:p>
        </w:tc>
      </w:tr>
      <w:tr w:rsidR="00DA0AC6" w:rsidRPr="00AC31A3" w14:paraId="0E214810"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570E4"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TAUBATÉ</w:t>
            </w:r>
          </w:p>
        </w:tc>
        <w:tc>
          <w:tcPr>
            <w:tcW w:w="2268" w:type="dxa"/>
            <w:tcBorders>
              <w:top w:val="nil"/>
              <w:left w:val="nil"/>
              <w:bottom w:val="single" w:sz="4" w:space="0" w:color="auto"/>
              <w:right w:val="single" w:sz="4" w:space="0" w:color="auto"/>
            </w:tcBorders>
            <w:shd w:val="clear" w:color="auto" w:fill="auto"/>
            <w:vAlign w:val="center"/>
            <w:hideMark/>
          </w:tcPr>
          <w:p w14:paraId="68187DE4"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Queluz</w:t>
            </w:r>
          </w:p>
        </w:tc>
        <w:tc>
          <w:tcPr>
            <w:tcW w:w="6662" w:type="dxa"/>
            <w:tcBorders>
              <w:top w:val="nil"/>
              <w:left w:val="nil"/>
              <w:bottom w:val="single" w:sz="4" w:space="0" w:color="auto"/>
              <w:right w:val="single" w:sz="4" w:space="0" w:color="auto"/>
            </w:tcBorders>
            <w:shd w:val="clear" w:color="auto" w:fill="auto"/>
            <w:vAlign w:val="center"/>
            <w:hideMark/>
          </w:tcPr>
          <w:p w14:paraId="0EA29455"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Praça Portugal, 174 - CEP. 12800-000</w:t>
            </w:r>
          </w:p>
        </w:tc>
      </w:tr>
      <w:tr w:rsidR="00DA0AC6" w:rsidRPr="00AC31A3" w14:paraId="159DEC0A"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656B8"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TAUBATÉ</w:t>
            </w:r>
          </w:p>
        </w:tc>
        <w:tc>
          <w:tcPr>
            <w:tcW w:w="2268" w:type="dxa"/>
            <w:tcBorders>
              <w:top w:val="nil"/>
              <w:left w:val="nil"/>
              <w:bottom w:val="single" w:sz="4" w:space="0" w:color="auto"/>
              <w:right w:val="single" w:sz="4" w:space="0" w:color="auto"/>
            </w:tcBorders>
            <w:shd w:val="clear" w:color="auto" w:fill="auto"/>
            <w:vAlign w:val="center"/>
            <w:hideMark/>
          </w:tcPr>
          <w:p w14:paraId="12C9A092"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Roseira</w:t>
            </w:r>
          </w:p>
        </w:tc>
        <w:tc>
          <w:tcPr>
            <w:tcW w:w="6662" w:type="dxa"/>
            <w:tcBorders>
              <w:top w:val="nil"/>
              <w:left w:val="nil"/>
              <w:bottom w:val="single" w:sz="4" w:space="0" w:color="auto"/>
              <w:right w:val="single" w:sz="4" w:space="0" w:color="auto"/>
            </w:tcBorders>
            <w:shd w:val="clear" w:color="auto" w:fill="auto"/>
            <w:vAlign w:val="center"/>
            <w:hideMark/>
          </w:tcPr>
          <w:p w14:paraId="5C21BEB4"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Dom Epaminondas, 541 - CEP. 12580-000</w:t>
            </w:r>
          </w:p>
        </w:tc>
      </w:tr>
      <w:tr w:rsidR="00DA0AC6" w:rsidRPr="00AC31A3" w14:paraId="152C8E7D"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4FDA5"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TAUBATÉ</w:t>
            </w:r>
          </w:p>
        </w:tc>
        <w:tc>
          <w:tcPr>
            <w:tcW w:w="2268" w:type="dxa"/>
            <w:tcBorders>
              <w:top w:val="nil"/>
              <w:left w:val="nil"/>
              <w:bottom w:val="single" w:sz="4" w:space="0" w:color="auto"/>
              <w:right w:val="single" w:sz="4" w:space="0" w:color="auto"/>
            </w:tcBorders>
            <w:shd w:val="clear" w:color="auto" w:fill="auto"/>
            <w:vAlign w:val="center"/>
            <w:hideMark/>
          </w:tcPr>
          <w:p w14:paraId="31337DC1"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proofErr w:type="spellStart"/>
            <w:r w:rsidRPr="00AC31A3">
              <w:rPr>
                <w:rFonts w:ascii="Century Gothic" w:eastAsia="Times New Roman" w:hAnsi="Century Gothic" w:cs="Times New Roman"/>
                <w:bCs/>
                <w:sz w:val="16"/>
                <w:szCs w:val="14"/>
              </w:rPr>
              <w:t>Salesópolis</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1F6C34A6"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Antonio </w:t>
            </w:r>
            <w:proofErr w:type="spellStart"/>
            <w:proofErr w:type="gramStart"/>
            <w:r w:rsidRPr="00AC31A3">
              <w:rPr>
                <w:rFonts w:ascii="Century Gothic" w:eastAsia="Times New Roman" w:hAnsi="Century Gothic" w:cs="Times New Roman"/>
                <w:sz w:val="16"/>
                <w:szCs w:val="14"/>
              </w:rPr>
              <w:t>Pereira,nº</w:t>
            </w:r>
            <w:proofErr w:type="spellEnd"/>
            <w:proofErr w:type="gramEnd"/>
            <w:r w:rsidRPr="00AC31A3">
              <w:rPr>
                <w:rFonts w:ascii="Century Gothic" w:eastAsia="Times New Roman" w:hAnsi="Century Gothic" w:cs="Times New Roman"/>
                <w:sz w:val="16"/>
                <w:szCs w:val="14"/>
              </w:rPr>
              <w:t xml:space="preserve"> 30, </w:t>
            </w:r>
            <w:proofErr w:type="spellStart"/>
            <w:r w:rsidRPr="00AC31A3">
              <w:rPr>
                <w:rFonts w:ascii="Century Gothic" w:eastAsia="Times New Roman" w:hAnsi="Century Gothic" w:cs="Times New Roman"/>
                <w:sz w:val="16"/>
                <w:szCs w:val="14"/>
              </w:rPr>
              <w:t>Salesópolis</w:t>
            </w:r>
            <w:proofErr w:type="spellEnd"/>
            <w:r w:rsidRPr="00AC31A3">
              <w:rPr>
                <w:rFonts w:ascii="Century Gothic" w:eastAsia="Times New Roman" w:hAnsi="Century Gothic" w:cs="Times New Roman"/>
                <w:sz w:val="16"/>
                <w:szCs w:val="14"/>
              </w:rPr>
              <w:t>/SP - CEP: 08970-000</w:t>
            </w:r>
          </w:p>
        </w:tc>
      </w:tr>
      <w:tr w:rsidR="00DA0AC6" w:rsidRPr="00AC31A3" w14:paraId="433279C9"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2FE24"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TAUBATÉ</w:t>
            </w:r>
          </w:p>
        </w:tc>
        <w:tc>
          <w:tcPr>
            <w:tcW w:w="2268" w:type="dxa"/>
            <w:tcBorders>
              <w:top w:val="nil"/>
              <w:left w:val="nil"/>
              <w:bottom w:val="single" w:sz="4" w:space="0" w:color="auto"/>
              <w:right w:val="single" w:sz="4" w:space="0" w:color="auto"/>
            </w:tcBorders>
            <w:shd w:val="clear" w:color="auto" w:fill="auto"/>
            <w:vAlign w:val="center"/>
            <w:hideMark/>
          </w:tcPr>
          <w:p w14:paraId="15BC95C7"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Santa Branca</w:t>
            </w:r>
          </w:p>
        </w:tc>
        <w:tc>
          <w:tcPr>
            <w:tcW w:w="6662" w:type="dxa"/>
            <w:tcBorders>
              <w:top w:val="nil"/>
              <w:left w:val="nil"/>
              <w:bottom w:val="single" w:sz="4" w:space="0" w:color="auto"/>
              <w:right w:val="single" w:sz="4" w:space="0" w:color="auto"/>
            </w:tcBorders>
            <w:shd w:val="clear" w:color="auto" w:fill="auto"/>
            <w:vAlign w:val="center"/>
            <w:hideMark/>
          </w:tcPr>
          <w:p w14:paraId="7ECABFF1"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 Coronel Alfredo de Lima, 90 - CEP. 12380-000</w:t>
            </w:r>
          </w:p>
        </w:tc>
      </w:tr>
      <w:tr w:rsidR="00DA0AC6" w:rsidRPr="00AC31A3" w14:paraId="7D278D5A"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6E9F7"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TAUBATÉ</w:t>
            </w:r>
          </w:p>
        </w:tc>
        <w:tc>
          <w:tcPr>
            <w:tcW w:w="2268" w:type="dxa"/>
            <w:tcBorders>
              <w:top w:val="nil"/>
              <w:left w:val="nil"/>
              <w:bottom w:val="single" w:sz="4" w:space="0" w:color="auto"/>
              <w:right w:val="single" w:sz="4" w:space="0" w:color="auto"/>
            </w:tcBorders>
            <w:shd w:val="clear" w:color="auto" w:fill="auto"/>
            <w:vAlign w:val="center"/>
            <w:hideMark/>
          </w:tcPr>
          <w:p w14:paraId="26FA6952"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Bento do Sapucaí</w:t>
            </w:r>
          </w:p>
        </w:tc>
        <w:tc>
          <w:tcPr>
            <w:tcW w:w="6662" w:type="dxa"/>
            <w:tcBorders>
              <w:top w:val="nil"/>
              <w:left w:val="nil"/>
              <w:bottom w:val="single" w:sz="4" w:space="0" w:color="auto"/>
              <w:right w:val="single" w:sz="4" w:space="0" w:color="auto"/>
            </w:tcBorders>
            <w:shd w:val="clear" w:color="auto" w:fill="auto"/>
            <w:vAlign w:val="center"/>
            <w:hideMark/>
          </w:tcPr>
          <w:p w14:paraId="6FA7384B"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Capitão Procópio Marcondes de Azevedo, 43 - CEP. 12490-000</w:t>
            </w:r>
          </w:p>
        </w:tc>
      </w:tr>
      <w:tr w:rsidR="00DA0AC6" w:rsidRPr="00AC31A3" w14:paraId="106154B3"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6BC7D"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TAUBATÉ</w:t>
            </w:r>
          </w:p>
        </w:tc>
        <w:tc>
          <w:tcPr>
            <w:tcW w:w="2268" w:type="dxa"/>
            <w:tcBorders>
              <w:top w:val="nil"/>
              <w:left w:val="nil"/>
              <w:bottom w:val="single" w:sz="4" w:space="0" w:color="auto"/>
              <w:right w:val="single" w:sz="4" w:space="0" w:color="auto"/>
            </w:tcBorders>
            <w:shd w:val="clear" w:color="auto" w:fill="auto"/>
            <w:vAlign w:val="center"/>
            <w:hideMark/>
          </w:tcPr>
          <w:p w14:paraId="0D59FEED"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José dos Campos</w:t>
            </w:r>
          </w:p>
        </w:tc>
        <w:tc>
          <w:tcPr>
            <w:tcW w:w="6662" w:type="dxa"/>
            <w:tcBorders>
              <w:top w:val="nil"/>
              <w:left w:val="nil"/>
              <w:bottom w:val="single" w:sz="4" w:space="0" w:color="auto"/>
              <w:right w:val="single" w:sz="4" w:space="0" w:color="auto"/>
            </w:tcBorders>
            <w:shd w:val="clear" w:color="auto" w:fill="auto"/>
            <w:vAlign w:val="center"/>
            <w:hideMark/>
          </w:tcPr>
          <w:p w14:paraId="509572C8"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Praça Melvin Jones, 22 e 28 Jardim São Dimas - CEP.:12245-360</w:t>
            </w:r>
          </w:p>
        </w:tc>
      </w:tr>
      <w:tr w:rsidR="00DA0AC6" w:rsidRPr="00AC31A3" w14:paraId="335D9308"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B1C0A"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TAUBATÉ</w:t>
            </w:r>
          </w:p>
        </w:tc>
        <w:tc>
          <w:tcPr>
            <w:tcW w:w="2268" w:type="dxa"/>
            <w:tcBorders>
              <w:top w:val="nil"/>
              <w:left w:val="nil"/>
              <w:bottom w:val="single" w:sz="4" w:space="0" w:color="auto"/>
              <w:right w:val="single" w:sz="4" w:space="0" w:color="auto"/>
            </w:tcBorders>
            <w:shd w:val="clear" w:color="auto" w:fill="auto"/>
            <w:vAlign w:val="center"/>
            <w:hideMark/>
          </w:tcPr>
          <w:p w14:paraId="3C6F6A46"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Luiz do Paraitinga</w:t>
            </w:r>
          </w:p>
        </w:tc>
        <w:tc>
          <w:tcPr>
            <w:tcW w:w="6662" w:type="dxa"/>
            <w:tcBorders>
              <w:top w:val="nil"/>
              <w:left w:val="nil"/>
              <w:bottom w:val="single" w:sz="4" w:space="0" w:color="auto"/>
              <w:right w:val="single" w:sz="4" w:space="0" w:color="auto"/>
            </w:tcBorders>
            <w:shd w:val="clear" w:color="auto" w:fill="auto"/>
            <w:vAlign w:val="center"/>
            <w:hideMark/>
          </w:tcPr>
          <w:p w14:paraId="194CD394"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 José Pinto de Souza, s/nº - CEP. 12140-000</w:t>
            </w:r>
          </w:p>
        </w:tc>
      </w:tr>
      <w:tr w:rsidR="00DA0AC6" w:rsidRPr="00AC31A3" w14:paraId="62BAA073"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E7193"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TAUBATÉ</w:t>
            </w:r>
          </w:p>
        </w:tc>
        <w:tc>
          <w:tcPr>
            <w:tcW w:w="2268" w:type="dxa"/>
            <w:tcBorders>
              <w:top w:val="nil"/>
              <w:left w:val="nil"/>
              <w:bottom w:val="single" w:sz="4" w:space="0" w:color="auto"/>
              <w:right w:val="single" w:sz="4" w:space="0" w:color="auto"/>
            </w:tcBorders>
            <w:shd w:val="clear" w:color="auto" w:fill="auto"/>
            <w:noWrap/>
            <w:vAlign w:val="center"/>
            <w:hideMark/>
          </w:tcPr>
          <w:p w14:paraId="1BB7DBD0"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Sebastião</w:t>
            </w:r>
          </w:p>
        </w:tc>
        <w:tc>
          <w:tcPr>
            <w:tcW w:w="6662" w:type="dxa"/>
            <w:tcBorders>
              <w:top w:val="nil"/>
              <w:left w:val="nil"/>
              <w:bottom w:val="single" w:sz="4" w:space="0" w:color="auto"/>
              <w:right w:val="single" w:sz="4" w:space="0" w:color="auto"/>
            </w:tcBorders>
            <w:shd w:val="clear" w:color="auto" w:fill="auto"/>
            <w:vAlign w:val="center"/>
            <w:hideMark/>
          </w:tcPr>
          <w:p w14:paraId="77787202"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Praça 2004, s/nº - Centro Histórico - CEP.:11600-000</w:t>
            </w:r>
          </w:p>
        </w:tc>
      </w:tr>
      <w:tr w:rsidR="00DA0AC6" w:rsidRPr="00AC31A3" w14:paraId="3DED5682"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AA4102"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TAUBATÉ</w:t>
            </w:r>
          </w:p>
        </w:tc>
        <w:tc>
          <w:tcPr>
            <w:tcW w:w="2268" w:type="dxa"/>
            <w:tcBorders>
              <w:top w:val="nil"/>
              <w:left w:val="nil"/>
              <w:bottom w:val="single" w:sz="4" w:space="0" w:color="auto"/>
              <w:right w:val="single" w:sz="4" w:space="0" w:color="auto"/>
            </w:tcBorders>
            <w:shd w:val="clear" w:color="auto" w:fill="auto"/>
            <w:vAlign w:val="center"/>
            <w:hideMark/>
          </w:tcPr>
          <w:p w14:paraId="1A8CAC6A"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São Sebastião</w:t>
            </w:r>
          </w:p>
        </w:tc>
        <w:tc>
          <w:tcPr>
            <w:tcW w:w="6662" w:type="dxa"/>
            <w:tcBorders>
              <w:top w:val="nil"/>
              <w:left w:val="nil"/>
              <w:bottom w:val="single" w:sz="4" w:space="0" w:color="auto"/>
              <w:right w:val="single" w:sz="4" w:space="0" w:color="auto"/>
            </w:tcBorders>
            <w:shd w:val="clear" w:color="auto" w:fill="auto"/>
            <w:vAlign w:val="center"/>
            <w:hideMark/>
          </w:tcPr>
          <w:p w14:paraId="21BF2B50"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Praça Brigadeiro Rafael Tobias de Aguiar, s/nº Centro São Sebastião/SP - CEP:11600-000</w:t>
            </w:r>
          </w:p>
        </w:tc>
      </w:tr>
      <w:tr w:rsidR="00DA0AC6" w:rsidRPr="00DA0AC6" w14:paraId="38C101AE"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C86C7"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TAUBATÉ</w:t>
            </w:r>
          </w:p>
        </w:tc>
        <w:tc>
          <w:tcPr>
            <w:tcW w:w="2268" w:type="dxa"/>
            <w:tcBorders>
              <w:top w:val="nil"/>
              <w:left w:val="nil"/>
              <w:bottom w:val="single" w:sz="4" w:space="0" w:color="auto"/>
              <w:right w:val="single" w:sz="4" w:space="0" w:color="auto"/>
            </w:tcBorders>
            <w:shd w:val="clear" w:color="auto" w:fill="auto"/>
            <w:vAlign w:val="center"/>
            <w:hideMark/>
          </w:tcPr>
          <w:p w14:paraId="426B5A0F"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Taubaté</w:t>
            </w:r>
          </w:p>
        </w:tc>
        <w:tc>
          <w:tcPr>
            <w:tcW w:w="6662" w:type="dxa"/>
            <w:tcBorders>
              <w:top w:val="nil"/>
              <w:left w:val="nil"/>
              <w:bottom w:val="single" w:sz="4" w:space="0" w:color="auto"/>
              <w:right w:val="single" w:sz="4" w:space="0" w:color="auto"/>
            </w:tcBorders>
            <w:shd w:val="clear" w:color="auto" w:fill="auto"/>
            <w:vAlign w:val="center"/>
            <w:hideMark/>
          </w:tcPr>
          <w:p w14:paraId="2B6ABC28" w14:textId="77777777" w:rsidR="00DA0AC6" w:rsidRPr="00AC31A3" w:rsidRDefault="00DA0AC6" w:rsidP="00DA0AC6">
            <w:pPr>
              <w:spacing w:after="0" w:line="240" w:lineRule="auto"/>
              <w:rPr>
                <w:rFonts w:ascii="Century Gothic" w:eastAsia="Times New Roman" w:hAnsi="Century Gothic" w:cs="Times New Roman"/>
                <w:sz w:val="16"/>
                <w:szCs w:val="14"/>
                <w:lang w:val="en-US"/>
              </w:rPr>
            </w:pPr>
            <w:r w:rsidRPr="00AC31A3">
              <w:rPr>
                <w:rFonts w:ascii="Century Gothic" w:eastAsia="Times New Roman" w:hAnsi="Century Gothic" w:cs="Times New Roman"/>
                <w:sz w:val="16"/>
                <w:szCs w:val="14"/>
                <w:lang w:val="en-US"/>
              </w:rPr>
              <w:t>Av. John Fitzgerald Kennedy, 400 - CEP.:12030-200</w:t>
            </w:r>
          </w:p>
        </w:tc>
      </w:tr>
      <w:tr w:rsidR="00DA0AC6" w:rsidRPr="00AC31A3" w14:paraId="521FB569"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A3E0F"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TAUBATÉ</w:t>
            </w:r>
          </w:p>
        </w:tc>
        <w:tc>
          <w:tcPr>
            <w:tcW w:w="2268" w:type="dxa"/>
            <w:tcBorders>
              <w:top w:val="nil"/>
              <w:left w:val="nil"/>
              <w:bottom w:val="single" w:sz="4" w:space="0" w:color="auto"/>
              <w:right w:val="single" w:sz="4" w:space="0" w:color="auto"/>
            </w:tcBorders>
            <w:shd w:val="clear" w:color="auto" w:fill="auto"/>
            <w:vAlign w:val="center"/>
            <w:hideMark/>
          </w:tcPr>
          <w:p w14:paraId="09DBBB17"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Taubaté</w:t>
            </w:r>
          </w:p>
        </w:tc>
        <w:tc>
          <w:tcPr>
            <w:tcW w:w="6662" w:type="dxa"/>
            <w:tcBorders>
              <w:top w:val="nil"/>
              <w:left w:val="nil"/>
              <w:bottom w:val="single" w:sz="4" w:space="0" w:color="auto"/>
              <w:right w:val="single" w:sz="4" w:space="0" w:color="auto"/>
            </w:tcBorders>
            <w:shd w:val="clear" w:color="auto" w:fill="auto"/>
            <w:vAlign w:val="center"/>
            <w:hideMark/>
          </w:tcPr>
          <w:p w14:paraId="4DA51B93"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Desembargador Paulo Oliveira Costa, 339 - CEP.:12010-230 (entrada pela Rua Humaitá, 187)</w:t>
            </w:r>
          </w:p>
        </w:tc>
      </w:tr>
      <w:tr w:rsidR="00DA0AC6" w:rsidRPr="00AC31A3" w14:paraId="2C362FC7"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F6346"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TAUBATÉ</w:t>
            </w:r>
          </w:p>
        </w:tc>
        <w:tc>
          <w:tcPr>
            <w:tcW w:w="2268" w:type="dxa"/>
            <w:tcBorders>
              <w:top w:val="nil"/>
              <w:left w:val="nil"/>
              <w:bottom w:val="single" w:sz="4" w:space="0" w:color="auto"/>
              <w:right w:val="single" w:sz="4" w:space="0" w:color="auto"/>
            </w:tcBorders>
            <w:shd w:val="clear" w:color="auto" w:fill="auto"/>
            <w:vAlign w:val="center"/>
            <w:hideMark/>
          </w:tcPr>
          <w:p w14:paraId="23103E03"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Tremembé</w:t>
            </w:r>
          </w:p>
        </w:tc>
        <w:tc>
          <w:tcPr>
            <w:tcW w:w="6662" w:type="dxa"/>
            <w:tcBorders>
              <w:top w:val="nil"/>
              <w:left w:val="nil"/>
              <w:bottom w:val="single" w:sz="4" w:space="0" w:color="auto"/>
              <w:right w:val="single" w:sz="4" w:space="0" w:color="auto"/>
            </w:tcBorders>
            <w:shd w:val="clear" w:color="auto" w:fill="auto"/>
            <w:vAlign w:val="center"/>
            <w:hideMark/>
          </w:tcPr>
          <w:p w14:paraId="4127BACD"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Costa Cabral, 1.183 - CEP. 12120-000</w:t>
            </w:r>
          </w:p>
        </w:tc>
      </w:tr>
      <w:tr w:rsidR="00DA0AC6" w:rsidRPr="00AC31A3" w14:paraId="2944DB78"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3AEF3"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TAUBATÉ</w:t>
            </w:r>
          </w:p>
        </w:tc>
        <w:tc>
          <w:tcPr>
            <w:tcW w:w="2268" w:type="dxa"/>
            <w:tcBorders>
              <w:top w:val="nil"/>
              <w:left w:val="nil"/>
              <w:bottom w:val="single" w:sz="4" w:space="0" w:color="auto"/>
              <w:right w:val="single" w:sz="4" w:space="0" w:color="auto"/>
            </w:tcBorders>
            <w:shd w:val="clear" w:color="auto" w:fill="auto"/>
            <w:vAlign w:val="center"/>
            <w:hideMark/>
          </w:tcPr>
          <w:p w14:paraId="14EB68F6"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Ubatuba</w:t>
            </w:r>
          </w:p>
        </w:tc>
        <w:tc>
          <w:tcPr>
            <w:tcW w:w="6662" w:type="dxa"/>
            <w:tcBorders>
              <w:top w:val="nil"/>
              <w:left w:val="nil"/>
              <w:bottom w:val="single" w:sz="4" w:space="0" w:color="auto"/>
              <w:right w:val="single" w:sz="4" w:space="0" w:color="auto"/>
            </w:tcBorders>
            <w:shd w:val="clear" w:color="auto" w:fill="auto"/>
            <w:vAlign w:val="center"/>
            <w:hideMark/>
          </w:tcPr>
          <w:p w14:paraId="26266030"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Sérgio </w:t>
            </w:r>
            <w:proofErr w:type="spellStart"/>
            <w:r w:rsidRPr="00AC31A3">
              <w:rPr>
                <w:rFonts w:ascii="Century Gothic" w:eastAsia="Times New Roman" w:hAnsi="Century Gothic" w:cs="Times New Roman"/>
                <w:sz w:val="16"/>
                <w:szCs w:val="14"/>
              </w:rPr>
              <w:t>Lucindo</w:t>
            </w:r>
            <w:proofErr w:type="spellEnd"/>
            <w:r w:rsidRPr="00AC31A3">
              <w:rPr>
                <w:rFonts w:ascii="Century Gothic" w:eastAsia="Times New Roman" w:hAnsi="Century Gothic" w:cs="Times New Roman"/>
                <w:sz w:val="16"/>
                <w:szCs w:val="14"/>
              </w:rPr>
              <w:t xml:space="preserve"> da Silva, 571 - Bairro Estufa II - CEP. 11680-000</w:t>
            </w:r>
          </w:p>
        </w:tc>
      </w:tr>
      <w:tr w:rsidR="00DA0AC6" w:rsidRPr="00AC31A3" w14:paraId="4A1071CE"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A44FC0"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TAUBATÉ</w:t>
            </w:r>
          </w:p>
        </w:tc>
        <w:tc>
          <w:tcPr>
            <w:tcW w:w="2268" w:type="dxa"/>
            <w:tcBorders>
              <w:top w:val="nil"/>
              <w:left w:val="nil"/>
              <w:bottom w:val="single" w:sz="4" w:space="0" w:color="auto"/>
              <w:right w:val="single" w:sz="4" w:space="0" w:color="auto"/>
            </w:tcBorders>
            <w:shd w:val="clear" w:color="auto" w:fill="auto"/>
            <w:vAlign w:val="center"/>
            <w:hideMark/>
          </w:tcPr>
          <w:p w14:paraId="27946BB1"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Cruzeiro</w:t>
            </w:r>
          </w:p>
        </w:tc>
        <w:tc>
          <w:tcPr>
            <w:tcW w:w="6662" w:type="dxa"/>
            <w:tcBorders>
              <w:top w:val="nil"/>
              <w:left w:val="nil"/>
              <w:bottom w:val="single" w:sz="4" w:space="0" w:color="auto"/>
              <w:right w:val="single" w:sz="4" w:space="0" w:color="auto"/>
            </w:tcBorders>
            <w:shd w:val="clear" w:color="auto" w:fill="auto"/>
            <w:vAlign w:val="center"/>
            <w:hideMark/>
          </w:tcPr>
          <w:p w14:paraId="03F43135"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Av. Francisco </w:t>
            </w:r>
            <w:proofErr w:type="spellStart"/>
            <w:r w:rsidRPr="00AC31A3">
              <w:rPr>
                <w:rFonts w:ascii="Century Gothic" w:eastAsia="Times New Roman" w:hAnsi="Century Gothic" w:cs="Times New Roman"/>
                <w:sz w:val="16"/>
                <w:szCs w:val="14"/>
              </w:rPr>
              <w:t>Marzano</w:t>
            </w:r>
            <w:proofErr w:type="spellEnd"/>
            <w:r w:rsidRPr="00AC31A3">
              <w:rPr>
                <w:rFonts w:ascii="Century Gothic" w:eastAsia="Times New Roman" w:hAnsi="Century Gothic" w:cs="Times New Roman"/>
                <w:sz w:val="16"/>
                <w:szCs w:val="14"/>
              </w:rPr>
              <w:t>, 60 - CEP. 12700-000</w:t>
            </w:r>
          </w:p>
        </w:tc>
      </w:tr>
      <w:tr w:rsidR="00DA0AC6" w:rsidRPr="00AC31A3" w14:paraId="5909FC7A"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AC479"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TAUBATÉ</w:t>
            </w:r>
          </w:p>
        </w:tc>
        <w:tc>
          <w:tcPr>
            <w:tcW w:w="2268" w:type="dxa"/>
            <w:tcBorders>
              <w:top w:val="nil"/>
              <w:left w:val="nil"/>
              <w:bottom w:val="single" w:sz="4" w:space="0" w:color="auto"/>
              <w:right w:val="single" w:sz="4" w:space="0" w:color="auto"/>
            </w:tcBorders>
            <w:shd w:val="clear" w:color="auto" w:fill="auto"/>
            <w:vAlign w:val="center"/>
            <w:hideMark/>
          </w:tcPr>
          <w:p w14:paraId="10805198"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Taubaté</w:t>
            </w:r>
          </w:p>
        </w:tc>
        <w:tc>
          <w:tcPr>
            <w:tcW w:w="6662" w:type="dxa"/>
            <w:tcBorders>
              <w:top w:val="nil"/>
              <w:left w:val="nil"/>
              <w:bottom w:val="single" w:sz="4" w:space="0" w:color="auto"/>
              <w:right w:val="single" w:sz="4" w:space="0" w:color="auto"/>
            </w:tcBorders>
            <w:shd w:val="clear" w:color="auto" w:fill="auto"/>
            <w:vAlign w:val="center"/>
            <w:hideMark/>
          </w:tcPr>
          <w:p w14:paraId="25C6DC9B"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Benedito Elias Souza, 351</w:t>
            </w:r>
          </w:p>
        </w:tc>
      </w:tr>
      <w:tr w:rsidR="00DA0AC6" w:rsidRPr="00AC31A3" w14:paraId="3A847EA4"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7A9D0"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TAUBATÉ</w:t>
            </w:r>
          </w:p>
        </w:tc>
        <w:tc>
          <w:tcPr>
            <w:tcW w:w="2268" w:type="dxa"/>
            <w:tcBorders>
              <w:top w:val="nil"/>
              <w:left w:val="nil"/>
              <w:bottom w:val="single" w:sz="4" w:space="0" w:color="auto"/>
              <w:right w:val="single" w:sz="4" w:space="0" w:color="auto"/>
            </w:tcBorders>
            <w:shd w:val="clear" w:color="auto" w:fill="auto"/>
            <w:vAlign w:val="center"/>
            <w:hideMark/>
          </w:tcPr>
          <w:p w14:paraId="5FAA7411"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Jacareí</w:t>
            </w:r>
          </w:p>
        </w:tc>
        <w:tc>
          <w:tcPr>
            <w:tcW w:w="6662" w:type="dxa"/>
            <w:tcBorders>
              <w:top w:val="nil"/>
              <w:left w:val="nil"/>
              <w:bottom w:val="single" w:sz="4" w:space="0" w:color="auto"/>
              <w:right w:val="single" w:sz="4" w:space="0" w:color="auto"/>
            </w:tcBorders>
            <w:shd w:val="clear" w:color="auto" w:fill="auto"/>
            <w:vAlign w:val="center"/>
            <w:hideMark/>
          </w:tcPr>
          <w:p w14:paraId="29339269"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3 de Abril, n° 9 Centro - CEP.:12327-100</w:t>
            </w:r>
          </w:p>
        </w:tc>
      </w:tr>
      <w:tr w:rsidR="00DA0AC6" w:rsidRPr="00AC31A3" w14:paraId="5AE2F03A"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B31C6"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TAUBATÉ</w:t>
            </w:r>
          </w:p>
        </w:tc>
        <w:tc>
          <w:tcPr>
            <w:tcW w:w="2268" w:type="dxa"/>
            <w:tcBorders>
              <w:top w:val="nil"/>
              <w:left w:val="nil"/>
              <w:bottom w:val="single" w:sz="4" w:space="0" w:color="auto"/>
              <w:right w:val="single" w:sz="4" w:space="0" w:color="auto"/>
            </w:tcBorders>
            <w:shd w:val="clear" w:color="auto" w:fill="auto"/>
            <w:vAlign w:val="center"/>
            <w:hideMark/>
          </w:tcPr>
          <w:p w14:paraId="4AB12463"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Guaratinguetá</w:t>
            </w:r>
          </w:p>
        </w:tc>
        <w:tc>
          <w:tcPr>
            <w:tcW w:w="6662" w:type="dxa"/>
            <w:tcBorders>
              <w:top w:val="nil"/>
              <w:left w:val="nil"/>
              <w:bottom w:val="single" w:sz="4" w:space="0" w:color="auto"/>
              <w:right w:val="single" w:sz="4" w:space="0" w:color="auto"/>
            </w:tcBorders>
            <w:shd w:val="clear" w:color="auto" w:fill="auto"/>
            <w:vAlign w:val="center"/>
            <w:hideMark/>
          </w:tcPr>
          <w:p w14:paraId="08CDD14B"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Avenida </w:t>
            </w:r>
            <w:proofErr w:type="spellStart"/>
            <w:r w:rsidRPr="00AC31A3">
              <w:rPr>
                <w:rFonts w:ascii="Century Gothic" w:eastAsia="Times New Roman" w:hAnsi="Century Gothic" w:cs="Times New Roman"/>
                <w:sz w:val="16"/>
                <w:szCs w:val="14"/>
              </w:rPr>
              <w:t>Ariberto</w:t>
            </w:r>
            <w:proofErr w:type="spellEnd"/>
            <w:r w:rsidRPr="00AC31A3">
              <w:rPr>
                <w:rFonts w:ascii="Century Gothic" w:eastAsia="Times New Roman" w:hAnsi="Century Gothic" w:cs="Times New Roman"/>
                <w:sz w:val="16"/>
                <w:szCs w:val="14"/>
              </w:rPr>
              <w:t xml:space="preserve"> Pereira da Cunha, n° 1338</w:t>
            </w:r>
          </w:p>
        </w:tc>
      </w:tr>
      <w:tr w:rsidR="00DA0AC6" w:rsidRPr="00AC31A3" w14:paraId="6B908DDF"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6D3EF"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VALE DO RIBEIRA</w:t>
            </w:r>
          </w:p>
        </w:tc>
        <w:tc>
          <w:tcPr>
            <w:tcW w:w="2268" w:type="dxa"/>
            <w:tcBorders>
              <w:top w:val="nil"/>
              <w:left w:val="nil"/>
              <w:bottom w:val="single" w:sz="4" w:space="0" w:color="auto"/>
              <w:right w:val="single" w:sz="4" w:space="0" w:color="auto"/>
            </w:tcBorders>
            <w:shd w:val="clear" w:color="auto" w:fill="auto"/>
            <w:vAlign w:val="center"/>
            <w:hideMark/>
          </w:tcPr>
          <w:p w14:paraId="1F9D6320"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Cananéia</w:t>
            </w:r>
          </w:p>
        </w:tc>
        <w:tc>
          <w:tcPr>
            <w:tcW w:w="6662" w:type="dxa"/>
            <w:tcBorders>
              <w:top w:val="nil"/>
              <w:left w:val="nil"/>
              <w:bottom w:val="single" w:sz="4" w:space="0" w:color="auto"/>
              <w:right w:val="single" w:sz="4" w:space="0" w:color="auto"/>
            </w:tcBorders>
            <w:shd w:val="clear" w:color="auto" w:fill="auto"/>
            <w:vAlign w:val="center"/>
            <w:hideMark/>
          </w:tcPr>
          <w:p w14:paraId="73F07A4B" w14:textId="77777777" w:rsidR="00DA0AC6" w:rsidRPr="00AC31A3" w:rsidRDefault="00DA0AC6" w:rsidP="00DA0AC6">
            <w:pPr>
              <w:spacing w:after="0" w:line="240" w:lineRule="auto"/>
              <w:rPr>
                <w:rFonts w:ascii="Century Gothic" w:eastAsia="Times New Roman" w:hAnsi="Century Gothic" w:cs="Times New Roman"/>
                <w:sz w:val="16"/>
                <w:szCs w:val="14"/>
              </w:rPr>
            </w:pPr>
            <w:proofErr w:type="spellStart"/>
            <w:proofErr w:type="gramStart"/>
            <w:r w:rsidRPr="00AC31A3">
              <w:rPr>
                <w:rFonts w:ascii="Century Gothic" w:eastAsia="Times New Roman" w:hAnsi="Century Gothic" w:cs="Times New Roman"/>
                <w:sz w:val="16"/>
                <w:szCs w:val="14"/>
              </w:rPr>
              <w:t>Av.Pero</w:t>
            </w:r>
            <w:proofErr w:type="spellEnd"/>
            <w:proofErr w:type="gramEnd"/>
            <w:r w:rsidRPr="00AC31A3">
              <w:rPr>
                <w:rFonts w:ascii="Century Gothic" w:eastAsia="Times New Roman" w:hAnsi="Century Gothic" w:cs="Times New Roman"/>
                <w:sz w:val="16"/>
                <w:szCs w:val="14"/>
              </w:rPr>
              <w:t xml:space="preserve"> Lobo, nº 75, Centro, CEP:11990-000, Cananéia/SP</w:t>
            </w:r>
          </w:p>
        </w:tc>
      </w:tr>
      <w:tr w:rsidR="00DA0AC6" w:rsidRPr="00AC31A3" w14:paraId="749E1021"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FA351"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VALE DO RIBEIRA</w:t>
            </w:r>
          </w:p>
        </w:tc>
        <w:tc>
          <w:tcPr>
            <w:tcW w:w="2268" w:type="dxa"/>
            <w:tcBorders>
              <w:top w:val="nil"/>
              <w:left w:val="nil"/>
              <w:bottom w:val="single" w:sz="4" w:space="0" w:color="auto"/>
              <w:right w:val="single" w:sz="4" w:space="0" w:color="auto"/>
            </w:tcBorders>
            <w:shd w:val="clear" w:color="auto" w:fill="auto"/>
            <w:vAlign w:val="center"/>
            <w:hideMark/>
          </w:tcPr>
          <w:p w14:paraId="3E492548"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Eldorado</w:t>
            </w:r>
          </w:p>
        </w:tc>
        <w:tc>
          <w:tcPr>
            <w:tcW w:w="6662" w:type="dxa"/>
            <w:tcBorders>
              <w:top w:val="nil"/>
              <w:left w:val="nil"/>
              <w:bottom w:val="single" w:sz="4" w:space="0" w:color="auto"/>
              <w:right w:val="single" w:sz="4" w:space="0" w:color="auto"/>
            </w:tcBorders>
            <w:shd w:val="clear" w:color="auto" w:fill="auto"/>
            <w:vAlign w:val="center"/>
            <w:hideMark/>
          </w:tcPr>
          <w:p w14:paraId="1728003E"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Professor Francisco Canto, nº </w:t>
            </w:r>
            <w:proofErr w:type="gramStart"/>
            <w:r w:rsidRPr="00AC31A3">
              <w:rPr>
                <w:rFonts w:ascii="Century Gothic" w:eastAsia="Times New Roman" w:hAnsi="Century Gothic" w:cs="Times New Roman"/>
                <w:sz w:val="16"/>
                <w:szCs w:val="14"/>
              </w:rPr>
              <w:t>14,Centro</w:t>
            </w:r>
            <w:proofErr w:type="gramEnd"/>
            <w:r w:rsidRPr="00AC31A3">
              <w:rPr>
                <w:rFonts w:ascii="Century Gothic" w:eastAsia="Times New Roman" w:hAnsi="Century Gothic" w:cs="Times New Roman"/>
                <w:sz w:val="16"/>
                <w:szCs w:val="14"/>
              </w:rPr>
              <w:t>, CEP:11960-000, Eldorado/SP</w:t>
            </w:r>
          </w:p>
        </w:tc>
      </w:tr>
      <w:tr w:rsidR="00DA0AC6" w:rsidRPr="00AC31A3" w14:paraId="6A9123DD"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DB85F"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VALE DO RIBEIRA</w:t>
            </w:r>
          </w:p>
        </w:tc>
        <w:tc>
          <w:tcPr>
            <w:tcW w:w="2268" w:type="dxa"/>
            <w:tcBorders>
              <w:top w:val="nil"/>
              <w:left w:val="nil"/>
              <w:bottom w:val="single" w:sz="4" w:space="0" w:color="auto"/>
              <w:right w:val="single" w:sz="4" w:space="0" w:color="auto"/>
            </w:tcBorders>
            <w:shd w:val="clear" w:color="auto" w:fill="auto"/>
            <w:vAlign w:val="center"/>
            <w:hideMark/>
          </w:tcPr>
          <w:p w14:paraId="4AF7146A"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Iguape</w:t>
            </w:r>
          </w:p>
        </w:tc>
        <w:tc>
          <w:tcPr>
            <w:tcW w:w="6662" w:type="dxa"/>
            <w:tcBorders>
              <w:top w:val="nil"/>
              <w:left w:val="nil"/>
              <w:bottom w:val="single" w:sz="4" w:space="0" w:color="auto"/>
              <w:right w:val="single" w:sz="4" w:space="0" w:color="auto"/>
            </w:tcBorders>
            <w:shd w:val="clear" w:color="auto" w:fill="auto"/>
            <w:vAlign w:val="center"/>
            <w:hideMark/>
          </w:tcPr>
          <w:p w14:paraId="03D702C0"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dos </w:t>
            </w:r>
            <w:proofErr w:type="spellStart"/>
            <w:r w:rsidRPr="00AC31A3">
              <w:rPr>
                <w:rFonts w:ascii="Century Gothic" w:eastAsia="Times New Roman" w:hAnsi="Century Gothic" w:cs="Times New Roman"/>
                <w:sz w:val="16"/>
                <w:szCs w:val="14"/>
              </w:rPr>
              <w:t>Estudadestes</w:t>
            </w:r>
            <w:proofErr w:type="spellEnd"/>
            <w:r w:rsidRPr="00AC31A3">
              <w:rPr>
                <w:rFonts w:ascii="Century Gothic" w:eastAsia="Times New Roman" w:hAnsi="Century Gothic" w:cs="Times New Roman"/>
                <w:sz w:val="16"/>
                <w:szCs w:val="14"/>
              </w:rPr>
              <w:t xml:space="preserve">, </w:t>
            </w:r>
            <w:proofErr w:type="gramStart"/>
            <w:r w:rsidRPr="00AC31A3">
              <w:rPr>
                <w:rFonts w:ascii="Century Gothic" w:eastAsia="Times New Roman" w:hAnsi="Century Gothic" w:cs="Times New Roman"/>
                <w:sz w:val="16"/>
                <w:szCs w:val="14"/>
              </w:rPr>
              <w:t>47 pavimento</w:t>
            </w:r>
            <w:proofErr w:type="gramEnd"/>
            <w:r w:rsidRPr="00AC31A3">
              <w:rPr>
                <w:rFonts w:ascii="Century Gothic" w:eastAsia="Times New Roman" w:hAnsi="Century Gothic" w:cs="Times New Roman"/>
                <w:sz w:val="16"/>
                <w:szCs w:val="14"/>
              </w:rPr>
              <w:t xml:space="preserve"> superior salas 1 e 2</w:t>
            </w:r>
          </w:p>
        </w:tc>
      </w:tr>
      <w:tr w:rsidR="00DA0AC6" w:rsidRPr="00AC31A3" w14:paraId="31EF0068"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9C441"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VALE DO RIBEIRA</w:t>
            </w:r>
          </w:p>
        </w:tc>
        <w:tc>
          <w:tcPr>
            <w:tcW w:w="2268" w:type="dxa"/>
            <w:tcBorders>
              <w:top w:val="nil"/>
              <w:left w:val="nil"/>
              <w:bottom w:val="single" w:sz="4" w:space="0" w:color="auto"/>
              <w:right w:val="single" w:sz="4" w:space="0" w:color="auto"/>
            </w:tcBorders>
            <w:shd w:val="clear" w:color="auto" w:fill="auto"/>
            <w:vAlign w:val="center"/>
            <w:hideMark/>
          </w:tcPr>
          <w:p w14:paraId="408ACBD4"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Iguape</w:t>
            </w:r>
          </w:p>
        </w:tc>
        <w:tc>
          <w:tcPr>
            <w:tcW w:w="6662" w:type="dxa"/>
            <w:tcBorders>
              <w:top w:val="nil"/>
              <w:left w:val="nil"/>
              <w:bottom w:val="single" w:sz="4" w:space="0" w:color="auto"/>
              <w:right w:val="single" w:sz="4" w:space="0" w:color="auto"/>
            </w:tcBorders>
            <w:shd w:val="clear" w:color="auto" w:fill="auto"/>
            <w:vAlign w:val="center"/>
            <w:hideMark/>
          </w:tcPr>
          <w:p w14:paraId="27BA522B"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dos Estudantes, nº 106, Centro, CEP:11920-000, Iguape/SP</w:t>
            </w:r>
          </w:p>
        </w:tc>
      </w:tr>
      <w:tr w:rsidR="00DA0AC6" w:rsidRPr="00AC31A3" w14:paraId="495AE759"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F65E1"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VALE DO RIBEIRA</w:t>
            </w:r>
          </w:p>
        </w:tc>
        <w:tc>
          <w:tcPr>
            <w:tcW w:w="2268" w:type="dxa"/>
            <w:tcBorders>
              <w:top w:val="nil"/>
              <w:left w:val="nil"/>
              <w:bottom w:val="single" w:sz="4" w:space="0" w:color="auto"/>
              <w:right w:val="single" w:sz="4" w:space="0" w:color="auto"/>
            </w:tcBorders>
            <w:shd w:val="clear" w:color="auto" w:fill="auto"/>
            <w:vAlign w:val="center"/>
            <w:hideMark/>
          </w:tcPr>
          <w:p w14:paraId="5324493F"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proofErr w:type="spellStart"/>
            <w:r w:rsidRPr="00AC31A3">
              <w:rPr>
                <w:rFonts w:ascii="Century Gothic" w:eastAsia="Times New Roman" w:hAnsi="Century Gothic" w:cs="Times New Roman"/>
                <w:bCs/>
                <w:sz w:val="16"/>
                <w:szCs w:val="14"/>
              </w:rPr>
              <w:t>Itariri</w:t>
            </w:r>
            <w:proofErr w:type="spellEnd"/>
          </w:p>
        </w:tc>
        <w:tc>
          <w:tcPr>
            <w:tcW w:w="6662" w:type="dxa"/>
            <w:tcBorders>
              <w:top w:val="nil"/>
              <w:left w:val="nil"/>
              <w:bottom w:val="single" w:sz="4" w:space="0" w:color="auto"/>
              <w:right w:val="single" w:sz="4" w:space="0" w:color="auto"/>
            </w:tcBorders>
            <w:shd w:val="clear" w:color="auto" w:fill="auto"/>
            <w:vAlign w:val="center"/>
            <w:hideMark/>
          </w:tcPr>
          <w:p w14:paraId="321ACDEE"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Engenheiro José </w:t>
            </w:r>
            <w:proofErr w:type="spellStart"/>
            <w:r w:rsidRPr="00AC31A3">
              <w:rPr>
                <w:rFonts w:ascii="Century Gothic" w:eastAsia="Times New Roman" w:hAnsi="Century Gothic" w:cs="Times New Roman"/>
                <w:sz w:val="16"/>
                <w:szCs w:val="14"/>
              </w:rPr>
              <w:t>Claret</w:t>
            </w:r>
            <w:proofErr w:type="spellEnd"/>
            <w:r w:rsidRPr="00AC31A3">
              <w:rPr>
                <w:rFonts w:ascii="Century Gothic" w:eastAsia="Times New Roman" w:hAnsi="Century Gothic" w:cs="Times New Roman"/>
                <w:sz w:val="16"/>
                <w:szCs w:val="14"/>
              </w:rPr>
              <w:t xml:space="preserve"> de Toledo Goulart, s/nº, Centro - CEP:11760-000, </w:t>
            </w:r>
            <w:proofErr w:type="spellStart"/>
            <w:r w:rsidRPr="00AC31A3">
              <w:rPr>
                <w:rFonts w:ascii="Century Gothic" w:eastAsia="Times New Roman" w:hAnsi="Century Gothic" w:cs="Times New Roman"/>
                <w:sz w:val="16"/>
                <w:szCs w:val="14"/>
              </w:rPr>
              <w:t>Itariri</w:t>
            </w:r>
            <w:proofErr w:type="spellEnd"/>
            <w:r w:rsidRPr="00AC31A3">
              <w:rPr>
                <w:rFonts w:ascii="Century Gothic" w:eastAsia="Times New Roman" w:hAnsi="Century Gothic" w:cs="Times New Roman"/>
                <w:sz w:val="16"/>
                <w:szCs w:val="14"/>
              </w:rPr>
              <w:t>/SP</w:t>
            </w:r>
          </w:p>
        </w:tc>
      </w:tr>
      <w:tr w:rsidR="00DA0AC6" w:rsidRPr="00AC31A3" w14:paraId="11909673"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A0A8A"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VALE DO RIBEIRA</w:t>
            </w:r>
          </w:p>
        </w:tc>
        <w:tc>
          <w:tcPr>
            <w:tcW w:w="2268" w:type="dxa"/>
            <w:tcBorders>
              <w:top w:val="nil"/>
              <w:left w:val="nil"/>
              <w:bottom w:val="single" w:sz="4" w:space="0" w:color="auto"/>
              <w:right w:val="single" w:sz="4" w:space="0" w:color="auto"/>
            </w:tcBorders>
            <w:shd w:val="clear" w:color="auto" w:fill="auto"/>
            <w:vAlign w:val="center"/>
            <w:hideMark/>
          </w:tcPr>
          <w:p w14:paraId="6223155D"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Jacupiranga</w:t>
            </w:r>
          </w:p>
        </w:tc>
        <w:tc>
          <w:tcPr>
            <w:tcW w:w="6662" w:type="dxa"/>
            <w:tcBorders>
              <w:top w:val="nil"/>
              <w:left w:val="nil"/>
              <w:bottom w:val="single" w:sz="4" w:space="0" w:color="auto"/>
              <w:right w:val="single" w:sz="4" w:space="0" w:color="auto"/>
            </w:tcBorders>
            <w:shd w:val="clear" w:color="auto" w:fill="auto"/>
            <w:vAlign w:val="center"/>
            <w:hideMark/>
          </w:tcPr>
          <w:p w14:paraId="76F78AB1"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Avenida Presidente Kennedy, nº 299, Centro, CEP:11940-000, Jacupiranga/SP</w:t>
            </w:r>
          </w:p>
        </w:tc>
      </w:tr>
      <w:tr w:rsidR="00DA0AC6" w:rsidRPr="00AC31A3" w14:paraId="5D0D673B"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86DDA"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VALE DO RIBEIRA</w:t>
            </w:r>
          </w:p>
        </w:tc>
        <w:tc>
          <w:tcPr>
            <w:tcW w:w="2268" w:type="dxa"/>
            <w:tcBorders>
              <w:top w:val="nil"/>
              <w:left w:val="nil"/>
              <w:bottom w:val="single" w:sz="4" w:space="0" w:color="auto"/>
              <w:right w:val="single" w:sz="4" w:space="0" w:color="auto"/>
            </w:tcBorders>
            <w:shd w:val="clear" w:color="auto" w:fill="auto"/>
            <w:vAlign w:val="center"/>
            <w:hideMark/>
          </w:tcPr>
          <w:p w14:paraId="59CB2740"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Juquiá</w:t>
            </w:r>
          </w:p>
        </w:tc>
        <w:tc>
          <w:tcPr>
            <w:tcW w:w="6662" w:type="dxa"/>
            <w:tcBorders>
              <w:top w:val="nil"/>
              <w:left w:val="nil"/>
              <w:bottom w:val="single" w:sz="4" w:space="0" w:color="auto"/>
              <w:right w:val="single" w:sz="4" w:space="0" w:color="auto"/>
            </w:tcBorders>
            <w:shd w:val="clear" w:color="auto" w:fill="auto"/>
            <w:vAlign w:val="center"/>
            <w:hideMark/>
          </w:tcPr>
          <w:p w14:paraId="61ADA12F"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Rua Martins Coelho, nº 439, Centro, CEP:11800-000, Juquiá/SP</w:t>
            </w:r>
          </w:p>
        </w:tc>
      </w:tr>
      <w:tr w:rsidR="00DA0AC6" w:rsidRPr="00AC31A3" w14:paraId="73822002"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E367F"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VALE DO RIBEIRA</w:t>
            </w:r>
          </w:p>
        </w:tc>
        <w:tc>
          <w:tcPr>
            <w:tcW w:w="2268" w:type="dxa"/>
            <w:tcBorders>
              <w:top w:val="nil"/>
              <w:left w:val="nil"/>
              <w:bottom w:val="single" w:sz="4" w:space="0" w:color="auto"/>
              <w:right w:val="single" w:sz="4" w:space="0" w:color="auto"/>
            </w:tcBorders>
            <w:shd w:val="clear" w:color="auto" w:fill="auto"/>
            <w:vAlign w:val="center"/>
            <w:hideMark/>
          </w:tcPr>
          <w:p w14:paraId="7BBD8DD6"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Miracatu</w:t>
            </w:r>
          </w:p>
        </w:tc>
        <w:tc>
          <w:tcPr>
            <w:tcW w:w="6662" w:type="dxa"/>
            <w:tcBorders>
              <w:top w:val="nil"/>
              <w:left w:val="nil"/>
              <w:bottom w:val="single" w:sz="4" w:space="0" w:color="auto"/>
              <w:right w:val="single" w:sz="4" w:space="0" w:color="auto"/>
            </w:tcBorders>
            <w:shd w:val="clear" w:color="auto" w:fill="auto"/>
            <w:vAlign w:val="center"/>
            <w:hideMark/>
          </w:tcPr>
          <w:p w14:paraId="31F73391"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Avenida Dona </w:t>
            </w:r>
            <w:proofErr w:type="spellStart"/>
            <w:r w:rsidRPr="00AC31A3">
              <w:rPr>
                <w:rFonts w:ascii="Century Gothic" w:eastAsia="Times New Roman" w:hAnsi="Century Gothic" w:cs="Times New Roman"/>
                <w:sz w:val="16"/>
                <w:szCs w:val="14"/>
              </w:rPr>
              <w:t>Evarista</w:t>
            </w:r>
            <w:proofErr w:type="spellEnd"/>
            <w:r w:rsidRPr="00AC31A3">
              <w:rPr>
                <w:rFonts w:ascii="Century Gothic" w:eastAsia="Times New Roman" w:hAnsi="Century Gothic" w:cs="Times New Roman"/>
                <w:sz w:val="16"/>
                <w:szCs w:val="14"/>
              </w:rPr>
              <w:t xml:space="preserve"> de Castro Ferreira, nº50, Centro, CEP:11850-000, Miracatu/SP</w:t>
            </w:r>
          </w:p>
        </w:tc>
      </w:tr>
      <w:tr w:rsidR="00DA0AC6" w:rsidRPr="00AC31A3" w14:paraId="435E2F62"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2E0DD"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VALE DO RIBEIRA</w:t>
            </w:r>
          </w:p>
        </w:tc>
        <w:tc>
          <w:tcPr>
            <w:tcW w:w="2268" w:type="dxa"/>
            <w:tcBorders>
              <w:top w:val="nil"/>
              <w:left w:val="nil"/>
              <w:bottom w:val="single" w:sz="4" w:space="0" w:color="auto"/>
              <w:right w:val="single" w:sz="4" w:space="0" w:color="auto"/>
            </w:tcBorders>
            <w:shd w:val="clear" w:color="auto" w:fill="auto"/>
            <w:vAlign w:val="center"/>
            <w:hideMark/>
          </w:tcPr>
          <w:p w14:paraId="09496D1C"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proofErr w:type="spellStart"/>
            <w:r w:rsidRPr="00AC31A3">
              <w:rPr>
                <w:rFonts w:ascii="Century Gothic" w:eastAsia="Times New Roman" w:hAnsi="Century Gothic" w:cs="Times New Roman"/>
                <w:bCs/>
                <w:sz w:val="16"/>
                <w:szCs w:val="14"/>
              </w:rPr>
              <w:t>Pariquera</w:t>
            </w:r>
            <w:proofErr w:type="spellEnd"/>
            <w:r w:rsidRPr="00AC31A3">
              <w:rPr>
                <w:rFonts w:ascii="Century Gothic" w:eastAsia="Times New Roman" w:hAnsi="Century Gothic" w:cs="Times New Roman"/>
                <w:bCs/>
                <w:sz w:val="16"/>
                <w:szCs w:val="14"/>
              </w:rPr>
              <w:t>-Açu</w:t>
            </w:r>
          </w:p>
        </w:tc>
        <w:tc>
          <w:tcPr>
            <w:tcW w:w="6662" w:type="dxa"/>
            <w:tcBorders>
              <w:top w:val="nil"/>
              <w:left w:val="nil"/>
              <w:bottom w:val="single" w:sz="4" w:space="0" w:color="auto"/>
              <w:right w:val="single" w:sz="4" w:space="0" w:color="auto"/>
            </w:tcBorders>
            <w:shd w:val="clear" w:color="auto" w:fill="auto"/>
            <w:vAlign w:val="center"/>
            <w:hideMark/>
          </w:tcPr>
          <w:p w14:paraId="60EB7115"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Avenida </w:t>
            </w:r>
            <w:proofErr w:type="spellStart"/>
            <w:proofErr w:type="gramStart"/>
            <w:r w:rsidRPr="00AC31A3">
              <w:rPr>
                <w:rFonts w:ascii="Century Gothic" w:eastAsia="Times New Roman" w:hAnsi="Century Gothic" w:cs="Times New Roman"/>
                <w:sz w:val="16"/>
                <w:szCs w:val="14"/>
              </w:rPr>
              <w:t>Dr.Fernando</w:t>
            </w:r>
            <w:proofErr w:type="spellEnd"/>
            <w:proofErr w:type="gramEnd"/>
            <w:r w:rsidRPr="00AC31A3">
              <w:rPr>
                <w:rFonts w:ascii="Century Gothic" w:eastAsia="Times New Roman" w:hAnsi="Century Gothic" w:cs="Times New Roman"/>
                <w:sz w:val="16"/>
                <w:szCs w:val="14"/>
              </w:rPr>
              <w:t xml:space="preserve"> Costa, nº 215, Centro, CEP:11930-000, </w:t>
            </w:r>
            <w:proofErr w:type="spellStart"/>
            <w:r w:rsidRPr="00AC31A3">
              <w:rPr>
                <w:rFonts w:ascii="Century Gothic" w:eastAsia="Times New Roman" w:hAnsi="Century Gothic" w:cs="Times New Roman"/>
                <w:sz w:val="16"/>
                <w:szCs w:val="14"/>
              </w:rPr>
              <w:t>Pariquera</w:t>
            </w:r>
            <w:proofErr w:type="spellEnd"/>
            <w:r w:rsidRPr="00AC31A3">
              <w:rPr>
                <w:rFonts w:ascii="Century Gothic" w:eastAsia="Times New Roman" w:hAnsi="Century Gothic" w:cs="Times New Roman"/>
                <w:sz w:val="16"/>
                <w:szCs w:val="14"/>
              </w:rPr>
              <w:t>-Açu/SP</w:t>
            </w:r>
          </w:p>
        </w:tc>
      </w:tr>
      <w:tr w:rsidR="00DA0AC6" w:rsidRPr="00AC31A3" w14:paraId="12E8CE9F"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CAD01"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VALE DO RIBEIRA</w:t>
            </w:r>
          </w:p>
        </w:tc>
        <w:tc>
          <w:tcPr>
            <w:tcW w:w="2268" w:type="dxa"/>
            <w:tcBorders>
              <w:top w:val="nil"/>
              <w:left w:val="nil"/>
              <w:bottom w:val="single" w:sz="4" w:space="0" w:color="auto"/>
              <w:right w:val="single" w:sz="4" w:space="0" w:color="auto"/>
            </w:tcBorders>
            <w:shd w:val="clear" w:color="auto" w:fill="auto"/>
            <w:vAlign w:val="center"/>
            <w:hideMark/>
          </w:tcPr>
          <w:p w14:paraId="0B95B025"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proofErr w:type="spellStart"/>
            <w:r w:rsidRPr="00AC31A3">
              <w:rPr>
                <w:rFonts w:ascii="Century Gothic" w:eastAsia="Times New Roman" w:hAnsi="Century Gothic" w:cs="Times New Roman"/>
                <w:bCs/>
                <w:sz w:val="16"/>
                <w:szCs w:val="14"/>
              </w:rPr>
              <w:t>Pariquera</w:t>
            </w:r>
            <w:proofErr w:type="spellEnd"/>
            <w:r w:rsidRPr="00AC31A3">
              <w:rPr>
                <w:rFonts w:ascii="Century Gothic" w:eastAsia="Times New Roman" w:hAnsi="Century Gothic" w:cs="Times New Roman"/>
                <w:bCs/>
                <w:sz w:val="16"/>
                <w:szCs w:val="14"/>
              </w:rPr>
              <w:t>-Açu</w:t>
            </w:r>
          </w:p>
        </w:tc>
        <w:tc>
          <w:tcPr>
            <w:tcW w:w="6662" w:type="dxa"/>
            <w:tcBorders>
              <w:top w:val="nil"/>
              <w:left w:val="nil"/>
              <w:bottom w:val="single" w:sz="4" w:space="0" w:color="auto"/>
              <w:right w:val="single" w:sz="4" w:space="0" w:color="auto"/>
            </w:tcBorders>
            <w:shd w:val="clear" w:color="auto" w:fill="auto"/>
            <w:vAlign w:val="center"/>
            <w:hideMark/>
          </w:tcPr>
          <w:p w14:paraId="08933870"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Avenida </w:t>
            </w:r>
            <w:proofErr w:type="spellStart"/>
            <w:proofErr w:type="gramStart"/>
            <w:r w:rsidRPr="00AC31A3">
              <w:rPr>
                <w:rFonts w:ascii="Century Gothic" w:eastAsia="Times New Roman" w:hAnsi="Century Gothic" w:cs="Times New Roman"/>
                <w:sz w:val="16"/>
                <w:szCs w:val="14"/>
              </w:rPr>
              <w:t>Dr.Fernando</w:t>
            </w:r>
            <w:proofErr w:type="spellEnd"/>
            <w:proofErr w:type="gramEnd"/>
            <w:r w:rsidRPr="00AC31A3">
              <w:rPr>
                <w:rFonts w:ascii="Century Gothic" w:eastAsia="Times New Roman" w:hAnsi="Century Gothic" w:cs="Times New Roman"/>
                <w:sz w:val="16"/>
                <w:szCs w:val="14"/>
              </w:rPr>
              <w:t xml:space="preserve"> Costa, nº 215, Centro, CEP:11930-000, </w:t>
            </w:r>
            <w:proofErr w:type="spellStart"/>
            <w:r w:rsidRPr="00AC31A3">
              <w:rPr>
                <w:rFonts w:ascii="Century Gothic" w:eastAsia="Times New Roman" w:hAnsi="Century Gothic" w:cs="Times New Roman"/>
                <w:sz w:val="16"/>
                <w:szCs w:val="14"/>
              </w:rPr>
              <w:t>Pariquera</w:t>
            </w:r>
            <w:proofErr w:type="spellEnd"/>
            <w:r w:rsidRPr="00AC31A3">
              <w:rPr>
                <w:rFonts w:ascii="Century Gothic" w:eastAsia="Times New Roman" w:hAnsi="Century Gothic" w:cs="Times New Roman"/>
                <w:sz w:val="16"/>
                <w:szCs w:val="14"/>
              </w:rPr>
              <w:t>-Açu/SP</w:t>
            </w:r>
          </w:p>
        </w:tc>
      </w:tr>
      <w:tr w:rsidR="00DA0AC6" w:rsidRPr="00AC31A3" w14:paraId="5D8829AE" w14:textId="77777777" w:rsidTr="00DA0AC6">
        <w:trPr>
          <w:trHeight w:val="37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B6A81" w14:textId="77777777" w:rsidR="00DA0AC6" w:rsidRPr="00AC31A3" w:rsidRDefault="00DA0AC6" w:rsidP="00DA0AC6">
            <w:pPr>
              <w:spacing w:after="0" w:line="240" w:lineRule="auto"/>
              <w:jc w:val="center"/>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VALE DO RIBEIRA</w:t>
            </w:r>
          </w:p>
        </w:tc>
        <w:tc>
          <w:tcPr>
            <w:tcW w:w="2268" w:type="dxa"/>
            <w:tcBorders>
              <w:top w:val="nil"/>
              <w:left w:val="nil"/>
              <w:bottom w:val="single" w:sz="4" w:space="0" w:color="auto"/>
              <w:right w:val="single" w:sz="4" w:space="0" w:color="auto"/>
            </w:tcBorders>
            <w:shd w:val="clear" w:color="auto" w:fill="auto"/>
            <w:vAlign w:val="center"/>
            <w:hideMark/>
          </w:tcPr>
          <w:p w14:paraId="504187F1" w14:textId="77777777" w:rsidR="00DA0AC6" w:rsidRPr="00AC31A3" w:rsidRDefault="00DA0AC6" w:rsidP="00DA0AC6">
            <w:pPr>
              <w:spacing w:after="0" w:line="240" w:lineRule="auto"/>
              <w:jc w:val="center"/>
              <w:rPr>
                <w:rFonts w:ascii="Century Gothic" w:eastAsia="Times New Roman" w:hAnsi="Century Gothic" w:cs="Times New Roman"/>
                <w:bCs/>
                <w:sz w:val="16"/>
                <w:szCs w:val="14"/>
              </w:rPr>
            </w:pPr>
            <w:r w:rsidRPr="00AC31A3">
              <w:rPr>
                <w:rFonts w:ascii="Century Gothic" w:eastAsia="Times New Roman" w:hAnsi="Century Gothic" w:cs="Times New Roman"/>
                <w:bCs/>
                <w:sz w:val="16"/>
                <w:szCs w:val="14"/>
              </w:rPr>
              <w:t>Registro</w:t>
            </w:r>
          </w:p>
        </w:tc>
        <w:tc>
          <w:tcPr>
            <w:tcW w:w="6662" w:type="dxa"/>
            <w:tcBorders>
              <w:top w:val="nil"/>
              <w:left w:val="nil"/>
              <w:bottom w:val="single" w:sz="4" w:space="0" w:color="auto"/>
              <w:right w:val="single" w:sz="4" w:space="0" w:color="auto"/>
            </w:tcBorders>
            <w:shd w:val="clear" w:color="auto" w:fill="auto"/>
            <w:vAlign w:val="center"/>
            <w:hideMark/>
          </w:tcPr>
          <w:p w14:paraId="7D09016A" w14:textId="77777777" w:rsidR="00DA0AC6" w:rsidRPr="00AC31A3" w:rsidRDefault="00DA0AC6" w:rsidP="00DA0AC6">
            <w:pPr>
              <w:spacing w:after="0" w:line="240" w:lineRule="auto"/>
              <w:rPr>
                <w:rFonts w:ascii="Century Gothic" w:eastAsia="Times New Roman" w:hAnsi="Century Gothic" w:cs="Times New Roman"/>
                <w:sz w:val="16"/>
                <w:szCs w:val="14"/>
              </w:rPr>
            </w:pPr>
            <w:r w:rsidRPr="00AC31A3">
              <w:rPr>
                <w:rFonts w:ascii="Century Gothic" w:eastAsia="Times New Roman" w:hAnsi="Century Gothic" w:cs="Times New Roman"/>
                <w:sz w:val="16"/>
                <w:szCs w:val="14"/>
              </w:rPr>
              <w:t xml:space="preserve">Rua Clara </w:t>
            </w:r>
            <w:proofErr w:type="spellStart"/>
            <w:r w:rsidRPr="00AC31A3">
              <w:rPr>
                <w:rFonts w:ascii="Century Gothic" w:eastAsia="Times New Roman" w:hAnsi="Century Gothic" w:cs="Times New Roman"/>
                <w:sz w:val="16"/>
                <w:szCs w:val="14"/>
              </w:rPr>
              <w:t>Gianotti</w:t>
            </w:r>
            <w:proofErr w:type="spellEnd"/>
            <w:r w:rsidRPr="00AC31A3">
              <w:rPr>
                <w:rFonts w:ascii="Century Gothic" w:eastAsia="Times New Roman" w:hAnsi="Century Gothic" w:cs="Times New Roman"/>
                <w:sz w:val="16"/>
                <w:szCs w:val="14"/>
              </w:rPr>
              <w:t xml:space="preserve"> de </w:t>
            </w:r>
            <w:proofErr w:type="gramStart"/>
            <w:r w:rsidRPr="00AC31A3">
              <w:rPr>
                <w:rFonts w:ascii="Century Gothic" w:eastAsia="Times New Roman" w:hAnsi="Century Gothic" w:cs="Times New Roman"/>
                <w:sz w:val="16"/>
                <w:szCs w:val="14"/>
              </w:rPr>
              <w:t>Souza,  360</w:t>
            </w:r>
            <w:proofErr w:type="gramEnd"/>
            <w:r w:rsidRPr="00AC31A3">
              <w:rPr>
                <w:rFonts w:ascii="Century Gothic" w:eastAsia="Times New Roman" w:hAnsi="Century Gothic" w:cs="Times New Roman"/>
                <w:sz w:val="16"/>
                <w:szCs w:val="14"/>
              </w:rPr>
              <w:t xml:space="preserve"> e 370 Centro - CEP.:11900-000</w:t>
            </w:r>
          </w:p>
        </w:tc>
      </w:tr>
    </w:tbl>
    <w:p w14:paraId="4BB3E0E3" w14:textId="77777777" w:rsidR="00DA0AC6" w:rsidRPr="000E13E9" w:rsidRDefault="00DA0AC6" w:rsidP="00DA0AC6">
      <w:pPr>
        <w:spacing w:after="0" w:line="240" w:lineRule="auto"/>
        <w:rPr>
          <w:rFonts w:ascii="Century Gothic" w:eastAsia="Times New Roman" w:hAnsi="Century Gothic" w:cs="Times New Roman"/>
          <w:bCs/>
          <w:sz w:val="16"/>
          <w:szCs w:val="16"/>
        </w:rPr>
      </w:pPr>
    </w:p>
    <w:p w14:paraId="43E3078B" w14:textId="77777777" w:rsidR="00EA4D35" w:rsidRPr="00805FAB" w:rsidRDefault="00EA4D35" w:rsidP="009C0853">
      <w:pPr>
        <w:spacing w:after="0" w:line="240" w:lineRule="auto"/>
        <w:ind w:left="0" w:right="0" w:firstLine="0"/>
        <w:jc w:val="center"/>
        <w:rPr>
          <w:b/>
        </w:rPr>
      </w:pPr>
    </w:p>
    <w:p w14:paraId="4C34CAC4" w14:textId="77777777" w:rsidR="00AD5082" w:rsidRDefault="00AD5082" w:rsidP="009C0853">
      <w:pPr>
        <w:spacing w:after="0" w:line="240" w:lineRule="auto"/>
        <w:ind w:left="0" w:right="0" w:firstLine="0"/>
        <w:jc w:val="left"/>
        <w:rPr>
          <w:b/>
        </w:rPr>
      </w:pPr>
      <w:r>
        <w:rPr>
          <w:b/>
        </w:rPr>
        <w:br w:type="page"/>
      </w:r>
    </w:p>
    <w:p w14:paraId="2F3A221F" w14:textId="77777777" w:rsidR="00446BCB" w:rsidRPr="00446BCB" w:rsidRDefault="004D5555" w:rsidP="009C0853">
      <w:pPr>
        <w:spacing w:after="0" w:line="240" w:lineRule="auto"/>
        <w:ind w:left="0" w:right="0" w:firstLine="0"/>
        <w:jc w:val="center"/>
        <w:rPr>
          <w:b/>
          <w:w w:val="95"/>
          <w:szCs w:val="24"/>
          <w:u w:val="single"/>
        </w:rPr>
      </w:pPr>
      <w:r w:rsidRPr="00446BCB">
        <w:rPr>
          <w:b/>
          <w:w w:val="95"/>
          <w:szCs w:val="24"/>
          <w:u w:val="single"/>
        </w:rPr>
        <w:lastRenderedPageBreak/>
        <w:t>ANEXO 3</w:t>
      </w:r>
    </w:p>
    <w:p w14:paraId="632307BD" w14:textId="77777777" w:rsidR="006828DA" w:rsidRDefault="006828DA" w:rsidP="009C0853">
      <w:pPr>
        <w:spacing w:after="0" w:line="240" w:lineRule="auto"/>
        <w:ind w:left="0" w:right="0" w:firstLine="0"/>
        <w:jc w:val="center"/>
        <w:rPr>
          <w:b/>
          <w:w w:val="95"/>
          <w:szCs w:val="24"/>
        </w:rPr>
      </w:pPr>
    </w:p>
    <w:p w14:paraId="67E87CF1" w14:textId="6F852D2D" w:rsidR="009A5FD3" w:rsidRPr="00AD5082" w:rsidRDefault="009A5FD3" w:rsidP="009C0853">
      <w:pPr>
        <w:spacing w:after="0" w:line="240" w:lineRule="auto"/>
        <w:ind w:left="0" w:right="0" w:firstLine="0"/>
        <w:jc w:val="center"/>
        <w:rPr>
          <w:b/>
        </w:rPr>
      </w:pPr>
      <w:r w:rsidRPr="00AD5082">
        <w:rPr>
          <w:b/>
          <w:w w:val="95"/>
          <w:szCs w:val="24"/>
        </w:rPr>
        <w:t>MODELO</w:t>
      </w:r>
      <w:r w:rsidR="004D5555" w:rsidRPr="00AD5082">
        <w:rPr>
          <w:b/>
          <w:w w:val="95"/>
          <w:szCs w:val="24"/>
        </w:rPr>
        <w:t xml:space="preserve"> DE</w:t>
      </w:r>
      <w:r w:rsidRPr="00AD5082">
        <w:rPr>
          <w:b/>
          <w:w w:val="95"/>
          <w:szCs w:val="24"/>
        </w:rPr>
        <w:t xml:space="preserve"> </w:t>
      </w:r>
      <w:r w:rsidR="004D5555" w:rsidRPr="00AD5082">
        <w:rPr>
          <w:b/>
          <w:w w:val="95"/>
          <w:szCs w:val="24"/>
        </w:rPr>
        <w:t xml:space="preserve">CARTA DE </w:t>
      </w:r>
      <w:r w:rsidRPr="00AD5082">
        <w:rPr>
          <w:b/>
          <w:w w:val="95"/>
          <w:szCs w:val="24"/>
        </w:rPr>
        <w:t>CREDENCIAMENTO</w:t>
      </w:r>
    </w:p>
    <w:p w14:paraId="5D0E173F" w14:textId="77777777" w:rsidR="009A5FD3" w:rsidRPr="009A5FD3" w:rsidRDefault="009A5FD3" w:rsidP="009C0853">
      <w:pPr>
        <w:tabs>
          <w:tab w:val="left" w:pos="284"/>
        </w:tabs>
        <w:suppressAutoHyphens/>
        <w:spacing w:after="0" w:line="240" w:lineRule="auto"/>
        <w:rPr>
          <w:b/>
          <w:szCs w:val="24"/>
        </w:rPr>
      </w:pPr>
    </w:p>
    <w:p w14:paraId="17214B97" w14:textId="77777777" w:rsidR="009A5FD3" w:rsidRPr="009A5FD3" w:rsidRDefault="009A5FD3" w:rsidP="009C0853">
      <w:pPr>
        <w:pStyle w:val="Ttulo4"/>
        <w:keepNext w:val="0"/>
        <w:tabs>
          <w:tab w:val="left" w:pos="284"/>
        </w:tabs>
        <w:suppressAutoHyphens/>
        <w:spacing w:before="0" w:line="240" w:lineRule="auto"/>
        <w:rPr>
          <w:rFonts w:ascii="Arial" w:hAnsi="Arial" w:cs="Arial"/>
          <w:i w:val="0"/>
          <w:color w:val="auto"/>
          <w:w w:val="95"/>
          <w:szCs w:val="24"/>
        </w:rPr>
      </w:pPr>
      <w:r w:rsidRPr="009A5FD3">
        <w:rPr>
          <w:rFonts w:ascii="Arial" w:hAnsi="Arial" w:cs="Arial"/>
          <w:i w:val="0"/>
          <w:color w:val="auto"/>
          <w:w w:val="95"/>
          <w:szCs w:val="24"/>
        </w:rPr>
        <w:t xml:space="preserve">Ao </w:t>
      </w:r>
    </w:p>
    <w:p w14:paraId="735D9713" w14:textId="77777777" w:rsidR="009A5FD3" w:rsidRPr="004D5555" w:rsidRDefault="009A5FD3" w:rsidP="009C0853">
      <w:pPr>
        <w:pStyle w:val="Ttulo5"/>
        <w:keepNext w:val="0"/>
        <w:tabs>
          <w:tab w:val="left" w:pos="284"/>
        </w:tabs>
        <w:suppressAutoHyphens/>
        <w:spacing w:before="0" w:line="240" w:lineRule="auto"/>
        <w:rPr>
          <w:rFonts w:ascii="Arial" w:hAnsi="Arial" w:cs="Arial"/>
          <w:b/>
          <w:color w:val="auto"/>
          <w:w w:val="95"/>
          <w:szCs w:val="24"/>
        </w:rPr>
      </w:pPr>
      <w:r w:rsidRPr="004D5555">
        <w:rPr>
          <w:rFonts w:ascii="Arial" w:hAnsi="Arial" w:cs="Arial"/>
          <w:b/>
          <w:color w:val="auto"/>
          <w:w w:val="95"/>
          <w:szCs w:val="24"/>
        </w:rPr>
        <w:t>MINISTÉRIO PÚBLICO DO ESTADO DE SÃO PAULO</w:t>
      </w:r>
    </w:p>
    <w:p w14:paraId="6879AF15" w14:textId="77777777" w:rsidR="009A5FD3" w:rsidRPr="009A5FD3" w:rsidRDefault="009A5FD3" w:rsidP="009C0853">
      <w:pPr>
        <w:tabs>
          <w:tab w:val="left" w:pos="284"/>
        </w:tabs>
        <w:suppressAutoHyphens/>
        <w:spacing w:after="0" w:line="240" w:lineRule="auto"/>
        <w:rPr>
          <w:color w:val="auto"/>
          <w:w w:val="95"/>
          <w:szCs w:val="24"/>
        </w:rPr>
      </w:pPr>
      <w:r w:rsidRPr="009A5FD3">
        <w:rPr>
          <w:color w:val="auto"/>
          <w:w w:val="95"/>
          <w:szCs w:val="24"/>
        </w:rPr>
        <w:t>Rua Riachuelo, nº 115 – Centro, São Paulo - SP</w:t>
      </w:r>
    </w:p>
    <w:p w14:paraId="1F3EAA26" w14:textId="77777777" w:rsidR="009A5FD3" w:rsidRPr="009A5FD3" w:rsidRDefault="009A5FD3" w:rsidP="009C0853">
      <w:pPr>
        <w:tabs>
          <w:tab w:val="left" w:pos="284"/>
        </w:tabs>
        <w:suppressAutoHyphens/>
        <w:spacing w:after="0" w:line="240" w:lineRule="auto"/>
        <w:rPr>
          <w:szCs w:val="24"/>
        </w:rPr>
      </w:pPr>
    </w:p>
    <w:p w14:paraId="3FEED805" w14:textId="77777777" w:rsidR="009A5FD3" w:rsidRPr="009A5FD3" w:rsidRDefault="009A5FD3" w:rsidP="009C0853">
      <w:pPr>
        <w:pStyle w:val="Cabealho"/>
        <w:tabs>
          <w:tab w:val="left" w:pos="284"/>
        </w:tabs>
        <w:suppressAutoHyphens/>
        <w:rPr>
          <w:rFonts w:ascii="Arial" w:hAnsi="Arial" w:cs="Arial"/>
          <w:sz w:val="24"/>
          <w:szCs w:val="24"/>
        </w:rPr>
      </w:pPr>
    </w:p>
    <w:p w14:paraId="48E20345" w14:textId="589E65C8" w:rsidR="009A5FD3" w:rsidRPr="009A5FD3" w:rsidRDefault="007856E4" w:rsidP="009C0853">
      <w:pPr>
        <w:pStyle w:val="Cabealho"/>
        <w:tabs>
          <w:tab w:val="left" w:pos="284"/>
        </w:tabs>
        <w:suppressAutoHyphens/>
        <w:ind w:firstLine="567"/>
        <w:jc w:val="both"/>
        <w:rPr>
          <w:rFonts w:ascii="Arial" w:hAnsi="Arial" w:cs="Arial"/>
          <w:w w:val="95"/>
          <w:sz w:val="24"/>
          <w:szCs w:val="24"/>
        </w:rPr>
      </w:pPr>
      <w:r>
        <w:rPr>
          <w:rFonts w:ascii="Arial" w:hAnsi="Arial" w:cs="Arial"/>
          <w:w w:val="95"/>
          <w:sz w:val="24"/>
          <w:szCs w:val="24"/>
        </w:rPr>
        <w:tab/>
      </w:r>
      <w:r w:rsidR="009A5FD3" w:rsidRPr="009A5FD3">
        <w:rPr>
          <w:rFonts w:ascii="Arial" w:hAnsi="Arial" w:cs="Arial"/>
          <w:w w:val="95"/>
          <w:sz w:val="24"/>
          <w:szCs w:val="24"/>
        </w:rPr>
        <w:t xml:space="preserve">A empresa _____________________________, localizada na _________________________, CNPJ nº _________________________, por seu representante legal, abaixo assinado e identificado, vem pela presente </w:t>
      </w:r>
      <w:r w:rsidR="009A5FD3" w:rsidRPr="009A5FD3">
        <w:rPr>
          <w:rFonts w:ascii="Arial" w:hAnsi="Arial" w:cs="Arial"/>
          <w:b/>
          <w:w w:val="95"/>
          <w:sz w:val="24"/>
          <w:szCs w:val="24"/>
        </w:rPr>
        <w:t>CREDENCIAR</w:t>
      </w:r>
      <w:r w:rsidR="009A5FD3" w:rsidRPr="009A5FD3">
        <w:rPr>
          <w:rFonts w:ascii="Arial" w:hAnsi="Arial" w:cs="Arial"/>
          <w:w w:val="95"/>
          <w:sz w:val="24"/>
          <w:szCs w:val="24"/>
        </w:rPr>
        <w:t xml:space="preserve"> o(a) </w:t>
      </w:r>
      <w:proofErr w:type="spellStart"/>
      <w:r w:rsidR="009A5FD3" w:rsidRPr="009A5FD3">
        <w:rPr>
          <w:rFonts w:ascii="Arial" w:hAnsi="Arial" w:cs="Arial"/>
          <w:w w:val="95"/>
          <w:sz w:val="24"/>
          <w:szCs w:val="24"/>
        </w:rPr>
        <w:t>Sr</w:t>
      </w:r>
      <w:proofErr w:type="spellEnd"/>
      <w:r w:rsidR="009A5FD3" w:rsidRPr="009A5FD3">
        <w:rPr>
          <w:rFonts w:ascii="Arial" w:hAnsi="Arial" w:cs="Arial"/>
          <w:w w:val="95"/>
          <w:sz w:val="24"/>
          <w:szCs w:val="24"/>
        </w:rPr>
        <w:t xml:space="preserve">(a). __________________________________________, (nacionalidade, estado civil, profissão) portador da cédula de identidade RG nº_____________________, CPF nº ___________________, como seu (sua) representante para todos os atos referentes ao </w:t>
      </w:r>
      <w:r w:rsidR="009A5FD3" w:rsidRPr="009A5FD3">
        <w:rPr>
          <w:rFonts w:ascii="Arial" w:hAnsi="Arial" w:cs="Arial"/>
          <w:b/>
          <w:w w:val="95"/>
          <w:sz w:val="24"/>
          <w:szCs w:val="24"/>
        </w:rPr>
        <w:t xml:space="preserve">PREGÃO PRESENCIAL Nº </w:t>
      </w:r>
      <w:r w:rsidR="00F56D3E">
        <w:rPr>
          <w:rFonts w:ascii="Arial" w:hAnsi="Arial" w:cs="Arial"/>
          <w:b/>
          <w:w w:val="95"/>
          <w:sz w:val="24"/>
          <w:szCs w:val="24"/>
        </w:rPr>
        <w:t>003</w:t>
      </w:r>
      <w:r w:rsidR="009A5FD3" w:rsidRPr="009A5FD3">
        <w:rPr>
          <w:rFonts w:ascii="Arial" w:hAnsi="Arial" w:cs="Arial"/>
          <w:b/>
          <w:w w:val="95"/>
          <w:sz w:val="24"/>
          <w:szCs w:val="24"/>
        </w:rPr>
        <w:t>/201</w:t>
      </w:r>
      <w:r w:rsidR="004D5555">
        <w:rPr>
          <w:rFonts w:ascii="Arial" w:hAnsi="Arial" w:cs="Arial"/>
          <w:b/>
          <w:w w:val="95"/>
          <w:sz w:val="24"/>
          <w:szCs w:val="24"/>
        </w:rPr>
        <w:t>9</w:t>
      </w:r>
      <w:r w:rsidR="009A5FD3" w:rsidRPr="009A5FD3">
        <w:rPr>
          <w:rFonts w:ascii="Arial" w:hAnsi="Arial" w:cs="Arial"/>
          <w:w w:val="95"/>
          <w:sz w:val="24"/>
          <w:szCs w:val="24"/>
        </w:rPr>
        <w:t xml:space="preserve">, que tem por </w:t>
      </w:r>
      <w:r w:rsidR="009A5FD3" w:rsidRPr="004D5555">
        <w:rPr>
          <w:rFonts w:ascii="Arial" w:hAnsi="Arial" w:cs="Arial"/>
          <w:w w:val="95"/>
          <w:sz w:val="24"/>
          <w:szCs w:val="24"/>
        </w:rPr>
        <w:t xml:space="preserve">objeto a </w:t>
      </w:r>
      <w:r w:rsidR="004D5555" w:rsidRPr="004D5555">
        <w:rPr>
          <w:rFonts w:ascii="Arial" w:hAnsi="Arial" w:cs="Arial"/>
          <w:sz w:val="24"/>
          <w:szCs w:val="24"/>
        </w:rPr>
        <w:t xml:space="preserve">Contratação de instituição bancária para operar os serviços de processamento e gerenciamento de créditos provenientes da Folha de Pagamento dos </w:t>
      </w:r>
      <w:r w:rsidR="00642583" w:rsidRPr="000A581B">
        <w:rPr>
          <w:rFonts w:ascii="Arial" w:hAnsi="Arial" w:cs="Arial"/>
          <w:sz w:val="24"/>
          <w:szCs w:val="24"/>
        </w:rPr>
        <w:t>beneficiários de créditos</w:t>
      </w:r>
      <w:r w:rsidR="004D5555" w:rsidRPr="000A581B">
        <w:rPr>
          <w:rFonts w:ascii="Arial" w:hAnsi="Arial" w:cs="Arial"/>
          <w:sz w:val="24"/>
          <w:szCs w:val="24"/>
        </w:rPr>
        <w:t xml:space="preserve"> </w:t>
      </w:r>
      <w:r w:rsidR="004D5555" w:rsidRPr="006E4A7F">
        <w:rPr>
          <w:rFonts w:ascii="Arial" w:hAnsi="Arial" w:cs="Arial"/>
          <w:sz w:val="24"/>
          <w:szCs w:val="24"/>
        </w:rPr>
        <w:t xml:space="preserve">do </w:t>
      </w:r>
      <w:r w:rsidR="004D5555" w:rsidRPr="004D5555">
        <w:rPr>
          <w:rFonts w:ascii="Arial" w:hAnsi="Arial" w:cs="Arial"/>
          <w:b/>
          <w:sz w:val="24"/>
          <w:szCs w:val="24"/>
        </w:rPr>
        <w:t>MINISTÉRIO PÚBLICO DO ESTADO DE SÃO PAULO</w:t>
      </w:r>
      <w:r w:rsidR="00806AFA">
        <w:rPr>
          <w:rFonts w:ascii="Arial" w:hAnsi="Arial" w:cs="Arial"/>
          <w:sz w:val="24"/>
          <w:szCs w:val="24"/>
        </w:rPr>
        <w:t>, em caráter de exclusividade</w:t>
      </w:r>
      <w:r w:rsidR="004D5555" w:rsidRPr="004D5555">
        <w:rPr>
          <w:rFonts w:ascii="Arial" w:hAnsi="Arial" w:cs="Arial"/>
          <w:sz w:val="24"/>
          <w:szCs w:val="24"/>
        </w:rPr>
        <w:t>; e a concessão de uso de espaço físico, a título oneroso, para a instalação de agência ou posto bancário</w:t>
      </w:r>
      <w:r w:rsidR="009A5FD3" w:rsidRPr="004D5555">
        <w:rPr>
          <w:rFonts w:ascii="Arial" w:hAnsi="Arial" w:cs="Arial"/>
          <w:w w:val="95"/>
          <w:sz w:val="24"/>
          <w:szCs w:val="24"/>
        </w:rPr>
        <w:t xml:space="preserve">, </w:t>
      </w:r>
      <w:r w:rsidR="009A5FD3" w:rsidRPr="009A5FD3">
        <w:rPr>
          <w:rFonts w:ascii="Arial" w:hAnsi="Arial" w:cs="Arial"/>
          <w:bCs/>
          <w:w w:val="95"/>
          <w:sz w:val="24"/>
          <w:szCs w:val="24"/>
        </w:rPr>
        <w:t xml:space="preserve">conforme especificações constantes </w:t>
      </w:r>
      <w:r w:rsidR="004D5555">
        <w:rPr>
          <w:rFonts w:ascii="Arial" w:hAnsi="Arial" w:cs="Arial"/>
          <w:bCs/>
          <w:w w:val="95"/>
          <w:sz w:val="24"/>
          <w:szCs w:val="24"/>
        </w:rPr>
        <w:t>d</w:t>
      </w:r>
      <w:r w:rsidR="004D5555" w:rsidRPr="004D5555">
        <w:rPr>
          <w:rFonts w:ascii="Arial" w:hAnsi="Arial" w:cs="Arial"/>
          <w:bCs/>
          <w:w w:val="95"/>
          <w:sz w:val="24"/>
          <w:szCs w:val="24"/>
        </w:rPr>
        <w:t>o A</w:t>
      </w:r>
      <w:r w:rsidR="004D5555">
        <w:rPr>
          <w:rFonts w:ascii="Arial" w:hAnsi="Arial" w:cs="Arial"/>
          <w:bCs/>
          <w:w w:val="95"/>
          <w:sz w:val="24"/>
          <w:szCs w:val="24"/>
        </w:rPr>
        <w:t>nexo</w:t>
      </w:r>
      <w:r w:rsidR="009A5FD3" w:rsidRPr="004D5555">
        <w:rPr>
          <w:rFonts w:ascii="Arial" w:hAnsi="Arial" w:cs="Arial"/>
          <w:bCs/>
          <w:w w:val="95"/>
          <w:sz w:val="24"/>
          <w:szCs w:val="24"/>
        </w:rPr>
        <w:t xml:space="preserve"> </w:t>
      </w:r>
      <w:r w:rsidR="004D5555" w:rsidRPr="004D5555">
        <w:rPr>
          <w:rFonts w:ascii="Arial" w:hAnsi="Arial" w:cs="Arial"/>
          <w:bCs/>
          <w:w w:val="95"/>
          <w:sz w:val="24"/>
          <w:szCs w:val="24"/>
        </w:rPr>
        <w:t>1</w:t>
      </w:r>
      <w:r w:rsidR="004D5555" w:rsidRPr="009A5FD3">
        <w:rPr>
          <w:rFonts w:ascii="Arial" w:hAnsi="Arial" w:cs="Arial"/>
          <w:bCs/>
          <w:w w:val="95"/>
          <w:sz w:val="24"/>
          <w:szCs w:val="24"/>
        </w:rPr>
        <w:t xml:space="preserve"> </w:t>
      </w:r>
      <w:r w:rsidR="009A5FD3" w:rsidRPr="009A5FD3">
        <w:rPr>
          <w:rFonts w:ascii="Arial" w:hAnsi="Arial" w:cs="Arial"/>
          <w:bCs/>
          <w:w w:val="95"/>
          <w:sz w:val="24"/>
          <w:szCs w:val="24"/>
        </w:rPr>
        <w:t>deste Edital</w:t>
      </w:r>
      <w:r w:rsidR="009A5FD3" w:rsidRPr="009A5FD3">
        <w:rPr>
          <w:rFonts w:ascii="Arial" w:hAnsi="Arial" w:cs="Arial"/>
          <w:w w:val="95"/>
          <w:sz w:val="24"/>
          <w:szCs w:val="24"/>
        </w:rPr>
        <w:t>, com poderes para praticar todos os atos que se fizerem necessários, inclusive e especialmente para desistir da interposição de recurso.</w:t>
      </w:r>
    </w:p>
    <w:p w14:paraId="21A44489" w14:textId="77777777" w:rsidR="009A5FD3" w:rsidRPr="009A5FD3" w:rsidRDefault="009A5FD3" w:rsidP="009C0853">
      <w:pPr>
        <w:tabs>
          <w:tab w:val="left" w:pos="284"/>
        </w:tabs>
        <w:suppressAutoHyphens/>
        <w:spacing w:after="0" w:line="240" w:lineRule="auto"/>
        <w:rPr>
          <w:szCs w:val="24"/>
        </w:rPr>
      </w:pPr>
    </w:p>
    <w:p w14:paraId="35E606C6" w14:textId="4410CA29" w:rsidR="009A5FD3" w:rsidRPr="009A5FD3" w:rsidRDefault="009A5FD3" w:rsidP="009C0853">
      <w:pPr>
        <w:tabs>
          <w:tab w:val="left" w:pos="284"/>
        </w:tabs>
        <w:suppressAutoHyphens/>
        <w:spacing w:after="0" w:line="240" w:lineRule="auto"/>
        <w:jc w:val="center"/>
        <w:rPr>
          <w:w w:val="95"/>
          <w:szCs w:val="24"/>
        </w:rPr>
      </w:pPr>
      <w:r w:rsidRPr="009A5FD3">
        <w:rPr>
          <w:w w:val="95"/>
          <w:szCs w:val="24"/>
        </w:rPr>
        <w:t xml:space="preserve">São Paulo, _____ de __________________ </w:t>
      </w:r>
      <w:proofErr w:type="spellStart"/>
      <w:r w:rsidRPr="009A5FD3">
        <w:rPr>
          <w:w w:val="95"/>
          <w:szCs w:val="24"/>
        </w:rPr>
        <w:t>de</w:t>
      </w:r>
      <w:proofErr w:type="spellEnd"/>
      <w:r w:rsidRPr="009A5FD3">
        <w:rPr>
          <w:w w:val="95"/>
          <w:szCs w:val="24"/>
        </w:rPr>
        <w:t xml:space="preserve"> 201</w:t>
      </w:r>
      <w:r w:rsidR="004D5555">
        <w:rPr>
          <w:w w:val="95"/>
          <w:szCs w:val="24"/>
        </w:rPr>
        <w:t>9</w:t>
      </w:r>
      <w:r w:rsidRPr="009A5FD3">
        <w:rPr>
          <w:w w:val="95"/>
          <w:szCs w:val="24"/>
        </w:rPr>
        <w:t>.</w:t>
      </w:r>
    </w:p>
    <w:p w14:paraId="549EACF3" w14:textId="77777777" w:rsidR="009A5FD3" w:rsidRPr="009A5FD3" w:rsidRDefault="009A5FD3" w:rsidP="009C0853">
      <w:pPr>
        <w:tabs>
          <w:tab w:val="left" w:pos="284"/>
        </w:tabs>
        <w:suppressAutoHyphens/>
        <w:spacing w:after="0" w:line="240" w:lineRule="auto"/>
        <w:ind w:right="-1"/>
        <w:jc w:val="center"/>
        <w:rPr>
          <w:szCs w:val="24"/>
        </w:rPr>
      </w:pPr>
    </w:p>
    <w:p w14:paraId="665DCA01" w14:textId="77777777" w:rsidR="009A5FD3" w:rsidRPr="009A5FD3" w:rsidRDefault="009A5FD3" w:rsidP="009C0853">
      <w:pPr>
        <w:tabs>
          <w:tab w:val="left" w:pos="284"/>
        </w:tabs>
        <w:suppressAutoHyphens/>
        <w:spacing w:after="0" w:line="240" w:lineRule="auto"/>
        <w:ind w:right="-1"/>
        <w:jc w:val="center"/>
        <w:rPr>
          <w:szCs w:val="24"/>
        </w:rPr>
      </w:pPr>
    </w:p>
    <w:p w14:paraId="371B7F80" w14:textId="77777777" w:rsidR="009A5FD3" w:rsidRPr="009A5FD3" w:rsidRDefault="009A5FD3" w:rsidP="009C0853">
      <w:pPr>
        <w:tabs>
          <w:tab w:val="left" w:pos="284"/>
        </w:tabs>
        <w:suppressAutoHyphens/>
        <w:spacing w:after="0" w:line="240" w:lineRule="auto"/>
        <w:ind w:right="-1"/>
        <w:jc w:val="center"/>
        <w:rPr>
          <w:szCs w:val="24"/>
        </w:rPr>
      </w:pPr>
    </w:p>
    <w:p w14:paraId="34F723FF" w14:textId="77777777" w:rsidR="009A5FD3" w:rsidRPr="009A5FD3" w:rsidRDefault="009A5FD3" w:rsidP="009C0853">
      <w:pPr>
        <w:tabs>
          <w:tab w:val="left" w:pos="284"/>
        </w:tabs>
        <w:suppressAutoHyphens/>
        <w:spacing w:after="0" w:line="240" w:lineRule="auto"/>
        <w:ind w:right="-1"/>
        <w:jc w:val="center"/>
        <w:rPr>
          <w:w w:val="95"/>
          <w:szCs w:val="24"/>
        </w:rPr>
      </w:pPr>
      <w:r w:rsidRPr="009A5FD3">
        <w:rPr>
          <w:w w:val="95"/>
          <w:szCs w:val="24"/>
        </w:rPr>
        <w:t>______________________________________________________</w:t>
      </w:r>
    </w:p>
    <w:p w14:paraId="082CC6F4" w14:textId="77777777" w:rsidR="009A5FD3" w:rsidRPr="009A5FD3" w:rsidRDefault="009A5FD3" w:rsidP="009C0853">
      <w:pPr>
        <w:tabs>
          <w:tab w:val="left" w:pos="284"/>
        </w:tabs>
        <w:suppressAutoHyphens/>
        <w:spacing w:after="0" w:line="240" w:lineRule="auto"/>
        <w:ind w:right="-1"/>
        <w:jc w:val="center"/>
        <w:rPr>
          <w:w w:val="95"/>
          <w:szCs w:val="24"/>
        </w:rPr>
      </w:pPr>
      <w:r w:rsidRPr="009A5FD3">
        <w:rPr>
          <w:w w:val="95"/>
          <w:szCs w:val="24"/>
        </w:rPr>
        <w:t>(Carimbo da empresa, nome e cargo da pessoa que assina,</w:t>
      </w:r>
    </w:p>
    <w:p w14:paraId="38D945E6" w14:textId="77777777" w:rsidR="009A5FD3" w:rsidRPr="009A5FD3" w:rsidRDefault="009A5FD3" w:rsidP="009C0853">
      <w:pPr>
        <w:tabs>
          <w:tab w:val="left" w:pos="284"/>
        </w:tabs>
        <w:suppressAutoHyphens/>
        <w:spacing w:after="0" w:line="240" w:lineRule="auto"/>
        <w:ind w:right="-1"/>
        <w:jc w:val="center"/>
        <w:rPr>
          <w:w w:val="95"/>
          <w:szCs w:val="24"/>
        </w:rPr>
      </w:pPr>
      <w:r w:rsidRPr="009A5FD3">
        <w:rPr>
          <w:w w:val="95"/>
          <w:szCs w:val="24"/>
        </w:rPr>
        <w:t>com firma reconhecida)</w:t>
      </w:r>
    </w:p>
    <w:p w14:paraId="3EFF5BB8" w14:textId="01D6B8B6" w:rsidR="009A5FD3" w:rsidRDefault="009A5FD3" w:rsidP="009C0853">
      <w:pPr>
        <w:tabs>
          <w:tab w:val="left" w:pos="567"/>
        </w:tabs>
        <w:spacing w:after="0" w:line="240" w:lineRule="auto"/>
        <w:rPr>
          <w:rFonts w:ascii="Century Gothic" w:hAnsi="Century Gothic"/>
        </w:rPr>
      </w:pPr>
    </w:p>
    <w:p w14:paraId="2578CDD9" w14:textId="267DCC5C" w:rsidR="009C0853" w:rsidRDefault="009C0853" w:rsidP="009C0853">
      <w:pPr>
        <w:tabs>
          <w:tab w:val="left" w:pos="567"/>
        </w:tabs>
        <w:spacing w:after="0" w:line="240" w:lineRule="auto"/>
        <w:rPr>
          <w:rFonts w:ascii="Century Gothic" w:hAnsi="Century Gothic"/>
        </w:rPr>
      </w:pPr>
    </w:p>
    <w:p w14:paraId="4315BDB0" w14:textId="341AE1BB" w:rsidR="009C0853" w:rsidRDefault="009C0853" w:rsidP="009C0853">
      <w:pPr>
        <w:tabs>
          <w:tab w:val="left" w:pos="567"/>
        </w:tabs>
        <w:spacing w:after="0" w:line="240" w:lineRule="auto"/>
        <w:rPr>
          <w:rFonts w:ascii="Century Gothic" w:hAnsi="Century Gothic"/>
        </w:rPr>
      </w:pPr>
    </w:p>
    <w:p w14:paraId="06527FC7" w14:textId="25FCBBA7" w:rsidR="009C0853" w:rsidRDefault="009C0853" w:rsidP="009C0853">
      <w:pPr>
        <w:tabs>
          <w:tab w:val="left" w:pos="567"/>
        </w:tabs>
        <w:spacing w:after="0" w:line="240" w:lineRule="auto"/>
        <w:rPr>
          <w:rFonts w:ascii="Century Gothic" w:hAnsi="Century Gothic"/>
        </w:rPr>
      </w:pPr>
    </w:p>
    <w:p w14:paraId="6BB7BEA5" w14:textId="0319BD00" w:rsidR="009C0853" w:rsidRDefault="009C0853" w:rsidP="009C0853">
      <w:pPr>
        <w:tabs>
          <w:tab w:val="left" w:pos="567"/>
        </w:tabs>
        <w:spacing w:after="0" w:line="240" w:lineRule="auto"/>
        <w:rPr>
          <w:rFonts w:ascii="Century Gothic" w:hAnsi="Century Gothic"/>
        </w:rPr>
      </w:pPr>
    </w:p>
    <w:p w14:paraId="0D7462A0" w14:textId="44F83B64" w:rsidR="009C0853" w:rsidRDefault="009C0853" w:rsidP="009C0853">
      <w:pPr>
        <w:tabs>
          <w:tab w:val="left" w:pos="567"/>
        </w:tabs>
        <w:spacing w:after="0" w:line="240" w:lineRule="auto"/>
        <w:rPr>
          <w:rFonts w:ascii="Century Gothic" w:hAnsi="Century Gothic"/>
        </w:rPr>
      </w:pPr>
    </w:p>
    <w:p w14:paraId="020B3CB4" w14:textId="042482E9" w:rsidR="009C0853" w:rsidRDefault="009C0853" w:rsidP="009C0853">
      <w:pPr>
        <w:tabs>
          <w:tab w:val="left" w:pos="567"/>
        </w:tabs>
        <w:spacing w:after="0" w:line="240" w:lineRule="auto"/>
        <w:rPr>
          <w:rFonts w:ascii="Century Gothic" w:hAnsi="Century Gothic"/>
        </w:rPr>
      </w:pPr>
    </w:p>
    <w:p w14:paraId="07BEDCFF" w14:textId="4FB391F5" w:rsidR="009C0853" w:rsidRDefault="009C0853" w:rsidP="009C0853">
      <w:pPr>
        <w:tabs>
          <w:tab w:val="left" w:pos="567"/>
        </w:tabs>
        <w:spacing w:after="0" w:line="240" w:lineRule="auto"/>
        <w:rPr>
          <w:rFonts w:ascii="Century Gothic" w:hAnsi="Century Gothic"/>
        </w:rPr>
      </w:pPr>
    </w:p>
    <w:p w14:paraId="36F337D9" w14:textId="2BB2637D" w:rsidR="00F56D3E" w:rsidRDefault="00F56D3E" w:rsidP="009C0853">
      <w:pPr>
        <w:tabs>
          <w:tab w:val="left" w:pos="567"/>
        </w:tabs>
        <w:spacing w:after="0" w:line="240" w:lineRule="auto"/>
        <w:rPr>
          <w:rFonts w:ascii="Century Gothic" w:hAnsi="Century Gothic"/>
        </w:rPr>
      </w:pPr>
    </w:p>
    <w:p w14:paraId="759F7C36" w14:textId="026D209A" w:rsidR="00F56D3E" w:rsidRDefault="00F56D3E" w:rsidP="009C0853">
      <w:pPr>
        <w:tabs>
          <w:tab w:val="left" w:pos="567"/>
        </w:tabs>
        <w:spacing w:after="0" w:line="240" w:lineRule="auto"/>
        <w:rPr>
          <w:rFonts w:ascii="Century Gothic" w:hAnsi="Century Gothic"/>
        </w:rPr>
      </w:pPr>
    </w:p>
    <w:p w14:paraId="2F886686" w14:textId="77777777" w:rsidR="00F56D3E" w:rsidRDefault="00F56D3E" w:rsidP="009C0853">
      <w:pPr>
        <w:tabs>
          <w:tab w:val="left" w:pos="567"/>
        </w:tabs>
        <w:spacing w:after="0" w:line="240" w:lineRule="auto"/>
        <w:rPr>
          <w:rFonts w:ascii="Century Gothic" w:hAnsi="Century Gothic"/>
        </w:rPr>
      </w:pPr>
    </w:p>
    <w:p w14:paraId="2DAF1F6C" w14:textId="77777777" w:rsidR="009C0853" w:rsidRDefault="009C0853" w:rsidP="009C0853">
      <w:pPr>
        <w:tabs>
          <w:tab w:val="left" w:pos="567"/>
        </w:tabs>
        <w:spacing w:after="0" w:line="240" w:lineRule="auto"/>
        <w:rPr>
          <w:rFonts w:ascii="Century Gothic" w:hAnsi="Century Gothic"/>
        </w:rPr>
      </w:pPr>
    </w:p>
    <w:p w14:paraId="41649133" w14:textId="681926C6" w:rsidR="009A5FD3" w:rsidRPr="003B6CBE" w:rsidRDefault="009A5FD3" w:rsidP="009C0853">
      <w:pPr>
        <w:autoSpaceDE w:val="0"/>
        <w:autoSpaceDN w:val="0"/>
        <w:adjustRightInd w:val="0"/>
        <w:spacing w:after="0" w:line="240" w:lineRule="auto"/>
        <w:ind w:left="-1"/>
        <w:rPr>
          <w:rFonts w:ascii="Century Gothic" w:hAnsi="Century Gothic"/>
          <w:bCs/>
          <w:iCs/>
          <w:w w:val="95"/>
        </w:rPr>
      </w:pPr>
      <w:r w:rsidRPr="003B6CBE">
        <w:rPr>
          <w:rFonts w:ascii="Century Gothic" w:hAnsi="Century Gothic"/>
          <w:bCs/>
          <w:iCs/>
          <w:w w:val="95"/>
        </w:rPr>
        <w:t>____________________________________________________________</w:t>
      </w:r>
      <w:r w:rsidR="004D5555">
        <w:rPr>
          <w:rFonts w:ascii="Century Gothic" w:hAnsi="Century Gothic"/>
          <w:bCs/>
          <w:iCs/>
          <w:w w:val="95"/>
        </w:rPr>
        <w:t>__________________</w:t>
      </w:r>
    </w:p>
    <w:p w14:paraId="4A231C15" w14:textId="79C4B21A" w:rsidR="009A5FD3" w:rsidRDefault="009A5FD3" w:rsidP="009C0853">
      <w:pPr>
        <w:autoSpaceDE w:val="0"/>
        <w:autoSpaceDN w:val="0"/>
        <w:adjustRightInd w:val="0"/>
        <w:spacing w:after="0" w:line="240" w:lineRule="auto"/>
        <w:ind w:left="-1"/>
        <w:rPr>
          <w:rFonts w:ascii="Century Gothic" w:hAnsi="Century Gothic"/>
          <w:bCs/>
          <w:iCs/>
          <w:w w:val="95"/>
          <w:sz w:val="18"/>
          <w:szCs w:val="18"/>
        </w:rPr>
      </w:pPr>
      <w:r w:rsidRPr="00BC02C3">
        <w:rPr>
          <w:rFonts w:ascii="Century Gothic" w:hAnsi="Century Gothic"/>
          <w:bCs/>
          <w:iCs/>
          <w:w w:val="95"/>
          <w:sz w:val="18"/>
          <w:szCs w:val="18"/>
        </w:rPr>
        <w:t xml:space="preserve">OBS: Este documento deverá ser redigido em papel timbrado da empresa. Quando a empresa licitante não possuir papel timbrado, deverá fazer a sua identificação na folha com, no mínimo, a razão social, número do C.N.P.J., endereço, </w:t>
      </w:r>
      <w:r w:rsidR="00CB4171" w:rsidRPr="00BC02C3">
        <w:rPr>
          <w:rFonts w:ascii="Century Gothic" w:hAnsi="Century Gothic"/>
          <w:bCs/>
          <w:iCs/>
          <w:w w:val="95"/>
          <w:sz w:val="18"/>
          <w:szCs w:val="18"/>
        </w:rPr>
        <w:t>DDD telefone e endereço eletrônico</w:t>
      </w:r>
      <w:r w:rsidRPr="00BC02C3">
        <w:rPr>
          <w:rFonts w:ascii="Century Gothic" w:hAnsi="Century Gothic"/>
          <w:bCs/>
          <w:iCs/>
          <w:w w:val="95"/>
          <w:sz w:val="18"/>
          <w:szCs w:val="18"/>
        </w:rPr>
        <w:t xml:space="preserve"> (</w:t>
      </w:r>
      <w:r w:rsidR="006C43B5">
        <w:rPr>
          <w:rFonts w:ascii="Century Gothic" w:hAnsi="Century Gothic"/>
          <w:bCs/>
          <w:iCs/>
          <w:w w:val="95"/>
          <w:sz w:val="18"/>
          <w:szCs w:val="18"/>
        </w:rPr>
        <w:t>fax</w:t>
      </w:r>
      <w:r w:rsidRPr="00BC02C3">
        <w:rPr>
          <w:rFonts w:ascii="Century Gothic" w:hAnsi="Century Gothic"/>
          <w:bCs/>
          <w:iCs/>
          <w:w w:val="95"/>
          <w:sz w:val="18"/>
          <w:szCs w:val="18"/>
        </w:rPr>
        <w:t>, se houver</w:t>
      </w:r>
      <w:r w:rsidR="004D5555">
        <w:rPr>
          <w:rFonts w:ascii="Century Gothic" w:hAnsi="Century Gothic"/>
          <w:bCs/>
          <w:iCs/>
          <w:w w:val="95"/>
          <w:sz w:val="18"/>
          <w:szCs w:val="18"/>
        </w:rPr>
        <w:t>)</w:t>
      </w:r>
      <w:r w:rsidRPr="00BC02C3">
        <w:rPr>
          <w:rFonts w:ascii="Century Gothic" w:hAnsi="Century Gothic"/>
          <w:bCs/>
          <w:iCs/>
          <w:w w:val="95"/>
          <w:sz w:val="18"/>
          <w:szCs w:val="18"/>
        </w:rPr>
        <w:t>.</w:t>
      </w:r>
    </w:p>
    <w:p w14:paraId="1C16F48B" w14:textId="37B04154" w:rsidR="001D37DD" w:rsidRDefault="001D37DD" w:rsidP="009C0853">
      <w:pPr>
        <w:spacing w:after="0" w:line="240" w:lineRule="auto"/>
        <w:ind w:left="0" w:right="0" w:firstLine="0"/>
        <w:jc w:val="left"/>
        <w:rPr>
          <w:rFonts w:ascii="Century Gothic" w:hAnsi="Century Gothic"/>
          <w:bCs/>
          <w:iCs/>
          <w:w w:val="95"/>
          <w:sz w:val="18"/>
          <w:szCs w:val="18"/>
        </w:rPr>
      </w:pPr>
      <w:r>
        <w:rPr>
          <w:rFonts w:ascii="Century Gothic" w:hAnsi="Century Gothic"/>
          <w:bCs/>
          <w:iCs/>
          <w:w w:val="95"/>
          <w:sz w:val="18"/>
          <w:szCs w:val="18"/>
        </w:rPr>
        <w:br w:type="page"/>
      </w:r>
    </w:p>
    <w:p w14:paraId="7B0FCAE9" w14:textId="77777777" w:rsidR="00446BCB" w:rsidRPr="00446BCB" w:rsidRDefault="00562AC5" w:rsidP="009C0853">
      <w:pPr>
        <w:tabs>
          <w:tab w:val="left" w:pos="284"/>
        </w:tabs>
        <w:suppressAutoHyphens/>
        <w:spacing w:after="0" w:line="240" w:lineRule="auto"/>
        <w:jc w:val="center"/>
        <w:rPr>
          <w:b/>
          <w:w w:val="95"/>
          <w:szCs w:val="24"/>
          <w:u w:val="single"/>
        </w:rPr>
      </w:pPr>
      <w:r w:rsidRPr="00446BCB">
        <w:rPr>
          <w:b/>
          <w:w w:val="95"/>
          <w:szCs w:val="24"/>
          <w:u w:val="single"/>
        </w:rPr>
        <w:lastRenderedPageBreak/>
        <w:t>ANEXO 4</w:t>
      </w:r>
    </w:p>
    <w:p w14:paraId="12DC54FC" w14:textId="77777777" w:rsidR="00446BCB" w:rsidRDefault="00446BCB" w:rsidP="009C0853">
      <w:pPr>
        <w:tabs>
          <w:tab w:val="left" w:pos="284"/>
        </w:tabs>
        <w:suppressAutoHyphens/>
        <w:spacing w:after="0" w:line="240" w:lineRule="auto"/>
        <w:jc w:val="center"/>
        <w:rPr>
          <w:b/>
          <w:w w:val="95"/>
          <w:szCs w:val="24"/>
        </w:rPr>
      </w:pPr>
    </w:p>
    <w:p w14:paraId="7A98F60B" w14:textId="27E838EB" w:rsidR="00562AC5" w:rsidRPr="00562AC5" w:rsidRDefault="00562AC5" w:rsidP="009C0853">
      <w:pPr>
        <w:tabs>
          <w:tab w:val="left" w:pos="284"/>
        </w:tabs>
        <w:suppressAutoHyphens/>
        <w:spacing w:after="0" w:line="240" w:lineRule="auto"/>
        <w:jc w:val="center"/>
        <w:rPr>
          <w:b/>
          <w:w w:val="95"/>
          <w:szCs w:val="24"/>
        </w:rPr>
      </w:pPr>
      <w:r w:rsidRPr="00562AC5">
        <w:rPr>
          <w:b/>
          <w:w w:val="95"/>
          <w:szCs w:val="24"/>
        </w:rPr>
        <w:t>MODELO</w:t>
      </w:r>
      <w:r>
        <w:rPr>
          <w:b/>
          <w:w w:val="95"/>
          <w:szCs w:val="24"/>
        </w:rPr>
        <w:t xml:space="preserve"> DE </w:t>
      </w:r>
      <w:r w:rsidRPr="00562AC5">
        <w:rPr>
          <w:b/>
          <w:w w:val="95"/>
          <w:szCs w:val="24"/>
        </w:rPr>
        <w:t>DECLARAÇÃO DE PLENO ATENDIMENTO AOS REQUISITOS DE HABILITAÇÃO</w:t>
      </w:r>
    </w:p>
    <w:p w14:paraId="59240911" w14:textId="77777777" w:rsidR="00562AC5" w:rsidRPr="00562AC5" w:rsidRDefault="00562AC5" w:rsidP="009C0853">
      <w:pPr>
        <w:tabs>
          <w:tab w:val="left" w:pos="284"/>
        </w:tabs>
        <w:suppressAutoHyphens/>
        <w:spacing w:after="0" w:line="240" w:lineRule="auto"/>
        <w:rPr>
          <w:b/>
          <w:szCs w:val="24"/>
        </w:rPr>
      </w:pPr>
    </w:p>
    <w:p w14:paraId="567CC1CB" w14:textId="77777777" w:rsidR="00562AC5" w:rsidRPr="00562AC5" w:rsidRDefault="00562AC5" w:rsidP="009C0853">
      <w:pPr>
        <w:tabs>
          <w:tab w:val="left" w:pos="284"/>
        </w:tabs>
        <w:suppressAutoHyphens/>
        <w:spacing w:after="0" w:line="240" w:lineRule="auto"/>
        <w:rPr>
          <w:b/>
          <w:szCs w:val="24"/>
        </w:rPr>
      </w:pPr>
    </w:p>
    <w:p w14:paraId="0B2362D0" w14:textId="77777777" w:rsidR="00562AC5" w:rsidRPr="00562AC5" w:rsidRDefault="00562AC5" w:rsidP="009C0853">
      <w:pPr>
        <w:tabs>
          <w:tab w:val="left" w:pos="284"/>
        </w:tabs>
        <w:suppressAutoHyphens/>
        <w:spacing w:after="0" w:line="240" w:lineRule="auto"/>
        <w:rPr>
          <w:b/>
          <w:szCs w:val="24"/>
        </w:rPr>
      </w:pPr>
    </w:p>
    <w:p w14:paraId="679285C6" w14:textId="77777777" w:rsidR="00562AC5" w:rsidRPr="00562AC5" w:rsidRDefault="00562AC5" w:rsidP="009C0853">
      <w:pPr>
        <w:tabs>
          <w:tab w:val="left" w:pos="284"/>
        </w:tabs>
        <w:suppressAutoHyphens/>
        <w:spacing w:after="0" w:line="240" w:lineRule="auto"/>
        <w:rPr>
          <w:b/>
          <w:szCs w:val="24"/>
        </w:rPr>
      </w:pPr>
    </w:p>
    <w:p w14:paraId="0DEF8295" w14:textId="77777777" w:rsidR="00562AC5" w:rsidRPr="009A5FD3" w:rsidRDefault="00562AC5" w:rsidP="009C0853">
      <w:pPr>
        <w:pStyle w:val="Ttulo4"/>
        <w:keepNext w:val="0"/>
        <w:tabs>
          <w:tab w:val="left" w:pos="284"/>
        </w:tabs>
        <w:suppressAutoHyphens/>
        <w:spacing w:before="0" w:line="240" w:lineRule="auto"/>
        <w:rPr>
          <w:rFonts w:ascii="Arial" w:hAnsi="Arial" w:cs="Arial"/>
          <w:i w:val="0"/>
          <w:color w:val="auto"/>
          <w:w w:val="95"/>
          <w:szCs w:val="24"/>
        </w:rPr>
      </w:pPr>
      <w:r w:rsidRPr="009A5FD3">
        <w:rPr>
          <w:rFonts w:ascii="Arial" w:hAnsi="Arial" w:cs="Arial"/>
          <w:i w:val="0"/>
          <w:color w:val="auto"/>
          <w:w w:val="95"/>
          <w:szCs w:val="24"/>
        </w:rPr>
        <w:t xml:space="preserve">Ao </w:t>
      </w:r>
    </w:p>
    <w:p w14:paraId="38713BE9" w14:textId="77777777" w:rsidR="00562AC5" w:rsidRPr="004D5555" w:rsidRDefault="00562AC5" w:rsidP="009C0853">
      <w:pPr>
        <w:pStyle w:val="Ttulo5"/>
        <w:keepNext w:val="0"/>
        <w:tabs>
          <w:tab w:val="left" w:pos="284"/>
        </w:tabs>
        <w:suppressAutoHyphens/>
        <w:spacing w:before="0" w:line="240" w:lineRule="auto"/>
        <w:rPr>
          <w:rFonts w:ascii="Arial" w:hAnsi="Arial" w:cs="Arial"/>
          <w:b/>
          <w:color w:val="auto"/>
          <w:w w:val="95"/>
          <w:szCs w:val="24"/>
        </w:rPr>
      </w:pPr>
      <w:r w:rsidRPr="004D5555">
        <w:rPr>
          <w:rFonts w:ascii="Arial" w:hAnsi="Arial" w:cs="Arial"/>
          <w:b/>
          <w:color w:val="auto"/>
          <w:w w:val="95"/>
          <w:szCs w:val="24"/>
        </w:rPr>
        <w:t>MINISTÉRIO PÚBLICO DO ESTADO DE SÃO PAULO</w:t>
      </w:r>
    </w:p>
    <w:p w14:paraId="6B1432CF" w14:textId="77777777" w:rsidR="00562AC5" w:rsidRPr="009A5FD3" w:rsidRDefault="00562AC5" w:rsidP="009C0853">
      <w:pPr>
        <w:tabs>
          <w:tab w:val="left" w:pos="284"/>
        </w:tabs>
        <w:suppressAutoHyphens/>
        <w:spacing w:after="0" w:line="240" w:lineRule="auto"/>
        <w:rPr>
          <w:color w:val="auto"/>
          <w:w w:val="95"/>
          <w:szCs w:val="24"/>
        </w:rPr>
      </w:pPr>
      <w:r w:rsidRPr="009A5FD3">
        <w:rPr>
          <w:color w:val="auto"/>
          <w:w w:val="95"/>
          <w:szCs w:val="24"/>
        </w:rPr>
        <w:t>Rua Riachuelo, nº 115 – Centro, São Paulo - SP</w:t>
      </w:r>
    </w:p>
    <w:p w14:paraId="21D43340" w14:textId="77777777" w:rsidR="00562AC5" w:rsidRPr="00562AC5" w:rsidRDefault="00562AC5" w:rsidP="009C0853">
      <w:pPr>
        <w:tabs>
          <w:tab w:val="left" w:pos="284"/>
        </w:tabs>
        <w:suppressAutoHyphens/>
        <w:spacing w:after="0" w:line="240" w:lineRule="auto"/>
        <w:rPr>
          <w:szCs w:val="24"/>
        </w:rPr>
      </w:pPr>
    </w:p>
    <w:p w14:paraId="64BEE4AE" w14:textId="77777777" w:rsidR="00562AC5" w:rsidRPr="00562AC5" w:rsidRDefault="00562AC5" w:rsidP="009C0853">
      <w:pPr>
        <w:tabs>
          <w:tab w:val="left" w:pos="284"/>
        </w:tabs>
        <w:suppressAutoHyphens/>
        <w:spacing w:after="0" w:line="240" w:lineRule="auto"/>
        <w:rPr>
          <w:szCs w:val="24"/>
        </w:rPr>
      </w:pPr>
    </w:p>
    <w:p w14:paraId="3879E789" w14:textId="77777777" w:rsidR="00562AC5" w:rsidRPr="00562AC5" w:rsidRDefault="00562AC5" w:rsidP="009C0853">
      <w:pPr>
        <w:tabs>
          <w:tab w:val="left" w:pos="284"/>
        </w:tabs>
        <w:suppressAutoHyphens/>
        <w:spacing w:after="0" w:line="240" w:lineRule="auto"/>
        <w:rPr>
          <w:szCs w:val="24"/>
        </w:rPr>
      </w:pPr>
    </w:p>
    <w:p w14:paraId="37B435E8" w14:textId="2725DE22" w:rsidR="00562AC5" w:rsidRPr="00562AC5" w:rsidRDefault="00562AC5" w:rsidP="009C0853">
      <w:pPr>
        <w:pStyle w:val="Cabealho"/>
        <w:tabs>
          <w:tab w:val="left" w:pos="284"/>
        </w:tabs>
        <w:suppressAutoHyphens/>
        <w:ind w:firstLine="567"/>
        <w:jc w:val="both"/>
        <w:rPr>
          <w:rFonts w:ascii="Arial" w:hAnsi="Arial" w:cs="Arial"/>
          <w:w w:val="95"/>
          <w:sz w:val="24"/>
          <w:szCs w:val="24"/>
        </w:rPr>
      </w:pPr>
      <w:r w:rsidRPr="00562AC5">
        <w:rPr>
          <w:rFonts w:ascii="Arial" w:hAnsi="Arial" w:cs="Arial"/>
          <w:w w:val="95"/>
          <w:sz w:val="24"/>
          <w:szCs w:val="24"/>
        </w:rPr>
        <w:t xml:space="preserve">A empresa _____________________________, localizada na __________________________, CNPJ nº ____________________, por seu representante legal, abaixo assinado e identificado, vem pela presente </w:t>
      </w:r>
      <w:r w:rsidRPr="00562AC5">
        <w:rPr>
          <w:rFonts w:ascii="Arial" w:hAnsi="Arial" w:cs="Arial"/>
          <w:b/>
          <w:w w:val="95"/>
          <w:sz w:val="24"/>
          <w:szCs w:val="24"/>
        </w:rPr>
        <w:t>DECLARAR</w:t>
      </w:r>
      <w:r w:rsidRPr="00562AC5">
        <w:rPr>
          <w:rFonts w:ascii="Arial" w:hAnsi="Arial" w:cs="Arial"/>
          <w:w w:val="95"/>
          <w:sz w:val="24"/>
          <w:szCs w:val="24"/>
        </w:rPr>
        <w:t xml:space="preserve"> o pleno atendimento aos requisitos</w:t>
      </w:r>
      <w:r w:rsidR="0052485E">
        <w:rPr>
          <w:rFonts w:ascii="Arial" w:hAnsi="Arial" w:cs="Arial"/>
          <w:w w:val="95"/>
          <w:sz w:val="24"/>
          <w:szCs w:val="24"/>
        </w:rPr>
        <w:t xml:space="preserve"> de habilitação, estando ciente de </w:t>
      </w:r>
      <w:r w:rsidRPr="00562AC5">
        <w:rPr>
          <w:rFonts w:ascii="Arial" w:hAnsi="Arial" w:cs="Arial"/>
          <w:w w:val="95"/>
          <w:sz w:val="24"/>
          <w:szCs w:val="24"/>
        </w:rPr>
        <w:t>que, constatada a inveracidade de quaisquer das informações e/ou de documentos fornecidos, poderá sofrer as sanções  previstas no artigo 7º da Lei federal nº 10.520, de 17 de julho de 2002, além das disposições do Ato nº 045/2003-P.G.J., de 15de maio de 2003.</w:t>
      </w:r>
    </w:p>
    <w:p w14:paraId="1784D588" w14:textId="77777777" w:rsidR="00562AC5" w:rsidRPr="00562AC5" w:rsidRDefault="00562AC5" w:rsidP="009C0853">
      <w:pPr>
        <w:pStyle w:val="Cabealho"/>
        <w:tabs>
          <w:tab w:val="left" w:pos="284"/>
        </w:tabs>
        <w:suppressAutoHyphens/>
        <w:rPr>
          <w:rFonts w:ascii="Arial" w:hAnsi="Arial" w:cs="Arial"/>
          <w:sz w:val="24"/>
          <w:szCs w:val="24"/>
        </w:rPr>
      </w:pPr>
    </w:p>
    <w:p w14:paraId="5E008A7C" w14:textId="77777777" w:rsidR="00562AC5" w:rsidRPr="00562AC5" w:rsidRDefault="00562AC5" w:rsidP="009C0853">
      <w:pPr>
        <w:pStyle w:val="Cabealho"/>
        <w:tabs>
          <w:tab w:val="left" w:pos="284"/>
        </w:tabs>
        <w:suppressAutoHyphens/>
        <w:rPr>
          <w:rFonts w:ascii="Arial" w:hAnsi="Arial" w:cs="Arial"/>
          <w:sz w:val="24"/>
          <w:szCs w:val="24"/>
        </w:rPr>
      </w:pPr>
    </w:p>
    <w:p w14:paraId="55CDAD35" w14:textId="77777777" w:rsidR="00562AC5" w:rsidRPr="00562AC5" w:rsidRDefault="00562AC5" w:rsidP="009C0853">
      <w:pPr>
        <w:pStyle w:val="Cabealho"/>
        <w:tabs>
          <w:tab w:val="left" w:pos="284"/>
        </w:tabs>
        <w:suppressAutoHyphens/>
        <w:rPr>
          <w:rFonts w:ascii="Arial" w:hAnsi="Arial" w:cs="Arial"/>
          <w:sz w:val="24"/>
          <w:szCs w:val="24"/>
        </w:rPr>
      </w:pPr>
    </w:p>
    <w:p w14:paraId="4E7AB540" w14:textId="77777777" w:rsidR="00562AC5" w:rsidRPr="00562AC5" w:rsidRDefault="00562AC5" w:rsidP="009C0853">
      <w:pPr>
        <w:pStyle w:val="Cabealho"/>
        <w:tabs>
          <w:tab w:val="left" w:pos="284"/>
        </w:tabs>
        <w:suppressAutoHyphens/>
        <w:rPr>
          <w:rFonts w:ascii="Arial" w:hAnsi="Arial" w:cs="Arial"/>
          <w:sz w:val="24"/>
          <w:szCs w:val="24"/>
        </w:rPr>
      </w:pPr>
    </w:p>
    <w:p w14:paraId="548840C6" w14:textId="6CC15669" w:rsidR="00562AC5" w:rsidRPr="00562AC5" w:rsidRDefault="00562AC5" w:rsidP="009C0853">
      <w:pPr>
        <w:tabs>
          <w:tab w:val="left" w:pos="284"/>
        </w:tabs>
        <w:suppressAutoHyphens/>
        <w:spacing w:after="0" w:line="240" w:lineRule="auto"/>
        <w:jc w:val="center"/>
        <w:rPr>
          <w:w w:val="95"/>
          <w:szCs w:val="24"/>
        </w:rPr>
      </w:pPr>
      <w:r w:rsidRPr="00562AC5">
        <w:rPr>
          <w:w w:val="95"/>
          <w:szCs w:val="24"/>
        </w:rPr>
        <w:t xml:space="preserve">São Paulo, ___ de ________________ </w:t>
      </w:r>
      <w:proofErr w:type="spellStart"/>
      <w:r w:rsidRPr="00562AC5">
        <w:rPr>
          <w:w w:val="95"/>
          <w:szCs w:val="24"/>
        </w:rPr>
        <w:t>de</w:t>
      </w:r>
      <w:proofErr w:type="spellEnd"/>
      <w:r w:rsidRPr="00562AC5">
        <w:rPr>
          <w:w w:val="95"/>
          <w:szCs w:val="24"/>
        </w:rPr>
        <w:t xml:space="preserve"> 201</w:t>
      </w:r>
      <w:r>
        <w:rPr>
          <w:w w:val="95"/>
          <w:szCs w:val="24"/>
        </w:rPr>
        <w:t>9</w:t>
      </w:r>
      <w:r w:rsidRPr="00562AC5">
        <w:rPr>
          <w:w w:val="95"/>
          <w:szCs w:val="24"/>
        </w:rPr>
        <w:t>.</w:t>
      </w:r>
    </w:p>
    <w:p w14:paraId="0A29D4AF" w14:textId="77777777" w:rsidR="00562AC5" w:rsidRPr="00562AC5" w:rsidRDefault="00562AC5" w:rsidP="009C0853">
      <w:pPr>
        <w:tabs>
          <w:tab w:val="left" w:pos="284"/>
        </w:tabs>
        <w:suppressAutoHyphens/>
        <w:spacing w:after="0" w:line="240" w:lineRule="auto"/>
        <w:ind w:right="-1"/>
        <w:jc w:val="center"/>
        <w:rPr>
          <w:w w:val="95"/>
          <w:szCs w:val="24"/>
        </w:rPr>
      </w:pPr>
    </w:p>
    <w:p w14:paraId="01D0EE82" w14:textId="77777777" w:rsidR="00562AC5" w:rsidRPr="00562AC5" w:rsidRDefault="00562AC5" w:rsidP="009C0853">
      <w:pPr>
        <w:tabs>
          <w:tab w:val="left" w:pos="284"/>
        </w:tabs>
        <w:suppressAutoHyphens/>
        <w:spacing w:after="0" w:line="240" w:lineRule="auto"/>
        <w:ind w:right="-1"/>
        <w:jc w:val="center"/>
        <w:rPr>
          <w:w w:val="95"/>
          <w:szCs w:val="24"/>
        </w:rPr>
      </w:pPr>
    </w:p>
    <w:p w14:paraId="475A95CB" w14:textId="77777777" w:rsidR="00562AC5" w:rsidRPr="00562AC5" w:rsidRDefault="00562AC5" w:rsidP="009C0853">
      <w:pPr>
        <w:tabs>
          <w:tab w:val="left" w:pos="284"/>
        </w:tabs>
        <w:suppressAutoHyphens/>
        <w:spacing w:after="0" w:line="240" w:lineRule="auto"/>
        <w:ind w:right="-1"/>
        <w:jc w:val="center"/>
        <w:rPr>
          <w:w w:val="95"/>
          <w:szCs w:val="24"/>
        </w:rPr>
      </w:pPr>
    </w:p>
    <w:p w14:paraId="793158CC" w14:textId="77777777" w:rsidR="00562AC5" w:rsidRPr="00562AC5" w:rsidRDefault="00562AC5" w:rsidP="009C0853">
      <w:pPr>
        <w:tabs>
          <w:tab w:val="left" w:pos="284"/>
        </w:tabs>
        <w:suppressAutoHyphens/>
        <w:spacing w:after="0" w:line="240" w:lineRule="auto"/>
        <w:ind w:right="-1"/>
        <w:jc w:val="center"/>
        <w:rPr>
          <w:w w:val="95"/>
          <w:szCs w:val="24"/>
        </w:rPr>
      </w:pPr>
    </w:p>
    <w:p w14:paraId="752888F6" w14:textId="77777777" w:rsidR="00562AC5" w:rsidRPr="00562AC5" w:rsidRDefault="00562AC5" w:rsidP="009C0853">
      <w:pPr>
        <w:tabs>
          <w:tab w:val="left" w:pos="284"/>
        </w:tabs>
        <w:suppressAutoHyphens/>
        <w:spacing w:after="0" w:line="240" w:lineRule="auto"/>
        <w:ind w:right="-1"/>
        <w:jc w:val="center"/>
        <w:rPr>
          <w:w w:val="95"/>
          <w:szCs w:val="24"/>
        </w:rPr>
      </w:pPr>
      <w:r w:rsidRPr="00562AC5">
        <w:rPr>
          <w:w w:val="95"/>
          <w:szCs w:val="24"/>
        </w:rPr>
        <w:t>______________________________________________________</w:t>
      </w:r>
    </w:p>
    <w:p w14:paraId="2F1B3323" w14:textId="77777777" w:rsidR="00562AC5" w:rsidRPr="00562AC5" w:rsidRDefault="00562AC5" w:rsidP="009C0853">
      <w:pPr>
        <w:tabs>
          <w:tab w:val="left" w:pos="284"/>
        </w:tabs>
        <w:suppressAutoHyphens/>
        <w:spacing w:after="0" w:line="240" w:lineRule="auto"/>
        <w:ind w:right="-1"/>
        <w:jc w:val="center"/>
        <w:rPr>
          <w:w w:val="95"/>
          <w:szCs w:val="24"/>
        </w:rPr>
      </w:pPr>
      <w:r w:rsidRPr="00562AC5">
        <w:rPr>
          <w:w w:val="95"/>
          <w:szCs w:val="24"/>
        </w:rPr>
        <w:t>(Carimbo da empresa, nome e cargo da pessoa que assina)</w:t>
      </w:r>
    </w:p>
    <w:p w14:paraId="4185A39A" w14:textId="77777777" w:rsidR="00562AC5" w:rsidRPr="00562AC5" w:rsidRDefault="00562AC5" w:rsidP="009C0853">
      <w:pPr>
        <w:suppressAutoHyphens/>
        <w:spacing w:after="0" w:line="240" w:lineRule="auto"/>
        <w:rPr>
          <w:szCs w:val="24"/>
        </w:rPr>
      </w:pPr>
    </w:p>
    <w:p w14:paraId="3EE21546" w14:textId="77777777" w:rsidR="00562AC5" w:rsidRPr="003B6CBE" w:rsidRDefault="00562AC5" w:rsidP="009C0853">
      <w:pPr>
        <w:tabs>
          <w:tab w:val="left" w:pos="567"/>
        </w:tabs>
        <w:spacing w:after="0" w:line="240" w:lineRule="auto"/>
        <w:rPr>
          <w:rFonts w:ascii="Century Gothic" w:hAnsi="Century Gothic"/>
        </w:rPr>
      </w:pPr>
    </w:p>
    <w:p w14:paraId="504B218E" w14:textId="32553898" w:rsidR="00562AC5" w:rsidRDefault="00562AC5" w:rsidP="009C0853">
      <w:pPr>
        <w:autoSpaceDE w:val="0"/>
        <w:autoSpaceDN w:val="0"/>
        <w:adjustRightInd w:val="0"/>
        <w:spacing w:after="0" w:line="240" w:lineRule="auto"/>
        <w:ind w:left="-1"/>
        <w:rPr>
          <w:rFonts w:ascii="Century Gothic" w:hAnsi="Century Gothic"/>
          <w:bCs/>
          <w:iCs/>
          <w:w w:val="95"/>
        </w:rPr>
      </w:pPr>
    </w:p>
    <w:p w14:paraId="0A68E834" w14:textId="75A0C337" w:rsidR="009C0853" w:rsidRDefault="009C0853" w:rsidP="009C0853">
      <w:pPr>
        <w:autoSpaceDE w:val="0"/>
        <w:autoSpaceDN w:val="0"/>
        <w:adjustRightInd w:val="0"/>
        <w:spacing w:after="0" w:line="240" w:lineRule="auto"/>
        <w:ind w:left="-1"/>
        <w:rPr>
          <w:rFonts w:ascii="Century Gothic" w:hAnsi="Century Gothic"/>
          <w:bCs/>
          <w:iCs/>
          <w:w w:val="95"/>
        </w:rPr>
      </w:pPr>
    </w:p>
    <w:p w14:paraId="336E1B41" w14:textId="22185346" w:rsidR="009C0853" w:rsidRDefault="009C0853" w:rsidP="009C0853">
      <w:pPr>
        <w:autoSpaceDE w:val="0"/>
        <w:autoSpaceDN w:val="0"/>
        <w:adjustRightInd w:val="0"/>
        <w:spacing w:after="0" w:line="240" w:lineRule="auto"/>
        <w:ind w:left="-1"/>
        <w:rPr>
          <w:rFonts w:ascii="Century Gothic" w:hAnsi="Century Gothic"/>
          <w:bCs/>
          <w:iCs/>
          <w:w w:val="95"/>
        </w:rPr>
      </w:pPr>
    </w:p>
    <w:p w14:paraId="1A3F62EC" w14:textId="056847C5" w:rsidR="009C0853" w:rsidRDefault="009C0853" w:rsidP="009C0853">
      <w:pPr>
        <w:autoSpaceDE w:val="0"/>
        <w:autoSpaceDN w:val="0"/>
        <w:adjustRightInd w:val="0"/>
        <w:spacing w:after="0" w:line="240" w:lineRule="auto"/>
        <w:ind w:left="-1"/>
        <w:rPr>
          <w:rFonts w:ascii="Century Gothic" w:hAnsi="Century Gothic"/>
          <w:bCs/>
          <w:iCs/>
          <w:w w:val="95"/>
        </w:rPr>
      </w:pPr>
    </w:p>
    <w:p w14:paraId="0C95FDC0" w14:textId="71347687" w:rsidR="007E77A0" w:rsidRDefault="007E77A0" w:rsidP="009C0853">
      <w:pPr>
        <w:autoSpaceDE w:val="0"/>
        <w:autoSpaceDN w:val="0"/>
        <w:adjustRightInd w:val="0"/>
        <w:spacing w:after="0" w:line="240" w:lineRule="auto"/>
        <w:ind w:left="-1"/>
        <w:rPr>
          <w:rFonts w:ascii="Century Gothic" w:hAnsi="Century Gothic"/>
          <w:bCs/>
          <w:iCs/>
          <w:w w:val="95"/>
        </w:rPr>
      </w:pPr>
    </w:p>
    <w:p w14:paraId="04B419B3" w14:textId="77777777" w:rsidR="007E77A0" w:rsidRDefault="007E77A0" w:rsidP="009C0853">
      <w:pPr>
        <w:autoSpaceDE w:val="0"/>
        <w:autoSpaceDN w:val="0"/>
        <w:adjustRightInd w:val="0"/>
        <w:spacing w:after="0" w:line="240" w:lineRule="auto"/>
        <w:ind w:left="-1"/>
        <w:rPr>
          <w:rFonts w:ascii="Century Gothic" w:hAnsi="Century Gothic"/>
          <w:bCs/>
          <w:iCs/>
          <w:w w:val="95"/>
        </w:rPr>
      </w:pPr>
    </w:p>
    <w:p w14:paraId="25FDA7F6" w14:textId="77777777" w:rsidR="009C0853" w:rsidRDefault="009C0853" w:rsidP="009C0853">
      <w:pPr>
        <w:autoSpaceDE w:val="0"/>
        <w:autoSpaceDN w:val="0"/>
        <w:adjustRightInd w:val="0"/>
        <w:spacing w:after="0" w:line="240" w:lineRule="auto"/>
        <w:ind w:left="-1"/>
        <w:rPr>
          <w:rFonts w:ascii="Century Gothic" w:hAnsi="Century Gothic"/>
          <w:bCs/>
          <w:iCs/>
          <w:w w:val="95"/>
        </w:rPr>
      </w:pPr>
    </w:p>
    <w:p w14:paraId="6D53276A" w14:textId="77777777" w:rsidR="00562AC5" w:rsidRPr="003B6CBE" w:rsidRDefault="00562AC5" w:rsidP="009C0853">
      <w:pPr>
        <w:autoSpaceDE w:val="0"/>
        <w:autoSpaceDN w:val="0"/>
        <w:adjustRightInd w:val="0"/>
        <w:spacing w:after="0" w:line="240" w:lineRule="auto"/>
        <w:ind w:left="-1"/>
        <w:rPr>
          <w:rFonts w:ascii="Century Gothic" w:hAnsi="Century Gothic"/>
          <w:bCs/>
          <w:iCs/>
          <w:w w:val="95"/>
        </w:rPr>
      </w:pPr>
    </w:p>
    <w:p w14:paraId="2A1BFDC1" w14:textId="77777777" w:rsidR="00562AC5" w:rsidRPr="003B6CBE" w:rsidRDefault="00562AC5" w:rsidP="009C0853">
      <w:pPr>
        <w:autoSpaceDE w:val="0"/>
        <w:autoSpaceDN w:val="0"/>
        <w:adjustRightInd w:val="0"/>
        <w:spacing w:after="0" w:line="240" w:lineRule="auto"/>
        <w:ind w:left="-1"/>
        <w:rPr>
          <w:rFonts w:ascii="Century Gothic" w:hAnsi="Century Gothic"/>
          <w:bCs/>
          <w:iCs/>
          <w:w w:val="95"/>
        </w:rPr>
      </w:pPr>
    </w:p>
    <w:p w14:paraId="0EE28C7D" w14:textId="21D08093" w:rsidR="00562AC5" w:rsidRPr="003B6CBE" w:rsidRDefault="00562AC5" w:rsidP="009C0853">
      <w:pPr>
        <w:autoSpaceDE w:val="0"/>
        <w:autoSpaceDN w:val="0"/>
        <w:adjustRightInd w:val="0"/>
        <w:spacing w:after="0" w:line="240" w:lineRule="auto"/>
        <w:ind w:left="-1"/>
        <w:rPr>
          <w:rFonts w:ascii="Century Gothic" w:hAnsi="Century Gothic"/>
          <w:bCs/>
          <w:iCs/>
          <w:w w:val="95"/>
        </w:rPr>
      </w:pPr>
      <w:r w:rsidRPr="003B6CBE">
        <w:rPr>
          <w:rFonts w:ascii="Century Gothic" w:hAnsi="Century Gothic"/>
          <w:bCs/>
          <w:iCs/>
          <w:w w:val="95"/>
        </w:rPr>
        <w:t>____________________________________________________________</w:t>
      </w:r>
      <w:r w:rsidR="0052485E">
        <w:rPr>
          <w:rFonts w:ascii="Century Gothic" w:hAnsi="Century Gothic"/>
          <w:bCs/>
          <w:iCs/>
          <w:w w:val="95"/>
        </w:rPr>
        <w:t>___________________</w:t>
      </w:r>
    </w:p>
    <w:p w14:paraId="243453CE" w14:textId="5589F273" w:rsidR="00562AC5" w:rsidRPr="00BC02C3" w:rsidRDefault="00562AC5" w:rsidP="009C0853">
      <w:pPr>
        <w:autoSpaceDE w:val="0"/>
        <w:autoSpaceDN w:val="0"/>
        <w:adjustRightInd w:val="0"/>
        <w:spacing w:after="0" w:line="240" w:lineRule="auto"/>
        <w:ind w:left="-1"/>
        <w:rPr>
          <w:rFonts w:ascii="Century Gothic" w:hAnsi="Century Gothic"/>
          <w:bCs/>
          <w:iCs/>
          <w:w w:val="95"/>
          <w:sz w:val="18"/>
          <w:szCs w:val="18"/>
        </w:rPr>
      </w:pPr>
      <w:r w:rsidRPr="00BC02C3">
        <w:rPr>
          <w:rFonts w:ascii="Century Gothic" w:hAnsi="Century Gothic"/>
          <w:bCs/>
          <w:iCs/>
          <w:w w:val="95"/>
          <w:sz w:val="18"/>
          <w:szCs w:val="18"/>
        </w:rPr>
        <w:t xml:space="preserve">OBS: Este documento deverá ser redigido em papel timbrado da empresa. Quando a empresa licitante não possuir papel timbrado, deverá fazer a sua identificação na folha com, no mínimo, a razão social, número do C.N.P.J., endereço, </w:t>
      </w:r>
      <w:r w:rsidR="00CB4171" w:rsidRPr="00BC02C3">
        <w:rPr>
          <w:rFonts w:ascii="Century Gothic" w:hAnsi="Century Gothic"/>
          <w:bCs/>
          <w:iCs/>
          <w:w w:val="95"/>
          <w:sz w:val="18"/>
          <w:szCs w:val="18"/>
        </w:rPr>
        <w:t>DDD telefone e endereço eletrônico</w:t>
      </w:r>
      <w:r w:rsidRPr="00BC02C3">
        <w:rPr>
          <w:rFonts w:ascii="Century Gothic" w:hAnsi="Century Gothic"/>
          <w:bCs/>
          <w:iCs/>
          <w:w w:val="95"/>
          <w:sz w:val="18"/>
          <w:szCs w:val="18"/>
        </w:rPr>
        <w:t xml:space="preserve"> (</w:t>
      </w:r>
      <w:r w:rsidR="006C43B5">
        <w:rPr>
          <w:rFonts w:ascii="Century Gothic" w:hAnsi="Century Gothic"/>
          <w:bCs/>
          <w:iCs/>
          <w:w w:val="95"/>
          <w:sz w:val="18"/>
          <w:szCs w:val="18"/>
        </w:rPr>
        <w:t>fax</w:t>
      </w:r>
      <w:r w:rsidRPr="00BC02C3">
        <w:rPr>
          <w:rFonts w:ascii="Century Gothic" w:hAnsi="Century Gothic"/>
          <w:bCs/>
          <w:iCs/>
          <w:w w:val="95"/>
          <w:sz w:val="18"/>
          <w:szCs w:val="18"/>
        </w:rPr>
        <w:t>, se houver</w:t>
      </w:r>
      <w:r w:rsidR="0052485E">
        <w:rPr>
          <w:rFonts w:ascii="Century Gothic" w:hAnsi="Century Gothic"/>
          <w:bCs/>
          <w:iCs/>
          <w:w w:val="95"/>
          <w:sz w:val="18"/>
          <w:szCs w:val="18"/>
        </w:rPr>
        <w:t>)</w:t>
      </w:r>
      <w:r w:rsidRPr="00BC02C3">
        <w:rPr>
          <w:rFonts w:ascii="Century Gothic" w:hAnsi="Century Gothic"/>
          <w:bCs/>
          <w:iCs/>
          <w:w w:val="95"/>
          <w:sz w:val="18"/>
          <w:szCs w:val="18"/>
        </w:rPr>
        <w:t>.</w:t>
      </w:r>
    </w:p>
    <w:p w14:paraId="09A8D3D5" w14:textId="36763325" w:rsidR="00446BCB" w:rsidRPr="00446BCB" w:rsidRDefault="00562AC5" w:rsidP="009C0853">
      <w:pPr>
        <w:spacing w:after="0" w:line="240" w:lineRule="auto"/>
        <w:ind w:left="0" w:right="0" w:firstLine="0"/>
        <w:jc w:val="center"/>
        <w:rPr>
          <w:b/>
          <w:w w:val="95"/>
          <w:u w:val="single"/>
        </w:rPr>
      </w:pPr>
      <w:r>
        <w:rPr>
          <w:b/>
        </w:rPr>
        <w:br w:type="page"/>
      </w:r>
      <w:r w:rsidR="00EE0DB6" w:rsidRPr="00446BCB">
        <w:rPr>
          <w:b/>
          <w:w w:val="95"/>
          <w:u w:val="single"/>
        </w:rPr>
        <w:lastRenderedPageBreak/>
        <w:t>ANEXO 5</w:t>
      </w:r>
    </w:p>
    <w:p w14:paraId="4167E601" w14:textId="77777777" w:rsidR="00446BCB" w:rsidRDefault="00446BCB" w:rsidP="009C0853">
      <w:pPr>
        <w:tabs>
          <w:tab w:val="left" w:pos="284"/>
        </w:tabs>
        <w:suppressAutoHyphens/>
        <w:spacing w:after="0" w:line="240" w:lineRule="auto"/>
        <w:ind w:left="0" w:firstLine="0"/>
        <w:jc w:val="center"/>
        <w:rPr>
          <w:b/>
          <w:w w:val="95"/>
        </w:rPr>
      </w:pPr>
    </w:p>
    <w:p w14:paraId="1D5B31E5" w14:textId="2CD34E19" w:rsidR="00EE0DB6" w:rsidRPr="00EE0DB6" w:rsidRDefault="00EE0DB6" w:rsidP="009C0853">
      <w:pPr>
        <w:tabs>
          <w:tab w:val="left" w:pos="284"/>
        </w:tabs>
        <w:suppressAutoHyphens/>
        <w:spacing w:after="0" w:line="240" w:lineRule="auto"/>
        <w:ind w:left="0" w:firstLine="0"/>
        <w:jc w:val="center"/>
        <w:rPr>
          <w:b/>
          <w:w w:val="95"/>
        </w:rPr>
      </w:pPr>
      <w:r w:rsidRPr="00EE0DB6">
        <w:rPr>
          <w:b/>
          <w:caps/>
          <w:w w:val="95"/>
        </w:rPr>
        <w:t>Modelo DE Declaração de situação Regular perante o Ministério do Trabalho</w:t>
      </w:r>
    </w:p>
    <w:p w14:paraId="4E95DA49" w14:textId="77777777" w:rsidR="00EE0DB6" w:rsidRPr="00EE0DB6" w:rsidRDefault="00EE0DB6" w:rsidP="009C0853">
      <w:pPr>
        <w:tabs>
          <w:tab w:val="left" w:pos="284"/>
        </w:tabs>
        <w:suppressAutoHyphens/>
        <w:spacing w:after="0" w:line="240" w:lineRule="auto"/>
        <w:jc w:val="center"/>
      </w:pPr>
    </w:p>
    <w:p w14:paraId="65E3EFEB" w14:textId="77777777" w:rsidR="00EE0DB6" w:rsidRPr="00EE0DB6" w:rsidRDefault="00EE0DB6" w:rsidP="009C0853">
      <w:pPr>
        <w:tabs>
          <w:tab w:val="left" w:pos="284"/>
        </w:tabs>
        <w:suppressAutoHyphens/>
        <w:spacing w:after="0" w:line="240" w:lineRule="auto"/>
        <w:jc w:val="center"/>
      </w:pPr>
    </w:p>
    <w:p w14:paraId="7477FC8F" w14:textId="77777777" w:rsidR="00EE0DB6" w:rsidRPr="00EE0DB6" w:rsidRDefault="00EE0DB6" w:rsidP="009C0853">
      <w:pPr>
        <w:tabs>
          <w:tab w:val="left" w:pos="284"/>
        </w:tabs>
        <w:suppressAutoHyphens/>
        <w:spacing w:after="0" w:line="240" w:lineRule="auto"/>
        <w:jc w:val="center"/>
      </w:pPr>
    </w:p>
    <w:p w14:paraId="3A20F342" w14:textId="77777777" w:rsidR="00EE0DB6" w:rsidRPr="00EE0DB6" w:rsidRDefault="00EE0DB6" w:rsidP="009C0853">
      <w:pPr>
        <w:tabs>
          <w:tab w:val="left" w:pos="284"/>
        </w:tabs>
        <w:suppressAutoHyphens/>
        <w:spacing w:after="0" w:line="240" w:lineRule="auto"/>
        <w:jc w:val="center"/>
      </w:pPr>
    </w:p>
    <w:p w14:paraId="1D2107D1" w14:textId="77777777" w:rsidR="00EE0DB6" w:rsidRPr="00EE0DB6" w:rsidRDefault="00EE0DB6" w:rsidP="009C0853">
      <w:pPr>
        <w:tabs>
          <w:tab w:val="left" w:pos="284"/>
        </w:tabs>
        <w:suppressAutoHyphens/>
        <w:spacing w:after="0" w:line="240" w:lineRule="auto"/>
        <w:jc w:val="center"/>
      </w:pPr>
    </w:p>
    <w:p w14:paraId="1735926D" w14:textId="34BF75B2" w:rsidR="00EE0DB6" w:rsidRPr="00EE0DB6" w:rsidRDefault="00EE0DB6" w:rsidP="009C0853">
      <w:pPr>
        <w:tabs>
          <w:tab w:val="left" w:pos="284"/>
        </w:tabs>
        <w:suppressAutoHyphens/>
        <w:spacing w:after="0" w:line="240" w:lineRule="auto"/>
        <w:ind w:firstLine="567"/>
        <w:rPr>
          <w:w w:val="95"/>
        </w:rPr>
      </w:pPr>
      <w:r w:rsidRPr="00EE0DB6">
        <w:rPr>
          <w:w w:val="95"/>
        </w:rPr>
        <w:t xml:space="preserve">Eu ____________________________ (nome completo), representante legal da empresa ________________________________ (nome da pessoa jurídica), interessada em participar do </w:t>
      </w:r>
      <w:r w:rsidRPr="00EE0DB6">
        <w:rPr>
          <w:b/>
          <w:w w:val="95"/>
        </w:rPr>
        <w:t>PREGÃO PRESENCIAL Nº</w:t>
      </w:r>
      <w:r w:rsidR="007E77A0">
        <w:rPr>
          <w:b/>
          <w:w w:val="95"/>
        </w:rPr>
        <w:t xml:space="preserve"> 003</w:t>
      </w:r>
      <w:r w:rsidRPr="00EE0DB6">
        <w:rPr>
          <w:b/>
          <w:w w:val="95"/>
        </w:rPr>
        <w:t>/201</w:t>
      </w:r>
      <w:r>
        <w:rPr>
          <w:b/>
          <w:w w:val="95"/>
        </w:rPr>
        <w:t>9</w:t>
      </w:r>
      <w:r w:rsidRPr="00EE0DB6">
        <w:rPr>
          <w:w w:val="95"/>
        </w:rPr>
        <w:t xml:space="preserve">, do Ministério Público do Estado de São Paulo, </w:t>
      </w:r>
      <w:r w:rsidRPr="00EE0DB6">
        <w:rPr>
          <w:b/>
          <w:w w:val="95"/>
        </w:rPr>
        <w:t>DECLARO</w:t>
      </w:r>
      <w:r w:rsidRPr="00EE0DB6">
        <w:rPr>
          <w:w w:val="95"/>
        </w:rPr>
        <w:t>, sob as penas da lei, que, nos termos do § 6º do artigo 27 da Lei estadual nº 6.544, de 22 de novembro de 1989, a ___________________________ (nome da pessoa jurídica) encontra-se em situação regular perante o Ministério do Trabalho, no que se refere à observância do disposto no inciso XXXIII do artigo 7º da Constituição Federal.</w:t>
      </w:r>
    </w:p>
    <w:p w14:paraId="7D3F2D98" w14:textId="77777777" w:rsidR="00EE0DB6" w:rsidRPr="00EE0DB6" w:rsidRDefault="00EE0DB6" w:rsidP="009C0853">
      <w:pPr>
        <w:tabs>
          <w:tab w:val="left" w:pos="284"/>
        </w:tabs>
        <w:suppressAutoHyphens/>
        <w:spacing w:after="0" w:line="240" w:lineRule="auto"/>
      </w:pPr>
    </w:p>
    <w:p w14:paraId="7BC523CA" w14:textId="77777777" w:rsidR="00EE0DB6" w:rsidRPr="00EE0DB6" w:rsidRDefault="00EE0DB6" w:rsidP="009C0853">
      <w:pPr>
        <w:tabs>
          <w:tab w:val="left" w:pos="284"/>
        </w:tabs>
        <w:suppressAutoHyphens/>
        <w:spacing w:after="0" w:line="240" w:lineRule="auto"/>
      </w:pPr>
    </w:p>
    <w:p w14:paraId="54FAFB16" w14:textId="77777777" w:rsidR="00EE0DB6" w:rsidRPr="00EE0DB6" w:rsidRDefault="00EE0DB6" w:rsidP="009C0853">
      <w:pPr>
        <w:tabs>
          <w:tab w:val="left" w:pos="284"/>
        </w:tabs>
        <w:suppressAutoHyphens/>
        <w:spacing w:after="0" w:line="240" w:lineRule="auto"/>
      </w:pPr>
    </w:p>
    <w:p w14:paraId="3B7F5AD3" w14:textId="77777777" w:rsidR="00EE0DB6" w:rsidRPr="00EE0DB6" w:rsidRDefault="00EE0DB6" w:rsidP="009C0853">
      <w:pPr>
        <w:tabs>
          <w:tab w:val="left" w:pos="284"/>
        </w:tabs>
        <w:suppressAutoHyphens/>
        <w:spacing w:after="0" w:line="240" w:lineRule="auto"/>
      </w:pPr>
    </w:p>
    <w:p w14:paraId="1FCC36B5" w14:textId="77777777" w:rsidR="00EE0DB6" w:rsidRPr="00EE0DB6" w:rsidRDefault="00EE0DB6" w:rsidP="009C0853">
      <w:pPr>
        <w:tabs>
          <w:tab w:val="left" w:pos="284"/>
        </w:tabs>
        <w:suppressAutoHyphens/>
        <w:spacing w:after="0" w:line="240" w:lineRule="auto"/>
      </w:pPr>
    </w:p>
    <w:p w14:paraId="785B805D" w14:textId="653F29DC" w:rsidR="00EE0DB6" w:rsidRPr="00EE0DB6" w:rsidRDefault="00EE0DB6" w:rsidP="009C0853">
      <w:pPr>
        <w:tabs>
          <w:tab w:val="left" w:pos="284"/>
        </w:tabs>
        <w:suppressAutoHyphens/>
        <w:spacing w:after="0" w:line="240" w:lineRule="auto"/>
        <w:jc w:val="center"/>
        <w:rPr>
          <w:w w:val="95"/>
        </w:rPr>
      </w:pPr>
      <w:r w:rsidRPr="00EE0DB6">
        <w:rPr>
          <w:w w:val="95"/>
        </w:rPr>
        <w:t xml:space="preserve">São Paulo, ___ de _______________ </w:t>
      </w:r>
      <w:proofErr w:type="spellStart"/>
      <w:r w:rsidRPr="00EE0DB6">
        <w:rPr>
          <w:w w:val="95"/>
        </w:rPr>
        <w:t>de</w:t>
      </w:r>
      <w:proofErr w:type="spellEnd"/>
      <w:r w:rsidRPr="00EE0DB6">
        <w:rPr>
          <w:w w:val="95"/>
        </w:rPr>
        <w:t xml:space="preserve"> 201</w:t>
      </w:r>
      <w:r>
        <w:rPr>
          <w:w w:val="95"/>
        </w:rPr>
        <w:t>9</w:t>
      </w:r>
      <w:r w:rsidRPr="00EE0DB6">
        <w:rPr>
          <w:w w:val="95"/>
        </w:rPr>
        <w:t>.</w:t>
      </w:r>
    </w:p>
    <w:p w14:paraId="69585BFB" w14:textId="77777777" w:rsidR="00EE0DB6" w:rsidRPr="00EE0DB6" w:rsidRDefault="00EE0DB6" w:rsidP="009C0853">
      <w:pPr>
        <w:tabs>
          <w:tab w:val="left" w:pos="284"/>
        </w:tabs>
        <w:suppressAutoHyphens/>
        <w:spacing w:after="0" w:line="240" w:lineRule="auto"/>
        <w:ind w:right="-1"/>
        <w:jc w:val="center"/>
      </w:pPr>
    </w:p>
    <w:p w14:paraId="7DCD911C" w14:textId="77777777" w:rsidR="00EE0DB6" w:rsidRPr="00EE0DB6" w:rsidRDefault="00EE0DB6" w:rsidP="009C0853">
      <w:pPr>
        <w:tabs>
          <w:tab w:val="left" w:pos="284"/>
        </w:tabs>
        <w:suppressAutoHyphens/>
        <w:spacing w:after="0" w:line="240" w:lineRule="auto"/>
        <w:ind w:right="-1"/>
        <w:jc w:val="center"/>
      </w:pPr>
    </w:p>
    <w:p w14:paraId="5244D2B6" w14:textId="77777777" w:rsidR="00EE0DB6" w:rsidRPr="00EE0DB6" w:rsidRDefault="00EE0DB6" w:rsidP="009C0853">
      <w:pPr>
        <w:tabs>
          <w:tab w:val="left" w:pos="284"/>
        </w:tabs>
        <w:suppressAutoHyphens/>
        <w:spacing w:after="0" w:line="240" w:lineRule="auto"/>
        <w:ind w:right="-1"/>
        <w:jc w:val="center"/>
      </w:pPr>
    </w:p>
    <w:p w14:paraId="35546D8E" w14:textId="77777777" w:rsidR="00EE0DB6" w:rsidRPr="00EE0DB6" w:rsidRDefault="00EE0DB6" w:rsidP="009C0853">
      <w:pPr>
        <w:tabs>
          <w:tab w:val="left" w:pos="284"/>
        </w:tabs>
        <w:suppressAutoHyphens/>
        <w:spacing w:after="0" w:line="240" w:lineRule="auto"/>
        <w:ind w:right="-1"/>
        <w:jc w:val="center"/>
      </w:pPr>
    </w:p>
    <w:p w14:paraId="02FBA779" w14:textId="77777777" w:rsidR="00EE0DB6" w:rsidRPr="00EE0DB6" w:rsidRDefault="00EE0DB6" w:rsidP="009C0853">
      <w:pPr>
        <w:tabs>
          <w:tab w:val="left" w:pos="284"/>
        </w:tabs>
        <w:suppressAutoHyphens/>
        <w:spacing w:after="0" w:line="240" w:lineRule="auto"/>
        <w:ind w:right="-1"/>
        <w:jc w:val="center"/>
      </w:pPr>
    </w:p>
    <w:p w14:paraId="0B5479FE" w14:textId="77777777" w:rsidR="00EE0DB6" w:rsidRPr="00EE0DB6" w:rsidRDefault="00EE0DB6" w:rsidP="009C0853">
      <w:pPr>
        <w:tabs>
          <w:tab w:val="left" w:pos="284"/>
        </w:tabs>
        <w:suppressAutoHyphens/>
        <w:spacing w:after="0" w:line="240" w:lineRule="auto"/>
        <w:ind w:right="-1"/>
        <w:jc w:val="center"/>
      </w:pPr>
    </w:p>
    <w:p w14:paraId="42D8BF1F" w14:textId="77777777" w:rsidR="00EE0DB6" w:rsidRPr="00EE0DB6" w:rsidRDefault="00EE0DB6" w:rsidP="009C0853">
      <w:pPr>
        <w:tabs>
          <w:tab w:val="left" w:pos="284"/>
        </w:tabs>
        <w:suppressAutoHyphens/>
        <w:spacing w:after="0" w:line="240" w:lineRule="auto"/>
        <w:ind w:right="-1"/>
        <w:jc w:val="center"/>
        <w:rPr>
          <w:w w:val="95"/>
        </w:rPr>
      </w:pPr>
      <w:r w:rsidRPr="00EE0DB6">
        <w:rPr>
          <w:w w:val="95"/>
        </w:rPr>
        <w:t>______________________________________________________</w:t>
      </w:r>
    </w:p>
    <w:p w14:paraId="1028DB6D" w14:textId="77777777" w:rsidR="00EE0DB6" w:rsidRPr="00EE0DB6" w:rsidRDefault="00EE0DB6" w:rsidP="009C0853">
      <w:pPr>
        <w:tabs>
          <w:tab w:val="left" w:pos="284"/>
        </w:tabs>
        <w:suppressAutoHyphens/>
        <w:spacing w:after="0" w:line="240" w:lineRule="auto"/>
        <w:ind w:right="-1"/>
        <w:jc w:val="center"/>
        <w:rPr>
          <w:w w:val="95"/>
        </w:rPr>
      </w:pPr>
      <w:r w:rsidRPr="00EE0DB6">
        <w:rPr>
          <w:w w:val="95"/>
        </w:rPr>
        <w:t>(Carimbo da empresa, nome e cargo da pessoa que assina)</w:t>
      </w:r>
    </w:p>
    <w:p w14:paraId="0A76A09E" w14:textId="77777777" w:rsidR="00EE0DB6" w:rsidRPr="00EE0DB6" w:rsidRDefault="00EE0DB6" w:rsidP="009C0853">
      <w:pPr>
        <w:suppressAutoHyphens/>
        <w:spacing w:after="0" w:line="240" w:lineRule="auto"/>
        <w:rPr>
          <w:w w:val="95"/>
        </w:rPr>
      </w:pPr>
    </w:p>
    <w:p w14:paraId="03FC93D6" w14:textId="77777777" w:rsidR="00EE0DB6" w:rsidRPr="003B6CBE" w:rsidRDefault="00EE0DB6" w:rsidP="009C0853">
      <w:pPr>
        <w:tabs>
          <w:tab w:val="left" w:pos="567"/>
        </w:tabs>
        <w:spacing w:after="0" w:line="240" w:lineRule="auto"/>
        <w:rPr>
          <w:rFonts w:ascii="Century Gothic" w:hAnsi="Century Gothic"/>
        </w:rPr>
      </w:pPr>
    </w:p>
    <w:p w14:paraId="50138533" w14:textId="0F2140F1" w:rsidR="00EE0DB6" w:rsidRDefault="00EE0DB6" w:rsidP="009C0853">
      <w:pPr>
        <w:tabs>
          <w:tab w:val="left" w:pos="567"/>
        </w:tabs>
        <w:spacing w:after="0" w:line="240" w:lineRule="auto"/>
        <w:rPr>
          <w:rFonts w:ascii="Century Gothic" w:hAnsi="Century Gothic"/>
        </w:rPr>
      </w:pPr>
    </w:p>
    <w:p w14:paraId="09C5165A" w14:textId="68F72208" w:rsidR="009C0853" w:rsidRDefault="009C0853" w:rsidP="009C0853">
      <w:pPr>
        <w:tabs>
          <w:tab w:val="left" w:pos="567"/>
        </w:tabs>
        <w:spacing w:after="0" w:line="240" w:lineRule="auto"/>
        <w:rPr>
          <w:rFonts w:ascii="Century Gothic" w:hAnsi="Century Gothic"/>
        </w:rPr>
      </w:pPr>
    </w:p>
    <w:p w14:paraId="6BE1749B" w14:textId="3012F659" w:rsidR="009C0853" w:rsidRDefault="009C0853" w:rsidP="009C0853">
      <w:pPr>
        <w:tabs>
          <w:tab w:val="left" w:pos="567"/>
        </w:tabs>
        <w:spacing w:after="0" w:line="240" w:lineRule="auto"/>
        <w:rPr>
          <w:rFonts w:ascii="Century Gothic" w:hAnsi="Century Gothic"/>
        </w:rPr>
      </w:pPr>
    </w:p>
    <w:p w14:paraId="62816F26" w14:textId="1A91F533" w:rsidR="007E77A0" w:rsidRDefault="007E77A0" w:rsidP="009C0853">
      <w:pPr>
        <w:tabs>
          <w:tab w:val="left" w:pos="567"/>
        </w:tabs>
        <w:spacing w:after="0" w:line="240" w:lineRule="auto"/>
        <w:rPr>
          <w:rFonts w:ascii="Century Gothic" w:hAnsi="Century Gothic"/>
        </w:rPr>
      </w:pPr>
    </w:p>
    <w:p w14:paraId="6C786AAF" w14:textId="62A1AE83" w:rsidR="007E77A0" w:rsidRDefault="007E77A0" w:rsidP="009C0853">
      <w:pPr>
        <w:tabs>
          <w:tab w:val="left" w:pos="567"/>
        </w:tabs>
        <w:spacing w:after="0" w:line="240" w:lineRule="auto"/>
        <w:rPr>
          <w:rFonts w:ascii="Century Gothic" w:hAnsi="Century Gothic"/>
        </w:rPr>
      </w:pPr>
    </w:p>
    <w:p w14:paraId="6FB0CA01" w14:textId="6C427036" w:rsidR="007E77A0" w:rsidRDefault="007E77A0" w:rsidP="009C0853">
      <w:pPr>
        <w:tabs>
          <w:tab w:val="left" w:pos="567"/>
        </w:tabs>
        <w:spacing w:after="0" w:line="240" w:lineRule="auto"/>
        <w:rPr>
          <w:rFonts w:ascii="Century Gothic" w:hAnsi="Century Gothic"/>
        </w:rPr>
      </w:pPr>
    </w:p>
    <w:p w14:paraId="4BD7BE87" w14:textId="77777777" w:rsidR="007E77A0" w:rsidRDefault="007E77A0" w:rsidP="009C0853">
      <w:pPr>
        <w:tabs>
          <w:tab w:val="left" w:pos="567"/>
        </w:tabs>
        <w:spacing w:after="0" w:line="240" w:lineRule="auto"/>
        <w:rPr>
          <w:rFonts w:ascii="Century Gothic" w:hAnsi="Century Gothic"/>
        </w:rPr>
      </w:pPr>
    </w:p>
    <w:p w14:paraId="17E9C555" w14:textId="77777777" w:rsidR="00EE0DB6" w:rsidRPr="003B6CBE" w:rsidRDefault="00EE0DB6" w:rsidP="009C0853">
      <w:pPr>
        <w:tabs>
          <w:tab w:val="left" w:pos="567"/>
        </w:tabs>
        <w:spacing w:after="0" w:line="240" w:lineRule="auto"/>
        <w:rPr>
          <w:rFonts w:ascii="Century Gothic" w:hAnsi="Century Gothic"/>
        </w:rPr>
      </w:pPr>
    </w:p>
    <w:p w14:paraId="7E440326" w14:textId="77777777" w:rsidR="00EE0DB6" w:rsidRPr="003B6CBE" w:rsidRDefault="00EE0DB6" w:rsidP="009C0853">
      <w:pPr>
        <w:autoSpaceDE w:val="0"/>
        <w:autoSpaceDN w:val="0"/>
        <w:adjustRightInd w:val="0"/>
        <w:spacing w:after="0" w:line="240" w:lineRule="auto"/>
        <w:ind w:left="-1"/>
        <w:rPr>
          <w:rFonts w:ascii="Century Gothic" w:hAnsi="Century Gothic"/>
          <w:bCs/>
          <w:iCs/>
          <w:w w:val="95"/>
        </w:rPr>
      </w:pPr>
    </w:p>
    <w:p w14:paraId="1239CEA1" w14:textId="77777777" w:rsidR="00EE0DB6" w:rsidRPr="003B6CBE" w:rsidRDefault="00EE0DB6" w:rsidP="009C0853">
      <w:pPr>
        <w:autoSpaceDE w:val="0"/>
        <w:autoSpaceDN w:val="0"/>
        <w:adjustRightInd w:val="0"/>
        <w:spacing w:after="0" w:line="240" w:lineRule="auto"/>
        <w:ind w:left="-1"/>
        <w:rPr>
          <w:rFonts w:ascii="Century Gothic" w:hAnsi="Century Gothic"/>
          <w:bCs/>
          <w:iCs/>
          <w:w w:val="95"/>
        </w:rPr>
      </w:pPr>
    </w:p>
    <w:p w14:paraId="4EB8B9D9" w14:textId="4688923F" w:rsidR="00EE0DB6" w:rsidRPr="003B6CBE" w:rsidRDefault="00EE0DB6" w:rsidP="009C0853">
      <w:pPr>
        <w:autoSpaceDE w:val="0"/>
        <w:autoSpaceDN w:val="0"/>
        <w:adjustRightInd w:val="0"/>
        <w:spacing w:after="0" w:line="240" w:lineRule="auto"/>
        <w:ind w:left="-1"/>
        <w:rPr>
          <w:rFonts w:ascii="Century Gothic" w:hAnsi="Century Gothic"/>
          <w:bCs/>
          <w:iCs/>
          <w:w w:val="95"/>
        </w:rPr>
      </w:pPr>
      <w:r w:rsidRPr="003B6CBE">
        <w:rPr>
          <w:rFonts w:ascii="Century Gothic" w:hAnsi="Century Gothic"/>
          <w:bCs/>
          <w:iCs/>
          <w:w w:val="95"/>
        </w:rPr>
        <w:t>____________________________________________________________</w:t>
      </w:r>
      <w:r>
        <w:rPr>
          <w:rFonts w:ascii="Century Gothic" w:hAnsi="Century Gothic"/>
          <w:bCs/>
          <w:iCs/>
          <w:w w:val="95"/>
        </w:rPr>
        <w:t>___________________</w:t>
      </w:r>
    </w:p>
    <w:p w14:paraId="1FBE9EFD" w14:textId="07F91A57" w:rsidR="00EE0DB6" w:rsidRPr="00BC02C3" w:rsidRDefault="00EE0DB6" w:rsidP="009C0853">
      <w:pPr>
        <w:autoSpaceDE w:val="0"/>
        <w:autoSpaceDN w:val="0"/>
        <w:adjustRightInd w:val="0"/>
        <w:spacing w:after="0" w:line="240" w:lineRule="auto"/>
        <w:ind w:left="-1"/>
        <w:rPr>
          <w:rFonts w:ascii="Century Gothic" w:hAnsi="Century Gothic"/>
          <w:bCs/>
          <w:iCs/>
          <w:w w:val="95"/>
          <w:sz w:val="18"/>
          <w:szCs w:val="18"/>
        </w:rPr>
      </w:pPr>
      <w:r w:rsidRPr="00BC02C3">
        <w:rPr>
          <w:rFonts w:ascii="Century Gothic" w:hAnsi="Century Gothic"/>
          <w:bCs/>
          <w:iCs/>
          <w:w w:val="95"/>
          <w:sz w:val="18"/>
          <w:szCs w:val="18"/>
        </w:rPr>
        <w:t xml:space="preserve">OBS: Este documento deverá ser redigido em papel timbrado da empresa. Quando a empresa licitante não possuir papel timbrado, deverá fazer a sua identificação na folha com, no mínimo, a razão social, número do C.N.P.J., endereço, </w:t>
      </w:r>
      <w:r w:rsidR="00CB4171" w:rsidRPr="00BC02C3">
        <w:rPr>
          <w:rFonts w:ascii="Century Gothic" w:hAnsi="Century Gothic"/>
          <w:bCs/>
          <w:iCs/>
          <w:w w:val="95"/>
          <w:sz w:val="18"/>
          <w:szCs w:val="18"/>
        </w:rPr>
        <w:t>DDD telefone e endereço eletrônico</w:t>
      </w:r>
      <w:r w:rsidRPr="00BC02C3">
        <w:rPr>
          <w:rFonts w:ascii="Century Gothic" w:hAnsi="Century Gothic"/>
          <w:bCs/>
          <w:iCs/>
          <w:w w:val="95"/>
          <w:sz w:val="18"/>
          <w:szCs w:val="18"/>
        </w:rPr>
        <w:t xml:space="preserve"> (</w:t>
      </w:r>
      <w:r w:rsidR="006C43B5">
        <w:rPr>
          <w:rFonts w:ascii="Century Gothic" w:hAnsi="Century Gothic"/>
          <w:bCs/>
          <w:iCs/>
          <w:w w:val="95"/>
          <w:sz w:val="18"/>
          <w:szCs w:val="18"/>
        </w:rPr>
        <w:t>fax</w:t>
      </w:r>
      <w:r w:rsidRPr="00BC02C3">
        <w:rPr>
          <w:rFonts w:ascii="Century Gothic" w:hAnsi="Century Gothic"/>
          <w:bCs/>
          <w:iCs/>
          <w:w w:val="95"/>
          <w:sz w:val="18"/>
          <w:szCs w:val="18"/>
        </w:rPr>
        <w:t>, se houver</w:t>
      </w:r>
      <w:r w:rsidR="006C43B5">
        <w:rPr>
          <w:rFonts w:ascii="Century Gothic" w:hAnsi="Century Gothic"/>
          <w:bCs/>
          <w:iCs/>
          <w:w w:val="95"/>
          <w:sz w:val="18"/>
          <w:szCs w:val="18"/>
        </w:rPr>
        <w:t>)</w:t>
      </w:r>
      <w:r w:rsidRPr="00BC02C3">
        <w:rPr>
          <w:rFonts w:ascii="Century Gothic" w:hAnsi="Century Gothic"/>
          <w:bCs/>
          <w:iCs/>
          <w:w w:val="95"/>
          <w:sz w:val="18"/>
          <w:szCs w:val="18"/>
        </w:rPr>
        <w:t>.</w:t>
      </w:r>
    </w:p>
    <w:p w14:paraId="3E7BA05D" w14:textId="77777777" w:rsidR="001D5012" w:rsidRDefault="001D5012" w:rsidP="009C0853">
      <w:pPr>
        <w:spacing w:after="0" w:line="240" w:lineRule="auto"/>
        <w:ind w:left="0" w:right="0" w:firstLine="0"/>
        <w:jc w:val="left"/>
        <w:rPr>
          <w:b/>
          <w:w w:val="95"/>
          <w:szCs w:val="24"/>
          <w:u w:val="single"/>
        </w:rPr>
      </w:pPr>
      <w:r>
        <w:rPr>
          <w:b/>
          <w:w w:val="95"/>
          <w:szCs w:val="24"/>
          <w:u w:val="single"/>
        </w:rPr>
        <w:br w:type="page"/>
      </w:r>
    </w:p>
    <w:p w14:paraId="58680C68" w14:textId="6F94E755" w:rsidR="00446BCB" w:rsidRDefault="00446BCB" w:rsidP="009C0853">
      <w:pPr>
        <w:tabs>
          <w:tab w:val="left" w:pos="284"/>
        </w:tabs>
        <w:suppressAutoHyphens/>
        <w:spacing w:after="0" w:line="240" w:lineRule="auto"/>
        <w:jc w:val="center"/>
        <w:rPr>
          <w:b/>
          <w:w w:val="95"/>
          <w:szCs w:val="24"/>
        </w:rPr>
      </w:pPr>
      <w:r w:rsidRPr="00446BCB">
        <w:rPr>
          <w:b/>
          <w:w w:val="95"/>
          <w:szCs w:val="24"/>
          <w:u w:val="single"/>
        </w:rPr>
        <w:lastRenderedPageBreak/>
        <w:t>ANEXO  6</w:t>
      </w:r>
      <w:r>
        <w:rPr>
          <w:b/>
          <w:w w:val="95"/>
          <w:szCs w:val="24"/>
        </w:rPr>
        <w:t xml:space="preserve"> </w:t>
      </w:r>
    </w:p>
    <w:p w14:paraId="5B63B131" w14:textId="77777777" w:rsidR="00446BCB" w:rsidRDefault="00446BCB" w:rsidP="009C0853">
      <w:pPr>
        <w:tabs>
          <w:tab w:val="left" w:pos="284"/>
        </w:tabs>
        <w:suppressAutoHyphens/>
        <w:spacing w:after="0" w:line="240" w:lineRule="auto"/>
        <w:jc w:val="center"/>
        <w:rPr>
          <w:b/>
          <w:w w:val="95"/>
          <w:szCs w:val="24"/>
        </w:rPr>
      </w:pPr>
    </w:p>
    <w:p w14:paraId="7F34E05B" w14:textId="2AB0CAE0" w:rsidR="00446BCB" w:rsidRPr="00446BCB" w:rsidRDefault="00446BCB" w:rsidP="009C0853">
      <w:pPr>
        <w:tabs>
          <w:tab w:val="left" w:pos="284"/>
        </w:tabs>
        <w:suppressAutoHyphens/>
        <w:spacing w:after="0" w:line="240" w:lineRule="auto"/>
        <w:jc w:val="center"/>
        <w:rPr>
          <w:b/>
          <w:w w:val="95"/>
          <w:szCs w:val="24"/>
        </w:rPr>
      </w:pPr>
      <w:r w:rsidRPr="00446BCB">
        <w:rPr>
          <w:b/>
          <w:color w:val="auto"/>
          <w:w w:val="95"/>
          <w:szCs w:val="24"/>
        </w:rPr>
        <w:t>MODELO</w:t>
      </w:r>
      <w:r>
        <w:rPr>
          <w:b/>
          <w:color w:val="auto"/>
          <w:w w:val="95"/>
          <w:szCs w:val="24"/>
        </w:rPr>
        <w:t xml:space="preserve"> DE</w:t>
      </w:r>
      <w:r w:rsidRPr="00446BCB">
        <w:rPr>
          <w:b/>
          <w:color w:val="auto"/>
          <w:w w:val="95"/>
          <w:szCs w:val="24"/>
        </w:rPr>
        <w:t xml:space="preserve"> DECLARAÇÃO DE INEXISTÊNCIA DE SUPERVENIÊNCIA DE FATO IMPEDITIVO À PARTICIPAÇÃO EM LICITAÇÕES PROMOVIDAS POR ÓRGÃOS OU ENTIDADES PÚBLICAS</w:t>
      </w:r>
    </w:p>
    <w:p w14:paraId="2A8FF4E0" w14:textId="77777777" w:rsidR="00446BCB" w:rsidRPr="00446BCB" w:rsidRDefault="00446BCB" w:rsidP="009C0853">
      <w:pPr>
        <w:tabs>
          <w:tab w:val="left" w:pos="284"/>
        </w:tabs>
        <w:suppressAutoHyphens/>
        <w:spacing w:after="0" w:line="240" w:lineRule="auto"/>
        <w:ind w:right="23"/>
        <w:rPr>
          <w:b/>
          <w:szCs w:val="24"/>
        </w:rPr>
      </w:pPr>
    </w:p>
    <w:p w14:paraId="6FB20BEA" w14:textId="77777777" w:rsidR="00446BCB" w:rsidRPr="00446BCB" w:rsidRDefault="00446BCB" w:rsidP="009C0853">
      <w:pPr>
        <w:tabs>
          <w:tab w:val="left" w:pos="284"/>
        </w:tabs>
        <w:suppressAutoHyphens/>
        <w:spacing w:after="0" w:line="240" w:lineRule="auto"/>
        <w:ind w:right="23"/>
        <w:rPr>
          <w:szCs w:val="24"/>
        </w:rPr>
      </w:pPr>
    </w:p>
    <w:p w14:paraId="1C800858" w14:textId="77777777" w:rsidR="00446BCB" w:rsidRPr="00446BCB" w:rsidRDefault="00446BCB" w:rsidP="009C0853">
      <w:pPr>
        <w:tabs>
          <w:tab w:val="left" w:pos="284"/>
        </w:tabs>
        <w:suppressAutoHyphens/>
        <w:spacing w:after="0" w:line="240" w:lineRule="auto"/>
        <w:ind w:right="23"/>
        <w:rPr>
          <w:szCs w:val="24"/>
        </w:rPr>
      </w:pPr>
    </w:p>
    <w:p w14:paraId="76CCE704" w14:textId="77777777" w:rsidR="00446BCB" w:rsidRPr="00446BCB" w:rsidRDefault="00446BCB" w:rsidP="009C0853">
      <w:pPr>
        <w:tabs>
          <w:tab w:val="left" w:pos="284"/>
        </w:tabs>
        <w:suppressAutoHyphens/>
        <w:spacing w:after="0" w:line="240" w:lineRule="auto"/>
        <w:ind w:right="23"/>
        <w:rPr>
          <w:szCs w:val="24"/>
        </w:rPr>
      </w:pPr>
    </w:p>
    <w:p w14:paraId="2DC7767F" w14:textId="77777777" w:rsidR="00446BCB" w:rsidRPr="00446BCB" w:rsidRDefault="00446BCB" w:rsidP="009C0853">
      <w:pPr>
        <w:tabs>
          <w:tab w:val="left" w:pos="284"/>
        </w:tabs>
        <w:suppressAutoHyphens/>
        <w:spacing w:after="0" w:line="240" w:lineRule="auto"/>
        <w:ind w:right="23"/>
        <w:rPr>
          <w:szCs w:val="24"/>
        </w:rPr>
      </w:pPr>
    </w:p>
    <w:p w14:paraId="5819AB4B" w14:textId="77777777" w:rsidR="00446BCB" w:rsidRPr="00446BCB" w:rsidRDefault="00446BCB" w:rsidP="009C0853">
      <w:pPr>
        <w:tabs>
          <w:tab w:val="left" w:pos="284"/>
        </w:tabs>
        <w:suppressAutoHyphens/>
        <w:spacing w:after="0" w:line="240" w:lineRule="auto"/>
        <w:ind w:right="23"/>
        <w:rPr>
          <w:szCs w:val="24"/>
        </w:rPr>
      </w:pPr>
    </w:p>
    <w:p w14:paraId="6BCD4F2F" w14:textId="2F9205D7" w:rsidR="00446BCB" w:rsidRPr="00446BCB" w:rsidRDefault="00446BCB" w:rsidP="009C0853">
      <w:pPr>
        <w:tabs>
          <w:tab w:val="left" w:pos="284"/>
        </w:tabs>
        <w:suppressAutoHyphens/>
        <w:spacing w:after="0" w:line="240" w:lineRule="auto"/>
        <w:ind w:right="23" w:firstLine="567"/>
        <w:rPr>
          <w:w w:val="95"/>
          <w:szCs w:val="24"/>
        </w:rPr>
      </w:pPr>
      <w:r w:rsidRPr="00446BCB">
        <w:rPr>
          <w:w w:val="95"/>
          <w:szCs w:val="24"/>
        </w:rPr>
        <w:t xml:space="preserve">Eu, ________________________ (nome completo), representante legal da empresa _______________________________ (nome da pessoa jurídica), interessada em participar do </w:t>
      </w:r>
      <w:r w:rsidRPr="00446BCB">
        <w:rPr>
          <w:b/>
          <w:w w:val="95"/>
          <w:szCs w:val="24"/>
        </w:rPr>
        <w:t xml:space="preserve">PREGÃO PRESENCIAL Nº </w:t>
      </w:r>
      <w:r w:rsidR="007E77A0">
        <w:rPr>
          <w:b/>
          <w:w w:val="95"/>
          <w:szCs w:val="24"/>
        </w:rPr>
        <w:t>003</w:t>
      </w:r>
      <w:r w:rsidRPr="00446BCB">
        <w:rPr>
          <w:b/>
          <w:w w:val="95"/>
          <w:szCs w:val="24"/>
        </w:rPr>
        <w:t>/201</w:t>
      </w:r>
      <w:r w:rsidR="004325AF">
        <w:rPr>
          <w:b/>
          <w:w w:val="95"/>
          <w:szCs w:val="24"/>
        </w:rPr>
        <w:t>9</w:t>
      </w:r>
      <w:r w:rsidRPr="00446BCB">
        <w:rPr>
          <w:w w:val="95"/>
          <w:szCs w:val="24"/>
        </w:rPr>
        <w:t xml:space="preserve">, do Ministério Público do Estado de São Paulo, </w:t>
      </w:r>
      <w:r w:rsidRPr="00446BCB">
        <w:rPr>
          <w:b/>
          <w:w w:val="95"/>
          <w:szCs w:val="24"/>
        </w:rPr>
        <w:t>DECLARO</w:t>
      </w:r>
      <w:r w:rsidRPr="00446BCB">
        <w:rPr>
          <w:w w:val="95"/>
          <w:szCs w:val="24"/>
        </w:rPr>
        <w:t>, sob as penas da lei, a inexistência de superveniência de fato impeditivo à participação em licitações, promovidas por Órgãos ou Entidades Públicas, inclusive em virtude das disposições da Lei estadual nº 10.218, de 12 de fevereiro de 1999, e do artigo 10 da Lei federal nº 9.605, de 12 de fevereiro de 1998.</w:t>
      </w:r>
    </w:p>
    <w:p w14:paraId="3E63B057" w14:textId="77777777" w:rsidR="00446BCB" w:rsidRPr="00446BCB" w:rsidRDefault="00446BCB" w:rsidP="009C0853">
      <w:pPr>
        <w:tabs>
          <w:tab w:val="left" w:pos="284"/>
        </w:tabs>
        <w:suppressAutoHyphens/>
        <w:spacing w:after="0" w:line="240" w:lineRule="auto"/>
        <w:ind w:right="23"/>
        <w:rPr>
          <w:szCs w:val="24"/>
        </w:rPr>
      </w:pPr>
    </w:p>
    <w:p w14:paraId="2C208F2A" w14:textId="77777777" w:rsidR="00446BCB" w:rsidRPr="00446BCB" w:rsidRDefault="00446BCB" w:rsidP="009C0853">
      <w:pPr>
        <w:tabs>
          <w:tab w:val="left" w:pos="284"/>
        </w:tabs>
        <w:suppressAutoHyphens/>
        <w:spacing w:after="0" w:line="240" w:lineRule="auto"/>
        <w:ind w:right="23"/>
        <w:rPr>
          <w:szCs w:val="24"/>
        </w:rPr>
      </w:pPr>
    </w:p>
    <w:p w14:paraId="78210D3B" w14:textId="77777777" w:rsidR="00446BCB" w:rsidRPr="00446BCB" w:rsidRDefault="00446BCB" w:rsidP="009C0853">
      <w:pPr>
        <w:tabs>
          <w:tab w:val="left" w:pos="284"/>
        </w:tabs>
        <w:suppressAutoHyphens/>
        <w:spacing w:after="0" w:line="240" w:lineRule="auto"/>
        <w:ind w:right="23"/>
        <w:rPr>
          <w:szCs w:val="24"/>
        </w:rPr>
      </w:pPr>
    </w:p>
    <w:p w14:paraId="27057B82" w14:textId="6158E246" w:rsidR="00446BCB" w:rsidRPr="00446BCB" w:rsidRDefault="00446BCB" w:rsidP="009C0853">
      <w:pPr>
        <w:tabs>
          <w:tab w:val="left" w:pos="284"/>
        </w:tabs>
        <w:suppressAutoHyphens/>
        <w:spacing w:after="0" w:line="240" w:lineRule="auto"/>
        <w:jc w:val="center"/>
        <w:rPr>
          <w:w w:val="95"/>
          <w:szCs w:val="24"/>
        </w:rPr>
      </w:pPr>
      <w:r w:rsidRPr="00446BCB">
        <w:rPr>
          <w:w w:val="95"/>
          <w:szCs w:val="24"/>
        </w:rPr>
        <w:t xml:space="preserve">São Paulo, ___ de ________________ </w:t>
      </w:r>
      <w:proofErr w:type="spellStart"/>
      <w:r w:rsidRPr="00446BCB">
        <w:rPr>
          <w:w w:val="95"/>
          <w:szCs w:val="24"/>
        </w:rPr>
        <w:t>de</w:t>
      </w:r>
      <w:proofErr w:type="spellEnd"/>
      <w:r w:rsidRPr="00446BCB">
        <w:rPr>
          <w:w w:val="95"/>
          <w:szCs w:val="24"/>
        </w:rPr>
        <w:t xml:space="preserve"> 201</w:t>
      </w:r>
      <w:r w:rsidR="004325AF">
        <w:rPr>
          <w:w w:val="95"/>
          <w:szCs w:val="24"/>
        </w:rPr>
        <w:t>9</w:t>
      </w:r>
      <w:r w:rsidRPr="00446BCB">
        <w:rPr>
          <w:w w:val="95"/>
          <w:szCs w:val="24"/>
        </w:rPr>
        <w:t>.</w:t>
      </w:r>
    </w:p>
    <w:p w14:paraId="185FF36F" w14:textId="77777777" w:rsidR="00446BCB" w:rsidRPr="00446BCB" w:rsidRDefault="00446BCB" w:rsidP="009C0853">
      <w:pPr>
        <w:tabs>
          <w:tab w:val="left" w:pos="284"/>
        </w:tabs>
        <w:suppressAutoHyphens/>
        <w:spacing w:after="0" w:line="240" w:lineRule="auto"/>
        <w:ind w:right="-1"/>
        <w:jc w:val="center"/>
        <w:rPr>
          <w:szCs w:val="24"/>
        </w:rPr>
      </w:pPr>
    </w:p>
    <w:p w14:paraId="340AAE8F" w14:textId="77777777" w:rsidR="00446BCB" w:rsidRPr="00446BCB" w:rsidRDefault="00446BCB" w:rsidP="009C0853">
      <w:pPr>
        <w:tabs>
          <w:tab w:val="left" w:pos="284"/>
        </w:tabs>
        <w:suppressAutoHyphens/>
        <w:spacing w:after="0" w:line="240" w:lineRule="auto"/>
        <w:ind w:right="-1"/>
        <w:jc w:val="center"/>
        <w:rPr>
          <w:szCs w:val="24"/>
        </w:rPr>
      </w:pPr>
    </w:p>
    <w:p w14:paraId="18D7777F" w14:textId="77777777" w:rsidR="00446BCB" w:rsidRPr="00446BCB" w:rsidRDefault="00446BCB" w:rsidP="009C0853">
      <w:pPr>
        <w:tabs>
          <w:tab w:val="left" w:pos="284"/>
        </w:tabs>
        <w:suppressAutoHyphens/>
        <w:spacing w:after="0" w:line="240" w:lineRule="auto"/>
        <w:ind w:right="-1"/>
        <w:jc w:val="center"/>
        <w:rPr>
          <w:szCs w:val="24"/>
        </w:rPr>
      </w:pPr>
    </w:p>
    <w:p w14:paraId="1D100AEC" w14:textId="77777777" w:rsidR="00446BCB" w:rsidRPr="00446BCB" w:rsidRDefault="00446BCB" w:rsidP="009C0853">
      <w:pPr>
        <w:tabs>
          <w:tab w:val="left" w:pos="284"/>
        </w:tabs>
        <w:suppressAutoHyphens/>
        <w:spacing w:after="0" w:line="240" w:lineRule="auto"/>
        <w:ind w:right="-1"/>
        <w:jc w:val="center"/>
        <w:rPr>
          <w:szCs w:val="24"/>
        </w:rPr>
      </w:pPr>
    </w:p>
    <w:p w14:paraId="0B7FB3AA" w14:textId="77777777" w:rsidR="00446BCB" w:rsidRPr="00446BCB" w:rsidRDefault="00446BCB" w:rsidP="009C0853">
      <w:pPr>
        <w:tabs>
          <w:tab w:val="left" w:pos="284"/>
        </w:tabs>
        <w:suppressAutoHyphens/>
        <w:spacing w:after="0" w:line="240" w:lineRule="auto"/>
        <w:ind w:right="-1"/>
        <w:jc w:val="center"/>
        <w:rPr>
          <w:szCs w:val="24"/>
        </w:rPr>
      </w:pPr>
    </w:p>
    <w:p w14:paraId="3D1C2F83" w14:textId="77777777" w:rsidR="00446BCB" w:rsidRPr="00446BCB" w:rsidRDefault="00446BCB" w:rsidP="009C0853">
      <w:pPr>
        <w:tabs>
          <w:tab w:val="left" w:pos="284"/>
        </w:tabs>
        <w:suppressAutoHyphens/>
        <w:spacing w:after="0" w:line="240" w:lineRule="auto"/>
        <w:ind w:right="-1"/>
        <w:jc w:val="center"/>
        <w:rPr>
          <w:szCs w:val="24"/>
        </w:rPr>
      </w:pPr>
      <w:r w:rsidRPr="00446BCB">
        <w:rPr>
          <w:szCs w:val="24"/>
        </w:rPr>
        <w:t>______________________________________________________</w:t>
      </w:r>
    </w:p>
    <w:p w14:paraId="7D579B9D" w14:textId="77777777" w:rsidR="00446BCB" w:rsidRPr="00446BCB" w:rsidRDefault="00446BCB" w:rsidP="009C0853">
      <w:pPr>
        <w:tabs>
          <w:tab w:val="left" w:pos="284"/>
        </w:tabs>
        <w:suppressAutoHyphens/>
        <w:spacing w:after="0" w:line="240" w:lineRule="auto"/>
        <w:ind w:right="-1"/>
        <w:jc w:val="center"/>
        <w:rPr>
          <w:w w:val="95"/>
          <w:szCs w:val="24"/>
        </w:rPr>
      </w:pPr>
      <w:r w:rsidRPr="00446BCB">
        <w:rPr>
          <w:w w:val="95"/>
          <w:szCs w:val="24"/>
        </w:rPr>
        <w:t>(Carimbo da empresa, nome e cargo da pessoa que assina)</w:t>
      </w:r>
    </w:p>
    <w:p w14:paraId="24F9CCE0" w14:textId="77777777" w:rsidR="00446BCB" w:rsidRPr="003B6CBE" w:rsidRDefault="00446BCB" w:rsidP="009C0853">
      <w:pPr>
        <w:suppressAutoHyphens/>
        <w:spacing w:after="0" w:line="240" w:lineRule="auto"/>
        <w:rPr>
          <w:rFonts w:ascii="Century Gothic" w:hAnsi="Century Gothic"/>
        </w:rPr>
      </w:pPr>
    </w:p>
    <w:p w14:paraId="3DAE38C8" w14:textId="77777777" w:rsidR="00446BCB" w:rsidRDefault="00446BCB" w:rsidP="009C0853">
      <w:pPr>
        <w:tabs>
          <w:tab w:val="left" w:pos="567"/>
        </w:tabs>
        <w:spacing w:after="0" w:line="240" w:lineRule="auto"/>
        <w:rPr>
          <w:rFonts w:ascii="Century Gothic" w:hAnsi="Century Gothic"/>
        </w:rPr>
      </w:pPr>
    </w:p>
    <w:p w14:paraId="5FC52673" w14:textId="77777777" w:rsidR="00446BCB" w:rsidRDefault="00446BCB" w:rsidP="009C0853">
      <w:pPr>
        <w:tabs>
          <w:tab w:val="left" w:pos="567"/>
        </w:tabs>
        <w:spacing w:after="0" w:line="240" w:lineRule="auto"/>
        <w:rPr>
          <w:rFonts w:ascii="Century Gothic" w:hAnsi="Century Gothic"/>
        </w:rPr>
      </w:pPr>
    </w:p>
    <w:p w14:paraId="2960E2CB" w14:textId="77777777" w:rsidR="00446BCB" w:rsidRPr="003B6CBE" w:rsidRDefault="00446BCB" w:rsidP="009C0853">
      <w:pPr>
        <w:tabs>
          <w:tab w:val="left" w:pos="567"/>
        </w:tabs>
        <w:spacing w:after="0" w:line="240" w:lineRule="auto"/>
        <w:rPr>
          <w:rFonts w:ascii="Century Gothic" w:hAnsi="Century Gothic"/>
        </w:rPr>
      </w:pPr>
    </w:p>
    <w:p w14:paraId="04E9577F" w14:textId="77777777" w:rsidR="00446BCB" w:rsidRPr="003B6CBE" w:rsidRDefault="00446BCB" w:rsidP="009C0853">
      <w:pPr>
        <w:tabs>
          <w:tab w:val="left" w:pos="567"/>
        </w:tabs>
        <w:spacing w:after="0" w:line="240" w:lineRule="auto"/>
        <w:rPr>
          <w:rFonts w:ascii="Century Gothic" w:hAnsi="Century Gothic"/>
        </w:rPr>
      </w:pPr>
    </w:p>
    <w:p w14:paraId="06CE5D23" w14:textId="43434722" w:rsidR="00446BCB" w:rsidRDefault="00446BCB" w:rsidP="009C0853">
      <w:pPr>
        <w:autoSpaceDE w:val="0"/>
        <w:autoSpaceDN w:val="0"/>
        <w:adjustRightInd w:val="0"/>
        <w:spacing w:after="0" w:line="240" w:lineRule="auto"/>
        <w:ind w:left="-1"/>
        <w:rPr>
          <w:rFonts w:ascii="Century Gothic" w:hAnsi="Century Gothic"/>
          <w:bCs/>
          <w:iCs/>
          <w:w w:val="95"/>
        </w:rPr>
      </w:pPr>
    </w:p>
    <w:p w14:paraId="070CC1B1" w14:textId="0F6F4AB7" w:rsidR="009C0853" w:rsidRDefault="009C0853" w:rsidP="009C0853">
      <w:pPr>
        <w:autoSpaceDE w:val="0"/>
        <w:autoSpaceDN w:val="0"/>
        <w:adjustRightInd w:val="0"/>
        <w:spacing w:after="0" w:line="240" w:lineRule="auto"/>
        <w:ind w:left="-1"/>
        <w:rPr>
          <w:rFonts w:ascii="Century Gothic" w:hAnsi="Century Gothic"/>
          <w:bCs/>
          <w:iCs/>
          <w:w w:val="95"/>
        </w:rPr>
      </w:pPr>
    </w:p>
    <w:p w14:paraId="3B9216C9" w14:textId="0FF6CD4B" w:rsidR="009C0853" w:rsidRDefault="009C0853" w:rsidP="009C0853">
      <w:pPr>
        <w:autoSpaceDE w:val="0"/>
        <w:autoSpaceDN w:val="0"/>
        <w:adjustRightInd w:val="0"/>
        <w:spacing w:after="0" w:line="240" w:lineRule="auto"/>
        <w:ind w:left="-1"/>
        <w:rPr>
          <w:rFonts w:ascii="Century Gothic" w:hAnsi="Century Gothic"/>
          <w:bCs/>
          <w:iCs/>
          <w:w w:val="95"/>
        </w:rPr>
      </w:pPr>
    </w:p>
    <w:p w14:paraId="0A2E74F7" w14:textId="3349DC7B" w:rsidR="007E77A0" w:rsidRDefault="007E77A0" w:rsidP="009C0853">
      <w:pPr>
        <w:autoSpaceDE w:val="0"/>
        <w:autoSpaceDN w:val="0"/>
        <w:adjustRightInd w:val="0"/>
        <w:spacing w:after="0" w:line="240" w:lineRule="auto"/>
        <w:ind w:left="-1"/>
        <w:rPr>
          <w:rFonts w:ascii="Century Gothic" w:hAnsi="Century Gothic"/>
          <w:bCs/>
          <w:iCs/>
          <w:w w:val="95"/>
        </w:rPr>
      </w:pPr>
    </w:p>
    <w:p w14:paraId="339C2FBA" w14:textId="09DFD2A2" w:rsidR="007E77A0" w:rsidRDefault="007E77A0" w:rsidP="009C0853">
      <w:pPr>
        <w:autoSpaceDE w:val="0"/>
        <w:autoSpaceDN w:val="0"/>
        <w:adjustRightInd w:val="0"/>
        <w:spacing w:after="0" w:line="240" w:lineRule="auto"/>
        <w:ind w:left="-1"/>
        <w:rPr>
          <w:rFonts w:ascii="Century Gothic" w:hAnsi="Century Gothic"/>
          <w:bCs/>
          <w:iCs/>
          <w:w w:val="95"/>
        </w:rPr>
      </w:pPr>
    </w:p>
    <w:p w14:paraId="6AA03F14" w14:textId="20A0E53E" w:rsidR="007E77A0" w:rsidRDefault="007E77A0" w:rsidP="009C0853">
      <w:pPr>
        <w:autoSpaceDE w:val="0"/>
        <w:autoSpaceDN w:val="0"/>
        <w:adjustRightInd w:val="0"/>
        <w:spacing w:after="0" w:line="240" w:lineRule="auto"/>
        <w:ind w:left="-1"/>
        <w:rPr>
          <w:rFonts w:ascii="Century Gothic" w:hAnsi="Century Gothic"/>
          <w:bCs/>
          <w:iCs/>
          <w:w w:val="95"/>
        </w:rPr>
      </w:pPr>
    </w:p>
    <w:p w14:paraId="5787427B" w14:textId="77777777" w:rsidR="007E77A0" w:rsidRDefault="007E77A0" w:rsidP="009C0853">
      <w:pPr>
        <w:autoSpaceDE w:val="0"/>
        <w:autoSpaceDN w:val="0"/>
        <w:adjustRightInd w:val="0"/>
        <w:spacing w:after="0" w:line="240" w:lineRule="auto"/>
        <w:ind w:left="-1"/>
        <w:rPr>
          <w:rFonts w:ascii="Century Gothic" w:hAnsi="Century Gothic"/>
          <w:bCs/>
          <w:iCs/>
          <w:w w:val="95"/>
        </w:rPr>
      </w:pPr>
    </w:p>
    <w:p w14:paraId="662BF4D7" w14:textId="77777777" w:rsidR="009C0853" w:rsidRPr="003B6CBE" w:rsidRDefault="009C0853" w:rsidP="009C0853">
      <w:pPr>
        <w:autoSpaceDE w:val="0"/>
        <w:autoSpaceDN w:val="0"/>
        <w:adjustRightInd w:val="0"/>
        <w:spacing w:after="0" w:line="240" w:lineRule="auto"/>
        <w:ind w:left="-1"/>
        <w:rPr>
          <w:rFonts w:ascii="Century Gothic" w:hAnsi="Century Gothic"/>
          <w:bCs/>
          <w:iCs/>
          <w:w w:val="95"/>
        </w:rPr>
      </w:pPr>
    </w:p>
    <w:p w14:paraId="35D7AB75" w14:textId="77777777" w:rsidR="00446BCB" w:rsidRPr="003B6CBE" w:rsidRDefault="00446BCB" w:rsidP="009C0853">
      <w:pPr>
        <w:autoSpaceDE w:val="0"/>
        <w:autoSpaceDN w:val="0"/>
        <w:adjustRightInd w:val="0"/>
        <w:spacing w:after="0" w:line="240" w:lineRule="auto"/>
        <w:ind w:left="-1"/>
        <w:rPr>
          <w:rFonts w:ascii="Century Gothic" w:hAnsi="Century Gothic"/>
          <w:bCs/>
          <w:iCs/>
          <w:w w:val="95"/>
        </w:rPr>
      </w:pPr>
    </w:p>
    <w:p w14:paraId="2DD973A2" w14:textId="6C28888D" w:rsidR="00446BCB" w:rsidRPr="003B6CBE" w:rsidRDefault="00446BCB" w:rsidP="009C0853">
      <w:pPr>
        <w:autoSpaceDE w:val="0"/>
        <w:autoSpaceDN w:val="0"/>
        <w:adjustRightInd w:val="0"/>
        <w:spacing w:after="0" w:line="240" w:lineRule="auto"/>
        <w:ind w:left="-1"/>
        <w:rPr>
          <w:rFonts w:ascii="Century Gothic" w:hAnsi="Century Gothic"/>
          <w:bCs/>
          <w:iCs/>
          <w:w w:val="95"/>
        </w:rPr>
      </w:pPr>
      <w:r w:rsidRPr="003B6CBE">
        <w:rPr>
          <w:rFonts w:ascii="Century Gothic" w:hAnsi="Century Gothic"/>
          <w:bCs/>
          <w:iCs/>
          <w:w w:val="95"/>
        </w:rPr>
        <w:t>____________________________________________________________</w:t>
      </w:r>
      <w:r w:rsidR="004325AF">
        <w:rPr>
          <w:rFonts w:ascii="Century Gothic" w:hAnsi="Century Gothic"/>
          <w:bCs/>
          <w:iCs/>
          <w:w w:val="95"/>
        </w:rPr>
        <w:t>___________________</w:t>
      </w:r>
    </w:p>
    <w:p w14:paraId="0A35D650" w14:textId="14E6D09F" w:rsidR="002F132B" w:rsidRDefault="00446BCB" w:rsidP="009C0853">
      <w:pPr>
        <w:autoSpaceDE w:val="0"/>
        <w:autoSpaceDN w:val="0"/>
        <w:adjustRightInd w:val="0"/>
        <w:spacing w:after="0" w:line="240" w:lineRule="auto"/>
        <w:ind w:left="-1"/>
        <w:rPr>
          <w:rFonts w:ascii="Century Gothic" w:hAnsi="Century Gothic"/>
          <w:bCs/>
          <w:iCs/>
          <w:w w:val="95"/>
          <w:sz w:val="18"/>
          <w:szCs w:val="18"/>
        </w:rPr>
      </w:pPr>
      <w:r w:rsidRPr="00BC02C3">
        <w:rPr>
          <w:rFonts w:ascii="Century Gothic" w:hAnsi="Century Gothic"/>
          <w:bCs/>
          <w:iCs/>
          <w:w w:val="95"/>
          <w:sz w:val="18"/>
          <w:szCs w:val="18"/>
        </w:rPr>
        <w:t xml:space="preserve">OBS: Este documento deverá ser redigido em papel timbrado da empresa. Quando a empresa licitante não possuir papel timbrado, deverá fazer a sua identificação na folha com, no mínimo, a razão social, número do C.N.P.J., endereço, </w:t>
      </w:r>
      <w:r w:rsidR="00CB4171" w:rsidRPr="00BC02C3">
        <w:rPr>
          <w:rFonts w:ascii="Century Gothic" w:hAnsi="Century Gothic"/>
          <w:bCs/>
          <w:iCs/>
          <w:w w:val="95"/>
          <w:sz w:val="18"/>
          <w:szCs w:val="18"/>
        </w:rPr>
        <w:t>DDD telefone e endereço eletrônico</w:t>
      </w:r>
      <w:r w:rsidRPr="00BC02C3">
        <w:rPr>
          <w:rFonts w:ascii="Century Gothic" w:hAnsi="Century Gothic"/>
          <w:bCs/>
          <w:iCs/>
          <w:w w:val="95"/>
          <w:sz w:val="18"/>
          <w:szCs w:val="18"/>
        </w:rPr>
        <w:t xml:space="preserve"> (</w:t>
      </w:r>
      <w:r w:rsidR="006C43B5">
        <w:rPr>
          <w:rFonts w:ascii="Century Gothic" w:hAnsi="Century Gothic"/>
          <w:bCs/>
          <w:iCs/>
          <w:w w:val="95"/>
          <w:sz w:val="18"/>
          <w:szCs w:val="18"/>
        </w:rPr>
        <w:t>fax</w:t>
      </w:r>
      <w:r w:rsidRPr="00BC02C3">
        <w:rPr>
          <w:rFonts w:ascii="Century Gothic" w:hAnsi="Century Gothic"/>
          <w:bCs/>
          <w:iCs/>
          <w:w w:val="95"/>
          <w:sz w:val="18"/>
          <w:szCs w:val="18"/>
        </w:rPr>
        <w:t>, se houver</w:t>
      </w:r>
      <w:r w:rsidR="006C43B5">
        <w:rPr>
          <w:rFonts w:ascii="Century Gothic" w:hAnsi="Century Gothic"/>
          <w:bCs/>
          <w:iCs/>
          <w:w w:val="95"/>
          <w:sz w:val="18"/>
          <w:szCs w:val="18"/>
        </w:rPr>
        <w:t>)</w:t>
      </w:r>
      <w:r w:rsidRPr="00BC02C3">
        <w:rPr>
          <w:rFonts w:ascii="Century Gothic" w:hAnsi="Century Gothic"/>
          <w:bCs/>
          <w:iCs/>
          <w:w w:val="95"/>
          <w:sz w:val="18"/>
          <w:szCs w:val="18"/>
        </w:rPr>
        <w:t>.</w:t>
      </w:r>
    </w:p>
    <w:p w14:paraId="11BF2D38" w14:textId="77777777" w:rsidR="002F132B" w:rsidRDefault="002F132B" w:rsidP="009C0853">
      <w:pPr>
        <w:spacing w:after="0" w:line="240" w:lineRule="auto"/>
        <w:ind w:left="0" w:right="0" w:firstLine="0"/>
        <w:jc w:val="left"/>
        <w:rPr>
          <w:rFonts w:ascii="Century Gothic" w:hAnsi="Century Gothic"/>
          <w:bCs/>
          <w:iCs/>
          <w:w w:val="95"/>
          <w:sz w:val="18"/>
          <w:szCs w:val="18"/>
        </w:rPr>
      </w:pPr>
      <w:r>
        <w:rPr>
          <w:rFonts w:ascii="Century Gothic" w:hAnsi="Century Gothic"/>
          <w:bCs/>
          <w:iCs/>
          <w:w w:val="95"/>
          <w:sz w:val="18"/>
          <w:szCs w:val="18"/>
        </w:rPr>
        <w:br w:type="page"/>
      </w:r>
    </w:p>
    <w:p w14:paraId="5FBC11F6" w14:textId="77777777" w:rsidR="00446BCB" w:rsidRPr="00BC02C3" w:rsidRDefault="00446BCB" w:rsidP="009C0853">
      <w:pPr>
        <w:autoSpaceDE w:val="0"/>
        <w:autoSpaceDN w:val="0"/>
        <w:adjustRightInd w:val="0"/>
        <w:spacing w:after="0" w:line="240" w:lineRule="auto"/>
        <w:ind w:left="-1"/>
        <w:rPr>
          <w:rFonts w:ascii="Century Gothic" w:hAnsi="Century Gothic"/>
          <w:bCs/>
          <w:iCs/>
          <w:w w:val="95"/>
          <w:sz w:val="18"/>
          <w:szCs w:val="18"/>
        </w:rPr>
      </w:pPr>
    </w:p>
    <w:p w14:paraId="612B4C78" w14:textId="1CA70CC8" w:rsidR="002F132B" w:rsidRPr="002F132B" w:rsidRDefault="002F132B" w:rsidP="009C0853">
      <w:pPr>
        <w:autoSpaceDE w:val="0"/>
        <w:autoSpaceDN w:val="0"/>
        <w:adjustRightInd w:val="0"/>
        <w:spacing w:after="0" w:line="240" w:lineRule="auto"/>
        <w:ind w:left="-1"/>
        <w:jc w:val="center"/>
        <w:rPr>
          <w:rFonts w:eastAsia="Times New Roman"/>
          <w:b/>
          <w:bCs/>
          <w:iCs/>
          <w:u w:val="single"/>
        </w:rPr>
      </w:pPr>
      <w:r w:rsidRPr="002F132B">
        <w:rPr>
          <w:rFonts w:eastAsia="Times New Roman"/>
          <w:b/>
          <w:bCs/>
          <w:iCs/>
          <w:u w:val="single"/>
        </w:rPr>
        <w:t>ANEXO  7</w:t>
      </w:r>
    </w:p>
    <w:p w14:paraId="55217D58" w14:textId="77777777" w:rsidR="002F132B" w:rsidRPr="00530FC5" w:rsidRDefault="002F132B" w:rsidP="009C0853">
      <w:pPr>
        <w:autoSpaceDE w:val="0"/>
        <w:autoSpaceDN w:val="0"/>
        <w:adjustRightInd w:val="0"/>
        <w:spacing w:after="0" w:line="240" w:lineRule="auto"/>
        <w:ind w:left="-1"/>
        <w:jc w:val="center"/>
        <w:rPr>
          <w:rFonts w:eastAsia="Times New Roman"/>
          <w:b/>
          <w:bCs/>
          <w:iCs/>
        </w:rPr>
      </w:pPr>
    </w:p>
    <w:p w14:paraId="00D28C70" w14:textId="77777777" w:rsidR="002F132B" w:rsidRPr="00530FC5" w:rsidRDefault="002F132B" w:rsidP="009C0853">
      <w:pPr>
        <w:autoSpaceDE w:val="0"/>
        <w:autoSpaceDN w:val="0"/>
        <w:adjustRightInd w:val="0"/>
        <w:spacing w:after="0" w:line="240" w:lineRule="auto"/>
        <w:ind w:left="-1"/>
        <w:jc w:val="center"/>
        <w:rPr>
          <w:rFonts w:eastAsia="Times New Roman"/>
          <w:b/>
          <w:bCs/>
          <w:iCs/>
        </w:rPr>
      </w:pPr>
    </w:p>
    <w:p w14:paraId="286254A5" w14:textId="77777777" w:rsidR="002F132B" w:rsidRPr="00530FC5" w:rsidRDefault="002F132B" w:rsidP="009C0853">
      <w:pPr>
        <w:autoSpaceDE w:val="0"/>
        <w:autoSpaceDN w:val="0"/>
        <w:adjustRightInd w:val="0"/>
        <w:spacing w:after="0" w:line="240" w:lineRule="auto"/>
        <w:ind w:left="-1"/>
        <w:jc w:val="center"/>
        <w:rPr>
          <w:rFonts w:eastAsia="Times New Roman"/>
          <w:b/>
          <w:bCs/>
          <w:iCs/>
        </w:rPr>
      </w:pPr>
    </w:p>
    <w:p w14:paraId="5F55FB02" w14:textId="77777777" w:rsidR="002F132B" w:rsidRPr="00530FC5" w:rsidRDefault="002F132B" w:rsidP="009C0853">
      <w:pPr>
        <w:autoSpaceDE w:val="0"/>
        <w:autoSpaceDN w:val="0"/>
        <w:adjustRightInd w:val="0"/>
        <w:spacing w:after="0" w:line="240" w:lineRule="auto"/>
        <w:ind w:left="-1"/>
        <w:jc w:val="center"/>
        <w:rPr>
          <w:rFonts w:eastAsia="Times New Roman"/>
          <w:b/>
          <w:bCs/>
          <w:iCs/>
        </w:rPr>
      </w:pPr>
      <w:r w:rsidRPr="00530FC5">
        <w:rPr>
          <w:rFonts w:eastAsia="Times New Roman"/>
          <w:b/>
          <w:bCs/>
          <w:iCs/>
        </w:rPr>
        <w:t>MODELO DE DECLARAÇÃO DE INEXISTÊNCIA DE PARENTESCO</w:t>
      </w:r>
    </w:p>
    <w:p w14:paraId="008B627F" w14:textId="77777777" w:rsidR="002F132B" w:rsidRPr="00530FC5" w:rsidRDefault="002F132B" w:rsidP="009C0853">
      <w:pPr>
        <w:autoSpaceDE w:val="0"/>
        <w:autoSpaceDN w:val="0"/>
        <w:adjustRightInd w:val="0"/>
        <w:spacing w:after="0" w:line="240" w:lineRule="auto"/>
        <w:ind w:left="-1"/>
        <w:jc w:val="center"/>
        <w:rPr>
          <w:rFonts w:eastAsia="Times New Roman"/>
          <w:bCs/>
          <w:iCs/>
        </w:rPr>
      </w:pPr>
    </w:p>
    <w:p w14:paraId="7E4E46FF" w14:textId="77777777" w:rsidR="002F132B" w:rsidRPr="00530FC5" w:rsidRDefault="002F132B" w:rsidP="009C0853">
      <w:pPr>
        <w:autoSpaceDE w:val="0"/>
        <w:autoSpaceDN w:val="0"/>
        <w:adjustRightInd w:val="0"/>
        <w:spacing w:after="0" w:line="240" w:lineRule="auto"/>
        <w:ind w:left="-1"/>
        <w:rPr>
          <w:rFonts w:eastAsia="Times New Roman"/>
          <w:bCs/>
          <w:iCs/>
        </w:rPr>
      </w:pPr>
    </w:p>
    <w:p w14:paraId="1C06B2EE" w14:textId="215E2643" w:rsidR="002F132B" w:rsidRDefault="002F132B" w:rsidP="009C0853">
      <w:pPr>
        <w:autoSpaceDE w:val="0"/>
        <w:autoSpaceDN w:val="0"/>
        <w:adjustRightInd w:val="0"/>
        <w:spacing w:after="0" w:line="240" w:lineRule="auto"/>
        <w:ind w:left="-1"/>
        <w:rPr>
          <w:rFonts w:eastAsia="Times New Roman"/>
          <w:bCs/>
          <w:iCs/>
        </w:rPr>
      </w:pPr>
    </w:p>
    <w:p w14:paraId="33EE903D" w14:textId="62203AF7" w:rsidR="002F132B" w:rsidRDefault="002F132B" w:rsidP="009C0853">
      <w:pPr>
        <w:autoSpaceDE w:val="0"/>
        <w:autoSpaceDN w:val="0"/>
        <w:adjustRightInd w:val="0"/>
        <w:spacing w:after="0" w:line="240" w:lineRule="auto"/>
        <w:ind w:left="-1"/>
        <w:rPr>
          <w:rFonts w:eastAsia="Times New Roman"/>
          <w:bCs/>
          <w:iCs/>
        </w:rPr>
      </w:pPr>
    </w:p>
    <w:p w14:paraId="09830886" w14:textId="02EABAA6" w:rsidR="002F132B" w:rsidRDefault="002F132B" w:rsidP="009C0853">
      <w:pPr>
        <w:autoSpaceDE w:val="0"/>
        <w:autoSpaceDN w:val="0"/>
        <w:adjustRightInd w:val="0"/>
        <w:spacing w:after="0" w:line="240" w:lineRule="auto"/>
        <w:ind w:left="-1"/>
        <w:rPr>
          <w:rFonts w:eastAsia="Times New Roman"/>
          <w:bCs/>
          <w:iCs/>
        </w:rPr>
      </w:pPr>
    </w:p>
    <w:p w14:paraId="02072E1A" w14:textId="68804CF9" w:rsidR="002F132B" w:rsidRDefault="002F132B" w:rsidP="009C0853">
      <w:pPr>
        <w:autoSpaceDE w:val="0"/>
        <w:autoSpaceDN w:val="0"/>
        <w:adjustRightInd w:val="0"/>
        <w:spacing w:after="0" w:line="240" w:lineRule="auto"/>
        <w:ind w:left="-1"/>
        <w:rPr>
          <w:rFonts w:eastAsia="Times New Roman"/>
          <w:bCs/>
          <w:iCs/>
        </w:rPr>
      </w:pPr>
    </w:p>
    <w:p w14:paraId="1D15DFC5" w14:textId="77777777" w:rsidR="002F132B" w:rsidRPr="00530FC5" w:rsidRDefault="002F132B" w:rsidP="009C0853">
      <w:pPr>
        <w:autoSpaceDE w:val="0"/>
        <w:autoSpaceDN w:val="0"/>
        <w:adjustRightInd w:val="0"/>
        <w:spacing w:after="0" w:line="240" w:lineRule="auto"/>
        <w:ind w:left="-1"/>
        <w:rPr>
          <w:rFonts w:eastAsia="Times New Roman"/>
          <w:bCs/>
          <w:iCs/>
        </w:rPr>
      </w:pPr>
    </w:p>
    <w:p w14:paraId="480B1114" w14:textId="77777777" w:rsidR="002F132B" w:rsidRPr="00530FC5" w:rsidRDefault="002F132B" w:rsidP="009C0853">
      <w:pPr>
        <w:pStyle w:val="Corpodetexto"/>
        <w:spacing w:after="0" w:line="240" w:lineRule="auto"/>
        <w:ind w:firstLine="1418"/>
        <w:rPr>
          <w:rFonts w:ascii="Calibri" w:hAnsi="Calibri"/>
        </w:rPr>
      </w:pPr>
      <w:r w:rsidRPr="00530FC5">
        <w:rPr>
          <w:rFonts w:eastAsia="Times New Roman"/>
          <w:b/>
          <w:bCs/>
          <w:iCs/>
        </w:rPr>
        <w:t>DECLARO</w:t>
      </w:r>
      <w:r w:rsidRPr="00530FC5">
        <w:rPr>
          <w:rFonts w:eastAsia="Times New Roman"/>
          <w:bCs/>
          <w:iCs/>
        </w:rPr>
        <w:t xml:space="preserve">, sob as penas da lei, sem prejuízo das sanções e multas previstas neste ato convocatório, que a empresa ___________________ (denominação da pessoa jurídica), CNPJ nº ______________________________, não se enquadra em nenhuma das hipóteses de vedações previstas na </w:t>
      </w:r>
      <w:r w:rsidRPr="00530FC5">
        <w:t>Resolução CNMP nº 37/2009, com suas alterações, em especial nos artigos 3º e 4º</w:t>
      </w:r>
      <w:r>
        <w:t xml:space="preserve"> e alterações posteriores</w:t>
      </w:r>
      <w:r w:rsidRPr="00530FC5">
        <w:t>.</w:t>
      </w:r>
    </w:p>
    <w:p w14:paraId="6B9B0414" w14:textId="77777777" w:rsidR="002F132B" w:rsidRPr="00530FC5" w:rsidRDefault="002F132B" w:rsidP="009C0853">
      <w:pPr>
        <w:autoSpaceDE w:val="0"/>
        <w:autoSpaceDN w:val="0"/>
        <w:adjustRightInd w:val="0"/>
        <w:spacing w:after="0" w:line="240" w:lineRule="auto"/>
        <w:rPr>
          <w:rFonts w:eastAsia="Times New Roman"/>
          <w:bCs/>
          <w:iCs/>
        </w:rPr>
      </w:pPr>
    </w:p>
    <w:p w14:paraId="34F86EF9" w14:textId="77777777" w:rsidR="002F132B" w:rsidRPr="00530FC5" w:rsidRDefault="002F132B" w:rsidP="009C0853">
      <w:pPr>
        <w:autoSpaceDE w:val="0"/>
        <w:autoSpaceDN w:val="0"/>
        <w:adjustRightInd w:val="0"/>
        <w:spacing w:after="0" w:line="240" w:lineRule="auto"/>
        <w:ind w:left="-1"/>
        <w:rPr>
          <w:rFonts w:eastAsia="Times New Roman"/>
          <w:bCs/>
          <w:iCs/>
        </w:rPr>
      </w:pPr>
    </w:p>
    <w:p w14:paraId="39C61C1A" w14:textId="77777777" w:rsidR="002F132B" w:rsidRPr="00530FC5" w:rsidRDefault="002F132B" w:rsidP="009C0853">
      <w:pPr>
        <w:autoSpaceDE w:val="0"/>
        <w:autoSpaceDN w:val="0"/>
        <w:adjustRightInd w:val="0"/>
        <w:spacing w:after="0" w:line="240" w:lineRule="auto"/>
        <w:ind w:left="-1"/>
        <w:rPr>
          <w:rFonts w:eastAsia="Times New Roman"/>
          <w:bCs/>
          <w:iCs/>
        </w:rPr>
      </w:pPr>
    </w:p>
    <w:p w14:paraId="0030DC87" w14:textId="77777777" w:rsidR="002F132B" w:rsidRPr="00530FC5" w:rsidRDefault="002F132B" w:rsidP="009C0853">
      <w:pPr>
        <w:autoSpaceDE w:val="0"/>
        <w:autoSpaceDN w:val="0"/>
        <w:adjustRightInd w:val="0"/>
        <w:spacing w:after="0" w:line="240" w:lineRule="auto"/>
        <w:ind w:left="-1"/>
        <w:rPr>
          <w:rFonts w:eastAsia="Times New Roman"/>
          <w:bCs/>
          <w:iCs/>
        </w:rPr>
      </w:pPr>
      <w:r w:rsidRPr="00530FC5">
        <w:rPr>
          <w:rFonts w:eastAsia="Times New Roman"/>
          <w:bCs/>
          <w:iCs/>
        </w:rPr>
        <w:t>Representante: ______________________</w:t>
      </w:r>
    </w:p>
    <w:p w14:paraId="6D88DAAB" w14:textId="77777777" w:rsidR="002F132B" w:rsidRPr="00530FC5" w:rsidRDefault="002F132B" w:rsidP="009C0853">
      <w:pPr>
        <w:autoSpaceDE w:val="0"/>
        <w:autoSpaceDN w:val="0"/>
        <w:adjustRightInd w:val="0"/>
        <w:spacing w:after="0" w:line="240" w:lineRule="auto"/>
        <w:ind w:left="-1"/>
        <w:rPr>
          <w:rFonts w:eastAsia="Times New Roman"/>
          <w:bCs/>
          <w:iCs/>
        </w:rPr>
      </w:pPr>
      <w:r w:rsidRPr="00530FC5">
        <w:rPr>
          <w:rFonts w:eastAsia="Times New Roman"/>
          <w:bCs/>
          <w:iCs/>
        </w:rPr>
        <w:t xml:space="preserve">RG </w:t>
      </w:r>
      <w:proofErr w:type="gramStart"/>
      <w:r w:rsidRPr="00530FC5">
        <w:rPr>
          <w:rFonts w:eastAsia="Times New Roman"/>
          <w:bCs/>
          <w:iCs/>
        </w:rPr>
        <w:t>nº  _</w:t>
      </w:r>
      <w:proofErr w:type="gramEnd"/>
      <w:r w:rsidRPr="00530FC5">
        <w:rPr>
          <w:rFonts w:eastAsia="Times New Roman"/>
          <w:bCs/>
          <w:iCs/>
        </w:rPr>
        <w:t>______________________________</w:t>
      </w:r>
    </w:p>
    <w:p w14:paraId="3639B1BB" w14:textId="77777777" w:rsidR="002F132B" w:rsidRPr="00530FC5" w:rsidRDefault="002F132B" w:rsidP="009C0853">
      <w:pPr>
        <w:autoSpaceDE w:val="0"/>
        <w:autoSpaceDN w:val="0"/>
        <w:adjustRightInd w:val="0"/>
        <w:spacing w:after="0" w:line="240" w:lineRule="auto"/>
        <w:ind w:left="-1"/>
        <w:rPr>
          <w:rFonts w:eastAsia="Times New Roman"/>
          <w:bCs/>
          <w:iCs/>
        </w:rPr>
      </w:pPr>
      <w:r w:rsidRPr="00530FC5">
        <w:rPr>
          <w:rFonts w:eastAsia="Times New Roman"/>
          <w:bCs/>
          <w:iCs/>
        </w:rPr>
        <w:t>  </w:t>
      </w:r>
    </w:p>
    <w:p w14:paraId="5E643277" w14:textId="77777777" w:rsidR="002F132B" w:rsidRPr="00530FC5" w:rsidRDefault="002F132B" w:rsidP="009C0853">
      <w:pPr>
        <w:autoSpaceDE w:val="0"/>
        <w:autoSpaceDN w:val="0"/>
        <w:adjustRightInd w:val="0"/>
        <w:spacing w:after="0" w:line="240" w:lineRule="auto"/>
        <w:ind w:left="-1"/>
        <w:rPr>
          <w:rFonts w:eastAsia="Times New Roman"/>
          <w:bCs/>
          <w:iCs/>
        </w:rPr>
      </w:pPr>
      <w:r w:rsidRPr="00530FC5">
        <w:rPr>
          <w:rFonts w:eastAsia="Times New Roman"/>
          <w:bCs/>
          <w:iCs/>
        </w:rPr>
        <w:t> </w:t>
      </w:r>
    </w:p>
    <w:p w14:paraId="44F0EFC6" w14:textId="77777777" w:rsidR="002F132B" w:rsidRPr="00530FC5" w:rsidRDefault="002F132B" w:rsidP="009C0853">
      <w:pPr>
        <w:autoSpaceDE w:val="0"/>
        <w:autoSpaceDN w:val="0"/>
        <w:adjustRightInd w:val="0"/>
        <w:spacing w:after="0" w:line="240" w:lineRule="auto"/>
        <w:ind w:left="-1"/>
        <w:rPr>
          <w:rFonts w:eastAsia="Times New Roman"/>
          <w:bCs/>
          <w:iCs/>
        </w:rPr>
      </w:pPr>
      <w:r w:rsidRPr="00530FC5">
        <w:rPr>
          <w:rFonts w:eastAsia="Times New Roman"/>
          <w:bCs/>
          <w:iCs/>
        </w:rPr>
        <w:t> </w:t>
      </w:r>
    </w:p>
    <w:p w14:paraId="6A2B5206" w14:textId="77777777" w:rsidR="002F132B" w:rsidRPr="00530FC5" w:rsidRDefault="002F132B" w:rsidP="009C0853">
      <w:pPr>
        <w:autoSpaceDE w:val="0"/>
        <w:autoSpaceDN w:val="0"/>
        <w:adjustRightInd w:val="0"/>
        <w:spacing w:after="0" w:line="240" w:lineRule="auto"/>
        <w:ind w:left="-1"/>
        <w:jc w:val="center"/>
        <w:rPr>
          <w:rFonts w:eastAsia="Times New Roman"/>
          <w:bCs/>
          <w:iCs/>
        </w:rPr>
      </w:pPr>
      <w:r w:rsidRPr="00530FC5">
        <w:rPr>
          <w:rFonts w:eastAsia="Times New Roman"/>
          <w:bCs/>
          <w:iCs/>
        </w:rPr>
        <w:t xml:space="preserve">São Paulo, _____ de _____________ </w:t>
      </w:r>
      <w:proofErr w:type="spellStart"/>
      <w:r w:rsidRPr="00530FC5">
        <w:rPr>
          <w:rFonts w:eastAsia="Times New Roman"/>
          <w:bCs/>
          <w:iCs/>
        </w:rPr>
        <w:t>de</w:t>
      </w:r>
      <w:proofErr w:type="spellEnd"/>
      <w:r w:rsidRPr="00530FC5">
        <w:rPr>
          <w:rFonts w:eastAsia="Times New Roman"/>
          <w:bCs/>
          <w:iCs/>
        </w:rPr>
        <w:t xml:space="preserve"> 201</w:t>
      </w:r>
      <w:r>
        <w:rPr>
          <w:rFonts w:eastAsia="Times New Roman"/>
          <w:bCs/>
          <w:iCs/>
        </w:rPr>
        <w:t>9</w:t>
      </w:r>
      <w:r w:rsidRPr="00530FC5">
        <w:rPr>
          <w:rFonts w:eastAsia="Times New Roman"/>
          <w:bCs/>
          <w:iCs/>
        </w:rPr>
        <w:t>.</w:t>
      </w:r>
    </w:p>
    <w:p w14:paraId="1AF69AE1" w14:textId="77777777" w:rsidR="002F132B" w:rsidRPr="00530FC5" w:rsidRDefault="002F132B" w:rsidP="009C0853">
      <w:pPr>
        <w:autoSpaceDE w:val="0"/>
        <w:autoSpaceDN w:val="0"/>
        <w:adjustRightInd w:val="0"/>
        <w:spacing w:after="0" w:line="240" w:lineRule="auto"/>
        <w:ind w:left="-1"/>
        <w:jc w:val="center"/>
        <w:rPr>
          <w:rFonts w:eastAsia="Times New Roman"/>
          <w:bCs/>
          <w:iCs/>
        </w:rPr>
      </w:pPr>
    </w:p>
    <w:p w14:paraId="01A07665" w14:textId="77777777" w:rsidR="002F132B" w:rsidRPr="00530FC5" w:rsidRDefault="002F132B" w:rsidP="009C0853">
      <w:pPr>
        <w:autoSpaceDE w:val="0"/>
        <w:autoSpaceDN w:val="0"/>
        <w:adjustRightInd w:val="0"/>
        <w:spacing w:after="0" w:line="240" w:lineRule="auto"/>
        <w:ind w:left="-1"/>
        <w:jc w:val="center"/>
        <w:rPr>
          <w:rFonts w:eastAsia="Times New Roman"/>
          <w:bCs/>
          <w:iCs/>
        </w:rPr>
      </w:pPr>
    </w:p>
    <w:p w14:paraId="03EAAD34" w14:textId="77777777" w:rsidR="002F132B" w:rsidRPr="00530FC5" w:rsidRDefault="002F132B" w:rsidP="009C0853">
      <w:pPr>
        <w:autoSpaceDE w:val="0"/>
        <w:autoSpaceDN w:val="0"/>
        <w:adjustRightInd w:val="0"/>
        <w:spacing w:after="0" w:line="240" w:lineRule="auto"/>
        <w:ind w:left="-1"/>
        <w:jc w:val="center"/>
        <w:rPr>
          <w:rFonts w:eastAsia="Times New Roman"/>
          <w:bCs/>
          <w:iCs/>
        </w:rPr>
      </w:pPr>
    </w:p>
    <w:p w14:paraId="5D035352" w14:textId="77777777" w:rsidR="002F132B" w:rsidRPr="00530FC5" w:rsidRDefault="002F132B" w:rsidP="009C0853">
      <w:pPr>
        <w:autoSpaceDE w:val="0"/>
        <w:autoSpaceDN w:val="0"/>
        <w:adjustRightInd w:val="0"/>
        <w:spacing w:after="0" w:line="240" w:lineRule="auto"/>
        <w:ind w:left="-1"/>
        <w:jc w:val="center"/>
        <w:rPr>
          <w:rFonts w:eastAsia="Times New Roman"/>
          <w:bCs/>
          <w:iCs/>
        </w:rPr>
      </w:pPr>
    </w:p>
    <w:p w14:paraId="63A0554D" w14:textId="77777777" w:rsidR="002F132B" w:rsidRPr="00530FC5" w:rsidRDefault="002F132B" w:rsidP="009C0853">
      <w:pPr>
        <w:autoSpaceDE w:val="0"/>
        <w:autoSpaceDN w:val="0"/>
        <w:adjustRightInd w:val="0"/>
        <w:spacing w:after="0" w:line="240" w:lineRule="auto"/>
        <w:ind w:left="-1"/>
        <w:jc w:val="center"/>
        <w:rPr>
          <w:rFonts w:eastAsia="Times New Roman"/>
          <w:bCs/>
          <w:iCs/>
        </w:rPr>
      </w:pPr>
      <w:r w:rsidRPr="00530FC5">
        <w:rPr>
          <w:rFonts w:eastAsia="Times New Roman"/>
          <w:bCs/>
          <w:iCs/>
        </w:rPr>
        <w:t>(Carimbo da empresa, nome e cargo da pessoa que assina)</w:t>
      </w:r>
    </w:p>
    <w:p w14:paraId="18F543C4" w14:textId="77777777" w:rsidR="002F132B" w:rsidRPr="00530FC5" w:rsidRDefault="002F132B" w:rsidP="009C0853">
      <w:pPr>
        <w:autoSpaceDE w:val="0"/>
        <w:autoSpaceDN w:val="0"/>
        <w:adjustRightInd w:val="0"/>
        <w:spacing w:after="0" w:line="240" w:lineRule="auto"/>
        <w:ind w:left="-1"/>
        <w:rPr>
          <w:rFonts w:eastAsia="Times New Roman"/>
          <w:bCs/>
          <w:iCs/>
        </w:rPr>
      </w:pPr>
    </w:p>
    <w:p w14:paraId="1435730C" w14:textId="3F5CC5D4" w:rsidR="002F132B" w:rsidRDefault="002F132B" w:rsidP="009C0853">
      <w:pPr>
        <w:autoSpaceDE w:val="0"/>
        <w:autoSpaceDN w:val="0"/>
        <w:adjustRightInd w:val="0"/>
        <w:spacing w:after="0" w:line="240" w:lineRule="auto"/>
        <w:ind w:left="-1"/>
        <w:rPr>
          <w:rFonts w:eastAsia="Times New Roman"/>
          <w:bCs/>
          <w:iCs/>
        </w:rPr>
      </w:pPr>
    </w:p>
    <w:p w14:paraId="651E3B2B" w14:textId="53D0C2B4" w:rsidR="009C0853" w:rsidRDefault="009C0853" w:rsidP="009C0853">
      <w:pPr>
        <w:autoSpaceDE w:val="0"/>
        <w:autoSpaceDN w:val="0"/>
        <w:adjustRightInd w:val="0"/>
        <w:spacing w:after="0" w:line="240" w:lineRule="auto"/>
        <w:ind w:left="-1"/>
        <w:rPr>
          <w:rFonts w:eastAsia="Times New Roman"/>
          <w:bCs/>
          <w:iCs/>
        </w:rPr>
      </w:pPr>
    </w:p>
    <w:p w14:paraId="0ACA4451" w14:textId="0CAB9180" w:rsidR="009C0853" w:rsidRDefault="009C0853" w:rsidP="009C0853">
      <w:pPr>
        <w:autoSpaceDE w:val="0"/>
        <w:autoSpaceDN w:val="0"/>
        <w:adjustRightInd w:val="0"/>
        <w:spacing w:after="0" w:line="240" w:lineRule="auto"/>
        <w:ind w:left="-1"/>
        <w:rPr>
          <w:rFonts w:eastAsia="Times New Roman"/>
          <w:bCs/>
          <w:iCs/>
        </w:rPr>
      </w:pPr>
    </w:p>
    <w:p w14:paraId="2CF98636" w14:textId="7B9E8D9F" w:rsidR="009C0853" w:rsidRDefault="009C0853" w:rsidP="009C0853">
      <w:pPr>
        <w:autoSpaceDE w:val="0"/>
        <w:autoSpaceDN w:val="0"/>
        <w:adjustRightInd w:val="0"/>
        <w:spacing w:after="0" w:line="240" w:lineRule="auto"/>
        <w:ind w:left="-1"/>
        <w:rPr>
          <w:rFonts w:eastAsia="Times New Roman"/>
          <w:bCs/>
          <w:iCs/>
        </w:rPr>
      </w:pPr>
    </w:p>
    <w:p w14:paraId="0CABFBF5" w14:textId="7B0E430B" w:rsidR="009C0853" w:rsidRDefault="009C0853" w:rsidP="009C0853">
      <w:pPr>
        <w:autoSpaceDE w:val="0"/>
        <w:autoSpaceDN w:val="0"/>
        <w:adjustRightInd w:val="0"/>
        <w:spacing w:after="0" w:line="240" w:lineRule="auto"/>
        <w:ind w:left="-1"/>
        <w:rPr>
          <w:rFonts w:eastAsia="Times New Roman"/>
          <w:bCs/>
          <w:iCs/>
        </w:rPr>
      </w:pPr>
    </w:p>
    <w:p w14:paraId="6D2EFF72" w14:textId="3F0A9B65" w:rsidR="007E77A0" w:rsidRDefault="007E77A0" w:rsidP="009C0853">
      <w:pPr>
        <w:autoSpaceDE w:val="0"/>
        <w:autoSpaceDN w:val="0"/>
        <w:adjustRightInd w:val="0"/>
        <w:spacing w:after="0" w:line="240" w:lineRule="auto"/>
        <w:ind w:left="-1"/>
        <w:rPr>
          <w:rFonts w:eastAsia="Times New Roman"/>
          <w:bCs/>
          <w:iCs/>
        </w:rPr>
      </w:pPr>
    </w:p>
    <w:p w14:paraId="14F84996" w14:textId="142BB572" w:rsidR="007E77A0" w:rsidRDefault="007E77A0" w:rsidP="009C0853">
      <w:pPr>
        <w:autoSpaceDE w:val="0"/>
        <w:autoSpaceDN w:val="0"/>
        <w:adjustRightInd w:val="0"/>
        <w:spacing w:after="0" w:line="240" w:lineRule="auto"/>
        <w:ind w:left="-1"/>
        <w:rPr>
          <w:rFonts w:eastAsia="Times New Roman"/>
          <w:bCs/>
          <w:iCs/>
        </w:rPr>
      </w:pPr>
    </w:p>
    <w:p w14:paraId="6BDC817F" w14:textId="0560CFFD" w:rsidR="007E77A0" w:rsidRDefault="007E77A0" w:rsidP="009C0853">
      <w:pPr>
        <w:autoSpaceDE w:val="0"/>
        <w:autoSpaceDN w:val="0"/>
        <w:adjustRightInd w:val="0"/>
        <w:spacing w:after="0" w:line="240" w:lineRule="auto"/>
        <w:ind w:left="-1"/>
        <w:rPr>
          <w:rFonts w:eastAsia="Times New Roman"/>
          <w:bCs/>
          <w:iCs/>
        </w:rPr>
      </w:pPr>
    </w:p>
    <w:p w14:paraId="6E17D148" w14:textId="22C4B616" w:rsidR="007E77A0" w:rsidRDefault="007E77A0" w:rsidP="009C0853">
      <w:pPr>
        <w:autoSpaceDE w:val="0"/>
        <w:autoSpaceDN w:val="0"/>
        <w:adjustRightInd w:val="0"/>
        <w:spacing w:after="0" w:line="240" w:lineRule="auto"/>
        <w:ind w:left="-1"/>
        <w:rPr>
          <w:rFonts w:eastAsia="Times New Roman"/>
          <w:bCs/>
          <w:iCs/>
        </w:rPr>
      </w:pPr>
    </w:p>
    <w:p w14:paraId="6F8A3871" w14:textId="77777777" w:rsidR="007E77A0" w:rsidRPr="00530FC5" w:rsidRDefault="007E77A0" w:rsidP="009C0853">
      <w:pPr>
        <w:autoSpaceDE w:val="0"/>
        <w:autoSpaceDN w:val="0"/>
        <w:adjustRightInd w:val="0"/>
        <w:spacing w:after="0" w:line="240" w:lineRule="auto"/>
        <w:ind w:left="-1"/>
        <w:rPr>
          <w:rFonts w:eastAsia="Times New Roman"/>
          <w:bCs/>
          <w:iCs/>
        </w:rPr>
      </w:pPr>
    </w:p>
    <w:p w14:paraId="7A9B62C2" w14:textId="074EE7A6" w:rsidR="00786AEE" w:rsidRPr="003B6CBE" w:rsidRDefault="00786AEE" w:rsidP="009C0853">
      <w:pPr>
        <w:autoSpaceDE w:val="0"/>
        <w:autoSpaceDN w:val="0"/>
        <w:adjustRightInd w:val="0"/>
        <w:spacing w:after="0" w:line="240" w:lineRule="auto"/>
        <w:ind w:left="0" w:firstLine="0"/>
        <w:rPr>
          <w:rFonts w:ascii="Century Gothic" w:hAnsi="Century Gothic"/>
          <w:bCs/>
          <w:iCs/>
          <w:w w:val="95"/>
        </w:rPr>
      </w:pPr>
      <w:r w:rsidRPr="003B6CBE">
        <w:rPr>
          <w:rFonts w:ascii="Century Gothic" w:hAnsi="Century Gothic"/>
          <w:bCs/>
          <w:iCs/>
          <w:w w:val="95"/>
        </w:rPr>
        <w:t>____________________________________________________________</w:t>
      </w:r>
      <w:r>
        <w:rPr>
          <w:rFonts w:ascii="Century Gothic" w:hAnsi="Century Gothic"/>
          <w:bCs/>
          <w:iCs/>
          <w:w w:val="95"/>
        </w:rPr>
        <w:t>___________________</w:t>
      </w:r>
    </w:p>
    <w:p w14:paraId="36289E38" w14:textId="6550A3C5" w:rsidR="00321144" w:rsidRDefault="00786AEE" w:rsidP="009C0853">
      <w:pPr>
        <w:autoSpaceDE w:val="0"/>
        <w:autoSpaceDN w:val="0"/>
        <w:adjustRightInd w:val="0"/>
        <w:spacing w:after="0" w:line="240" w:lineRule="auto"/>
        <w:ind w:left="-1"/>
        <w:rPr>
          <w:rFonts w:ascii="Century Gothic" w:hAnsi="Century Gothic"/>
          <w:bCs/>
          <w:iCs/>
          <w:w w:val="95"/>
          <w:sz w:val="18"/>
          <w:szCs w:val="18"/>
        </w:rPr>
      </w:pPr>
      <w:r w:rsidRPr="00BC02C3">
        <w:rPr>
          <w:rFonts w:ascii="Century Gothic" w:hAnsi="Century Gothic"/>
          <w:bCs/>
          <w:iCs/>
          <w:w w:val="95"/>
          <w:sz w:val="18"/>
          <w:szCs w:val="18"/>
        </w:rPr>
        <w:t xml:space="preserve">OBS: Este documento deverá ser redigido em papel timbrado da empresa. Quando a empresa licitante não possuir papel timbrado, deverá fazer a sua identificação na folha com, no mínimo, a razão social, número do C.N.P.J., endereço, </w:t>
      </w:r>
      <w:r w:rsidR="00CB4171" w:rsidRPr="00BC02C3">
        <w:rPr>
          <w:rFonts w:ascii="Century Gothic" w:hAnsi="Century Gothic"/>
          <w:bCs/>
          <w:iCs/>
          <w:w w:val="95"/>
          <w:sz w:val="18"/>
          <w:szCs w:val="18"/>
        </w:rPr>
        <w:t>DDD telefone e endereço eletrônico</w:t>
      </w:r>
      <w:r w:rsidRPr="00BC02C3">
        <w:rPr>
          <w:rFonts w:ascii="Century Gothic" w:hAnsi="Century Gothic"/>
          <w:bCs/>
          <w:iCs/>
          <w:w w:val="95"/>
          <w:sz w:val="18"/>
          <w:szCs w:val="18"/>
        </w:rPr>
        <w:t xml:space="preserve"> (</w:t>
      </w:r>
      <w:r w:rsidR="006C43B5">
        <w:rPr>
          <w:rFonts w:ascii="Century Gothic" w:hAnsi="Century Gothic"/>
          <w:bCs/>
          <w:iCs/>
          <w:w w:val="95"/>
          <w:sz w:val="18"/>
          <w:szCs w:val="18"/>
        </w:rPr>
        <w:t>fax</w:t>
      </w:r>
      <w:r w:rsidRPr="00BC02C3">
        <w:rPr>
          <w:rFonts w:ascii="Century Gothic" w:hAnsi="Century Gothic"/>
          <w:bCs/>
          <w:iCs/>
          <w:w w:val="95"/>
          <w:sz w:val="18"/>
          <w:szCs w:val="18"/>
        </w:rPr>
        <w:t>, se houver</w:t>
      </w:r>
      <w:r w:rsidR="006C43B5">
        <w:rPr>
          <w:rFonts w:ascii="Century Gothic" w:hAnsi="Century Gothic"/>
          <w:bCs/>
          <w:iCs/>
          <w:w w:val="95"/>
          <w:sz w:val="18"/>
          <w:szCs w:val="18"/>
        </w:rPr>
        <w:t>)</w:t>
      </w:r>
      <w:r w:rsidRPr="00BC02C3">
        <w:rPr>
          <w:rFonts w:ascii="Century Gothic" w:hAnsi="Century Gothic"/>
          <w:bCs/>
          <w:iCs/>
          <w:w w:val="95"/>
          <w:sz w:val="18"/>
          <w:szCs w:val="18"/>
        </w:rPr>
        <w:t>.</w:t>
      </w:r>
    </w:p>
    <w:p w14:paraId="141DB693" w14:textId="77777777" w:rsidR="00321144" w:rsidRDefault="00321144" w:rsidP="009C0853">
      <w:pPr>
        <w:spacing w:after="0" w:line="240" w:lineRule="auto"/>
        <w:ind w:left="0" w:right="0" w:firstLine="0"/>
        <w:jc w:val="left"/>
        <w:rPr>
          <w:rFonts w:ascii="Century Gothic" w:hAnsi="Century Gothic"/>
          <w:bCs/>
          <w:iCs/>
          <w:w w:val="95"/>
          <w:sz w:val="18"/>
          <w:szCs w:val="18"/>
        </w:rPr>
      </w:pPr>
      <w:r>
        <w:rPr>
          <w:rFonts w:ascii="Century Gothic" w:hAnsi="Century Gothic"/>
          <w:bCs/>
          <w:iCs/>
          <w:w w:val="95"/>
          <w:sz w:val="18"/>
          <w:szCs w:val="18"/>
        </w:rPr>
        <w:br w:type="page"/>
      </w:r>
    </w:p>
    <w:p w14:paraId="523E0E2B" w14:textId="77777777" w:rsidR="00321144" w:rsidRPr="00321144" w:rsidRDefault="00321144" w:rsidP="009C0853">
      <w:pPr>
        <w:pStyle w:val="Ttulo1"/>
        <w:spacing w:after="0" w:line="240" w:lineRule="auto"/>
        <w:ind w:left="9" w:right="0"/>
        <w:rPr>
          <w:u w:val="single"/>
        </w:rPr>
      </w:pPr>
      <w:r w:rsidRPr="00321144">
        <w:rPr>
          <w:u w:val="single"/>
        </w:rPr>
        <w:lastRenderedPageBreak/>
        <w:t>ANEXO 8</w:t>
      </w:r>
    </w:p>
    <w:p w14:paraId="244EB229" w14:textId="77777777" w:rsidR="00321144" w:rsidRDefault="00321144" w:rsidP="009C0853">
      <w:pPr>
        <w:pStyle w:val="Ttulo1"/>
        <w:spacing w:after="0" w:line="240" w:lineRule="auto"/>
        <w:ind w:left="9" w:right="0"/>
      </w:pPr>
    </w:p>
    <w:p w14:paraId="111D11CC" w14:textId="1A2B340A" w:rsidR="00321144" w:rsidRDefault="006760B9" w:rsidP="009C0853">
      <w:pPr>
        <w:pStyle w:val="Ttulo1"/>
        <w:spacing w:after="0" w:line="240" w:lineRule="auto"/>
        <w:ind w:left="9" w:right="0"/>
      </w:pPr>
      <w:r>
        <w:t xml:space="preserve">MODELO DE </w:t>
      </w:r>
      <w:r w:rsidR="00321144">
        <w:t xml:space="preserve">PROPOSTA COMERCIAL </w:t>
      </w:r>
    </w:p>
    <w:p w14:paraId="234087A4" w14:textId="77777777" w:rsidR="00321144" w:rsidRDefault="00321144" w:rsidP="009C0853">
      <w:pPr>
        <w:pStyle w:val="Ttulo1"/>
        <w:spacing w:after="0" w:line="240" w:lineRule="auto"/>
        <w:ind w:left="9" w:right="0"/>
      </w:pPr>
    </w:p>
    <w:p w14:paraId="0F3B7DED" w14:textId="354D76C2" w:rsidR="00321144" w:rsidRDefault="00321144" w:rsidP="009C0853">
      <w:pPr>
        <w:spacing w:after="0" w:line="240" w:lineRule="auto"/>
        <w:ind w:left="0" w:right="0" w:firstLine="0"/>
        <w:jc w:val="left"/>
      </w:pPr>
    </w:p>
    <w:p w14:paraId="77D1C957" w14:textId="4625F8C7" w:rsidR="006760B9" w:rsidRDefault="006760B9" w:rsidP="009C0853">
      <w:pPr>
        <w:spacing w:after="0" w:line="240" w:lineRule="auto"/>
        <w:ind w:left="0" w:right="0" w:firstLine="0"/>
        <w:jc w:val="left"/>
      </w:pPr>
    </w:p>
    <w:p w14:paraId="73F889B7" w14:textId="77777777" w:rsidR="006760B9" w:rsidRPr="006760B9" w:rsidRDefault="006760B9" w:rsidP="009C0853">
      <w:pPr>
        <w:tabs>
          <w:tab w:val="left" w:pos="284"/>
        </w:tabs>
        <w:suppressAutoHyphens/>
        <w:spacing w:after="0" w:line="240" w:lineRule="auto"/>
        <w:rPr>
          <w:w w:val="95"/>
          <w:szCs w:val="24"/>
        </w:rPr>
      </w:pPr>
      <w:r w:rsidRPr="006760B9">
        <w:rPr>
          <w:w w:val="95"/>
          <w:szCs w:val="24"/>
        </w:rPr>
        <w:t>Ao</w:t>
      </w:r>
    </w:p>
    <w:p w14:paraId="20C8283E" w14:textId="3472B1D5" w:rsidR="006760B9" w:rsidRPr="006760B9" w:rsidRDefault="006760B9" w:rsidP="009C0853">
      <w:pPr>
        <w:pStyle w:val="Ttulo5"/>
        <w:tabs>
          <w:tab w:val="left" w:pos="284"/>
        </w:tabs>
        <w:suppressAutoHyphens/>
        <w:spacing w:before="0" w:line="240" w:lineRule="auto"/>
        <w:rPr>
          <w:rFonts w:ascii="Arial" w:hAnsi="Arial" w:cs="Arial"/>
          <w:color w:val="auto"/>
          <w:w w:val="95"/>
          <w:szCs w:val="24"/>
        </w:rPr>
      </w:pPr>
      <w:r>
        <w:rPr>
          <w:rFonts w:ascii="Arial" w:hAnsi="Arial" w:cs="Arial"/>
          <w:color w:val="auto"/>
          <w:w w:val="95"/>
          <w:szCs w:val="24"/>
        </w:rPr>
        <w:t>Ministério Público d</w:t>
      </w:r>
      <w:r w:rsidRPr="006760B9">
        <w:rPr>
          <w:rFonts w:ascii="Arial" w:hAnsi="Arial" w:cs="Arial"/>
          <w:color w:val="auto"/>
          <w:w w:val="95"/>
          <w:szCs w:val="24"/>
        </w:rPr>
        <w:t xml:space="preserve">o Estado </w:t>
      </w:r>
      <w:r>
        <w:rPr>
          <w:rFonts w:ascii="Arial" w:hAnsi="Arial" w:cs="Arial"/>
          <w:color w:val="auto"/>
          <w:w w:val="95"/>
          <w:szCs w:val="24"/>
        </w:rPr>
        <w:t>d</w:t>
      </w:r>
      <w:r w:rsidRPr="006760B9">
        <w:rPr>
          <w:rFonts w:ascii="Arial" w:hAnsi="Arial" w:cs="Arial"/>
          <w:color w:val="auto"/>
          <w:w w:val="95"/>
          <w:szCs w:val="24"/>
        </w:rPr>
        <w:t>e São Paulo</w:t>
      </w:r>
    </w:p>
    <w:p w14:paraId="39BCA89E" w14:textId="77777777" w:rsidR="006760B9" w:rsidRPr="006760B9" w:rsidRDefault="006760B9" w:rsidP="009C0853">
      <w:pPr>
        <w:tabs>
          <w:tab w:val="left" w:pos="284"/>
        </w:tabs>
        <w:suppressAutoHyphens/>
        <w:spacing w:after="0" w:line="240" w:lineRule="auto"/>
        <w:rPr>
          <w:w w:val="95"/>
          <w:szCs w:val="24"/>
        </w:rPr>
      </w:pPr>
      <w:r w:rsidRPr="006760B9">
        <w:rPr>
          <w:w w:val="95"/>
          <w:szCs w:val="24"/>
        </w:rPr>
        <w:t>Rua Riachuelo, 115 – Centro – São Paulo - SP</w:t>
      </w:r>
    </w:p>
    <w:p w14:paraId="159D83ED" w14:textId="77777777" w:rsidR="006760B9" w:rsidRPr="006760B9" w:rsidRDefault="006760B9" w:rsidP="009C0853">
      <w:pPr>
        <w:tabs>
          <w:tab w:val="left" w:pos="284"/>
        </w:tabs>
        <w:suppressAutoHyphens/>
        <w:spacing w:after="0" w:line="240" w:lineRule="auto"/>
        <w:rPr>
          <w:b/>
          <w:szCs w:val="24"/>
        </w:rPr>
      </w:pPr>
    </w:p>
    <w:p w14:paraId="56DADC5C" w14:textId="77777777" w:rsidR="006760B9" w:rsidRPr="006760B9" w:rsidRDefault="006760B9" w:rsidP="009C0853">
      <w:pPr>
        <w:tabs>
          <w:tab w:val="left" w:pos="284"/>
        </w:tabs>
        <w:suppressAutoHyphens/>
        <w:spacing w:after="0" w:line="240" w:lineRule="auto"/>
        <w:rPr>
          <w:b/>
          <w:szCs w:val="24"/>
        </w:rPr>
      </w:pPr>
    </w:p>
    <w:p w14:paraId="25449748" w14:textId="77777777" w:rsidR="006760B9" w:rsidRPr="006760B9" w:rsidRDefault="006760B9" w:rsidP="009C0853">
      <w:pPr>
        <w:tabs>
          <w:tab w:val="left" w:pos="284"/>
        </w:tabs>
        <w:suppressAutoHyphens/>
        <w:spacing w:after="0" w:line="240" w:lineRule="auto"/>
        <w:rPr>
          <w:b/>
          <w:szCs w:val="24"/>
        </w:rPr>
      </w:pPr>
    </w:p>
    <w:p w14:paraId="536C612C" w14:textId="6775C164" w:rsidR="006760B9" w:rsidRPr="006760B9" w:rsidRDefault="006760B9" w:rsidP="009C0853">
      <w:pPr>
        <w:tabs>
          <w:tab w:val="left" w:pos="284"/>
        </w:tabs>
        <w:suppressAutoHyphens/>
        <w:spacing w:after="0" w:line="240" w:lineRule="auto"/>
        <w:rPr>
          <w:b/>
          <w:color w:val="auto"/>
          <w:szCs w:val="24"/>
        </w:rPr>
      </w:pPr>
      <w:r w:rsidRPr="006760B9">
        <w:rPr>
          <w:b/>
          <w:color w:val="auto"/>
          <w:szCs w:val="24"/>
        </w:rPr>
        <w:t>PROCESSO Nº 248/2019 DG/MP</w:t>
      </w:r>
    </w:p>
    <w:p w14:paraId="7FD8C1C7" w14:textId="620D9784" w:rsidR="006760B9" w:rsidRPr="006760B9" w:rsidRDefault="006760B9" w:rsidP="009C0853">
      <w:pPr>
        <w:pStyle w:val="Ttulo9"/>
        <w:spacing w:before="0" w:line="240" w:lineRule="auto"/>
        <w:rPr>
          <w:rFonts w:ascii="Arial" w:hAnsi="Arial" w:cs="Arial"/>
          <w:i w:val="0"/>
          <w:color w:val="auto"/>
          <w:w w:val="95"/>
          <w:sz w:val="24"/>
          <w:szCs w:val="24"/>
        </w:rPr>
      </w:pPr>
      <w:r w:rsidRPr="006760B9">
        <w:rPr>
          <w:rFonts w:ascii="Arial" w:hAnsi="Arial" w:cs="Arial"/>
          <w:i w:val="0"/>
          <w:color w:val="auto"/>
          <w:w w:val="95"/>
          <w:sz w:val="24"/>
          <w:szCs w:val="24"/>
        </w:rPr>
        <w:t>PREGÃO PRESENCIAL Nº</w:t>
      </w:r>
      <w:r w:rsidR="007E77A0">
        <w:rPr>
          <w:rFonts w:ascii="Arial" w:hAnsi="Arial" w:cs="Arial"/>
          <w:i w:val="0"/>
          <w:color w:val="auto"/>
          <w:w w:val="95"/>
          <w:sz w:val="24"/>
          <w:szCs w:val="24"/>
        </w:rPr>
        <w:t xml:space="preserve"> 003</w:t>
      </w:r>
      <w:r w:rsidRPr="006760B9">
        <w:rPr>
          <w:rFonts w:ascii="Arial" w:hAnsi="Arial" w:cs="Arial"/>
          <w:i w:val="0"/>
          <w:color w:val="auto"/>
          <w:w w:val="95"/>
          <w:sz w:val="24"/>
          <w:szCs w:val="24"/>
        </w:rPr>
        <w:t>/2019</w:t>
      </w:r>
    </w:p>
    <w:p w14:paraId="398EE59B" w14:textId="77777777" w:rsidR="006760B9" w:rsidRPr="006760B9" w:rsidRDefault="006760B9" w:rsidP="009C0853">
      <w:pPr>
        <w:tabs>
          <w:tab w:val="left" w:pos="284"/>
        </w:tabs>
        <w:suppressAutoHyphens/>
        <w:spacing w:after="0" w:line="240" w:lineRule="auto"/>
        <w:rPr>
          <w:b/>
          <w:szCs w:val="24"/>
        </w:rPr>
      </w:pPr>
    </w:p>
    <w:p w14:paraId="5C661963" w14:textId="77777777" w:rsidR="00DC4A8F" w:rsidRPr="006760B9" w:rsidRDefault="00DC4A8F" w:rsidP="009C0853">
      <w:pPr>
        <w:tabs>
          <w:tab w:val="left" w:pos="284"/>
        </w:tabs>
        <w:suppressAutoHyphens/>
        <w:spacing w:after="0" w:line="240" w:lineRule="auto"/>
        <w:rPr>
          <w:b/>
          <w:szCs w:val="24"/>
        </w:rPr>
      </w:pPr>
    </w:p>
    <w:p w14:paraId="5C54A0E4" w14:textId="77777777" w:rsidR="006760B9" w:rsidRPr="006760B9" w:rsidRDefault="006760B9" w:rsidP="009C0853">
      <w:pPr>
        <w:pStyle w:val="Corpodetexto21"/>
        <w:widowControl/>
        <w:tabs>
          <w:tab w:val="left" w:pos="284"/>
        </w:tabs>
        <w:suppressAutoHyphens/>
        <w:spacing w:line="240" w:lineRule="auto"/>
        <w:rPr>
          <w:rFonts w:cs="Arial"/>
          <w:b/>
          <w:w w:val="95"/>
          <w:sz w:val="24"/>
          <w:szCs w:val="24"/>
        </w:rPr>
      </w:pPr>
      <w:r w:rsidRPr="006760B9">
        <w:rPr>
          <w:rFonts w:cs="Arial"/>
          <w:b/>
          <w:w w:val="95"/>
          <w:sz w:val="24"/>
          <w:szCs w:val="24"/>
        </w:rPr>
        <w:t>Prezados Senhores:</w:t>
      </w:r>
    </w:p>
    <w:p w14:paraId="35AD3035" w14:textId="53E8C88D" w:rsidR="006760B9" w:rsidRDefault="006760B9" w:rsidP="009C0853">
      <w:pPr>
        <w:suppressAutoHyphens/>
        <w:spacing w:after="0" w:line="240" w:lineRule="auto"/>
        <w:ind w:firstLine="540"/>
        <w:rPr>
          <w:szCs w:val="24"/>
        </w:rPr>
      </w:pPr>
    </w:p>
    <w:p w14:paraId="326440C8" w14:textId="77777777" w:rsidR="00DC4A8F" w:rsidRPr="006760B9" w:rsidRDefault="00DC4A8F" w:rsidP="009C0853">
      <w:pPr>
        <w:suppressAutoHyphens/>
        <w:spacing w:after="0" w:line="240" w:lineRule="auto"/>
        <w:ind w:firstLine="540"/>
        <w:rPr>
          <w:szCs w:val="24"/>
        </w:rPr>
      </w:pPr>
    </w:p>
    <w:p w14:paraId="501F31E0" w14:textId="5EE29E7E" w:rsidR="006760B9" w:rsidRPr="006760B9" w:rsidRDefault="006760B9" w:rsidP="009C0853">
      <w:pPr>
        <w:suppressAutoHyphens/>
        <w:spacing w:after="0" w:line="240" w:lineRule="auto"/>
        <w:ind w:firstLine="1418"/>
        <w:rPr>
          <w:szCs w:val="24"/>
        </w:rPr>
      </w:pPr>
      <w:r w:rsidRPr="006760B9">
        <w:rPr>
          <w:w w:val="95"/>
          <w:szCs w:val="24"/>
        </w:rPr>
        <w:t xml:space="preserve">Após analisarmos, minuciosamente, toda a documentação constante da licitação supracitada e de seus anexos, e, ao tomarmos conhecimento das condições, propomo-nos a executar, sob nossa integral responsabilidade, os serviços descritos no </w:t>
      </w:r>
      <w:r w:rsidRPr="006760B9">
        <w:rPr>
          <w:b/>
          <w:w w:val="95"/>
          <w:szCs w:val="24"/>
        </w:rPr>
        <w:t>A</w:t>
      </w:r>
      <w:r w:rsidR="00E22642">
        <w:rPr>
          <w:b/>
          <w:w w:val="95"/>
          <w:szCs w:val="24"/>
        </w:rPr>
        <w:t xml:space="preserve">nexo </w:t>
      </w:r>
      <w:r w:rsidRPr="006760B9">
        <w:rPr>
          <w:b/>
          <w:w w:val="95"/>
          <w:szCs w:val="24"/>
        </w:rPr>
        <w:t>1</w:t>
      </w:r>
      <w:r w:rsidRPr="006760B9">
        <w:rPr>
          <w:w w:val="95"/>
          <w:szCs w:val="24"/>
        </w:rPr>
        <w:t xml:space="preserve"> deste Edital e na sua forma, conforme preços a seguir descriminados</w:t>
      </w:r>
      <w:r w:rsidR="00E22642">
        <w:rPr>
          <w:szCs w:val="24"/>
        </w:rPr>
        <w:t>.</w:t>
      </w:r>
    </w:p>
    <w:p w14:paraId="57C9494C" w14:textId="77777777" w:rsidR="006760B9" w:rsidRPr="006760B9" w:rsidRDefault="006760B9" w:rsidP="009C0853">
      <w:pPr>
        <w:tabs>
          <w:tab w:val="left" w:pos="284"/>
        </w:tabs>
        <w:suppressAutoHyphens/>
        <w:spacing w:after="0" w:line="240" w:lineRule="auto"/>
        <w:rPr>
          <w:b/>
          <w:szCs w:val="24"/>
        </w:rPr>
      </w:pPr>
    </w:p>
    <w:p w14:paraId="0513811C" w14:textId="77777777" w:rsidR="00321144" w:rsidRDefault="00321144" w:rsidP="009C0853">
      <w:pPr>
        <w:spacing w:after="0" w:line="240" w:lineRule="auto"/>
        <w:ind w:left="-5" w:right="0"/>
        <w:rPr>
          <w:b/>
        </w:rPr>
      </w:pPr>
    </w:p>
    <w:p w14:paraId="4CC3360D" w14:textId="0AC3B69F" w:rsidR="000C0F17" w:rsidRDefault="00321144" w:rsidP="00391115">
      <w:pPr>
        <w:pStyle w:val="PargrafodaLista"/>
        <w:numPr>
          <w:ilvl w:val="0"/>
          <w:numId w:val="12"/>
        </w:numPr>
        <w:spacing w:after="0" w:line="240" w:lineRule="auto"/>
        <w:ind w:right="0"/>
        <w:rPr>
          <w:color w:val="auto"/>
        </w:rPr>
      </w:pPr>
      <w:r w:rsidRPr="000C0F17">
        <w:rPr>
          <w:b/>
        </w:rPr>
        <w:t>OBJETO</w:t>
      </w:r>
      <w:r>
        <w:t xml:space="preserve">: </w:t>
      </w:r>
      <w:r w:rsidR="00E22642">
        <w:t xml:space="preserve">Contratação de instituição bancária para operar os serviços de processamento e gerenciamento de créditos provenientes da Folha de Pagamento </w:t>
      </w:r>
      <w:r w:rsidR="00E22642" w:rsidRPr="000A581B">
        <w:rPr>
          <w:color w:val="auto"/>
        </w:rPr>
        <w:t xml:space="preserve">dos </w:t>
      </w:r>
      <w:r w:rsidR="00642583" w:rsidRPr="000A581B">
        <w:rPr>
          <w:color w:val="auto"/>
        </w:rPr>
        <w:t>beneficiários de créditos</w:t>
      </w:r>
      <w:r w:rsidR="00E22642" w:rsidRPr="000A581B">
        <w:rPr>
          <w:color w:val="auto"/>
        </w:rPr>
        <w:t xml:space="preserve"> </w:t>
      </w:r>
      <w:r w:rsidR="00E22642" w:rsidRPr="00CD61EB">
        <w:rPr>
          <w:color w:val="auto"/>
        </w:rPr>
        <w:t xml:space="preserve">do </w:t>
      </w:r>
      <w:r w:rsidR="00E22642" w:rsidRPr="000C0F17">
        <w:rPr>
          <w:b/>
        </w:rPr>
        <w:t>MINISTÉRIO PÚBLICO DO ESTADO DE SÃO PAULO</w:t>
      </w:r>
      <w:r w:rsidR="00806AFA">
        <w:t>, em caráter de exclusividade</w:t>
      </w:r>
      <w:r w:rsidR="00E22642">
        <w:t xml:space="preserve">; e a concessão de uso de espaço físico, a título oneroso, para a instalação de agência ou posto bancário, de acordo com o Memorial Descritivo </w:t>
      </w:r>
      <w:r w:rsidR="00E22642" w:rsidRPr="000C0F17">
        <w:rPr>
          <w:color w:val="auto"/>
        </w:rPr>
        <w:t xml:space="preserve">- Anexo 1. </w:t>
      </w:r>
    </w:p>
    <w:p w14:paraId="256C4ADE" w14:textId="77777777" w:rsidR="00DC4A8F" w:rsidRDefault="00DC4A8F" w:rsidP="009C0853">
      <w:pPr>
        <w:pStyle w:val="PargrafodaLista"/>
        <w:spacing w:after="0" w:line="240" w:lineRule="auto"/>
        <w:ind w:left="345" w:right="0" w:firstLine="0"/>
        <w:rPr>
          <w:color w:val="auto"/>
        </w:rPr>
      </w:pPr>
    </w:p>
    <w:p w14:paraId="507AC1A6" w14:textId="77777777" w:rsidR="000C0F17" w:rsidRDefault="000C0F17" w:rsidP="009C0853">
      <w:pPr>
        <w:pStyle w:val="PargrafodaLista"/>
        <w:spacing w:after="0" w:line="240" w:lineRule="auto"/>
        <w:ind w:left="345" w:right="0" w:firstLine="0"/>
        <w:rPr>
          <w:color w:val="auto"/>
        </w:rPr>
      </w:pPr>
    </w:p>
    <w:p w14:paraId="214B5364" w14:textId="4279912D" w:rsidR="000C0F17" w:rsidRPr="000C0F17" w:rsidRDefault="000C0F17" w:rsidP="00391115">
      <w:pPr>
        <w:pStyle w:val="PargrafodaLista"/>
        <w:numPr>
          <w:ilvl w:val="0"/>
          <w:numId w:val="12"/>
        </w:numPr>
        <w:spacing w:after="0" w:line="240" w:lineRule="auto"/>
        <w:ind w:right="0"/>
        <w:rPr>
          <w:color w:val="auto"/>
        </w:rPr>
      </w:pPr>
      <w:r w:rsidRPr="000C0F17">
        <w:rPr>
          <w:b/>
          <w:bCs/>
          <w:iCs/>
          <w:w w:val="95"/>
        </w:rPr>
        <w:t>IDENTIFICAÇÃO DA LICITANTE E RESPONSÁVEIS</w:t>
      </w:r>
    </w:p>
    <w:p w14:paraId="61CAE20B" w14:textId="77777777" w:rsidR="000C0F17" w:rsidRPr="000C0F17" w:rsidRDefault="000C0F17" w:rsidP="009C0853">
      <w:pPr>
        <w:autoSpaceDE w:val="0"/>
        <w:autoSpaceDN w:val="0"/>
        <w:adjustRightInd w:val="0"/>
        <w:spacing w:after="0" w:line="240" w:lineRule="auto"/>
        <w:ind w:left="-1"/>
        <w:rPr>
          <w:bCs/>
          <w:iCs/>
          <w:w w:val="95"/>
        </w:rPr>
      </w:pPr>
    </w:p>
    <w:p w14:paraId="3F4E9B1C" w14:textId="77777777" w:rsidR="000C0F17" w:rsidRPr="000C0F17" w:rsidRDefault="000C0F17" w:rsidP="009C0853">
      <w:pPr>
        <w:autoSpaceDE w:val="0"/>
        <w:autoSpaceDN w:val="0"/>
        <w:adjustRightInd w:val="0"/>
        <w:spacing w:after="0" w:line="240" w:lineRule="auto"/>
        <w:ind w:left="-1"/>
        <w:rPr>
          <w:bCs/>
          <w:iCs/>
          <w:w w:val="95"/>
        </w:rPr>
      </w:pPr>
      <w:r w:rsidRPr="000C0F17">
        <w:rPr>
          <w:bCs/>
          <w:iCs/>
          <w:w w:val="95"/>
        </w:rPr>
        <w:tab/>
        <w:t>Nome da empresa: ____________________________________________________</w:t>
      </w:r>
    </w:p>
    <w:p w14:paraId="45A15637" w14:textId="77777777" w:rsidR="000C0F17" w:rsidRPr="000C0F17" w:rsidRDefault="000C0F17" w:rsidP="009C0853">
      <w:pPr>
        <w:autoSpaceDE w:val="0"/>
        <w:autoSpaceDN w:val="0"/>
        <w:adjustRightInd w:val="0"/>
        <w:spacing w:after="0" w:line="240" w:lineRule="auto"/>
        <w:ind w:left="-1"/>
        <w:rPr>
          <w:bCs/>
          <w:iCs/>
          <w:w w:val="95"/>
        </w:rPr>
      </w:pPr>
      <w:r w:rsidRPr="000C0F17">
        <w:rPr>
          <w:bCs/>
          <w:iCs/>
          <w:w w:val="95"/>
        </w:rPr>
        <w:tab/>
        <w:t>Endereço: _____________________________________________________________</w:t>
      </w:r>
    </w:p>
    <w:p w14:paraId="59755C0A" w14:textId="77777777" w:rsidR="000C0F17" w:rsidRPr="000C0F17" w:rsidRDefault="000C0F17" w:rsidP="009C0853">
      <w:pPr>
        <w:autoSpaceDE w:val="0"/>
        <w:autoSpaceDN w:val="0"/>
        <w:adjustRightInd w:val="0"/>
        <w:spacing w:after="0" w:line="240" w:lineRule="auto"/>
        <w:ind w:left="-1"/>
        <w:rPr>
          <w:bCs/>
          <w:iCs/>
          <w:w w:val="95"/>
        </w:rPr>
      </w:pPr>
      <w:r w:rsidRPr="000C0F17">
        <w:rPr>
          <w:bCs/>
          <w:iCs/>
          <w:w w:val="95"/>
        </w:rPr>
        <w:tab/>
        <w:t xml:space="preserve">CNPJ: ___________________________ </w:t>
      </w:r>
      <w:proofErr w:type="spellStart"/>
      <w:r w:rsidRPr="000C0F17">
        <w:rPr>
          <w:bCs/>
          <w:iCs/>
          <w:w w:val="95"/>
        </w:rPr>
        <w:t>Insc.Est</w:t>
      </w:r>
      <w:proofErr w:type="spellEnd"/>
      <w:r w:rsidRPr="000C0F17">
        <w:rPr>
          <w:bCs/>
          <w:iCs/>
          <w:w w:val="95"/>
        </w:rPr>
        <w:t>.: _____________________________</w:t>
      </w:r>
    </w:p>
    <w:p w14:paraId="0658C03B" w14:textId="77777777" w:rsidR="000C0F17" w:rsidRPr="000C0F17" w:rsidRDefault="000C0F17" w:rsidP="009C0853">
      <w:pPr>
        <w:autoSpaceDE w:val="0"/>
        <w:autoSpaceDN w:val="0"/>
        <w:adjustRightInd w:val="0"/>
        <w:spacing w:after="0" w:line="240" w:lineRule="auto"/>
        <w:ind w:left="-1"/>
        <w:rPr>
          <w:bCs/>
          <w:iCs/>
          <w:w w:val="95"/>
        </w:rPr>
      </w:pPr>
    </w:p>
    <w:p w14:paraId="15D34DAF" w14:textId="77777777" w:rsidR="000C0F17" w:rsidRPr="000C0F17" w:rsidRDefault="000C0F17" w:rsidP="009C0853">
      <w:pPr>
        <w:autoSpaceDE w:val="0"/>
        <w:autoSpaceDN w:val="0"/>
        <w:adjustRightInd w:val="0"/>
        <w:spacing w:after="0" w:line="240" w:lineRule="auto"/>
        <w:ind w:left="-1"/>
        <w:rPr>
          <w:bCs/>
          <w:iCs/>
          <w:w w:val="95"/>
        </w:rPr>
      </w:pPr>
      <w:r w:rsidRPr="000C0F17">
        <w:rPr>
          <w:bCs/>
          <w:iCs/>
          <w:w w:val="95"/>
        </w:rPr>
        <w:tab/>
        <w:t>Nome do responsável que assina a proposta:</w:t>
      </w:r>
    </w:p>
    <w:p w14:paraId="6657F988" w14:textId="77777777" w:rsidR="000C0F17" w:rsidRPr="000C0F17" w:rsidRDefault="000C0F17" w:rsidP="009C0853">
      <w:pPr>
        <w:autoSpaceDE w:val="0"/>
        <w:autoSpaceDN w:val="0"/>
        <w:adjustRightInd w:val="0"/>
        <w:spacing w:after="0" w:line="240" w:lineRule="auto"/>
        <w:ind w:left="-1"/>
        <w:rPr>
          <w:bCs/>
          <w:iCs/>
          <w:w w:val="95"/>
        </w:rPr>
      </w:pPr>
      <w:r w:rsidRPr="000C0F17">
        <w:rPr>
          <w:bCs/>
          <w:iCs/>
          <w:w w:val="95"/>
        </w:rPr>
        <w:tab/>
        <w:t>RG nº ____________________________ CPF nº ________________________________</w:t>
      </w:r>
    </w:p>
    <w:p w14:paraId="580CB0C5" w14:textId="77777777" w:rsidR="000C0F17" w:rsidRPr="000C0F17" w:rsidRDefault="000C0F17" w:rsidP="009C0853">
      <w:pPr>
        <w:autoSpaceDE w:val="0"/>
        <w:autoSpaceDN w:val="0"/>
        <w:adjustRightInd w:val="0"/>
        <w:spacing w:after="0" w:line="240" w:lineRule="auto"/>
        <w:ind w:left="-1"/>
        <w:rPr>
          <w:bCs/>
          <w:iCs/>
          <w:w w:val="95"/>
        </w:rPr>
      </w:pPr>
      <w:r w:rsidRPr="000C0F17">
        <w:rPr>
          <w:bCs/>
          <w:iCs/>
          <w:w w:val="95"/>
        </w:rPr>
        <w:tab/>
        <w:t>Cargo: __________________________________________________________________</w:t>
      </w:r>
    </w:p>
    <w:p w14:paraId="79E651A6" w14:textId="77777777" w:rsidR="000C0F17" w:rsidRPr="000C0F17" w:rsidRDefault="000C0F17" w:rsidP="009C0853">
      <w:pPr>
        <w:autoSpaceDE w:val="0"/>
        <w:autoSpaceDN w:val="0"/>
        <w:adjustRightInd w:val="0"/>
        <w:spacing w:after="0" w:line="240" w:lineRule="auto"/>
        <w:ind w:left="-1"/>
        <w:rPr>
          <w:bCs/>
          <w:iCs/>
          <w:w w:val="95"/>
        </w:rPr>
      </w:pPr>
      <w:r w:rsidRPr="000C0F17">
        <w:rPr>
          <w:bCs/>
          <w:iCs/>
          <w:w w:val="95"/>
        </w:rPr>
        <w:tab/>
        <w:t>Telefone para contato: __________________________________________________</w:t>
      </w:r>
    </w:p>
    <w:p w14:paraId="13D75694" w14:textId="77777777" w:rsidR="000C0F17" w:rsidRPr="000C0F17" w:rsidRDefault="000C0F17" w:rsidP="009C0853">
      <w:pPr>
        <w:autoSpaceDE w:val="0"/>
        <w:autoSpaceDN w:val="0"/>
        <w:adjustRightInd w:val="0"/>
        <w:spacing w:after="0" w:line="240" w:lineRule="auto"/>
        <w:ind w:left="-1"/>
        <w:rPr>
          <w:bCs/>
          <w:iCs/>
          <w:w w:val="95"/>
        </w:rPr>
      </w:pPr>
      <w:r w:rsidRPr="000C0F17">
        <w:rPr>
          <w:bCs/>
          <w:iCs/>
          <w:w w:val="95"/>
        </w:rPr>
        <w:tab/>
        <w:t>Endereço eletrônico: ____________________________________________________</w:t>
      </w:r>
    </w:p>
    <w:p w14:paraId="47211640" w14:textId="77777777" w:rsidR="000C0F17" w:rsidRPr="000C0F17" w:rsidRDefault="000C0F17" w:rsidP="009C0853">
      <w:pPr>
        <w:autoSpaceDE w:val="0"/>
        <w:autoSpaceDN w:val="0"/>
        <w:adjustRightInd w:val="0"/>
        <w:spacing w:after="0" w:line="240" w:lineRule="auto"/>
        <w:ind w:left="-1"/>
        <w:rPr>
          <w:bCs/>
          <w:iCs/>
          <w:w w:val="95"/>
        </w:rPr>
      </w:pPr>
    </w:p>
    <w:p w14:paraId="5B5F6EB7" w14:textId="77777777" w:rsidR="000C0F17" w:rsidRPr="000C0F17" w:rsidRDefault="000C0F17" w:rsidP="009C0853">
      <w:pPr>
        <w:autoSpaceDE w:val="0"/>
        <w:autoSpaceDN w:val="0"/>
        <w:adjustRightInd w:val="0"/>
        <w:spacing w:after="0" w:line="240" w:lineRule="auto"/>
        <w:ind w:left="-1"/>
        <w:rPr>
          <w:bCs/>
          <w:iCs/>
          <w:w w:val="95"/>
        </w:rPr>
      </w:pPr>
      <w:r w:rsidRPr="000C0F17">
        <w:rPr>
          <w:bCs/>
          <w:iCs/>
          <w:w w:val="95"/>
        </w:rPr>
        <w:t xml:space="preserve">Nome do responsável com poderes para firmar contrato com o Ministério Público do Estado de São Paulo – (representante legal ou procurador) </w:t>
      </w:r>
    </w:p>
    <w:p w14:paraId="772737AC" w14:textId="77777777" w:rsidR="000C0F17" w:rsidRPr="000C0F17" w:rsidRDefault="000C0F17" w:rsidP="009C0853">
      <w:pPr>
        <w:autoSpaceDE w:val="0"/>
        <w:autoSpaceDN w:val="0"/>
        <w:adjustRightInd w:val="0"/>
        <w:spacing w:after="0" w:line="240" w:lineRule="auto"/>
        <w:ind w:left="-1"/>
        <w:rPr>
          <w:bCs/>
          <w:iCs/>
          <w:w w:val="95"/>
        </w:rPr>
      </w:pPr>
      <w:r w:rsidRPr="000C0F17">
        <w:rPr>
          <w:bCs/>
          <w:iCs/>
          <w:w w:val="95"/>
        </w:rPr>
        <w:lastRenderedPageBreak/>
        <w:tab/>
        <w:t>Nome: ___________________________________________________________________</w:t>
      </w:r>
    </w:p>
    <w:p w14:paraId="368FAF7B" w14:textId="77777777" w:rsidR="000C0F17" w:rsidRPr="000C0F17" w:rsidRDefault="000C0F17" w:rsidP="009C0853">
      <w:pPr>
        <w:autoSpaceDE w:val="0"/>
        <w:autoSpaceDN w:val="0"/>
        <w:adjustRightInd w:val="0"/>
        <w:spacing w:after="0" w:line="240" w:lineRule="auto"/>
        <w:ind w:left="-1"/>
        <w:rPr>
          <w:bCs/>
          <w:iCs/>
          <w:w w:val="95"/>
        </w:rPr>
      </w:pPr>
      <w:r w:rsidRPr="000C0F17">
        <w:rPr>
          <w:bCs/>
          <w:iCs/>
          <w:w w:val="95"/>
        </w:rPr>
        <w:tab/>
        <w:t>Representante/Procurador: _______________________________________________</w:t>
      </w:r>
    </w:p>
    <w:p w14:paraId="414BCE09" w14:textId="1AF789B7" w:rsidR="000C0F17" w:rsidRPr="000C0F17" w:rsidRDefault="000C0F17" w:rsidP="009C0853">
      <w:pPr>
        <w:autoSpaceDE w:val="0"/>
        <w:autoSpaceDN w:val="0"/>
        <w:adjustRightInd w:val="0"/>
        <w:spacing w:after="0" w:line="240" w:lineRule="auto"/>
        <w:ind w:left="-1"/>
        <w:rPr>
          <w:bCs/>
          <w:iCs/>
          <w:w w:val="95"/>
        </w:rPr>
      </w:pPr>
      <w:r w:rsidRPr="000C0F17">
        <w:rPr>
          <w:bCs/>
          <w:iCs/>
          <w:w w:val="95"/>
        </w:rPr>
        <w:tab/>
        <w:t xml:space="preserve">RG nº </w:t>
      </w:r>
      <w:r>
        <w:rPr>
          <w:bCs/>
          <w:iCs/>
          <w:w w:val="95"/>
        </w:rPr>
        <w:t>__________________________</w:t>
      </w:r>
      <w:r w:rsidRPr="000C0F17">
        <w:rPr>
          <w:bCs/>
          <w:iCs/>
          <w:w w:val="95"/>
        </w:rPr>
        <w:t xml:space="preserve"> CPF nº _______________________________</w:t>
      </w:r>
    </w:p>
    <w:p w14:paraId="142C0CA2" w14:textId="77777777" w:rsidR="000C0F17" w:rsidRPr="000C0F17" w:rsidRDefault="000C0F17" w:rsidP="009C0853">
      <w:pPr>
        <w:autoSpaceDE w:val="0"/>
        <w:autoSpaceDN w:val="0"/>
        <w:adjustRightInd w:val="0"/>
        <w:spacing w:after="0" w:line="240" w:lineRule="auto"/>
        <w:ind w:left="-1"/>
        <w:rPr>
          <w:bCs/>
          <w:iCs/>
          <w:w w:val="95"/>
        </w:rPr>
      </w:pPr>
      <w:r w:rsidRPr="000C0F17">
        <w:rPr>
          <w:bCs/>
          <w:iCs/>
          <w:w w:val="95"/>
        </w:rPr>
        <w:tab/>
        <w:t>Cargo: ___________________________________________________________________</w:t>
      </w:r>
    </w:p>
    <w:p w14:paraId="78ED62C3" w14:textId="77777777" w:rsidR="000C0F17" w:rsidRPr="000C0F17" w:rsidRDefault="000C0F17" w:rsidP="009C0853">
      <w:pPr>
        <w:autoSpaceDE w:val="0"/>
        <w:autoSpaceDN w:val="0"/>
        <w:adjustRightInd w:val="0"/>
        <w:spacing w:after="0" w:line="240" w:lineRule="auto"/>
        <w:ind w:left="-1"/>
        <w:rPr>
          <w:bCs/>
          <w:iCs/>
          <w:w w:val="95"/>
        </w:rPr>
      </w:pPr>
      <w:r w:rsidRPr="000C0F17">
        <w:rPr>
          <w:bCs/>
          <w:iCs/>
          <w:w w:val="95"/>
        </w:rPr>
        <w:tab/>
        <w:t>Telefone para contato: ___________________________________________________</w:t>
      </w:r>
    </w:p>
    <w:p w14:paraId="45F2D0B8" w14:textId="77777777" w:rsidR="000C0F17" w:rsidRPr="000C0F17" w:rsidRDefault="000C0F17" w:rsidP="009C0853">
      <w:pPr>
        <w:autoSpaceDE w:val="0"/>
        <w:autoSpaceDN w:val="0"/>
        <w:adjustRightInd w:val="0"/>
        <w:spacing w:after="0" w:line="240" w:lineRule="auto"/>
        <w:ind w:left="-1"/>
        <w:rPr>
          <w:bCs/>
          <w:iCs/>
          <w:w w:val="95"/>
        </w:rPr>
      </w:pPr>
      <w:r w:rsidRPr="000C0F17">
        <w:rPr>
          <w:bCs/>
          <w:iCs/>
          <w:w w:val="95"/>
        </w:rPr>
        <w:tab/>
        <w:t>Endereço eletrônico: _____________________________________________________</w:t>
      </w:r>
    </w:p>
    <w:p w14:paraId="0F3E02AE" w14:textId="77777777" w:rsidR="000C0F17" w:rsidRPr="000C0F17" w:rsidRDefault="000C0F17" w:rsidP="009C0853">
      <w:pPr>
        <w:autoSpaceDE w:val="0"/>
        <w:autoSpaceDN w:val="0"/>
        <w:adjustRightInd w:val="0"/>
        <w:spacing w:after="0" w:line="240" w:lineRule="auto"/>
        <w:ind w:left="-1"/>
        <w:rPr>
          <w:bCs/>
          <w:iCs/>
          <w:w w:val="95"/>
        </w:rPr>
      </w:pPr>
    </w:p>
    <w:p w14:paraId="58F98CE6" w14:textId="4038C8F5" w:rsidR="000C0F17" w:rsidRPr="000C0F17" w:rsidRDefault="000C0F17" w:rsidP="009C0853">
      <w:pPr>
        <w:autoSpaceDE w:val="0"/>
        <w:autoSpaceDN w:val="0"/>
        <w:adjustRightInd w:val="0"/>
        <w:spacing w:after="0" w:line="240" w:lineRule="auto"/>
        <w:ind w:left="-1"/>
        <w:rPr>
          <w:bCs/>
          <w:iCs/>
          <w:w w:val="95"/>
        </w:rPr>
      </w:pPr>
      <w:r w:rsidRPr="000C0F17">
        <w:rPr>
          <w:b/>
          <w:bCs/>
          <w:iCs/>
          <w:w w:val="95"/>
        </w:rPr>
        <w:t>2.1</w:t>
      </w:r>
      <w:r>
        <w:rPr>
          <w:bCs/>
          <w:iCs/>
          <w:w w:val="95"/>
        </w:rPr>
        <w:t xml:space="preserve"> </w:t>
      </w:r>
      <w:r w:rsidRPr="000C0F17">
        <w:rPr>
          <w:bCs/>
          <w:iCs/>
          <w:w w:val="95"/>
        </w:rPr>
        <w:t>Para o caso de pessoa jurídica, indicação dos nomes e respectivos números de CPF dos três principais integrantes do quadro societário</w:t>
      </w:r>
      <w:r w:rsidR="009F5017">
        <w:rPr>
          <w:bCs/>
          <w:iCs/>
          <w:w w:val="95"/>
        </w:rPr>
        <w:t>/estatutário</w:t>
      </w:r>
      <w:r w:rsidRPr="000C0F17">
        <w:rPr>
          <w:bCs/>
          <w:iCs/>
          <w:w w:val="95"/>
        </w:rPr>
        <w:t>, assim compreendidos aqueles que detenham a maior parcela das cotas societárias ou poder de gestão da sociedade.</w:t>
      </w:r>
    </w:p>
    <w:p w14:paraId="789F3C87" w14:textId="77777777" w:rsidR="000C0F17" w:rsidRPr="000C0F17" w:rsidRDefault="000C0F17" w:rsidP="009C0853">
      <w:pPr>
        <w:autoSpaceDE w:val="0"/>
        <w:autoSpaceDN w:val="0"/>
        <w:adjustRightInd w:val="0"/>
        <w:spacing w:after="0" w:line="240" w:lineRule="auto"/>
        <w:ind w:left="-1"/>
        <w:rPr>
          <w:bCs/>
          <w:iCs/>
          <w:w w:val="95"/>
        </w:rPr>
      </w:pPr>
    </w:p>
    <w:p w14:paraId="0FE1F33E" w14:textId="4CE5A2AE" w:rsidR="000C0F17" w:rsidRPr="000C0F17" w:rsidRDefault="000C0F17" w:rsidP="009C0853">
      <w:pPr>
        <w:autoSpaceDE w:val="0"/>
        <w:autoSpaceDN w:val="0"/>
        <w:adjustRightInd w:val="0"/>
        <w:spacing w:after="0" w:line="240" w:lineRule="auto"/>
        <w:ind w:left="-1"/>
        <w:rPr>
          <w:bCs/>
          <w:iCs/>
          <w:w w:val="95"/>
        </w:rPr>
      </w:pPr>
      <w:r w:rsidRPr="000C0F17">
        <w:rPr>
          <w:bCs/>
          <w:iCs/>
          <w:w w:val="95"/>
        </w:rPr>
        <w:t>Nome:_______________________________________ CPF: _</w:t>
      </w:r>
      <w:r>
        <w:rPr>
          <w:bCs/>
          <w:iCs/>
          <w:w w:val="95"/>
        </w:rPr>
        <w:t>______________</w:t>
      </w:r>
    </w:p>
    <w:p w14:paraId="6A3D5016" w14:textId="3522FD6A" w:rsidR="000C0F17" w:rsidRPr="000C0F17" w:rsidRDefault="000C0F17" w:rsidP="009C0853">
      <w:pPr>
        <w:autoSpaceDE w:val="0"/>
        <w:autoSpaceDN w:val="0"/>
        <w:adjustRightInd w:val="0"/>
        <w:spacing w:after="0" w:line="240" w:lineRule="auto"/>
        <w:ind w:left="-1"/>
        <w:rPr>
          <w:bCs/>
          <w:iCs/>
          <w:w w:val="95"/>
        </w:rPr>
      </w:pPr>
      <w:r w:rsidRPr="000C0F17">
        <w:rPr>
          <w:bCs/>
          <w:iCs/>
          <w:w w:val="95"/>
        </w:rPr>
        <w:t>Nome: _______</w:t>
      </w:r>
      <w:r>
        <w:rPr>
          <w:bCs/>
          <w:iCs/>
          <w:w w:val="95"/>
        </w:rPr>
        <w:t>______________________________</w:t>
      </w:r>
      <w:proofErr w:type="gramStart"/>
      <w:r>
        <w:rPr>
          <w:bCs/>
          <w:iCs/>
          <w:w w:val="95"/>
        </w:rPr>
        <w:t xml:space="preserve">_ </w:t>
      </w:r>
      <w:r w:rsidRPr="000C0F17">
        <w:rPr>
          <w:bCs/>
          <w:iCs/>
          <w:w w:val="95"/>
        </w:rPr>
        <w:t xml:space="preserve"> CPF</w:t>
      </w:r>
      <w:proofErr w:type="gramEnd"/>
      <w:r w:rsidRPr="000C0F17">
        <w:rPr>
          <w:bCs/>
          <w:iCs/>
          <w:w w:val="95"/>
        </w:rPr>
        <w:t>: _</w:t>
      </w:r>
      <w:r>
        <w:rPr>
          <w:bCs/>
          <w:iCs/>
          <w:w w:val="95"/>
        </w:rPr>
        <w:t>______________</w:t>
      </w:r>
    </w:p>
    <w:p w14:paraId="3795F1B1" w14:textId="07615912" w:rsidR="000C0F17" w:rsidRPr="000C0F17" w:rsidRDefault="000C0F17" w:rsidP="009C0853">
      <w:pPr>
        <w:autoSpaceDE w:val="0"/>
        <w:autoSpaceDN w:val="0"/>
        <w:adjustRightInd w:val="0"/>
        <w:spacing w:after="0" w:line="240" w:lineRule="auto"/>
        <w:ind w:left="-1"/>
        <w:rPr>
          <w:bCs/>
          <w:iCs/>
          <w:w w:val="95"/>
        </w:rPr>
      </w:pPr>
      <w:r w:rsidRPr="000C0F17">
        <w:rPr>
          <w:bCs/>
          <w:iCs/>
          <w:w w:val="95"/>
        </w:rPr>
        <w:t>Nome:_______</w:t>
      </w:r>
      <w:r>
        <w:rPr>
          <w:bCs/>
          <w:iCs/>
          <w:w w:val="95"/>
        </w:rPr>
        <w:t>______________________________</w:t>
      </w:r>
      <w:proofErr w:type="gramStart"/>
      <w:r>
        <w:rPr>
          <w:bCs/>
          <w:iCs/>
          <w:w w:val="95"/>
        </w:rPr>
        <w:t>_</w:t>
      </w:r>
      <w:r w:rsidRPr="000C0F17">
        <w:rPr>
          <w:bCs/>
          <w:iCs/>
          <w:w w:val="95"/>
        </w:rPr>
        <w:t xml:space="preserve">  CPF</w:t>
      </w:r>
      <w:proofErr w:type="gramEnd"/>
      <w:r w:rsidRPr="000C0F17">
        <w:rPr>
          <w:bCs/>
          <w:iCs/>
          <w:w w:val="95"/>
        </w:rPr>
        <w:t>: _</w:t>
      </w:r>
      <w:r>
        <w:rPr>
          <w:bCs/>
          <w:iCs/>
          <w:w w:val="95"/>
        </w:rPr>
        <w:t xml:space="preserve">______________ </w:t>
      </w:r>
    </w:p>
    <w:p w14:paraId="3432F0C4" w14:textId="77777777" w:rsidR="000C0F17" w:rsidRDefault="000C0F17" w:rsidP="009C0853">
      <w:pPr>
        <w:spacing w:after="0" w:line="240" w:lineRule="auto"/>
        <w:ind w:left="-5" w:right="0"/>
      </w:pPr>
    </w:p>
    <w:p w14:paraId="4A6334D3" w14:textId="33011BA5" w:rsidR="000C0F17" w:rsidRPr="000C0F17" w:rsidRDefault="000C0F17" w:rsidP="00391115">
      <w:pPr>
        <w:pStyle w:val="Corpodetexto21"/>
        <w:widowControl/>
        <w:numPr>
          <w:ilvl w:val="0"/>
          <w:numId w:val="12"/>
        </w:numPr>
        <w:tabs>
          <w:tab w:val="left" w:pos="284"/>
        </w:tabs>
        <w:suppressAutoHyphens/>
        <w:spacing w:line="240" w:lineRule="auto"/>
        <w:rPr>
          <w:rFonts w:cs="Arial"/>
          <w:b/>
          <w:sz w:val="24"/>
          <w:szCs w:val="24"/>
        </w:rPr>
      </w:pPr>
      <w:r w:rsidRPr="000C0F17">
        <w:rPr>
          <w:rFonts w:cs="Arial"/>
          <w:b/>
          <w:sz w:val="24"/>
          <w:szCs w:val="24"/>
        </w:rPr>
        <w:t>PREÇOS</w:t>
      </w:r>
    </w:p>
    <w:p w14:paraId="1D981F42" w14:textId="6FF3F25A" w:rsidR="000C0F17" w:rsidRDefault="000C0F17" w:rsidP="009C0853">
      <w:pPr>
        <w:spacing w:after="0" w:line="240" w:lineRule="auto"/>
        <w:ind w:left="-5" w:right="0"/>
      </w:pPr>
    </w:p>
    <w:tbl>
      <w:tblPr>
        <w:tblStyle w:val="TableGrid"/>
        <w:tblW w:w="9000" w:type="dxa"/>
        <w:tblInd w:w="35" w:type="dxa"/>
        <w:tblCellMar>
          <w:top w:w="6" w:type="dxa"/>
          <w:right w:w="2" w:type="dxa"/>
        </w:tblCellMar>
        <w:tblLook w:val="04A0" w:firstRow="1" w:lastRow="0" w:firstColumn="1" w:lastColumn="0" w:noHBand="0" w:noVBand="1"/>
      </w:tblPr>
      <w:tblGrid>
        <w:gridCol w:w="680"/>
        <w:gridCol w:w="6369"/>
        <w:gridCol w:w="1951"/>
      </w:tblGrid>
      <w:tr w:rsidR="00321144" w14:paraId="39388841" w14:textId="77777777" w:rsidTr="00750837">
        <w:trPr>
          <w:trHeight w:val="286"/>
        </w:trPr>
        <w:tc>
          <w:tcPr>
            <w:tcW w:w="9000" w:type="dxa"/>
            <w:gridSpan w:val="3"/>
            <w:tcBorders>
              <w:top w:val="single" w:sz="4" w:space="0" w:color="000000"/>
              <w:left w:val="single" w:sz="4" w:space="0" w:color="000000"/>
              <w:bottom w:val="single" w:sz="4" w:space="0" w:color="000000"/>
              <w:right w:val="single" w:sz="4" w:space="0" w:color="000000"/>
            </w:tcBorders>
            <w:shd w:val="clear" w:color="auto" w:fill="F2F2F2"/>
          </w:tcPr>
          <w:p w14:paraId="0A8F5EE7" w14:textId="77777777" w:rsidR="00321144" w:rsidRPr="000C0F17" w:rsidRDefault="00321144" w:rsidP="009C0853">
            <w:pPr>
              <w:spacing w:after="0" w:line="240" w:lineRule="auto"/>
              <w:ind w:left="5" w:right="0" w:firstLine="0"/>
              <w:jc w:val="center"/>
            </w:pPr>
            <w:r w:rsidRPr="000C0F17">
              <w:rPr>
                <w:b/>
              </w:rPr>
              <w:t>PROPOSTA</w:t>
            </w:r>
            <w:r w:rsidRPr="000C0F17">
              <w:rPr>
                <w:b/>
                <w:sz w:val="28"/>
              </w:rPr>
              <w:t xml:space="preserve"> </w:t>
            </w:r>
          </w:p>
        </w:tc>
      </w:tr>
      <w:tr w:rsidR="00321144" w14:paraId="79F4B540" w14:textId="77777777" w:rsidTr="00750837">
        <w:trPr>
          <w:trHeight w:val="302"/>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48CFF244" w14:textId="77777777" w:rsidR="00321144" w:rsidRDefault="00321144" w:rsidP="009C0853">
            <w:pPr>
              <w:spacing w:after="0" w:line="240" w:lineRule="auto"/>
              <w:ind w:left="216" w:right="0" w:firstLine="0"/>
              <w:jc w:val="left"/>
            </w:pPr>
            <w:r>
              <w:rPr>
                <w:rFonts w:ascii="Calibri" w:eastAsia="Calibri" w:hAnsi="Calibri" w:cs="Calibri"/>
                <w:noProof/>
                <w:sz w:val="22"/>
              </w:rPr>
              <mc:AlternateContent>
                <mc:Choice Requires="wpg">
                  <w:drawing>
                    <wp:inline distT="0" distB="0" distL="0" distR="0" wp14:anchorId="7BC1851D" wp14:editId="4A1CB247">
                      <wp:extent cx="156332" cy="325490"/>
                      <wp:effectExtent l="0" t="0" r="0" b="0"/>
                      <wp:docPr id="1" name="Group 55166"/>
                      <wp:cNvGraphicFramePr/>
                      <a:graphic xmlns:a="http://schemas.openxmlformats.org/drawingml/2006/main">
                        <a:graphicData uri="http://schemas.microsoft.com/office/word/2010/wordprocessingGroup">
                          <wpg:wgp>
                            <wpg:cNvGrpSpPr/>
                            <wpg:grpSpPr>
                              <a:xfrm>
                                <a:off x="0" y="0"/>
                                <a:ext cx="156332" cy="325490"/>
                                <a:chOff x="0" y="0"/>
                                <a:chExt cx="156332" cy="325490"/>
                              </a:xfrm>
                            </wpg:grpSpPr>
                            <wps:wsp>
                              <wps:cNvPr id="3" name="Rectangle 5221"/>
                              <wps:cNvSpPr/>
                              <wps:spPr>
                                <a:xfrm rot="-5399999">
                                  <a:off x="-87177" y="30391"/>
                                  <a:ext cx="382277" cy="207921"/>
                                </a:xfrm>
                                <a:prstGeom prst="rect">
                                  <a:avLst/>
                                </a:prstGeom>
                                <a:ln>
                                  <a:noFill/>
                                </a:ln>
                              </wps:spPr>
                              <wps:txbx>
                                <w:txbxContent>
                                  <w:p w14:paraId="7F5BF47C" w14:textId="4BD5D255" w:rsidR="00DA0AC6" w:rsidRDefault="00DA0AC6" w:rsidP="00321144">
                                    <w:pPr>
                                      <w:spacing w:after="160" w:line="259" w:lineRule="auto"/>
                                      <w:ind w:left="0" w:right="0" w:firstLine="0"/>
                                      <w:jc w:val="left"/>
                                    </w:pPr>
                                  </w:p>
                                </w:txbxContent>
                              </wps:txbx>
                              <wps:bodyPr horzOverflow="overflow" vert="horz" lIns="0" tIns="0" rIns="0" bIns="0" rtlCol="0">
                                <a:noAutofit/>
                              </wps:bodyPr>
                            </wps:wsp>
                            <wps:wsp>
                              <wps:cNvPr id="4" name="Rectangle 5222"/>
                              <wps:cNvSpPr/>
                              <wps:spPr>
                                <a:xfrm rot="-5399999">
                                  <a:off x="78041" y="-90902"/>
                                  <a:ext cx="51841" cy="207921"/>
                                </a:xfrm>
                                <a:prstGeom prst="rect">
                                  <a:avLst/>
                                </a:prstGeom>
                                <a:ln>
                                  <a:noFill/>
                                </a:ln>
                              </wps:spPr>
                              <wps:txbx>
                                <w:txbxContent>
                                  <w:p w14:paraId="163A6473" w14:textId="77777777" w:rsidR="00DA0AC6" w:rsidRDefault="00DA0AC6" w:rsidP="00321144">
                                    <w:pPr>
                                      <w:spacing w:after="160" w:line="259" w:lineRule="auto"/>
                                      <w:ind w:left="0" w:right="0"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w14:anchorId="7BC1851D" id="Group 55166" o:spid="_x0000_s1026" style="width:12.3pt;height:25.65pt;mso-position-horizontal-relative:char;mso-position-vertical-relative:line" coordsize="156332,32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3jUAIAAHIGAAAOAAAAZHJzL2Uyb0RvYy54bWzMVdtu2zAMfR+wfxD0nvgWJ7ERpxjWNRgw&#10;rEW7fYAiyxfAlgRJiZ19/Sj5kqEd9tACxfKg0KJMHp5Dyrubvm3QmSldC57hYOljxDgVec3LDP/8&#10;cbfYYqQN4TlpBGcZvjCNb/YfP+w6mbJQVKLJmUIQhOu0kxmujJGp52lasZbopZCMg7MQqiUGHlXp&#10;5Yp0EL1tvND3114nVC6VoExr2L0dnHjv4hcFo+a+KDQzqMkwYDNuVW492tXb70haKiKrmo4wyCtQ&#10;tKTmkHQOdUsMQSdVvwjV1lQJLQqzpKL1RFHUlLkaoJrAf1bNQYmTdLWUaVfKmSag9hlPrw5Lv58f&#10;FKpz0A4jTlqQyGVFcRys15aeTpYpnDoo+SQf1LhRDk+24r5Qrf2HWlDviL3MxLLeIAqbQbyOohAj&#10;Cq4ojFfJSDytQJ0Xb9Hqyz/f86aknsU2Q+kktJC+sqTfxtJTRSRz5Gtb/8hSNLH0CK1FeNkwFIdh&#10;MBDlDs4s6VQDYRNFSAlovkUcJfbnemVkbLHdBJsNRpYbP0pcLJJO1EXbMLReS13ob5Ih10wBSaXS&#10;5sBEi6yRYQW4XHRy/qYNyAVHpyMWS8PtysVd3TSD1+4AkxNca5n+2DuldXoU+QVqr4T6dQ9zXjSi&#10;y7AYLWxHH5JaL0bNVw6c2ymbDDUZx8lQpvks3CwOMD6djChqh9MmHrKNeEBM237voOrqr6qGb1F1&#10;s/VXMFKg2iLxE9/FuqoaB1vrfXdRx0n/T7R18wsXm2vS8RK2N+efz64Xrp+K/W8AAAD//wMAUEsD&#10;BBQABgAIAAAAIQDdVzPx2wAAAAMBAAAPAAAAZHJzL2Rvd25yZXYueG1sTI9Ba8JAEIXvhf6HZQq9&#10;1U20SonZiIj2JEK1ULyN2TEJZmdDdk3iv+/ai70MPN7jvW/SxWBq0VHrKssK4lEEgji3uuJCwfdh&#10;8/YBwnlkjbVlUnAjB4vs+SnFRNuev6jb+0KEEnYJKii9bxIpXV6SQTeyDXHwzrY16INsC6lb7EO5&#10;qeU4imbSYMVhocSGViXll/3VKPjssV9O4nW3vZxXt+NhuvvZxqTU68uwnIPwNPhHGO74AR2ywHSy&#10;V9ZO1ArCI/7vBm/8PgNxUjCNJyCzVP5nz34BAAD//wMAUEsBAi0AFAAGAAgAAAAhALaDOJL+AAAA&#10;4QEAABMAAAAAAAAAAAAAAAAAAAAAAFtDb250ZW50X1R5cGVzXS54bWxQSwECLQAUAAYACAAAACEA&#10;OP0h/9YAAACUAQAACwAAAAAAAAAAAAAAAAAvAQAAX3JlbHMvLnJlbHNQSwECLQAUAAYACAAAACEA&#10;cyrt41ACAAByBgAADgAAAAAAAAAAAAAAAAAuAgAAZHJzL2Uyb0RvYy54bWxQSwECLQAUAAYACAAA&#10;ACEA3Vcz8dsAAAADAQAADwAAAAAAAAAAAAAAAACqBAAAZHJzL2Rvd25yZXYueG1sUEsFBgAAAAAE&#10;AAQA8wAAALIFAAAAAA==&#10;">
                      <v:rect id="Rectangle 5221" o:spid="_x0000_s1027" style="position:absolute;left:-87177;top:30391;width:382277;height:2079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P51wwAAANoAAAAPAAAAZHJzL2Rvd25yZXYueG1sRI9LawJB&#10;EITvAf/D0IK3OOuDKKujiBA2lwjxhcd2p/eBOz2bnVHXf+8IgRyLqvqKmi9bU4kbNa60rGDQj0AQ&#10;p1aXnCvY7z7fpyCcR9ZYWSYFD3KwXHTe5hhre+cfum19LgKEXYwKCu/rWEqXFmTQ9W1NHLzMNgZ9&#10;kE0udYP3ADeVHEbRhzRYclgosKZ1QellezUKDoPd9Zi4zZlP2e9k/O2TTZYnSvW67WoGwlPr/8N/&#10;7S+tYASvK+EGyMUTAAD//wMAUEsBAi0AFAAGAAgAAAAhANvh9svuAAAAhQEAABMAAAAAAAAAAAAA&#10;AAAAAAAAAFtDb250ZW50X1R5cGVzXS54bWxQSwECLQAUAAYACAAAACEAWvQsW78AAAAVAQAACwAA&#10;AAAAAAAAAAAAAAAfAQAAX3JlbHMvLnJlbHNQSwECLQAUAAYACAAAACEAI3z+dcMAAADaAAAADwAA&#10;AAAAAAAAAAAAAAAHAgAAZHJzL2Rvd25yZXYueG1sUEsFBgAAAAADAAMAtwAAAPcCAAAAAA==&#10;" filled="f" stroked="f">
                        <v:textbox inset="0,0,0,0">
                          <w:txbxContent>
                            <w:p w14:paraId="7F5BF47C" w14:textId="4BD5D255" w:rsidR="00DA0AC6" w:rsidRDefault="00DA0AC6" w:rsidP="00321144">
                              <w:pPr>
                                <w:spacing w:after="160" w:line="259" w:lineRule="auto"/>
                                <w:ind w:left="0" w:right="0" w:firstLine="0"/>
                                <w:jc w:val="left"/>
                              </w:pPr>
                            </w:p>
                          </w:txbxContent>
                        </v:textbox>
                      </v:rect>
                      <v:rect id="Rectangle 5222" o:spid="_x0000_s1028" style="position:absolute;left:78041;top:-90902;width:51841;height:20792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WYBxAAAANoAAAAPAAAAZHJzL2Rvd25yZXYueG1sRI9Pa8JA&#10;FMTvBb/D8gRvdWMJraSuIoLESwNqLT2+Zl/+YPZtml2T9Nt3hUKPw8z8hlltRtOInjpXW1awmEcg&#10;iHOray4VvJ/3j0sQziNrbCyTgh9ysFlPHlaYaDvwkfqTL0WAsEtQQeV9m0jp8ooMurltiYNX2M6g&#10;D7Irpe5wCHDTyKcoepYGaw4LFba0qyi/nm5GwWVxvn2kLvviz+L7JX7zaVaUqVKz6bh9BeFp9P/h&#10;v/ZBK4jhfiXcALn+BQAA//8DAFBLAQItABQABgAIAAAAIQDb4fbL7gAAAIUBAAATAAAAAAAAAAAA&#10;AAAAAAAAAABbQ29udGVudF9UeXBlc10ueG1sUEsBAi0AFAAGAAgAAAAhAFr0LFu/AAAAFQEAAAsA&#10;AAAAAAAAAAAAAAAAHwEAAF9yZWxzLy5yZWxzUEsBAi0AFAAGAAgAAAAhAKyVZgHEAAAA2gAAAA8A&#10;AAAAAAAAAAAAAAAABwIAAGRycy9kb3ducmV2LnhtbFBLBQYAAAAAAwADALcAAAD4AgAAAAA=&#10;" filled="f" stroked="f">
                        <v:textbox inset="0,0,0,0">
                          <w:txbxContent>
                            <w:p w14:paraId="163A6473" w14:textId="77777777" w:rsidR="00DA0AC6" w:rsidRDefault="00DA0AC6" w:rsidP="00321144">
                              <w:pPr>
                                <w:spacing w:after="160" w:line="259" w:lineRule="auto"/>
                                <w:ind w:left="0" w:right="0" w:firstLine="0"/>
                                <w:jc w:val="left"/>
                              </w:pPr>
                              <w:r>
                                <w:rPr>
                                  <w:b/>
                                  <w:sz w:val="22"/>
                                </w:rPr>
                                <w:t xml:space="preserve"> </w:t>
                              </w:r>
                            </w:p>
                          </w:txbxContent>
                        </v:textbox>
                      </v:rect>
                      <w10:anchorlock/>
                    </v:group>
                  </w:pict>
                </mc:Fallback>
              </mc:AlternateContent>
            </w:r>
          </w:p>
        </w:tc>
        <w:tc>
          <w:tcPr>
            <w:tcW w:w="6369"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6C8DED92" w14:textId="77777777" w:rsidR="00321144" w:rsidRDefault="00321144" w:rsidP="009C0853">
            <w:pPr>
              <w:spacing w:after="0" w:line="240" w:lineRule="auto"/>
              <w:ind w:left="0" w:right="1" w:firstLine="0"/>
              <w:jc w:val="center"/>
            </w:pPr>
            <w:r>
              <w:rPr>
                <w:b/>
                <w:sz w:val="22"/>
              </w:rPr>
              <w:t xml:space="preserve">DESCRIÇÃO </w:t>
            </w:r>
          </w:p>
        </w:tc>
        <w:tc>
          <w:tcPr>
            <w:tcW w:w="1951" w:type="dxa"/>
            <w:tcBorders>
              <w:top w:val="single" w:sz="4" w:space="0" w:color="000000"/>
              <w:left w:val="single" w:sz="4" w:space="0" w:color="000000"/>
              <w:bottom w:val="single" w:sz="4" w:space="0" w:color="F2F2F2"/>
              <w:right w:val="single" w:sz="4" w:space="0" w:color="000000"/>
            </w:tcBorders>
            <w:shd w:val="clear" w:color="auto" w:fill="F2F2F2"/>
          </w:tcPr>
          <w:p w14:paraId="1BDFF633" w14:textId="77777777" w:rsidR="00321144" w:rsidRDefault="00321144" w:rsidP="009C0853">
            <w:pPr>
              <w:spacing w:after="0" w:line="240" w:lineRule="auto"/>
              <w:ind w:left="61" w:right="0" w:firstLine="0"/>
              <w:jc w:val="left"/>
            </w:pPr>
            <w:r>
              <w:rPr>
                <w:b/>
                <w:sz w:val="22"/>
              </w:rPr>
              <w:t xml:space="preserve">          Valor  </w:t>
            </w:r>
          </w:p>
        </w:tc>
      </w:tr>
      <w:tr w:rsidR="00321144" w14:paraId="3CAEE2D3" w14:textId="77777777" w:rsidTr="00750837">
        <w:trPr>
          <w:trHeight w:val="576"/>
        </w:trPr>
        <w:tc>
          <w:tcPr>
            <w:tcW w:w="0" w:type="auto"/>
            <w:vMerge/>
            <w:tcBorders>
              <w:top w:val="nil"/>
              <w:left w:val="single" w:sz="4" w:space="0" w:color="000000"/>
              <w:bottom w:val="nil"/>
              <w:right w:val="single" w:sz="4" w:space="0" w:color="000000"/>
            </w:tcBorders>
          </w:tcPr>
          <w:p w14:paraId="3BDA5754" w14:textId="77777777" w:rsidR="00321144" w:rsidRDefault="00321144" w:rsidP="009C0853">
            <w:pPr>
              <w:spacing w:after="0" w:line="240" w:lineRule="auto"/>
              <w:ind w:left="0" w:right="0" w:firstLine="0"/>
              <w:jc w:val="left"/>
            </w:pPr>
          </w:p>
        </w:tc>
        <w:tc>
          <w:tcPr>
            <w:tcW w:w="0" w:type="auto"/>
            <w:vMerge/>
            <w:tcBorders>
              <w:top w:val="nil"/>
              <w:left w:val="single" w:sz="4" w:space="0" w:color="000000"/>
              <w:bottom w:val="nil"/>
              <w:right w:val="single" w:sz="4" w:space="0" w:color="000000"/>
            </w:tcBorders>
          </w:tcPr>
          <w:p w14:paraId="42550DC1" w14:textId="77777777" w:rsidR="00321144" w:rsidRDefault="00321144" w:rsidP="009C0853">
            <w:pPr>
              <w:spacing w:after="0" w:line="240" w:lineRule="auto"/>
              <w:ind w:left="0" w:right="0" w:firstLine="0"/>
              <w:jc w:val="left"/>
            </w:pPr>
          </w:p>
        </w:tc>
        <w:tc>
          <w:tcPr>
            <w:tcW w:w="1951" w:type="dxa"/>
            <w:tcBorders>
              <w:top w:val="single" w:sz="4" w:space="0" w:color="F2F2F2"/>
              <w:left w:val="single" w:sz="4" w:space="0" w:color="000000"/>
              <w:bottom w:val="single" w:sz="4" w:space="0" w:color="F2F2F2"/>
              <w:right w:val="single" w:sz="4" w:space="0" w:color="000000"/>
            </w:tcBorders>
            <w:shd w:val="clear" w:color="auto" w:fill="F2F2F2"/>
          </w:tcPr>
          <w:p w14:paraId="53FD6F97" w14:textId="10AC7394" w:rsidR="00321144" w:rsidRDefault="00545318" w:rsidP="009C0853">
            <w:pPr>
              <w:spacing w:after="0" w:line="240" w:lineRule="auto"/>
              <w:ind w:left="368" w:right="248" w:firstLine="0"/>
            </w:pPr>
            <w:r>
              <w:rPr>
                <w:b/>
                <w:sz w:val="22"/>
              </w:rPr>
              <w:t xml:space="preserve">     </w:t>
            </w:r>
            <w:r w:rsidR="00321144">
              <w:rPr>
                <w:b/>
                <w:sz w:val="22"/>
              </w:rPr>
              <w:t xml:space="preserve"> (R$) </w:t>
            </w:r>
          </w:p>
        </w:tc>
      </w:tr>
      <w:tr w:rsidR="00321144" w14:paraId="0C3A193A" w14:textId="77777777" w:rsidTr="00750837">
        <w:trPr>
          <w:trHeight w:val="259"/>
        </w:trPr>
        <w:tc>
          <w:tcPr>
            <w:tcW w:w="0" w:type="auto"/>
            <w:vMerge/>
            <w:tcBorders>
              <w:top w:val="nil"/>
              <w:left w:val="single" w:sz="4" w:space="0" w:color="000000"/>
              <w:bottom w:val="single" w:sz="4" w:space="0" w:color="000000"/>
              <w:right w:val="single" w:sz="4" w:space="0" w:color="000000"/>
            </w:tcBorders>
          </w:tcPr>
          <w:p w14:paraId="1C4092DE" w14:textId="77777777" w:rsidR="00321144" w:rsidRDefault="00321144" w:rsidP="009C0853">
            <w:pPr>
              <w:spacing w:after="0" w:line="240"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14:paraId="744F1CCC" w14:textId="77777777" w:rsidR="00321144" w:rsidRDefault="00321144" w:rsidP="009C0853">
            <w:pPr>
              <w:spacing w:after="0" w:line="240" w:lineRule="auto"/>
              <w:ind w:left="0" w:right="0" w:firstLine="0"/>
              <w:jc w:val="left"/>
            </w:pPr>
          </w:p>
        </w:tc>
        <w:tc>
          <w:tcPr>
            <w:tcW w:w="1951" w:type="dxa"/>
            <w:tcBorders>
              <w:top w:val="single" w:sz="4" w:space="0" w:color="F2F2F2"/>
              <w:left w:val="single" w:sz="4" w:space="0" w:color="000000"/>
              <w:bottom w:val="single" w:sz="4" w:space="0" w:color="000000"/>
              <w:right w:val="single" w:sz="4" w:space="0" w:color="000000"/>
            </w:tcBorders>
            <w:shd w:val="clear" w:color="auto" w:fill="F2F2F2"/>
          </w:tcPr>
          <w:p w14:paraId="1A10A942" w14:textId="77777777" w:rsidR="00321144" w:rsidRDefault="00321144" w:rsidP="009C0853">
            <w:pPr>
              <w:spacing w:after="0" w:line="240" w:lineRule="auto"/>
              <w:ind w:left="4" w:right="0" w:firstLine="0"/>
              <w:jc w:val="left"/>
            </w:pPr>
            <w:r>
              <w:rPr>
                <w:i/>
                <w:sz w:val="20"/>
              </w:rPr>
              <w:t xml:space="preserve"> </w:t>
            </w:r>
          </w:p>
        </w:tc>
      </w:tr>
      <w:tr w:rsidR="00321144" w14:paraId="0A012319" w14:textId="77777777" w:rsidTr="00750837">
        <w:trPr>
          <w:trHeight w:val="557"/>
        </w:trPr>
        <w:tc>
          <w:tcPr>
            <w:tcW w:w="6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BE68E27" w14:textId="77777777" w:rsidR="00321144" w:rsidRDefault="00321144" w:rsidP="009C0853">
            <w:pPr>
              <w:spacing w:after="0" w:line="240" w:lineRule="auto"/>
              <w:ind w:left="0" w:firstLine="0"/>
              <w:jc w:val="center"/>
            </w:pPr>
            <w:r>
              <w:rPr>
                <w:b/>
                <w:sz w:val="22"/>
              </w:rPr>
              <w:t xml:space="preserve">1 </w:t>
            </w:r>
          </w:p>
        </w:tc>
        <w:tc>
          <w:tcPr>
            <w:tcW w:w="6369" w:type="dxa"/>
            <w:tcBorders>
              <w:top w:val="single" w:sz="4" w:space="0" w:color="000000"/>
              <w:left w:val="single" w:sz="4" w:space="0" w:color="000000"/>
              <w:bottom w:val="single" w:sz="4" w:space="0" w:color="000000"/>
              <w:right w:val="single" w:sz="4" w:space="0" w:color="000000"/>
            </w:tcBorders>
            <w:shd w:val="clear" w:color="auto" w:fill="F2F2F2"/>
          </w:tcPr>
          <w:p w14:paraId="46E83DF7" w14:textId="77777777" w:rsidR="00321144" w:rsidRDefault="00321144" w:rsidP="009C0853">
            <w:pPr>
              <w:spacing w:after="0" w:line="240" w:lineRule="auto"/>
              <w:ind w:left="170" w:right="0" w:firstLine="0"/>
              <w:jc w:val="left"/>
            </w:pPr>
            <w:r>
              <w:rPr>
                <w:b/>
                <w:sz w:val="22"/>
              </w:rPr>
              <w:t xml:space="preserve">PROCESSAMENTO E GERENCIAMENTO DA FOLHA DE PAGAMENTO </w:t>
            </w:r>
          </w:p>
        </w:tc>
        <w:tc>
          <w:tcPr>
            <w:tcW w:w="1951" w:type="dxa"/>
            <w:tcBorders>
              <w:top w:val="single" w:sz="4" w:space="0" w:color="000000"/>
              <w:left w:val="single" w:sz="4" w:space="0" w:color="000000"/>
              <w:bottom w:val="single" w:sz="4" w:space="0" w:color="000000"/>
              <w:right w:val="single" w:sz="4" w:space="0" w:color="000000"/>
            </w:tcBorders>
            <w:vAlign w:val="center"/>
          </w:tcPr>
          <w:p w14:paraId="569E17BA" w14:textId="77777777" w:rsidR="00321144" w:rsidRDefault="00321144" w:rsidP="009C0853">
            <w:pPr>
              <w:spacing w:after="0" w:line="240" w:lineRule="auto"/>
              <w:ind w:left="0" w:right="52" w:firstLine="0"/>
              <w:jc w:val="right"/>
            </w:pPr>
            <w:r>
              <w:t xml:space="preserve"> </w:t>
            </w:r>
          </w:p>
        </w:tc>
      </w:tr>
      <w:tr w:rsidR="00321144" w14:paraId="67311BBE" w14:textId="77777777" w:rsidTr="00750837">
        <w:trPr>
          <w:trHeight w:val="327"/>
        </w:trPr>
        <w:tc>
          <w:tcPr>
            <w:tcW w:w="680" w:type="dxa"/>
            <w:tcBorders>
              <w:top w:val="single" w:sz="4" w:space="0" w:color="000000"/>
              <w:left w:val="single" w:sz="4" w:space="0" w:color="000000"/>
              <w:bottom w:val="single" w:sz="4" w:space="0" w:color="000000"/>
              <w:right w:val="single" w:sz="4" w:space="0" w:color="000000"/>
            </w:tcBorders>
            <w:shd w:val="clear" w:color="auto" w:fill="F2F2F2"/>
          </w:tcPr>
          <w:p w14:paraId="68AC3877" w14:textId="77777777" w:rsidR="00321144" w:rsidRDefault="00321144" w:rsidP="009C0853">
            <w:pPr>
              <w:spacing w:after="0" w:line="240" w:lineRule="auto"/>
              <w:ind w:left="0" w:firstLine="0"/>
              <w:jc w:val="center"/>
            </w:pPr>
            <w:r>
              <w:rPr>
                <w:b/>
                <w:sz w:val="22"/>
              </w:rPr>
              <w:t xml:space="preserve">2 </w:t>
            </w:r>
          </w:p>
        </w:tc>
        <w:tc>
          <w:tcPr>
            <w:tcW w:w="6369" w:type="dxa"/>
            <w:tcBorders>
              <w:top w:val="single" w:sz="4" w:space="0" w:color="000000"/>
              <w:left w:val="single" w:sz="4" w:space="0" w:color="000000"/>
              <w:bottom w:val="single" w:sz="4" w:space="0" w:color="000000"/>
              <w:right w:val="single" w:sz="4" w:space="0" w:color="000000"/>
            </w:tcBorders>
            <w:shd w:val="clear" w:color="auto" w:fill="F2F2F2"/>
          </w:tcPr>
          <w:p w14:paraId="31FF2AE3" w14:textId="77777777" w:rsidR="00321144" w:rsidRDefault="00321144" w:rsidP="009C0853">
            <w:pPr>
              <w:spacing w:after="0" w:line="240" w:lineRule="auto"/>
              <w:ind w:left="170" w:right="0" w:firstLine="0"/>
              <w:jc w:val="left"/>
            </w:pPr>
            <w:r>
              <w:rPr>
                <w:b/>
                <w:sz w:val="22"/>
              </w:rPr>
              <w:t xml:space="preserve">CONCESSÃO DE USO DE ESPAÇO FÍSICO </w:t>
            </w:r>
          </w:p>
        </w:tc>
        <w:tc>
          <w:tcPr>
            <w:tcW w:w="1951" w:type="dxa"/>
            <w:tcBorders>
              <w:top w:val="single" w:sz="4" w:space="0" w:color="000000"/>
              <w:left w:val="single" w:sz="4" w:space="0" w:color="000000"/>
              <w:bottom w:val="single" w:sz="4" w:space="0" w:color="000000"/>
              <w:right w:val="single" w:sz="4" w:space="0" w:color="000000"/>
            </w:tcBorders>
          </w:tcPr>
          <w:p w14:paraId="251D1165" w14:textId="77777777" w:rsidR="00321144" w:rsidRDefault="00321144" w:rsidP="009C0853">
            <w:pPr>
              <w:spacing w:after="0" w:line="240" w:lineRule="auto"/>
              <w:ind w:left="0" w:right="52" w:firstLine="0"/>
              <w:jc w:val="right"/>
            </w:pPr>
            <w:r>
              <w:t xml:space="preserve"> </w:t>
            </w:r>
          </w:p>
        </w:tc>
      </w:tr>
      <w:tr w:rsidR="00321144" w14:paraId="7ED3A5F2" w14:textId="77777777" w:rsidTr="000C0F17">
        <w:trPr>
          <w:trHeight w:val="323"/>
        </w:trPr>
        <w:tc>
          <w:tcPr>
            <w:tcW w:w="7049" w:type="dxa"/>
            <w:gridSpan w:val="2"/>
            <w:tcBorders>
              <w:top w:val="single" w:sz="4" w:space="0" w:color="000000"/>
              <w:left w:val="single" w:sz="4" w:space="0" w:color="000000"/>
              <w:bottom w:val="single" w:sz="4" w:space="0" w:color="000000"/>
              <w:right w:val="single" w:sz="4" w:space="0" w:color="000000"/>
            </w:tcBorders>
            <w:shd w:val="clear" w:color="auto" w:fill="F2F2F2"/>
          </w:tcPr>
          <w:p w14:paraId="62022FDF" w14:textId="77777777" w:rsidR="00321144" w:rsidRDefault="00321144" w:rsidP="009C0853">
            <w:pPr>
              <w:spacing w:after="0" w:line="240" w:lineRule="auto"/>
              <w:ind w:left="138" w:right="0" w:firstLine="0"/>
              <w:jc w:val="left"/>
            </w:pPr>
            <w:r>
              <w:rPr>
                <w:b/>
              </w:rPr>
              <w:t xml:space="preserve">                                                                                   Valor Total  </w:t>
            </w:r>
          </w:p>
        </w:tc>
        <w:tc>
          <w:tcPr>
            <w:tcW w:w="1951" w:type="dxa"/>
            <w:tcBorders>
              <w:top w:val="single" w:sz="4" w:space="0" w:color="000000"/>
              <w:left w:val="single" w:sz="4" w:space="0" w:color="000000"/>
              <w:bottom w:val="single" w:sz="4" w:space="0" w:color="000000"/>
              <w:right w:val="single" w:sz="4" w:space="0" w:color="000000"/>
            </w:tcBorders>
          </w:tcPr>
          <w:p w14:paraId="08F374C7" w14:textId="77777777" w:rsidR="00321144" w:rsidRDefault="00321144" w:rsidP="009C0853">
            <w:pPr>
              <w:spacing w:after="0" w:line="240" w:lineRule="auto"/>
              <w:ind w:left="-4" w:right="0" w:firstLine="0"/>
            </w:pPr>
            <w:r>
              <w:rPr>
                <w:b/>
              </w:rPr>
              <w:t xml:space="preserve"> </w:t>
            </w:r>
            <w:r>
              <w:rPr>
                <w:b/>
              </w:rPr>
              <w:tab/>
            </w:r>
            <w:r>
              <w:t xml:space="preserve"> </w:t>
            </w:r>
          </w:p>
        </w:tc>
      </w:tr>
      <w:tr w:rsidR="00321144" w14:paraId="394F3134" w14:textId="77777777" w:rsidTr="00750837">
        <w:trPr>
          <w:trHeight w:val="368"/>
        </w:trPr>
        <w:tc>
          <w:tcPr>
            <w:tcW w:w="9000" w:type="dxa"/>
            <w:gridSpan w:val="3"/>
            <w:tcBorders>
              <w:top w:val="single" w:sz="4" w:space="0" w:color="000000"/>
              <w:left w:val="single" w:sz="4" w:space="0" w:color="000000"/>
              <w:bottom w:val="single" w:sz="4" w:space="0" w:color="000000"/>
              <w:right w:val="single" w:sz="4" w:space="0" w:color="000000"/>
            </w:tcBorders>
          </w:tcPr>
          <w:p w14:paraId="189222D6" w14:textId="77777777" w:rsidR="00321144" w:rsidRDefault="00321144" w:rsidP="009C0853">
            <w:pPr>
              <w:spacing w:after="0" w:line="240" w:lineRule="auto"/>
              <w:ind w:left="61" w:right="0" w:firstLine="0"/>
              <w:jc w:val="left"/>
            </w:pPr>
            <w:r>
              <w:rPr>
                <w:b/>
              </w:rPr>
              <w:t>Valor Total por extenso</w:t>
            </w:r>
            <w:r>
              <w:t xml:space="preserve">: </w:t>
            </w:r>
          </w:p>
        </w:tc>
      </w:tr>
    </w:tbl>
    <w:p w14:paraId="16D9F735" w14:textId="77777777" w:rsidR="000C0F17" w:rsidRDefault="000C0F17" w:rsidP="009C0853">
      <w:pPr>
        <w:spacing w:after="0" w:line="240" w:lineRule="auto"/>
        <w:ind w:left="-5" w:right="0"/>
        <w:rPr>
          <w:b/>
        </w:rPr>
      </w:pPr>
    </w:p>
    <w:p w14:paraId="29767D7F" w14:textId="77777777" w:rsidR="000C0F17" w:rsidRDefault="000C0F17" w:rsidP="009C0853">
      <w:pPr>
        <w:spacing w:after="0" w:line="240" w:lineRule="auto"/>
        <w:ind w:left="-5" w:right="0"/>
        <w:rPr>
          <w:b/>
        </w:rPr>
      </w:pPr>
    </w:p>
    <w:p w14:paraId="100407F9" w14:textId="10140F72" w:rsidR="000C0F17" w:rsidRPr="000C0F17" w:rsidRDefault="000C0F17" w:rsidP="00391115">
      <w:pPr>
        <w:pStyle w:val="PargrafodaLista"/>
        <w:numPr>
          <w:ilvl w:val="0"/>
          <w:numId w:val="12"/>
        </w:numPr>
        <w:spacing w:after="0" w:line="240" w:lineRule="auto"/>
        <w:ind w:right="0"/>
        <w:rPr>
          <w:b/>
          <w:w w:val="95"/>
        </w:rPr>
      </w:pPr>
      <w:r w:rsidRPr="000C0F17">
        <w:rPr>
          <w:b/>
          <w:w w:val="95"/>
        </w:rPr>
        <w:t>CONDIÇÕES DOS PREÇOS PROPOSTOS</w:t>
      </w:r>
    </w:p>
    <w:p w14:paraId="05B28366" w14:textId="77777777" w:rsidR="000C0F17" w:rsidRPr="000C0F17" w:rsidRDefault="000C0F17" w:rsidP="009C0853">
      <w:pPr>
        <w:suppressAutoHyphens/>
        <w:spacing w:after="0" w:line="240" w:lineRule="auto"/>
        <w:ind w:right="0" w:hanging="11"/>
        <w:rPr>
          <w:b/>
          <w:w w:val="95"/>
        </w:rPr>
      </w:pPr>
    </w:p>
    <w:p w14:paraId="2A356F05" w14:textId="57D12773" w:rsidR="000C0F17" w:rsidRDefault="000C0F17" w:rsidP="009C0853">
      <w:pPr>
        <w:spacing w:after="0" w:line="240" w:lineRule="auto"/>
        <w:ind w:left="-5" w:right="0"/>
      </w:pPr>
      <w:r w:rsidRPr="000C0F17">
        <w:rPr>
          <w:w w:val="95"/>
        </w:rPr>
        <w:t>O preço a ser fornecido, expresso em moeda corrente nacional “Real” será o da época da elaboração da proposta, sem inclusão de qualquer encargo financeiro ou previsão inflacionária.</w:t>
      </w:r>
      <w:r w:rsidRPr="000C0F17">
        <w:rPr>
          <w:b/>
        </w:rPr>
        <w:t xml:space="preserve"> </w:t>
      </w:r>
      <w:r>
        <w:rPr>
          <w:b/>
        </w:rPr>
        <w:t>DECLARO</w:t>
      </w:r>
      <w:r>
        <w:t xml:space="preserve"> que o valor total ofertado é líquido, não cabendo quaisquer deduções (encargos financeiros, taxas, tributos, despesas diretas ou indiretas, etc.).  </w:t>
      </w:r>
    </w:p>
    <w:p w14:paraId="5EF0D2BB" w14:textId="77777777" w:rsidR="000C0F17" w:rsidRDefault="000C0F17" w:rsidP="009C0853">
      <w:pPr>
        <w:spacing w:after="0" w:line="240" w:lineRule="auto"/>
        <w:ind w:left="559" w:right="552"/>
        <w:jc w:val="center"/>
      </w:pPr>
    </w:p>
    <w:p w14:paraId="1F4657AB" w14:textId="77777777" w:rsidR="000C0F17" w:rsidRPr="000C0F17" w:rsidRDefault="000C0F17" w:rsidP="009C0853">
      <w:pPr>
        <w:suppressAutoHyphens/>
        <w:spacing w:after="0" w:line="240" w:lineRule="auto"/>
        <w:ind w:right="0" w:hanging="11"/>
        <w:rPr>
          <w:b/>
          <w:w w:val="95"/>
        </w:rPr>
      </w:pPr>
    </w:p>
    <w:p w14:paraId="689DF1D1" w14:textId="458BB7CB" w:rsidR="000C0F17" w:rsidRPr="000C0F17" w:rsidRDefault="000C0F17" w:rsidP="00391115">
      <w:pPr>
        <w:pStyle w:val="PargrafodaLista"/>
        <w:numPr>
          <w:ilvl w:val="0"/>
          <w:numId w:val="12"/>
        </w:numPr>
        <w:suppressAutoHyphens/>
        <w:spacing w:after="0" w:line="240" w:lineRule="auto"/>
        <w:ind w:right="0"/>
        <w:rPr>
          <w:b/>
          <w:w w:val="95"/>
        </w:rPr>
      </w:pPr>
      <w:r w:rsidRPr="000C0F17">
        <w:rPr>
          <w:b/>
          <w:w w:val="95"/>
        </w:rPr>
        <w:t>CONDIÇÕES GERAIS PARA PRESTAÇÃO DOS SERVIÇOS</w:t>
      </w:r>
    </w:p>
    <w:p w14:paraId="06E68050" w14:textId="77777777" w:rsidR="00F8136B" w:rsidRDefault="00F8136B" w:rsidP="009C0853">
      <w:pPr>
        <w:suppressAutoHyphens/>
        <w:spacing w:after="0" w:line="240" w:lineRule="auto"/>
        <w:ind w:right="0"/>
        <w:rPr>
          <w:w w:val="95"/>
        </w:rPr>
      </w:pPr>
    </w:p>
    <w:p w14:paraId="19F6A14E" w14:textId="2A9DE853" w:rsidR="000C0F17" w:rsidRPr="00F8136B" w:rsidRDefault="000C0F17" w:rsidP="009C0853">
      <w:pPr>
        <w:suppressAutoHyphens/>
        <w:spacing w:after="0" w:line="240" w:lineRule="auto"/>
        <w:ind w:right="0"/>
        <w:rPr>
          <w:w w:val="95"/>
        </w:rPr>
      </w:pPr>
      <w:r w:rsidRPr="00F8136B">
        <w:rPr>
          <w:w w:val="95"/>
        </w:rPr>
        <w:t>Declaramos estar cientes de todas as condições do presente Edital, bem como dos seus anexos, e nos comprometemos a executar os serviços na conformidade e prazos estabelecidos.</w:t>
      </w:r>
    </w:p>
    <w:p w14:paraId="75759453" w14:textId="77777777" w:rsidR="000C0F17" w:rsidRDefault="000C0F17" w:rsidP="009C0853">
      <w:pPr>
        <w:spacing w:after="0" w:line="240" w:lineRule="auto"/>
        <w:ind w:left="-5" w:right="0"/>
        <w:rPr>
          <w:b/>
        </w:rPr>
      </w:pPr>
    </w:p>
    <w:p w14:paraId="79C825FB" w14:textId="64431667" w:rsidR="00F8136B" w:rsidRPr="00F8136B" w:rsidRDefault="00F8136B" w:rsidP="00391115">
      <w:pPr>
        <w:pStyle w:val="PargrafodaLista"/>
        <w:numPr>
          <w:ilvl w:val="0"/>
          <w:numId w:val="12"/>
        </w:numPr>
        <w:suppressAutoHyphens/>
        <w:spacing w:after="0" w:line="240" w:lineRule="auto"/>
        <w:rPr>
          <w:b/>
          <w:w w:val="95"/>
        </w:rPr>
      </w:pPr>
      <w:r w:rsidRPr="00F8136B">
        <w:rPr>
          <w:b/>
          <w:w w:val="95"/>
        </w:rPr>
        <w:lastRenderedPageBreak/>
        <w:t>CONDIÇÕES DE PAGAMENTO</w:t>
      </w:r>
    </w:p>
    <w:p w14:paraId="0E65F73D" w14:textId="77777777" w:rsidR="00F8136B" w:rsidRPr="00F8136B" w:rsidRDefault="00F8136B" w:rsidP="009C0853">
      <w:pPr>
        <w:suppressAutoHyphens/>
        <w:spacing w:after="0" w:line="240" w:lineRule="auto"/>
      </w:pPr>
    </w:p>
    <w:p w14:paraId="362C831D" w14:textId="39A7059F" w:rsidR="00C95427" w:rsidRPr="000A581B" w:rsidRDefault="00F8136B" w:rsidP="009C0853">
      <w:pPr>
        <w:spacing w:after="0" w:line="240" w:lineRule="auto"/>
        <w:ind w:left="-15" w:right="0" w:firstLine="0"/>
        <w:rPr>
          <w:color w:val="auto"/>
        </w:rPr>
      </w:pPr>
      <w:r w:rsidRPr="00F8136B">
        <w:rPr>
          <w:w w:val="95"/>
        </w:rPr>
        <w:t>Estamos cientes de que o pagamento</w:t>
      </w:r>
      <w:r w:rsidR="00C95427">
        <w:rPr>
          <w:w w:val="95"/>
        </w:rPr>
        <w:t xml:space="preserve"> do valor ofertado nesta proposta</w:t>
      </w:r>
      <w:r w:rsidRPr="00F8136B">
        <w:rPr>
          <w:w w:val="95"/>
        </w:rPr>
        <w:t xml:space="preserve"> </w:t>
      </w:r>
      <w:r>
        <w:rPr>
          <w:w w:val="95"/>
        </w:rPr>
        <w:t xml:space="preserve">deverá ser feito </w:t>
      </w:r>
      <w:r w:rsidR="00C95427" w:rsidRPr="00545318">
        <w:rPr>
          <w:color w:val="auto"/>
        </w:rPr>
        <w:t>em até 10 (dez) dias</w:t>
      </w:r>
      <w:r w:rsidR="00617F02">
        <w:rPr>
          <w:color w:val="auto"/>
        </w:rPr>
        <w:t xml:space="preserve"> úteis</w:t>
      </w:r>
      <w:r w:rsidR="00C95427" w:rsidRPr="00545318">
        <w:rPr>
          <w:color w:val="auto"/>
        </w:rPr>
        <w:t xml:space="preserve">, contados a partir da data de assinatura dos termos de contrato e de concessão de uso, mediante ordem bancária creditada </w:t>
      </w:r>
      <w:r w:rsidR="00C61B59">
        <w:rPr>
          <w:color w:val="auto"/>
        </w:rPr>
        <w:t>em conta do Ministério Público do Estado de São Paulo a ser indicada imediatamente pelo Centro de Finanças e Contabilidade</w:t>
      </w:r>
      <w:r w:rsidR="00C95427" w:rsidRPr="000A581B">
        <w:rPr>
          <w:color w:val="auto"/>
        </w:rPr>
        <w:t>.</w:t>
      </w:r>
    </w:p>
    <w:p w14:paraId="78CA85BF" w14:textId="3EF8DACC" w:rsidR="00F8136B" w:rsidRPr="00F8136B" w:rsidRDefault="00F8136B" w:rsidP="009C0853">
      <w:pPr>
        <w:suppressAutoHyphens/>
        <w:spacing w:after="0" w:line="240" w:lineRule="auto"/>
        <w:ind w:firstLine="0"/>
        <w:rPr>
          <w:w w:val="95"/>
        </w:rPr>
      </w:pPr>
    </w:p>
    <w:p w14:paraId="4FC11DC9" w14:textId="757306CA" w:rsidR="007E6A86" w:rsidRPr="007E6A86" w:rsidRDefault="007E6A86" w:rsidP="00391115">
      <w:pPr>
        <w:pStyle w:val="PargrafodaLista"/>
        <w:numPr>
          <w:ilvl w:val="0"/>
          <w:numId w:val="12"/>
        </w:numPr>
        <w:suppressAutoHyphens/>
        <w:spacing w:after="0" w:line="240" w:lineRule="auto"/>
        <w:rPr>
          <w:b/>
          <w:w w:val="95"/>
          <w:szCs w:val="24"/>
        </w:rPr>
      </w:pPr>
      <w:r w:rsidRPr="007E6A86">
        <w:rPr>
          <w:b/>
          <w:w w:val="95"/>
          <w:szCs w:val="24"/>
        </w:rPr>
        <w:t>DECLARAÇ</w:t>
      </w:r>
      <w:r w:rsidR="00CD0919">
        <w:rPr>
          <w:b/>
          <w:w w:val="95"/>
          <w:szCs w:val="24"/>
        </w:rPr>
        <w:t>ÃO EXTRA</w:t>
      </w:r>
    </w:p>
    <w:p w14:paraId="3EA08980" w14:textId="77777777" w:rsidR="007E6A86" w:rsidRPr="007E6A86" w:rsidRDefault="007E6A86" w:rsidP="009C0853">
      <w:pPr>
        <w:suppressAutoHyphens/>
        <w:spacing w:after="0" w:line="240" w:lineRule="auto"/>
        <w:rPr>
          <w:b/>
          <w:szCs w:val="24"/>
        </w:rPr>
      </w:pPr>
    </w:p>
    <w:p w14:paraId="2FC7D967" w14:textId="560C9493" w:rsidR="007E6A86" w:rsidRPr="007E6A86" w:rsidRDefault="007E6A86" w:rsidP="009C0853">
      <w:pPr>
        <w:suppressAutoHyphens/>
        <w:spacing w:after="0" w:line="240" w:lineRule="auto"/>
        <w:rPr>
          <w:w w:val="95"/>
          <w:szCs w:val="24"/>
        </w:rPr>
      </w:pPr>
      <w:r w:rsidRPr="007E6A86">
        <w:rPr>
          <w:w w:val="95"/>
          <w:szCs w:val="24"/>
        </w:rPr>
        <w:t>Declaramos aceitar todas as condições do presente Pregão, comprometendo-nos a cumprir fielmente suas especificações e disposições, bem como nos sujeitar integralmente às disposições legais que regem as normas gerais sobre licitações e contratos no âmbito do Poder Público, estando ciente das consequências advindas de eventual inadimplemento por força dos artigos 77 e 80 da Lei federal nº 8.666, de 21 de junho de 1993 e suas alterações e o Ato (N) nº 308/2003-PGJ, de 18 de março de 2003.</w:t>
      </w:r>
    </w:p>
    <w:p w14:paraId="20EC1F75" w14:textId="77777777" w:rsidR="007E6A86" w:rsidRPr="007E6A86" w:rsidRDefault="007E6A86" w:rsidP="009C0853">
      <w:pPr>
        <w:suppressAutoHyphens/>
        <w:spacing w:after="0" w:line="240" w:lineRule="auto"/>
        <w:rPr>
          <w:b/>
          <w:w w:val="95"/>
          <w:szCs w:val="24"/>
        </w:rPr>
      </w:pPr>
    </w:p>
    <w:p w14:paraId="2F986623" w14:textId="4C0E8251" w:rsidR="007E6A86" w:rsidRPr="0033384B" w:rsidRDefault="007E6A86" w:rsidP="00391115">
      <w:pPr>
        <w:pStyle w:val="PargrafodaLista"/>
        <w:numPr>
          <w:ilvl w:val="0"/>
          <w:numId w:val="12"/>
        </w:numPr>
        <w:suppressAutoHyphens/>
        <w:spacing w:after="0" w:line="240" w:lineRule="auto"/>
        <w:rPr>
          <w:b/>
          <w:w w:val="95"/>
          <w:szCs w:val="24"/>
        </w:rPr>
      </w:pPr>
      <w:r w:rsidRPr="0033384B">
        <w:rPr>
          <w:b/>
          <w:w w:val="95"/>
          <w:szCs w:val="24"/>
        </w:rPr>
        <w:t>VALIDADE DA PROPOSTA</w:t>
      </w:r>
    </w:p>
    <w:p w14:paraId="0493067D" w14:textId="77777777" w:rsidR="007E6A86" w:rsidRPr="007E6A86" w:rsidRDefault="007E6A86" w:rsidP="009C0853">
      <w:pPr>
        <w:tabs>
          <w:tab w:val="left" w:pos="600"/>
        </w:tabs>
        <w:suppressAutoHyphens/>
        <w:spacing w:after="0" w:line="240" w:lineRule="auto"/>
        <w:rPr>
          <w:szCs w:val="24"/>
        </w:rPr>
      </w:pPr>
    </w:p>
    <w:p w14:paraId="176C9E9D" w14:textId="65B32F72" w:rsidR="007E6A86" w:rsidRPr="007E6A86" w:rsidRDefault="0033384B" w:rsidP="009C0853">
      <w:pPr>
        <w:tabs>
          <w:tab w:val="left" w:pos="600"/>
        </w:tabs>
        <w:suppressAutoHyphens/>
        <w:spacing w:after="0" w:line="240" w:lineRule="auto"/>
        <w:rPr>
          <w:w w:val="95"/>
          <w:szCs w:val="24"/>
        </w:rPr>
      </w:pPr>
      <w:r>
        <w:rPr>
          <w:w w:val="95"/>
          <w:szCs w:val="24"/>
        </w:rPr>
        <w:tab/>
      </w:r>
      <w:r w:rsidR="007E6A86" w:rsidRPr="007E6A86">
        <w:rPr>
          <w:w w:val="95"/>
          <w:szCs w:val="24"/>
        </w:rPr>
        <w:t xml:space="preserve">A presente Proposta é válida pelo prazo de _________ (__________________) dias (mínimo </w:t>
      </w:r>
      <w:r w:rsidR="007E6A86" w:rsidRPr="007E6A86">
        <w:rPr>
          <w:w w:val="95"/>
          <w:szCs w:val="24"/>
          <w:u w:val="single"/>
        </w:rPr>
        <w:t>60</w:t>
      </w:r>
      <w:r w:rsidR="007E6A86" w:rsidRPr="007E6A86">
        <w:rPr>
          <w:w w:val="95"/>
          <w:szCs w:val="24"/>
        </w:rPr>
        <w:t xml:space="preserve"> dias), a partir </w:t>
      </w:r>
      <w:r>
        <w:t>da data de apresentação da proposta</w:t>
      </w:r>
      <w:r w:rsidR="007E6A86" w:rsidRPr="007E6A86">
        <w:rPr>
          <w:w w:val="95"/>
          <w:szCs w:val="24"/>
        </w:rPr>
        <w:t>.</w:t>
      </w:r>
    </w:p>
    <w:p w14:paraId="64D1D8B2" w14:textId="77777777" w:rsidR="007E6A86" w:rsidRPr="007E6A86" w:rsidRDefault="007E6A86" w:rsidP="009C0853">
      <w:pPr>
        <w:pStyle w:val="BodyTextIndent21"/>
        <w:widowControl/>
        <w:suppressAutoHyphens/>
        <w:spacing w:before="0" w:line="240" w:lineRule="auto"/>
        <w:ind w:firstLine="0"/>
        <w:rPr>
          <w:rFonts w:cs="Arial"/>
          <w:sz w:val="24"/>
          <w:szCs w:val="24"/>
        </w:rPr>
      </w:pPr>
    </w:p>
    <w:p w14:paraId="61731282" w14:textId="77777777" w:rsidR="007E6A86" w:rsidRPr="007E6A86" w:rsidRDefault="007E6A86" w:rsidP="009C0853">
      <w:pPr>
        <w:pStyle w:val="BodyTextIndent21"/>
        <w:widowControl/>
        <w:suppressAutoHyphens/>
        <w:spacing w:before="0" w:line="240" w:lineRule="auto"/>
        <w:ind w:firstLine="0"/>
        <w:rPr>
          <w:rFonts w:cs="Arial"/>
          <w:sz w:val="24"/>
          <w:szCs w:val="24"/>
        </w:rPr>
      </w:pPr>
    </w:p>
    <w:p w14:paraId="1699EA02" w14:textId="62DF1898" w:rsidR="007E6A86" w:rsidRPr="007E6A86" w:rsidRDefault="007E6A86" w:rsidP="009C0853">
      <w:pPr>
        <w:pStyle w:val="BodyTextIndent21"/>
        <w:widowControl/>
        <w:suppressAutoHyphens/>
        <w:spacing w:before="0" w:line="240" w:lineRule="auto"/>
        <w:ind w:firstLine="0"/>
        <w:jc w:val="center"/>
        <w:rPr>
          <w:rFonts w:cs="Arial"/>
          <w:w w:val="95"/>
          <w:sz w:val="24"/>
          <w:szCs w:val="24"/>
        </w:rPr>
      </w:pPr>
      <w:r w:rsidRPr="007E6A86">
        <w:rPr>
          <w:rFonts w:cs="Arial"/>
          <w:w w:val="95"/>
          <w:sz w:val="24"/>
          <w:szCs w:val="24"/>
        </w:rPr>
        <w:t xml:space="preserve">São </w:t>
      </w:r>
      <w:proofErr w:type="gramStart"/>
      <w:r w:rsidRPr="007E6A86">
        <w:rPr>
          <w:rFonts w:cs="Arial"/>
          <w:w w:val="95"/>
          <w:sz w:val="24"/>
          <w:szCs w:val="24"/>
        </w:rPr>
        <w:t>Paulo,  _</w:t>
      </w:r>
      <w:proofErr w:type="gramEnd"/>
      <w:r w:rsidRPr="007E6A86">
        <w:rPr>
          <w:rFonts w:cs="Arial"/>
          <w:w w:val="95"/>
          <w:sz w:val="24"/>
          <w:szCs w:val="24"/>
        </w:rPr>
        <w:t xml:space="preserve">___  de  ________________  </w:t>
      </w:r>
      <w:proofErr w:type="spellStart"/>
      <w:r w:rsidRPr="007E6A86">
        <w:rPr>
          <w:rFonts w:cs="Arial"/>
          <w:w w:val="95"/>
          <w:sz w:val="24"/>
          <w:szCs w:val="24"/>
        </w:rPr>
        <w:t>de</w:t>
      </w:r>
      <w:proofErr w:type="spellEnd"/>
      <w:r w:rsidRPr="007E6A86">
        <w:rPr>
          <w:rFonts w:cs="Arial"/>
          <w:w w:val="95"/>
          <w:sz w:val="24"/>
          <w:szCs w:val="24"/>
        </w:rPr>
        <w:t xml:space="preserve">  201</w:t>
      </w:r>
      <w:r w:rsidR="001F434D">
        <w:rPr>
          <w:rFonts w:cs="Arial"/>
          <w:w w:val="95"/>
          <w:sz w:val="24"/>
          <w:szCs w:val="24"/>
        </w:rPr>
        <w:t>9</w:t>
      </w:r>
      <w:r w:rsidRPr="007E6A86">
        <w:rPr>
          <w:rFonts w:cs="Arial"/>
          <w:w w:val="95"/>
          <w:sz w:val="24"/>
          <w:szCs w:val="24"/>
        </w:rPr>
        <w:t>.</w:t>
      </w:r>
    </w:p>
    <w:p w14:paraId="29B30DF8" w14:textId="77777777" w:rsidR="007E6A86" w:rsidRPr="007E6A86" w:rsidRDefault="007E6A86" w:rsidP="009C0853">
      <w:pPr>
        <w:tabs>
          <w:tab w:val="left" w:pos="2127"/>
          <w:tab w:val="left" w:pos="6521"/>
        </w:tabs>
        <w:suppressAutoHyphens/>
        <w:spacing w:after="0" w:line="240" w:lineRule="auto"/>
        <w:ind w:right="2381"/>
        <w:rPr>
          <w:szCs w:val="24"/>
          <w:u w:val="single"/>
        </w:rPr>
      </w:pPr>
    </w:p>
    <w:p w14:paraId="552BA242" w14:textId="77777777" w:rsidR="007E6A86" w:rsidRPr="007E6A86" w:rsidRDefault="007E6A86" w:rsidP="009C0853">
      <w:pPr>
        <w:tabs>
          <w:tab w:val="left" w:pos="2127"/>
          <w:tab w:val="left" w:pos="6521"/>
        </w:tabs>
        <w:suppressAutoHyphens/>
        <w:spacing w:after="0" w:line="240" w:lineRule="auto"/>
        <w:ind w:right="2381"/>
        <w:rPr>
          <w:szCs w:val="24"/>
          <w:u w:val="single"/>
        </w:rPr>
      </w:pPr>
    </w:p>
    <w:p w14:paraId="470E1673" w14:textId="77777777" w:rsidR="007E6A86" w:rsidRPr="007E6A86" w:rsidRDefault="007E6A86" w:rsidP="009C0853">
      <w:pPr>
        <w:tabs>
          <w:tab w:val="left" w:pos="2127"/>
          <w:tab w:val="left" w:pos="6521"/>
        </w:tabs>
        <w:suppressAutoHyphens/>
        <w:spacing w:after="0" w:line="240" w:lineRule="auto"/>
        <w:ind w:right="2381"/>
        <w:rPr>
          <w:szCs w:val="24"/>
          <w:u w:val="single"/>
        </w:rPr>
      </w:pPr>
    </w:p>
    <w:p w14:paraId="02801C16" w14:textId="77777777" w:rsidR="007E6A86" w:rsidRPr="007E6A86" w:rsidRDefault="007E6A86" w:rsidP="009C0853">
      <w:pPr>
        <w:suppressAutoHyphens/>
        <w:spacing w:after="0" w:line="240" w:lineRule="auto"/>
        <w:ind w:right="-1"/>
        <w:jc w:val="center"/>
        <w:rPr>
          <w:w w:val="95"/>
          <w:szCs w:val="24"/>
        </w:rPr>
      </w:pPr>
      <w:r w:rsidRPr="007E6A86">
        <w:rPr>
          <w:w w:val="95"/>
          <w:szCs w:val="24"/>
        </w:rPr>
        <w:t>_____________________________________________</w:t>
      </w:r>
    </w:p>
    <w:p w14:paraId="07C23776" w14:textId="77777777" w:rsidR="007E6A86" w:rsidRPr="007E6A86" w:rsidRDefault="007E6A86" w:rsidP="009C0853">
      <w:pPr>
        <w:suppressAutoHyphens/>
        <w:spacing w:after="0" w:line="240" w:lineRule="auto"/>
        <w:ind w:right="-1"/>
        <w:jc w:val="center"/>
        <w:rPr>
          <w:w w:val="95"/>
          <w:szCs w:val="24"/>
        </w:rPr>
      </w:pPr>
      <w:r w:rsidRPr="007E6A86">
        <w:rPr>
          <w:w w:val="95"/>
          <w:szCs w:val="24"/>
        </w:rPr>
        <w:t xml:space="preserve">(assinatura sob carimbo da empresa, </w:t>
      </w:r>
    </w:p>
    <w:p w14:paraId="40D65793" w14:textId="77777777" w:rsidR="007E6A86" w:rsidRPr="007E6A86" w:rsidRDefault="007E6A86" w:rsidP="009C0853">
      <w:pPr>
        <w:suppressAutoHyphens/>
        <w:spacing w:after="0" w:line="240" w:lineRule="auto"/>
        <w:ind w:right="-1"/>
        <w:jc w:val="center"/>
        <w:rPr>
          <w:w w:val="95"/>
          <w:szCs w:val="24"/>
        </w:rPr>
      </w:pPr>
      <w:r w:rsidRPr="007E6A86">
        <w:rPr>
          <w:w w:val="95"/>
          <w:szCs w:val="24"/>
        </w:rPr>
        <w:t>com nome e cargo da pessoa que assina)</w:t>
      </w:r>
    </w:p>
    <w:p w14:paraId="79EA8B97" w14:textId="77777777" w:rsidR="007E6A86" w:rsidRPr="007E6A86" w:rsidRDefault="007E6A86" w:rsidP="009C0853">
      <w:pPr>
        <w:suppressAutoHyphens/>
        <w:spacing w:after="0" w:line="240" w:lineRule="auto"/>
        <w:ind w:right="-1"/>
        <w:jc w:val="center"/>
        <w:rPr>
          <w:szCs w:val="24"/>
        </w:rPr>
      </w:pPr>
    </w:p>
    <w:p w14:paraId="49B59664" w14:textId="3CEDAEC3" w:rsidR="007E6A86" w:rsidRDefault="007E6A86" w:rsidP="009C0853">
      <w:pPr>
        <w:suppressAutoHyphens/>
        <w:spacing w:after="0" w:line="240" w:lineRule="auto"/>
        <w:ind w:right="-1"/>
        <w:rPr>
          <w:rFonts w:ascii="Century Gothic" w:hAnsi="Century Gothic"/>
        </w:rPr>
      </w:pPr>
    </w:p>
    <w:p w14:paraId="055630A1" w14:textId="00B071CE" w:rsidR="009C0853" w:rsidRDefault="009C0853" w:rsidP="009C0853">
      <w:pPr>
        <w:suppressAutoHyphens/>
        <w:spacing w:after="0" w:line="240" w:lineRule="auto"/>
        <w:ind w:right="-1"/>
        <w:rPr>
          <w:rFonts w:ascii="Century Gothic" w:hAnsi="Century Gothic"/>
        </w:rPr>
      </w:pPr>
    </w:p>
    <w:p w14:paraId="0C0AAB87" w14:textId="10631CA9" w:rsidR="00602D85" w:rsidRDefault="00602D85" w:rsidP="009C0853">
      <w:pPr>
        <w:suppressAutoHyphens/>
        <w:spacing w:after="0" w:line="240" w:lineRule="auto"/>
        <w:ind w:right="-1"/>
        <w:rPr>
          <w:rFonts w:ascii="Century Gothic" w:hAnsi="Century Gothic"/>
        </w:rPr>
      </w:pPr>
    </w:p>
    <w:p w14:paraId="454F2A5E" w14:textId="0919255E" w:rsidR="00602D85" w:rsidRDefault="00602D85" w:rsidP="009C0853">
      <w:pPr>
        <w:suppressAutoHyphens/>
        <w:spacing w:after="0" w:line="240" w:lineRule="auto"/>
        <w:ind w:right="-1"/>
        <w:rPr>
          <w:rFonts w:ascii="Century Gothic" w:hAnsi="Century Gothic"/>
        </w:rPr>
      </w:pPr>
    </w:p>
    <w:p w14:paraId="24BB2E6A" w14:textId="3BF052E1" w:rsidR="00602D85" w:rsidRDefault="00602D85" w:rsidP="009C0853">
      <w:pPr>
        <w:suppressAutoHyphens/>
        <w:spacing w:after="0" w:line="240" w:lineRule="auto"/>
        <w:ind w:right="-1"/>
        <w:rPr>
          <w:rFonts w:ascii="Century Gothic" w:hAnsi="Century Gothic"/>
        </w:rPr>
      </w:pPr>
    </w:p>
    <w:p w14:paraId="0DA84853" w14:textId="0BEB4FAD" w:rsidR="00602D85" w:rsidRDefault="00602D85" w:rsidP="009C0853">
      <w:pPr>
        <w:suppressAutoHyphens/>
        <w:spacing w:after="0" w:line="240" w:lineRule="auto"/>
        <w:ind w:right="-1"/>
        <w:rPr>
          <w:rFonts w:ascii="Century Gothic" w:hAnsi="Century Gothic"/>
        </w:rPr>
      </w:pPr>
    </w:p>
    <w:p w14:paraId="5D5C6A2D" w14:textId="77777777" w:rsidR="00602D85" w:rsidRDefault="00602D85" w:rsidP="009C0853">
      <w:pPr>
        <w:suppressAutoHyphens/>
        <w:spacing w:after="0" w:line="240" w:lineRule="auto"/>
        <w:ind w:right="-1"/>
        <w:rPr>
          <w:rFonts w:ascii="Century Gothic" w:hAnsi="Century Gothic"/>
        </w:rPr>
      </w:pPr>
    </w:p>
    <w:p w14:paraId="13C34C97" w14:textId="465E05E9" w:rsidR="009C0853" w:rsidRDefault="009C0853" w:rsidP="009C0853">
      <w:pPr>
        <w:suppressAutoHyphens/>
        <w:spacing w:after="0" w:line="240" w:lineRule="auto"/>
        <w:ind w:right="-1"/>
        <w:rPr>
          <w:rFonts w:ascii="Century Gothic" w:hAnsi="Century Gothic"/>
        </w:rPr>
      </w:pPr>
    </w:p>
    <w:p w14:paraId="2015994F" w14:textId="77777777" w:rsidR="009C0853" w:rsidRDefault="009C0853" w:rsidP="009C0853">
      <w:pPr>
        <w:suppressAutoHyphens/>
        <w:spacing w:after="0" w:line="240" w:lineRule="auto"/>
        <w:ind w:right="-1"/>
        <w:rPr>
          <w:rFonts w:ascii="Century Gothic" w:hAnsi="Century Gothic"/>
        </w:rPr>
      </w:pPr>
    </w:p>
    <w:p w14:paraId="56574D80" w14:textId="77777777" w:rsidR="007E6A86" w:rsidRPr="003B6CBE" w:rsidRDefault="007E6A86" w:rsidP="009C0853">
      <w:pPr>
        <w:suppressAutoHyphens/>
        <w:spacing w:after="0" w:line="240" w:lineRule="auto"/>
        <w:ind w:right="-1"/>
        <w:rPr>
          <w:rFonts w:ascii="Century Gothic" w:hAnsi="Century Gothic"/>
        </w:rPr>
      </w:pPr>
    </w:p>
    <w:p w14:paraId="6E44FE44" w14:textId="77777777" w:rsidR="007E6A86" w:rsidRPr="003B6CBE" w:rsidRDefault="007E6A86" w:rsidP="009C0853">
      <w:pPr>
        <w:suppressAutoHyphens/>
        <w:spacing w:after="0" w:line="240" w:lineRule="auto"/>
        <w:ind w:right="-1"/>
        <w:rPr>
          <w:rFonts w:ascii="Century Gothic" w:hAnsi="Century Gothic"/>
        </w:rPr>
      </w:pPr>
    </w:p>
    <w:p w14:paraId="67DB5D94" w14:textId="2F6C70AA" w:rsidR="007E6A86" w:rsidRPr="00BC02C3" w:rsidRDefault="007E6A86" w:rsidP="009C0853">
      <w:pPr>
        <w:pBdr>
          <w:top w:val="single" w:sz="4" w:space="1" w:color="auto"/>
        </w:pBdr>
        <w:suppressAutoHyphens/>
        <w:spacing w:after="0" w:line="240" w:lineRule="auto"/>
        <w:rPr>
          <w:rFonts w:ascii="Century Gothic" w:hAnsi="Century Gothic"/>
          <w:w w:val="95"/>
          <w:sz w:val="18"/>
          <w:szCs w:val="18"/>
        </w:rPr>
      </w:pPr>
      <w:r w:rsidRPr="00BC02C3">
        <w:rPr>
          <w:rFonts w:ascii="Century Gothic" w:hAnsi="Century Gothic"/>
          <w:b/>
          <w:w w:val="95"/>
          <w:sz w:val="18"/>
          <w:szCs w:val="18"/>
        </w:rPr>
        <w:t xml:space="preserve">OBS.: </w:t>
      </w:r>
      <w:r w:rsidR="001F434D">
        <w:rPr>
          <w:rFonts w:ascii="Century Gothic" w:hAnsi="Century Gothic"/>
          <w:b/>
          <w:w w:val="95"/>
          <w:sz w:val="18"/>
          <w:szCs w:val="18"/>
        </w:rPr>
        <w:tab/>
      </w:r>
      <w:r w:rsidRPr="00BC02C3">
        <w:rPr>
          <w:rFonts w:ascii="Century Gothic" w:hAnsi="Century Gothic"/>
          <w:w w:val="95"/>
          <w:sz w:val="18"/>
          <w:szCs w:val="18"/>
        </w:rPr>
        <w:t>1. O preço unitário deverá ser expresso em moeda corrente nacional “Real”, com 2 (</w:t>
      </w:r>
      <w:r w:rsidRPr="00BC02C3">
        <w:rPr>
          <w:rFonts w:ascii="Century Gothic" w:hAnsi="Century Gothic"/>
          <w:i/>
          <w:w w:val="95"/>
          <w:sz w:val="18"/>
          <w:szCs w:val="18"/>
        </w:rPr>
        <w:t>duas</w:t>
      </w:r>
      <w:r w:rsidRPr="00BC02C3">
        <w:rPr>
          <w:rFonts w:ascii="Century Gothic" w:hAnsi="Century Gothic"/>
          <w:w w:val="95"/>
          <w:sz w:val="18"/>
          <w:szCs w:val="18"/>
        </w:rPr>
        <w:t>) casas decimais após a vírgula, da época da elaboração da proposta, sem inclusão de qualquer encargo financeiro ou previsão inflacionária.</w:t>
      </w:r>
    </w:p>
    <w:p w14:paraId="0E1141DC" w14:textId="563B8860" w:rsidR="007E6A86" w:rsidRPr="00BC02C3" w:rsidRDefault="001F434D" w:rsidP="009C0853">
      <w:pPr>
        <w:suppressAutoHyphens/>
        <w:spacing w:after="0" w:line="240" w:lineRule="auto"/>
        <w:ind w:firstLine="698"/>
        <w:rPr>
          <w:rFonts w:ascii="Century Gothic" w:hAnsi="Century Gothic"/>
          <w:w w:val="95"/>
          <w:sz w:val="18"/>
          <w:szCs w:val="18"/>
        </w:rPr>
      </w:pPr>
      <w:r>
        <w:rPr>
          <w:rFonts w:ascii="Century Gothic" w:hAnsi="Century Gothic"/>
          <w:w w:val="95"/>
          <w:sz w:val="18"/>
          <w:szCs w:val="18"/>
        </w:rPr>
        <w:t>2</w:t>
      </w:r>
      <w:r w:rsidR="007E6A86" w:rsidRPr="00BC02C3">
        <w:rPr>
          <w:rFonts w:ascii="Century Gothic" w:hAnsi="Century Gothic"/>
          <w:w w:val="95"/>
          <w:sz w:val="18"/>
          <w:szCs w:val="18"/>
        </w:rPr>
        <w:t xml:space="preserve">. </w:t>
      </w:r>
      <w:r w:rsidR="007E6A86" w:rsidRPr="00BC02C3">
        <w:rPr>
          <w:rFonts w:ascii="Century Gothic" w:hAnsi="Century Gothic"/>
          <w:bCs/>
          <w:w w:val="95"/>
          <w:sz w:val="18"/>
          <w:szCs w:val="18"/>
        </w:rPr>
        <w:t>Este documento deverá ser redigido em papel timbrado da empresa. Quando a empresa licitante não possuir papel timbrado, deverá fazer sua identificação na folha com no mínimo a razão social, número do CNPJ, endereço, DDD, telefone</w:t>
      </w:r>
      <w:r w:rsidR="00602101">
        <w:rPr>
          <w:rFonts w:ascii="Century Gothic" w:hAnsi="Century Gothic"/>
          <w:bCs/>
          <w:w w:val="95"/>
          <w:sz w:val="18"/>
          <w:szCs w:val="18"/>
        </w:rPr>
        <w:t>,</w:t>
      </w:r>
      <w:r w:rsidR="007E6A86" w:rsidRPr="00BC02C3">
        <w:rPr>
          <w:rFonts w:ascii="Century Gothic" w:hAnsi="Century Gothic"/>
          <w:bCs/>
          <w:w w:val="95"/>
          <w:sz w:val="18"/>
          <w:szCs w:val="18"/>
        </w:rPr>
        <w:t xml:space="preserve"> </w:t>
      </w:r>
      <w:r w:rsidR="00CD0919">
        <w:rPr>
          <w:rFonts w:ascii="Century Gothic" w:hAnsi="Century Gothic"/>
          <w:bCs/>
          <w:w w:val="95"/>
          <w:sz w:val="18"/>
          <w:szCs w:val="18"/>
        </w:rPr>
        <w:t>e-mail</w:t>
      </w:r>
      <w:r w:rsidR="007E6A86" w:rsidRPr="00BC02C3">
        <w:rPr>
          <w:rFonts w:ascii="Century Gothic" w:hAnsi="Century Gothic"/>
          <w:bCs/>
          <w:w w:val="95"/>
          <w:sz w:val="18"/>
          <w:szCs w:val="18"/>
        </w:rPr>
        <w:t>,</w:t>
      </w:r>
      <w:r w:rsidR="00602101">
        <w:rPr>
          <w:rFonts w:ascii="Century Gothic" w:hAnsi="Century Gothic"/>
          <w:bCs/>
          <w:w w:val="95"/>
          <w:sz w:val="18"/>
          <w:szCs w:val="18"/>
        </w:rPr>
        <w:t xml:space="preserve"> e fax</w:t>
      </w:r>
      <w:r w:rsidR="007E6A86" w:rsidRPr="00BC02C3">
        <w:rPr>
          <w:rFonts w:ascii="Century Gothic" w:hAnsi="Century Gothic"/>
          <w:bCs/>
          <w:w w:val="95"/>
          <w:sz w:val="18"/>
          <w:szCs w:val="18"/>
        </w:rPr>
        <w:t xml:space="preserve"> se houver.</w:t>
      </w:r>
    </w:p>
    <w:p w14:paraId="508B57A5" w14:textId="49684211" w:rsidR="004312EE" w:rsidRPr="00512B6F" w:rsidRDefault="007E6A86" w:rsidP="00602D85">
      <w:pPr>
        <w:spacing w:after="0" w:line="240" w:lineRule="auto"/>
        <w:ind w:left="-5" w:right="0"/>
        <w:jc w:val="center"/>
        <w:rPr>
          <w:rFonts w:ascii="Century Gothic" w:hAnsi="Century Gothic"/>
          <w:bCs/>
          <w:iCs/>
          <w:w w:val="95"/>
          <w:sz w:val="18"/>
          <w:szCs w:val="18"/>
          <w:u w:val="single"/>
        </w:rPr>
      </w:pPr>
      <w:r w:rsidRPr="00BC02C3">
        <w:rPr>
          <w:rFonts w:ascii="Century Gothic" w:hAnsi="Century Gothic"/>
          <w:b/>
          <w:sz w:val="18"/>
          <w:szCs w:val="18"/>
        </w:rPr>
        <w:br w:type="page"/>
      </w:r>
      <w:r w:rsidR="00425A12" w:rsidRPr="00512B6F">
        <w:rPr>
          <w:b/>
          <w:color w:val="auto"/>
          <w:u w:val="single"/>
        </w:rPr>
        <w:lastRenderedPageBreak/>
        <w:t xml:space="preserve">ANEXO </w:t>
      </w:r>
      <w:r w:rsidR="00980541" w:rsidRPr="00512B6F">
        <w:rPr>
          <w:b/>
          <w:color w:val="auto"/>
          <w:u w:val="single"/>
        </w:rPr>
        <w:t>9</w:t>
      </w:r>
    </w:p>
    <w:p w14:paraId="14C657FB" w14:textId="77777777" w:rsidR="004312EE" w:rsidRDefault="004312EE" w:rsidP="009C0853">
      <w:pPr>
        <w:spacing w:after="0" w:line="240" w:lineRule="auto"/>
        <w:ind w:left="106" w:right="104"/>
        <w:jc w:val="center"/>
        <w:rPr>
          <w:b/>
        </w:rPr>
      </w:pPr>
    </w:p>
    <w:p w14:paraId="2AA0FDB8" w14:textId="0CAE4629" w:rsidR="00133674" w:rsidRDefault="00425A12" w:rsidP="009C0853">
      <w:pPr>
        <w:spacing w:after="0" w:line="240" w:lineRule="auto"/>
        <w:ind w:left="106" w:right="104"/>
        <w:jc w:val="center"/>
      </w:pPr>
      <w:r>
        <w:rPr>
          <w:b/>
        </w:rPr>
        <w:t xml:space="preserve">MINUTA DE CONTRATO </w:t>
      </w:r>
    </w:p>
    <w:p w14:paraId="7D3256CE" w14:textId="77777777" w:rsidR="00133674" w:rsidRDefault="00425A12" w:rsidP="009C0853">
      <w:pPr>
        <w:spacing w:after="0" w:line="240" w:lineRule="auto"/>
        <w:ind w:left="0" w:right="0" w:firstLine="0"/>
        <w:jc w:val="left"/>
      </w:pPr>
      <w:r>
        <w:t xml:space="preserve"> </w:t>
      </w:r>
    </w:p>
    <w:p w14:paraId="0F390A4F" w14:textId="77777777" w:rsidR="00133674" w:rsidRDefault="00425A12" w:rsidP="009C0853">
      <w:pPr>
        <w:spacing w:after="0" w:line="240" w:lineRule="auto"/>
        <w:ind w:left="0" w:right="0" w:firstLine="0"/>
        <w:jc w:val="left"/>
      </w:pPr>
      <w:r>
        <w:rPr>
          <w:b/>
        </w:rPr>
        <w:t xml:space="preserve"> </w:t>
      </w:r>
    </w:p>
    <w:p w14:paraId="60365E17" w14:textId="77777777" w:rsidR="004312EE" w:rsidRDefault="004312EE" w:rsidP="009C0853">
      <w:pPr>
        <w:spacing w:after="0" w:line="240" w:lineRule="auto"/>
        <w:ind w:left="9" w:right="0"/>
        <w:jc w:val="right"/>
        <w:rPr>
          <w:b/>
        </w:rPr>
      </w:pPr>
    </w:p>
    <w:p w14:paraId="2C26F0C9" w14:textId="65D0DF2C" w:rsidR="004312EE" w:rsidRDefault="004312EE" w:rsidP="009C0853">
      <w:pPr>
        <w:spacing w:after="0" w:line="240" w:lineRule="auto"/>
        <w:ind w:left="9" w:right="0"/>
        <w:jc w:val="right"/>
        <w:rPr>
          <w:b/>
        </w:rPr>
      </w:pPr>
      <w:r>
        <w:rPr>
          <w:b/>
        </w:rPr>
        <w:t xml:space="preserve">PROCESSO Nº </w:t>
      </w:r>
      <w:r w:rsidR="00111CAC">
        <w:rPr>
          <w:b/>
        </w:rPr>
        <w:t>248/2019</w:t>
      </w:r>
    </w:p>
    <w:p w14:paraId="1A4D3AB7" w14:textId="1712E7E9" w:rsidR="00133674" w:rsidRDefault="00425A12" w:rsidP="009C0853">
      <w:pPr>
        <w:spacing w:after="0" w:line="240" w:lineRule="auto"/>
        <w:ind w:left="9" w:right="0"/>
        <w:jc w:val="right"/>
      </w:pPr>
      <w:r>
        <w:rPr>
          <w:b/>
        </w:rPr>
        <w:t xml:space="preserve">CONTRATO nº </w:t>
      </w:r>
      <w:r w:rsidR="00111CAC">
        <w:rPr>
          <w:b/>
        </w:rPr>
        <w:t>XXXX</w:t>
      </w:r>
    </w:p>
    <w:p w14:paraId="1FD232EF" w14:textId="6BD0CCC8" w:rsidR="00133674" w:rsidRDefault="00425A12" w:rsidP="009C0853">
      <w:pPr>
        <w:spacing w:after="0" w:line="240" w:lineRule="auto"/>
        <w:ind w:left="0" w:right="0" w:firstLine="0"/>
        <w:jc w:val="left"/>
      </w:pPr>
      <w:r>
        <w:t xml:space="preserve"> </w:t>
      </w:r>
    </w:p>
    <w:p w14:paraId="444D093F" w14:textId="5A6881A3" w:rsidR="004312EE" w:rsidRDefault="004312EE" w:rsidP="009C0853">
      <w:pPr>
        <w:spacing w:after="0" w:line="240" w:lineRule="auto"/>
        <w:ind w:left="0" w:right="0" w:firstLine="0"/>
        <w:jc w:val="left"/>
      </w:pPr>
    </w:p>
    <w:p w14:paraId="76423C8D" w14:textId="77777777" w:rsidR="004312EE" w:rsidRDefault="004312EE" w:rsidP="009C0853">
      <w:pPr>
        <w:spacing w:after="0" w:line="240" w:lineRule="auto"/>
        <w:ind w:left="0" w:right="0" w:firstLine="0"/>
        <w:jc w:val="left"/>
      </w:pPr>
    </w:p>
    <w:p w14:paraId="5DF8B3FE" w14:textId="77777777" w:rsidR="00133674" w:rsidRDefault="00425A12" w:rsidP="009C0853">
      <w:pPr>
        <w:spacing w:after="0" w:line="240" w:lineRule="auto"/>
        <w:ind w:left="0" w:right="0" w:firstLine="0"/>
        <w:jc w:val="left"/>
      </w:pPr>
      <w:r>
        <w:t xml:space="preserve"> </w:t>
      </w:r>
    </w:p>
    <w:p w14:paraId="001EB007" w14:textId="0F1E8F85" w:rsidR="00133674" w:rsidRDefault="00425A12" w:rsidP="009C0853">
      <w:pPr>
        <w:pStyle w:val="Ttulo1"/>
        <w:spacing w:after="0" w:line="240" w:lineRule="auto"/>
        <w:ind w:left="4511" w:right="260"/>
        <w:jc w:val="both"/>
      </w:pPr>
      <w:r>
        <w:t xml:space="preserve">CONTRATO QUE ENTRE SI CELEBRAM O </w:t>
      </w:r>
      <w:r w:rsidR="004312EE">
        <w:t xml:space="preserve">MINISTÉRIO PÚBLICO DO ESTADO DE SÃO </w:t>
      </w:r>
      <w:r>
        <w:t xml:space="preserve">PAULO E A </w:t>
      </w:r>
      <w:r w:rsidR="00536B00">
        <w:t>INSTIT</w:t>
      </w:r>
      <w:r w:rsidR="004312EE">
        <w:t>UIÇÃO BANCÁRIA</w:t>
      </w:r>
      <w:r>
        <w:t xml:space="preserve"> </w:t>
      </w:r>
      <w:r w:rsidR="004312EE">
        <w:t>XXXXXXX</w:t>
      </w:r>
      <w:r>
        <w:t xml:space="preserve"> </w:t>
      </w:r>
    </w:p>
    <w:p w14:paraId="34539A84" w14:textId="77777777" w:rsidR="00133674" w:rsidRDefault="00425A12" w:rsidP="009C0853">
      <w:pPr>
        <w:spacing w:after="0" w:line="240" w:lineRule="auto"/>
        <w:ind w:left="0" w:right="1072" w:firstLine="0"/>
        <w:jc w:val="center"/>
      </w:pPr>
      <w:r>
        <w:rPr>
          <w:b/>
        </w:rPr>
        <w:t xml:space="preserve"> </w:t>
      </w:r>
    </w:p>
    <w:p w14:paraId="065B869C" w14:textId="1829FDCB" w:rsidR="00133674" w:rsidRDefault="00425A12" w:rsidP="009C0853">
      <w:pPr>
        <w:spacing w:after="0" w:line="240" w:lineRule="auto"/>
        <w:ind w:left="0" w:right="0" w:firstLine="0"/>
        <w:jc w:val="left"/>
        <w:rPr>
          <w:b/>
        </w:rPr>
      </w:pPr>
      <w:r>
        <w:rPr>
          <w:b/>
        </w:rPr>
        <w:t xml:space="preserve"> </w:t>
      </w:r>
    </w:p>
    <w:p w14:paraId="1DFA24C6" w14:textId="2061731C" w:rsidR="004312EE" w:rsidRDefault="004312EE" w:rsidP="009C0853">
      <w:pPr>
        <w:spacing w:after="0" w:line="240" w:lineRule="auto"/>
        <w:ind w:left="0" w:right="0" w:firstLine="0"/>
        <w:jc w:val="left"/>
        <w:rPr>
          <w:b/>
        </w:rPr>
      </w:pPr>
    </w:p>
    <w:p w14:paraId="0047C992" w14:textId="77777777" w:rsidR="00133674" w:rsidRDefault="00425A12" w:rsidP="009C0853">
      <w:pPr>
        <w:spacing w:after="0" w:line="240" w:lineRule="auto"/>
        <w:ind w:left="0" w:right="1072" w:firstLine="0"/>
        <w:jc w:val="center"/>
      </w:pPr>
      <w:r>
        <w:rPr>
          <w:b/>
        </w:rPr>
        <w:t xml:space="preserve"> </w:t>
      </w:r>
    </w:p>
    <w:p w14:paraId="4616FDE3" w14:textId="0A74B5C1" w:rsidR="00133674" w:rsidRPr="004312EE" w:rsidRDefault="004312EE" w:rsidP="009C0853">
      <w:pPr>
        <w:spacing w:after="0" w:line="240" w:lineRule="auto"/>
        <w:ind w:left="-5" w:right="0"/>
        <w:rPr>
          <w:szCs w:val="24"/>
        </w:rPr>
      </w:pPr>
      <w:r w:rsidRPr="00095253">
        <w:rPr>
          <w:szCs w:val="24"/>
        </w:rPr>
        <w:t xml:space="preserve">Aos </w:t>
      </w:r>
      <w:r>
        <w:rPr>
          <w:szCs w:val="24"/>
        </w:rPr>
        <w:t xml:space="preserve">        </w:t>
      </w:r>
      <w:r w:rsidRPr="00095253">
        <w:rPr>
          <w:szCs w:val="24"/>
        </w:rPr>
        <w:t xml:space="preserve"> (</w:t>
      </w:r>
      <w:r>
        <w:rPr>
          <w:szCs w:val="24"/>
        </w:rPr>
        <w:t xml:space="preserve">                   </w:t>
      </w:r>
      <w:r w:rsidRPr="00095253">
        <w:rPr>
          <w:szCs w:val="24"/>
        </w:rPr>
        <w:t xml:space="preserve">) dias do mês de </w:t>
      </w:r>
      <w:r>
        <w:rPr>
          <w:szCs w:val="24"/>
        </w:rPr>
        <w:t xml:space="preserve">              </w:t>
      </w:r>
      <w:proofErr w:type="spellStart"/>
      <w:r w:rsidRPr="00095253">
        <w:rPr>
          <w:szCs w:val="24"/>
        </w:rPr>
        <w:t>de</w:t>
      </w:r>
      <w:proofErr w:type="spellEnd"/>
      <w:r w:rsidRPr="00095253">
        <w:rPr>
          <w:szCs w:val="24"/>
        </w:rPr>
        <w:t xml:space="preserve"> 2019, no edifício-sede do </w:t>
      </w:r>
      <w:r w:rsidRPr="00095253">
        <w:rPr>
          <w:bCs/>
          <w:szCs w:val="24"/>
        </w:rPr>
        <w:t xml:space="preserve">Ministério Público </w:t>
      </w:r>
      <w:r>
        <w:rPr>
          <w:bCs/>
          <w:szCs w:val="24"/>
        </w:rPr>
        <w:t>d</w:t>
      </w:r>
      <w:r w:rsidRPr="00095253">
        <w:rPr>
          <w:bCs/>
          <w:szCs w:val="24"/>
        </w:rPr>
        <w:t xml:space="preserve">o Estado </w:t>
      </w:r>
      <w:r>
        <w:rPr>
          <w:bCs/>
          <w:szCs w:val="24"/>
        </w:rPr>
        <w:t>d</w:t>
      </w:r>
      <w:r w:rsidRPr="00095253">
        <w:rPr>
          <w:bCs/>
          <w:szCs w:val="24"/>
        </w:rPr>
        <w:t>e São Paulo,</w:t>
      </w:r>
      <w:r w:rsidRPr="00095253">
        <w:rPr>
          <w:szCs w:val="24"/>
        </w:rPr>
        <w:t xml:space="preserve"> situado na Rua Riachuelo nº 115, CEP 01007-904, nesta Capital, compareceram as partes entre si justas e co</w:t>
      </w:r>
      <w:r>
        <w:rPr>
          <w:szCs w:val="24"/>
        </w:rPr>
        <w:t xml:space="preserve">ntratadas, a saber: de um lado, </w:t>
      </w:r>
      <w:r w:rsidRPr="00095253">
        <w:rPr>
          <w:szCs w:val="24"/>
        </w:rPr>
        <w:t xml:space="preserve">o </w:t>
      </w:r>
      <w:r w:rsidRPr="007D0914">
        <w:rPr>
          <w:b/>
          <w:bCs/>
          <w:szCs w:val="24"/>
        </w:rPr>
        <w:t>MINISTÉRIO PÚBLICO DO ESTADO DE SÃO PAULO</w:t>
      </w:r>
      <w:r w:rsidRPr="00095253">
        <w:rPr>
          <w:szCs w:val="24"/>
        </w:rPr>
        <w:t xml:space="preserve">, CNPJ </w:t>
      </w:r>
      <w:r w:rsidRPr="004312EE">
        <w:rPr>
          <w:szCs w:val="24"/>
        </w:rPr>
        <w:t xml:space="preserve">nº </w:t>
      </w:r>
      <w:r w:rsidRPr="004312EE">
        <w:rPr>
          <w:w w:val="90"/>
          <w:szCs w:val="24"/>
        </w:rPr>
        <w:t>01.468.760/0001-90</w:t>
      </w:r>
      <w:r w:rsidRPr="00095253">
        <w:rPr>
          <w:szCs w:val="24"/>
        </w:rPr>
        <w:t xml:space="preserve">, neste ato representado pelo </w:t>
      </w:r>
      <w:r w:rsidR="005F5928">
        <w:rPr>
          <w:szCs w:val="24"/>
        </w:rPr>
        <w:t>(               )</w:t>
      </w:r>
      <w:r>
        <w:rPr>
          <w:szCs w:val="24"/>
        </w:rPr>
        <w:t xml:space="preserve">, </w:t>
      </w:r>
      <w:r w:rsidRPr="00095253">
        <w:rPr>
          <w:szCs w:val="24"/>
        </w:rPr>
        <w:t xml:space="preserve">doravante denominado simplesmente </w:t>
      </w:r>
      <w:r w:rsidRPr="00095253">
        <w:rPr>
          <w:b/>
          <w:bCs/>
          <w:szCs w:val="24"/>
        </w:rPr>
        <w:t>CONTRATANTE</w:t>
      </w:r>
      <w:r w:rsidRPr="00095253">
        <w:rPr>
          <w:szCs w:val="24"/>
        </w:rPr>
        <w:t>, e de outro</w:t>
      </w:r>
      <w:r>
        <w:rPr>
          <w:szCs w:val="24"/>
        </w:rPr>
        <w:t xml:space="preserve">                        </w:t>
      </w:r>
      <w:r w:rsidRPr="00095253">
        <w:rPr>
          <w:szCs w:val="24"/>
        </w:rPr>
        <w:t xml:space="preserve">, CNPJ nº </w:t>
      </w:r>
      <w:r>
        <w:rPr>
          <w:szCs w:val="24"/>
        </w:rPr>
        <w:t xml:space="preserve">             </w:t>
      </w:r>
      <w:r w:rsidRPr="00095253">
        <w:rPr>
          <w:szCs w:val="24"/>
        </w:rPr>
        <w:t xml:space="preserve">, estabelecida na </w:t>
      </w:r>
      <w:r>
        <w:rPr>
          <w:szCs w:val="24"/>
        </w:rPr>
        <w:t xml:space="preserve">        ,</w:t>
      </w:r>
      <w:r w:rsidRPr="00095253">
        <w:rPr>
          <w:szCs w:val="24"/>
        </w:rPr>
        <w:t xml:space="preserve"> neste ato representada p</w:t>
      </w:r>
      <w:r>
        <w:rPr>
          <w:szCs w:val="24"/>
        </w:rPr>
        <w:t>or</w:t>
      </w:r>
      <w:r w:rsidRPr="00095253">
        <w:rPr>
          <w:szCs w:val="24"/>
        </w:rPr>
        <w:t>,</w:t>
      </w:r>
      <w:r>
        <w:rPr>
          <w:szCs w:val="24"/>
        </w:rPr>
        <w:t xml:space="preserve"> (nacionalidade), (estado civil), (profissão</w:t>
      </w:r>
      <w:r w:rsidR="005F5928">
        <w:rPr>
          <w:szCs w:val="24"/>
        </w:rPr>
        <w:t>/cargo</w:t>
      </w:r>
      <w:r>
        <w:rPr>
          <w:szCs w:val="24"/>
        </w:rPr>
        <w:t>), (documento de identidade) (</w:t>
      </w:r>
      <w:r w:rsidRPr="00095253">
        <w:rPr>
          <w:szCs w:val="24"/>
        </w:rPr>
        <w:t>CPF</w:t>
      </w:r>
      <w:r>
        <w:rPr>
          <w:szCs w:val="24"/>
        </w:rPr>
        <w:t>)</w:t>
      </w:r>
      <w:r w:rsidRPr="00095253">
        <w:rPr>
          <w:szCs w:val="24"/>
        </w:rPr>
        <w:t>,</w:t>
      </w:r>
      <w:r>
        <w:rPr>
          <w:szCs w:val="24"/>
        </w:rPr>
        <w:t xml:space="preserve"> residente e domiciliado em (                 ), </w:t>
      </w:r>
      <w:r w:rsidRPr="00095253">
        <w:rPr>
          <w:szCs w:val="24"/>
        </w:rPr>
        <w:t xml:space="preserve">doravante denominada simplesmente </w:t>
      </w:r>
      <w:r w:rsidRPr="00095253">
        <w:rPr>
          <w:b/>
          <w:bCs/>
          <w:szCs w:val="24"/>
        </w:rPr>
        <w:t>CONTRATADA</w:t>
      </w:r>
      <w:r w:rsidR="00425A12">
        <w:t xml:space="preserve">, </w:t>
      </w:r>
      <w:r w:rsidRPr="004312EE">
        <w:rPr>
          <w:w w:val="90"/>
          <w:szCs w:val="24"/>
        </w:rPr>
        <w:t>os quais têm certo e ajustado o presente Contrato, o qual reger-se-á pelas cláusulas e condições a seguir descritas, com inteira submissão à</w:t>
      </w:r>
      <w:r>
        <w:rPr>
          <w:w w:val="90"/>
          <w:szCs w:val="24"/>
        </w:rPr>
        <w:t>s</w:t>
      </w:r>
      <w:r w:rsidRPr="004312EE">
        <w:rPr>
          <w:w w:val="90"/>
          <w:szCs w:val="24"/>
        </w:rPr>
        <w:t xml:space="preserve"> Lei</w:t>
      </w:r>
      <w:r>
        <w:rPr>
          <w:w w:val="90"/>
          <w:szCs w:val="24"/>
        </w:rPr>
        <w:t>s</w:t>
      </w:r>
      <w:r w:rsidRPr="004312EE">
        <w:rPr>
          <w:w w:val="90"/>
          <w:szCs w:val="24"/>
        </w:rPr>
        <w:t xml:space="preserve"> Federa</w:t>
      </w:r>
      <w:r>
        <w:rPr>
          <w:w w:val="90"/>
          <w:szCs w:val="24"/>
        </w:rPr>
        <w:t>is</w:t>
      </w:r>
      <w:r w:rsidRPr="004312EE">
        <w:rPr>
          <w:w w:val="90"/>
          <w:szCs w:val="24"/>
        </w:rPr>
        <w:t xml:space="preserve"> nº </w:t>
      </w:r>
      <w:r w:rsidR="001872BA">
        <w:rPr>
          <w:w w:val="90"/>
          <w:szCs w:val="24"/>
        </w:rPr>
        <w:t xml:space="preserve">10.520/02 e nº </w:t>
      </w:r>
      <w:r w:rsidRPr="004312EE">
        <w:rPr>
          <w:w w:val="90"/>
          <w:szCs w:val="24"/>
        </w:rPr>
        <w:t>8.666/93, com suas alterações, à Lei Estadual nº 6.544/89, e demais normas legais aplicáveis à espécie</w:t>
      </w:r>
      <w:r w:rsidR="00425A12" w:rsidRPr="004312EE">
        <w:rPr>
          <w:szCs w:val="24"/>
        </w:rPr>
        <w:t xml:space="preserve">: </w:t>
      </w:r>
    </w:p>
    <w:p w14:paraId="7D286511" w14:textId="77777777" w:rsidR="004312EE" w:rsidRDefault="004312EE" w:rsidP="009C0853">
      <w:pPr>
        <w:pStyle w:val="Ttulo1"/>
        <w:spacing w:after="0" w:line="240" w:lineRule="auto"/>
        <w:ind w:left="106" w:right="105"/>
      </w:pPr>
    </w:p>
    <w:p w14:paraId="7B16C8CD" w14:textId="2373C9D5" w:rsidR="00133674" w:rsidRDefault="00425A12" w:rsidP="009C0853">
      <w:pPr>
        <w:pStyle w:val="Ttulo1"/>
        <w:spacing w:after="0" w:line="240" w:lineRule="auto"/>
        <w:ind w:left="106" w:right="105"/>
      </w:pPr>
      <w:r>
        <w:t>CLÁUSULA PRIMEIRA</w:t>
      </w:r>
      <w:r w:rsidR="005F5928">
        <w:t xml:space="preserve"> - DO</w:t>
      </w:r>
      <w:r>
        <w:t xml:space="preserve"> OBJETO </w:t>
      </w:r>
    </w:p>
    <w:p w14:paraId="77796456" w14:textId="77777777" w:rsidR="00111CAC" w:rsidRDefault="00111CAC" w:rsidP="009C0853">
      <w:pPr>
        <w:spacing w:after="0" w:line="240" w:lineRule="auto"/>
        <w:ind w:left="-5" w:right="0"/>
        <w:rPr>
          <w:b/>
          <w:sz w:val="20"/>
        </w:rPr>
      </w:pPr>
    </w:p>
    <w:p w14:paraId="34224A6C" w14:textId="10CC30B4" w:rsidR="00133674" w:rsidRDefault="00425A12" w:rsidP="009C0853">
      <w:pPr>
        <w:spacing w:after="0" w:line="240" w:lineRule="auto"/>
        <w:ind w:left="-5" w:right="0"/>
      </w:pPr>
      <w:r>
        <w:rPr>
          <w:b/>
          <w:sz w:val="20"/>
        </w:rPr>
        <w:t>1.1</w:t>
      </w:r>
      <w:r>
        <w:rPr>
          <w:sz w:val="20"/>
        </w:rPr>
        <w:t xml:space="preserve">-  </w:t>
      </w:r>
      <w:r>
        <w:t xml:space="preserve">O presente contrato tem por objeto </w:t>
      </w:r>
      <w:r w:rsidR="00881BAE">
        <w:t xml:space="preserve">Contratação de instituição bancária para operar os serviços de processamento e gerenciamento de créditos provenientes da Folha de Pagamento dos </w:t>
      </w:r>
      <w:r w:rsidR="0081172A" w:rsidRPr="000A581B">
        <w:rPr>
          <w:color w:val="auto"/>
          <w:szCs w:val="24"/>
        </w:rPr>
        <w:t xml:space="preserve">beneficiários, assim entendidos os membros, ativos e inativos; os servidores  de carreira ou comissionados, ativos e inativos; os pensionistas, os herdeiros e os estagiários, além do pagamento de eventuais créditos de exonerados do </w:t>
      </w:r>
      <w:r w:rsidR="00881BAE">
        <w:rPr>
          <w:b/>
        </w:rPr>
        <w:t>CONTRATANTE</w:t>
      </w:r>
      <w:r w:rsidR="00881BAE">
        <w:t>, em caráter de exclusividade</w:t>
      </w:r>
      <w:r>
        <w:t xml:space="preserve">, de acordo com Memorial Descritivo - Anexo </w:t>
      </w:r>
      <w:r w:rsidR="002262F9">
        <w:t xml:space="preserve">1 </w:t>
      </w:r>
      <w:r>
        <w:t xml:space="preserve">do edital. </w:t>
      </w:r>
    </w:p>
    <w:p w14:paraId="49CC0C4C" w14:textId="77777777" w:rsidR="00881BAE" w:rsidRDefault="00881BAE" w:rsidP="009C0853">
      <w:pPr>
        <w:spacing w:after="0" w:line="240" w:lineRule="auto"/>
        <w:ind w:left="-5" w:right="0"/>
        <w:rPr>
          <w:b/>
          <w:sz w:val="20"/>
        </w:rPr>
      </w:pPr>
    </w:p>
    <w:p w14:paraId="228DE515" w14:textId="2B53D2D5" w:rsidR="00133674" w:rsidRDefault="00425A12" w:rsidP="009C0853">
      <w:pPr>
        <w:spacing w:after="0" w:line="240" w:lineRule="auto"/>
        <w:ind w:left="-5" w:right="0"/>
      </w:pPr>
      <w:r>
        <w:rPr>
          <w:b/>
          <w:sz w:val="20"/>
        </w:rPr>
        <w:t>1.2</w:t>
      </w:r>
      <w:r>
        <w:rPr>
          <w:sz w:val="20"/>
        </w:rPr>
        <w:t xml:space="preserve">-  </w:t>
      </w:r>
      <w:r>
        <w:t xml:space="preserve">Considera-se parte integrante do presente contrato, os seguintes documentos: </w:t>
      </w:r>
    </w:p>
    <w:p w14:paraId="1456B61C" w14:textId="77777777" w:rsidR="00881BAE" w:rsidRDefault="00881BAE" w:rsidP="009C0853">
      <w:pPr>
        <w:spacing w:after="0" w:line="240" w:lineRule="auto"/>
        <w:ind w:left="238" w:right="0"/>
        <w:rPr>
          <w:b/>
          <w:sz w:val="20"/>
        </w:rPr>
      </w:pPr>
    </w:p>
    <w:p w14:paraId="389A13EC" w14:textId="497C2AEB" w:rsidR="00133674" w:rsidRDefault="00425A12" w:rsidP="009C0853">
      <w:pPr>
        <w:spacing w:after="0" w:line="240" w:lineRule="auto"/>
        <w:ind w:left="238" w:right="0"/>
      </w:pPr>
      <w:r>
        <w:rPr>
          <w:b/>
          <w:sz w:val="20"/>
        </w:rPr>
        <w:t>1.2.1</w:t>
      </w:r>
      <w:proofErr w:type="gramStart"/>
      <w:r>
        <w:rPr>
          <w:sz w:val="20"/>
        </w:rPr>
        <w:t xml:space="preserve">-  </w:t>
      </w:r>
      <w:r>
        <w:t>Edital</w:t>
      </w:r>
      <w:proofErr w:type="gramEnd"/>
      <w:r>
        <w:t xml:space="preserve"> do Pregão nº</w:t>
      </w:r>
      <w:r w:rsidR="00602D85">
        <w:t xml:space="preserve"> 003</w:t>
      </w:r>
      <w:r>
        <w:t>/</w:t>
      </w:r>
      <w:r w:rsidR="00602D85">
        <w:t>20</w:t>
      </w:r>
      <w:r>
        <w:t>1</w:t>
      </w:r>
      <w:r w:rsidR="00881BAE">
        <w:t>9</w:t>
      </w:r>
      <w:r>
        <w:t xml:space="preserve"> e seus Anexos; </w:t>
      </w:r>
    </w:p>
    <w:p w14:paraId="3A8B7407" w14:textId="77777777" w:rsidR="00881BAE" w:rsidRDefault="00881BAE" w:rsidP="009C0853">
      <w:pPr>
        <w:spacing w:after="0" w:line="240" w:lineRule="auto"/>
        <w:ind w:left="238" w:right="0"/>
        <w:rPr>
          <w:b/>
          <w:sz w:val="20"/>
        </w:rPr>
      </w:pPr>
    </w:p>
    <w:p w14:paraId="5ED3E97C" w14:textId="5CDF1B0F" w:rsidR="00881BAE" w:rsidRDefault="00425A12" w:rsidP="009C0853">
      <w:pPr>
        <w:spacing w:after="0" w:line="240" w:lineRule="auto"/>
        <w:ind w:left="238" w:right="0"/>
      </w:pPr>
      <w:r>
        <w:rPr>
          <w:b/>
          <w:sz w:val="20"/>
        </w:rPr>
        <w:t>1.2.2</w:t>
      </w:r>
      <w:r>
        <w:rPr>
          <w:sz w:val="20"/>
        </w:rPr>
        <w:t xml:space="preserve">-  </w:t>
      </w:r>
      <w:r>
        <w:t xml:space="preserve">Proposta de ___ </w:t>
      </w:r>
      <w:proofErr w:type="spellStart"/>
      <w:r>
        <w:t>de</w:t>
      </w:r>
      <w:proofErr w:type="spellEnd"/>
      <w:r>
        <w:t xml:space="preserve"> _______ </w:t>
      </w:r>
      <w:proofErr w:type="spellStart"/>
      <w:r>
        <w:t>de</w:t>
      </w:r>
      <w:proofErr w:type="spellEnd"/>
      <w:r>
        <w:t xml:space="preserve"> 201</w:t>
      </w:r>
      <w:r w:rsidR="00881BAE">
        <w:t>9</w:t>
      </w:r>
      <w:r>
        <w:t xml:space="preserve">, apresentada pela </w:t>
      </w:r>
      <w:r>
        <w:rPr>
          <w:b/>
        </w:rPr>
        <w:t>CONTRATADA</w:t>
      </w:r>
      <w:r>
        <w:t>;</w:t>
      </w:r>
    </w:p>
    <w:p w14:paraId="761E05E2" w14:textId="77777777" w:rsidR="00881BAE" w:rsidRDefault="00881BAE" w:rsidP="009C0853">
      <w:pPr>
        <w:spacing w:after="0" w:line="240" w:lineRule="auto"/>
        <w:ind w:left="238" w:right="0"/>
      </w:pPr>
    </w:p>
    <w:p w14:paraId="256B038D" w14:textId="77777777" w:rsidR="00881BAE" w:rsidRDefault="00881BAE" w:rsidP="009C0853">
      <w:pPr>
        <w:spacing w:after="0" w:line="240" w:lineRule="auto"/>
        <w:ind w:right="0"/>
      </w:pPr>
    </w:p>
    <w:p w14:paraId="7F699ABF" w14:textId="61FE26B1" w:rsidR="00133674" w:rsidRDefault="00425A12" w:rsidP="009C0853">
      <w:pPr>
        <w:pStyle w:val="Ttulo1"/>
        <w:spacing w:after="0" w:line="240" w:lineRule="auto"/>
        <w:ind w:left="106" w:right="103"/>
      </w:pPr>
      <w:r>
        <w:t>CLÁUSUL</w:t>
      </w:r>
      <w:r w:rsidR="00881BAE">
        <w:t>A SEGUNDA</w:t>
      </w:r>
      <w:r w:rsidR="005F5928">
        <w:t xml:space="preserve"> - DA</w:t>
      </w:r>
      <w:r w:rsidR="00881BAE">
        <w:t xml:space="preserve"> EXECUÇÃO DOS SERVIÇOS</w:t>
      </w:r>
    </w:p>
    <w:p w14:paraId="2D5F910B" w14:textId="77777777" w:rsidR="005F5928" w:rsidRDefault="005F5928" w:rsidP="009C0853">
      <w:pPr>
        <w:spacing w:after="0" w:line="240" w:lineRule="auto"/>
        <w:rPr>
          <w:b/>
          <w:sz w:val="20"/>
          <w:szCs w:val="20"/>
        </w:rPr>
      </w:pPr>
    </w:p>
    <w:p w14:paraId="6371CB7F" w14:textId="57E5FE74" w:rsidR="00E546D4" w:rsidRPr="00CD0919" w:rsidRDefault="00A03187" w:rsidP="009C0853">
      <w:pPr>
        <w:spacing w:after="0" w:line="240" w:lineRule="auto"/>
        <w:rPr>
          <w:color w:val="auto"/>
          <w:szCs w:val="24"/>
        </w:rPr>
      </w:pPr>
      <w:r w:rsidRPr="00A03187">
        <w:rPr>
          <w:b/>
          <w:sz w:val="20"/>
          <w:szCs w:val="20"/>
        </w:rPr>
        <w:t>2</w:t>
      </w:r>
      <w:r w:rsidR="00E546D4" w:rsidRPr="00A03187">
        <w:rPr>
          <w:b/>
          <w:sz w:val="20"/>
          <w:szCs w:val="20"/>
        </w:rPr>
        <w:t>.1.</w:t>
      </w:r>
      <w:r w:rsidR="00E546D4" w:rsidRPr="000C447C">
        <w:rPr>
          <w:szCs w:val="24"/>
        </w:rPr>
        <w:t xml:space="preserve"> A </w:t>
      </w:r>
      <w:r w:rsidRPr="00A03187">
        <w:rPr>
          <w:b/>
          <w:szCs w:val="24"/>
        </w:rPr>
        <w:t>CONTRATADA</w:t>
      </w:r>
      <w:r w:rsidR="00E546D4" w:rsidRPr="000C447C">
        <w:rPr>
          <w:szCs w:val="24"/>
        </w:rPr>
        <w:t xml:space="preserve"> deverá iniciar a execução </w:t>
      </w:r>
      <w:r w:rsidR="00E546D4" w:rsidRPr="00CD0919">
        <w:rPr>
          <w:color w:val="auto"/>
          <w:szCs w:val="24"/>
        </w:rPr>
        <w:t xml:space="preserve">de todos os serviços previstos neste </w:t>
      </w:r>
      <w:r w:rsidRPr="00CD0919">
        <w:rPr>
          <w:color w:val="auto"/>
          <w:szCs w:val="24"/>
        </w:rPr>
        <w:t>contrato</w:t>
      </w:r>
      <w:r w:rsidR="00E546D4" w:rsidRPr="00CD0919">
        <w:rPr>
          <w:color w:val="auto"/>
          <w:szCs w:val="24"/>
        </w:rPr>
        <w:t xml:space="preserve">, no prazo máximo de 90 (noventa) dias, a contar data de assinatura do </w:t>
      </w:r>
      <w:r w:rsidRPr="00CD0919">
        <w:rPr>
          <w:color w:val="auto"/>
          <w:szCs w:val="24"/>
        </w:rPr>
        <w:t>presente termo</w:t>
      </w:r>
      <w:r w:rsidR="00E546D4" w:rsidRPr="00CD0919">
        <w:rPr>
          <w:color w:val="auto"/>
          <w:szCs w:val="24"/>
        </w:rPr>
        <w:t>.</w:t>
      </w:r>
    </w:p>
    <w:p w14:paraId="1F98A94C" w14:textId="77777777" w:rsidR="00E546D4" w:rsidRDefault="00E546D4" w:rsidP="009C0853">
      <w:pPr>
        <w:spacing w:after="0" w:line="240" w:lineRule="auto"/>
        <w:rPr>
          <w:szCs w:val="24"/>
        </w:rPr>
      </w:pPr>
    </w:p>
    <w:p w14:paraId="3EA39124" w14:textId="75175D85" w:rsidR="00E546D4" w:rsidRPr="000C447C" w:rsidRDefault="00A03187" w:rsidP="009C0853">
      <w:pPr>
        <w:spacing w:after="0" w:line="240" w:lineRule="auto"/>
        <w:rPr>
          <w:szCs w:val="24"/>
        </w:rPr>
      </w:pPr>
      <w:r w:rsidRPr="00A03187">
        <w:rPr>
          <w:b/>
          <w:sz w:val="20"/>
          <w:szCs w:val="20"/>
        </w:rPr>
        <w:t>2</w:t>
      </w:r>
      <w:r w:rsidR="00E546D4" w:rsidRPr="00A03187">
        <w:rPr>
          <w:b/>
          <w:sz w:val="20"/>
          <w:szCs w:val="20"/>
        </w:rPr>
        <w:t>.2.</w:t>
      </w:r>
      <w:r w:rsidR="00E546D4" w:rsidRPr="000C447C">
        <w:rPr>
          <w:szCs w:val="24"/>
        </w:rPr>
        <w:t xml:space="preserve"> Só será admitida a prorrogação do prazo fixado no item anterior, no caso de culpa exclusiva do </w:t>
      </w:r>
      <w:r w:rsidRPr="00A03187">
        <w:rPr>
          <w:b/>
          <w:szCs w:val="24"/>
        </w:rPr>
        <w:t>CONTRATANTE</w:t>
      </w:r>
      <w:r w:rsidR="00E546D4" w:rsidRPr="000C447C">
        <w:rPr>
          <w:szCs w:val="24"/>
        </w:rPr>
        <w:t xml:space="preserve">, e que impeça totalmente o início dos serviços pela </w:t>
      </w:r>
      <w:r w:rsidRPr="00A03187">
        <w:rPr>
          <w:b/>
          <w:szCs w:val="24"/>
        </w:rPr>
        <w:t>CONTRATADA</w:t>
      </w:r>
      <w:r w:rsidR="00E546D4" w:rsidRPr="000C447C">
        <w:rPr>
          <w:szCs w:val="24"/>
        </w:rPr>
        <w:t>.</w:t>
      </w:r>
    </w:p>
    <w:p w14:paraId="2403E553" w14:textId="77777777" w:rsidR="00E546D4" w:rsidRDefault="00E546D4" w:rsidP="009C0853">
      <w:pPr>
        <w:spacing w:after="0" w:line="240" w:lineRule="auto"/>
        <w:rPr>
          <w:szCs w:val="24"/>
        </w:rPr>
      </w:pPr>
    </w:p>
    <w:p w14:paraId="6AE6A015" w14:textId="7E1880BD" w:rsidR="004819D3" w:rsidRPr="00234E3D" w:rsidRDefault="00A03187" w:rsidP="009C0853">
      <w:pPr>
        <w:spacing w:after="0" w:line="240" w:lineRule="auto"/>
        <w:rPr>
          <w:color w:val="auto"/>
          <w:szCs w:val="24"/>
        </w:rPr>
      </w:pPr>
      <w:r w:rsidRPr="00A03187">
        <w:rPr>
          <w:b/>
          <w:sz w:val="20"/>
          <w:szCs w:val="20"/>
        </w:rPr>
        <w:t>2</w:t>
      </w:r>
      <w:r w:rsidR="00E546D4" w:rsidRPr="00A03187">
        <w:rPr>
          <w:b/>
          <w:sz w:val="20"/>
          <w:szCs w:val="20"/>
        </w:rPr>
        <w:t>.3.</w:t>
      </w:r>
      <w:r w:rsidR="00E546D4" w:rsidRPr="000C447C">
        <w:rPr>
          <w:szCs w:val="24"/>
        </w:rPr>
        <w:t xml:space="preserve"> No período de transição</w:t>
      </w:r>
      <w:r w:rsidR="00E546D4">
        <w:rPr>
          <w:szCs w:val="24"/>
        </w:rPr>
        <w:t xml:space="preserve">, compreendido entre a data de assinatura do </w:t>
      </w:r>
      <w:r>
        <w:rPr>
          <w:szCs w:val="24"/>
        </w:rPr>
        <w:t xml:space="preserve">presente </w:t>
      </w:r>
      <w:r w:rsidR="00E546D4">
        <w:rPr>
          <w:szCs w:val="24"/>
        </w:rPr>
        <w:t>termo e o término d</w:t>
      </w:r>
      <w:r w:rsidR="00EF01F2">
        <w:rPr>
          <w:szCs w:val="24"/>
        </w:rPr>
        <w:t>o período de 90 dias previsto na</w:t>
      </w:r>
      <w:r w:rsidR="00E546D4">
        <w:rPr>
          <w:szCs w:val="24"/>
        </w:rPr>
        <w:t xml:space="preserve"> </w:t>
      </w:r>
      <w:r w:rsidR="00EF01F2">
        <w:rPr>
          <w:szCs w:val="24"/>
        </w:rPr>
        <w:t>cláusula</w:t>
      </w:r>
      <w:r w:rsidR="00E546D4">
        <w:rPr>
          <w:szCs w:val="24"/>
        </w:rPr>
        <w:t xml:space="preserve"> </w:t>
      </w:r>
      <w:r>
        <w:rPr>
          <w:szCs w:val="24"/>
        </w:rPr>
        <w:t>2</w:t>
      </w:r>
      <w:r w:rsidR="00E546D4">
        <w:rPr>
          <w:szCs w:val="24"/>
        </w:rPr>
        <w:t>.1.</w:t>
      </w:r>
      <w:r w:rsidR="00E546D4" w:rsidRPr="000C447C">
        <w:rPr>
          <w:szCs w:val="24"/>
        </w:rPr>
        <w:t xml:space="preserve">, </w:t>
      </w:r>
      <w:r w:rsidR="00E546D4">
        <w:rPr>
          <w:szCs w:val="24"/>
        </w:rPr>
        <w:t>os créditos bancários</w:t>
      </w:r>
      <w:r w:rsidR="00E546D4" w:rsidRPr="000C447C">
        <w:rPr>
          <w:szCs w:val="24"/>
        </w:rPr>
        <w:t xml:space="preserve"> </w:t>
      </w:r>
      <w:r>
        <w:rPr>
          <w:szCs w:val="24"/>
        </w:rPr>
        <w:t xml:space="preserve">dos beneficiários </w:t>
      </w:r>
      <w:r w:rsidR="00E546D4">
        <w:rPr>
          <w:szCs w:val="24"/>
        </w:rPr>
        <w:t>continuarão sendo</w:t>
      </w:r>
      <w:r w:rsidR="00E546D4" w:rsidRPr="000C447C">
        <w:rPr>
          <w:szCs w:val="24"/>
        </w:rPr>
        <w:t xml:space="preserve"> realiz</w:t>
      </w:r>
      <w:r w:rsidR="00E546D4">
        <w:rPr>
          <w:szCs w:val="24"/>
        </w:rPr>
        <w:t>ado</w:t>
      </w:r>
      <w:r w:rsidR="00E546D4" w:rsidRPr="000C447C">
        <w:rPr>
          <w:szCs w:val="24"/>
        </w:rPr>
        <w:t xml:space="preserve">s </w:t>
      </w:r>
      <w:r w:rsidR="00E546D4">
        <w:rPr>
          <w:szCs w:val="24"/>
        </w:rPr>
        <w:t>nas</w:t>
      </w:r>
      <w:r w:rsidR="00E546D4" w:rsidRPr="000C447C">
        <w:rPr>
          <w:szCs w:val="24"/>
        </w:rPr>
        <w:t xml:space="preserve"> </w:t>
      </w:r>
      <w:r>
        <w:rPr>
          <w:szCs w:val="24"/>
        </w:rPr>
        <w:t xml:space="preserve">suas respectivas </w:t>
      </w:r>
      <w:r w:rsidR="00E546D4" w:rsidRPr="000C447C">
        <w:rPr>
          <w:szCs w:val="24"/>
        </w:rPr>
        <w:t>conta</w:t>
      </w:r>
      <w:r w:rsidR="00E546D4">
        <w:rPr>
          <w:szCs w:val="24"/>
        </w:rPr>
        <w:t>s</w:t>
      </w:r>
      <w:r w:rsidR="00E546D4" w:rsidRPr="00A03187">
        <w:rPr>
          <w:color w:val="auto"/>
          <w:szCs w:val="24"/>
        </w:rPr>
        <w:t>,</w:t>
      </w:r>
      <w:r w:rsidR="00E546D4" w:rsidRPr="000C447C">
        <w:rPr>
          <w:szCs w:val="24"/>
        </w:rPr>
        <w:t xml:space="preserve"> </w:t>
      </w:r>
      <w:r w:rsidR="00E546D4">
        <w:rPr>
          <w:szCs w:val="24"/>
        </w:rPr>
        <w:t>na</w:t>
      </w:r>
      <w:r w:rsidR="00E546D4" w:rsidRPr="000C447C">
        <w:rPr>
          <w:szCs w:val="24"/>
        </w:rPr>
        <w:t xml:space="preserve"> Instituição </w:t>
      </w:r>
      <w:r w:rsidR="00E546D4">
        <w:rPr>
          <w:szCs w:val="24"/>
        </w:rPr>
        <w:t xml:space="preserve">Bancária </w:t>
      </w:r>
      <w:r w:rsidR="00CD6246">
        <w:rPr>
          <w:szCs w:val="24"/>
        </w:rPr>
        <w:t>anteriormente</w:t>
      </w:r>
      <w:r w:rsidR="00E546D4">
        <w:rPr>
          <w:szCs w:val="24"/>
        </w:rPr>
        <w:t xml:space="preserve"> contratada</w:t>
      </w:r>
      <w:r w:rsidR="004819D3">
        <w:rPr>
          <w:szCs w:val="24"/>
        </w:rPr>
        <w:t>,</w:t>
      </w:r>
      <w:r w:rsidR="004819D3" w:rsidRPr="004819D3">
        <w:rPr>
          <w:color w:val="FF0000"/>
          <w:szCs w:val="24"/>
        </w:rPr>
        <w:t xml:space="preserve"> </w:t>
      </w:r>
      <w:r w:rsidR="004819D3" w:rsidRPr="00234E3D">
        <w:rPr>
          <w:color w:val="auto"/>
          <w:szCs w:val="24"/>
        </w:rPr>
        <w:t xml:space="preserve">em caso de impossibilidade de abertura das novas contas em tempo hábil. </w:t>
      </w:r>
    </w:p>
    <w:p w14:paraId="329E3286" w14:textId="77777777" w:rsidR="004819D3" w:rsidRDefault="004819D3" w:rsidP="009C0853">
      <w:pPr>
        <w:spacing w:after="0" w:line="240" w:lineRule="auto"/>
        <w:rPr>
          <w:color w:val="FF0000"/>
          <w:szCs w:val="24"/>
        </w:rPr>
      </w:pPr>
    </w:p>
    <w:p w14:paraId="2B37AF44" w14:textId="4721013A" w:rsidR="004819D3" w:rsidRPr="00234E3D" w:rsidRDefault="004819D3" w:rsidP="009C0853">
      <w:pPr>
        <w:spacing w:after="0" w:line="240" w:lineRule="auto"/>
        <w:rPr>
          <w:color w:val="auto"/>
          <w:szCs w:val="24"/>
        </w:rPr>
      </w:pPr>
      <w:r w:rsidRPr="00234E3D">
        <w:rPr>
          <w:b/>
          <w:color w:val="auto"/>
          <w:sz w:val="20"/>
          <w:szCs w:val="20"/>
        </w:rPr>
        <w:t>2.3.1</w:t>
      </w:r>
      <w:r w:rsidRPr="00234E3D">
        <w:rPr>
          <w:color w:val="auto"/>
          <w:szCs w:val="24"/>
        </w:rPr>
        <w:t xml:space="preserve">. A </w:t>
      </w:r>
      <w:r w:rsidRPr="00234E3D">
        <w:rPr>
          <w:b/>
          <w:color w:val="auto"/>
          <w:szCs w:val="24"/>
        </w:rPr>
        <w:t>CONTRATADA</w:t>
      </w:r>
      <w:r w:rsidRPr="00234E3D">
        <w:rPr>
          <w:color w:val="auto"/>
          <w:szCs w:val="24"/>
        </w:rPr>
        <w:t xml:space="preserve"> se compromete, durante o período de transição, a informar tempestivamente ao </w:t>
      </w:r>
      <w:r w:rsidRPr="00234E3D">
        <w:rPr>
          <w:b/>
          <w:color w:val="auto"/>
          <w:szCs w:val="24"/>
        </w:rPr>
        <w:t>CONTRATANTE</w:t>
      </w:r>
      <w:r w:rsidRPr="00234E3D">
        <w:rPr>
          <w:color w:val="auto"/>
          <w:szCs w:val="24"/>
        </w:rPr>
        <w:t xml:space="preserve">, por meio da sua Diretoria da Área de Preparação e Controle de Pagamento de Pessoal, todos os números das contas bancárias que </w:t>
      </w:r>
      <w:r w:rsidR="009F5017" w:rsidRPr="00234E3D">
        <w:rPr>
          <w:color w:val="auto"/>
          <w:szCs w:val="24"/>
        </w:rPr>
        <w:t>tiverem sido</w:t>
      </w:r>
      <w:r w:rsidRPr="00234E3D">
        <w:rPr>
          <w:color w:val="auto"/>
          <w:szCs w:val="24"/>
        </w:rPr>
        <w:t xml:space="preserve"> abertas, bem como os daquelas porventura pré-existentes. </w:t>
      </w:r>
    </w:p>
    <w:p w14:paraId="56CF021C" w14:textId="77777777" w:rsidR="00516DC4" w:rsidRPr="00516DC4" w:rsidRDefault="00516DC4" w:rsidP="009C0853">
      <w:pPr>
        <w:spacing w:after="0" w:line="240" w:lineRule="auto"/>
      </w:pPr>
    </w:p>
    <w:p w14:paraId="2914409E" w14:textId="0BF20588" w:rsidR="00133674" w:rsidRDefault="00425A12" w:rsidP="009C0853">
      <w:pPr>
        <w:pStyle w:val="Ttulo1"/>
        <w:spacing w:after="0" w:line="240" w:lineRule="auto"/>
        <w:ind w:left="106" w:right="105"/>
      </w:pPr>
      <w:r>
        <w:t>CLÁUSULA TERCEIRA</w:t>
      </w:r>
      <w:r w:rsidR="005F5928">
        <w:t xml:space="preserve"> – DO VALOR E DA FORMA DE</w:t>
      </w:r>
      <w:r>
        <w:t xml:space="preserve"> PAGAMENTO  </w:t>
      </w:r>
    </w:p>
    <w:p w14:paraId="72E3D471" w14:textId="77777777" w:rsidR="00516DC4" w:rsidRDefault="00516DC4" w:rsidP="009C0853">
      <w:pPr>
        <w:spacing w:after="0" w:line="240" w:lineRule="auto"/>
        <w:ind w:left="-5" w:right="0"/>
        <w:rPr>
          <w:b/>
          <w:sz w:val="20"/>
        </w:rPr>
      </w:pPr>
    </w:p>
    <w:p w14:paraId="32FA4F09" w14:textId="43330E52" w:rsidR="00700DE4" w:rsidRPr="00234E3D" w:rsidRDefault="00700DE4" w:rsidP="009C0853">
      <w:pPr>
        <w:spacing w:after="0" w:line="240" w:lineRule="auto"/>
        <w:ind w:left="-15" w:right="0" w:firstLine="228"/>
        <w:rPr>
          <w:color w:val="auto"/>
        </w:rPr>
      </w:pPr>
      <w:r>
        <w:rPr>
          <w:b/>
          <w:sz w:val="20"/>
        </w:rPr>
        <w:t>3.1</w:t>
      </w:r>
      <w:r>
        <w:rPr>
          <w:sz w:val="20"/>
        </w:rPr>
        <w:t xml:space="preserve">- </w:t>
      </w:r>
      <w:r>
        <w:t xml:space="preserve">A </w:t>
      </w:r>
      <w:r w:rsidRPr="003B622E">
        <w:rPr>
          <w:b/>
        </w:rPr>
        <w:t>CONTRATADA</w:t>
      </w:r>
      <w:r>
        <w:t xml:space="preserve"> deverá efetuar o recolhimento do valor </w:t>
      </w:r>
      <w:r w:rsidR="00413B72">
        <w:t xml:space="preserve">de </w:t>
      </w:r>
      <w:r w:rsidR="00413B72" w:rsidRPr="003D6E13">
        <w:rPr>
          <w:color w:val="auto"/>
        </w:rPr>
        <w:t xml:space="preserve">R$  </w:t>
      </w:r>
      <w:proofErr w:type="gramStart"/>
      <w:r w:rsidR="00413B72" w:rsidRPr="003D6E13">
        <w:rPr>
          <w:color w:val="auto"/>
        </w:rPr>
        <w:t xml:space="preserve">   (</w:t>
      </w:r>
      <w:proofErr w:type="gramEnd"/>
      <w:r w:rsidR="00413B72" w:rsidRPr="003D6E13">
        <w:rPr>
          <w:color w:val="auto"/>
        </w:rPr>
        <w:t xml:space="preserve">         )</w:t>
      </w:r>
      <w:r w:rsidRPr="003D6E13">
        <w:rPr>
          <w:color w:val="auto"/>
        </w:rPr>
        <w:t xml:space="preserve"> em até 10 (dez) dias </w:t>
      </w:r>
      <w:r w:rsidR="001D311B" w:rsidRPr="00234E3D">
        <w:rPr>
          <w:color w:val="auto"/>
        </w:rPr>
        <w:t>úteis</w:t>
      </w:r>
      <w:r w:rsidR="001D311B">
        <w:rPr>
          <w:color w:val="auto"/>
        </w:rPr>
        <w:t xml:space="preserve">, </w:t>
      </w:r>
      <w:r w:rsidRPr="003D6E13">
        <w:rPr>
          <w:color w:val="auto"/>
        </w:rPr>
        <w:t xml:space="preserve">contados a partir da data de assinatura do </w:t>
      </w:r>
      <w:r w:rsidR="003B622E" w:rsidRPr="003D6E13">
        <w:rPr>
          <w:color w:val="auto"/>
        </w:rPr>
        <w:t>presente termo</w:t>
      </w:r>
      <w:r w:rsidRPr="003D6E13">
        <w:rPr>
          <w:color w:val="auto"/>
        </w:rPr>
        <w:t xml:space="preserve">, mediante ordem bancária creditada </w:t>
      </w:r>
      <w:r w:rsidR="0081774D">
        <w:rPr>
          <w:color w:val="auto"/>
        </w:rPr>
        <w:t>em conta do Ministério Público do Estado de São Paulo a ser indicada imediatamente pelo Centro de Finanças e Contabilidade</w:t>
      </w:r>
      <w:r w:rsidRPr="00234E3D">
        <w:rPr>
          <w:color w:val="auto"/>
        </w:rPr>
        <w:t>.</w:t>
      </w:r>
    </w:p>
    <w:p w14:paraId="47B6DD1E" w14:textId="77777777" w:rsidR="00700DE4" w:rsidRDefault="00700DE4" w:rsidP="009C0853">
      <w:pPr>
        <w:spacing w:after="0" w:line="240" w:lineRule="auto"/>
        <w:ind w:left="-15" w:right="0" w:firstLine="228"/>
      </w:pPr>
      <w:r>
        <w:t xml:space="preserve"> </w:t>
      </w:r>
    </w:p>
    <w:p w14:paraId="548323C0" w14:textId="00122A16" w:rsidR="00133674" w:rsidRDefault="00425A12" w:rsidP="009C0853">
      <w:pPr>
        <w:spacing w:after="0" w:line="240" w:lineRule="auto"/>
        <w:ind w:left="-5" w:right="0"/>
      </w:pPr>
      <w:r>
        <w:rPr>
          <w:b/>
          <w:sz w:val="20"/>
        </w:rPr>
        <w:t>3.</w:t>
      </w:r>
      <w:r w:rsidR="00887A89">
        <w:rPr>
          <w:b/>
          <w:sz w:val="20"/>
        </w:rPr>
        <w:t>2</w:t>
      </w:r>
      <w:r>
        <w:rPr>
          <w:sz w:val="20"/>
        </w:rPr>
        <w:t>-</w:t>
      </w:r>
      <w:r>
        <w:t xml:space="preserve">  O valor total do presente contrato é de R$_________ (_______________), </w:t>
      </w:r>
    </w:p>
    <w:p w14:paraId="6D0115DC" w14:textId="77777777" w:rsidR="002C3426" w:rsidRDefault="002C3426" w:rsidP="009C0853">
      <w:pPr>
        <w:spacing w:after="0" w:line="240" w:lineRule="auto"/>
        <w:ind w:left="-5" w:right="0"/>
        <w:rPr>
          <w:b/>
          <w:sz w:val="20"/>
        </w:rPr>
      </w:pPr>
    </w:p>
    <w:p w14:paraId="45FF564A" w14:textId="1B331F9C" w:rsidR="00133674" w:rsidRPr="00B354F8" w:rsidRDefault="00425A12" w:rsidP="009C0853">
      <w:pPr>
        <w:spacing w:after="0" w:line="240" w:lineRule="auto"/>
        <w:ind w:left="-5" w:right="0"/>
        <w:rPr>
          <w:color w:val="auto"/>
        </w:rPr>
      </w:pPr>
      <w:r w:rsidRPr="00B354F8">
        <w:rPr>
          <w:b/>
          <w:color w:val="auto"/>
          <w:sz w:val="20"/>
        </w:rPr>
        <w:t>3.</w:t>
      </w:r>
      <w:r w:rsidR="00887A89">
        <w:rPr>
          <w:b/>
          <w:color w:val="auto"/>
          <w:sz w:val="20"/>
        </w:rPr>
        <w:t>3</w:t>
      </w:r>
      <w:r w:rsidRPr="00B354F8">
        <w:rPr>
          <w:b/>
          <w:color w:val="auto"/>
          <w:sz w:val="20"/>
        </w:rPr>
        <w:t>-</w:t>
      </w:r>
      <w:r w:rsidRPr="00B354F8">
        <w:rPr>
          <w:rFonts w:ascii="Times New Roman" w:eastAsia="Times New Roman" w:hAnsi="Times New Roman" w:cs="Times New Roman"/>
          <w:color w:val="auto"/>
        </w:rPr>
        <w:t xml:space="preserve"> </w:t>
      </w:r>
      <w:r w:rsidRPr="00B354F8">
        <w:rPr>
          <w:color w:val="auto"/>
        </w:rPr>
        <w:t xml:space="preserve">O atraso no recolhimento do valor </w:t>
      </w:r>
      <w:r w:rsidR="00413B72" w:rsidRPr="00B354F8">
        <w:rPr>
          <w:color w:val="auto"/>
        </w:rPr>
        <w:t>indicado nesta cláusula</w:t>
      </w:r>
      <w:r w:rsidRPr="00B354F8">
        <w:rPr>
          <w:color w:val="auto"/>
        </w:rPr>
        <w:t xml:space="preserve"> acarretará </w:t>
      </w:r>
      <w:r w:rsidR="003B622E" w:rsidRPr="00B354F8">
        <w:rPr>
          <w:color w:val="auto"/>
        </w:rPr>
        <w:t>nas sanções previstas na Lei Federal nº 8.666/93 e alterações posteriores, bem como nas disposições do Ato (N)</w:t>
      </w:r>
      <w:r w:rsidR="00413B72" w:rsidRPr="00B354F8">
        <w:rPr>
          <w:color w:val="auto"/>
        </w:rPr>
        <w:t xml:space="preserve"> nº</w:t>
      </w:r>
      <w:r w:rsidR="003B622E" w:rsidRPr="00B354F8">
        <w:rPr>
          <w:color w:val="auto"/>
        </w:rPr>
        <w:t xml:space="preserve"> 308/2003</w:t>
      </w:r>
      <w:r w:rsidR="00413B72" w:rsidRPr="00B354F8">
        <w:rPr>
          <w:color w:val="auto"/>
        </w:rPr>
        <w:t xml:space="preserve"> – PGJ, de 18 de março de 2003</w:t>
      </w:r>
      <w:r w:rsidR="003B622E" w:rsidRPr="00B354F8">
        <w:rPr>
          <w:color w:val="auto"/>
        </w:rPr>
        <w:t>.</w:t>
      </w:r>
      <w:r w:rsidRPr="00B354F8">
        <w:rPr>
          <w:color w:val="auto"/>
        </w:rPr>
        <w:t xml:space="preserve"> </w:t>
      </w:r>
    </w:p>
    <w:p w14:paraId="1ADE7C0F" w14:textId="77777777" w:rsidR="00881BAE" w:rsidRDefault="00881BAE" w:rsidP="009C0853">
      <w:pPr>
        <w:pStyle w:val="Ttulo1"/>
        <w:spacing w:after="0" w:line="240" w:lineRule="auto"/>
        <w:ind w:left="106" w:right="103"/>
      </w:pPr>
    </w:p>
    <w:p w14:paraId="6F9E310B" w14:textId="09065F73" w:rsidR="00133674" w:rsidRDefault="00425A12" w:rsidP="009C0853">
      <w:pPr>
        <w:pStyle w:val="Ttulo1"/>
        <w:spacing w:after="0" w:line="240" w:lineRule="auto"/>
        <w:ind w:left="106" w:right="103"/>
      </w:pPr>
      <w:r>
        <w:t>CLÁUSULA QUARTA</w:t>
      </w:r>
      <w:r w:rsidR="005F5928">
        <w:t xml:space="preserve"> - DA</w:t>
      </w:r>
      <w:r>
        <w:t xml:space="preserve"> VIGÊNCIA  </w:t>
      </w:r>
    </w:p>
    <w:p w14:paraId="774C5F05" w14:textId="77777777" w:rsidR="00516DC4" w:rsidRDefault="00516DC4" w:rsidP="009C0853">
      <w:pPr>
        <w:spacing w:after="0" w:line="240" w:lineRule="auto"/>
        <w:ind w:left="-5" w:right="0"/>
      </w:pPr>
    </w:p>
    <w:p w14:paraId="22CC5CDF" w14:textId="2A3A3B74" w:rsidR="00133674" w:rsidRDefault="00425A12" w:rsidP="009C0853">
      <w:pPr>
        <w:spacing w:after="0" w:line="240" w:lineRule="auto"/>
        <w:ind w:left="-5" w:right="0"/>
      </w:pPr>
      <w:r>
        <w:t xml:space="preserve">Este contrato terá início </w:t>
      </w:r>
      <w:r w:rsidR="003B622E">
        <w:t>a partir da</w:t>
      </w:r>
      <w:r>
        <w:t xml:space="preserve"> data da </w:t>
      </w:r>
      <w:r w:rsidR="003B622E">
        <w:t>sua assinatura</w:t>
      </w:r>
      <w:r>
        <w:t xml:space="preserve"> e vigorará pelo prazo de </w:t>
      </w:r>
      <w:r>
        <w:rPr>
          <w:b/>
        </w:rPr>
        <w:t xml:space="preserve">60 </w:t>
      </w:r>
      <w:r>
        <w:t xml:space="preserve">(sessenta) </w:t>
      </w:r>
      <w:r w:rsidRPr="003B622E">
        <w:t>meses</w:t>
      </w:r>
      <w:r w:rsidR="005F5928">
        <w:t>.</w:t>
      </w:r>
    </w:p>
    <w:p w14:paraId="170793E8" w14:textId="0C5FCC47" w:rsidR="005F5928" w:rsidRDefault="005F5928" w:rsidP="009C0853">
      <w:pPr>
        <w:spacing w:after="0" w:line="240" w:lineRule="auto"/>
        <w:ind w:left="-5" w:right="0"/>
      </w:pPr>
    </w:p>
    <w:p w14:paraId="5FA2B49F" w14:textId="77777777" w:rsidR="005F5928" w:rsidRDefault="005F5928" w:rsidP="009C0853">
      <w:pPr>
        <w:spacing w:after="0" w:line="240" w:lineRule="auto"/>
        <w:ind w:left="-5" w:right="0"/>
      </w:pPr>
    </w:p>
    <w:p w14:paraId="1513A3D1" w14:textId="5A3254A4" w:rsidR="00133674" w:rsidRDefault="00425A12" w:rsidP="009C0853">
      <w:pPr>
        <w:pStyle w:val="Ttulo1"/>
        <w:spacing w:after="0" w:line="240" w:lineRule="auto"/>
        <w:ind w:left="106" w:right="101"/>
      </w:pPr>
      <w:r>
        <w:t>CLÁUSULA QUINTA</w:t>
      </w:r>
      <w:r w:rsidR="005F5928">
        <w:t xml:space="preserve"> - DAS</w:t>
      </w:r>
      <w:r>
        <w:t xml:space="preserve"> CONDIÇÕES DE EXECUÇÃO DO CONTRATO  </w:t>
      </w:r>
    </w:p>
    <w:p w14:paraId="6E230670" w14:textId="47E63C5A" w:rsidR="005F5928" w:rsidRDefault="005F5928" w:rsidP="009C0853">
      <w:pPr>
        <w:spacing w:after="0" w:line="240" w:lineRule="auto"/>
        <w:ind w:left="9" w:right="0"/>
      </w:pPr>
    </w:p>
    <w:p w14:paraId="5362D642" w14:textId="0E4ED2EE" w:rsidR="005F5928" w:rsidRPr="00366020" w:rsidRDefault="005F5928" w:rsidP="009C0853">
      <w:pPr>
        <w:spacing w:after="0" w:line="240" w:lineRule="auto"/>
        <w:ind w:left="9" w:right="0"/>
      </w:pPr>
      <w:r w:rsidRPr="00366020">
        <w:t xml:space="preserve">Além das </w:t>
      </w:r>
      <w:r>
        <w:t xml:space="preserve">condições </w:t>
      </w:r>
      <w:r w:rsidRPr="00366020">
        <w:t xml:space="preserve">estabelecidas no Memorial Descritivo - Anexo </w:t>
      </w:r>
      <w:r w:rsidR="002262F9">
        <w:t>1</w:t>
      </w:r>
      <w:r w:rsidRPr="00366020">
        <w:t xml:space="preserve"> do edital, </w:t>
      </w:r>
      <w:r>
        <w:t>fica pactuado que</w:t>
      </w:r>
      <w:r w:rsidRPr="00366020">
        <w:t xml:space="preserve">: </w:t>
      </w:r>
    </w:p>
    <w:p w14:paraId="59655E86" w14:textId="77777777" w:rsidR="00D76E1B" w:rsidRDefault="00D76E1B" w:rsidP="009C0853">
      <w:pPr>
        <w:spacing w:after="0" w:line="240" w:lineRule="auto"/>
        <w:rPr>
          <w:szCs w:val="24"/>
        </w:rPr>
      </w:pPr>
    </w:p>
    <w:p w14:paraId="0C769ECB" w14:textId="077164BB" w:rsidR="005F5928" w:rsidRDefault="00D76E1B" w:rsidP="009C0853">
      <w:pPr>
        <w:spacing w:after="0" w:line="240" w:lineRule="auto"/>
        <w:rPr>
          <w:szCs w:val="24"/>
        </w:rPr>
      </w:pPr>
      <w:r w:rsidRPr="00D76E1B">
        <w:rPr>
          <w:b/>
          <w:sz w:val="20"/>
          <w:szCs w:val="20"/>
        </w:rPr>
        <w:t>5.1.</w:t>
      </w:r>
      <w:r w:rsidR="005F5928">
        <w:rPr>
          <w:b/>
          <w:sz w:val="20"/>
          <w:szCs w:val="20"/>
        </w:rPr>
        <w:t xml:space="preserve"> </w:t>
      </w:r>
      <w:r w:rsidR="005F5928" w:rsidRPr="005F5928">
        <w:rPr>
          <w:b/>
          <w:sz w:val="20"/>
          <w:szCs w:val="20"/>
          <w:u w:val="single"/>
        </w:rPr>
        <w:t>COM RELAÇÃO À FOLHA DE PAGAMENTO</w:t>
      </w:r>
      <w:r>
        <w:rPr>
          <w:szCs w:val="24"/>
        </w:rPr>
        <w:t xml:space="preserve"> </w:t>
      </w:r>
    </w:p>
    <w:p w14:paraId="1F32C118" w14:textId="77777777" w:rsidR="005F5928" w:rsidRDefault="005F5928" w:rsidP="009C0853">
      <w:pPr>
        <w:spacing w:after="0" w:line="240" w:lineRule="auto"/>
        <w:rPr>
          <w:szCs w:val="24"/>
        </w:rPr>
      </w:pPr>
    </w:p>
    <w:p w14:paraId="6550A80E" w14:textId="36B7FEF8" w:rsidR="00D76E1B" w:rsidRDefault="005F5928" w:rsidP="009C0853">
      <w:pPr>
        <w:spacing w:after="0" w:line="240" w:lineRule="auto"/>
        <w:rPr>
          <w:szCs w:val="24"/>
        </w:rPr>
      </w:pPr>
      <w:r w:rsidRPr="005F5928">
        <w:rPr>
          <w:b/>
          <w:sz w:val="20"/>
          <w:szCs w:val="20"/>
        </w:rPr>
        <w:lastRenderedPageBreak/>
        <w:t>5.1.1.</w:t>
      </w:r>
      <w:r>
        <w:rPr>
          <w:szCs w:val="24"/>
        </w:rPr>
        <w:t xml:space="preserve"> </w:t>
      </w:r>
      <w:r w:rsidR="00D76E1B" w:rsidRPr="000C447C">
        <w:rPr>
          <w:szCs w:val="24"/>
        </w:rPr>
        <w:t xml:space="preserve">Em caráter de exclusividade, </w:t>
      </w:r>
      <w:r w:rsidR="00D76E1B">
        <w:rPr>
          <w:szCs w:val="24"/>
        </w:rPr>
        <w:t xml:space="preserve">a </w:t>
      </w:r>
      <w:r w:rsidR="00D76E1B" w:rsidRPr="00D76E1B">
        <w:rPr>
          <w:b/>
          <w:szCs w:val="24"/>
        </w:rPr>
        <w:t>CONTRATADA</w:t>
      </w:r>
      <w:r w:rsidR="00D76E1B">
        <w:rPr>
          <w:szCs w:val="24"/>
        </w:rPr>
        <w:t xml:space="preserve"> realizará </w:t>
      </w:r>
      <w:r w:rsidR="00D76E1B" w:rsidRPr="000C447C">
        <w:rPr>
          <w:szCs w:val="24"/>
        </w:rPr>
        <w:t>a centralização</w:t>
      </w:r>
      <w:r w:rsidR="00D76E1B">
        <w:rPr>
          <w:szCs w:val="24"/>
        </w:rPr>
        <w:t xml:space="preserve">, </w:t>
      </w:r>
      <w:r w:rsidR="00D76E1B" w:rsidRPr="00B354F8">
        <w:rPr>
          <w:color w:val="auto"/>
          <w:szCs w:val="24"/>
        </w:rPr>
        <w:t xml:space="preserve">gerenciamento e processamento de créditos da Folha de Pagamento gerada pelo </w:t>
      </w:r>
      <w:r w:rsidR="00D76E1B" w:rsidRPr="00B354F8">
        <w:rPr>
          <w:b/>
          <w:color w:val="auto"/>
          <w:szCs w:val="24"/>
        </w:rPr>
        <w:t>CONTRATANTE</w:t>
      </w:r>
      <w:r w:rsidR="00D76E1B" w:rsidRPr="00B354F8">
        <w:rPr>
          <w:color w:val="auto"/>
          <w:szCs w:val="24"/>
        </w:rPr>
        <w:t xml:space="preserve">, a serem creditados em contas de titularidade dos beneficiários, assim entendidos: </w:t>
      </w:r>
      <w:r w:rsidR="005E3A7D" w:rsidRPr="00887A89">
        <w:rPr>
          <w:color w:val="auto"/>
          <w:szCs w:val="24"/>
        </w:rPr>
        <w:t>os membros, ativos e inativos; os servidores</w:t>
      </w:r>
      <w:r w:rsidR="00851D99" w:rsidRPr="00887A89">
        <w:rPr>
          <w:color w:val="auto"/>
          <w:szCs w:val="24"/>
        </w:rPr>
        <w:t xml:space="preserve"> </w:t>
      </w:r>
      <w:r w:rsidR="005E3A7D" w:rsidRPr="00887A89">
        <w:rPr>
          <w:color w:val="auto"/>
          <w:szCs w:val="24"/>
        </w:rPr>
        <w:t>de carreira ou comissionados, ativos e inativos; os pensionistas, os herdeiros e os estagiários, além do pagamento de eventuais créditos de exonerados</w:t>
      </w:r>
      <w:r w:rsidR="00D76E1B" w:rsidRPr="00B354F8">
        <w:rPr>
          <w:color w:val="auto"/>
          <w:szCs w:val="24"/>
        </w:rPr>
        <w:t xml:space="preserve">, </w:t>
      </w:r>
      <w:r w:rsidR="00D76E1B">
        <w:rPr>
          <w:szCs w:val="24"/>
        </w:rPr>
        <w:t xml:space="preserve">abertas junto à </w:t>
      </w:r>
      <w:r w:rsidR="00D76E1B" w:rsidRPr="00D76E1B">
        <w:rPr>
          <w:b/>
          <w:szCs w:val="24"/>
        </w:rPr>
        <w:t>CONTRATADA</w:t>
      </w:r>
      <w:r w:rsidR="00D76E1B" w:rsidRPr="000C447C">
        <w:rPr>
          <w:szCs w:val="24"/>
        </w:rPr>
        <w:t xml:space="preserve">. </w:t>
      </w:r>
    </w:p>
    <w:p w14:paraId="374B3DA4" w14:textId="77777777" w:rsidR="00733014" w:rsidRDefault="00733014" w:rsidP="009C0853">
      <w:pPr>
        <w:spacing w:after="0" w:line="240" w:lineRule="auto"/>
        <w:ind w:left="-5" w:right="0"/>
        <w:rPr>
          <w:b/>
          <w:sz w:val="20"/>
        </w:rPr>
      </w:pPr>
    </w:p>
    <w:p w14:paraId="2CA56110" w14:textId="3C8D8726" w:rsidR="00133674" w:rsidRPr="00887A89" w:rsidRDefault="00425A12" w:rsidP="009C0853">
      <w:pPr>
        <w:spacing w:after="0" w:line="240" w:lineRule="auto"/>
        <w:ind w:left="-5" w:right="0"/>
        <w:rPr>
          <w:color w:val="auto"/>
        </w:rPr>
      </w:pPr>
      <w:r>
        <w:rPr>
          <w:b/>
          <w:sz w:val="20"/>
        </w:rPr>
        <w:t>5.</w:t>
      </w:r>
      <w:r w:rsidR="005F5928">
        <w:rPr>
          <w:b/>
          <w:sz w:val="20"/>
        </w:rPr>
        <w:t>1.</w:t>
      </w:r>
      <w:r w:rsidR="009617FA">
        <w:rPr>
          <w:b/>
          <w:sz w:val="20"/>
        </w:rPr>
        <w:t>2</w:t>
      </w:r>
      <w:r>
        <w:rPr>
          <w:b/>
          <w:sz w:val="20"/>
        </w:rPr>
        <w:t>.</w:t>
      </w:r>
      <w:r>
        <w:rPr>
          <w:sz w:val="22"/>
        </w:rPr>
        <w:t xml:space="preserve"> </w:t>
      </w:r>
      <w:r>
        <w:t xml:space="preserve">A </w:t>
      </w:r>
      <w:r>
        <w:rPr>
          <w:b/>
        </w:rPr>
        <w:t>CONTRATADA</w:t>
      </w:r>
      <w:r>
        <w:t xml:space="preserve"> deverá </w:t>
      </w:r>
      <w:r w:rsidR="00643287" w:rsidRPr="000C447C">
        <w:rPr>
          <w:szCs w:val="24"/>
        </w:rPr>
        <w:t xml:space="preserve">disponibilizará em caráter de benefício </w:t>
      </w:r>
      <w:r w:rsidR="00643287" w:rsidRPr="00B354F8">
        <w:rPr>
          <w:color w:val="auto"/>
          <w:szCs w:val="24"/>
        </w:rPr>
        <w:t xml:space="preserve">aos titulares das contas bancárias isenções, vantagens e descontos em pacote de serviços personalizados; e </w:t>
      </w:r>
      <w:r w:rsidRPr="00B354F8">
        <w:rPr>
          <w:color w:val="auto"/>
        </w:rPr>
        <w:t>disponibilizar</w:t>
      </w:r>
      <w:r w:rsidRPr="00B354F8">
        <w:rPr>
          <w:b/>
          <w:color w:val="auto"/>
        </w:rPr>
        <w:t xml:space="preserve">, </w:t>
      </w:r>
      <w:r w:rsidRPr="00B354F8">
        <w:rPr>
          <w:color w:val="auto"/>
        </w:rPr>
        <w:t xml:space="preserve">no mínimo, a franquia de serviços bancários essenciais com isenção de tarifas definidas </w:t>
      </w:r>
      <w:r w:rsidR="00851D99">
        <w:rPr>
          <w:color w:val="auto"/>
        </w:rPr>
        <w:t xml:space="preserve">pela </w:t>
      </w:r>
      <w:r w:rsidR="00851D99" w:rsidRPr="00887A89">
        <w:rPr>
          <w:color w:val="auto"/>
          <w:szCs w:val="24"/>
        </w:rPr>
        <w:t xml:space="preserve">Resolução 3.402/2006 e </w:t>
      </w:r>
      <w:r w:rsidR="0048292B" w:rsidRPr="00887A89">
        <w:rPr>
          <w:color w:val="auto"/>
          <w:szCs w:val="24"/>
        </w:rPr>
        <w:t>pela</w:t>
      </w:r>
      <w:r w:rsidR="00851D99" w:rsidRPr="00887A89">
        <w:rPr>
          <w:color w:val="auto"/>
          <w:szCs w:val="24"/>
        </w:rPr>
        <w:t xml:space="preserve"> Resolução nº 3.919/2010 CMN (BACEN).</w:t>
      </w:r>
      <w:r w:rsidRPr="00887A89">
        <w:rPr>
          <w:color w:val="auto"/>
        </w:rPr>
        <w:t xml:space="preserve"> </w:t>
      </w:r>
    </w:p>
    <w:p w14:paraId="036CD67B" w14:textId="77777777" w:rsidR="00733014" w:rsidRPr="00B354F8" w:rsidRDefault="00733014" w:rsidP="009C0853">
      <w:pPr>
        <w:spacing w:after="0" w:line="240" w:lineRule="auto"/>
        <w:ind w:left="-5" w:right="0"/>
        <w:rPr>
          <w:b/>
          <w:color w:val="auto"/>
          <w:sz w:val="20"/>
        </w:rPr>
      </w:pPr>
    </w:p>
    <w:p w14:paraId="5F897C93" w14:textId="030A173D" w:rsidR="00133674" w:rsidRDefault="00425A12" w:rsidP="009C0853">
      <w:pPr>
        <w:spacing w:after="0" w:line="240" w:lineRule="auto"/>
        <w:ind w:left="-5" w:right="0"/>
      </w:pPr>
      <w:r w:rsidRPr="00464CDC">
        <w:rPr>
          <w:b/>
          <w:sz w:val="20"/>
        </w:rPr>
        <w:t>5.</w:t>
      </w:r>
      <w:r w:rsidR="005F5928" w:rsidRPr="00464CDC">
        <w:rPr>
          <w:b/>
          <w:sz w:val="20"/>
        </w:rPr>
        <w:t>1.</w:t>
      </w:r>
      <w:r w:rsidR="009617FA" w:rsidRPr="00464CDC">
        <w:rPr>
          <w:b/>
          <w:sz w:val="20"/>
        </w:rPr>
        <w:t>3</w:t>
      </w:r>
      <w:r w:rsidRPr="00464CDC">
        <w:rPr>
          <w:b/>
          <w:sz w:val="20"/>
        </w:rPr>
        <w:t>.</w:t>
      </w:r>
      <w:r>
        <w:rPr>
          <w:b/>
          <w:sz w:val="20"/>
        </w:rPr>
        <w:t xml:space="preserve"> </w:t>
      </w:r>
      <w:r>
        <w:t xml:space="preserve">Eventuais alterações na franquia de serviços bancários essenciais deverão ser comunicadas por escrito ao </w:t>
      </w:r>
      <w:r>
        <w:rPr>
          <w:b/>
        </w:rPr>
        <w:t>CONTRATANTE</w:t>
      </w:r>
      <w:r>
        <w:t xml:space="preserve">, de preferência antes de sua entrada em vigor.  </w:t>
      </w:r>
    </w:p>
    <w:p w14:paraId="4D1D0B63" w14:textId="77777777" w:rsidR="00733014" w:rsidRDefault="00733014" w:rsidP="009C0853">
      <w:pPr>
        <w:spacing w:after="0" w:line="240" w:lineRule="auto"/>
        <w:ind w:left="-5" w:right="0"/>
        <w:rPr>
          <w:b/>
          <w:sz w:val="20"/>
        </w:rPr>
      </w:pPr>
    </w:p>
    <w:p w14:paraId="08ECFD0F" w14:textId="00B93C52" w:rsidR="00E254F7" w:rsidRDefault="006D68A5" w:rsidP="009C0853">
      <w:pPr>
        <w:spacing w:after="0" w:line="240" w:lineRule="auto"/>
        <w:rPr>
          <w:szCs w:val="24"/>
        </w:rPr>
      </w:pPr>
      <w:r>
        <w:rPr>
          <w:b/>
          <w:sz w:val="20"/>
        </w:rPr>
        <w:t>5.</w:t>
      </w:r>
      <w:r w:rsidR="005F5928">
        <w:rPr>
          <w:b/>
          <w:sz w:val="20"/>
        </w:rPr>
        <w:t>1.</w:t>
      </w:r>
      <w:r>
        <w:rPr>
          <w:b/>
          <w:sz w:val="20"/>
        </w:rPr>
        <w:t>4.</w:t>
      </w:r>
      <w:r w:rsidR="00623D37" w:rsidRPr="000C447C">
        <w:rPr>
          <w:szCs w:val="24"/>
        </w:rPr>
        <w:t xml:space="preserve"> </w:t>
      </w:r>
      <w:r>
        <w:t xml:space="preserve">A </w:t>
      </w:r>
      <w:r>
        <w:rPr>
          <w:b/>
        </w:rPr>
        <w:t>CONTRATADA</w:t>
      </w:r>
      <w:r>
        <w:t xml:space="preserve"> poderá oferecer, s</w:t>
      </w:r>
      <w:r w:rsidR="00623D37" w:rsidRPr="000C447C">
        <w:rPr>
          <w:szCs w:val="24"/>
        </w:rPr>
        <w:t xml:space="preserve">em caráter de exclusividade, serviços de concessão de crédito </w:t>
      </w:r>
      <w:r w:rsidR="00623D37" w:rsidRPr="00887A89">
        <w:rPr>
          <w:color w:val="auto"/>
          <w:szCs w:val="24"/>
        </w:rPr>
        <w:t xml:space="preserve">aos </w:t>
      </w:r>
      <w:r w:rsidR="000105D9" w:rsidRPr="00887A89">
        <w:rPr>
          <w:color w:val="auto"/>
          <w:szCs w:val="24"/>
        </w:rPr>
        <w:t xml:space="preserve">beneficiários de créditos do </w:t>
      </w:r>
      <w:r w:rsidR="000105D9" w:rsidRPr="00887A89">
        <w:rPr>
          <w:b/>
          <w:color w:val="auto"/>
          <w:szCs w:val="24"/>
        </w:rPr>
        <w:t>CONTRATANTE</w:t>
      </w:r>
      <w:r w:rsidR="000105D9" w:rsidRPr="00887A89">
        <w:rPr>
          <w:color w:val="auto"/>
          <w:szCs w:val="24"/>
        </w:rPr>
        <w:t>, exceto para os</w:t>
      </w:r>
      <w:r w:rsidR="00623D37" w:rsidRPr="00887A89">
        <w:rPr>
          <w:color w:val="auto"/>
          <w:szCs w:val="24"/>
        </w:rPr>
        <w:t xml:space="preserve"> estagiários, </w:t>
      </w:r>
      <w:r w:rsidR="00623D37" w:rsidRPr="000C447C">
        <w:rPr>
          <w:szCs w:val="24"/>
        </w:rPr>
        <w:t>mediante consignação em folha de pagamento.</w:t>
      </w:r>
    </w:p>
    <w:p w14:paraId="6A631A4D" w14:textId="235AD544" w:rsidR="00E254F7" w:rsidRDefault="00E254F7" w:rsidP="009C0853">
      <w:pPr>
        <w:spacing w:after="0" w:line="240" w:lineRule="auto"/>
        <w:rPr>
          <w:b/>
          <w:sz w:val="20"/>
        </w:rPr>
      </w:pPr>
    </w:p>
    <w:p w14:paraId="2B97D2A9" w14:textId="7047CBB9" w:rsidR="00133674" w:rsidRDefault="00425A12" w:rsidP="009C0853">
      <w:pPr>
        <w:pStyle w:val="Ttulo1"/>
        <w:spacing w:after="0" w:line="240" w:lineRule="auto"/>
        <w:ind w:left="106" w:right="102"/>
      </w:pPr>
      <w:r>
        <w:t>CLÁUSULA SEXTA</w:t>
      </w:r>
      <w:r w:rsidR="006E0A17">
        <w:t xml:space="preserve"> - DAS</w:t>
      </w:r>
      <w:r>
        <w:t xml:space="preserve"> OBRIGAÇÕES DA CONTRATADA </w:t>
      </w:r>
    </w:p>
    <w:p w14:paraId="7592AA01" w14:textId="77777777" w:rsidR="00464CDC" w:rsidRDefault="00464CDC" w:rsidP="009C0853">
      <w:pPr>
        <w:spacing w:after="0" w:line="240" w:lineRule="auto"/>
        <w:ind w:left="9" w:right="0"/>
      </w:pPr>
    </w:p>
    <w:p w14:paraId="7A796CAA" w14:textId="42A8E8F1" w:rsidR="00133674" w:rsidRPr="00366020" w:rsidRDefault="00425A12" w:rsidP="009C0853">
      <w:pPr>
        <w:spacing w:after="0" w:line="240" w:lineRule="auto"/>
        <w:ind w:left="9" w:right="0"/>
      </w:pPr>
      <w:r w:rsidRPr="00366020">
        <w:t xml:space="preserve">Além das obrigações estabelecidas no Memorial Descritivo - Anexo </w:t>
      </w:r>
      <w:r w:rsidR="002262F9">
        <w:t>1</w:t>
      </w:r>
      <w:r w:rsidRPr="00366020">
        <w:t xml:space="preserve"> do edital, a </w:t>
      </w:r>
      <w:r w:rsidRPr="00366020">
        <w:rPr>
          <w:b/>
        </w:rPr>
        <w:t>CONTRATADA</w:t>
      </w:r>
      <w:r w:rsidRPr="00366020">
        <w:t xml:space="preserve"> obriga-se a: </w:t>
      </w:r>
    </w:p>
    <w:p w14:paraId="0948D105" w14:textId="77777777" w:rsidR="00881BAE" w:rsidRDefault="00881BAE" w:rsidP="009C0853">
      <w:pPr>
        <w:spacing w:after="0" w:line="240" w:lineRule="auto"/>
        <w:ind w:left="-5" w:right="0"/>
        <w:rPr>
          <w:b/>
          <w:sz w:val="20"/>
        </w:rPr>
      </w:pPr>
    </w:p>
    <w:p w14:paraId="1A2DA9B9" w14:textId="77777777" w:rsidR="00B139D5" w:rsidRDefault="00425A12" w:rsidP="009C0853">
      <w:pPr>
        <w:spacing w:after="0" w:line="240" w:lineRule="auto"/>
        <w:rPr>
          <w:szCs w:val="24"/>
        </w:rPr>
      </w:pPr>
      <w:r>
        <w:rPr>
          <w:b/>
          <w:sz w:val="20"/>
        </w:rPr>
        <w:t>6.1.</w:t>
      </w:r>
      <w:r w:rsidR="00B139D5">
        <w:rPr>
          <w:b/>
          <w:sz w:val="20"/>
        </w:rPr>
        <w:t xml:space="preserve"> </w:t>
      </w:r>
      <w:r>
        <w:t xml:space="preserve"> </w:t>
      </w:r>
      <w:r w:rsidR="00B139D5" w:rsidRPr="005F5928">
        <w:rPr>
          <w:b/>
          <w:sz w:val="20"/>
          <w:szCs w:val="20"/>
          <w:u w:val="single"/>
        </w:rPr>
        <w:t>COM RELAÇÃO À FOLHA DE PAGAMENTO</w:t>
      </w:r>
      <w:r w:rsidR="00B139D5">
        <w:rPr>
          <w:szCs w:val="24"/>
        </w:rPr>
        <w:t xml:space="preserve"> </w:t>
      </w:r>
    </w:p>
    <w:p w14:paraId="60C914E0" w14:textId="77777777" w:rsidR="00B139D5" w:rsidRDefault="00B139D5" w:rsidP="009C0853">
      <w:pPr>
        <w:spacing w:after="0" w:line="240" w:lineRule="auto"/>
      </w:pPr>
    </w:p>
    <w:p w14:paraId="31E315EA" w14:textId="3B8DC2A0" w:rsidR="00366020" w:rsidRPr="00887A89" w:rsidRDefault="00B139D5" w:rsidP="009C0853">
      <w:pPr>
        <w:spacing w:after="0" w:line="240" w:lineRule="auto"/>
        <w:rPr>
          <w:color w:val="auto"/>
          <w:szCs w:val="24"/>
        </w:rPr>
      </w:pPr>
      <w:r w:rsidRPr="00B139D5">
        <w:rPr>
          <w:b/>
          <w:sz w:val="20"/>
          <w:szCs w:val="20"/>
        </w:rPr>
        <w:t>6.1.1.</w:t>
      </w:r>
      <w:r>
        <w:rPr>
          <w:szCs w:val="24"/>
        </w:rPr>
        <w:t xml:space="preserve"> </w:t>
      </w:r>
      <w:r w:rsidR="00366020" w:rsidRPr="000C447C">
        <w:rPr>
          <w:szCs w:val="24"/>
        </w:rPr>
        <w:t xml:space="preserve">Abrir e manter, </w:t>
      </w:r>
      <w:r w:rsidR="00366020">
        <w:rPr>
          <w:szCs w:val="24"/>
        </w:rPr>
        <w:t xml:space="preserve">inclusive com aproveitamento de dados nos assentamentos de pessoal do </w:t>
      </w:r>
      <w:r w:rsidR="00366020" w:rsidRPr="00366020">
        <w:rPr>
          <w:b/>
          <w:szCs w:val="24"/>
        </w:rPr>
        <w:t>CONTRATANTE</w:t>
      </w:r>
      <w:r w:rsidR="00366020">
        <w:rPr>
          <w:szCs w:val="24"/>
        </w:rPr>
        <w:t xml:space="preserve">, </w:t>
      </w:r>
      <w:r w:rsidR="00366020" w:rsidRPr="000C447C">
        <w:rPr>
          <w:szCs w:val="24"/>
        </w:rPr>
        <w:t xml:space="preserve">sem ônus, conta </w:t>
      </w:r>
      <w:r w:rsidR="00366020">
        <w:rPr>
          <w:szCs w:val="24"/>
        </w:rPr>
        <w:t>bancária</w:t>
      </w:r>
      <w:r w:rsidR="00366020" w:rsidRPr="000C447C">
        <w:rPr>
          <w:szCs w:val="24"/>
        </w:rPr>
        <w:t xml:space="preserve"> para</w:t>
      </w:r>
      <w:r w:rsidR="00366020">
        <w:rPr>
          <w:szCs w:val="24"/>
        </w:rPr>
        <w:t xml:space="preserve"> os</w:t>
      </w:r>
      <w:r w:rsidR="00366020" w:rsidRPr="000C447C">
        <w:rPr>
          <w:szCs w:val="24"/>
        </w:rPr>
        <w:t xml:space="preserve"> </w:t>
      </w:r>
      <w:r w:rsidR="00366020" w:rsidRPr="00827217">
        <w:rPr>
          <w:color w:val="auto"/>
          <w:szCs w:val="24"/>
        </w:rPr>
        <w:t xml:space="preserve">membros e servidores, ativos e inativos, pensionistas e estagiários </w:t>
      </w:r>
      <w:r w:rsidR="00366020" w:rsidRPr="000C447C">
        <w:rPr>
          <w:szCs w:val="24"/>
        </w:rPr>
        <w:t xml:space="preserve">do </w:t>
      </w:r>
      <w:r w:rsidR="00366020" w:rsidRPr="00366020">
        <w:rPr>
          <w:b/>
          <w:szCs w:val="24"/>
        </w:rPr>
        <w:t>CONTRATANTE</w:t>
      </w:r>
      <w:r w:rsidR="00366020" w:rsidRPr="000C447C">
        <w:rPr>
          <w:szCs w:val="24"/>
        </w:rPr>
        <w:t>, efetuando a coleta de dados, documentos e assinaturas necessários, no local e horário de trabalho</w:t>
      </w:r>
      <w:r w:rsidR="00366020">
        <w:rPr>
          <w:szCs w:val="24"/>
        </w:rPr>
        <w:t>,</w:t>
      </w:r>
      <w:r w:rsidR="00366020" w:rsidRPr="000C447C">
        <w:rPr>
          <w:szCs w:val="24"/>
        </w:rPr>
        <w:t xml:space="preserve"> </w:t>
      </w:r>
      <w:r w:rsidR="00366020">
        <w:rPr>
          <w:szCs w:val="24"/>
        </w:rPr>
        <w:t>observando o</w:t>
      </w:r>
      <w:r w:rsidR="00366020" w:rsidRPr="000C447C">
        <w:rPr>
          <w:szCs w:val="24"/>
        </w:rPr>
        <w:t xml:space="preserve"> h</w:t>
      </w:r>
      <w:r w:rsidR="00366020">
        <w:rPr>
          <w:szCs w:val="24"/>
        </w:rPr>
        <w:t>orário de atendimento bancário.</w:t>
      </w:r>
      <w:r w:rsidR="00B265DF">
        <w:rPr>
          <w:szCs w:val="24"/>
        </w:rPr>
        <w:t xml:space="preserve"> </w:t>
      </w:r>
      <w:r w:rsidR="00B265DF" w:rsidRPr="00887A89">
        <w:rPr>
          <w:color w:val="auto"/>
          <w:szCs w:val="24"/>
        </w:rPr>
        <w:t xml:space="preserve">A </w:t>
      </w:r>
      <w:r w:rsidR="00B265DF" w:rsidRPr="00887A89">
        <w:rPr>
          <w:b/>
          <w:color w:val="auto"/>
          <w:szCs w:val="24"/>
        </w:rPr>
        <w:t>CONTRATADA</w:t>
      </w:r>
      <w:r w:rsidR="00B265DF" w:rsidRPr="00887A89">
        <w:rPr>
          <w:color w:val="auto"/>
          <w:szCs w:val="24"/>
        </w:rPr>
        <w:t xml:space="preserve"> se compromete a informar tempestivamente ao </w:t>
      </w:r>
      <w:r w:rsidR="00B265DF" w:rsidRPr="00887A89">
        <w:rPr>
          <w:b/>
          <w:color w:val="auto"/>
          <w:szCs w:val="24"/>
        </w:rPr>
        <w:t>CONTRATANTE</w:t>
      </w:r>
      <w:r w:rsidR="00B265DF" w:rsidRPr="00887A89">
        <w:rPr>
          <w:color w:val="auto"/>
          <w:szCs w:val="24"/>
        </w:rPr>
        <w:t>, por meio de sua Área de Preparação e Controle de Pagamento de Pessoal, os números d</w:t>
      </w:r>
      <w:r w:rsidR="003B602A" w:rsidRPr="00887A89">
        <w:rPr>
          <w:color w:val="auto"/>
          <w:szCs w:val="24"/>
        </w:rPr>
        <w:t>e tod</w:t>
      </w:r>
      <w:r w:rsidR="00B265DF" w:rsidRPr="00887A89">
        <w:rPr>
          <w:color w:val="auto"/>
          <w:szCs w:val="24"/>
        </w:rPr>
        <w:t xml:space="preserve">as </w:t>
      </w:r>
      <w:r w:rsidR="003B602A" w:rsidRPr="00887A89">
        <w:rPr>
          <w:color w:val="auto"/>
          <w:szCs w:val="24"/>
        </w:rPr>
        <w:t xml:space="preserve">as </w:t>
      </w:r>
      <w:r w:rsidR="00B265DF" w:rsidRPr="00887A89">
        <w:rPr>
          <w:color w:val="auto"/>
          <w:szCs w:val="24"/>
        </w:rPr>
        <w:t xml:space="preserve">contas bancárias que </w:t>
      </w:r>
      <w:r w:rsidR="009F5017" w:rsidRPr="00887A89">
        <w:rPr>
          <w:color w:val="auto"/>
          <w:szCs w:val="24"/>
        </w:rPr>
        <w:t>tiverem sido</w:t>
      </w:r>
      <w:r w:rsidR="00B265DF" w:rsidRPr="00887A89">
        <w:rPr>
          <w:color w:val="auto"/>
          <w:szCs w:val="24"/>
        </w:rPr>
        <w:t xml:space="preserve"> abertas, bem como os daquelas porventura pré-existentes</w:t>
      </w:r>
      <w:r w:rsidR="003B602A" w:rsidRPr="00887A89">
        <w:rPr>
          <w:color w:val="auto"/>
          <w:szCs w:val="24"/>
        </w:rPr>
        <w:t>, durante o período de transição apontado na cláusula 2.3.</w:t>
      </w:r>
    </w:p>
    <w:p w14:paraId="7C5214D7" w14:textId="77777777" w:rsidR="006733F9" w:rsidRDefault="006733F9" w:rsidP="009C0853">
      <w:pPr>
        <w:spacing w:after="0" w:line="240" w:lineRule="auto"/>
        <w:rPr>
          <w:b/>
          <w:color w:val="auto"/>
          <w:sz w:val="20"/>
          <w:szCs w:val="20"/>
        </w:rPr>
      </w:pPr>
    </w:p>
    <w:p w14:paraId="11638071" w14:textId="126308B7" w:rsidR="00366020" w:rsidRPr="00827217" w:rsidRDefault="00366020" w:rsidP="009C0853">
      <w:pPr>
        <w:spacing w:after="0" w:line="240" w:lineRule="auto"/>
        <w:rPr>
          <w:color w:val="auto"/>
          <w:szCs w:val="24"/>
        </w:rPr>
      </w:pPr>
      <w:r w:rsidRPr="00827217">
        <w:rPr>
          <w:b/>
          <w:color w:val="auto"/>
          <w:sz w:val="20"/>
          <w:szCs w:val="20"/>
        </w:rPr>
        <w:t>6.1.</w:t>
      </w:r>
      <w:r w:rsidR="00B139D5" w:rsidRPr="00827217">
        <w:rPr>
          <w:b/>
          <w:color w:val="auto"/>
          <w:sz w:val="20"/>
          <w:szCs w:val="20"/>
        </w:rPr>
        <w:t>2</w:t>
      </w:r>
      <w:r w:rsidRPr="00827217">
        <w:rPr>
          <w:b/>
          <w:color w:val="auto"/>
          <w:sz w:val="20"/>
          <w:szCs w:val="20"/>
        </w:rPr>
        <w:t>.</w:t>
      </w:r>
      <w:r w:rsidRPr="00827217">
        <w:rPr>
          <w:color w:val="auto"/>
          <w:szCs w:val="24"/>
        </w:rPr>
        <w:t xml:space="preserve"> A </w:t>
      </w:r>
      <w:r w:rsidRPr="00827217">
        <w:rPr>
          <w:b/>
          <w:color w:val="auto"/>
          <w:szCs w:val="24"/>
        </w:rPr>
        <w:t>CONTRATADA</w:t>
      </w:r>
      <w:r w:rsidRPr="00827217">
        <w:rPr>
          <w:color w:val="auto"/>
          <w:szCs w:val="24"/>
        </w:rPr>
        <w:t xml:space="preserve">, com vistas a propiciar a abertura de contas aos beneficiários, deverá facilitar tal procedimento ao </w:t>
      </w:r>
      <w:r w:rsidRPr="00827217">
        <w:rPr>
          <w:b/>
          <w:color w:val="auto"/>
          <w:szCs w:val="24"/>
        </w:rPr>
        <w:t>CONTRATANTE</w:t>
      </w:r>
      <w:r w:rsidRPr="00827217">
        <w:rPr>
          <w:color w:val="auto"/>
          <w:szCs w:val="24"/>
        </w:rPr>
        <w:t>, mormente naquelas localidades onde não houver agência bancária.</w:t>
      </w:r>
    </w:p>
    <w:p w14:paraId="30D2DD5F" w14:textId="5EDF1103" w:rsidR="00AC1B71" w:rsidRPr="00827217" w:rsidRDefault="00425A12" w:rsidP="009C0853">
      <w:pPr>
        <w:spacing w:after="0" w:line="240" w:lineRule="auto"/>
        <w:rPr>
          <w:color w:val="auto"/>
          <w:szCs w:val="24"/>
        </w:rPr>
      </w:pPr>
      <w:r>
        <w:rPr>
          <w:b/>
          <w:sz w:val="20"/>
        </w:rPr>
        <w:t>6.</w:t>
      </w:r>
      <w:r w:rsidR="00B139D5">
        <w:rPr>
          <w:b/>
          <w:sz w:val="20"/>
        </w:rPr>
        <w:t>1.3</w:t>
      </w:r>
      <w:r>
        <w:t xml:space="preserve">. </w:t>
      </w:r>
      <w:r w:rsidR="00AC1B71" w:rsidRPr="000C447C">
        <w:rPr>
          <w:szCs w:val="24"/>
        </w:rPr>
        <w:t xml:space="preserve">Contar com agências bancárias </w:t>
      </w:r>
      <w:r w:rsidR="00AC1B71">
        <w:rPr>
          <w:szCs w:val="24"/>
        </w:rPr>
        <w:t xml:space="preserve">em todas </w:t>
      </w:r>
      <w:r w:rsidR="00AC1B71" w:rsidRPr="000C447C">
        <w:rPr>
          <w:szCs w:val="24"/>
        </w:rPr>
        <w:t xml:space="preserve">as sedes das Áreas Regionais </w:t>
      </w:r>
      <w:r w:rsidR="00AC1B71">
        <w:rPr>
          <w:szCs w:val="24"/>
        </w:rPr>
        <w:t xml:space="preserve">do </w:t>
      </w:r>
      <w:r w:rsidR="00AC1B71" w:rsidRPr="000C447C">
        <w:rPr>
          <w:szCs w:val="24"/>
        </w:rPr>
        <w:t>MINISTÉRIO PÚBLICO</w:t>
      </w:r>
      <w:r w:rsidR="00AC1B71">
        <w:rPr>
          <w:szCs w:val="24"/>
        </w:rPr>
        <w:t>, no interior e no litoral, bem como na Capital e Grande São Paulo</w:t>
      </w:r>
      <w:r w:rsidR="00AC1B71" w:rsidRPr="000C447C">
        <w:rPr>
          <w:szCs w:val="24"/>
        </w:rPr>
        <w:t>.</w:t>
      </w:r>
      <w:r w:rsidR="00AC1B71">
        <w:rPr>
          <w:szCs w:val="24"/>
        </w:rPr>
        <w:t xml:space="preserve"> </w:t>
      </w:r>
      <w:r w:rsidR="00AC1B71" w:rsidRPr="00827217">
        <w:rPr>
          <w:color w:val="auto"/>
          <w:szCs w:val="24"/>
        </w:rPr>
        <w:t xml:space="preserve">Os endereços de todas as localidades estão relacionados no </w:t>
      </w:r>
      <w:r w:rsidR="002262F9" w:rsidRPr="00827217">
        <w:rPr>
          <w:color w:val="auto"/>
          <w:szCs w:val="24"/>
        </w:rPr>
        <w:t>Anexo</w:t>
      </w:r>
      <w:r w:rsidR="00AC1B71" w:rsidRPr="00827217">
        <w:rPr>
          <w:color w:val="auto"/>
          <w:szCs w:val="24"/>
        </w:rPr>
        <w:t xml:space="preserve"> </w:t>
      </w:r>
      <w:r w:rsidR="002262F9" w:rsidRPr="00827217">
        <w:rPr>
          <w:color w:val="auto"/>
          <w:szCs w:val="24"/>
        </w:rPr>
        <w:t>2</w:t>
      </w:r>
      <w:r w:rsidR="00AC1B71" w:rsidRPr="00827217">
        <w:rPr>
          <w:color w:val="auto"/>
          <w:szCs w:val="24"/>
        </w:rPr>
        <w:t xml:space="preserve"> do edital. </w:t>
      </w:r>
    </w:p>
    <w:p w14:paraId="37845A4D" w14:textId="0DE51FB3" w:rsidR="00881BAE" w:rsidRDefault="00881BAE" w:rsidP="009C0853">
      <w:pPr>
        <w:spacing w:after="0" w:line="240" w:lineRule="auto"/>
        <w:ind w:left="-5" w:right="0"/>
        <w:rPr>
          <w:b/>
          <w:sz w:val="20"/>
        </w:rPr>
      </w:pPr>
    </w:p>
    <w:p w14:paraId="08EA32CF" w14:textId="2457ACF7" w:rsidR="00631A24" w:rsidRPr="00887A89" w:rsidRDefault="00631A24" w:rsidP="009C0853">
      <w:pPr>
        <w:spacing w:after="0" w:line="240" w:lineRule="auto"/>
        <w:rPr>
          <w:color w:val="auto"/>
          <w:szCs w:val="24"/>
        </w:rPr>
      </w:pPr>
      <w:r w:rsidRPr="00631A24">
        <w:rPr>
          <w:b/>
          <w:sz w:val="20"/>
          <w:szCs w:val="20"/>
        </w:rPr>
        <w:t>6.</w:t>
      </w:r>
      <w:r w:rsidR="00B139D5">
        <w:rPr>
          <w:b/>
          <w:sz w:val="20"/>
          <w:szCs w:val="20"/>
        </w:rPr>
        <w:t>1</w:t>
      </w:r>
      <w:r w:rsidRPr="00631A24">
        <w:rPr>
          <w:b/>
          <w:sz w:val="20"/>
          <w:szCs w:val="20"/>
        </w:rPr>
        <w:t>.</w:t>
      </w:r>
      <w:r w:rsidR="00B139D5">
        <w:rPr>
          <w:b/>
          <w:sz w:val="20"/>
          <w:szCs w:val="20"/>
        </w:rPr>
        <w:t>4</w:t>
      </w:r>
      <w:r w:rsidRPr="00631A24">
        <w:rPr>
          <w:b/>
          <w:sz w:val="20"/>
          <w:szCs w:val="20"/>
        </w:rPr>
        <w:t>.</w:t>
      </w:r>
      <w:r>
        <w:rPr>
          <w:szCs w:val="24"/>
        </w:rPr>
        <w:t xml:space="preserve"> </w:t>
      </w:r>
      <w:r w:rsidRPr="000C447C">
        <w:rPr>
          <w:szCs w:val="24"/>
        </w:rPr>
        <w:t>Instalar 03 (três) ou mais caixas eletrôni</w:t>
      </w:r>
      <w:r>
        <w:rPr>
          <w:szCs w:val="24"/>
        </w:rPr>
        <w:t>cos no edifício sede do</w:t>
      </w:r>
      <w:r w:rsidRPr="000C447C">
        <w:rPr>
          <w:szCs w:val="24"/>
        </w:rPr>
        <w:t xml:space="preserve"> </w:t>
      </w:r>
      <w:r w:rsidRPr="00631A24">
        <w:rPr>
          <w:b/>
          <w:szCs w:val="24"/>
        </w:rPr>
        <w:t>CONTRATANTE</w:t>
      </w:r>
      <w:r>
        <w:rPr>
          <w:szCs w:val="24"/>
        </w:rPr>
        <w:t xml:space="preserve">, </w:t>
      </w:r>
      <w:r w:rsidRPr="000C447C">
        <w:rPr>
          <w:szCs w:val="24"/>
        </w:rPr>
        <w:t xml:space="preserve">com funcionamento mínimo das 9h00 às 19h00, de acordo com o leiaute desenvolvido pela </w:t>
      </w:r>
      <w:r w:rsidRPr="00631A24">
        <w:rPr>
          <w:b/>
          <w:szCs w:val="24"/>
        </w:rPr>
        <w:t>CONTRATADA</w:t>
      </w:r>
      <w:r w:rsidRPr="000C447C">
        <w:rPr>
          <w:szCs w:val="24"/>
        </w:rPr>
        <w:t xml:space="preserve"> e previamente aprovado pelo </w:t>
      </w:r>
      <w:r w:rsidRPr="00631A24">
        <w:rPr>
          <w:b/>
          <w:szCs w:val="24"/>
        </w:rPr>
        <w:t>CONTRATANTE</w:t>
      </w:r>
      <w:r w:rsidRPr="000C447C">
        <w:rPr>
          <w:szCs w:val="24"/>
        </w:rPr>
        <w:t xml:space="preserve">, e instalar 01 (um) ou mais caixas eletrônicos em cada sede das Áreas Regionais, conforme </w:t>
      </w:r>
      <w:r w:rsidRPr="000C447C">
        <w:rPr>
          <w:szCs w:val="24"/>
        </w:rPr>
        <w:lastRenderedPageBreak/>
        <w:t xml:space="preserve">discriminado </w:t>
      </w:r>
      <w:r>
        <w:rPr>
          <w:szCs w:val="24"/>
        </w:rPr>
        <w:t>na cláusula</w:t>
      </w:r>
      <w:r w:rsidRPr="000C447C">
        <w:rPr>
          <w:szCs w:val="24"/>
        </w:rPr>
        <w:t xml:space="preserve"> </w:t>
      </w:r>
      <w:r w:rsidRPr="00EF01F2">
        <w:rPr>
          <w:b/>
          <w:sz w:val="20"/>
          <w:szCs w:val="20"/>
        </w:rPr>
        <w:t>6.</w:t>
      </w:r>
      <w:r w:rsidR="00EC1534" w:rsidRPr="00EF01F2">
        <w:rPr>
          <w:b/>
          <w:sz w:val="20"/>
          <w:szCs w:val="20"/>
        </w:rPr>
        <w:t>1.3</w:t>
      </w:r>
      <w:r w:rsidRPr="00EC1534">
        <w:rPr>
          <w:b/>
          <w:szCs w:val="24"/>
        </w:rPr>
        <w:t>.</w:t>
      </w:r>
      <w:r w:rsidR="00260608">
        <w:rPr>
          <w:b/>
          <w:szCs w:val="24"/>
        </w:rPr>
        <w:t>,</w:t>
      </w:r>
      <w:r w:rsidR="00260608" w:rsidRPr="00260608">
        <w:rPr>
          <w:color w:val="FF0000"/>
          <w:szCs w:val="24"/>
        </w:rPr>
        <w:t xml:space="preserve"> </w:t>
      </w:r>
      <w:r w:rsidR="00260608" w:rsidRPr="00887A89">
        <w:rPr>
          <w:color w:val="auto"/>
          <w:szCs w:val="24"/>
        </w:rPr>
        <w:t xml:space="preserve">após avaliação da </w:t>
      </w:r>
      <w:r w:rsidR="00260608" w:rsidRPr="00887A89">
        <w:rPr>
          <w:b/>
          <w:color w:val="auto"/>
          <w:szCs w:val="24"/>
        </w:rPr>
        <w:t>CONTRATADA</w:t>
      </w:r>
      <w:r w:rsidR="00260608" w:rsidRPr="00887A89">
        <w:rPr>
          <w:color w:val="auto"/>
          <w:szCs w:val="24"/>
        </w:rPr>
        <w:t xml:space="preserve"> em conjunto com o </w:t>
      </w:r>
      <w:r w:rsidR="00260608" w:rsidRPr="00887A89">
        <w:rPr>
          <w:b/>
          <w:color w:val="auto"/>
          <w:szCs w:val="24"/>
        </w:rPr>
        <w:t>CONTRATANTE</w:t>
      </w:r>
      <w:r w:rsidR="00260608" w:rsidRPr="00887A89">
        <w:rPr>
          <w:color w:val="auto"/>
          <w:szCs w:val="24"/>
        </w:rPr>
        <w:t xml:space="preserve">. Sendo necessário, mais caixas eletrônicos poderão ser instalados, em outras localidades, a critério do </w:t>
      </w:r>
      <w:r w:rsidR="00DA3828" w:rsidRPr="00887A89">
        <w:rPr>
          <w:b/>
          <w:color w:val="auto"/>
          <w:szCs w:val="24"/>
        </w:rPr>
        <w:t>CONTRATANTE,</w:t>
      </w:r>
      <w:r w:rsidR="00DA3828" w:rsidRPr="00887A89">
        <w:rPr>
          <w:color w:val="auto"/>
          <w:szCs w:val="24"/>
        </w:rPr>
        <w:t xml:space="preserve"> e mediante anuência da </w:t>
      </w:r>
      <w:r w:rsidR="00DA3828" w:rsidRPr="00887A89">
        <w:rPr>
          <w:b/>
          <w:color w:val="auto"/>
          <w:szCs w:val="24"/>
        </w:rPr>
        <w:t>CONTRATADA.</w:t>
      </w:r>
    </w:p>
    <w:p w14:paraId="29FDCE90" w14:textId="77777777" w:rsidR="00631A24" w:rsidRDefault="00631A24" w:rsidP="009C0853">
      <w:pPr>
        <w:spacing w:after="0" w:line="240" w:lineRule="auto"/>
        <w:ind w:left="-5" w:right="0"/>
        <w:rPr>
          <w:b/>
          <w:sz w:val="20"/>
        </w:rPr>
      </w:pPr>
    </w:p>
    <w:p w14:paraId="6522230D" w14:textId="55BDEC59" w:rsidR="00133674" w:rsidRDefault="00425A12" w:rsidP="009C0853">
      <w:pPr>
        <w:spacing w:after="0" w:line="240" w:lineRule="auto"/>
        <w:ind w:left="-5" w:right="0"/>
      </w:pPr>
      <w:r>
        <w:rPr>
          <w:b/>
          <w:sz w:val="20"/>
        </w:rPr>
        <w:t>6.</w:t>
      </w:r>
      <w:r w:rsidR="00B139D5">
        <w:rPr>
          <w:b/>
          <w:sz w:val="20"/>
        </w:rPr>
        <w:t>1.5</w:t>
      </w:r>
      <w:r>
        <w:rPr>
          <w:b/>
          <w:sz w:val="20"/>
        </w:rPr>
        <w:t>.</w:t>
      </w:r>
      <w:r>
        <w:t xml:space="preserve"> Ter sistema informatizado compatível com o contratante, de forma a possibilitar que todas as operações sejam feitas por meio eletrônico e </w:t>
      </w:r>
      <w:proofErr w:type="spellStart"/>
      <w:r>
        <w:rPr>
          <w:i/>
        </w:rPr>
        <w:t>on</w:t>
      </w:r>
      <w:proofErr w:type="spellEnd"/>
      <w:r>
        <w:rPr>
          <w:i/>
        </w:rPr>
        <w:t xml:space="preserve"> </w:t>
      </w:r>
      <w:proofErr w:type="spellStart"/>
      <w:r>
        <w:rPr>
          <w:i/>
        </w:rPr>
        <w:t>line</w:t>
      </w:r>
      <w:proofErr w:type="spellEnd"/>
      <w:r>
        <w:rPr>
          <w:i/>
        </w:rPr>
        <w:t xml:space="preserve">, </w:t>
      </w:r>
      <w:r>
        <w:t xml:space="preserve">sendo que no caso de incompatibilidade todas as despesas necessárias para tal adaptação correrão por conta da </w:t>
      </w:r>
      <w:r w:rsidR="00171B16" w:rsidRPr="00171B16">
        <w:rPr>
          <w:b/>
        </w:rPr>
        <w:t>CONTRATADA</w:t>
      </w:r>
      <w:r>
        <w:t xml:space="preserve">.         </w:t>
      </w:r>
    </w:p>
    <w:p w14:paraId="03A6AECB" w14:textId="77777777" w:rsidR="00881BAE" w:rsidRDefault="00881BAE" w:rsidP="009C0853">
      <w:pPr>
        <w:spacing w:after="0" w:line="240" w:lineRule="auto"/>
        <w:ind w:left="-5" w:right="0"/>
        <w:rPr>
          <w:b/>
          <w:sz w:val="20"/>
        </w:rPr>
      </w:pPr>
    </w:p>
    <w:p w14:paraId="25519820" w14:textId="7DB17029" w:rsidR="0086545B" w:rsidRDefault="00425A12" w:rsidP="009C0853">
      <w:pPr>
        <w:spacing w:after="0" w:line="240" w:lineRule="auto"/>
        <w:ind w:left="-5" w:right="0"/>
      </w:pPr>
      <w:r>
        <w:rPr>
          <w:b/>
          <w:sz w:val="20"/>
        </w:rPr>
        <w:t>6.</w:t>
      </w:r>
      <w:r w:rsidR="00B139D5">
        <w:rPr>
          <w:b/>
          <w:sz w:val="20"/>
        </w:rPr>
        <w:t>1.6</w:t>
      </w:r>
      <w:r>
        <w:t xml:space="preserve">. Efetuar os créditos dos pagamentos nas contas dos </w:t>
      </w:r>
      <w:r w:rsidR="00171B16">
        <w:t>beneficiários</w:t>
      </w:r>
      <w:r>
        <w:t xml:space="preserve">, sem qualquer custo, em conformidade com as informações repassadas pelo </w:t>
      </w:r>
      <w:r>
        <w:rPr>
          <w:b/>
        </w:rPr>
        <w:t>CONTRATANTE</w:t>
      </w:r>
      <w:r>
        <w:t>.</w:t>
      </w:r>
    </w:p>
    <w:p w14:paraId="7D76DC21" w14:textId="77777777" w:rsidR="0086545B" w:rsidRDefault="0086545B" w:rsidP="009C0853">
      <w:pPr>
        <w:spacing w:after="0" w:line="240" w:lineRule="auto"/>
        <w:ind w:left="-5" w:right="0"/>
        <w:rPr>
          <w:szCs w:val="24"/>
        </w:rPr>
      </w:pPr>
    </w:p>
    <w:p w14:paraId="220C627A" w14:textId="7338C413" w:rsidR="0086545B" w:rsidRPr="0086545B" w:rsidRDefault="0086545B" w:rsidP="009C0853">
      <w:pPr>
        <w:spacing w:after="0" w:line="240" w:lineRule="auto"/>
        <w:ind w:left="-5" w:right="0"/>
      </w:pPr>
      <w:r w:rsidRPr="0086545B">
        <w:rPr>
          <w:b/>
          <w:sz w:val="20"/>
          <w:szCs w:val="20"/>
        </w:rPr>
        <w:t>6.</w:t>
      </w:r>
      <w:r w:rsidR="00B139D5">
        <w:rPr>
          <w:b/>
          <w:sz w:val="20"/>
          <w:szCs w:val="20"/>
        </w:rPr>
        <w:t>1</w:t>
      </w:r>
      <w:r w:rsidRPr="0086545B">
        <w:rPr>
          <w:b/>
          <w:sz w:val="20"/>
          <w:szCs w:val="20"/>
        </w:rPr>
        <w:t>.</w:t>
      </w:r>
      <w:r w:rsidR="00B139D5">
        <w:rPr>
          <w:b/>
          <w:sz w:val="20"/>
          <w:szCs w:val="20"/>
        </w:rPr>
        <w:t>7</w:t>
      </w:r>
      <w:r w:rsidRPr="0086545B">
        <w:rPr>
          <w:b/>
          <w:sz w:val="20"/>
          <w:szCs w:val="20"/>
        </w:rPr>
        <w:t>.</w:t>
      </w:r>
      <w:r>
        <w:rPr>
          <w:szCs w:val="24"/>
        </w:rPr>
        <w:t xml:space="preserve"> </w:t>
      </w:r>
      <w:r w:rsidRPr="000C447C">
        <w:rPr>
          <w:szCs w:val="24"/>
        </w:rPr>
        <w:t xml:space="preserve">A </w:t>
      </w:r>
      <w:r w:rsidRPr="0086545B">
        <w:rPr>
          <w:b/>
          <w:szCs w:val="24"/>
        </w:rPr>
        <w:t>CONTRATADA</w:t>
      </w:r>
      <w:r w:rsidRPr="000C447C">
        <w:rPr>
          <w:szCs w:val="24"/>
        </w:rPr>
        <w:t xml:space="preserve"> deverá proceder ao crédito nas contas </w:t>
      </w:r>
      <w:r>
        <w:rPr>
          <w:szCs w:val="24"/>
        </w:rPr>
        <w:t>bancárias</w:t>
      </w:r>
      <w:r w:rsidRPr="000C447C">
        <w:rPr>
          <w:szCs w:val="24"/>
        </w:rPr>
        <w:t xml:space="preserve"> individuais </w:t>
      </w:r>
      <w:r>
        <w:rPr>
          <w:szCs w:val="24"/>
        </w:rPr>
        <w:t>dos</w:t>
      </w:r>
      <w:r w:rsidRPr="000C447C">
        <w:rPr>
          <w:szCs w:val="24"/>
        </w:rPr>
        <w:t xml:space="preserve"> </w:t>
      </w:r>
      <w:r w:rsidRPr="0086545B">
        <w:rPr>
          <w:color w:val="auto"/>
          <w:szCs w:val="24"/>
        </w:rPr>
        <w:t>beneficiários,</w:t>
      </w:r>
      <w:r w:rsidRPr="000C447C">
        <w:rPr>
          <w:szCs w:val="24"/>
        </w:rPr>
        <w:t xml:space="preserve"> em D+0 da data da ordem de pagamento efetuado pelo </w:t>
      </w:r>
      <w:r w:rsidRPr="0086545B">
        <w:rPr>
          <w:b/>
          <w:szCs w:val="24"/>
        </w:rPr>
        <w:t>CONTRATANTE</w:t>
      </w:r>
      <w:r w:rsidRPr="000C447C">
        <w:rPr>
          <w:szCs w:val="24"/>
        </w:rPr>
        <w:t>, sempre no quarto dia útil de cada mês.</w:t>
      </w:r>
    </w:p>
    <w:p w14:paraId="1D32CE74" w14:textId="1B5848D6" w:rsidR="00881BAE" w:rsidRDefault="00425A12" w:rsidP="009C0853">
      <w:pPr>
        <w:spacing w:after="0" w:line="240" w:lineRule="auto"/>
        <w:ind w:left="-5" w:right="0"/>
        <w:rPr>
          <w:b/>
          <w:sz w:val="20"/>
        </w:rPr>
      </w:pPr>
      <w:r>
        <w:t xml:space="preserve"> </w:t>
      </w:r>
    </w:p>
    <w:p w14:paraId="5D20DDF2" w14:textId="14805141" w:rsidR="00133674" w:rsidRDefault="00425A12" w:rsidP="009C0853">
      <w:pPr>
        <w:spacing w:after="0" w:line="240" w:lineRule="auto"/>
        <w:ind w:left="-5" w:right="0"/>
      </w:pPr>
      <w:r>
        <w:rPr>
          <w:b/>
          <w:sz w:val="20"/>
        </w:rPr>
        <w:t>6.</w:t>
      </w:r>
      <w:r w:rsidR="00B139D5">
        <w:rPr>
          <w:b/>
          <w:sz w:val="20"/>
        </w:rPr>
        <w:t>1.8</w:t>
      </w:r>
      <w:r>
        <w:rPr>
          <w:b/>
          <w:sz w:val="20"/>
        </w:rPr>
        <w:t>.</w:t>
      </w:r>
      <w:r>
        <w:t xml:space="preserve"> Respeitar o limite da margem consignável dos salários no caso de concessão de empréstimos aos </w:t>
      </w:r>
      <w:r w:rsidR="00171B16">
        <w:t>beneficiários</w:t>
      </w:r>
      <w:r>
        <w:t xml:space="preserve">, solicitando para tal as informações necessárias ao </w:t>
      </w:r>
      <w:r w:rsidR="00171B16" w:rsidRPr="00E96BF9">
        <w:rPr>
          <w:color w:val="auto"/>
        </w:rPr>
        <w:t>Centro de Recursos Humanos</w:t>
      </w:r>
      <w:r w:rsidRPr="00E96BF9">
        <w:rPr>
          <w:color w:val="auto"/>
        </w:rPr>
        <w:t xml:space="preserve"> </w:t>
      </w:r>
      <w:r>
        <w:t xml:space="preserve">do </w:t>
      </w:r>
      <w:r>
        <w:rPr>
          <w:b/>
        </w:rPr>
        <w:t>CONTRATANTE</w:t>
      </w:r>
      <w:r>
        <w:t xml:space="preserve">. </w:t>
      </w:r>
    </w:p>
    <w:p w14:paraId="4929E774" w14:textId="77777777" w:rsidR="00B557CD" w:rsidRDefault="00B557CD" w:rsidP="009C0853">
      <w:pPr>
        <w:tabs>
          <w:tab w:val="left" w:pos="946"/>
        </w:tabs>
        <w:spacing w:after="0" w:line="240" w:lineRule="auto"/>
      </w:pPr>
    </w:p>
    <w:p w14:paraId="5F67F23A" w14:textId="474D49C0" w:rsidR="00B557CD" w:rsidRPr="00B557CD" w:rsidRDefault="00B557CD" w:rsidP="009C0853">
      <w:pPr>
        <w:tabs>
          <w:tab w:val="left" w:pos="946"/>
        </w:tabs>
        <w:spacing w:after="0" w:line="240" w:lineRule="auto"/>
      </w:pPr>
      <w:r w:rsidRPr="00B557CD">
        <w:rPr>
          <w:b/>
          <w:sz w:val="20"/>
          <w:szCs w:val="20"/>
        </w:rPr>
        <w:t>6.</w:t>
      </w:r>
      <w:r w:rsidR="00E42366">
        <w:rPr>
          <w:b/>
          <w:sz w:val="20"/>
          <w:szCs w:val="20"/>
        </w:rPr>
        <w:t>1</w:t>
      </w:r>
      <w:r w:rsidR="00241CA9">
        <w:rPr>
          <w:b/>
          <w:sz w:val="20"/>
          <w:szCs w:val="20"/>
        </w:rPr>
        <w:t>.</w:t>
      </w:r>
      <w:r w:rsidR="00E42366">
        <w:rPr>
          <w:b/>
          <w:sz w:val="20"/>
          <w:szCs w:val="20"/>
        </w:rPr>
        <w:t>9</w:t>
      </w:r>
      <w:r>
        <w:t>.</w:t>
      </w:r>
      <w:r w:rsidRPr="00B557CD">
        <w:t xml:space="preserve"> </w:t>
      </w:r>
      <w:r w:rsidR="00AE3E64">
        <w:t>A</w:t>
      </w:r>
      <w:r w:rsidRPr="00B557CD">
        <w:t xml:space="preserve"> </w:t>
      </w:r>
      <w:r w:rsidR="00AE3E64">
        <w:rPr>
          <w:b/>
        </w:rPr>
        <w:t>CONTRATADA</w:t>
      </w:r>
      <w:r w:rsidRPr="00B557CD">
        <w:t xml:space="preserve"> deverá destacar um responsável para resolver problemas de cunho operacional com o </w:t>
      </w:r>
      <w:r w:rsidR="00AE3E64">
        <w:rPr>
          <w:b/>
        </w:rPr>
        <w:t>CONTRATANTE</w:t>
      </w:r>
      <w:r w:rsidRPr="00B557CD">
        <w:t xml:space="preserve"> sobre ocorrências que desviem do funcionamento normal do serviço prestado.</w:t>
      </w:r>
    </w:p>
    <w:p w14:paraId="0615CB33" w14:textId="77777777" w:rsidR="00B557CD" w:rsidRDefault="00B557CD" w:rsidP="009C0853">
      <w:pPr>
        <w:tabs>
          <w:tab w:val="left" w:pos="946"/>
        </w:tabs>
        <w:spacing w:after="0" w:line="240" w:lineRule="auto"/>
      </w:pPr>
    </w:p>
    <w:p w14:paraId="31C479B5" w14:textId="0FF7DF84" w:rsidR="00B557CD" w:rsidRPr="00B557CD" w:rsidRDefault="00B557CD" w:rsidP="009C0853">
      <w:pPr>
        <w:tabs>
          <w:tab w:val="left" w:pos="946"/>
        </w:tabs>
        <w:spacing w:after="0" w:line="240" w:lineRule="auto"/>
      </w:pPr>
      <w:r w:rsidRPr="00B557CD">
        <w:rPr>
          <w:b/>
          <w:sz w:val="20"/>
          <w:szCs w:val="20"/>
        </w:rPr>
        <w:t>6.</w:t>
      </w:r>
      <w:r w:rsidR="00E42366">
        <w:rPr>
          <w:b/>
          <w:sz w:val="20"/>
          <w:szCs w:val="20"/>
        </w:rPr>
        <w:t>1</w:t>
      </w:r>
      <w:r w:rsidR="00241CA9">
        <w:rPr>
          <w:b/>
          <w:sz w:val="20"/>
          <w:szCs w:val="20"/>
        </w:rPr>
        <w:t>.</w:t>
      </w:r>
      <w:r w:rsidR="00E42366">
        <w:rPr>
          <w:b/>
          <w:sz w:val="20"/>
          <w:szCs w:val="20"/>
        </w:rPr>
        <w:t>10</w:t>
      </w:r>
      <w:r>
        <w:t>.</w:t>
      </w:r>
      <w:r w:rsidRPr="00B557CD">
        <w:t xml:space="preserve"> </w:t>
      </w:r>
      <w:r w:rsidR="00AE3E64">
        <w:t>A</w:t>
      </w:r>
      <w:r w:rsidRPr="00B557CD">
        <w:t xml:space="preserve"> </w:t>
      </w:r>
      <w:r w:rsidR="00AE3E64">
        <w:rPr>
          <w:b/>
        </w:rPr>
        <w:t>CONTRATADA</w:t>
      </w:r>
      <w:r w:rsidRPr="00B557CD">
        <w:t xml:space="preserve"> deverá responder em até 48 horas as solicitações de suporte do Centro de Finanças</w:t>
      </w:r>
      <w:r w:rsidR="00AE3E64">
        <w:t xml:space="preserve"> e Contabilidade</w:t>
      </w:r>
      <w:r w:rsidRPr="00B557CD">
        <w:t xml:space="preserve"> do </w:t>
      </w:r>
      <w:r w:rsidR="00AE3E64">
        <w:rPr>
          <w:b/>
        </w:rPr>
        <w:t>CONTRATANTE</w:t>
      </w:r>
      <w:r w:rsidRPr="00B557CD">
        <w:rPr>
          <w:b/>
        </w:rPr>
        <w:t>.</w:t>
      </w:r>
      <w:r w:rsidRPr="00B557CD">
        <w:t xml:space="preserve"> </w:t>
      </w:r>
    </w:p>
    <w:p w14:paraId="1BA2017C" w14:textId="77777777" w:rsidR="00700782" w:rsidRDefault="00700782" w:rsidP="009C0853">
      <w:pPr>
        <w:spacing w:after="0" w:line="240" w:lineRule="auto"/>
        <w:ind w:left="-5" w:right="0"/>
        <w:rPr>
          <w:b/>
          <w:sz w:val="20"/>
        </w:rPr>
      </w:pPr>
    </w:p>
    <w:p w14:paraId="50EF6EB2" w14:textId="36C0828D" w:rsidR="00133674" w:rsidRDefault="00425A12" w:rsidP="009C0853">
      <w:pPr>
        <w:spacing w:after="0" w:line="240" w:lineRule="auto"/>
        <w:ind w:left="-5" w:right="0"/>
      </w:pPr>
      <w:r>
        <w:rPr>
          <w:b/>
          <w:sz w:val="20"/>
        </w:rPr>
        <w:t>6.</w:t>
      </w:r>
      <w:r w:rsidR="00E42366">
        <w:rPr>
          <w:b/>
          <w:sz w:val="20"/>
        </w:rPr>
        <w:t>1</w:t>
      </w:r>
      <w:r w:rsidR="00700782">
        <w:rPr>
          <w:b/>
          <w:sz w:val="20"/>
        </w:rPr>
        <w:t>.1</w:t>
      </w:r>
      <w:r w:rsidR="00E42366">
        <w:rPr>
          <w:b/>
          <w:sz w:val="20"/>
        </w:rPr>
        <w:t>1</w:t>
      </w:r>
      <w:r>
        <w:t xml:space="preserve">. Responsabilizar-se por eventuais danos que vier a causar ao </w:t>
      </w:r>
      <w:r>
        <w:rPr>
          <w:b/>
        </w:rPr>
        <w:t>CONTRATANTE</w:t>
      </w:r>
      <w:r>
        <w:t xml:space="preserve"> ou a terceiros, decorrentes de sua culpa ou dolo na execução</w:t>
      </w:r>
      <w:r w:rsidR="00366125">
        <w:t xml:space="preserve"> do contrato.</w:t>
      </w:r>
    </w:p>
    <w:p w14:paraId="022ACB34" w14:textId="3EC24CF4" w:rsidR="00366125" w:rsidRDefault="00366125" w:rsidP="009C0853">
      <w:pPr>
        <w:spacing w:after="0" w:line="240" w:lineRule="auto"/>
        <w:ind w:left="-5" w:right="0"/>
      </w:pPr>
    </w:p>
    <w:p w14:paraId="3BFD41F1" w14:textId="0C34CDD2" w:rsidR="00366125" w:rsidRDefault="00366125" w:rsidP="009C0853">
      <w:pPr>
        <w:spacing w:after="0" w:line="240" w:lineRule="auto"/>
        <w:ind w:left="-5" w:right="0"/>
      </w:pPr>
      <w:r>
        <w:rPr>
          <w:b/>
          <w:sz w:val="20"/>
        </w:rPr>
        <w:t>6.</w:t>
      </w:r>
      <w:r w:rsidR="00E42366">
        <w:rPr>
          <w:b/>
          <w:sz w:val="20"/>
        </w:rPr>
        <w:t>1</w:t>
      </w:r>
      <w:r>
        <w:rPr>
          <w:b/>
          <w:sz w:val="20"/>
        </w:rPr>
        <w:t>.1</w:t>
      </w:r>
      <w:r w:rsidR="00E42366">
        <w:rPr>
          <w:b/>
          <w:sz w:val="20"/>
        </w:rPr>
        <w:t>2</w:t>
      </w:r>
      <w:r>
        <w:rPr>
          <w:b/>
          <w:sz w:val="20"/>
        </w:rPr>
        <w:t>.</w:t>
      </w:r>
      <w:r>
        <w:t xml:space="preserve"> Manter durante toda a execução do contrato, em compatibilidade com as obrigações assumidas, todas as condições de habilitação e qualificação exigidas na licitação. </w:t>
      </w:r>
    </w:p>
    <w:p w14:paraId="3F0EF5EC" w14:textId="0C15C959" w:rsidR="00366125" w:rsidRDefault="00366125" w:rsidP="009C0853">
      <w:pPr>
        <w:spacing w:after="0" w:line="240" w:lineRule="auto"/>
        <w:ind w:left="-5" w:right="0"/>
      </w:pPr>
    </w:p>
    <w:p w14:paraId="135A2D34" w14:textId="6007A9B3" w:rsidR="00133674" w:rsidRDefault="00425A12" w:rsidP="009C0853">
      <w:pPr>
        <w:pStyle w:val="Ttulo1"/>
        <w:spacing w:after="0" w:line="240" w:lineRule="auto"/>
        <w:ind w:left="106" w:right="99"/>
      </w:pPr>
      <w:r>
        <w:t>CLÁUSULA SÉTIMA</w:t>
      </w:r>
      <w:r w:rsidR="00825BF6">
        <w:t xml:space="preserve"> - DAS</w:t>
      </w:r>
      <w:r>
        <w:t xml:space="preserve"> OBRIGAÇÕES DO CONTRATANTE </w:t>
      </w:r>
    </w:p>
    <w:p w14:paraId="7BB899F7" w14:textId="77777777" w:rsidR="00516DC4" w:rsidRDefault="00516DC4" w:rsidP="009C0853">
      <w:pPr>
        <w:spacing w:after="0" w:line="240" w:lineRule="auto"/>
        <w:ind w:left="-5" w:right="0"/>
        <w:rPr>
          <w:b/>
          <w:sz w:val="20"/>
        </w:rPr>
      </w:pPr>
    </w:p>
    <w:p w14:paraId="20C75FC7" w14:textId="2CB2EC04" w:rsidR="00825BF6" w:rsidRPr="00366020" w:rsidRDefault="00825BF6" w:rsidP="009C0853">
      <w:pPr>
        <w:spacing w:after="0" w:line="240" w:lineRule="auto"/>
        <w:ind w:left="9" w:right="0"/>
      </w:pPr>
      <w:r w:rsidRPr="00366020">
        <w:t xml:space="preserve">Além das obrigações estabelecidas no Memorial Descritivo - Anexo </w:t>
      </w:r>
      <w:r w:rsidR="00E96005">
        <w:t>1</w:t>
      </w:r>
      <w:r w:rsidRPr="00366020">
        <w:t xml:space="preserve"> do edital, </w:t>
      </w:r>
      <w:r>
        <w:t>o</w:t>
      </w:r>
      <w:r w:rsidRPr="00366020">
        <w:t xml:space="preserve"> </w:t>
      </w:r>
      <w:r w:rsidRPr="00366020">
        <w:rPr>
          <w:b/>
        </w:rPr>
        <w:t>CONTRATA</w:t>
      </w:r>
      <w:r>
        <w:rPr>
          <w:b/>
        </w:rPr>
        <w:t>NTE</w:t>
      </w:r>
      <w:r w:rsidRPr="00366020">
        <w:t xml:space="preserve"> obriga-se a: </w:t>
      </w:r>
    </w:p>
    <w:p w14:paraId="05F00963" w14:textId="77777777" w:rsidR="00825BF6" w:rsidRDefault="00825BF6" w:rsidP="009C0853">
      <w:pPr>
        <w:spacing w:after="0" w:line="240" w:lineRule="auto"/>
        <w:ind w:left="-5" w:right="0"/>
        <w:rPr>
          <w:b/>
          <w:sz w:val="20"/>
        </w:rPr>
      </w:pPr>
    </w:p>
    <w:p w14:paraId="3BAB5093" w14:textId="7E51FD4F" w:rsidR="00825BF6" w:rsidRDefault="00425A12" w:rsidP="009C0853">
      <w:pPr>
        <w:spacing w:after="0" w:line="240" w:lineRule="auto"/>
        <w:ind w:left="-5" w:right="0"/>
        <w:rPr>
          <w:sz w:val="20"/>
        </w:rPr>
      </w:pPr>
      <w:r>
        <w:rPr>
          <w:b/>
          <w:sz w:val="20"/>
        </w:rPr>
        <w:t>7.1</w:t>
      </w:r>
      <w:r>
        <w:rPr>
          <w:sz w:val="20"/>
        </w:rPr>
        <w:t xml:space="preserve">- </w:t>
      </w:r>
      <w:r w:rsidR="00825BF6" w:rsidRPr="005F5928">
        <w:rPr>
          <w:b/>
          <w:sz w:val="20"/>
          <w:szCs w:val="20"/>
          <w:u w:val="single"/>
        </w:rPr>
        <w:t>COM RELAÇÃO À FOLHA DE PAGAMENTO</w:t>
      </w:r>
    </w:p>
    <w:p w14:paraId="25B4407A" w14:textId="77777777" w:rsidR="00825BF6" w:rsidRDefault="00825BF6" w:rsidP="009C0853">
      <w:pPr>
        <w:spacing w:after="0" w:line="240" w:lineRule="auto"/>
        <w:ind w:left="-5" w:right="0"/>
      </w:pPr>
    </w:p>
    <w:p w14:paraId="0584CDDB" w14:textId="228DC512" w:rsidR="00133674" w:rsidRDefault="00825BF6" w:rsidP="009C0853">
      <w:pPr>
        <w:spacing w:after="0" w:line="240" w:lineRule="auto"/>
        <w:ind w:left="-5" w:right="0"/>
      </w:pPr>
      <w:r w:rsidRPr="00825BF6">
        <w:rPr>
          <w:b/>
          <w:sz w:val="20"/>
          <w:szCs w:val="20"/>
        </w:rPr>
        <w:t>7.1.1.</w:t>
      </w:r>
      <w:r>
        <w:t xml:space="preserve"> </w:t>
      </w:r>
      <w:r w:rsidR="00425A12">
        <w:t xml:space="preserve">Efetuar todos os pagamentos de salários de seus </w:t>
      </w:r>
      <w:r w:rsidR="0047357D" w:rsidRPr="00F710C1">
        <w:rPr>
          <w:color w:val="auto"/>
          <w:szCs w:val="24"/>
        </w:rPr>
        <w:t>membros e servidores, ativos e inativos, pensionistas e estagiários</w:t>
      </w:r>
      <w:r w:rsidR="00425A12">
        <w:t xml:space="preserve"> </w:t>
      </w:r>
      <w:r w:rsidR="0047357D">
        <w:t>por meio</w:t>
      </w:r>
      <w:r w:rsidR="00425A12">
        <w:t xml:space="preserve"> da </w:t>
      </w:r>
      <w:r w:rsidR="00425A12">
        <w:rPr>
          <w:b/>
        </w:rPr>
        <w:t>CONTRATADA</w:t>
      </w:r>
      <w:r w:rsidR="00425A12">
        <w:t xml:space="preserve">. </w:t>
      </w:r>
    </w:p>
    <w:p w14:paraId="4EDBF097" w14:textId="77777777" w:rsidR="00881BAE" w:rsidRDefault="00881BAE" w:rsidP="009C0853">
      <w:pPr>
        <w:spacing w:after="0" w:line="240" w:lineRule="auto"/>
        <w:ind w:left="-5" w:right="0"/>
        <w:rPr>
          <w:b/>
          <w:sz w:val="20"/>
        </w:rPr>
      </w:pPr>
    </w:p>
    <w:p w14:paraId="52DA0A3F" w14:textId="135059C6" w:rsidR="00133674" w:rsidRDefault="00425A12" w:rsidP="009C0853">
      <w:pPr>
        <w:spacing w:after="0" w:line="240" w:lineRule="auto"/>
        <w:ind w:left="-5" w:right="0"/>
      </w:pPr>
      <w:r>
        <w:rPr>
          <w:b/>
          <w:sz w:val="20"/>
        </w:rPr>
        <w:t>7.</w:t>
      </w:r>
      <w:r w:rsidR="00825BF6">
        <w:rPr>
          <w:b/>
          <w:sz w:val="20"/>
        </w:rPr>
        <w:t>1.</w:t>
      </w:r>
      <w:r>
        <w:rPr>
          <w:b/>
          <w:sz w:val="20"/>
        </w:rPr>
        <w:t>2.</w:t>
      </w:r>
      <w:r>
        <w:t xml:space="preserve"> Informar sempre que solicitado pela </w:t>
      </w:r>
      <w:r>
        <w:rPr>
          <w:b/>
        </w:rPr>
        <w:t>CONTRATADA</w:t>
      </w:r>
      <w:r>
        <w:t xml:space="preserve">, o saldo da margem consignável dos salários dos </w:t>
      </w:r>
      <w:r w:rsidR="0047357D">
        <w:t>benefic</w:t>
      </w:r>
      <w:r w:rsidR="00887A89">
        <w:t>i</w:t>
      </w:r>
      <w:r w:rsidR="0047357D">
        <w:t>ários</w:t>
      </w:r>
      <w:r>
        <w:t xml:space="preserve">, por ocasião da solicitação de empréstimos. </w:t>
      </w:r>
    </w:p>
    <w:p w14:paraId="156DE731" w14:textId="77777777" w:rsidR="00881BAE" w:rsidRDefault="00881BAE" w:rsidP="009C0853">
      <w:pPr>
        <w:spacing w:after="0" w:line="240" w:lineRule="auto"/>
        <w:ind w:left="-5" w:right="0"/>
        <w:rPr>
          <w:b/>
          <w:sz w:val="20"/>
        </w:rPr>
      </w:pPr>
    </w:p>
    <w:p w14:paraId="4DCF7C67" w14:textId="46DEDBAF" w:rsidR="00D50C79" w:rsidRPr="00F710C1" w:rsidRDefault="00425A12" w:rsidP="009C0853">
      <w:pPr>
        <w:spacing w:after="0" w:line="240" w:lineRule="auto"/>
        <w:rPr>
          <w:color w:val="auto"/>
          <w:szCs w:val="24"/>
        </w:rPr>
      </w:pPr>
      <w:r>
        <w:rPr>
          <w:b/>
          <w:sz w:val="20"/>
        </w:rPr>
        <w:lastRenderedPageBreak/>
        <w:t>7.</w:t>
      </w:r>
      <w:r w:rsidR="00825BF6">
        <w:rPr>
          <w:b/>
          <w:sz w:val="20"/>
        </w:rPr>
        <w:t>1.</w:t>
      </w:r>
      <w:r>
        <w:rPr>
          <w:b/>
          <w:sz w:val="20"/>
        </w:rPr>
        <w:t>3.</w:t>
      </w:r>
      <w:r>
        <w:t xml:space="preserve"> </w:t>
      </w:r>
      <w:r w:rsidR="00D50C79">
        <w:rPr>
          <w:szCs w:val="24"/>
        </w:rPr>
        <w:t>Enviar</w:t>
      </w:r>
      <w:r w:rsidR="00D50C79" w:rsidRPr="000C447C">
        <w:rPr>
          <w:szCs w:val="24"/>
        </w:rPr>
        <w:t xml:space="preserve">, </w:t>
      </w:r>
      <w:r w:rsidR="00D50C79">
        <w:rPr>
          <w:szCs w:val="24"/>
        </w:rPr>
        <w:t>por meio</w:t>
      </w:r>
      <w:r w:rsidR="00D50C79" w:rsidRPr="000C447C">
        <w:rPr>
          <w:szCs w:val="24"/>
        </w:rPr>
        <w:t xml:space="preserve"> da Área de Preparação e Controle de Pagamento de Pessoal, à </w:t>
      </w:r>
      <w:r w:rsidR="00CA3338" w:rsidRPr="00CA3338">
        <w:rPr>
          <w:b/>
          <w:szCs w:val="24"/>
        </w:rPr>
        <w:t>CONTRATADA</w:t>
      </w:r>
      <w:r w:rsidR="00D50C79" w:rsidRPr="000C447C">
        <w:rPr>
          <w:szCs w:val="24"/>
        </w:rPr>
        <w:t xml:space="preserve">, com antecedência mínima de </w:t>
      </w:r>
      <w:r w:rsidR="00D50C79" w:rsidRPr="00F710C1">
        <w:rPr>
          <w:color w:val="auto"/>
          <w:szCs w:val="24"/>
        </w:rPr>
        <w:t>03 (três) dias úteis da data do efetivo pagamento, através de sistemas eficientes e seguros, com recibo de entrega imediato, os arquivos contendo os valores individualizados dos créditos dos membros e servidores, ativos e inativos, pensionistas e estagiários</w:t>
      </w:r>
      <w:r w:rsidR="00D50C79" w:rsidRPr="00F710C1">
        <w:rPr>
          <w:rStyle w:val="Refdecomentrio"/>
          <w:color w:val="auto"/>
        </w:rPr>
        <w:t xml:space="preserve">, </w:t>
      </w:r>
      <w:r w:rsidR="00D50C79" w:rsidRPr="00F710C1">
        <w:rPr>
          <w:rStyle w:val="Refdecomentrio"/>
          <w:color w:val="auto"/>
          <w:sz w:val="24"/>
          <w:szCs w:val="24"/>
        </w:rPr>
        <w:t>e de eventuais créditos de exonerados</w:t>
      </w:r>
      <w:r w:rsidR="00CA3338" w:rsidRPr="00F710C1">
        <w:rPr>
          <w:color w:val="auto"/>
          <w:szCs w:val="24"/>
        </w:rPr>
        <w:t>.</w:t>
      </w:r>
    </w:p>
    <w:p w14:paraId="6E9E9A78" w14:textId="5598DBE3" w:rsidR="009A4BE8" w:rsidRDefault="009A4BE8" w:rsidP="009C0853">
      <w:pPr>
        <w:spacing w:after="0" w:line="240" w:lineRule="auto"/>
        <w:rPr>
          <w:szCs w:val="24"/>
        </w:rPr>
      </w:pPr>
    </w:p>
    <w:p w14:paraId="383FE2E4" w14:textId="588058F9" w:rsidR="00EA2E94" w:rsidRPr="000C447C" w:rsidRDefault="009A4BE8" w:rsidP="009C0853">
      <w:pPr>
        <w:spacing w:after="0" w:line="240" w:lineRule="auto"/>
        <w:rPr>
          <w:szCs w:val="24"/>
        </w:rPr>
      </w:pPr>
      <w:r w:rsidRPr="00EA2E94">
        <w:rPr>
          <w:b/>
          <w:sz w:val="20"/>
          <w:szCs w:val="20"/>
        </w:rPr>
        <w:t>7.</w:t>
      </w:r>
      <w:r w:rsidR="00EA2E94" w:rsidRPr="00EA2E94">
        <w:rPr>
          <w:b/>
          <w:sz w:val="20"/>
          <w:szCs w:val="20"/>
        </w:rPr>
        <w:t>1.4.</w:t>
      </w:r>
      <w:r w:rsidR="00EA2E94">
        <w:rPr>
          <w:szCs w:val="24"/>
        </w:rPr>
        <w:t xml:space="preserve"> Transmitir</w:t>
      </w:r>
      <w:r w:rsidR="0069562F" w:rsidRPr="0069562F">
        <w:rPr>
          <w:szCs w:val="24"/>
        </w:rPr>
        <w:t xml:space="preserve"> </w:t>
      </w:r>
      <w:r w:rsidR="0069562F">
        <w:rPr>
          <w:szCs w:val="24"/>
        </w:rPr>
        <w:t xml:space="preserve">à </w:t>
      </w:r>
      <w:r w:rsidR="0069562F" w:rsidRPr="00EA2E94">
        <w:rPr>
          <w:b/>
          <w:szCs w:val="24"/>
        </w:rPr>
        <w:t>CONTRATADA</w:t>
      </w:r>
      <w:r w:rsidR="00EA2E94">
        <w:rPr>
          <w:szCs w:val="24"/>
        </w:rPr>
        <w:t xml:space="preserve">, via PRODESP, com até 3 (três) úteis de antecedência das datas dos respectivos créditos, </w:t>
      </w:r>
      <w:r w:rsidR="0069562F">
        <w:rPr>
          <w:szCs w:val="24"/>
        </w:rPr>
        <w:t xml:space="preserve">os arquivos </w:t>
      </w:r>
      <w:r w:rsidR="00EA2E94">
        <w:rPr>
          <w:szCs w:val="24"/>
        </w:rPr>
        <w:t>relativ</w:t>
      </w:r>
      <w:r w:rsidR="0069562F">
        <w:rPr>
          <w:szCs w:val="24"/>
        </w:rPr>
        <w:t>os</w:t>
      </w:r>
      <w:r w:rsidR="00EA2E94">
        <w:rPr>
          <w:szCs w:val="24"/>
        </w:rPr>
        <w:t xml:space="preserve"> às folhas suplementares e às or</w:t>
      </w:r>
      <w:r w:rsidR="0069562F">
        <w:rPr>
          <w:szCs w:val="24"/>
        </w:rPr>
        <w:t>dens de crédito complementares.</w:t>
      </w:r>
    </w:p>
    <w:p w14:paraId="3EC20655" w14:textId="77777777" w:rsidR="00881BAE" w:rsidRDefault="00881BAE" w:rsidP="009C0853">
      <w:pPr>
        <w:spacing w:after="0" w:line="240" w:lineRule="auto"/>
        <w:ind w:left="-5" w:right="0"/>
        <w:rPr>
          <w:b/>
          <w:sz w:val="20"/>
        </w:rPr>
      </w:pPr>
    </w:p>
    <w:p w14:paraId="4016131E" w14:textId="0131C49E" w:rsidR="00133674" w:rsidRDefault="00425A12" w:rsidP="009C0853">
      <w:pPr>
        <w:spacing w:after="0" w:line="240" w:lineRule="auto"/>
        <w:ind w:left="-5" w:right="0"/>
      </w:pPr>
      <w:r>
        <w:rPr>
          <w:b/>
          <w:sz w:val="20"/>
        </w:rPr>
        <w:t>7.</w:t>
      </w:r>
      <w:r w:rsidR="00825BF6">
        <w:rPr>
          <w:b/>
          <w:sz w:val="20"/>
        </w:rPr>
        <w:t>1.</w:t>
      </w:r>
      <w:r w:rsidR="00A5326A">
        <w:rPr>
          <w:b/>
          <w:sz w:val="20"/>
        </w:rPr>
        <w:t>5</w:t>
      </w:r>
      <w:r>
        <w:rPr>
          <w:b/>
          <w:sz w:val="20"/>
        </w:rPr>
        <w:t>.</w:t>
      </w:r>
      <w:r>
        <w:t xml:space="preserve"> Garantir as informações e documentação necessária à execução dos serviços por parte da </w:t>
      </w:r>
      <w:r>
        <w:rPr>
          <w:b/>
        </w:rPr>
        <w:t>CONTRATADA</w:t>
      </w:r>
      <w:r>
        <w:t xml:space="preserve">, com a inclusão e exclusão de </w:t>
      </w:r>
      <w:r w:rsidR="0086545B">
        <w:t>beneficiários</w:t>
      </w:r>
      <w:r>
        <w:t xml:space="preserve">. </w:t>
      </w:r>
    </w:p>
    <w:p w14:paraId="3B99D9C1" w14:textId="77777777" w:rsidR="00881BAE" w:rsidRDefault="00881BAE" w:rsidP="009C0853">
      <w:pPr>
        <w:spacing w:after="0" w:line="240" w:lineRule="auto"/>
        <w:ind w:left="-5" w:right="0"/>
        <w:rPr>
          <w:b/>
          <w:sz w:val="20"/>
        </w:rPr>
      </w:pPr>
    </w:p>
    <w:p w14:paraId="0178F050" w14:textId="34FEF257" w:rsidR="0086545B" w:rsidRDefault="00425A12" w:rsidP="009C0853">
      <w:pPr>
        <w:spacing w:after="0" w:line="240" w:lineRule="auto"/>
        <w:rPr>
          <w:szCs w:val="24"/>
        </w:rPr>
      </w:pPr>
      <w:r>
        <w:rPr>
          <w:b/>
          <w:sz w:val="20"/>
        </w:rPr>
        <w:t>7.</w:t>
      </w:r>
      <w:r w:rsidR="00825BF6">
        <w:rPr>
          <w:b/>
          <w:sz w:val="20"/>
        </w:rPr>
        <w:t>1.</w:t>
      </w:r>
      <w:r w:rsidR="00A5326A">
        <w:rPr>
          <w:b/>
          <w:sz w:val="20"/>
        </w:rPr>
        <w:t>6</w:t>
      </w:r>
      <w:r>
        <w:rPr>
          <w:b/>
          <w:sz w:val="20"/>
        </w:rPr>
        <w:t>.</w:t>
      </w:r>
      <w:r>
        <w:t xml:space="preserve"> </w:t>
      </w:r>
      <w:r w:rsidR="00EA6D60">
        <w:rPr>
          <w:szCs w:val="24"/>
        </w:rPr>
        <w:t xml:space="preserve">O </w:t>
      </w:r>
      <w:r w:rsidR="00EA6D60" w:rsidRPr="00EA6D60">
        <w:rPr>
          <w:b/>
          <w:szCs w:val="24"/>
        </w:rPr>
        <w:t>CONTRATANTE</w:t>
      </w:r>
      <w:r w:rsidR="0086545B" w:rsidRPr="000C447C">
        <w:rPr>
          <w:szCs w:val="24"/>
        </w:rPr>
        <w:t xml:space="preserve"> se compromete a enviar o</w:t>
      </w:r>
      <w:r w:rsidR="00A5326A">
        <w:rPr>
          <w:szCs w:val="24"/>
        </w:rPr>
        <w:t>s</w:t>
      </w:r>
      <w:r w:rsidR="0086545B" w:rsidRPr="000C447C">
        <w:rPr>
          <w:szCs w:val="24"/>
        </w:rPr>
        <w:t xml:space="preserve"> crédito</w:t>
      </w:r>
      <w:r w:rsidR="00A5326A">
        <w:rPr>
          <w:szCs w:val="24"/>
        </w:rPr>
        <w:t>s</w:t>
      </w:r>
      <w:r w:rsidR="0086545B" w:rsidRPr="000C447C">
        <w:rPr>
          <w:szCs w:val="24"/>
        </w:rPr>
        <w:t xml:space="preserve"> referente</w:t>
      </w:r>
      <w:r w:rsidR="00A5326A">
        <w:rPr>
          <w:szCs w:val="24"/>
        </w:rPr>
        <w:t>s</w:t>
      </w:r>
      <w:r w:rsidR="0086545B" w:rsidRPr="000C447C">
        <w:rPr>
          <w:szCs w:val="24"/>
        </w:rPr>
        <w:t xml:space="preserve"> </w:t>
      </w:r>
      <w:r w:rsidR="00862626">
        <w:rPr>
          <w:szCs w:val="24"/>
        </w:rPr>
        <w:t>à</w:t>
      </w:r>
      <w:r w:rsidR="00A5326A">
        <w:rPr>
          <w:szCs w:val="24"/>
        </w:rPr>
        <w:t>s</w:t>
      </w:r>
      <w:r w:rsidR="00862626">
        <w:rPr>
          <w:szCs w:val="24"/>
        </w:rPr>
        <w:t xml:space="preserve"> cláusula</w:t>
      </w:r>
      <w:r w:rsidR="00A5326A">
        <w:rPr>
          <w:szCs w:val="24"/>
        </w:rPr>
        <w:t>s</w:t>
      </w:r>
      <w:r w:rsidR="0086545B" w:rsidRPr="000C447C">
        <w:rPr>
          <w:szCs w:val="24"/>
        </w:rPr>
        <w:t xml:space="preserve"> </w:t>
      </w:r>
      <w:r w:rsidR="00862626" w:rsidRPr="00887A89">
        <w:rPr>
          <w:b/>
          <w:sz w:val="20"/>
          <w:szCs w:val="20"/>
        </w:rPr>
        <w:t>6.</w:t>
      </w:r>
      <w:r w:rsidR="00825BF6" w:rsidRPr="00887A89">
        <w:rPr>
          <w:b/>
          <w:sz w:val="20"/>
          <w:szCs w:val="20"/>
        </w:rPr>
        <w:t>1</w:t>
      </w:r>
      <w:r w:rsidR="00862626" w:rsidRPr="00887A89">
        <w:rPr>
          <w:b/>
          <w:sz w:val="20"/>
          <w:szCs w:val="20"/>
        </w:rPr>
        <w:t>.</w:t>
      </w:r>
      <w:r w:rsidR="00825BF6" w:rsidRPr="00887A89">
        <w:rPr>
          <w:b/>
          <w:sz w:val="20"/>
          <w:szCs w:val="20"/>
        </w:rPr>
        <w:t>7</w:t>
      </w:r>
      <w:r w:rsidR="0086545B" w:rsidRPr="00887A89">
        <w:rPr>
          <w:sz w:val="20"/>
          <w:szCs w:val="20"/>
        </w:rPr>
        <w:t>.</w:t>
      </w:r>
      <w:r w:rsidR="00A5326A" w:rsidRPr="00887A89">
        <w:rPr>
          <w:sz w:val="20"/>
          <w:szCs w:val="20"/>
        </w:rPr>
        <w:t xml:space="preserve"> e </w:t>
      </w:r>
      <w:r w:rsidR="00A5326A" w:rsidRPr="00887A89">
        <w:rPr>
          <w:b/>
          <w:sz w:val="20"/>
          <w:szCs w:val="20"/>
        </w:rPr>
        <w:t>7.1.4</w:t>
      </w:r>
      <w:r w:rsidR="00A5326A">
        <w:rPr>
          <w:szCs w:val="24"/>
        </w:rPr>
        <w:t>.</w:t>
      </w:r>
      <w:r w:rsidR="00862626">
        <w:rPr>
          <w:szCs w:val="24"/>
        </w:rPr>
        <w:t>, acima,</w:t>
      </w:r>
      <w:r w:rsidR="0086545B" w:rsidRPr="000C447C">
        <w:rPr>
          <w:szCs w:val="24"/>
        </w:rPr>
        <w:t xml:space="preserve"> no mesmo dia do crédito nas </w:t>
      </w:r>
      <w:r w:rsidR="0086545B">
        <w:rPr>
          <w:szCs w:val="24"/>
        </w:rPr>
        <w:t xml:space="preserve">respectivas </w:t>
      </w:r>
      <w:r w:rsidR="0086545B" w:rsidRPr="000C447C">
        <w:rPr>
          <w:szCs w:val="24"/>
        </w:rPr>
        <w:t xml:space="preserve">contas </w:t>
      </w:r>
      <w:r w:rsidR="0086545B">
        <w:rPr>
          <w:szCs w:val="24"/>
        </w:rPr>
        <w:t>bancárias</w:t>
      </w:r>
      <w:r w:rsidR="0086545B" w:rsidRPr="000C447C">
        <w:rPr>
          <w:szCs w:val="24"/>
        </w:rPr>
        <w:t xml:space="preserve"> até o final do expediente bancário.</w:t>
      </w:r>
    </w:p>
    <w:p w14:paraId="11725E8C" w14:textId="77777777" w:rsidR="00881BAE" w:rsidRDefault="00881BAE" w:rsidP="009C0853">
      <w:pPr>
        <w:pStyle w:val="Ttulo1"/>
        <w:spacing w:after="0" w:line="240" w:lineRule="auto"/>
        <w:ind w:left="106" w:right="102"/>
      </w:pPr>
    </w:p>
    <w:p w14:paraId="587AE890" w14:textId="6129E462" w:rsidR="00133674" w:rsidRDefault="00425A12" w:rsidP="009C0853">
      <w:pPr>
        <w:pStyle w:val="Ttulo1"/>
        <w:spacing w:after="0" w:line="240" w:lineRule="auto"/>
        <w:ind w:left="106" w:right="100"/>
      </w:pPr>
      <w:r>
        <w:t xml:space="preserve">CLÁUSULA </w:t>
      </w:r>
      <w:r w:rsidR="0025797F">
        <w:t>OITAVA</w:t>
      </w:r>
      <w:r w:rsidR="00117B1B">
        <w:t xml:space="preserve"> - DA</w:t>
      </w:r>
      <w:r>
        <w:t xml:space="preserve"> RESCISÃO E </w:t>
      </w:r>
      <w:r w:rsidR="00117B1B">
        <w:t xml:space="preserve">DAS </w:t>
      </w:r>
      <w:r>
        <w:t xml:space="preserve">SANÇÕES </w:t>
      </w:r>
    </w:p>
    <w:p w14:paraId="30CD4D8C" w14:textId="77777777" w:rsidR="00881BAE" w:rsidRDefault="00881BAE" w:rsidP="009C0853">
      <w:pPr>
        <w:spacing w:after="0" w:line="240" w:lineRule="auto"/>
        <w:ind w:left="-5" w:right="0"/>
        <w:rPr>
          <w:b/>
          <w:sz w:val="20"/>
        </w:rPr>
      </w:pPr>
    </w:p>
    <w:p w14:paraId="370F84AE" w14:textId="5FCEB126" w:rsidR="00CD6216" w:rsidRPr="00207F96" w:rsidRDefault="0025797F" w:rsidP="009C0853">
      <w:pPr>
        <w:spacing w:after="0" w:line="240" w:lineRule="auto"/>
        <w:ind w:left="-5" w:right="0"/>
      </w:pPr>
      <w:r>
        <w:rPr>
          <w:b/>
          <w:sz w:val="20"/>
        </w:rPr>
        <w:t>8</w:t>
      </w:r>
      <w:r w:rsidR="00CD6216">
        <w:rPr>
          <w:b/>
          <w:sz w:val="20"/>
        </w:rPr>
        <w:t xml:space="preserve">.1- </w:t>
      </w:r>
      <w:r w:rsidR="00CD6216" w:rsidRPr="00207F96">
        <w:t>O presente termo</w:t>
      </w:r>
      <w:r w:rsidR="00207F96">
        <w:t xml:space="preserve"> estará</w:t>
      </w:r>
      <w:r w:rsidR="00CD6216" w:rsidRPr="00207F96">
        <w:t xml:space="preserve"> sujeito à rescisão</w:t>
      </w:r>
      <w:r w:rsidR="00207F96">
        <w:t>,</w:t>
      </w:r>
      <w:r w:rsidR="00CD6216" w:rsidRPr="00207F96">
        <w:t xml:space="preserve"> nos termos </w:t>
      </w:r>
      <w:r w:rsidR="00207F96" w:rsidRPr="00207F96">
        <w:t>e condições ora firmados</w:t>
      </w:r>
      <w:r w:rsidR="00207F96">
        <w:t>,</w:t>
      </w:r>
      <w:r w:rsidR="00207F96" w:rsidRPr="00207F96">
        <w:t xml:space="preserve"> obedecidas também às disposições constantes </w:t>
      </w:r>
      <w:r w:rsidR="00CD6216" w:rsidRPr="00207F96">
        <w:t>dos artigos 77, 78 e 79</w:t>
      </w:r>
      <w:r w:rsidR="00207F96">
        <w:t>,</w:t>
      </w:r>
      <w:r w:rsidR="00CD6216" w:rsidRPr="00207F96">
        <w:t xml:space="preserve"> da Lei Federal nº 8.666/93 e suas alterações posteriores.</w:t>
      </w:r>
    </w:p>
    <w:p w14:paraId="102358BA" w14:textId="77777777" w:rsidR="00CD6216" w:rsidRDefault="00CD6216" w:rsidP="009C0853">
      <w:pPr>
        <w:spacing w:after="0" w:line="240" w:lineRule="auto"/>
        <w:ind w:left="-5" w:right="0"/>
        <w:rPr>
          <w:b/>
          <w:sz w:val="20"/>
        </w:rPr>
      </w:pPr>
    </w:p>
    <w:p w14:paraId="7E38B387" w14:textId="15CCDD56" w:rsidR="00133674" w:rsidRDefault="0025797F" w:rsidP="009C0853">
      <w:pPr>
        <w:spacing w:after="0" w:line="240" w:lineRule="auto"/>
        <w:ind w:left="-5" w:right="0"/>
      </w:pPr>
      <w:r>
        <w:rPr>
          <w:b/>
          <w:sz w:val="20"/>
        </w:rPr>
        <w:t>8</w:t>
      </w:r>
      <w:r w:rsidR="00425A12">
        <w:rPr>
          <w:b/>
          <w:sz w:val="20"/>
        </w:rPr>
        <w:t>.</w:t>
      </w:r>
      <w:r w:rsidR="00CD6216">
        <w:rPr>
          <w:b/>
          <w:sz w:val="20"/>
        </w:rPr>
        <w:t>2</w:t>
      </w:r>
      <w:r w:rsidR="00425A12">
        <w:rPr>
          <w:sz w:val="20"/>
        </w:rPr>
        <w:t>-</w:t>
      </w:r>
      <w:r w:rsidR="00425A12">
        <w:t xml:space="preserve">  O não cumprimento das obrigações assumidas no presente contrato ou a ocorrência da hipótese prevista no artigo 78, da Lei Federal nº 8.666, de 21 de junho de 1993, </w:t>
      </w:r>
      <w:r w:rsidR="008959F6">
        <w:t xml:space="preserve">e </w:t>
      </w:r>
      <w:r w:rsidR="00425A12">
        <w:t>atualiza</w:t>
      </w:r>
      <w:r w:rsidR="008959F6">
        <w:t>ções posteriores</w:t>
      </w:r>
      <w:r w:rsidR="00425A12">
        <w:t xml:space="preserve">, autorizam desde já o </w:t>
      </w:r>
      <w:r w:rsidR="00425A12">
        <w:rPr>
          <w:b/>
        </w:rPr>
        <w:t>CONTRATANTE</w:t>
      </w:r>
      <w:r w:rsidR="00425A12">
        <w:t xml:space="preserve"> </w:t>
      </w:r>
      <w:r w:rsidR="008959F6">
        <w:t xml:space="preserve">a </w:t>
      </w:r>
      <w:r w:rsidR="00425A12">
        <w:t xml:space="preserve">rescindir unilateralmente o contrato, independentemente de interpelação judicial, sendo aplicável, ainda, o disposto nos artigos 79 e 80 do mesmo diploma legal, no caso de inadimplência. </w:t>
      </w:r>
    </w:p>
    <w:p w14:paraId="4D9E8F9E" w14:textId="77777777" w:rsidR="00881BAE" w:rsidRDefault="00881BAE" w:rsidP="009C0853">
      <w:pPr>
        <w:spacing w:after="0" w:line="240" w:lineRule="auto"/>
        <w:ind w:left="-5" w:right="0"/>
        <w:rPr>
          <w:b/>
          <w:sz w:val="20"/>
        </w:rPr>
      </w:pPr>
    </w:p>
    <w:p w14:paraId="604C2C5D" w14:textId="00D41AD9" w:rsidR="00133674" w:rsidRDefault="0025797F" w:rsidP="009C0853">
      <w:pPr>
        <w:spacing w:after="0" w:line="240" w:lineRule="auto"/>
        <w:ind w:left="-5" w:right="0"/>
      </w:pPr>
      <w:r>
        <w:rPr>
          <w:b/>
          <w:sz w:val="20"/>
        </w:rPr>
        <w:t>8</w:t>
      </w:r>
      <w:r w:rsidR="00425A12">
        <w:rPr>
          <w:b/>
          <w:sz w:val="20"/>
        </w:rPr>
        <w:t>.</w:t>
      </w:r>
      <w:r w:rsidR="00CD6216">
        <w:rPr>
          <w:b/>
          <w:sz w:val="20"/>
        </w:rPr>
        <w:t>3</w:t>
      </w:r>
      <w:r w:rsidR="00425A12">
        <w:rPr>
          <w:sz w:val="20"/>
        </w:rPr>
        <w:t>-</w:t>
      </w:r>
      <w:r w:rsidR="00425A12">
        <w:t xml:space="preserve">  A </w:t>
      </w:r>
      <w:r w:rsidR="00425A12">
        <w:rPr>
          <w:b/>
        </w:rPr>
        <w:t>CONTRATADA</w:t>
      </w:r>
      <w:r w:rsidR="00425A12">
        <w:t xml:space="preserve"> se sujeita às sanções previstas no artigo 7º da Lei Federal nº 10.520, de 17 de julho de 2002, nos artigos 86 e 87 da Lei Federal nº 8.666/93 e alterações e n</w:t>
      </w:r>
      <w:r w:rsidR="008959F6">
        <w:t xml:space="preserve">o </w:t>
      </w:r>
      <w:r w:rsidR="008959F6" w:rsidRPr="00A84976">
        <w:rPr>
          <w:color w:val="auto"/>
        </w:rPr>
        <w:t>Ato (N) nº 308/2003 – PGJ, de 18 de março de 2003</w:t>
      </w:r>
      <w:r w:rsidR="00425A12" w:rsidRPr="00A84976">
        <w:rPr>
          <w:color w:val="auto"/>
        </w:rPr>
        <w:t xml:space="preserve">, </w:t>
      </w:r>
      <w:r w:rsidR="00425A12">
        <w:t xml:space="preserve">do </w:t>
      </w:r>
      <w:r w:rsidR="00425A12">
        <w:rPr>
          <w:b/>
        </w:rPr>
        <w:t>CONTRATANTE</w:t>
      </w:r>
      <w:r w:rsidR="00425A12">
        <w:t>, que faz parte</w:t>
      </w:r>
      <w:r w:rsidR="00CD6216">
        <w:t xml:space="preserve"> integrante do presente ajuste.</w:t>
      </w:r>
    </w:p>
    <w:p w14:paraId="1233AD0B" w14:textId="4C253C2B" w:rsidR="00CD6216" w:rsidRDefault="00CD6216" w:rsidP="009C0853">
      <w:pPr>
        <w:spacing w:after="0" w:line="240" w:lineRule="auto"/>
        <w:ind w:left="-5" w:right="0"/>
      </w:pPr>
      <w:r>
        <w:rPr>
          <w:b/>
          <w:sz w:val="20"/>
        </w:rPr>
        <w:t xml:space="preserve">    </w:t>
      </w:r>
    </w:p>
    <w:p w14:paraId="23B08790" w14:textId="51770E11" w:rsidR="00CD6216" w:rsidRPr="004B35D1" w:rsidRDefault="0025797F" w:rsidP="009C0853">
      <w:pPr>
        <w:tabs>
          <w:tab w:val="left" w:pos="284"/>
        </w:tabs>
        <w:suppressAutoHyphens/>
        <w:spacing w:after="0" w:line="240" w:lineRule="auto"/>
        <w:rPr>
          <w:w w:val="95"/>
        </w:rPr>
      </w:pPr>
      <w:r>
        <w:rPr>
          <w:b/>
          <w:w w:val="95"/>
          <w:sz w:val="20"/>
          <w:szCs w:val="20"/>
        </w:rPr>
        <w:t>8</w:t>
      </w:r>
      <w:r w:rsidR="004A5858">
        <w:rPr>
          <w:b/>
          <w:w w:val="95"/>
          <w:sz w:val="20"/>
          <w:szCs w:val="20"/>
        </w:rPr>
        <w:t>.4</w:t>
      </w:r>
      <w:r w:rsidR="00CD6216" w:rsidRPr="004B35D1">
        <w:rPr>
          <w:b/>
          <w:w w:val="95"/>
          <w:sz w:val="20"/>
          <w:szCs w:val="20"/>
        </w:rPr>
        <w:t>.</w:t>
      </w:r>
      <w:r w:rsidR="00CD6216">
        <w:rPr>
          <w:w w:val="95"/>
        </w:rPr>
        <w:t xml:space="preserve"> </w:t>
      </w:r>
      <w:r w:rsidR="00CD6216" w:rsidRPr="004B35D1">
        <w:rPr>
          <w:w w:val="95"/>
        </w:rPr>
        <w:t>A san</w:t>
      </w:r>
      <w:r w:rsidR="004A5858">
        <w:rPr>
          <w:w w:val="95"/>
        </w:rPr>
        <w:t>ções</w:t>
      </w:r>
      <w:r w:rsidR="00CD6216" w:rsidRPr="004B35D1">
        <w:rPr>
          <w:w w:val="95"/>
        </w:rPr>
        <w:t xml:space="preserve"> </w:t>
      </w:r>
      <w:r w:rsidR="004A5858">
        <w:rPr>
          <w:w w:val="95"/>
        </w:rPr>
        <w:t>previstas nesta cláusula</w:t>
      </w:r>
      <w:r w:rsidR="00CD6216" w:rsidRPr="004B35D1">
        <w:rPr>
          <w:w w:val="95"/>
        </w:rPr>
        <w:t xml:space="preserve"> ser</w:t>
      </w:r>
      <w:r w:rsidR="004A5858">
        <w:rPr>
          <w:w w:val="95"/>
        </w:rPr>
        <w:t>ão</w:t>
      </w:r>
      <w:r w:rsidR="00CD6216" w:rsidRPr="004B35D1">
        <w:rPr>
          <w:w w:val="95"/>
        </w:rPr>
        <w:t xml:space="preserve"> aplicada</w:t>
      </w:r>
      <w:r w:rsidR="004A5858">
        <w:rPr>
          <w:w w:val="95"/>
        </w:rPr>
        <w:t>s</w:t>
      </w:r>
      <w:r w:rsidR="00CD6216" w:rsidRPr="004B35D1">
        <w:rPr>
          <w:w w:val="95"/>
        </w:rPr>
        <w:t xml:space="preserve"> juntamente com as demais penalidades previstas no Ato (N) nº 308/2003 – P.G.J., de 18 de março de 2003, garantido o exercício de prévia e ampla defesa, e registrada no sítio eletrônico </w:t>
      </w:r>
      <w:hyperlink r:id="rId17" w:history="1">
        <w:r w:rsidR="00CD6216" w:rsidRPr="004255D2">
          <w:rPr>
            <w:rStyle w:val="Hyperlink"/>
            <w:w w:val="95"/>
          </w:rPr>
          <w:t>www.esancoes.sp.gov.br</w:t>
        </w:r>
      </w:hyperlink>
      <w:r w:rsidR="00CD6216" w:rsidRPr="004B35D1">
        <w:rPr>
          <w:w w:val="95"/>
        </w:rPr>
        <w:t xml:space="preserve"> e nos demais sistemas eletrônicos mantidos por órgãos ou entidades da administração estadual.</w:t>
      </w:r>
    </w:p>
    <w:p w14:paraId="464D6871" w14:textId="77777777" w:rsidR="00CD6216" w:rsidRPr="004B35D1" w:rsidRDefault="00CD6216" w:rsidP="009C0853">
      <w:pPr>
        <w:tabs>
          <w:tab w:val="left" w:pos="284"/>
        </w:tabs>
        <w:suppressAutoHyphens/>
        <w:spacing w:after="0" w:line="240" w:lineRule="auto"/>
        <w:rPr>
          <w:w w:val="95"/>
        </w:rPr>
      </w:pPr>
    </w:p>
    <w:p w14:paraId="0C023426" w14:textId="063A9B66" w:rsidR="00CD6216" w:rsidRPr="004B35D1" w:rsidRDefault="0025797F" w:rsidP="009C0853">
      <w:pPr>
        <w:tabs>
          <w:tab w:val="left" w:pos="284"/>
        </w:tabs>
        <w:suppressAutoHyphens/>
        <w:spacing w:after="0" w:line="240" w:lineRule="auto"/>
        <w:rPr>
          <w:w w:val="95"/>
        </w:rPr>
      </w:pPr>
      <w:r>
        <w:rPr>
          <w:b/>
          <w:w w:val="95"/>
          <w:sz w:val="20"/>
          <w:szCs w:val="20"/>
        </w:rPr>
        <w:t>8</w:t>
      </w:r>
      <w:r w:rsidR="004A5858">
        <w:rPr>
          <w:b/>
          <w:w w:val="95"/>
          <w:sz w:val="20"/>
          <w:szCs w:val="20"/>
        </w:rPr>
        <w:t>.5</w:t>
      </w:r>
      <w:r w:rsidR="00CD6216" w:rsidRPr="004B35D1">
        <w:rPr>
          <w:b/>
          <w:w w:val="95"/>
          <w:sz w:val="20"/>
          <w:szCs w:val="20"/>
        </w:rPr>
        <w:t>.</w:t>
      </w:r>
      <w:r w:rsidR="00CD6216">
        <w:rPr>
          <w:w w:val="95"/>
        </w:rPr>
        <w:t xml:space="preserve"> </w:t>
      </w:r>
      <w:r w:rsidR="00CD6216" w:rsidRPr="004B35D1">
        <w:rPr>
          <w:w w:val="95"/>
        </w:rPr>
        <w:t xml:space="preserve">Quando aplicada a multa, </w:t>
      </w:r>
      <w:r w:rsidR="00CD6216">
        <w:rPr>
          <w:w w:val="95"/>
        </w:rPr>
        <w:t xml:space="preserve">esta </w:t>
      </w:r>
      <w:r w:rsidR="00CD6216" w:rsidRPr="004B35D1">
        <w:rPr>
          <w:w w:val="95"/>
        </w:rPr>
        <w:t>será recolhida, conforme disposto no artigo 10 e seu parágrafo único, ambos do Ato (N) nº 308/2003 – P.G.J., de 18 de março de 2003.</w:t>
      </w:r>
    </w:p>
    <w:p w14:paraId="4B974D40" w14:textId="77777777" w:rsidR="00CD6216" w:rsidRPr="004B35D1" w:rsidRDefault="00CD6216" w:rsidP="009C0853">
      <w:pPr>
        <w:tabs>
          <w:tab w:val="left" w:pos="284"/>
        </w:tabs>
        <w:suppressAutoHyphens/>
        <w:spacing w:after="0" w:line="240" w:lineRule="auto"/>
        <w:rPr>
          <w:w w:val="95"/>
        </w:rPr>
      </w:pPr>
    </w:p>
    <w:p w14:paraId="067B79FA" w14:textId="667770FC" w:rsidR="00CD6216" w:rsidRDefault="0025797F" w:rsidP="009C0853">
      <w:pPr>
        <w:tabs>
          <w:tab w:val="left" w:pos="284"/>
        </w:tabs>
        <w:suppressAutoHyphens/>
        <w:spacing w:after="0" w:line="240" w:lineRule="auto"/>
        <w:rPr>
          <w:w w:val="95"/>
        </w:rPr>
      </w:pPr>
      <w:r>
        <w:rPr>
          <w:b/>
          <w:w w:val="95"/>
          <w:sz w:val="20"/>
          <w:szCs w:val="20"/>
        </w:rPr>
        <w:t>8</w:t>
      </w:r>
      <w:r w:rsidR="004A5858">
        <w:rPr>
          <w:b/>
          <w:w w:val="95"/>
          <w:sz w:val="20"/>
          <w:szCs w:val="20"/>
        </w:rPr>
        <w:t>.6</w:t>
      </w:r>
      <w:r w:rsidR="00CD6216" w:rsidRPr="004B35D1">
        <w:rPr>
          <w:b/>
          <w:w w:val="95"/>
          <w:sz w:val="20"/>
          <w:szCs w:val="20"/>
        </w:rPr>
        <w:t>.</w:t>
      </w:r>
      <w:r w:rsidR="00CD6216">
        <w:rPr>
          <w:w w:val="95"/>
        </w:rPr>
        <w:t xml:space="preserve"> </w:t>
      </w:r>
      <w:r w:rsidR="00CD6216" w:rsidRPr="004B35D1">
        <w:rPr>
          <w:w w:val="95"/>
        </w:rPr>
        <w:t xml:space="preserve">As multas serão independentes, sendo aplicadas cumulativamente, não tendo caráter compensatório e, portanto, não eximem a </w:t>
      </w:r>
      <w:r w:rsidR="004A5858" w:rsidRPr="004A5858">
        <w:rPr>
          <w:b/>
          <w:w w:val="95"/>
        </w:rPr>
        <w:t>CONTRATADA</w:t>
      </w:r>
      <w:r w:rsidR="00CD6216" w:rsidRPr="004B35D1">
        <w:rPr>
          <w:w w:val="95"/>
        </w:rPr>
        <w:t xml:space="preserve"> da reparação de eventuais danos, perdas ou prejuízos que vierem a acarretar.</w:t>
      </w:r>
    </w:p>
    <w:p w14:paraId="4A032A9C" w14:textId="77777777" w:rsidR="00CD6216" w:rsidRDefault="00CD6216" w:rsidP="009C0853">
      <w:pPr>
        <w:tabs>
          <w:tab w:val="left" w:pos="284"/>
        </w:tabs>
        <w:suppressAutoHyphens/>
        <w:spacing w:after="0" w:line="240" w:lineRule="auto"/>
        <w:rPr>
          <w:w w:val="95"/>
        </w:rPr>
      </w:pPr>
    </w:p>
    <w:p w14:paraId="0493AD84" w14:textId="351214CC" w:rsidR="00133674" w:rsidRDefault="0025797F" w:rsidP="009C0853">
      <w:pPr>
        <w:spacing w:after="0" w:line="240" w:lineRule="auto"/>
        <w:ind w:left="-5" w:right="0"/>
      </w:pPr>
      <w:r>
        <w:rPr>
          <w:b/>
          <w:sz w:val="20"/>
        </w:rPr>
        <w:lastRenderedPageBreak/>
        <w:t>8</w:t>
      </w:r>
      <w:r w:rsidR="00425A12">
        <w:rPr>
          <w:b/>
          <w:sz w:val="20"/>
        </w:rPr>
        <w:t>.</w:t>
      </w:r>
      <w:r w:rsidR="004A5858">
        <w:rPr>
          <w:b/>
          <w:sz w:val="20"/>
        </w:rPr>
        <w:t>7</w:t>
      </w:r>
      <w:r w:rsidR="00425A12">
        <w:rPr>
          <w:sz w:val="20"/>
        </w:rPr>
        <w:t>-</w:t>
      </w:r>
      <w:r w:rsidR="00425A12">
        <w:t xml:space="preserve">  A aplicação de quaisquer sanções referidas neste dispositivo, não afasta a responsabilização civil da </w:t>
      </w:r>
      <w:r w:rsidR="00425A12">
        <w:rPr>
          <w:b/>
        </w:rPr>
        <w:t>CONTRATADA</w:t>
      </w:r>
      <w:r w:rsidR="00425A12">
        <w:t xml:space="preserve"> pela inexecução total ou parcial do objeto ou pela inadimplência. </w:t>
      </w:r>
    </w:p>
    <w:p w14:paraId="30968AC2" w14:textId="77777777" w:rsidR="00881BAE" w:rsidRDefault="00881BAE" w:rsidP="009C0853">
      <w:pPr>
        <w:spacing w:after="0" w:line="240" w:lineRule="auto"/>
        <w:ind w:left="-5" w:right="0"/>
        <w:rPr>
          <w:b/>
          <w:sz w:val="20"/>
        </w:rPr>
      </w:pPr>
    </w:p>
    <w:p w14:paraId="5C569055" w14:textId="1C396E14" w:rsidR="00133674" w:rsidRPr="006733F9" w:rsidRDefault="00425A12" w:rsidP="009C0853">
      <w:pPr>
        <w:spacing w:after="0" w:line="240" w:lineRule="auto"/>
        <w:ind w:left="0" w:right="0" w:firstLine="0"/>
        <w:jc w:val="center"/>
        <w:rPr>
          <w:b/>
        </w:rPr>
      </w:pPr>
      <w:r w:rsidRPr="006733F9">
        <w:rPr>
          <w:b/>
        </w:rPr>
        <w:t xml:space="preserve">CLÁUSULA </w:t>
      </w:r>
      <w:r w:rsidR="0025797F" w:rsidRPr="006733F9">
        <w:rPr>
          <w:b/>
        </w:rPr>
        <w:t>NONA</w:t>
      </w:r>
      <w:r w:rsidRPr="006733F9">
        <w:rPr>
          <w:b/>
        </w:rPr>
        <w:t xml:space="preserve"> </w:t>
      </w:r>
      <w:r w:rsidR="00FE08AD" w:rsidRPr="006733F9">
        <w:rPr>
          <w:b/>
        </w:rPr>
        <w:t>- DA</w:t>
      </w:r>
      <w:r w:rsidRPr="006733F9">
        <w:rPr>
          <w:b/>
        </w:rPr>
        <w:t>TRANSFERÊNCIA DO CONTRATO</w:t>
      </w:r>
    </w:p>
    <w:p w14:paraId="7008E6C5" w14:textId="2BCC32FC" w:rsidR="00881BAE" w:rsidRDefault="00881BAE" w:rsidP="009C0853">
      <w:pPr>
        <w:spacing w:after="0" w:line="240" w:lineRule="auto"/>
        <w:ind w:left="-5" w:right="0"/>
        <w:rPr>
          <w:b/>
          <w:sz w:val="20"/>
        </w:rPr>
      </w:pPr>
    </w:p>
    <w:p w14:paraId="7FEBE5BE" w14:textId="77EC4526" w:rsidR="00133674" w:rsidRDefault="0025797F" w:rsidP="009C0853">
      <w:pPr>
        <w:spacing w:after="0" w:line="240" w:lineRule="auto"/>
        <w:ind w:left="-5" w:right="0"/>
      </w:pPr>
      <w:r>
        <w:rPr>
          <w:b/>
          <w:sz w:val="20"/>
        </w:rPr>
        <w:t>9</w:t>
      </w:r>
      <w:r w:rsidR="00425A12">
        <w:rPr>
          <w:b/>
          <w:sz w:val="20"/>
        </w:rPr>
        <w:t>.1-</w:t>
      </w:r>
      <w:r w:rsidR="00425A12">
        <w:t xml:space="preserve"> É</w:t>
      </w:r>
      <w:r w:rsidR="00425A12">
        <w:rPr>
          <w:b/>
        </w:rPr>
        <w:t xml:space="preserve"> </w:t>
      </w:r>
      <w:r w:rsidR="00425A12">
        <w:t xml:space="preserve">possível a continuidade da contratação no caso </w:t>
      </w:r>
      <w:r w:rsidR="00BD2141">
        <w:t xml:space="preserve">de </w:t>
      </w:r>
      <w:r w:rsidR="00425A12">
        <w:t xml:space="preserve">a </w:t>
      </w:r>
      <w:r w:rsidR="00425A12">
        <w:rPr>
          <w:b/>
        </w:rPr>
        <w:t>CONTRATADA</w:t>
      </w:r>
      <w:r w:rsidR="00425A12">
        <w:t xml:space="preserve"> sofrer fusão, incorporação ou cisão desde que sejam cumpridos os seguintes requisitos, cumulativamente: </w:t>
      </w:r>
    </w:p>
    <w:p w14:paraId="6C02BFDD" w14:textId="77777777" w:rsidR="00881BAE" w:rsidRDefault="00881BAE" w:rsidP="009C0853">
      <w:pPr>
        <w:spacing w:after="0" w:line="240" w:lineRule="auto"/>
        <w:ind w:left="-15" w:right="0" w:firstLine="283"/>
        <w:rPr>
          <w:b/>
          <w:sz w:val="20"/>
        </w:rPr>
      </w:pPr>
    </w:p>
    <w:p w14:paraId="17D99433" w14:textId="4624DE99" w:rsidR="00133674" w:rsidRPr="00FE08AD" w:rsidRDefault="0025797F" w:rsidP="009C0853">
      <w:pPr>
        <w:spacing w:after="0" w:line="240" w:lineRule="auto"/>
        <w:ind w:left="-15" w:right="0" w:firstLine="283"/>
      </w:pPr>
      <w:r>
        <w:rPr>
          <w:b/>
          <w:sz w:val="20"/>
        </w:rPr>
        <w:t>9</w:t>
      </w:r>
      <w:r w:rsidR="00425A12">
        <w:rPr>
          <w:b/>
          <w:sz w:val="20"/>
        </w:rPr>
        <w:t>.1.1-</w:t>
      </w:r>
      <w:r w:rsidR="00425A12">
        <w:t xml:space="preserve"> A</w:t>
      </w:r>
      <w:r w:rsidR="00425A12">
        <w:rPr>
          <w:b/>
        </w:rPr>
        <w:t xml:space="preserve"> </w:t>
      </w:r>
      <w:r w:rsidR="00425A12">
        <w:t xml:space="preserve">alteração seja </w:t>
      </w:r>
      <w:r w:rsidR="00FE08AD">
        <w:t xml:space="preserve">imediatamente </w:t>
      </w:r>
      <w:r w:rsidR="00425A12">
        <w:t xml:space="preserve">comunicada ao </w:t>
      </w:r>
      <w:r w:rsidR="00425A12">
        <w:rPr>
          <w:b/>
        </w:rPr>
        <w:t>CONTRATANTE</w:t>
      </w:r>
      <w:r w:rsidR="00FE08AD" w:rsidRPr="00FE08AD">
        <w:t>, para as providências cabíveis</w:t>
      </w:r>
      <w:r w:rsidR="00425A12" w:rsidRPr="00FE08AD">
        <w:t xml:space="preserve">. </w:t>
      </w:r>
    </w:p>
    <w:p w14:paraId="26632E0F" w14:textId="77777777" w:rsidR="00881BAE" w:rsidRDefault="00881BAE" w:rsidP="009C0853">
      <w:pPr>
        <w:spacing w:after="0" w:line="240" w:lineRule="auto"/>
        <w:ind w:left="-15" w:right="0" w:firstLine="283"/>
        <w:rPr>
          <w:b/>
          <w:sz w:val="20"/>
        </w:rPr>
      </w:pPr>
    </w:p>
    <w:p w14:paraId="11172AD8" w14:textId="25CC5C3A" w:rsidR="00133674" w:rsidRDefault="0025797F" w:rsidP="009C0853">
      <w:pPr>
        <w:spacing w:after="0" w:line="240" w:lineRule="auto"/>
        <w:ind w:left="-15" w:right="0" w:firstLine="283"/>
      </w:pPr>
      <w:r>
        <w:rPr>
          <w:b/>
          <w:sz w:val="20"/>
        </w:rPr>
        <w:t>9</w:t>
      </w:r>
      <w:r w:rsidR="00425A12">
        <w:rPr>
          <w:b/>
          <w:sz w:val="20"/>
        </w:rPr>
        <w:t>.1.2-</w:t>
      </w:r>
      <w:r w:rsidR="00425A12">
        <w:t xml:space="preserve"> Sejam</w:t>
      </w:r>
      <w:r w:rsidR="00425A12">
        <w:rPr>
          <w:b/>
        </w:rPr>
        <w:t xml:space="preserve"> </w:t>
      </w:r>
      <w:r w:rsidR="00425A12">
        <w:t xml:space="preserve">observados pela nova </w:t>
      </w:r>
      <w:r w:rsidR="00425A12">
        <w:rPr>
          <w:b/>
        </w:rPr>
        <w:t>CONTRATADA</w:t>
      </w:r>
      <w:r w:rsidR="00425A12">
        <w:t xml:space="preserve"> os requisitos de habilitação estabelecidos no artigo 27 da Lei Federal n° 8.666/93, originalmente previstos no Edital do Pregão Presencial nº</w:t>
      </w:r>
      <w:r w:rsidR="008E0FF1">
        <w:t xml:space="preserve"> 003</w:t>
      </w:r>
      <w:r w:rsidR="00425A12">
        <w:t>/</w:t>
      </w:r>
      <w:r w:rsidR="008E0FF1">
        <w:t>20</w:t>
      </w:r>
      <w:r w:rsidR="00425A12">
        <w:t>1</w:t>
      </w:r>
      <w:r w:rsidR="00BD2141">
        <w:t>9</w:t>
      </w:r>
      <w:r w:rsidR="00425A12">
        <w:t xml:space="preserve">.  </w:t>
      </w:r>
    </w:p>
    <w:p w14:paraId="56FD76A8" w14:textId="77777777" w:rsidR="00881BAE" w:rsidRDefault="00881BAE" w:rsidP="009C0853">
      <w:pPr>
        <w:spacing w:after="0" w:line="240" w:lineRule="auto"/>
        <w:ind w:left="-15" w:right="0" w:firstLine="283"/>
        <w:rPr>
          <w:b/>
          <w:sz w:val="20"/>
        </w:rPr>
      </w:pPr>
    </w:p>
    <w:p w14:paraId="40D34A6E" w14:textId="488CD031" w:rsidR="00133674" w:rsidRDefault="0025797F" w:rsidP="009C0853">
      <w:pPr>
        <w:spacing w:after="0" w:line="240" w:lineRule="auto"/>
        <w:ind w:left="-15" w:right="0" w:firstLine="283"/>
      </w:pPr>
      <w:r>
        <w:rPr>
          <w:b/>
          <w:sz w:val="20"/>
        </w:rPr>
        <w:t>9</w:t>
      </w:r>
      <w:r w:rsidR="00425A12">
        <w:rPr>
          <w:b/>
          <w:sz w:val="20"/>
        </w:rPr>
        <w:t>.1.3-</w:t>
      </w:r>
      <w:r w:rsidR="00425A12">
        <w:t xml:space="preserve"> Sejam</w:t>
      </w:r>
      <w:r w:rsidR="00425A12">
        <w:rPr>
          <w:b/>
        </w:rPr>
        <w:t xml:space="preserve"> </w:t>
      </w:r>
      <w:r w:rsidR="00425A12">
        <w:t xml:space="preserve">mantidas todas as condições previstas neste </w:t>
      </w:r>
      <w:r w:rsidR="00BD2141">
        <w:t>t</w:t>
      </w:r>
      <w:r w:rsidR="00425A12">
        <w:t>ermo e no edital do Pregão Presencial nº</w:t>
      </w:r>
      <w:r w:rsidR="008E0FF1">
        <w:t xml:space="preserve"> 003</w:t>
      </w:r>
      <w:r w:rsidR="00425A12">
        <w:t>/</w:t>
      </w:r>
      <w:r w:rsidR="008E0FF1">
        <w:t>20</w:t>
      </w:r>
      <w:r w:rsidR="00425A12">
        <w:t>1</w:t>
      </w:r>
      <w:r w:rsidR="00BD2141">
        <w:t>9</w:t>
      </w:r>
      <w:r w:rsidR="00425A12">
        <w:t xml:space="preserve">. </w:t>
      </w:r>
    </w:p>
    <w:p w14:paraId="0177EA78" w14:textId="77777777" w:rsidR="00BD2141" w:rsidRDefault="00BD2141" w:rsidP="009C0853">
      <w:pPr>
        <w:spacing w:after="0" w:line="240" w:lineRule="auto"/>
        <w:ind w:left="-5" w:right="0"/>
        <w:rPr>
          <w:b/>
          <w:sz w:val="20"/>
        </w:rPr>
      </w:pPr>
    </w:p>
    <w:p w14:paraId="49063D86" w14:textId="2AD2BD2E" w:rsidR="00AD671A" w:rsidRDefault="0025797F" w:rsidP="009C0853">
      <w:pPr>
        <w:spacing w:after="0" w:line="240" w:lineRule="auto"/>
      </w:pPr>
      <w:r>
        <w:rPr>
          <w:b/>
          <w:sz w:val="20"/>
        </w:rPr>
        <w:t>9</w:t>
      </w:r>
      <w:r w:rsidR="00425A12">
        <w:rPr>
          <w:b/>
          <w:sz w:val="20"/>
        </w:rPr>
        <w:t xml:space="preserve">.2- </w:t>
      </w:r>
      <w:r w:rsidR="00425A12">
        <w:t xml:space="preserve">A </w:t>
      </w:r>
      <w:r w:rsidR="00425A12">
        <w:rPr>
          <w:b/>
        </w:rPr>
        <w:t>CONTRATADA</w:t>
      </w:r>
      <w:r w:rsidR="00425A12">
        <w:t xml:space="preserve"> não poderá subcontratar os </w:t>
      </w:r>
      <w:r w:rsidR="00AD671A">
        <w:t xml:space="preserve">serviços, sob pena de rescisão. É vedada a subcontratação de outra instituição financeira, mesmo que seja sua controlada ou controladora, para a execução total ou parcial dos serviços, objeto desta contratação. </w:t>
      </w:r>
    </w:p>
    <w:p w14:paraId="1477EB62" w14:textId="77777777" w:rsidR="00881BAE" w:rsidRDefault="00425A12" w:rsidP="009C0853">
      <w:pPr>
        <w:spacing w:after="0" w:line="240" w:lineRule="auto"/>
        <w:ind w:left="-5" w:right="0"/>
      </w:pPr>
      <w:r>
        <w:t xml:space="preserve">     </w:t>
      </w:r>
    </w:p>
    <w:p w14:paraId="675A97C4" w14:textId="1442A346" w:rsidR="00133674" w:rsidRDefault="00425A12" w:rsidP="009C0853">
      <w:pPr>
        <w:spacing w:after="0" w:line="240" w:lineRule="auto"/>
        <w:ind w:left="-5" w:right="0"/>
      </w:pPr>
      <w:r>
        <w:t xml:space="preserve"> </w:t>
      </w:r>
      <w:r w:rsidR="0025797F">
        <w:rPr>
          <w:b/>
          <w:sz w:val="20"/>
        </w:rPr>
        <w:t>9</w:t>
      </w:r>
      <w:r>
        <w:rPr>
          <w:b/>
          <w:sz w:val="20"/>
        </w:rPr>
        <w:t>.2.1</w:t>
      </w:r>
      <w:r>
        <w:t xml:space="preserve">- A ampliação das opções de atendimento através de caixas eletrônicos 24 horas ou utilização de rede bancária de instituição coligada não caracteriza a subcontratação.    </w:t>
      </w:r>
    </w:p>
    <w:p w14:paraId="17CDF801" w14:textId="53B005FE" w:rsidR="00276AB8" w:rsidRDefault="00276AB8" w:rsidP="009C0853">
      <w:pPr>
        <w:spacing w:after="0" w:line="240" w:lineRule="auto"/>
      </w:pPr>
    </w:p>
    <w:p w14:paraId="442F0BEC" w14:textId="5B7E6941" w:rsidR="00276AB8" w:rsidRDefault="00276AB8" w:rsidP="009C0853">
      <w:pPr>
        <w:spacing w:after="0" w:line="240" w:lineRule="auto"/>
        <w:jc w:val="center"/>
        <w:rPr>
          <w:b/>
        </w:rPr>
      </w:pPr>
      <w:r w:rsidRPr="00276AB8">
        <w:rPr>
          <w:b/>
        </w:rPr>
        <w:t xml:space="preserve">CLÁUSULA </w:t>
      </w:r>
      <w:r>
        <w:rPr>
          <w:b/>
        </w:rPr>
        <w:t xml:space="preserve">DÉCIMA </w:t>
      </w:r>
      <w:r w:rsidRPr="00276AB8">
        <w:rPr>
          <w:b/>
        </w:rPr>
        <w:t>- DA GARANTIA DE EXECUÇÃO DO CONTRATO</w:t>
      </w:r>
    </w:p>
    <w:p w14:paraId="5AE8BAAF" w14:textId="77777777" w:rsidR="00276AB8" w:rsidRDefault="00276AB8" w:rsidP="009C0853">
      <w:pPr>
        <w:spacing w:after="0" w:line="240" w:lineRule="auto"/>
      </w:pPr>
    </w:p>
    <w:p w14:paraId="5BE92DE1" w14:textId="45C93F93" w:rsidR="00276AB8" w:rsidRDefault="00276AB8" w:rsidP="009C0853">
      <w:pPr>
        <w:spacing w:after="0" w:line="240" w:lineRule="auto"/>
      </w:pPr>
      <w:r>
        <w:t>A</w:t>
      </w:r>
      <w:r w:rsidRPr="00276AB8">
        <w:t xml:space="preserve"> </w:t>
      </w:r>
      <w:r>
        <w:rPr>
          <w:b/>
        </w:rPr>
        <w:t>CONTRATADA</w:t>
      </w:r>
      <w:r>
        <w:t xml:space="preserve"> fica dispensada</w:t>
      </w:r>
      <w:r w:rsidRPr="00276AB8">
        <w:t xml:space="preserve"> do oferecimento de garantia de execução deste Contrato, em face do disposto no caput do artigo 56 da Lei Federal n.º 8.666/93 e suas alterações.</w:t>
      </w:r>
    </w:p>
    <w:p w14:paraId="5498D40D" w14:textId="02E05AA9" w:rsidR="00011757" w:rsidRDefault="00011757" w:rsidP="009C0853">
      <w:pPr>
        <w:spacing w:after="0" w:line="240" w:lineRule="auto"/>
      </w:pPr>
    </w:p>
    <w:p w14:paraId="35799B99" w14:textId="7AF53183" w:rsidR="00011757" w:rsidRPr="00011757" w:rsidRDefault="00011757" w:rsidP="009C0853">
      <w:pPr>
        <w:spacing w:after="0" w:line="240" w:lineRule="auto"/>
        <w:jc w:val="center"/>
        <w:rPr>
          <w:b/>
        </w:rPr>
      </w:pPr>
      <w:r w:rsidRPr="00011757">
        <w:rPr>
          <w:b/>
        </w:rPr>
        <w:t xml:space="preserve">CLÁUSULA DÉCIMA </w:t>
      </w:r>
      <w:r w:rsidR="0025797F">
        <w:rPr>
          <w:b/>
        </w:rPr>
        <w:t>PRIMEIRA</w:t>
      </w:r>
      <w:r w:rsidRPr="00011757">
        <w:rPr>
          <w:b/>
        </w:rPr>
        <w:t xml:space="preserve"> - DO ACRÉSCIMO OU SUPRESSÃO</w:t>
      </w:r>
    </w:p>
    <w:p w14:paraId="5C80F2E4" w14:textId="2686BFAE" w:rsidR="00011757" w:rsidRDefault="00011757" w:rsidP="009C0853">
      <w:pPr>
        <w:spacing w:after="0" w:line="240" w:lineRule="auto"/>
      </w:pPr>
    </w:p>
    <w:p w14:paraId="1552FA2D" w14:textId="12D4046C" w:rsidR="00011757" w:rsidRDefault="00011757" w:rsidP="009C0853">
      <w:pPr>
        <w:spacing w:after="0" w:line="240" w:lineRule="auto"/>
      </w:pPr>
      <w:r w:rsidRPr="00011757">
        <w:t xml:space="preserve">Na forma estabelecida pelo </w:t>
      </w:r>
      <w:r>
        <w:t>§</w:t>
      </w:r>
      <w:r w:rsidRPr="00011757">
        <w:t xml:space="preserve"> 1º </w:t>
      </w:r>
      <w:r>
        <w:t xml:space="preserve">do </w:t>
      </w:r>
      <w:r w:rsidRPr="00011757">
        <w:t xml:space="preserve">artigo 65, da Lei Federal n.º 8.666/93, com suas alterações, </w:t>
      </w:r>
      <w:r>
        <w:t>a</w:t>
      </w:r>
      <w:r w:rsidRPr="00011757">
        <w:t xml:space="preserve"> </w:t>
      </w:r>
      <w:r>
        <w:rPr>
          <w:b/>
        </w:rPr>
        <w:t>CONTRATADA</w:t>
      </w:r>
      <w:r>
        <w:t xml:space="preserve"> fica obrigada</w:t>
      </w:r>
      <w:r w:rsidRPr="00011757">
        <w:t xml:space="preserve"> a aceitar, nas mesmas condições contratuais, os acréscimos ou su</w:t>
      </w:r>
      <w:r>
        <w:t>pressões que forem necessários</w:t>
      </w:r>
      <w:r w:rsidRPr="00011757">
        <w:t>, até o limite de 25% (vinte e cinco por cento) do valor pactuado, mediante Termo de Aditamento.</w:t>
      </w:r>
    </w:p>
    <w:p w14:paraId="6ABA5057" w14:textId="7991E704" w:rsidR="00976F44" w:rsidRDefault="00976F44" w:rsidP="009C0853">
      <w:pPr>
        <w:spacing w:after="0" w:line="240" w:lineRule="auto"/>
      </w:pPr>
    </w:p>
    <w:p w14:paraId="673A7BEB" w14:textId="175FF7F3" w:rsidR="00976F44" w:rsidRPr="00016495" w:rsidRDefault="00976F44" w:rsidP="009C0853">
      <w:pPr>
        <w:spacing w:after="0" w:line="240" w:lineRule="auto"/>
        <w:jc w:val="center"/>
        <w:rPr>
          <w:b/>
        </w:rPr>
      </w:pPr>
      <w:r w:rsidRPr="00016495">
        <w:rPr>
          <w:b/>
        </w:rPr>
        <w:t>CLÁUSULA DÉCIMA</w:t>
      </w:r>
      <w:r w:rsidR="00016495">
        <w:rPr>
          <w:b/>
        </w:rPr>
        <w:t xml:space="preserve"> </w:t>
      </w:r>
      <w:r w:rsidR="0025797F">
        <w:rPr>
          <w:b/>
        </w:rPr>
        <w:t>SEGUNDA</w:t>
      </w:r>
      <w:r w:rsidRPr="00016495">
        <w:rPr>
          <w:b/>
        </w:rPr>
        <w:t xml:space="preserve"> - DO CONTROLE DA EXECUÇÃO DO CONTRATO</w:t>
      </w:r>
    </w:p>
    <w:p w14:paraId="0B289F20" w14:textId="77777777" w:rsidR="007E49F2" w:rsidRDefault="007E49F2" w:rsidP="009C0853">
      <w:pPr>
        <w:spacing w:after="0" w:line="240" w:lineRule="auto"/>
      </w:pPr>
    </w:p>
    <w:p w14:paraId="49B0D0EB" w14:textId="7E264F5F" w:rsidR="00976F44" w:rsidRDefault="00976F44" w:rsidP="009C0853">
      <w:pPr>
        <w:spacing w:after="0" w:line="240" w:lineRule="auto"/>
      </w:pPr>
      <w:r w:rsidRPr="00016495">
        <w:t xml:space="preserve">O controle </w:t>
      </w:r>
      <w:r w:rsidR="00016495">
        <w:t xml:space="preserve">da presente contratação </w:t>
      </w:r>
      <w:r w:rsidRPr="00016495">
        <w:t>será executado por Agente</w:t>
      </w:r>
      <w:r w:rsidR="00016495">
        <w:t>(s)</w:t>
      </w:r>
      <w:r w:rsidRPr="00016495">
        <w:t xml:space="preserve"> Fiscalizador</w:t>
      </w:r>
      <w:r w:rsidR="00016495">
        <w:t>(es)</w:t>
      </w:r>
      <w:r w:rsidRPr="00016495">
        <w:t xml:space="preserve"> ou substituto</w:t>
      </w:r>
      <w:r w:rsidR="00016495">
        <w:t>(s)</w:t>
      </w:r>
      <w:r w:rsidRPr="00016495">
        <w:t xml:space="preserve"> legal</w:t>
      </w:r>
      <w:r w:rsidR="00016495">
        <w:t>(</w:t>
      </w:r>
      <w:proofErr w:type="spellStart"/>
      <w:r w:rsidR="00016495">
        <w:t>is</w:t>
      </w:r>
      <w:proofErr w:type="spellEnd"/>
      <w:r w:rsidR="00016495">
        <w:t>)</w:t>
      </w:r>
      <w:r w:rsidRPr="00016495">
        <w:t xml:space="preserve">, designados em Portaria da Diretoria-Geral do </w:t>
      </w:r>
      <w:r w:rsidRPr="00016495">
        <w:rPr>
          <w:b/>
        </w:rPr>
        <w:t>MINISTÉRIO PÚBLICO</w:t>
      </w:r>
      <w:r w:rsidRPr="00016495">
        <w:t>, ao</w:t>
      </w:r>
      <w:r w:rsidR="00016495">
        <w:t>(s)</w:t>
      </w:r>
      <w:r w:rsidRPr="00016495">
        <w:t xml:space="preserve"> qual</w:t>
      </w:r>
      <w:r w:rsidR="00016495">
        <w:t>(</w:t>
      </w:r>
      <w:proofErr w:type="spellStart"/>
      <w:r w:rsidR="00016495">
        <w:t>is</w:t>
      </w:r>
      <w:proofErr w:type="spellEnd"/>
      <w:r w:rsidR="00016495">
        <w:t>)</w:t>
      </w:r>
      <w:r w:rsidRPr="00016495">
        <w:t xml:space="preserve"> caberá o acompanhamento dos serviços que estarão sendo </w:t>
      </w:r>
      <w:r w:rsidRPr="00016495">
        <w:lastRenderedPageBreak/>
        <w:t xml:space="preserve">executados, comunicando </w:t>
      </w:r>
      <w:r w:rsidR="00016495">
        <w:t>à</w:t>
      </w:r>
      <w:r w:rsidRPr="00016495">
        <w:t xml:space="preserve"> </w:t>
      </w:r>
      <w:r w:rsidR="00016495">
        <w:rPr>
          <w:b/>
        </w:rPr>
        <w:t>CONTRATADA</w:t>
      </w:r>
      <w:r w:rsidRPr="00016495">
        <w:t xml:space="preserve"> os fatos eventualmente ocorridos para pronta regularização.</w:t>
      </w:r>
    </w:p>
    <w:p w14:paraId="1EBFF76F" w14:textId="306D445A" w:rsidR="00F64667" w:rsidRDefault="00F64667" w:rsidP="009C0853">
      <w:pPr>
        <w:spacing w:after="0" w:line="240" w:lineRule="auto"/>
      </w:pPr>
    </w:p>
    <w:p w14:paraId="3B49FAD7" w14:textId="31E51078" w:rsidR="00F64667" w:rsidRPr="00F64667" w:rsidRDefault="00F64667" w:rsidP="009C0853">
      <w:pPr>
        <w:spacing w:after="0" w:line="240" w:lineRule="auto"/>
        <w:ind w:hanging="11"/>
        <w:jc w:val="center"/>
        <w:rPr>
          <w:b/>
        </w:rPr>
      </w:pPr>
      <w:r w:rsidRPr="00F64667">
        <w:rPr>
          <w:b/>
        </w:rPr>
        <w:t xml:space="preserve">CLÁUSULA DÉCIMA </w:t>
      </w:r>
      <w:r w:rsidR="0025797F">
        <w:rPr>
          <w:b/>
        </w:rPr>
        <w:t>TERCEIRA</w:t>
      </w:r>
      <w:r w:rsidRPr="00F64667">
        <w:rPr>
          <w:b/>
        </w:rPr>
        <w:t xml:space="preserve"> — DO FUNDAMENTO LEGAL</w:t>
      </w:r>
    </w:p>
    <w:p w14:paraId="2710522D" w14:textId="77777777" w:rsidR="00F64667" w:rsidRDefault="00F64667" w:rsidP="009C0853">
      <w:pPr>
        <w:pStyle w:val="Corpodetexto"/>
        <w:spacing w:after="0" w:line="240" w:lineRule="auto"/>
        <w:ind w:hanging="11"/>
        <w:rPr>
          <w:b/>
          <w:sz w:val="20"/>
          <w:szCs w:val="20"/>
        </w:rPr>
      </w:pPr>
    </w:p>
    <w:p w14:paraId="2028EB97" w14:textId="3E92EB70" w:rsidR="00F64667" w:rsidRPr="00F64667" w:rsidRDefault="00F64667" w:rsidP="009C0853">
      <w:pPr>
        <w:pStyle w:val="Corpodetexto"/>
        <w:spacing w:after="0" w:line="240" w:lineRule="auto"/>
        <w:ind w:hanging="11"/>
      </w:pPr>
      <w:r w:rsidRPr="00F64667">
        <w:rPr>
          <w:b/>
          <w:sz w:val="20"/>
          <w:szCs w:val="20"/>
        </w:rPr>
        <w:t>1</w:t>
      </w:r>
      <w:r w:rsidR="0025797F">
        <w:rPr>
          <w:b/>
          <w:sz w:val="20"/>
          <w:szCs w:val="20"/>
        </w:rPr>
        <w:t>3</w:t>
      </w:r>
      <w:r w:rsidRPr="00F64667">
        <w:rPr>
          <w:b/>
          <w:sz w:val="20"/>
          <w:szCs w:val="20"/>
        </w:rPr>
        <w:t>.1.</w:t>
      </w:r>
      <w:r w:rsidRPr="00F64667">
        <w:t xml:space="preserve"> A prestação de serviços consubstanciada no presente instrumento foi objeto de licitação, na modalidade </w:t>
      </w:r>
      <w:r w:rsidRPr="00F64667">
        <w:rPr>
          <w:b/>
        </w:rPr>
        <w:t>PREGÃO PRESENCIAL</w:t>
      </w:r>
      <w:r w:rsidRPr="00F64667">
        <w:t>, de acordo com o disposto na Lei Federal nº 10.520, de 17 de julho de 2002, Decreto Estadual nº 4</w:t>
      </w:r>
      <w:r w:rsidR="005418FB">
        <w:t>7.297, de 6 de novembro de 2002</w:t>
      </w:r>
      <w:r w:rsidRPr="00F64667">
        <w:t>.</w:t>
      </w:r>
    </w:p>
    <w:p w14:paraId="5CE2BF65" w14:textId="77777777" w:rsidR="00F64667" w:rsidRPr="00F64667" w:rsidRDefault="00F64667" w:rsidP="009C0853">
      <w:pPr>
        <w:spacing w:after="0" w:line="240" w:lineRule="auto"/>
        <w:ind w:hanging="11"/>
      </w:pPr>
    </w:p>
    <w:p w14:paraId="01D560BC" w14:textId="4751DAA8" w:rsidR="00F64667" w:rsidRDefault="00F64667" w:rsidP="009C0853">
      <w:pPr>
        <w:spacing w:after="0" w:line="240" w:lineRule="auto"/>
        <w:ind w:hanging="11"/>
      </w:pPr>
      <w:r w:rsidRPr="00F64667">
        <w:rPr>
          <w:b/>
          <w:sz w:val="20"/>
          <w:szCs w:val="20"/>
        </w:rPr>
        <w:t>1</w:t>
      </w:r>
      <w:r w:rsidR="0025797F">
        <w:rPr>
          <w:b/>
          <w:sz w:val="20"/>
          <w:szCs w:val="20"/>
        </w:rPr>
        <w:t>3</w:t>
      </w:r>
      <w:r w:rsidRPr="00F64667">
        <w:rPr>
          <w:b/>
          <w:sz w:val="20"/>
          <w:szCs w:val="20"/>
        </w:rPr>
        <w:t>.2</w:t>
      </w:r>
      <w:r w:rsidRPr="00F64667">
        <w:t>. Aplica-se à presente contratação e aos casos omissos, o disposto na Lei Federal nº 8.666/93, com suas alterações e demais normas legais aplicáveis à espécie.</w:t>
      </w:r>
    </w:p>
    <w:p w14:paraId="469C2F9E" w14:textId="77777777" w:rsidR="007849D8" w:rsidRDefault="007849D8" w:rsidP="009C0853">
      <w:pPr>
        <w:spacing w:after="0" w:line="240" w:lineRule="auto"/>
        <w:ind w:hanging="11"/>
      </w:pPr>
    </w:p>
    <w:p w14:paraId="40E94199" w14:textId="551CB525" w:rsidR="00C51A47" w:rsidRPr="00C51A47" w:rsidRDefault="00C51A47" w:rsidP="009C0853">
      <w:pPr>
        <w:spacing w:after="0" w:line="240" w:lineRule="auto"/>
        <w:jc w:val="center"/>
        <w:rPr>
          <w:b/>
        </w:rPr>
      </w:pPr>
      <w:r w:rsidRPr="00C51A47">
        <w:rPr>
          <w:b/>
        </w:rPr>
        <w:t xml:space="preserve">CLÁUSULA DÉCIMA </w:t>
      </w:r>
      <w:r w:rsidR="0025797F">
        <w:rPr>
          <w:b/>
        </w:rPr>
        <w:t>QUARTA</w:t>
      </w:r>
      <w:r w:rsidRPr="00C51A47">
        <w:rPr>
          <w:b/>
        </w:rPr>
        <w:t xml:space="preserve"> </w:t>
      </w:r>
      <w:r w:rsidR="005418FB">
        <w:rPr>
          <w:b/>
        </w:rPr>
        <w:t>–</w:t>
      </w:r>
      <w:r w:rsidRPr="00C51A47">
        <w:rPr>
          <w:b/>
        </w:rPr>
        <w:t xml:space="preserve"> </w:t>
      </w:r>
      <w:r w:rsidR="005418FB">
        <w:rPr>
          <w:b/>
        </w:rPr>
        <w:t xml:space="preserve">DAS </w:t>
      </w:r>
      <w:r w:rsidRPr="00C51A47">
        <w:rPr>
          <w:b/>
        </w:rPr>
        <w:t>DISPOSIÇÕES GERAIS</w:t>
      </w:r>
    </w:p>
    <w:p w14:paraId="75386E74" w14:textId="45110E02" w:rsidR="00C51A47" w:rsidRDefault="00C51A47" w:rsidP="009C0853">
      <w:pPr>
        <w:spacing w:after="0" w:line="240" w:lineRule="auto"/>
      </w:pPr>
    </w:p>
    <w:p w14:paraId="4F86695E" w14:textId="3071B0AD" w:rsidR="00C51A47" w:rsidRDefault="00557601" w:rsidP="009C0853">
      <w:pPr>
        <w:spacing w:after="0" w:line="240" w:lineRule="auto"/>
      </w:pPr>
      <w:r w:rsidRPr="007849D8">
        <w:rPr>
          <w:b/>
          <w:sz w:val="20"/>
          <w:szCs w:val="20"/>
        </w:rPr>
        <w:t>1</w:t>
      </w:r>
      <w:r w:rsidR="0025797F">
        <w:rPr>
          <w:b/>
          <w:sz w:val="20"/>
          <w:szCs w:val="20"/>
        </w:rPr>
        <w:t>4</w:t>
      </w:r>
      <w:r w:rsidRPr="007849D8">
        <w:rPr>
          <w:b/>
          <w:sz w:val="20"/>
          <w:szCs w:val="20"/>
        </w:rPr>
        <w:t>.1.</w:t>
      </w:r>
      <w:r>
        <w:t xml:space="preserve"> </w:t>
      </w:r>
      <w:r w:rsidR="00C51A47" w:rsidRPr="00C51A47">
        <w:t>Qualquer alteração na sistemática de prestação dos</w:t>
      </w:r>
      <w:r w:rsidR="006C3335">
        <w:t xml:space="preserve"> serviços ajustados neste c</w:t>
      </w:r>
      <w:r w:rsidR="00C51A47" w:rsidRPr="00C51A47">
        <w:t>ontrato dependerá de prévia e expressa concordância entre as partes, e será processada por termo de aditamento.</w:t>
      </w:r>
    </w:p>
    <w:p w14:paraId="77562D28" w14:textId="77777777" w:rsidR="00557601" w:rsidRDefault="00557601" w:rsidP="009C0853">
      <w:pPr>
        <w:spacing w:after="0" w:line="240" w:lineRule="auto"/>
        <w:ind w:left="-5" w:right="0"/>
        <w:rPr>
          <w:b/>
          <w:sz w:val="20"/>
        </w:rPr>
      </w:pPr>
    </w:p>
    <w:p w14:paraId="0FE6297F" w14:textId="7FDD463D" w:rsidR="00751D88" w:rsidRDefault="00557601" w:rsidP="009C0853">
      <w:pPr>
        <w:spacing w:after="0" w:line="240" w:lineRule="auto"/>
        <w:ind w:left="-5" w:right="0"/>
      </w:pPr>
      <w:r>
        <w:rPr>
          <w:b/>
          <w:sz w:val="20"/>
        </w:rPr>
        <w:t>1</w:t>
      </w:r>
      <w:r w:rsidR="0025797F">
        <w:rPr>
          <w:b/>
          <w:sz w:val="20"/>
        </w:rPr>
        <w:t>4</w:t>
      </w:r>
      <w:r>
        <w:rPr>
          <w:b/>
          <w:sz w:val="20"/>
        </w:rPr>
        <w:t>.2.</w:t>
      </w:r>
      <w:r w:rsidR="00751D88">
        <w:t xml:space="preserve"> </w:t>
      </w:r>
      <w:r w:rsidR="007849D8">
        <w:t xml:space="preserve">A </w:t>
      </w:r>
      <w:r w:rsidR="007849D8" w:rsidRPr="007849D8">
        <w:rPr>
          <w:b/>
        </w:rPr>
        <w:t>CONTRATADA</w:t>
      </w:r>
      <w:r w:rsidR="007849D8">
        <w:t xml:space="preserve"> deverá a</w:t>
      </w:r>
      <w:r w:rsidR="00751D88">
        <w:t xml:space="preserve">presentar um plano de prestação de serviços, contendo a apresentação da instituição, argumentação relativa à forma como pretende prestá-los, em especial quanto ao atendimento aos beneficiários das unidades regionais, benefícios adicionais oferecidos e condições especiais de empréstimos e financiamentos. </w:t>
      </w:r>
    </w:p>
    <w:p w14:paraId="0BD2A410" w14:textId="77777777" w:rsidR="00751D88" w:rsidRDefault="00751D88" w:rsidP="009C0853">
      <w:pPr>
        <w:spacing w:after="0" w:line="240" w:lineRule="auto"/>
        <w:ind w:left="-5" w:right="0"/>
        <w:rPr>
          <w:b/>
          <w:sz w:val="20"/>
        </w:rPr>
      </w:pPr>
    </w:p>
    <w:p w14:paraId="2AECB2C2" w14:textId="35AE79B4" w:rsidR="00751D88" w:rsidRDefault="00557601" w:rsidP="009C0853">
      <w:pPr>
        <w:spacing w:after="0" w:line="240" w:lineRule="auto"/>
        <w:ind w:left="-5" w:right="0"/>
      </w:pPr>
      <w:r>
        <w:rPr>
          <w:b/>
          <w:sz w:val="20"/>
        </w:rPr>
        <w:t>1</w:t>
      </w:r>
      <w:r w:rsidR="0025797F">
        <w:rPr>
          <w:b/>
          <w:sz w:val="20"/>
        </w:rPr>
        <w:t>4</w:t>
      </w:r>
      <w:r>
        <w:rPr>
          <w:b/>
          <w:sz w:val="20"/>
        </w:rPr>
        <w:t>.3</w:t>
      </w:r>
      <w:r w:rsidR="00751D88">
        <w:t xml:space="preserve">. </w:t>
      </w:r>
      <w:r w:rsidR="007849D8">
        <w:t xml:space="preserve">A </w:t>
      </w:r>
      <w:r w:rsidR="007849D8" w:rsidRPr="007849D8">
        <w:rPr>
          <w:b/>
        </w:rPr>
        <w:t>CONTRATADA</w:t>
      </w:r>
      <w:r w:rsidR="007849D8">
        <w:t xml:space="preserve"> deverá r</w:t>
      </w:r>
      <w:r w:rsidR="00751D88">
        <w:t xml:space="preserve">esponder por todos os impostos, taxas, seguros, e quaisquer outros encargos que incidam ou venham a incidir sobre os respectivos serviços a serem prestados. </w:t>
      </w:r>
    </w:p>
    <w:p w14:paraId="50EF4CD9" w14:textId="77777777" w:rsidR="00751D88" w:rsidRDefault="00751D88" w:rsidP="009C0853">
      <w:pPr>
        <w:spacing w:after="0" w:line="240" w:lineRule="auto"/>
        <w:ind w:left="-5" w:right="0"/>
        <w:rPr>
          <w:b/>
          <w:sz w:val="20"/>
        </w:rPr>
      </w:pPr>
    </w:p>
    <w:p w14:paraId="0763F821" w14:textId="380EB05D" w:rsidR="00751D88" w:rsidRDefault="00557601" w:rsidP="009C0853">
      <w:pPr>
        <w:spacing w:after="0" w:line="240" w:lineRule="auto"/>
        <w:ind w:left="-5" w:right="0"/>
      </w:pPr>
      <w:r>
        <w:rPr>
          <w:b/>
          <w:sz w:val="20"/>
        </w:rPr>
        <w:t>1</w:t>
      </w:r>
      <w:r w:rsidR="0025797F">
        <w:rPr>
          <w:b/>
          <w:sz w:val="20"/>
        </w:rPr>
        <w:t>4</w:t>
      </w:r>
      <w:r>
        <w:rPr>
          <w:b/>
          <w:sz w:val="20"/>
        </w:rPr>
        <w:t>.</w:t>
      </w:r>
      <w:r w:rsidR="00887A89">
        <w:rPr>
          <w:b/>
          <w:sz w:val="20"/>
        </w:rPr>
        <w:t>4</w:t>
      </w:r>
      <w:r w:rsidR="00751D88">
        <w:rPr>
          <w:b/>
          <w:sz w:val="20"/>
        </w:rPr>
        <w:t>.</w:t>
      </w:r>
      <w:r w:rsidR="00751D88">
        <w:t xml:space="preserve"> </w:t>
      </w:r>
      <w:r w:rsidR="007849D8">
        <w:t xml:space="preserve">A </w:t>
      </w:r>
      <w:r w:rsidR="007849D8" w:rsidRPr="007849D8">
        <w:rPr>
          <w:b/>
        </w:rPr>
        <w:t>CONTRATADA</w:t>
      </w:r>
      <w:r w:rsidR="007849D8">
        <w:t xml:space="preserve"> deverá r</w:t>
      </w:r>
      <w:r w:rsidR="00751D88">
        <w:t xml:space="preserve">eparar ou corrigir, dentro do prazo estipulado pelo </w:t>
      </w:r>
      <w:r w:rsidR="00751D88">
        <w:rPr>
          <w:b/>
        </w:rPr>
        <w:t>CONTRATANTE</w:t>
      </w:r>
      <w:r w:rsidR="00751D88">
        <w:t>, os eventuais vícios, defeitos ou incorreções constatados nos serviços pelos agentes fiscalizadores do contrato.</w:t>
      </w:r>
    </w:p>
    <w:p w14:paraId="2132AE8E" w14:textId="77777777" w:rsidR="00751D88" w:rsidRDefault="00751D88" w:rsidP="009C0853">
      <w:pPr>
        <w:spacing w:after="0" w:line="240" w:lineRule="auto"/>
        <w:ind w:left="-5" w:right="0"/>
      </w:pPr>
      <w:r>
        <w:t xml:space="preserve"> </w:t>
      </w:r>
    </w:p>
    <w:p w14:paraId="305F49A4" w14:textId="18030E40" w:rsidR="00751D88" w:rsidRDefault="00557601" w:rsidP="009C0853">
      <w:pPr>
        <w:spacing w:after="0" w:line="240" w:lineRule="auto"/>
        <w:ind w:left="-5" w:right="0"/>
      </w:pPr>
      <w:r>
        <w:rPr>
          <w:b/>
          <w:sz w:val="20"/>
        </w:rPr>
        <w:t>1</w:t>
      </w:r>
      <w:r w:rsidR="0025797F">
        <w:rPr>
          <w:b/>
          <w:sz w:val="20"/>
        </w:rPr>
        <w:t>4</w:t>
      </w:r>
      <w:r>
        <w:rPr>
          <w:b/>
          <w:sz w:val="20"/>
        </w:rPr>
        <w:t>.</w:t>
      </w:r>
      <w:r w:rsidR="00887A89">
        <w:rPr>
          <w:b/>
          <w:sz w:val="20"/>
        </w:rPr>
        <w:t>5</w:t>
      </w:r>
      <w:r w:rsidR="00751D88">
        <w:t xml:space="preserve">. O </w:t>
      </w:r>
      <w:r w:rsidR="00751D88">
        <w:rPr>
          <w:b/>
        </w:rPr>
        <w:t>CONTRATANTE</w:t>
      </w:r>
      <w:r w:rsidR="00751D88">
        <w:t xml:space="preserve"> não assume, inclusive para efeitos da Lei nº 8.078/1990 - Código de Proteção e Defesa do Consumidor, qualquer responsabilidade pela atividade exercida pela </w:t>
      </w:r>
      <w:r w:rsidR="00751D88">
        <w:rPr>
          <w:b/>
        </w:rPr>
        <w:t>CONTRATADA</w:t>
      </w:r>
      <w:r w:rsidR="00751D88">
        <w:t xml:space="preserve">. </w:t>
      </w:r>
    </w:p>
    <w:p w14:paraId="5298DA11" w14:textId="77777777" w:rsidR="00751D88" w:rsidRDefault="00751D88" w:rsidP="009C0853">
      <w:pPr>
        <w:spacing w:after="0" w:line="240" w:lineRule="auto"/>
        <w:ind w:left="-5" w:right="0"/>
        <w:rPr>
          <w:b/>
          <w:sz w:val="20"/>
        </w:rPr>
      </w:pPr>
    </w:p>
    <w:p w14:paraId="4CF28E93" w14:textId="4FE546A3" w:rsidR="00751D88" w:rsidRPr="00A84976" w:rsidRDefault="00557601" w:rsidP="009C0853">
      <w:pPr>
        <w:spacing w:after="0" w:line="240" w:lineRule="auto"/>
        <w:rPr>
          <w:color w:val="auto"/>
          <w:szCs w:val="24"/>
        </w:rPr>
      </w:pPr>
      <w:r>
        <w:rPr>
          <w:b/>
          <w:sz w:val="20"/>
        </w:rPr>
        <w:t>1</w:t>
      </w:r>
      <w:r w:rsidR="0025797F">
        <w:rPr>
          <w:b/>
          <w:sz w:val="20"/>
        </w:rPr>
        <w:t>4</w:t>
      </w:r>
      <w:r>
        <w:rPr>
          <w:b/>
          <w:sz w:val="20"/>
        </w:rPr>
        <w:t>.</w:t>
      </w:r>
      <w:r w:rsidR="00887A89">
        <w:rPr>
          <w:b/>
          <w:sz w:val="20"/>
        </w:rPr>
        <w:t>6</w:t>
      </w:r>
      <w:r w:rsidR="00751D88">
        <w:rPr>
          <w:b/>
          <w:sz w:val="20"/>
        </w:rPr>
        <w:t>.</w:t>
      </w:r>
      <w:r w:rsidR="00751D88">
        <w:t xml:space="preserve"> O </w:t>
      </w:r>
      <w:r w:rsidR="00751D88">
        <w:rPr>
          <w:b/>
        </w:rPr>
        <w:t>CONTRATANTE</w:t>
      </w:r>
      <w:r w:rsidR="00751D88">
        <w:t xml:space="preserve"> </w:t>
      </w:r>
      <w:r w:rsidR="00751D88" w:rsidRPr="000C447C">
        <w:rPr>
          <w:szCs w:val="24"/>
        </w:rPr>
        <w:t>não assume qualquer responsabilidade pelos compromissos assumidos</w:t>
      </w:r>
      <w:r w:rsidR="007849D8">
        <w:rPr>
          <w:szCs w:val="24"/>
        </w:rPr>
        <w:t xml:space="preserve"> </w:t>
      </w:r>
      <w:r w:rsidR="00751D88" w:rsidRPr="000C447C">
        <w:rPr>
          <w:szCs w:val="24"/>
        </w:rPr>
        <w:t>por seus</w:t>
      </w:r>
      <w:r w:rsidR="00751D88">
        <w:rPr>
          <w:szCs w:val="24"/>
        </w:rPr>
        <w:t xml:space="preserve"> </w:t>
      </w:r>
      <w:r w:rsidR="00751D88" w:rsidRPr="00A84976">
        <w:rPr>
          <w:color w:val="auto"/>
          <w:szCs w:val="24"/>
        </w:rPr>
        <w:t>membros e servidores, ativos e inativos, pensionistas e estagiários</w:t>
      </w:r>
      <w:r w:rsidR="007849D8" w:rsidRPr="00A84976">
        <w:rPr>
          <w:color w:val="auto"/>
          <w:szCs w:val="24"/>
        </w:rPr>
        <w:t xml:space="preserve">, junto à </w:t>
      </w:r>
      <w:r w:rsidR="007849D8" w:rsidRPr="00A84976">
        <w:rPr>
          <w:b/>
          <w:color w:val="auto"/>
          <w:szCs w:val="24"/>
        </w:rPr>
        <w:t>CONTRATADA.</w:t>
      </w:r>
    </w:p>
    <w:p w14:paraId="1054736C" w14:textId="77777777" w:rsidR="00751D88" w:rsidRDefault="00751D88" w:rsidP="009C0853">
      <w:pPr>
        <w:spacing w:after="0" w:line="240" w:lineRule="auto"/>
        <w:ind w:left="-5" w:right="0"/>
        <w:rPr>
          <w:b/>
          <w:sz w:val="20"/>
        </w:rPr>
      </w:pPr>
    </w:p>
    <w:p w14:paraId="12DCBDCB" w14:textId="3ADE1FDC" w:rsidR="00751D88" w:rsidRDefault="00557601" w:rsidP="009C0853">
      <w:pPr>
        <w:spacing w:after="0" w:line="240" w:lineRule="auto"/>
        <w:ind w:left="-5" w:right="0"/>
      </w:pPr>
      <w:r>
        <w:rPr>
          <w:b/>
          <w:sz w:val="20"/>
        </w:rPr>
        <w:t>1</w:t>
      </w:r>
      <w:r w:rsidR="0025797F">
        <w:rPr>
          <w:b/>
          <w:sz w:val="20"/>
        </w:rPr>
        <w:t>4</w:t>
      </w:r>
      <w:r>
        <w:rPr>
          <w:b/>
          <w:sz w:val="20"/>
        </w:rPr>
        <w:t>.</w:t>
      </w:r>
      <w:r w:rsidR="00887A89">
        <w:rPr>
          <w:b/>
          <w:sz w:val="20"/>
        </w:rPr>
        <w:t>7</w:t>
      </w:r>
      <w:r>
        <w:rPr>
          <w:b/>
          <w:sz w:val="20"/>
        </w:rPr>
        <w:t>.</w:t>
      </w:r>
      <w:r w:rsidR="00751D88">
        <w:rPr>
          <w:sz w:val="20"/>
        </w:rPr>
        <w:t xml:space="preserve">  </w:t>
      </w:r>
      <w:r w:rsidR="00B07D37">
        <w:t xml:space="preserve">A </w:t>
      </w:r>
      <w:r w:rsidR="00B07D37" w:rsidRPr="007849D8">
        <w:rPr>
          <w:b/>
        </w:rPr>
        <w:t>CONTRATADA</w:t>
      </w:r>
      <w:r w:rsidR="00B07D37">
        <w:t xml:space="preserve"> deverá m</w:t>
      </w:r>
      <w:r w:rsidR="00751D88">
        <w:t xml:space="preserve">anter um preposto, durante toda a vigência contratual para representá-la na execução deste contrato. </w:t>
      </w:r>
    </w:p>
    <w:p w14:paraId="17969320" w14:textId="77777777" w:rsidR="009E0DA6" w:rsidRDefault="009E0DA6" w:rsidP="009C0853">
      <w:pPr>
        <w:spacing w:after="0" w:line="240" w:lineRule="auto"/>
        <w:ind w:left="-5" w:right="0"/>
        <w:rPr>
          <w:b/>
          <w:sz w:val="20"/>
        </w:rPr>
      </w:pPr>
    </w:p>
    <w:p w14:paraId="7D5D9D02" w14:textId="1EB98788" w:rsidR="009E0DA6" w:rsidRDefault="00557601" w:rsidP="009C0853">
      <w:pPr>
        <w:spacing w:after="0" w:line="240" w:lineRule="auto"/>
        <w:ind w:left="-5" w:right="0"/>
      </w:pPr>
      <w:r>
        <w:rPr>
          <w:b/>
          <w:sz w:val="20"/>
        </w:rPr>
        <w:t>1</w:t>
      </w:r>
      <w:r w:rsidR="0025797F">
        <w:rPr>
          <w:b/>
          <w:sz w:val="20"/>
        </w:rPr>
        <w:t>4</w:t>
      </w:r>
      <w:r>
        <w:rPr>
          <w:b/>
          <w:sz w:val="20"/>
        </w:rPr>
        <w:t>.</w:t>
      </w:r>
      <w:r w:rsidR="00887A89">
        <w:rPr>
          <w:b/>
          <w:sz w:val="20"/>
        </w:rPr>
        <w:t>8</w:t>
      </w:r>
      <w:r w:rsidR="009E0DA6">
        <w:rPr>
          <w:b/>
          <w:sz w:val="20"/>
        </w:rPr>
        <w:t>.</w:t>
      </w:r>
      <w:r w:rsidR="009E0DA6">
        <w:t xml:space="preserve"> </w:t>
      </w:r>
      <w:r w:rsidR="00B07D37">
        <w:t xml:space="preserve">O </w:t>
      </w:r>
      <w:r w:rsidR="00B07D37">
        <w:rPr>
          <w:b/>
        </w:rPr>
        <w:t>CONTRATANTE</w:t>
      </w:r>
      <w:r w:rsidR="00B07D37">
        <w:t xml:space="preserve"> deverá p</w:t>
      </w:r>
      <w:r w:rsidR="009E0DA6">
        <w:t xml:space="preserve">restar todo o apoio necessário </w:t>
      </w:r>
      <w:r w:rsidR="00B07D37">
        <w:t>à</w:t>
      </w:r>
      <w:r w:rsidR="009E0DA6">
        <w:t xml:space="preserve"> </w:t>
      </w:r>
      <w:r w:rsidR="009E0DA6">
        <w:rPr>
          <w:b/>
        </w:rPr>
        <w:t>CONTRATADA</w:t>
      </w:r>
      <w:r w:rsidR="009E0DA6">
        <w:t xml:space="preserve"> para que seja alcançado o objeto do </w:t>
      </w:r>
      <w:r w:rsidR="00B07D37">
        <w:t xml:space="preserve">presente </w:t>
      </w:r>
      <w:r w:rsidR="009E0DA6">
        <w:t xml:space="preserve">termo em toda sua extensão. </w:t>
      </w:r>
    </w:p>
    <w:p w14:paraId="60FB8028" w14:textId="77777777" w:rsidR="007E49F2" w:rsidRDefault="007E49F2" w:rsidP="009C0853">
      <w:pPr>
        <w:spacing w:after="0" w:line="240" w:lineRule="auto"/>
        <w:ind w:left="-5" w:right="0"/>
      </w:pPr>
    </w:p>
    <w:p w14:paraId="197D2594" w14:textId="159D4082" w:rsidR="00133674" w:rsidRDefault="00425A12" w:rsidP="009C0853">
      <w:pPr>
        <w:pStyle w:val="Ttulo1"/>
        <w:spacing w:after="0" w:line="240" w:lineRule="auto"/>
        <w:ind w:left="107" w:right="102" w:hanging="11"/>
      </w:pPr>
      <w:r>
        <w:t xml:space="preserve">CLÁUSULA DÉCIMA </w:t>
      </w:r>
      <w:r w:rsidR="00771A84">
        <w:t>QUINTA</w:t>
      </w:r>
      <w:r w:rsidR="00276AB8">
        <w:t xml:space="preserve"> - </w:t>
      </w:r>
      <w:r>
        <w:t xml:space="preserve"> </w:t>
      </w:r>
      <w:r w:rsidR="00011757">
        <w:t xml:space="preserve">DO </w:t>
      </w:r>
      <w:r>
        <w:t xml:space="preserve">FORO </w:t>
      </w:r>
    </w:p>
    <w:p w14:paraId="0C2F529F" w14:textId="77777777" w:rsidR="00881BAE" w:rsidRDefault="00881BAE" w:rsidP="009C0853">
      <w:pPr>
        <w:spacing w:after="0" w:line="240" w:lineRule="auto"/>
        <w:ind w:left="-5" w:right="0"/>
        <w:rPr>
          <w:b/>
          <w:sz w:val="20"/>
        </w:rPr>
      </w:pPr>
    </w:p>
    <w:p w14:paraId="71175D67" w14:textId="0DDC7BA2" w:rsidR="00133674" w:rsidRPr="00C42500" w:rsidRDefault="00425A12" w:rsidP="009C0853">
      <w:pPr>
        <w:spacing w:after="0" w:line="240" w:lineRule="auto"/>
        <w:ind w:left="-5" w:right="0"/>
      </w:pPr>
      <w:r>
        <w:rPr>
          <w:b/>
          <w:sz w:val="20"/>
        </w:rPr>
        <w:lastRenderedPageBreak/>
        <w:t>1</w:t>
      </w:r>
      <w:r w:rsidR="00771A84">
        <w:rPr>
          <w:b/>
          <w:sz w:val="20"/>
        </w:rPr>
        <w:t>5</w:t>
      </w:r>
      <w:r>
        <w:rPr>
          <w:b/>
          <w:sz w:val="20"/>
        </w:rPr>
        <w:t>.1</w:t>
      </w:r>
      <w:r>
        <w:rPr>
          <w:sz w:val="20"/>
        </w:rPr>
        <w:t>-</w:t>
      </w:r>
      <w:r>
        <w:t xml:space="preserve">  </w:t>
      </w:r>
      <w:r w:rsidR="00C42500" w:rsidRPr="00C42500">
        <w:t xml:space="preserve">Fica eleito o foro da sede da Comarca de São Paulo, como o competente para solucionar eventuais pendências decorrentes do presente </w:t>
      </w:r>
      <w:r w:rsidR="006C3335">
        <w:t>c</w:t>
      </w:r>
      <w:r w:rsidR="00C42500" w:rsidRPr="00C42500">
        <w:t>ontrato, com renúncia a qualquer outro, por mais privilegiado que seja</w:t>
      </w:r>
      <w:r w:rsidRPr="00C42500">
        <w:t xml:space="preserve">. </w:t>
      </w:r>
    </w:p>
    <w:p w14:paraId="1327768D" w14:textId="77777777" w:rsidR="00881BAE" w:rsidRDefault="00881BAE" w:rsidP="009C0853">
      <w:pPr>
        <w:spacing w:after="0" w:line="240" w:lineRule="auto"/>
        <w:ind w:left="-5" w:right="0"/>
        <w:rPr>
          <w:b/>
          <w:sz w:val="20"/>
        </w:rPr>
      </w:pPr>
    </w:p>
    <w:p w14:paraId="286732ED" w14:textId="654D2DA1" w:rsidR="00133674" w:rsidRDefault="00425A12" w:rsidP="009C0853">
      <w:pPr>
        <w:spacing w:after="0" w:line="240" w:lineRule="auto"/>
        <w:ind w:left="-5" w:right="0"/>
      </w:pPr>
      <w:r>
        <w:rPr>
          <w:b/>
          <w:sz w:val="20"/>
        </w:rPr>
        <w:t>1</w:t>
      </w:r>
      <w:r w:rsidR="00771A84">
        <w:rPr>
          <w:b/>
          <w:sz w:val="20"/>
        </w:rPr>
        <w:t>5</w:t>
      </w:r>
      <w:r>
        <w:rPr>
          <w:b/>
          <w:sz w:val="20"/>
        </w:rPr>
        <w:t>.2</w:t>
      </w:r>
      <w:r>
        <w:rPr>
          <w:sz w:val="20"/>
        </w:rPr>
        <w:t>-</w:t>
      </w:r>
      <w:r>
        <w:t xml:space="preserve">  E, por estarem justos e contratados, assinam o presente contrato para todos os fins de direito. </w:t>
      </w:r>
    </w:p>
    <w:p w14:paraId="30C43D0E" w14:textId="77777777" w:rsidR="00881BAE" w:rsidRDefault="00881BAE" w:rsidP="009C0853">
      <w:pPr>
        <w:spacing w:after="0" w:line="240" w:lineRule="auto"/>
        <w:ind w:left="559" w:right="555"/>
        <w:jc w:val="center"/>
      </w:pPr>
    </w:p>
    <w:p w14:paraId="5528AA75" w14:textId="77777777" w:rsidR="00881BAE" w:rsidRDefault="00881BAE" w:rsidP="009C0853">
      <w:pPr>
        <w:spacing w:after="0" w:line="240" w:lineRule="auto"/>
        <w:ind w:left="559" w:right="555"/>
        <w:jc w:val="center"/>
      </w:pPr>
    </w:p>
    <w:p w14:paraId="1A198757" w14:textId="1BEEB138" w:rsidR="00133674" w:rsidRDefault="00425A12" w:rsidP="009C0853">
      <w:pPr>
        <w:spacing w:after="0" w:line="240" w:lineRule="auto"/>
        <w:ind w:left="559" w:right="555"/>
        <w:jc w:val="center"/>
      </w:pPr>
      <w:r>
        <w:t>São Paulo, .... de ......................de 201</w:t>
      </w:r>
      <w:r w:rsidR="00011757">
        <w:t>9</w:t>
      </w:r>
      <w:r>
        <w:t xml:space="preserve">. </w:t>
      </w:r>
    </w:p>
    <w:p w14:paraId="6069D4E4" w14:textId="77777777" w:rsidR="00133674" w:rsidRDefault="00425A12" w:rsidP="009C0853">
      <w:pPr>
        <w:spacing w:after="0" w:line="240" w:lineRule="auto"/>
        <w:ind w:left="0" w:right="0" w:firstLine="0"/>
        <w:jc w:val="left"/>
      </w:pPr>
      <w:r>
        <w:t xml:space="preserve"> </w:t>
      </w:r>
    </w:p>
    <w:p w14:paraId="5719292F" w14:textId="77777777" w:rsidR="00133674" w:rsidRDefault="00425A12" w:rsidP="009C0853">
      <w:pPr>
        <w:spacing w:after="0" w:line="240" w:lineRule="auto"/>
        <w:ind w:left="0" w:right="0" w:firstLine="0"/>
        <w:jc w:val="left"/>
      </w:pPr>
      <w:r>
        <w:t xml:space="preserve"> </w:t>
      </w:r>
    </w:p>
    <w:p w14:paraId="75D71EAE" w14:textId="3D9BEA7A" w:rsidR="00133674" w:rsidRDefault="00425A12" w:rsidP="009C0853">
      <w:pPr>
        <w:spacing w:after="0" w:line="240" w:lineRule="auto"/>
        <w:ind w:left="0" w:right="0" w:firstLine="0"/>
        <w:jc w:val="left"/>
      </w:pPr>
      <w:r>
        <w:t xml:space="preserve"> </w:t>
      </w:r>
    </w:p>
    <w:p w14:paraId="58C0F704" w14:textId="77777777" w:rsidR="00133674" w:rsidRDefault="00425A12" w:rsidP="009C0853">
      <w:pPr>
        <w:spacing w:after="0" w:line="240" w:lineRule="auto"/>
        <w:ind w:left="106" w:right="106"/>
        <w:jc w:val="center"/>
      </w:pPr>
      <w:r>
        <w:t xml:space="preserve">P/ </w:t>
      </w:r>
      <w:r>
        <w:rPr>
          <w:b/>
        </w:rPr>
        <w:t>CONTRATANTE</w:t>
      </w:r>
      <w:r>
        <w:t xml:space="preserve"> </w:t>
      </w:r>
    </w:p>
    <w:p w14:paraId="7DD12D64" w14:textId="77777777" w:rsidR="00133674" w:rsidRDefault="00425A12" w:rsidP="009C0853">
      <w:pPr>
        <w:spacing w:after="0" w:line="240" w:lineRule="auto"/>
        <w:ind w:left="0" w:right="0" w:firstLine="0"/>
        <w:jc w:val="left"/>
      </w:pPr>
      <w:r>
        <w:t xml:space="preserve"> </w:t>
      </w:r>
    </w:p>
    <w:p w14:paraId="5CC74678" w14:textId="77777777" w:rsidR="00133674" w:rsidRDefault="00425A12" w:rsidP="009C0853">
      <w:pPr>
        <w:spacing w:after="0" w:line="240" w:lineRule="auto"/>
        <w:ind w:left="61" w:right="0" w:firstLine="0"/>
        <w:jc w:val="center"/>
      </w:pPr>
      <w:r>
        <w:t xml:space="preserve"> </w:t>
      </w:r>
    </w:p>
    <w:p w14:paraId="63E74E38" w14:textId="77777777" w:rsidR="00133674" w:rsidRDefault="00425A12" w:rsidP="009C0853">
      <w:pPr>
        <w:spacing w:after="0" w:line="240" w:lineRule="auto"/>
        <w:ind w:left="61" w:right="0" w:firstLine="0"/>
        <w:jc w:val="center"/>
      </w:pPr>
      <w:r>
        <w:t xml:space="preserve"> </w:t>
      </w:r>
    </w:p>
    <w:p w14:paraId="3BB0B860" w14:textId="77777777" w:rsidR="00133674" w:rsidRDefault="00425A12" w:rsidP="009C0853">
      <w:pPr>
        <w:spacing w:after="0" w:line="240" w:lineRule="auto"/>
        <w:ind w:left="61" w:right="0" w:firstLine="0"/>
        <w:jc w:val="center"/>
      </w:pPr>
      <w:r>
        <w:t xml:space="preserve"> </w:t>
      </w:r>
    </w:p>
    <w:p w14:paraId="059E0249" w14:textId="77777777" w:rsidR="00133674" w:rsidRDefault="00425A12" w:rsidP="009C0853">
      <w:pPr>
        <w:pStyle w:val="Ttulo1"/>
        <w:spacing w:after="0" w:line="240" w:lineRule="auto"/>
        <w:ind w:left="106" w:right="102"/>
      </w:pPr>
      <w:r>
        <w:rPr>
          <w:b w:val="0"/>
        </w:rPr>
        <w:t xml:space="preserve">P/ </w:t>
      </w:r>
      <w:r>
        <w:t>CONTRATADA</w:t>
      </w:r>
      <w:r>
        <w:rPr>
          <w:b w:val="0"/>
        </w:rPr>
        <w:t xml:space="preserve"> </w:t>
      </w:r>
    </w:p>
    <w:p w14:paraId="19CA61F8" w14:textId="77777777" w:rsidR="00133674" w:rsidRDefault="00425A12" w:rsidP="009C0853">
      <w:pPr>
        <w:spacing w:after="0" w:line="240" w:lineRule="auto"/>
        <w:ind w:left="0" w:right="0" w:firstLine="0"/>
        <w:jc w:val="left"/>
      </w:pPr>
      <w:r>
        <w:rPr>
          <w:b/>
        </w:rPr>
        <w:t xml:space="preserve"> </w:t>
      </w:r>
    </w:p>
    <w:p w14:paraId="0C89E455" w14:textId="3F9B1B50" w:rsidR="00133674" w:rsidRDefault="00425A12" w:rsidP="009C0853">
      <w:pPr>
        <w:spacing w:after="0" w:line="240" w:lineRule="auto"/>
        <w:ind w:left="0" w:right="0" w:firstLine="0"/>
        <w:jc w:val="left"/>
      </w:pPr>
      <w:r>
        <w:rPr>
          <w:b/>
        </w:rPr>
        <w:t xml:space="preserve"> </w:t>
      </w:r>
    </w:p>
    <w:p w14:paraId="21093B84" w14:textId="77777777" w:rsidR="00133674" w:rsidRDefault="00425A12" w:rsidP="009C0853">
      <w:pPr>
        <w:spacing w:after="0" w:line="240" w:lineRule="auto"/>
        <w:ind w:left="9" w:right="0"/>
      </w:pPr>
      <w:r>
        <w:rPr>
          <w:b/>
        </w:rPr>
        <w:t>Testemunhas</w:t>
      </w:r>
      <w:r>
        <w:t xml:space="preserve">: </w:t>
      </w:r>
    </w:p>
    <w:p w14:paraId="7A3CF7FD" w14:textId="77777777" w:rsidR="00133674" w:rsidRDefault="00425A12" w:rsidP="009C0853">
      <w:pPr>
        <w:spacing w:after="0" w:line="240" w:lineRule="auto"/>
        <w:ind w:left="0" w:right="0" w:firstLine="0"/>
        <w:jc w:val="left"/>
      </w:pPr>
      <w:r>
        <w:t xml:space="preserve"> </w:t>
      </w:r>
    </w:p>
    <w:p w14:paraId="1002983A" w14:textId="77777777" w:rsidR="00133674" w:rsidRDefault="00425A12" w:rsidP="009C0853">
      <w:pPr>
        <w:spacing w:after="0" w:line="240" w:lineRule="auto"/>
        <w:ind w:left="0" w:right="0" w:firstLine="0"/>
        <w:jc w:val="left"/>
      </w:pPr>
      <w:r>
        <w:t xml:space="preserve"> </w:t>
      </w:r>
    </w:p>
    <w:p w14:paraId="4E96B187" w14:textId="77777777" w:rsidR="00133674" w:rsidRDefault="00425A12" w:rsidP="009C0853">
      <w:pPr>
        <w:spacing w:after="0" w:line="240" w:lineRule="auto"/>
        <w:ind w:left="-5" w:right="0"/>
      </w:pPr>
      <w:r>
        <w:t xml:space="preserve">________________________________      ________________________________ </w:t>
      </w:r>
    </w:p>
    <w:p w14:paraId="06255453" w14:textId="77777777" w:rsidR="00133674" w:rsidRDefault="00425A12" w:rsidP="009C0853">
      <w:pPr>
        <w:spacing w:after="0" w:line="240" w:lineRule="auto"/>
        <w:ind w:left="-5" w:right="0"/>
      </w:pPr>
      <w:r>
        <w:t xml:space="preserve">Nome:                                                           Nome: </w:t>
      </w:r>
    </w:p>
    <w:p w14:paraId="6120A42E" w14:textId="77777777" w:rsidR="00133674" w:rsidRDefault="00425A12" w:rsidP="009C0853">
      <w:pPr>
        <w:spacing w:after="0" w:line="240" w:lineRule="auto"/>
        <w:ind w:left="-5" w:right="3647"/>
      </w:pPr>
      <w:r>
        <w:t xml:space="preserve">RG nº:                                                           RG nº:  </w:t>
      </w:r>
    </w:p>
    <w:p w14:paraId="237A4224" w14:textId="77777777" w:rsidR="00110156" w:rsidRDefault="00110156" w:rsidP="009C0853">
      <w:pPr>
        <w:spacing w:after="0" w:line="240" w:lineRule="auto"/>
        <w:ind w:left="106" w:right="104"/>
        <w:jc w:val="center"/>
        <w:rPr>
          <w:b/>
        </w:rPr>
      </w:pPr>
    </w:p>
    <w:p w14:paraId="7D4A1441" w14:textId="28470D4E" w:rsidR="00110156" w:rsidRDefault="00110156" w:rsidP="009C0853">
      <w:pPr>
        <w:spacing w:after="0" w:line="240" w:lineRule="auto"/>
        <w:ind w:left="0" w:right="0" w:firstLine="0"/>
        <w:jc w:val="left"/>
        <w:rPr>
          <w:b/>
        </w:rPr>
      </w:pPr>
      <w:r>
        <w:rPr>
          <w:b/>
        </w:rPr>
        <w:br w:type="page"/>
      </w:r>
    </w:p>
    <w:p w14:paraId="0522C175" w14:textId="7835A7BA" w:rsidR="00D830C4" w:rsidRPr="00ED67B3" w:rsidRDefault="00D830C4" w:rsidP="009C0853">
      <w:pPr>
        <w:spacing w:after="0" w:line="240" w:lineRule="auto"/>
        <w:jc w:val="center"/>
        <w:rPr>
          <w:b/>
          <w:szCs w:val="24"/>
          <w:u w:val="single"/>
        </w:rPr>
      </w:pPr>
      <w:r w:rsidRPr="00ED67B3">
        <w:rPr>
          <w:b/>
          <w:szCs w:val="24"/>
          <w:u w:val="single"/>
        </w:rPr>
        <w:lastRenderedPageBreak/>
        <w:t xml:space="preserve">ANEXO </w:t>
      </w:r>
      <w:r w:rsidR="00980541" w:rsidRPr="00ED67B3">
        <w:rPr>
          <w:b/>
          <w:szCs w:val="24"/>
          <w:u w:val="single"/>
        </w:rPr>
        <w:t>10</w:t>
      </w:r>
    </w:p>
    <w:p w14:paraId="1FD97314" w14:textId="77777777" w:rsidR="00980541" w:rsidRPr="00ED67B3" w:rsidRDefault="00980541" w:rsidP="009C0853">
      <w:pPr>
        <w:spacing w:after="0" w:line="240" w:lineRule="auto"/>
        <w:jc w:val="center"/>
        <w:rPr>
          <w:b/>
          <w:szCs w:val="24"/>
        </w:rPr>
      </w:pPr>
    </w:p>
    <w:p w14:paraId="216462E0" w14:textId="3D707F89" w:rsidR="00D830C4" w:rsidRPr="00ED67B3" w:rsidRDefault="00D830C4" w:rsidP="009C0853">
      <w:pPr>
        <w:spacing w:after="0" w:line="240" w:lineRule="auto"/>
        <w:jc w:val="center"/>
        <w:rPr>
          <w:b/>
          <w:szCs w:val="24"/>
        </w:rPr>
      </w:pPr>
      <w:r w:rsidRPr="00ED67B3">
        <w:rPr>
          <w:b/>
          <w:szCs w:val="24"/>
        </w:rPr>
        <w:t>MINUTA DO TERMO DE CONCESSÃODE USO</w:t>
      </w:r>
    </w:p>
    <w:p w14:paraId="2331ECC8" w14:textId="77777777" w:rsidR="00D830C4" w:rsidRPr="00ED67B3" w:rsidRDefault="00D830C4" w:rsidP="009C0853">
      <w:pPr>
        <w:spacing w:after="0" w:line="240" w:lineRule="auto"/>
        <w:rPr>
          <w:b/>
          <w:szCs w:val="24"/>
        </w:rPr>
      </w:pPr>
    </w:p>
    <w:p w14:paraId="4D556ED6" w14:textId="77777777" w:rsidR="00D830C4" w:rsidRPr="00ED67B3" w:rsidRDefault="00D830C4" w:rsidP="009C0853">
      <w:pPr>
        <w:spacing w:after="0" w:line="240" w:lineRule="auto"/>
        <w:ind w:left="4536"/>
        <w:jc w:val="right"/>
        <w:rPr>
          <w:szCs w:val="24"/>
        </w:rPr>
      </w:pPr>
    </w:p>
    <w:p w14:paraId="6189F672" w14:textId="77777777" w:rsidR="00D830C4" w:rsidRPr="00ED67B3" w:rsidRDefault="00D830C4" w:rsidP="009C0853">
      <w:pPr>
        <w:spacing w:after="0" w:line="240" w:lineRule="auto"/>
        <w:ind w:left="4536"/>
        <w:jc w:val="right"/>
        <w:rPr>
          <w:szCs w:val="24"/>
        </w:rPr>
      </w:pPr>
    </w:p>
    <w:p w14:paraId="04C06EC0" w14:textId="77777777" w:rsidR="00D830C4" w:rsidRPr="00ED67B3" w:rsidRDefault="00D830C4" w:rsidP="009C0853">
      <w:pPr>
        <w:spacing w:after="0" w:line="240" w:lineRule="auto"/>
        <w:ind w:left="4536"/>
        <w:jc w:val="right"/>
        <w:rPr>
          <w:szCs w:val="24"/>
        </w:rPr>
      </w:pPr>
    </w:p>
    <w:p w14:paraId="65656E79" w14:textId="77777777" w:rsidR="00D830C4" w:rsidRPr="00ED67B3" w:rsidRDefault="00D830C4" w:rsidP="009C0853">
      <w:pPr>
        <w:spacing w:after="0" w:line="240" w:lineRule="auto"/>
        <w:ind w:left="4536"/>
        <w:jc w:val="right"/>
        <w:rPr>
          <w:szCs w:val="24"/>
        </w:rPr>
      </w:pPr>
      <w:r w:rsidRPr="00ED67B3">
        <w:rPr>
          <w:szCs w:val="24"/>
        </w:rPr>
        <w:t xml:space="preserve">PROCESSO Nº 248/19-DG/MP </w:t>
      </w:r>
    </w:p>
    <w:p w14:paraId="7F4C1708" w14:textId="77777777" w:rsidR="00D830C4" w:rsidRPr="00ED67B3" w:rsidRDefault="00D830C4" w:rsidP="009C0853">
      <w:pPr>
        <w:spacing w:after="0" w:line="240" w:lineRule="auto"/>
        <w:ind w:left="4536"/>
        <w:jc w:val="right"/>
        <w:rPr>
          <w:szCs w:val="24"/>
        </w:rPr>
      </w:pPr>
    </w:p>
    <w:p w14:paraId="251C9082" w14:textId="77777777" w:rsidR="00D830C4" w:rsidRPr="00ED67B3" w:rsidRDefault="00D830C4" w:rsidP="009C0853">
      <w:pPr>
        <w:spacing w:after="0" w:line="240" w:lineRule="auto"/>
        <w:ind w:left="4536"/>
        <w:jc w:val="right"/>
        <w:rPr>
          <w:szCs w:val="24"/>
        </w:rPr>
      </w:pPr>
      <w:r w:rsidRPr="00ED67B3">
        <w:rPr>
          <w:szCs w:val="24"/>
        </w:rPr>
        <w:t xml:space="preserve">TERMO DE CONCESSÃO DE USO </w:t>
      </w:r>
    </w:p>
    <w:p w14:paraId="53E095C8" w14:textId="77777777" w:rsidR="00D830C4" w:rsidRPr="00ED67B3" w:rsidRDefault="00D830C4" w:rsidP="009C0853">
      <w:pPr>
        <w:spacing w:after="0" w:line="240" w:lineRule="auto"/>
        <w:ind w:left="4536"/>
        <w:jc w:val="right"/>
        <w:rPr>
          <w:szCs w:val="24"/>
        </w:rPr>
      </w:pPr>
    </w:p>
    <w:p w14:paraId="69DEE93A" w14:textId="77777777" w:rsidR="00D830C4" w:rsidRPr="00ED67B3" w:rsidRDefault="00D830C4" w:rsidP="009C0853">
      <w:pPr>
        <w:spacing w:after="0" w:line="240" w:lineRule="auto"/>
        <w:ind w:left="4536"/>
        <w:jc w:val="right"/>
        <w:rPr>
          <w:szCs w:val="24"/>
        </w:rPr>
      </w:pPr>
      <w:r w:rsidRPr="00ED67B3">
        <w:rPr>
          <w:szCs w:val="24"/>
        </w:rPr>
        <w:t>Nº _____/2019</w:t>
      </w:r>
    </w:p>
    <w:p w14:paraId="27A65287" w14:textId="77777777" w:rsidR="00D830C4" w:rsidRPr="00ED67B3" w:rsidRDefault="00D830C4" w:rsidP="009C0853">
      <w:pPr>
        <w:spacing w:after="0" w:line="240" w:lineRule="auto"/>
        <w:rPr>
          <w:b/>
          <w:szCs w:val="24"/>
        </w:rPr>
      </w:pPr>
    </w:p>
    <w:p w14:paraId="32B8D392" w14:textId="77777777" w:rsidR="00D830C4" w:rsidRPr="00ED67B3" w:rsidRDefault="00D830C4" w:rsidP="009C0853">
      <w:pPr>
        <w:spacing w:after="0" w:line="240" w:lineRule="auto"/>
        <w:rPr>
          <w:b/>
          <w:szCs w:val="24"/>
        </w:rPr>
      </w:pPr>
    </w:p>
    <w:p w14:paraId="7799494C" w14:textId="77777777" w:rsidR="00D830C4" w:rsidRPr="00ED67B3" w:rsidRDefault="00D830C4" w:rsidP="009C0853">
      <w:pPr>
        <w:spacing w:after="0" w:line="240" w:lineRule="auto"/>
        <w:rPr>
          <w:b/>
          <w:szCs w:val="24"/>
        </w:rPr>
      </w:pPr>
    </w:p>
    <w:p w14:paraId="4E9DF0D4" w14:textId="77777777" w:rsidR="00D830C4" w:rsidRPr="00ED67B3" w:rsidRDefault="00D830C4" w:rsidP="009C0853">
      <w:pPr>
        <w:spacing w:after="0" w:line="240" w:lineRule="auto"/>
        <w:rPr>
          <w:b/>
          <w:szCs w:val="24"/>
        </w:rPr>
      </w:pPr>
    </w:p>
    <w:p w14:paraId="1C2CD78D" w14:textId="36C012F9" w:rsidR="00D830C4" w:rsidRPr="00ED67B3" w:rsidRDefault="00D830C4" w:rsidP="009C0853">
      <w:pPr>
        <w:spacing w:after="0" w:line="240" w:lineRule="auto"/>
        <w:ind w:left="4536"/>
        <w:rPr>
          <w:szCs w:val="24"/>
        </w:rPr>
      </w:pPr>
      <w:r w:rsidRPr="00ED67B3">
        <w:rPr>
          <w:szCs w:val="24"/>
        </w:rPr>
        <w:t>TERMO DE CONCESSÃO</w:t>
      </w:r>
      <w:r w:rsidR="008828CF">
        <w:rPr>
          <w:szCs w:val="24"/>
        </w:rPr>
        <w:t xml:space="preserve"> </w:t>
      </w:r>
      <w:r w:rsidRPr="00ED67B3">
        <w:rPr>
          <w:szCs w:val="24"/>
        </w:rPr>
        <w:t xml:space="preserve">DE USO QUE ENTRE SI FAZEM O </w:t>
      </w:r>
      <w:r w:rsidRPr="00ED67B3">
        <w:rPr>
          <w:b/>
          <w:szCs w:val="24"/>
        </w:rPr>
        <w:t>MINISTÉRIO PÚBLICO DO ESTADO DE SÃO PAULO</w:t>
      </w:r>
      <w:r w:rsidRPr="00ED67B3">
        <w:rPr>
          <w:szCs w:val="24"/>
        </w:rPr>
        <w:t xml:space="preserve"> E O _____________________.</w:t>
      </w:r>
    </w:p>
    <w:p w14:paraId="7F55EA3A" w14:textId="77777777" w:rsidR="00D830C4" w:rsidRPr="00ED67B3" w:rsidRDefault="00D830C4" w:rsidP="009C0853">
      <w:pPr>
        <w:spacing w:after="0" w:line="240" w:lineRule="auto"/>
        <w:ind w:firstLine="4536"/>
        <w:rPr>
          <w:b/>
          <w:szCs w:val="24"/>
        </w:rPr>
      </w:pPr>
    </w:p>
    <w:p w14:paraId="1E07A124" w14:textId="77777777" w:rsidR="00D830C4" w:rsidRPr="00ED67B3" w:rsidRDefault="00D830C4" w:rsidP="009C0853">
      <w:pPr>
        <w:spacing w:after="0" w:line="240" w:lineRule="auto"/>
        <w:ind w:firstLine="4536"/>
        <w:rPr>
          <w:b/>
          <w:szCs w:val="24"/>
        </w:rPr>
      </w:pPr>
    </w:p>
    <w:p w14:paraId="25BDB57A" w14:textId="77777777" w:rsidR="00D830C4" w:rsidRPr="00ED67B3" w:rsidRDefault="00D830C4" w:rsidP="009C0853">
      <w:pPr>
        <w:spacing w:after="0" w:line="240" w:lineRule="auto"/>
        <w:ind w:firstLine="4536"/>
        <w:rPr>
          <w:b/>
          <w:szCs w:val="24"/>
        </w:rPr>
      </w:pPr>
    </w:p>
    <w:p w14:paraId="79E7C329" w14:textId="77777777" w:rsidR="00D830C4" w:rsidRPr="00ED67B3" w:rsidRDefault="00D830C4" w:rsidP="009C0853">
      <w:pPr>
        <w:spacing w:after="0" w:line="240" w:lineRule="auto"/>
        <w:rPr>
          <w:szCs w:val="24"/>
        </w:rPr>
      </w:pPr>
    </w:p>
    <w:p w14:paraId="4B3704CA" w14:textId="77777777" w:rsidR="00D830C4" w:rsidRPr="00ED67B3" w:rsidRDefault="00D830C4" w:rsidP="009C0853">
      <w:pPr>
        <w:spacing w:after="0" w:line="240" w:lineRule="auto"/>
        <w:rPr>
          <w:szCs w:val="24"/>
        </w:rPr>
      </w:pPr>
    </w:p>
    <w:p w14:paraId="18BF8DD4" w14:textId="441FD0CA" w:rsidR="00D830C4" w:rsidRPr="00ED67B3" w:rsidRDefault="00D830C4" w:rsidP="009C0853">
      <w:pPr>
        <w:spacing w:after="0" w:line="240" w:lineRule="auto"/>
        <w:rPr>
          <w:color w:val="auto"/>
          <w:szCs w:val="24"/>
        </w:rPr>
      </w:pPr>
      <w:r w:rsidRPr="00ED67B3">
        <w:rPr>
          <w:szCs w:val="24"/>
        </w:rPr>
        <w:t xml:space="preserve">Pelo presente termo o </w:t>
      </w:r>
      <w:r w:rsidRPr="00ED67B3">
        <w:rPr>
          <w:b/>
          <w:szCs w:val="24"/>
        </w:rPr>
        <w:t>MINISTÉRIO PÚBLICO DO ESTADO DE SÃO PAULO</w:t>
      </w:r>
      <w:r w:rsidRPr="00ED67B3">
        <w:rPr>
          <w:szCs w:val="24"/>
        </w:rPr>
        <w:t>, CNPJ nº 01.468.760/0001-90, com sede na Rua Riachuelo, nº 115, Centro, CEP 01007- 904, São Paulo</w:t>
      </w:r>
      <w:r w:rsidR="00E44A71" w:rsidRPr="00ED67B3">
        <w:rPr>
          <w:szCs w:val="24"/>
        </w:rPr>
        <w:t xml:space="preserve">, </w:t>
      </w:r>
      <w:r w:rsidRPr="00ED67B3">
        <w:rPr>
          <w:szCs w:val="24"/>
        </w:rPr>
        <w:t xml:space="preserve">SP, neste ato representado pelo Doutor </w:t>
      </w:r>
      <w:r w:rsidRPr="00ED67B3">
        <w:rPr>
          <w:b/>
          <w:szCs w:val="24"/>
        </w:rPr>
        <w:t>........................</w:t>
      </w:r>
      <w:r w:rsidRPr="00ED67B3">
        <w:rPr>
          <w:szCs w:val="24"/>
        </w:rPr>
        <w:t xml:space="preserve">, (cargo do Ministério Público do Estado de São Paulo), doravante denominado simplesmente </w:t>
      </w:r>
      <w:r w:rsidRPr="00ED67B3">
        <w:rPr>
          <w:b/>
          <w:szCs w:val="24"/>
        </w:rPr>
        <w:t>CONCEDENTE</w:t>
      </w:r>
      <w:r w:rsidRPr="00ED67B3">
        <w:rPr>
          <w:szCs w:val="24"/>
        </w:rPr>
        <w:t xml:space="preserve">, e, de outro lado, o </w:t>
      </w:r>
      <w:r w:rsidRPr="00ED67B3">
        <w:rPr>
          <w:b/>
          <w:szCs w:val="24"/>
        </w:rPr>
        <w:t>_________________</w:t>
      </w:r>
      <w:r w:rsidRPr="00ED67B3">
        <w:rPr>
          <w:szCs w:val="24"/>
        </w:rPr>
        <w:t xml:space="preserve">, doravante denominada </w:t>
      </w:r>
      <w:r w:rsidRPr="00ED67B3">
        <w:rPr>
          <w:b/>
          <w:szCs w:val="24"/>
        </w:rPr>
        <w:t>CONCESSIONÁRIA</w:t>
      </w:r>
      <w:r w:rsidRPr="00ED67B3">
        <w:rPr>
          <w:szCs w:val="24"/>
        </w:rPr>
        <w:t xml:space="preserve">, representado pelo(a) (CARGO), </w:t>
      </w:r>
      <w:proofErr w:type="spellStart"/>
      <w:r w:rsidRPr="00ED67B3">
        <w:rPr>
          <w:szCs w:val="24"/>
        </w:rPr>
        <w:t>Sr</w:t>
      </w:r>
      <w:proofErr w:type="spellEnd"/>
      <w:r w:rsidRPr="00ED67B3">
        <w:rPr>
          <w:szCs w:val="24"/>
        </w:rPr>
        <w:t xml:space="preserve">(a). _____________________, portadora do CPF nº _________________, </w:t>
      </w:r>
      <w:r w:rsidRPr="00D20D17">
        <w:rPr>
          <w:color w:val="auto"/>
          <w:szCs w:val="24"/>
        </w:rPr>
        <w:t>firmam o</w:t>
      </w:r>
      <w:r w:rsidRPr="00ED67B3">
        <w:rPr>
          <w:color w:val="FF0000"/>
          <w:szCs w:val="24"/>
        </w:rPr>
        <w:t xml:space="preserve"> </w:t>
      </w:r>
      <w:r w:rsidRPr="00ED67B3">
        <w:rPr>
          <w:color w:val="auto"/>
          <w:szCs w:val="24"/>
        </w:rPr>
        <w:t xml:space="preserve">presente instrumento, nos termos do que determinam a Lei federal nº 8.666/1993, com as alterações posteriores, pela Lei estadual nº 6.544/1989, com as modificações posteriores, no que não conflitar com a Lei federal, por força do Ato Normativo nº 764/2013, PGJ, de 6 de março de 2013, </w:t>
      </w:r>
      <w:r w:rsidRPr="007436E3">
        <w:rPr>
          <w:color w:val="auto"/>
          <w:szCs w:val="24"/>
        </w:rPr>
        <w:t>conforme autorização à fls.... do  Processo nº 248/19 DG/MP,</w:t>
      </w:r>
      <w:r w:rsidRPr="00ED67B3">
        <w:rPr>
          <w:color w:val="auto"/>
          <w:szCs w:val="24"/>
        </w:rPr>
        <w:t xml:space="preserve"> com as seguintes cláusulas e condições:</w:t>
      </w:r>
    </w:p>
    <w:p w14:paraId="07B0CCB2" w14:textId="77777777" w:rsidR="00D830C4" w:rsidRPr="00ED67B3" w:rsidRDefault="00D830C4" w:rsidP="009C0853">
      <w:pPr>
        <w:spacing w:after="0" w:line="240" w:lineRule="auto"/>
        <w:jc w:val="center"/>
        <w:rPr>
          <w:b/>
          <w:szCs w:val="24"/>
        </w:rPr>
      </w:pPr>
    </w:p>
    <w:p w14:paraId="1374151E" w14:textId="77777777" w:rsidR="00D830C4" w:rsidRPr="00ED67B3" w:rsidRDefault="00D830C4" w:rsidP="009C0853">
      <w:pPr>
        <w:spacing w:after="0" w:line="240" w:lineRule="auto"/>
        <w:jc w:val="center"/>
        <w:rPr>
          <w:b/>
          <w:szCs w:val="24"/>
        </w:rPr>
      </w:pPr>
      <w:r w:rsidRPr="00ED67B3">
        <w:rPr>
          <w:b/>
          <w:szCs w:val="24"/>
        </w:rPr>
        <w:t>CLÁUSULA PRIMEIRA - DO OBJETO</w:t>
      </w:r>
    </w:p>
    <w:p w14:paraId="675ADCAA" w14:textId="77777777" w:rsidR="00D830C4" w:rsidRPr="00ED67B3" w:rsidRDefault="00D830C4" w:rsidP="009C0853">
      <w:pPr>
        <w:spacing w:after="0" w:line="240" w:lineRule="auto"/>
        <w:jc w:val="center"/>
        <w:rPr>
          <w:b/>
          <w:szCs w:val="24"/>
        </w:rPr>
      </w:pPr>
    </w:p>
    <w:p w14:paraId="23D04B83" w14:textId="77777777" w:rsidR="00D830C4" w:rsidRPr="00ED67B3" w:rsidRDefault="00D830C4" w:rsidP="009C0853">
      <w:pPr>
        <w:spacing w:after="0" w:line="240" w:lineRule="auto"/>
        <w:rPr>
          <w:szCs w:val="24"/>
        </w:rPr>
      </w:pPr>
      <w:r w:rsidRPr="00ED67B3">
        <w:rPr>
          <w:szCs w:val="24"/>
        </w:rPr>
        <w:t xml:space="preserve">A </w:t>
      </w:r>
      <w:r w:rsidRPr="00ED67B3">
        <w:rPr>
          <w:b/>
          <w:szCs w:val="24"/>
        </w:rPr>
        <w:t>CONCESSIONÁRIA</w:t>
      </w:r>
      <w:r w:rsidRPr="00ED67B3">
        <w:rPr>
          <w:szCs w:val="24"/>
        </w:rPr>
        <w:t xml:space="preserve">, na qualidade de adjudicatária do PREGÃO PRESENCIAL nº       /2019, de que trata o Processo nº 248/2019 DG/MP, obriga-se a cumprir o estabelecido neste termo, o qual tem por objeto a </w:t>
      </w:r>
      <w:r w:rsidRPr="00ED67B3">
        <w:rPr>
          <w:b/>
          <w:szCs w:val="24"/>
        </w:rPr>
        <w:t>CONCESSÃO DE USO</w:t>
      </w:r>
      <w:r w:rsidRPr="00ED67B3">
        <w:rPr>
          <w:szCs w:val="24"/>
        </w:rPr>
        <w:t xml:space="preserve">, a título oneroso, de duas áreas, denominadas Setor nº 01 e Setor nº 02, que se encontram localizadas no andar térreo do Edifício Sede do </w:t>
      </w:r>
      <w:r w:rsidRPr="00ED67B3">
        <w:rPr>
          <w:b/>
          <w:szCs w:val="24"/>
        </w:rPr>
        <w:t>MINISTÉRIO PÚBLICO DO ESTADO DE SÃO PAULO</w:t>
      </w:r>
      <w:r w:rsidRPr="00ED67B3">
        <w:rPr>
          <w:szCs w:val="24"/>
        </w:rPr>
        <w:t>, na Rua Riachuelo, 115, Centro, CEP 01007-904, São Paulo - SP, medindo, respectivamente, 62,38m</w:t>
      </w:r>
      <w:r w:rsidRPr="00ED67B3">
        <w:rPr>
          <w:szCs w:val="24"/>
          <w:vertAlign w:val="superscript"/>
        </w:rPr>
        <w:t>2</w:t>
      </w:r>
      <w:r w:rsidRPr="00ED67B3">
        <w:rPr>
          <w:szCs w:val="24"/>
        </w:rPr>
        <w:t xml:space="preserve"> e 139,37m</w:t>
      </w:r>
      <w:r w:rsidRPr="00ED67B3">
        <w:rPr>
          <w:szCs w:val="24"/>
          <w:vertAlign w:val="superscript"/>
        </w:rPr>
        <w:t>2</w:t>
      </w:r>
      <w:r w:rsidRPr="00ED67B3">
        <w:rPr>
          <w:szCs w:val="24"/>
        </w:rPr>
        <w:t xml:space="preserve">, com a finalidade exclusiva de exploração de atividade bancária, observadas todas as especificações contidas no </w:t>
      </w:r>
      <w:r w:rsidRPr="00ED67B3">
        <w:rPr>
          <w:szCs w:val="24"/>
        </w:rPr>
        <w:lastRenderedPageBreak/>
        <w:t>edital e no respectivo Memorial Descritivo, bem como na Proposta Comercial da Concessionária, a fls.        , aos quais vincula-se o presente instrumento, para todos os efeitos.</w:t>
      </w:r>
    </w:p>
    <w:p w14:paraId="212D359F" w14:textId="77777777" w:rsidR="00D830C4" w:rsidRPr="00ED67B3" w:rsidRDefault="00D830C4" w:rsidP="009C0853">
      <w:pPr>
        <w:spacing w:after="0" w:line="240" w:lineRule="auto"/>
        <w:jc w:val="center"/>
        <w:rPr>
          <w:b/>
          <w:szCs w:val="24"/>
        </w:rPr>
      </w:pPr>
    </w:p>
    <w:p w14:paraId="5E6ED1D4" w14:textId="77777777" w:rsidR="00D830C4" w:rsidRPr="00ED67B3" w:rsidRDefault="00D830C4" w:rsidP="009C0853">
      <w:pPr>
        <w:spacing w:after="0" w:line="240" w:lineRule="auto"/>
        <w:jc w:val="center"/>
        <w:rPr>
          <w:b/>
          <w:szCs w:val="24"/>
        </w:rPr>
      </w:pPr>
      <w:r w:rsidRPr="00ED67B3">
        <w:rPr>
          <w:b/>
          <w:szCs w:val="24"/>
        </w:rPr>
        <w:t>CLÁUSULA SEGUNDA - DO FUNDAMENTO</w:t>
      </w:r>
    </w:p>
    <w:p w14:paraId="5C748D47" w14:textId="77777777" w:rsidR="00D830C4" w:rsidRPr="00ED67B3" w:rsidRDefault="00D830C4" w:rsidP="009C0853">
      <w:pPr>
        <w:spacing w:after="0" w:line="240" w:lineRule="auto"/>
        <w:jc w:val="center"/>
        <w:rPr>
          <w:b/>
          <w:szCs w:val="24"/>
        </w:rPr>
      </w:pPr>
    </w:p>
    <w:p w14:paraId="7E5CBFC5" w14:textId="54633DE5" w:rsidR="00D830C4" w:rsidRPr="00ED67B3" w:rsidRDefault="00D830C4" w:rsidP="009C0853">
      <w:pPr>
        <w:spacing w:after="0" w:line="240" w:lineRule="auto"/>
        <w:rPr>
          <w:color w:val="auto"/>
          <w:szCs w:val="24"/>
        </w:rPr>
      </w:pPr>
      <w:r w:rsidRPr="00ED67B3">
        <w:rPr>
          <w:color w:val="auto"/>
          <w:szCs w:val="24"/>
        </w:rPr>
        <w:t xml:space="preserve">A presente Concessão de uso decorre do Pregão Presencial n° </w:t>
      </w:r>
      <w:r w:rsidR="00850790">
        <w:rPr>
          <w:color w:val="auto"/>
          <w:szCs w:val="24"/>
        </w:rPr>
        <w:t>003</w:t>
      </w:r>
      <w:r w:rsidRPr="00ED67B3">
        <w:rPr>
          <w:color w:val="auto"/>
          <w:szCs w:val="24"/>
        </w:rPr>
        <w:t>/2019, (Processo nº 248/19-DG/MP), conforme despacho de homologação publicado no D.O.E. de....... (fls.), realizado com fundamento nas disposições da Lei Federal nº 8.666/93, e alterações posteriores, bem como na Lei nº 10.520/02.</w:t>
      </w:r>
    </w:p>
    <w:p w14:paraId="4735E6BF" w14:textId="77777777" w:rsidR="00D830C4" w:rsidRPr="00ED67B3" w:rsidRDefault="00D830C4" w:rsidP="009C0853">
      <w:pPr>
        <w:spacing w:after="0" w:line="240" w:lineRule="auto"/>
        <w:rPr>
          <w:b/>
          <w:szCs w:val="24"/>
        </w:rPr>
      </w:pPr>
      <w:r w:rsidRPr="00ED67B3">
        <w:rPr>
          <w:b/>
          <w:szCs w:val="24"/>
        </w:rPr>
        <w:t xml:space="preserve"> </w:t>
      </w:r>
    </w:p>
    <w:p w14:paraId="79E202BA" w14:textId="77777777" w:rsidR="00D830C4" w:rsidRPr="00ED67B3" w:rsidRDefault="00D830C4" w:rsidP="009C0853">
      <w:pPr>
        <w:spacing w:after="0" w:line="240" w:lineRule="auto"/>
        <w:jc w:val="center"/>
        <w:rPr>
          <w:b/>
          <w:szCs w:val="24"/>
        </w:rPr>
      </w:pPr>
      <w:r w:rsidRPr="00ED67B3">
        <w:rPr>
          <w:b/>
          <w:szCs w:val="24"/>
        </w:rPr>
        <w:t>CLÁUSULA TERCEIRA - DA FINALIDADE DA CONCESSÃO</w:t>
      </w:r>
    </w:p>
    <w:p w14:paraId="6E8F9580" w14:textId="77777777" w:rsidR="00D830C4" w:rsidRPr="00ED67B3" w:rsidRDefault="00D830C4" w:rsidP="009C0853">
      <w:pPr>
        <w:spacing w:after="0" w:line="240" w:lineRule="auto"/>
        <w:rPr>
          <w:szCs w:val="24"/>
        </w:rPr>
      </w:pPr>
    </w:p>
    <w:p w14:paraId="15673A20" w14:textId="052E4FD5" w:rsidR="00D830C4" w:rsidRPr="00ED67B3" w:rsidRDefault="00D830C4" w:rsidP="009C0853">
      <w:pPr>
        <w:spacing w:after="0" w:line="240" w:lineRule="auto"/>
        <w:rPr>
          <w:szCs w:val="24"/>
        </w:rPr>
      </w:pPr>
      <w:r w:rsidRPr="00ED67B3">
        <w:rPr>
          <w:szCs w:val="24"/>
        </w:rPr>
        <w:t xml:space="preserve">A Concessão de uso tem por finalidade a instalação de agência ou posto bancário, para exercício de atividade bancária por parte da Instituição vencedora do Pregão Presencial nº </w:t>
      </w:r>
      <w:r w:rsidR="00850790">
        <w:rPr>
          <w:szCs w:val="24"/>
        </w:rPr>
        <w:t>003</w:t>
      </w:r>
      <w:r w:rsidRPr="00ED67B3">
        <w:rPr>
          <w:szCs w:val="24"/>
        </w:rPr>
        <w:t>/19.</w:t>
      </w:r>
    </w:p>
    <w:p w14:paraId="342DA362" w14:textId="77777777" w:rsidR="00D830C4" w:rsidRPr="00ED67B3" w:rsidRDefault="00D830C4" w:rsidP="009C0853">
      <w:pPr>
        <w:spacing w:after="0" w:line="240" w:lineRule="auto"/>
        <w:rPr>
          <w:szCs w:val="24"/>
        </w:rPr>
      </w:pPr>
    </w:p>
    <w:p w14:paraId="55E1C490" w14:textId="77777777" w:rsidR="00D830C4" w:rsidRPr="00ED67B3" w:rsidRDefault="00D830C4" w:rsidP="009C0853">
      <w:pPr>
        <w:spacing w:after="0" w:line="240" w:lineRule="auto"/>
        <w:jc w:val="center"/>
        <w:rPr>
          <w:b/>
          <w:szCs w:val="24"/>
        </w:rPr>
      </w:pPr>
      <w:r w:rsidRPr="00ED67B3">
        <w:rPr>
          <w:b/>
          <w:szCs w:val="24"/>
        </w:rPr>
        <w:t>CLÁUSULA QUARTA - DO VALOR</w:t>
      </w:r>
    </w:p>
    <w:p w14:paraId="513E999C" w14:textId="77777777" w:rsidR="00D830C4" w:rsidRPr="00ED67B3" w:rsidRDefault="00D830C4" w:rsidP="009C0853">
      <w:pPr>
        <w:spacing w:after="0" w:line="240" w:lineRule="auto"/>
        <w:rPr>
          <w:szCs w:val="24"/>
        </w:rPr>
      </w:pPr>
    </w:p>
    <w:p w14:paraId="6997D295" w14:textId="52462BF6" w:rsidR="00D830C4" w:rsidRPr="007436E3" w:rsidRDefault="00D830C4" w:rsidP="009C0853">
      <w:pPr>
        <w:spacing w:after="0" w:line="240" w:lineRule="auto"/>
        <w:rPr>
          <w:color w:val="auto"/>
          <w:szCs w:val="24"/>
        </w:rPr>
      </w:pPr>
      <w:r w:rsidRPr="00ED67B3">
        <w:rPr>
          <w:color w:val="auto"/>
          <w:szCs w:val="24"/>
        </w:rPr>
        <w:t xml:space="preserve">4.1. </w:t>
      </w:r>
      <w:r w:rsidR="00970542">
        <w:rPr>
          <w:color w:val="auto"/>
          <w:szCs w:val="24"/>
        </w:rPr>
        <w:t>P</w:t>
      </w:r>
      <w:r w:rsidR="00970542" w:rsidRPr="00ED67B3">
        <w:rPr>
          <w:color w:val="auto"/>
          <w:szCs w:val="24"/>
        </w:rPr>
        <w:t>elo uso das áreas objeto da presente Concessão de uso</w:t>
      </w:r>
      <w:r w:rsidR="00970542">
        <w:rPr>
          <w:color w:val="auto"/>
          <w:szCs w:val="24"/>
        </w:rPr>
        <w:t>,</w:t>
      </w:r>
      <w:r w:rsidR="00970542" w:rsidRPr="00ED67B3">
        <w:rPr>
          <w:color w:val="auto"/>
          <w:szCs w:val="24"/>
        </w:rPr>
        <w:t xml:space="preserve"> </w:t>
      </w:r>
      <w:r w:rsidR="00970542">
        <w:rPr>
          <w:color w:val="auto"/>
          <w:szCs w:val="24"/>
        </w:rPr>
        <w:t>a</w:t>
      </w:r>
      <w:r w:rsidRPr="00ED67B3">
        <w:rPr>
          <w:color w:val="auto"/>
          <w:szCs w:val="24"/>
        </w:rPr>
        <w:t xml:space="preserve"> </w:t>
      </w:r>
      <w:r w:rsidRPr="00ED67B3">
        <w:rPr>
          <w:b/>
          <w:color w:val="auto"/>
          <w:szCs w:val="24"/>
        </w:rPr>
        <w:t>CONCESSIONÁRIA</w:t>
      </w:r>
      <w:r w:rsidRPr="00ED67B3">
        <w:rPr>
          <w:color w:val="auto"/>
          <w:szCs w:val="24"/>
        </w:rPr>
        <w:t xml:space="preserve"> pagará ao </w:t>
      </w:r>
      <w:r w:rsidRPr="00ED67B3">
        <w:rPr>
          <w:b/>
          <w:color w:val="auto"/>
          <w:szCs w:val="24"/>
        </w:rPr>
        <w:t xml:space="preserve">CONCEDENTE, </w:t>
      </w:r>
      <w:r w:rsidRPr="00ED67B3">
        <w:rPr>
          <w:color w:val="auto"/>
          <w:szCs w:val="24"/>
        </w:rPr>
        <w:t>mediante</w:t>
      </w:r>
      <w:r w:rsidRPr="00ED67B3">
        <w:rPr>
          <w:b/>
          <w:color w:val="auto"/>
          <w:szCs w:val="24"/>
        </w:rPr>
        <w:t xml:space="preserve"> </w:t>
      </w:r>
      <w:r w:rsidRPr="00407FC4">
        <w:rPr>
          <w:color w:val="auto"/>
          <w:szCs w:val="24"/>
        </w:rPr>
        <w:t>recolhimento</w:t>
      </w:r>
      <w:r w:rsidR="00970542" w:rsidRPr="00407FC4">
        <w:rPr>
          <w:color w:val="auto"/>
          <w:szCs w:val="24"/>
        </w:rPr>
        <w:t xml:space="preserve"> </w:t>
      </w:r>
      <w:r w:rsidR="0081774D">
        <w:rPr>
          <w:color w:val="auto"/>
        </w:rPr>
        <w:t>em conta do Ministério Público do Estado de São Paulo a ser indicada imediatamente pelo Centro de Finanças e Contabilidade</w:t>
      </w:r>
      <w:r w:rsidR="00970542" w:rsidRPr="007436E3">
        <w:rPr>
          <w:color w:val="auto"/>
        </w:rPr>
        <w:t xml:space="preserve">, </w:t>
      </w:r>
      <w:r w:rsidR="00970542" w:rsidRPr="007436E3">
        <w:rPr>
          <w:color w:val="auto"/>
          <w:szCs w:val="24"/>
        </w:rPr>
        <w:t>em até</w:t>
      </w:r>
      <w:r w:rsidRPr="007436E3">
        <w:rPr>
          <w:color w:val="auto"/>
          <w:szCs w:val="24"/>
        </w:rPr>
        <w:t xml:space="preserve"> 10 dias </w:t>
      </w:r>
      <w:r w:rsidR="00970542" w:rsidRPr="007436E3">
        <w:rPr>
          <w:color w:val="auto"/>
          <w:szCs w:val="24"/>
        </w:rPr>
        <w:t xml:space="preserve">úteis </w:t>
      </w:r>
      <w:r w:rsidRPr="007436E3">
        <w:rPr>
          <w:color w:val="auto"/>
          <w:szCs w:val="24"/>
        </w:rPr>
        <w:t xml:space="preserve">contados a partir da assinatura do presente termo, o valor total de R$ ................. (..............), conforme estipulado no edital n ° </w:t>
      </w:r>
      <w:r w:rsidR="00850790">
        <w:rPr>
          <w:color w:val="auto"/>
          <w:szCs w:val="24"/>
        </w:rPr>
        <w:t>003</w:t>
      </w:r>
      <w:r w:rsidRPr="007436E3">
        <w:rPr>
          <w:color w:val="auto"/>
          <w:szCs w:val="24"/>
        </w:rPr>
        <w:t xml:space="preserve">/2019, Pregão n° </w:t>
      </w:r>
      <w:r w:rsidR="00850790">
        <w:rPr>
          <w:color w:val="auto"/>
          <w:szCs w:val="24"/>
        </w:rPr>
        <w:t>003</w:t>
      </w:r>
      <w:r w:rsidRPr="007436E3">
        <w:rPr>
          <w:color w:val="auto"/>
          <w:szCs w:val="24"/>
        </w:rPr>
        <w:t>/2019.</w:t>
      </w:r>
    </w:p>
    <w:p w14:paraId="007680F7" w14:textId="77777777" w:rsidR="00D830C4" w:rsidRPr="00ED67B3" w:rsidRDefault="00D830C4" w:rsidP="009C0853">
      <w:pPr>
        <w:spacing w:after="0" w:line="240" w:lineRule="auto"/>
        <w:rPr>
          <w:szCs w:val="24"/>
        </w:rPr>
      </w:pPr>
    </w:p>
    <w:p w14:paraId="5D3E273F" w14:textId="77777777" w:rsidR="00D830C4" w:rsidRPr="00ED67B3" w:rsidRDefault="00D830C4" w:rsidP="009C0853">
      <w:pPr>
        <w:spacing w:after="0" w:line="240" w:lineRule="auto"/>
        <w:rPr>
          <w:szCs w:val="24"/>
        </w:rPr>
      </w:pPr>
      <w:r w:rsidRPr="00ED67B3">
        <w:rPr>
          <w:szCs w:val="24"/>
        </w:rPr>
        <w:t xml:space="preserve">4.2. A </w:t>
      </w:r>
      <w:r w:rsidRPr="00ED67B3">
        <w:rPr>
          <w:b/>
          <w:szCs w:val="24"/>
        </w:rPr>
        <w:t xml:space="preserve">CONCESSIONÁRIA </w:t>
      </w:r>
      <w:r w:rsidRPr="00ED67B3">
        <w:rPr>
          <w:szCs w:val="24"/>
        </w:rPr>
        <w:t>apresentará, quando solicitado, os documentos que demonstrem a manutenção de sua habilitação e qualificação para contratar com o Poder Público, principalmente as relativas à regularidade junto ao INSS e FGTS.</w:t>
      </w:r>
    </w:p>
    <w:p w14:paraId="34747979" w14:textId="77777777" w:rsidR="00D830C4" w:rsidRPr="00ED67B3" w:rsidRDefault="00D830C4" w:rsidP="009C0853">
      <w:pPr>
        <w:spacing w:after="0" w:line="240" w:lineRule="auto"/>
        <w:rPr>
          <w:b/>
          <w:szCs w:val="24"/>
        </w:rPr>
      </w:pPr>
    </w:p>
    <w:p w14:paraId="7364F73D" w14:textId="77777777" w:rsidR="00D830C4" w:rsidRPr="00ED67B3" w:rsidRDefault="00D830C4" w:rsidP="009C0853">
      <w:pPr>
        <w:spacing w:after="0" w:line="240" w:lineRule="auto"/>
        <w:jc w:val="center"/>
        <w:rPr>
          <w:b/>
          <w:szCs w:val="24"/>
        </w:rPr>
      </w:pPr>
      <w:r w:rsidRPr="00ED67B3">
        <w:rPr>
          <w:b/>
          <w:szCs w:val="24"/>
        </w:rPr>
        <w:t>CLÁUSULA QUINTA - DAS CONDIÇÕES GERAIS</w:t>
      </w:r>
    </w:p>
    <w:p w14:paraId="036DC8AA" w14:textId="77777777" w:rsidR="00D830C4" w:rsidRPr="00ED67B3" w:rsidRDefault="00D830C4" w:rsidP="009C0853">
      <w:pPr>
        <w:pStyle w:val="NormalWeb"/>
        <w:spacing w:before="0" w:beforeAutospacing="0" w:after="0" w:afterAutospacing="0"/>
        <w:jc w:val="both"/>
        <w:rPr>
          <w:rFonts w:ascii="Arial" w:hAnsi="Arial" w:cs="Arial"/>
          <w:color w:val="FF0000"/>
        </w:rPr>
      </w:pPr>
      <w:bookmarkStart w:id="18" w:name="_Hlk14108293"/>
    </w:p>
    <w:p w14:paraId="25B7CBA5" w14:textId="77777777" w:rsidR="00D830C4" w:rsidRPr="007B7153" w:rsidRDefault="00D830C4" w:rsidP="009C0853">
      <w:pPr>
        <w:pStyle w:val="NormalWeb"/>
        <w:spacing w:before="0" w:beforeAutospacing="0" w:after="0" w:afterAutospacing="0"/>
        <w:jc w:val="both"/>
        <w:rPr>
          <w:rFonts w:ascii="Arial" w:hAnsi="Arial" w:cs="Arial"/>
        </w:rPr>
      </w:pPr>
      <w:r w:rsidRPr="007B7153">
        <w:rPr>
          <w:rFonts w:ascii="Arial" w:hAnsi="Arial" w:cs="Arial"/>
        </w:rPr>
        <w:t>Deverão ser observadas as seguintes condições pelas partes:</w:t>
      </w:r>
    </w:p>
    <w:p w14:paraId="170C4106" w14:textId="77777777" w:rsidR="00D830C4" w:rsidRPr="007B7153" w:rsidRDefault="00D830C4" w:rsidP="009C0853">
      <w:pPr>
        <w:pStyle w:val="NormalWeb"/>
        <w:spacing w:before="0" w:beforeAutospacing="0" w:after="0" w:afterAutospacing="0"/>
        <w:jc w:val="both"/>
        <w:rPr>
          <w:rFonts w:ascii="Arial" w:hAnsi="Arial" w:cs="Arial"/>
        </w:rPr>
      </w:pPr>
    </w:p>
    <w:p w14:paraId="4C2752FA" w14:textId="77777777" w:rsidR="00D830C4" w:rsidRPr="00112A77" w:rsidRDefault="00D830C4" w:rsidP="009C0853">
      <w:pPr>
        <w:pStyle w:val="NormalWeb"/>
        <w:spacing w:before="0" w:beforeAutospacing="0" w:after="0" w:afterAutospacing="0"/>
        <w:jc w:val="both"/>
        <w:rPr>
          <w:rFonts w:ascii="Arial" w:hAnsi="Arial" w:cs="Arial"/>
          <w:b/>
        </w:rPr>
      </w:pPr>
      <w:r w:rsidRPr="007B7153">
        <w:rPr>
          <w:rFonts w:ascii="Arial" w:hAnsi="Arial" w:cs="Arial"/>
        </w:rPr>
        <w:t xml:space="preserve">5.1 </w:t>
      </w:r>
      <w:r w:rsidRPr="00112A77">
        <w:rPr>
          <w:rFonts w:ascii="Arial" w:hAnsi="Arial" w:cs="Arial"/>
          <w:b/>
        </w:rPr>
        <w:t>BENFEITORIAS E CONSERVAÇÃO.</w:t>
      </w:r>
    </w:p>
    <w:p w14:paraId="1BA72BD2" w14:textId="77777777" w:rsidR="00D830C4" w:rsidRPr="007B7153" w:rsidRDefault="00D830C4" w:rsidP="009C0853">
      <w:pPr>
        <w:pStyle w:val="NormalWeb"/>
        <w:spacing w:before="0" w:beforeAutospacing="0" w:after="0" w:afterAutospacing="0"/>
        <w:jc w:val="both"/>
        <w:rPr>
          <w:rFonts w:ascii="Arial" w:hAnsi="Arial" w:cs="Arial"/>
        </w:rPr>
      </w:pPr>
    </w:p>
    <w:p w14:paraId="7748D973" w14:textId="77777777" w:rsidR="00D830C4" w:rsidRPr="007B7153" w:rsidRDefault="00D830C4" w:rsidP="009C0853">
      <w:pPr>
        <w:pStyle w:val="NormalWeb"/>
        <w:spacing w:before="0" w:beforeAutospacing="0" w:after="0" w:afterAutospacing="0"/>
        <w:jc w:val="both"/>
        <w:rPr>
          <w:rFonts w:ascii="Arial" w:hAnsi="Arial" w:cs="Arial"/>
        </w:rPr>
      </w:pPr>
      <w:r w:rsidRPr="007B7153">
        <w:rPr>
          <w:rFonts w:ascii="Arial" w:hAnsi="Arial" w:cs="Arial"/>
        </w:rPr>
        <w:t xml:space="preserve">5.1.1. Qualquer alteração do espaço físico da área objeto do termo de concessão de uso, como edificação de parede de alvenaria, divisórias ou outros materiais similares, será realizada pela </w:t>
      </w:r>
      <w:r w:rsidRPr="00112A77">
        <w:rPr>
          <w:rFonts w:ascii="Arial" w:hAnsi="Arial" w:cs="Arial"/>
          <w:b/>
        </w:rPr>
        <w:t>CONCESSIONÁRIA</w:t>
      </w:r>
      <w:r w:rsidRPr="007B7153">
        <w:rPr>
          <w:rFonts w:ascii="Arial" w:hAnsi="Arial" w:cs="Arial"/>
        </w:rPr>
        <w:t xml:space="preserve">, mediante prévio e expresso consentimento do Centro de Engenharia do </w:t>
      </w:r>
      <w:r w:rsidRPr="00112A77">
        <w:rPr>
          <w:rFonts w:ascii="Arial" w:hAnsi="Arial" w:cs="Arial"/>
          <w:b/>
        </w:rPr>
        <w:t>CONCEDENTE</w:t>
      </w:r>
      <w:r w:rsidRPr="007B7153">
        <w:rPr>
          <w:rFonts w:ascii="Arial" w:hAnsi="Arial" w:cs="Arial"/>
        </w:rPr>
        <w:t>.</w:t>
      </w:r>
    </w:p>
    <w:p w14:paraId="40CAF987" w14:textId="77777777" w:rsidR="00D830C4" w:rsidRPr="007B7153" w:rsidRDefault="00D830C4" w:rsidP="009C0853">
      <w:pPr>
        <w:pStyle w:val="NormalWeb"/>
        <w:spacing w:before="0" w:beforeAutospacing="0" w:after="0" w:afterAutospacing="0"/>
        <w:jc w:val="both"/>
        <w:rPr>
          <w:rFonts w:ascii="Arial" w:hAnsi="Arial" w:cs="Arial"/>
        </w:rPr>
      </w:pPr>
    </w:p>
    <w:p w14:paraId="45D3877C" w14:textId="77777777" w:rsidR="00D830C4" w:rsidRPr="007B7153" w:rsidRDefault="00D830C4" w:rsidP="009C0853">
      <w:pPr>
        <w:pStyle w:val="NormalWeb"/>
        <w:spacing w:before="0" w:beforeAutospacing="0" w:after="0" w:afterAutospacing="0"/>
        <w:jc w:val="both"/>
        <w:rPr>
          <w:rFonts w:ascii="Arial" w:hAnsi="Arial" w:cs="Arial"/>
        </w:rPr>
      </w:pPr>
      <w:r w:rsidRPr="007B7153">
        <w:rPr>
          <w:rFonts w:ascii="Arial" w:hAnsi="Arial" w:cs="Arial"/>
        </w:rPr>
        <w:t xml:space="preserve">5.1.2. É proibido fixar placas, painéis identificadores ou cartazes nas paredes da área cedida sem o prévio consentimento do Centro de Engenharia do </w:t>
      </w:r>
      <w:r w:rsidRPr="00112A77">
        <w:rPr>
          <w:rFonts w:ascii="Arial" w:hAnsi="Arial" w:cs="Arial"/>
          <w:b/>
        </w:rPr>
        <w:t>CONCEDENTE</w:t>
      </w:r>
      <w:r w:rsidRPr="007B7153">
        <w:rPr>
          <w:rFonts w:ascii="Arial" w:hAnsi="Arial" w:cs="Arial"/>
        </w:rPr>
        <w:t>.</w:t>
      </w:r>
    </w:p>
    <w:p w14:paraId="5F0178E9" w14:textId="77777777" w:rsidR="00D830C4" w:rsidRPr="007B7153" w:rsidRDefault="00D830C4" w:rsidP="009C0853">
      <w:pPr>
        <w:pStyle w:val="NormalWeb"/>
        <w:spacing w:before="0" w:beforeAutospacing="0" w:after="0" w:afterAutospacing="0"/>
        <w:jc w:val="both"/>
        <w:rPr>
          <w:rFonts w:ascii="Arial" w:hAnsi="Arial" w:cs="Arial"/>
        </w:rPr>
      </w:pPr>
    </w:p>
    <w:p w14:paraId="56886CD1" w14:textId="77777777" w:rsidR="00D830C4" w:rsidRPr="007B7153" w:rsidRDefault="00D830C4" w:rsidP="009C0853">
      <w:pPr>
        <w:pStyle w:val="NormalWeb"/>
        <w:spacing w:before="0" w:beforeAutospacing="0" w:after="0" w:afterAutospacing="0"/>
        <w:jc w:val="both"/>
        <w:rPr>
          <w:rFonts w:ascii="Arial" w:hAnsi="Arial" w:cs="Arial"/>
        </w:rPr>
      </w:pPr>
      <w:r w:rsidRPr="007B7153">
        <w:rPr>
          <w:rFonts w:ascii="Arial" w:hAnsi="Arial" w:cs="Arial"/>
        </w:rPr>
        <w:t xml:space="preserve">5.1.3. A </w:t>
      </w:r>
      <w:r w:rsidRPr="00112A77">
        <w:rPr>
          <w:rFonts w:ascii="Arial" w:hAnsi="Arial" w:cs="Arial"/>
          <w:b/>
        </w:rPr>
        <w:t>CONCESSIONÁRIA</w:t>
      </w:r>
      <w:r w:rsidRPr="007B7153">
        <w:rPr>
          <w:rFonts w:ascii="Arial" w:hAnsi="Arial" w:cs="Arial"/>
        </w:rPr>
        <w:t xml:space="preserve"> ficará obrigada a entregar as áreas concedidas, findo o ajuste, nas mesmas condições que as recebeu, conforme Termo De Entrega a ser firmado entre as partes, que passará a integrar o presente termo para todos os efeitos.</w:t>
      </w:r>
    </w:p>
    <w:p w14:paraId="4AC37686" w14:textId="77777777" w:rsidR="00D830C4" w:rsidRPr="007B7153" w:rsidRDefault="00D830C4" w:rsidP="009C0853">
      <w:pPr>
        <w:pStyle w:val="NormalWeb"/>
        <w:spacing w:before="0" w:beforeAutospacing="0" w:after="0" w:afterAutospacing="0"/>
        <w:jc w:val="both"/>
        <w:rPr>
          <w:rFonts w:ascii="Arial" w:hAnsi="Arial" w:cs="Arial"/>
        </w:rPr>
      </w:pPr>
    </w:p>
    <w:p w14:paraId="47A6E266" w14:textId="77777777" w:rsidR="00D830C4" w:rsidRPr="007B7153" w:rsidRDefault="00D830C4" w:rsidP="009C0853">
      <w:pPr>
        <w:pStyle w:val="NormalWeb"/>
        <w:spacing w:before="0" w:beforeAutospacing="0" w:after="0" w:afterAutospacing="0"/>
        <w:jc w:val="both"/>
        <w:rPr>
          <w:rFonts w:ascii="Arial" w:hAnsi="Arial" w:cs="Arial"/>
        </w:rPr>
      </w:pPr>
      <w:r w:rsidRPr="007B7153">
        <w:rPr>
          <w:rFonts w:ascii="Arial" w:hAnsi="Arial" w:cs="Arial"/>
        </w:rPr>
        <w:lastRenderedPageBreak/>
        <w:t xml:space="preserve">5.1.4. As benfeitorias realizadas pela </w:t>
      </w:r>
      <w:r w:rsidRPr="00112A77">
        <w:rPr>
          <w:rFonts w:ascii="Arial" w:hAnsi="Arial" w:cs="Arial"/>
          <w:b/>
        </w:rPr>
        <w:t>CONCESSIONÁRIA</w:t>
      </w:r>
      <w:r w:rsidRPr="007B7153">
        <w:rPr>
          <w:rFonts w:ascii="Arial" w:hAnsi="Arial" w:cs="Arial"/>
        </w:rPr>
        <w:t xml:space="preserve"> nas áreas objeto do termo de concessão de uso, quando de interesse do </w:t>
      </w:r>
      <w:r w:rsidRPr="00112A77">
        <w:rPr>
          <w:rFonts w:ascii="Arial" w:hAnsi="Arial" w:cs="Arial"/>
          <w:b/>
        </w:rPr>
        <w:t>CONCEDENTE</w:t>
      </w:r>
      <w:r w:rsidRPr="007B7153">
        <w:rPr>
          <w:rFonts w:ascii="Arial" w:hAnsi="Arial" w:cs="Arial"/>
        </w:rPr>
        <w:t xml:space="preserve">, passam a integrá-las, e nelas deverão permanecer após o término da ocupação, não se obrigando o </w:t>
      </w:r>
      <w:r w:rsidRPr="00112A77">
        <w:rPr>
          <w:rFonts w:ascii="Arial" w:hAnsi="Arial" w:cs="Arial"/>
          <w:b/>
        </w:rPr>
        <w:t>CONCEDENTE</w:t>
      </w:r>
      <w:r w:rsidRPr="007B7153">
        <w:rPr>
          <w:rFonts w:ascii="Arial" w:hAnsi="Arial" w:cs="Arial"/>
        </w:rPr>
        <w:t xml:space="preserve"> a pagar qualquer tipo de indenização por tais benfeitorias.</w:t>
      </w:r>
    </w:p>
    <w:p w14:paraId="68483639" w14:textId="77777777" w:rsidR="00D830C4" w:rsidRPr="007B7153" w:rsidRDefault="00D830C4" w:rsidP="009C0853">
      <w:pPr>
        <w:pStyle w:val="NormalWeb"/>
        <w:spacing w:before="0" w:beforeAutospacing="0" w:after="0" w:afterAutospacing="0"/>
        <w:jc w:val="both"/>
        <w:rPr>
          <w:rFonts w:ascii="Arial" w:hAnsi="Arial" w:cs="Arial"/>
        </w:rPr>
      </w:pPr>
    </w:p>
    <w:p w14:paraId="35551A60" w14:textId="77777777" w:rsidR="00D830C4" w:rsidRPr="007B7153" w:rsidRDefault="00D830C4" w:rsidP="009C0853">
      <w:pPr>
        <w:pStyle w:val="NormalWeb"/>
        <w:spacing w:before="0" w:beforeAutospacing="0" w:after="0" w:afterAutospacing="0"/>
        <w:jc w:val="both"/>
        <w:rPr>
          <w:rFonts w:ascii="Arial" w:hAnsi="Arial" w:cs="Arial"/>
        </w:rPr>
      </w:pPr>
      <w:r w:rsidRPr="007B7153">
        <w:rPr>
          <w:rFonts w:ascii="Arial" w:hAnsi="Arial" w:cs="Arial"/>
        </w:rPr>
        <w:t xml:space="preserve">5.2. </w:t>
      </w:r>
      <w:r w:rsidRPr="00112A77">
        <w:rPr>
          <w:rFonts w:ascii="Arial" w:hAnsi="Arial" w:cs="Arial"/>
          <w:b/>
        </w:rPr>
        <w:t>MOBILIÁRIO</w:t>
      </w:r>
      <w:r w:rsidRPr="007B7153">
        <w:rPr>
          <w:rFonts w:ascii="Arial" w:hAnsi="Arial" w:cs="Arial"/>
        </w:rPr>
        <w:t>.</w:t>
      </w:r>
    </w:p>
    <w:p w14:paraId="1CE19D68" w14:textId="77777777" w:rsidR="00D830C4" w:rsidRPr="007B7153" w:rsidRDefault="00D830C4" w:rsidP="009C0853">
      <w:pPr>
        <w:pStyle w:val="NormalWeb"/>
        <w:spacing w:before="0" w:beforeAutospacing="0" w:after="0" w:afterAutospacing="0"/>
        <w:jc w:val="both"/>
        <w:rPr>
          <w:rFonts w:ascii="Arial" w:hAnsi="Arial" w:cs="Arial"/>
        </w:rPr>
      </w:pPr>
    </w:p>
    <w:p w14:paraId="16607208" w14:textId="77777777" w:rsidR="00D830C4" w:rsidRPr="007B7153" w:rsidRDefault="00D830C4" w:rsidP="009C0853">
      <w:pPr>
        <w:pStyle w:val="NormalWeb"/>
        <w:spacing w:before="0" w:beforeAutospacing="0" w:after="0" w:afterAutospacing="0"/>
        <w:jc w:val="both"/>
        <w:rPr>
          <w:rFonts w:ascii="Arial" w:hAnsi="Arial" w:cs="Arial"/>
        </w:rPr>
      </w:pPr>
      <w:r w:rsidRPr="007B7153">
        <w:rPr>
          <w:rFonts w:ascii="Arial" w:hAnsi="Arial" w:cs="Arial"/>
        </w:rPr>
        <w:t xml:space="preserve">5.2.1. Todo o mobiliário utilizado no interior das áreas objeto do termo de concessão de uso será fornecido pela </w:t>
      </w:r>
      <w:r w:rsidRPr="00112A77">
        <w:rPr>
          <w:rFonts w:ascii="Arial" w:hAnsi="Arial" w:cs="Arial"/>
          <w:b/>
        </w:rPr>
        <w:t>CONCESSIONÁRIA</w:t>
      </w:r>
      <w:r w:rsidRPr="007B7153">
        <w:rPr>
          <w:rFonts w:ascii="Arial" w:hAnsi="Arial" w:cs="Arial"/>
        </w:rPr>
        <w:t>, o qual integrará o seu patrimônio.</w:t>
      </w:r>
    </w:p>
    <w:p w14:paraId="0D0348D1" w14:textId="77777777" w:rsidR="00D830C4" w:rsidRPr="007B7153" w:rsidRDefault="00D830C4" w:rsidP="009C0853">
      <w:pPr>
        <w:pStyle w:val="NormalWeb"/>
        <w:spacing w:before="0" w:beforeAutospacing="0" w:after="0" w:afterAutospacing="0"/>
        <w:jc w:val="both"/>
        <w:rPr>
          <w:rFonts w:ascii="Arial" w:hAnsi="Arial" w:cs="Arial"/>
        </w:rPr>
      </w:pPr>
    </w:p>
    <w:p w14:paraId="520D3E56" w14:textId="77777777" w:rsidR="00D830C4" w:rsidRPr="007B7153" w:rsidRDefault="00D830C4" w:rsidP="009C0853">
      <w:pPr>
        <w:pStyle w:val="NormalWeb"/>
        <w:spacing w:before="0" w:beforeAutospacing="0" w:after="0" w:afterAutospacing="0"/>
        <w:jc w:val="both"/>
        <w:rPr>
          <w:rFonts w:ascii="Arial" w:hAnsi="Arial" w:cs="Arial"/>
        </w:rPr>
      </w:pPr>
      <w:r w:rsidRPr="007B7153">
        <w:rPr>
          <w:rFonts w:ascii="Arial" w:hAnsi="Arial" w:cs="Arial"/>
        </w:rPr>
        <w:t xml:space="preserve">5.2.2. A </w:t>
      </w:r>
      <w:r w:rsidRPr="00112A77">
        <w:rPr>
          <w:rFonts w:ascii="Arial" w:hAnsi="Arial" w:cs="Arial"/>
          <w:b/>
        </w:rPr>
        <w:t>CONCESSIONÁRIA</w:t>
      </w:r>
      <w:r w:rsidRPr="007B7153">
        <w:rPr>
          <w:rFonts w:ascii="Arial" w:hAnsi="Arial" w:cs="Arial"/>
        </w:rPr>
        <w:t xml:space="preserve"> deverá submeter ao </w:t>
      </w:r>
      <w:r w:rsidRPr="00112A77">
        <w:rPr>
          <w:rFonts w:ascii="Arial" w:hAnsi="Arial" w:cs="Arial"/>
          <w:b/>
        </w:rPr>
        <w:t>CONCEDENTE</w:t>
      </w:r>
      <w:r w:rsidRPr="007B7153">
        <w:rPr>
          <w:rFonts w:ascii="Arial" w:hAnsi="Arial" w:cs="Arial"/>
        </w:rPr>
        <w:t xml:space="preserve"> projeto detalhado de mobiliário e de equipamentos a serem utilizados durante a execução dos serviços, para sua aprovação.</w:t>
      </w:r>
    </w:p>
    <w:p w14:paraId="611D3CDC" w14:textId="77777777" w:rsidR="00D830C4" w:rsidRPr="007B7153" w:rsidRDefault="00D830C4" w:rsidP="009C0853">
      <w:pPr>
        <w:pStyle w:val="NormalWeb"/>
        <w:spacing w:before="0" w:beforeAutospacing="0" w:after="0" w:afterAutospacing="0"/>
        <w:jc w:val="both"/>
        <w:rPr>
          <w:rFonts w:ascii="Arial" w:hAnsi="Arial" w:cs="Arial"/>
        </w:rPr>
      </w:pPr>
    </w:p>
    <w:p w14:paraId="39B4B909" w14:textId="77777777" w:rsidR="00D830C4" w:rsidRPr="007B7153" w:rsidRDefault="00D830C4" w:rsidP="009C0853">
      <w:pPr>
        <w:pStyle w:val="NormalWeb"/>
        <w:spacing w:before="0" w:beforeAutospacing="0" w:after="0" w:afterAutospacing="0"/>
        <w:jc w:val="both"/>
        <w:rPr>
          <w:rFonts w:ascii="Arial" w:hAnsi="Arial" w:cs="Arial"/>
        </w:rPr>
      </w:pPr>
      <w:r w:rsidRPr="007B7153">
        <w:rPr>
          <w:rFonts w:ascii="Arial" w:hAnsi="Arial" w:cs="Arial"/>
        </w:rPr>
        <w:t xml:space="preserve">5.2.3. Ficará a cargo da </w:t>
      </w:r>
      <w:r w:rsidRPr="00112A77">
        <w:rPr>
          <w:rFonts w:ascii="Arial" w:hAnsi="Arial" w:cs="Arial"/>
          <w:b/>
        </w:rPr>
        <w:t>CONCESSIONÁRIA</w:t>
      </w:r>
      <w:r w:rsidRPr="007B7153">
        <w:rPr>
          <w:rFonts w:ascii="Arial" w:hAnsi="Arial" w:cs="Arial"/>
        </w:rPr>
        <w:t xml:space="preserve"> a responsabilidade pela manutenção, conserto e substituição de todos os seus bens móveis alocados nas áreas objeto do termo de concessão de uso.</w:t>
      </w:r>
    </w:p>
    <w:p w14:paraId="652B646F" w14:textId="77777777" w:rsidR="00D830C4" w:rsidRPr="007B7153" w:rsidRDefault="00D830C4" w:rsidP="009C0853">
      <w:pPr>
        <w:pStyle w:val="NormalWeb"/>
        <w:spacing w:before="0" w:beforeAutospacing="0" w:after="0" w:afterAutospacing="0"/>
        <w:jc w:val="both"/>
        <w:rPr>
          <w:rFonts w:ascii="Arial" w:hAnsi="Arial" w:cs="Arial"/>
          <w:i/>
        </w:rPr>
      </w:pPr>
    </w:p>
    <w:p w14:paraId="4CB8F22E" w14:textId="77777777" w:rsidR="00D830C4" w:rsidRPr="00112A77" w:rsidRDefault="00D830C4" w:rsidP="009C0853">
      <w:pPr>
        <w:pStyle w:val="NormalWeb"/>
        <w:spacing w:before="0" w:beforeAutospacing="0" w:after="0" w:afterAutospacing="0"/>
        <w:jc w:val="both"/>
        <w:rPr>
          <w:rFonts w:ascii="Arial" w:hAnsi="Arial" w:cs="Arial"/>
          <w:b/>
        </w:rPr>
      </w:pPr>
      <w:r w:rsidRPr="007B7153">
        <w:rPr>
          <w:rFonts w:ascii="Arial" w:hAnsi="Arial" w:cs="Arial"/>
        </w:rPr>
        <w:t xml:space="preserve">5.3. </w:t>
      </w:r>
      <w:r w:rsidRPr="00112A77">
        <w:rPr>
          <w:rFonts w:ascii="Arial" w:hAnsi="Arial" w:cs="Arial"/>
          <w:b/>
        </w:rPr>
        <w:t>SERVIÇOS DE UTILIDADE PÚBLICA.</w:t>
      </w:r>
    </w:p>
    <w:p w14:paraId="6E2FB237" w14:textId="77777777" w:rsidR="00D830C4" w:rsidRPr="007B7153" w:rsidRDefault="00D830C4" w:rsidP="009C0853">
      <w:pPr>
        <w:pStyle w:val="NormalWeb"/>
        <w:spacing w:before="0" w:beforeAutospacing="0" w:after="0" w:afterAutospacing="0"/>
        <w:jc w:val="both"/>
        <w:rPr>
          <w:rFonts w:ascii="Arial" w:hAnsi="Arial" w:cs="Arial"/>
        </w:rPr>
      </w:pPr>
    </w:p>
    <w:p w14:paraId="36D4CA36" w14:textId="77777777" w:rsidR="00D830C4" w:rsidRPr="007B7153" w:rsidRDefault="00D830C4" w:rsidP="009C0853">
      <w:pPr>
        <w:pStyle w:val="NormalWeb"/>
        <w:spacing w:before="0" w:beforeAutospacing="0" w:after="0" w:afterAutospacing="0"/>
        <w:jc w:val="both"/>
        <w:rPr>
          <w:rFonts w:ascii="Arial" w:hAnsi="Arial" w:cs="Arial"/>
        </w:rPr>
      </w:pPr>
      <w:r w:rsidRPr="007B7153">
        <w:rPr>
          <w:rFonts w:ascii="Arial" w:hAnsi="Arial" w:cs="Arial"/>
        </w:rPr>
        <w:t>5.3.1. As despesas com energia elétrica poderão ser cobradas da seguinte forma:</w:t>
      </w:r>
    </w:p>
    <w:p w14:paraId="1C5E588E" w14:textId="77777777" w:rsidR="00D830C4" w:rsidRPr="007B7153" w:rsidRDefault="00D830C4" w:rsidP="009C0853">
      <w:pPr>
        <w:pStyle w:val="NormalWeb"/>
        <w:spacing w:before="0" w:beforeAutospacing="0" w:after="0" w:afterAutospacing="0"/>
        <w:jc w:val="both"/>
        <w:rPr>
          <w:rFonts w:ascii="Arial" w:hAnsi="Arial" w:cs="Arial"/>
        </w:rPr>
      </w:pPr>
    </w:p>
    <w:p w14:paraId="6A77F861" w14:textId="512DF174" w:rsidR="00D830C4" w:rsidRPr="007436E3" w:rsidRDefault="00D830C4" w:rsidP="009C0853">
      <w:pPr>
        <w:pStyle w:val="NormalWeb"/>
        <w:spacing w:before="0" w:beforeAutospacing="0" w:after="0" w:afterAutospacing="0"/>
        <w:jc w:val="both"/>
        <w:rPr>
          <w:rFonts w:ascii="Arial" w:hAnsi="Arial" w:cs="Arial"/>
        </w:rPr>
      </w:pPr>
      <w:r w:rsidRPr="007B7153">
        <w:rPr>
          <w:rFonts w:ascii="Arial" w:hAnsi="Arial" w:cs="Arial"/>
        </w:rPr>
        <w:t xml:space="preserve">a) Após a implantação da agência bancária será avaliada a relação dos equipamentos e cobrado um valor referente ao consumo destes, </w:t>
      </w:r>
      <w:r w:rsidR="00D945A9" w:rsidRPr="007436E3">
        <w:rPr>
          <w:rFonts w:ascii="Arial" w:hAnsi="Arial" w:cs="Arial"/>
        </w:rPr>
        <w:t>mediante separação dos circuitos elétricos, por meio de instalação de medidor eletrônico individual para a área cedida</w:t>
      </w:r>
      <w:r w:rsidRPr="007436E3">
        <w:rPr>
          <w:rFonts w:ascii="Arial" w:hAnsi="Arial" w:cs="Arial"/>
        </w:rPr>
        <w:t>;</w:t>
      </w:r>
    </w:p>
    <w:p w14:paraId="1780954E" w14:textId="77777777" w:rsidR="00D830C4" w:rsidRPr="007B7153" w:rsidRDefault="00D830C4" w:rsidP="009C0853">
      <w:pPr>
        <w:pStyle w:val="NormalWeb"/>
        <w:spacing w:before="0" w:beforeAutospacing="0" w:after="0" w:afterAutospacing="0"/>
        <w:jc w:val="both"/>
        <w:rPr>
          <w:rFonts w:ascii="Arial" w:hAnsi="Arial" w:cs="Arial"/>
        </w:rPr>
      </w:pPr>
    </w:p>
    <w:p w14:paraId="0FA8E9F6" w14:textId="4839B4A5" w:rsidR="00D830C4" w:rsidRPr="007436E3" w:rsidRDefault="00D830C4" w:rsidP="009C0853">
      <w:pPr>
        <w:pStyle w:val="NormalWeb"/>
        <w:spacing w:before="0" w:beforeAutospacing="0" w:after="0" w:afterAutospacing="0"/>
        <w:jc w:val="both"/>
        <w:rPr>
          <w:rFonts w:ascii="Arial" w:hAnsi="Arial" w:cs="Arial"/>
        </w:rPr>
      </w:pPr>
      <w:r w:rsidRPr="007B7153">
        <w:rPr>
          <w:rFonts w:ascii="Arial" w:hAnsi="Arial" w:cs="Arial"/>
        </w:rPr>
        <w:t xml:space="preserve">b) </w:t>
      </w:r>
      <w:r w:rsidR="00D945A9" w:rsidRPr="007436E3">
        <w:rPr>
          <w:rFonts w:ascii="Arial" w:hAnsi="Arial" w:cs="Arial"/>
        </w:rPr>
        <w:t xml:space="preserve">O valor a ser cobrado será baseado no consumo em kWh apurado no medidor citado, correspondente à parcela da fatura de consumo geral do prédio do Ministério Público. A </w:t>
      </w:r>
      <w:r w:rsidR="00D945A9" w:rsidRPr="007436E3">
        <w:rPr>
          <w:rFonts w:ascii="Arial" w:hAnsi="Arial" w:cs="Arial"/>
          <w:b/>
        </w:rPr>
        <w:t>CONCESSIONÁRIA</w:t>
      </w:r>
      <w:r w:rsidR="00D945A9" w:rsidRPr="007436E3">
        <w:rPr>
          <w:rFonts w:ascii="Arial" w:hAnsi="Arial" w:cs="Arial"/>
        </w:rPr>
        <w:t xml:space="preserve"> deverá apresentar Projeto Executivo para análise prévia do Centro de Engenharia do </w:t>
      </w:r>
      <w:r w:rsidR="00D945A9" w:rsidRPr="007436E3">
        <w:rPr>
          <w:rFonts w:ascii="Arial" w:hAnsi="Arial" w:cs="Arial"/>
          <w:b/>
        </w:rPr>
        <w:t>CONCEDENTE</w:t>
      </w:r>
      <w:r w:rsidR="00D945A9" w:rsidRPr="007436E3">
        <w:rPr>
          <w:rFonts w:ascii="Arial" w:hAnsi="Arial" w:cs="Arial"/>
        </w:rPr>
        <w:t xml:space="preserve"> e assumir os custos de implantação, incluindo ART de profissional com Registro no CREA ou no CAU.</w:t>
      </w:r>
    </w:p>
    <w:p w14:paraId="5E24492C" w14:textId="77777777" w:rsidR="00D830C4" w:rsidRPr="007B7153" w:rsidRDefault="00D830C4" w:rsidP="009C0853">
      <w:pPr>
        <w:pStyle w:val="NormalWeb"/>
        <w:spacing w:before="0" w:beforeAutospacing="0" w:after="0" w:afterAutospacing="0"/>
        <w:jc w:val="both"/>
        <w:rPr>
          <w:rFonts w:ascii="Arial" w:hAnsi="Arial" w:cs="Arial"/>
        </w:rPr>
      </w:pPr>
    </w:p>
    <w:p w14:paraId="31180FC7" w14:textId="22675512" w:rsidR="00D830C4" w:rsidRPr="007B7153" w:rsidRDefault="00D830C4" w:rsidP="009C0853">
      <w:pPr>
        <w:pStyle w:val="NormalWeb"/>
        <w:spacing w:before="0" w:beforeAutospacing="0" w:after="0" w:afterAutospacing="0"/>
        <w:jc w:val="both"/>
        <w:rPr>
          <w:rFonts w:ascii="Arial" w:hAnsi="Arial" w:cs="Arial"/>
        </w:rPr>
      </w:pPr>
      <w:r w:rsidRPr="007B7153">
        <w:rPr>
          <w:rFonts w:ascii="Arial" w:hAnsi="Arial" w:cs="Arial"/>
        </w:rPr>
        <w:t xml:space="preserve">5.3.2. A </w:t>
      </w:r>
      <w:r w:rsidRPr="00112A77">
        <w:rPr>
          <w:rFonts w:ascii="Arial" w:hAnsi="Arial" w:cs="Arial"/>
          <w:b/>
        </w:rPr>
        <w:t>CONCESSIONÁRIA</w:t>
      </w:r>
      <w:r w:rsidRPr="007B7153">
        <w:rPr>
          <w:rFonts w:ascii="Arial" w:hAnsi="Arial" w:cs="Arial"/>
        </w:rPr>
        <w:t xml:space="preserve"> se responsabilizará pela instalação de linhas telefônicas </w:t>
      </w:r>
      <w:r w:rsidR="00D945A9" w:rsidRPr="007436E3">
        <w:rPr>
          <w:rFonts w:ascii="Arial" w:hAnsi="Arial" w:cs="Arial"/>
        </w:rPr>
        <w:t xml:space="preserve">e de internet </w:t>
      </w:r>
      <w:r w:rsidRPr="007B7153">
        <w:rPr>
          <w:rFonts w:ascii="Arial" w:hAnsi="Arial" w:cs="Arial"/>
        </w:rPr>
        <w:t>para seu uso, assumindo todos os custos com a instalação, bem como as despesas relacionadas com ligações locais, interurbanas e internacionais.</w:t>
      </w:r>
    </w:p>
    <w:p w14:paraId="03220343" w14:textId="77777777" w:rsidR="00D830C4" w:rsidRPr="007B7153" w:rsidRDefault="00D830C4" w:rsidP="009C0853">
      <w:pPr>
        <w:pStyle w:val="NormalWeb"/>
        <w:spacing w:before="0" w:beforeAutospacing="0" w:after="0" w:afterAutospacing="0"/>
        <w:jc w:val="both"/>
        <w:rPr>
          <w:rFonts w:ascii="Arial" w:hAnsi="Arial" w:cs="Arial"/>
        </w:rPr>
      </w:pPr>
    </w:p>
    <w:p w14:paraId="4AE3DD22" w14:textId="77777777" w:rsidR="00D830C4" w:rsidRPr="007B7153" w:rsidRDefault="00D830C4" w:rsidP="009C0853">
      <w:pPr>
        <w:pStyle w:val="NormalWeb"/>
        <w:spacing w:before="0" w:beforeAutospacing="0" w:after="0" w:afterAutospacing="0"/>
        <w:jc w:val="both"/>
        <w:rPr>
          <w:rFonts w:ascii="Arial" w:hAnsi="Arial" w:cs="Arial"/>
        </w:rPr>
      </w:pPr>
      <w:r w:rsidRPr="007B7153">
        <w:rPr>
          <w:rFonts w:ascii="Arial" w:hAnsi="Arial" w:cs="Arial"/>
        </w:rPr>
        <w:t xml:space="preserve">Obs.: Poderão ser instalados ramais internos para facilitar a comunicação com os integrantes do </w:t>
      </w:r>
      <w:r w:rsidRPr="00112A77">
        <w:rPr>
          <w:rFonts w:ascii="Arial" w:hAnsi="Arial" w:cs="Arial"/>
          <w:b/>
        </w:rPr>
        <w:t>CONCEDENTE</w:t>
      </w:r>
      <w:r w:rsidRPr="007B7153">
        <w:rPr>
          <w:rFonts w:ascii="Arial" w:hAnsi="Arial" w:cs="Arial"/>
        </w:rPr>
        <w:t xml:space="preserve"> sem custo para a </w:t>
      </w:r>
      <w:r w:rsidRPr="00112A77">
        <w:rPr>
          <w:rFonts w:ascii="Arial" w:hAnsi="Arial" w:cs="Arial"/>
          <w:b/>
        </w:rPr>
        <w:t>CONCESSIONÁRIA</w:t>
      </w:r>
      <w:r w:rsidRPr="007B7153">
        <w:rPr>
          <w:rFonts w:ascii="Arial" w:hAnsi="Arial" w:cs="Arial"/>
        </w:rPr>
        <w:t>.</w:t>
      </w:r>
    </w:p>
    <w:p w14:paraId="22A7393F" w14:textId="77777777" w:rsidR="00D830C4" w:rsidRPr="007B7153" w:rsidRDefault="00D830C4" w:rsidP="009C0853">
      <w:pPr>
        <w:pStyle w:val="NormalWeb"/>
        <w:spacing w:before="0" w:beforeAutospacing="0" w:after="0" w:afterAutospacing="0"/>
        <w:jc w:val="both"/>
        <w:rPr>
          <w:rFonts w:ascii="Arial" w:hAnsi="Arial" w:cs="Arial"/>
        </w:rPr>
      </w:pPr>
    </w:p>
    <w:p w14:paraId="044BF2D8" w14:textId="77777777" w:rsidR="00D830C4" w:rsidRPr="007B7153" w:rsidRDefault="00D830C4" w:rsidP="009C0853">
      <w:pPr>
        <w:pStyle w:val="NormalWeb"/>
        <w:spacing w:before="0" w:beforeAutospacing="0" w:after="0" w:afterAutospacing="0"/>
        <w:jc w:val="both"/>
        <w:rPr>
          <w:rFonts w:ascii="Arial" w:hAnsi="Arial" w:cs="Arial"/>
        </w:rPr>
      </w:pPr>
      <w:r w:rsidRPr="007B7153">
        <w:rPr>
          <w:rFonts w:ascii="Arial" w:hAnsi="Arial" w:cs="Arial"/>
        </w:rPr>
        <w:t xml:space="preserve">5.3.3. Caberá à </w:t>
      </w:r>
      <w:r w:rsidRPr="00112A77">
        <w:rPr>
          <w:rFonts w:ascii="Arial" w:hAnsi="Arial" w:cs="Arial"/>
          <w:b/>
        </w:rPr>
        <w:t>CONCESSIONÁRIA</w:t>
      </w:r>
      <w:r w:rsidRPr="007B7153">
        <w:rPr>
          <w:rFonts w:ascii="Arial" w:hAnsi="Arial" w:cs="Arial"/>
        </w:rPr>
        <w:t>, sempre que possível, observar os critérios Ambientais e de Sustentabilidade, durante a execução dos serviços, tais como:</w:t>
      </w:r>
    </w:p>
    <w:p w14:paraId="70AFEA7C" w14:textId="77777777" w:rsidR="00D830C4" w:rsidRPr="007B7153" w:rsidRDefault="00D830C4" w:rsidP="009C0853">
      <w:pPr>
        <w:pStyle w:val="NormalWeb"/>
        <w:spacing w:before="0" w:beforeAutospacing="0" w:after="0" w:afterAutospacing="0"/>
        <w:jc w:val="both"/>
        <w:rPr>
          <w:rFonts w:ascii="Arial" w:hAnsi="Arial" w:cs="Arial"/>
        </w:rPr>
      </w:pPr>
    </w:p>
    <w:p w14:paraId="27C382B8" w14:textId="77777777" w:rsidR="00D830C4" w:rsidRPr="007B7153" w:rsidRDefault="00D830C4" w:rsidP="009C0853">
      <w:pPr>
        <w:pStyle w:val="NormalWeb"/>
        <w:spacing w:before="0" w:beforeAutospacing="0" w:after="0" w:afterAutospacing="0"/>
        <w:jc w:val="both"/>
        <w:rPr>
          <w:rFonts w:ascii="Arial" w:hAnsi="Arial" w:cs="Arial"/>
        </w:rPr>
      </w:pPr>
      <w:r w:rsidRPr="007B7153">
        <w:rPr>
          <w:rFonts w:ascii="Arial" w:hAnsi="Arial" w:cs="Arial"/>
        </w:rPr>
        <w:t>a) Adotar boas práticas de otimização de recursos, redução de desperdícios e menor poluição;</w:t>
      </w:r>
    </w:p>
    <w:p w14:paraId="127AA76F" w14:textId="77777777" w:rsidR="00D830C4" w:rsidRPr="007B7153" w:rsidRDefault="00D830C4" w:rsidP="009C0853">
      <w:pPr>
        <w:pStyle w:val="NormalWeb"/>
        <w:spacing w:before="0" w:beforeAutospacing="0" w:after="0" w:afterAutospacing="0"/>
        <w:jc w:val="both"/>
        <w:rPr>
          <w:rFonts w:ascii="Arial" w:hAnsi="Arial" w:cs="Arial"/>
        </w:rPr>
      </w:pPr>
    </w:p>
    <w:p w14:paraId="067617F5" w14:textId="77777777" w:rsidR="00D830C4" w:rsidRPr="007B7153" w:rsidRDefault="00D830C4" w:rsidP="009C0853">
      <w:pPr>
        <w:pStyle w:val="NormalWeb"/>
        <w:spacing w:before="0" w:beforeAutospacing="0" w:after="0" w:afterAutospacing="0"/>
        <w:jc w:val="both"/>
        <w:rPr>
          <w:rFonts w:ascii="Arial" w:hAnsi="Arial" w:cs="Arial"/>
        </w:rPr>
      </w:pPr>
      <w:r w:rsidRPr="007B7153">
        <w:rPr>
          <w:rFonts w:ascii="Arial" w:hAnsi="Arial" w:cs="Arial"/>
        </w:rPr>
        <w:t>b) Cumprir a legislação que trata da preservação ambiental, notadamente as resoluções do Conselho Nacional do Meio Ambiente – CONAMA, que tenham relação direta com os serviços contratados;</w:t>
      </w:r>
    </w:p>
    <w:p w14:paraId="7B81C22E" w14:textId="77777777" w:rsidR="00D830C4" w:rsidRPr="007B7153" w:rsidRDefault="00D830C4" w:rsidP="009C0853">
      <w:pPr>
        <w:pStyle w:val="NormalWeb"/>
        <w:spacing w:before="0" w:beforeAutospacing="0" w:after="0" w:afterAutospacing="0"/>
        <w:jc w:val="both"/>
        <w:rPr>
          <w:rFonts w:ascii="Arial" w:hAnsi="Arial" w:cs="Arial"/>
        </w:rPr>
      </w:pPr>
    </w:p>
    <w:p w14:paraId="3C03570C" w14:textId="77777777" w:rsidR="00D830C4" w:rsidRPr="007B7153" w:rsidRDefault="00D830C4" w:rsidP="009C0853">
      <w:pPr>
        <w:pStyle w:val="NormalWeb"/>
        <w:spacing w:before="0" w:beforeAutospacing="0" w:after="0" w:afterAutospacing="0"/>
        <w:jc w:val="both"/>
        <w:rPr>
          <w:rFonts w:ascii="Arial" w:hAnsi="Arial" w:cs="Arial"/>
        </w:rPr>
      </w:pPr>
      <w:r w:rsidRPr="007B7153">
        <w:rPr>
          <w:rFonts w:ascii="Arial" w:hAnsi="Arial" w:cs="Arial"/>
        </w:rPr>
        <w:t>c) Dar destinação adequada aos resíduos provenientes da execução dos serviços.</w:t>
      </w:r>
    </w:p>
    <w:bookmarkEnd w:id="18"/>
    <w:p w14:paraId="672F3668" w14:textId="77777777" w:rsidR="00D830C4" w:rsidRPr="007B7153" w:rsidRDefault="00D830C4" w:rsidP="009C0853">
      <w:pPr>
        <w:spacing w:after="0" w:line="240" w:lineRule="auto"/>
        <w:rPr>
          <w:color w:val="auto"/>
          <w:szCs w:val="24"/>
          <w:u w:val="single"/>
        </w:rPr>
      </w:pPr>
    </w:p>
    <w:p w14:paraId="194725D3" w14:textId="77777777" w:rsidR="00D830C4" w:rsidRPr="007B7153" w:rsidRDefault="00D830C4" w:rsidP="009C0853">
      <w:pPr>
        <w:spacing w:after="0" w:line="240" w:lineRule="auto"/>
        <w:rPr>
          <w:color w:val="auto"/>
          <w:szCs w:val="24"/>
        </w:rPr>
      </w:pPr>
      <w:r w:rsidRPr="007B7153">
        <w:rPr>
          <w:color w:val="auto"/>
          <w:szCs w:val="24"/>
        </w:rPr>
        <w:t xml:space="preserve">5.4. O </w:t>
      </w:r>
      <w:r w:rsidRPr="007B7153">
        <w:rPr>
          <w:b/>
          <w:color w:val="auto"/>
          <w:szCs w:val="24"/>
        </w:rPr>
        <w:t>CONCEDENTE</w:t>
      </w:r>
      <w:r w:rsidRPr="007B7153">
        <w:rPr>
          <w:color w:val="auto"/>
          <w:szCs w:val="24"/>
        </w:rPr>
        <w:t xml:space="preserve"> não se responsabilizará por qualquer construção ou preparação que seja necessária às instalações da agência ou posto bancário;</w:t>
      </w:r>
    </w:p>
    <w:p w14:paraId="5982D4A9" w14:textId="77777777" w:rsidR="00D830C4" w:rsidRPr="007B7153" w:rsidRDefault="00D830C4" w:rsidP="009C0853">
      <w:pPr>
        <w:spacing w:after="0" w:line="240" w:lineRule="auto"/>
        <w:rPr>
          <w:color w:val="auto"/>
          <w:szCs w:val="24"/>
        </w:rPr>
      </w:pPr>
    </w:p>
    <w:p w14:paraId="0B253C67" w14:textId="77777777" w:rsidR="00D830C4" w:rsidRPr="00ED67B3" w:rsidRDefault="00D830C4" w:rsidP="009C0853">
      <w:pPr>
        <w:spacing w:after="0" w:line="240" w:lineRule="auto"/>
        <w:rPr>
          <w:szCs w:val="24"/>
        </w:rPr>
      </w:pPr>
      <w:r w:rsidRPr="00ED67B3">
        <w:rPr>
          <w:szCs w:val="24"/>
        </w:rPr>
        <w:t xml:space="preserve">5.5. A </w:t>
      </w:r>
      <w:r w:rsidRPr="00ED67B3">
        <w:rPr>
          <w:b/>
          <w:szCs w:val="24"/>
        </w:rPr>
        <w:t>CONCESSIONÁRIA</w:t>
      </w:r>
      <w:r w:rsidRPr="00ED67B3">
        <w:rPr>
          <w:szCs w:val="24"/>
        </w:rPr>
        <w:t xml:space="preserve"> se responsabilizará por todos os ônus decorrentes de serviços que vier a contratar por força da execução de obras ou serviços de adaptação de suas instalações, inclusive os relativos aos seus empregados;</w:t>
      </w:r>
    </w:p>
    <w:p w14:paraId="2E8AE933" w14:textId="77777777" w:rsidR="00D830C4" w:rsidRPr="00ED67B3" w:rsidRDefault="00D830C4" w:rsidP="009C0853">
      <w:pPr>
        <w:spacing w:after="0" w:line="240" w:lineRule="auto"/>
        <w:rPr>
          <w:szCs w:val="24"/>
        </w:rPr>
      </w:pPr>
    </w:p>
    <w:p w14:paraId="222122B2" w14:textId="77777777" w:rsidR="00D830C4" w:rsidRPr="00ED67B3" w:rsidRDefault="00D830C4" w:rsidP="009C0853">
      <w:pPr>
        <w:spacing w:after="0" w:line="240" w:lineRule="auto"/>
        <w:rPr>
          <w:szCs w:val="24"/>
        </w:rPr>
      </w:pPr>
      <w:r w:rsidRPr="00ED67B3">
        <w:rPr>
          <w:szCs w:val="24"/>
        </w:rPr>
        <w:t>5.6. O serviço de exploração a que se destina, respeitadas as normas específicas do setor, deverá funcionar no mínimo durante o horário de expediente bancário, podendo ser mudado de acordo com a anuência das partes;</w:t>
      </w:r>
    </w:p>
    <w:p w14:paraId="6C3CBFFB" w14:textId="77777777" w:rsidR="00D830C4" w:rsidRPr="00ED67B3" w:rsidRDefault="00D830C4" w:rsidP="009C0853">
      <w:pPr>
        <w:spacing w:after="0" w:line="240" w:lineRule="auto"/>
        <w:rPr>
          <w:szCs w:val="24"/>
        </w:rPr>
      </w:pPr>
    </w:p>
    <w:p w14:paraId="719DFEA9" w14:textId="77777777" w:rsidR="00D830C4" w:rsidRPr="00ED67B3" w:rsidRDefault="00D830C4" w:rsidP="009C0853">
      <w:pPr>
        <w:spacing w:after="0" w:line="240" w:lineRule="auto"/>
        <w:rPr>
          <w:szCs w:val="24"/>
        </w:rPr>
      </w:pPr>
      <w:r w:rsidRPr="00ED67B3">
        <w:rPr>
          <w:szCs w:val="24"/>
        </w:rPr>
        <w:t xml:space="preserve">5.7. A </w:t>
      </w:r>
      <w:r w:rsidRPr="00ED67B3">
        <w:rPr>
          <w:b/>
          <w:szCs w:val="24"/>
        </w:rPr>
        <w:t>CONCESSIONÁRIA</w:t>
      </w:r>
      <w:r w:rsidRPr="00ED67B3">
        <w:rPr>
          <w:szCs w:val="24"/>
        </w:rPr>
        <w:t xml:space="preserve"> não poderá realizar quaisquer serviços de adequação do espaço físico sem aprovação prévia do </w:t>
      </w:r>
      <w:r w:rsidRPr="00ED67B3">
        <w:rPr>
          <w:b/>
          <w:szCs w:val="24"/>
        </w:rPr>
        <w:t>CONCEDENTE</w:t>
      </w:r>
      <w:r w:rsidRPr="00ED67B3">
        <w:rPr>
          <w:szCs w:val="24"/>
        </w:rPr>
        <w:t>, a ser formalizada mediante a expedição de ato específico.</w:t>
      </w:r>
    </w:p>
    <w:p w14:paraId="553F8A9C" w14:textId="77777777" w:rsidR="00D830C4" w:rsidRPr="00ED67B3" w:rsidRDefault="00D830C4" w:rsidP="009C0853">
      <w:pPr>
        <w:spacing w:after="0" w:line="240" w:lineRule="auto"/>
        <w:rPr>
          <w:szCs w:val="24"/>
        </w:rPr>
      </w:pPr>
    </w:p>
    <w:p w14:paraId="285140BE" w14:textId="77777777" w:rsidR="00D830C4" w:rsidRPr="00ED67B3" w:rsidRDefault="00D830C4" w:rsidP="009C0853">
      <w:pPr>
        <w:spacing w:after="0" w:line="240" w:lineRule="auto"/>
        <w:jc w:val="center"/>
        <w:rPr>
          <w:b/>
          <w:szCs w:val="24"/>
        </w:rPr>
      </w:pPr>
      <w:r w:rsidRPr="00ED67B3">
        <w:rPr>
          <w:b/>
          <w:szCs w:val="24"/>
        </w:rPr>
        <w:t>CLÁUSULA SEXTA - DA VIGÊNCIA</w:t>
      </w:r>
    </w:p>
    <w:p w14:paraId="7D516903" w14:textId="77777777" w:rsidR="00D830C4" w:rsidRPr="00ED67B3" w:rsidRDefault="00D830C4" w:rsidP="009C0853">
      <w:pPr>
        <w:spacing w:after="0" w:line="240" w:lineRule="auto"/>
        <w:rPr>
          <w:szCs w:val="24"/>
        </w:rPr>
      </w:pPr>
    </w:p>
    <w:p w14:paraId="37368E07" w14:textId="77777777" w:rsidR="00D830C4" w:rsidRPr="008A33C6" w:rsidRDefault="00D830C4" w:rsidP="009C0853">
      <w:pPr>
        <w:spacing w:after="0" w:line="240" w:lineRule="auto"/>
        <w:rPr>
          <w:color w:val="auto"/>
          <w:szCs w:val="24"/>
        </w:rPr>
      </w:pPr>
      <w:r w:rsidRPr="008A33C6">
        <w:rPr>
          <w:color w:val="auto"/>
          <w:szCs w:val="24"/>
        </w:rPr>
        <w:t xml:space="preserve">6.1. A presente Concessão terá vigência de </w:t>
      </w:r>
      <w:r w:rsidRPr="008A33C6">
        <w:rPr>
          <w:b/>
          <w:color w:val="auto"/>
          <w:szCs w:val="24"/>
        </w:rPr>
        <w:t>60</w:t>
      </w:r>
      <w:r w:rsidRPr="008A33C6">
        <w:rPr>
          <w:color w:val="auto"/>
          <w:szCs w:val="24"/>
        </w:rPr>
        <w:t xml:space="preserve"> (sessenta) meses, contados da data de sua assinatura.</w:t>
      </w:r>
    </w:p>
    <w:p w14:paraId="42F378C9" w14:textId="77777777" w:rsidR="00D830C4" w:rsidRPr="008A33C6" w:rsidRDefault="00D830C4" w:rsidP="009C0853">
      <w:pPr>
        <w:spacing w:after="0" w:line="240" w:lineRule="auto"/>
        <w:rPr>
          <w:color w:val="auto"/>
          <w:szCs w:val="24"/>
        </w:rPr>
      </w:pPr>
    </w:p>
    <w:p w14:paraId="116D937C" w14:textId="35A4F5E8" w:rsidR="00D830C4" w:rsidRPr="008A33C6" w:rsidRDefault="00D830C4" w:rsidP="009C0853">
      <w:pPr>
        <w:spacing w:after="0" w:line="240" w:lineRule="auto"/>
        <w:rPr>
          <w:color w:val="auto"/>
          <w:szCs w:val="24"/>
        </w:rPr>
      </w:pPr>
      <w:r w:rsidRPr="008A33C6">
        <w:rPr>
          <w:color w:val="auto"/>
          <w:szCs w:val="24"/>
        </w:rPr>
        <w:t xml:space="preserve">6.2. Na hipótese de </w:t>
      </w:r>
      <w:r w:rsidR="00E44A71" w:rsidRPr="008A33C6">
        <w:rPr>
          <w:color w:val="auto"/>
          <w:szCs w:val="24"/>
        </w:rPr>
        <w:t>rescisão</w:t>
      </w:r>
      <w:r w:rsidRPr="008A33C6">
        <w:rPr>
          <w:color w:val="auto"/>
          <w:szCs w:val="24"/>
        </w:rPr>
        <w:t xml:space="preserve"> da presente concessão, o </w:t>
      </w:r>
      <w:r w:rsidRPr="008A33C6">
        <w:rPr>
          <w:b/>
          <w:color w:val="auto"/>
          <w:szCs w:val="24"/>
        </w:rPr>
        <w:t>CONCESSIONÁRIO</w:t>
      </w:r>
      <w:r w:rsidRPr="008A33C6">
        <w:rPr>
          <w:color w:val="auto"/>
          <w:szCs w:val="24"/>
        </w:rPr>
        <w:t xml:space="preserve"> terá o prazo de 30 (trinta) dias para a entrega do local, a contar da notificação que reclamar esta restituição. </w:t>
      </w:r>
    </w:p>
    <w:p w14:paraId="33BFB512" w14:textId="77777777" w:rsidR="00D830C4" w:rsidRPr="008A33C6" w:rsidRDefault="00D830C4" w:rsidP="009C0853">
      <w:pPr>
        <w:spacing w:after="0" w:line="240" w:lineRule="auto"/>
        <w:rPr>
          <w:color w:val="auto"/>
          <w:szCs w:val="24"/>
        </w:rPr>
      </w:pPr>
    </w:p>
    <w:p w14:paraId="5C922FC8" w14:textId="4CF4BF41" w:rsidR="00D830C4" w:rsidRPr="008A33C6" w:rsidRDefault="00D830C4" w:rsidP="009C0853">
      <w:pPr>
        <w:spacing w:after="0" w:line="240" w:lineRule="auto"/>
        <w:rPr>
          <w:color w:val="auto"/>
          <w:szCs w:val="24"/>
        </w:rPr>
      </w:pPr>
      <w:r w:rsidRPr="008A33C6">
        <w:rPr>
          <w:color w:val="auto"/>
          <w:szCs w:val="24"/>
        </w:rPr>
        <w:t xml:space="preserve">6.3. Na hipótese mencionada no item 6.2, o </w:t>
      </w:r>
      <w:r w:rsidRPr="008A33C6">
        <w:rPr>
          <w:b/>
          <w:color w:val="auto"/>
          <w:szCs w:val="24"/>
        </w:rPr>
        <w:t>CONCESSIONÁRIO</w:t>
      </w:r>
      <w:r w:rsidRPr="008A33C6">
        <w:rPr>
          <w:color w:val="auto"/>
          <w:szCs w:val="24"/>
        </w:rPr>
        <w:t xml:space="preserve"> restituirá os espaços ao </w:t>
      </w:r>
      <w:r w:rsidRPr="008A33C6">
        <w:rPr>
          <w:b/>
          <w:color w:val="auto"/>
          <w:szCs w:val="24"/>
        </w:rPr>
        <w:t>CONCEDENTE</w:t>
      </w:r>
      <w:r w:rsidRPr="008A33C6">
        <w:rPr>
          <w:color w:val="auto"/>
          <w:szCs w:val="24"/>
        </w:rPr>
        <w:t xml:space="preserve">, no prazo previsto, </w:t>
      </w:r>
      <w:r w:rsidR="008A33C6">
        <w:rPr>
          <w:color w:val="auto"/>
          <w:szCs w:val="24"/>
        </w:rPr>
        <w:t>observado, com relação às benfeitorias, o disposto na cláusula 5.1.4.</w:t>
      </w:r>
    </w:p>
    <w:p w14:paraId="6F3FE6FE" w14:textId="77777777" w:rsidR="00D830C4" w:rsidRPr="008A33C6" w:rsidRDefault="00D830C4" w:rsidP="009C0853">
      <w:pPr>
        <w:spacing w:after="0" w:line="240" w:lineRule="auto"/>
        <w:rPr>
          <w:color w:val="auto"/>
          <w:szCs w:val="24"/>
        </w:rPr>
      </w:pPr>
    </w:p>
    <w:p w14:paraId="6152770B" w14:textId="4F4DA5C8" w:rsidR="00D830C4" w:rsidRPr="00ED67B3" w:rsidRDefault="00D830C4" w:rsidP="009C0853">
      <w:pPr>
        <w:spacing w:after="0" w:line="240" w:lineRule="auto"/>
        <w:jc w:val="center"/>
        <w:rPr>
          <w:b/>
          <w:szCs w:val="24"/>
        </w:rPr>
      </w:pPr>
      <w:r w:rsidRPr="00ED67B3">
        <w:rPr>
          <w:b/>
          <w:szCs w:val="24"/>
        </w:rPr>
        <w:t>CLÁUSULA SÉTIMA -</w:t>
      </w:r>
      <w:r w:rsidR="00877AED">
        <w:rPr>
          <w:b/>
          <w:szCs w:val="24"/>
        </w:rPr>
        <w:t xml:space="preserve"> </w:t>
      </w:r>
      <w:r w:rsidRPr="00ED67B3">
        <w:rPr>
          <w:b/>
          <w:szCs w:val="24"/>
        </w:rPr>
        <w:t>DAS OBRIGAÇÕES DO CONCEDENTE</w:t>
      </w:r>
    </w:p>
    <w:p w14:paraId="6B0C8442" w14:textId="77777777" w:rsidR="008A33C6" w:rsidRDefault="008A33C6" w:rsidP="009C0853">
      <w:pPr>
        <w:pStyle w:val="just"/>
        <w:ind w:left="0" w:firstLine="0"/>
        <w:rPr>
          <w:rFonts w:ascii="Arial" w:hAnsi="Arial" w:cs="Arial"/>
          <w:b/>
          <w:color w:val="000000"/>
          <w:sz w:val="24"/>
          <w:szCs w:val="24"/>
        </w:rPr>
      </w:pPr>
    </w:p>
    <w:p w14:paraId="33ADC64D" w14:textId="6459FB59" w:rsidR="00D830C4" w:rsidRPr="00ED67B3" w:rsidRDefault="00D830C4" w:rsidP="009C0853">
      <w:pPr>
        <w:pStyle w:val="just"/>
        <w:ind w:left="0" w:firstLine="0"/>
        <w:rPr>
          <w:rFonts w:ascii="Arial" w:hAnsi="Arial" w:cs="Arial"/>
          <w:color w:val="000000"/>
          <w:sz w:val="24"/>
          <w:szCs w:val="24"/>
        </w:rPr>
      </w:pPr>
      <w:r w:rsidRPr="007436E3">
        <w:rPr>
          <w:rFonts w:ascii="Arial" w:hAnsi="Arial" w:cs="Arial"/>
          <w:color w:val="000000"/>
          <w:sz w:val="24"/>
          <w:szCs w:val="24"/>
        </w:rPr>
        <w:t>7.1.</w:t>
      </w:r>
      <w:r w:rsidRPr="00ED67B3">
        <w:rPr>
          <w:rFonts w:ascii="Arial" w:hAnsi="Arial" w:cs="Arial"/>
          <w:color w:val="000000"/>
          <w:sz w:val="24"/>
          <w:szCs w:val="24"/>
        </w:rPr>
        <w:t xml:space="preserve"> -  São obrigações do </w:t>
      </w:r>
      <w:r w:rsidRPr="00ED67B3">
        <w:rPr>
          <w:rFonts w:ascii="Arial" w:hAnsi="Arial" w:cs="Arial"/>
          <w:b/>
          <w:color w:val="000000"/>
          <w:sz w:val="24"/>
          <w:szCs w:val="24"/>
        </w:rPr>
        <w:t xml:space="preserve">CONCEDENTE, </w:t>
      </w:r>
      <w:r w:rsidRPr="00ED67B3">
        <w:rPr>
          <w:rFonts w:ascii="Arial" w:hAnsi="Arial" w:cs="Arial"/>
          <w:color w:val="000000"/>
          <w:sz w:val="24"/>
          <w:szCs w:val="24"/>
        </w:rPr>
        <w:t>além de outras fixadas neste instrumento e no respectivo Edital, as seguintes:</w:t>
      </w:r>
    </w:p>
    <w:p w14:paraId="2C9D41A1" w14:textId="77777777" w:rsidR="00D830C4" w:rsidRPr="00ED67B3" w:rsidRDefault="00D830C4" w:rsidP="009C0853">
      <w:pPr>
        <w:spacing w:after="0" w:line="240" w:lineRule="auto"/>
        <w:rPr>
          <w:szCs w:val="24"/>
        </w:rPr>
      </w:pPr>
    </w:p>
    <w:p w14:paraId="27EB862C" w14:textId="77777777" w:rsidR="00D830C4" w:rsidRPr="008A33C6" w:rsidRDefault="00D830C4" w:rsidP="009C0853">
      <w:pPr>
        <w:spacing w:after="0" w:line="240" w:lineRule="auto"/>
        <w:rPr>
          <w:color w:val="auto"/>
          <w:szCs w:val="24"/>
        </w:rPr>
      </w:pPr>
      <w:r w:rsidRPr="007436E3">
        <w:rPr>
          <w:szCs w:val="24"/>
        </w:rPr>
        <w:t>7.1.1</w:t>
      </w:r>
      <w:r w:rsidRPr="00ED67B3">
        <w:rPr>
          <w:szCs w:val="24"/>
        </w:rPr>
        <w:t xml:space="preserve">. - Colocar à disposição exclusiva da </w:t>
      </w:r>
      <w:r w:rsidRPr="00ED67B3">
        <w:rPr>
          <w:b/>
          <w:szCs w:val="24"/>
        </w:rPr>
        <w:t>CONCESSIONÁRIA</w:t>
      </w:r>
      <w:r w:rsidRPr="00ED67B3">
        <w:rPr>
          <w:szCs w:val="24"/>
        </w:rPr>
        <w:t xml:space="preserve"> as áreas destinadas à instalação do posto bancário, livres e desembaraçadas, </w:t>
      </w:r>
      <w:r w:rsidRPr="008A33C6">
        <w:rPr>
          <w:color w:val="auto"/>
          <w:szCs w:val="24"/>
        </w:rPr>
        <w:t xml:space="preserve">mediante a emissão de </w:t>
      </w:r>
      <w:r w:rsidRPr="008A33C6">
        <w:rPr>
          <w:b/>
          <w:color w:val="auto"/>
          <w:szCs w:val="24"/>
        </w:rPr>
        <w:t>TERMO DE RECEBIMENTO</w:t>
      </w:r>
      <w:r w:rsidRPr="008A33C6">
        <w:rPr>
          <w:color w:val="auto"/>
          <w:szCs w:val="24"/>
        </w:rPr>
        <w:t xml:space="preserve"> que será assinado pelas partes;</w:t>
      </w:r>
    </w:p>
    <w:p w14:paraId="118700CE" w14:textId="77777777" w:rsidR="00D830C4" w:rsidRPr="00ED67B3" w:rsidRDefault="00D830C4" w:rsidP="009C0853">
      <w:pPr>
        <w:spacing w:after="0" w:line="240" w:lineRule="auto"/>
        <w:rPr>
          <w:szCs w:val="24"/>
        </w:rPr>
      </w:pPr>
    </w:p>
    <w:p w14:paraId="0336A8DE" w14:textId="77777777" w:rsidR="00D830C4" w:rsidRPr="00ED67B3" w:rsidRDefault="00D830C4" w:rsidP="009C0853">
      <w:pPr>
        <w:spacing w:after="0" w:line="240" w:lineRule="auto"/>
        <w:rPr>
          <w:szCs w:val="24"/>
        </w:rPr>
      </w:pPr>
      <w:r w:rsidRPr="007436E3">
        <w:rPr>
          <w:szCs w:val="24"/>
        </w:rPr>
        <w:t>7.1.2.</w:t>
      </w:r>
      <w:r w:rsidRPr="00ED67B3">
        <w:rPr>
          <w:szCs w:val="24"/>
        </w:rPr>
        <w:t xml:space="preserve"> - Prestar as informações e os esclarecimentos que venham a ser solicitados pelos técnicos da </w:t>
      </w:r>
      <w:r w:rsidRPr="00ED67B3">
        <w:rPr>
          <w:b/>
          <w:szCs w:val="24"/>
        </w:rPr>
        <w:t>CONCESSIONÁRIA</w:t>
      </w:r>
      <w:r w:rsidRPr="00ED67B3">
        <w:rPr>
          <w:szCs w:val="24"/>
        </w:rPr>
        <w:t>:</w:t>
      </w:r>
    </w:p>
    <w:p w14:paraId="62F911CE" w14:textId="77777777" w:rsidR="00D830C4" w:rsidRPr="00ED67B3" w:rsidRDefault="00D830C4" w:rsidP="009C0853">
      <w:pPr>
        <w:spacing w:after="0" w:line="240" w:lineRule="auto"/>
        <w:rPr>
          <w:szCs w:val="24"/>
        </w:rPr>
      </w:pPr>
    </w:p>
    <w:p w14:paraId="082CFEC8" w14:textId="77777777" w:rsidR="00D830C4" w:rsidRPr="00ED67B3" w:rsidRDefault="00D830C4" w:rsidP="009C0853">
      <w:pPr>
        <w:spacing w:after="0" w:line="240" w:lineRule="auto"/>
        <w:rPr>
          <w:szCs w:val="24"/>
        </w:rPr>
      </w:pPr>
      <w:r w:rsidRPr="007436E3">
        <w:rPr>
          <w:szCs w:val="24"/>
        </w:rPr>
        <w:t>7.1.3</w:t>
      </w:r>
      <w:r w:rsidRPr="00ED67B3">
        <w:rPr>
          <w:b/>
          <w:szCs w:val="24"/>
        </w:rPr>
        <w:t>.</w:t>
      </w:r>
      <w:r w:rsidRPr="00ED67B3">
        <w:rPr>
          <w:szCs w:val="24"/>
        </w:rPr>
        <w:t xml:space="preserve"> - Autorizar, se o caso, as adequações que se fizerem necessárias nas áreas cedidas;</w:t>
      </w:r>
    </w:p>
    <w:p w14:paraId="4136FB33" w14:textId="77777777" w:rsidR="00D830C4" w:rsidRPr="00ED67B3" w:rsidRDefault="00D830C4" w:rsidP="009C0853">
      <w:pPr>
        <w:spacing w:after="0" w:line="240" w:lineRule="auto"/>
        <w:rPr>
          <w:szCs w:val="24"/>
        </w:rPr>
      </w:pPr>
    </w:p>
    <w:p w14:paraId="754FA45F" w14:textId="77777777" w:rsidR="00D830C4" w:rsidRPr="00ED67B3" w:rsidRDefault="00D830C4" w:rsidP="009C0853">
      <w:pPr>
        <w:spacing w:after="0" w:line="240" w:lineRule="auto"/>
        <w:rPr>
          <w:szCs w:val="24"/>
        </w:rPr>
      </w:pPr>
      <w:r w:rsidRPr="007436E3">
        <w:rPr>
          <w:szCs w:val="24"/>
        </w:rPr>
        <w:t>7.1.4.</w:t>
      </w:r>
      <w:r w:rsidRPr="00ED67B3">
        <w:rPr>
          <w:szCs w:val="24"/>
        </w:rPr>
        <w:t xml:space="preserve"> - Fiscalizar o uso adequado das áreas cedidas e dos encargos assumidos pela </w:t>
      </w:r>
      <w:r w:rsidRPr="00ED67B3">
        <w:rPr>
          <w:b/>
          <w:szCs w:val="24"/>
        </w:rPr>
        <w:t>CONCESSIONÁRIA</w:t>
      </w:r>
      <w:r w:rsidRPr="00ED67B3">
        <w:rPr>
          <w:szCs w:val="24"/>
        </w:rPr>
        <w:t xml:space="preserve">, inclusive quanto à continuidade das atividades exploradas que, </w:t>
      </w:r>
      <w:r w:rsidRPr="00ED67B3">
        <w:rPr>
          <w:szCs w:val="24"/>
        </w:rPr>
        <w:lastRenderedPageBreak/>
        <w:t xml:space="preserve">ressalvadas as hipóteses de caso fortuito e de força maior, justificados e aceitos pelo </w:t>
      </w:r>
      <w:r w:rsidRPr="00ED67B3">
        <w:rPr>
          <w:b/>
          <w:szCs w:val="24"/>
        </w:rPr>
        <w:t>CONCEDENTE</w:t>
      </w:r>
      <w:r w:rsidRPr="00ED67B3">
        <w:rPr>
          <w:szCs w:val="24"/>
        </w:rPr>
        <w:t>, não devem ser interrompidas;</w:t>
      </w:r>
    </w:p>
    <w:p w14:paraId="0B61D058" w14:textId="77777777" w:rsidR="00D830C4" w:rsidRPr="00ED67B3" w:rsidRDefault="00D830C4" w:rsidP="009C0853">
      <w:pPr>
        <w:spacing w:after="0" w:line="240" w:lineRule="auto"/>
        <w:rPr>
          <w:szCs w:val="24"/>
        </w:rPr>
      </w:pPr>
    </w:p>
    <w:p w14:paraId="42826EF3" w14:textId="77777777" w:rsidR="00D830C4" w:rsidRPr="00ED67B3" w:rsidRDefault="00D830C4" w:rsidP="009C0853">
      <w:pPr>
        <w:spacing w:after="0" w:line="240" w:lineRule="auto"/>
        <w:rPr>
          <w:szCs w:val="24"/>
        </w:rPr>
      </w:pPr>
      <w:r w:rsidRPr="007436E3">
        <w:rPr>
          <w:szCs w:val="24"/>
        </w:rPr>
        <w:t>7.1.5</w:t>
      </w:r>
      <w:r w:rsidRPr="00ED67B3">
        <w:rPr>
          <w:szCs w:val="24"/>
        </w:rPr>
        <w:t xml:space="preserve">. - Comunicar oficialmente à </w:t>
      </w:r>
      <w:r w:rsidRPr="00ED67B3">
        <w:rPr>
          <w:b/>
          <w:szCs w:val="24"/>
        </w:rPr>
        <w:t>CONCESSIONÁRIA</w:t>
      </w:r>
      <w:r w:rsidRPr="00ED67B3">
        <w:rPr>
          <w:szCs w:val="24"/>
        </w:rPr>
        <w:t xml:space="preserve"> qualquer falha ocorrida na exploração das atividades a que se destina a Concessão de uso;</w:t>
      </w:r>
    </w:p>
    <w:p w14:paraId="20E735D9" w14:textId="77777777" w:rsidR="00D830C4" w:rsidRPr="00ED67B3" w:rsidRDefault="00D830C4" w:rsidP="009C0853">
      <w:pPr>
        <w:spacing w:after="0" w:line="240" w:lineRule="auto"/>
        <w:rPr>
          <w:szCs w:val="24"/>
        </w:rPr>
      </w:pPr>
    </w:p>
    <w:p w14:paraId="610989F1" w14:textId="77777777" w:rsidR="00D830C4" w:rsidRPr="00ED67B3" w:rsidRDefault="00D830C4" w:rsidP="009C0853">
      <w:pPr>
        <w:spacing w:after="0" w:line="240" w:lineRule="auto"/>
        <w:rPr>
          <w:szCs w:val="24"/>
        </w:rPr>
      </w:pPr>
      <w:r w:rsidRPr="007436E3">
        <w:rPr>
          <w:szCs w:val="24"/>
        </w:rPr>
        <w:t>7.1.6.</w:t>
      </w:r>
      <w:r w:rsidRPr="00ED67B3">
        <w:rPr>
          <w:szCs w:val="24"/>
        </w:rPr>
        <w:t xml:space="preserve"> - Permitir o acesso do pessoal autorizado pela </w:t>
      </w:r>
      <w:r w:rsidRPr="00ED67B3">
        <w:rPr>
          <w:b/>
          <w:szCs w:val="24"/>
        </w:rPr>
        <w:t>CONCESSIONÁRIA</w:t>
      </w:r>
      <w:r w:rsidRPr="00ED67B3">
        <w:rPr>
          <w:szCs w:val="24"/>
        </w:rPr>
        <w:t xml:space="preserve"> para a realização dos serviços necessários à conservação e manutenção do espaço físico objeto da presente permissão.</w:t>
      </w:r>
    </w:p>
    <w:p w14:paraId="45FDC0A9" w14:textId="77777777" w:rsidR="00D830C4" w:rsidRPr="00ED67B3" w:rsidRDefault="00D830C4" w:rsidP="009C0853">
      <w:pPr>
        <w:spacing w:after="0" w:line="240" w:lineRule="auto"/>
        <w:rPr>
          <w:b/>
          <w:szCs w:val="24"/>
        </w:rPr>
      </w:pPr>
    </w:p>
    <w:p w14:paraId="2E6CDF29" w14:textId="77777777" w:rsidR="00D830C4" w:rsidRPr="00ED67B3" w:rsidRDefault="00D830C4" w:rsidP="009C0853">
      <w:pPr>
        <w:spacing w:after="0" w:line="240" w:lineRule="auto"/>
        <w:jc w:val="center"/>
        <w:rPr>
          <w:b/>
          <w:szCs w:val="24"/>
        </w:rPr>
      </w:pPr>
      <w:r w:rsidRPr="00ED67B3">
        <w:rPr>
          <w:b/>
          <w:szCs w:val="24"/>
        </w:rPr>
        <w:t>CLÁUSULA OITAVA - DAS OBRIGAÇÕES DA CONCESSIONÁRIA</w:t>
      </w:r>
    </w:p>
    <w:p w14:paraId="21B9E51D" w14:textId="77777777" w:rsidR="00D830C4" w:rsidRPr="00ED67B3" w:rsidRDefault="00D830C4" w:rsidP="009C0853">
      <w:pPr>
        <w:spacing w:after="0" w:line="240" w:lineRule="auto"/>
        <w:rPr>
          <w:szCs w:val="24"/>
        </w:rPr>
      </w:pPr>
    </w:p>
    <w:p w14:paraId="73974C5E" w14:textId="77777777" w:rsidR="00D830C4" w:rsidRPr="000422E4" w:rsidRDefault="00D830C4" w:rsidP="009C0853">
      <w:pPr>
        <w:spacing w:after="0" w:line="240" w:lineRule="auto"/>
        <w:rPr>
          <w:color w:val="auto"/>
          <w:szCs w:val="24"/>
        </w:rPr>
      </w:pPr>
      <w:r w:rsidRPr="007436E3">
        <w:rPr>
          <w:color w:val="auto"/>
          <w:szCs w:val="24"/>
        </w:rPr>
        <w:t>8.1.</w:t>
      </w:r>
      <w:r w:rsidRPr="000422E4">
        <w:rPr>
          <w:color w:val="auto"/>
          <w:szCs w:val="24"/>
        </w:rPr>
        <w:t xml:space="preserve"> - São obrigações da </w:t>
      </w:r>
      <w:r w:rsidRPr="000422E4">
        <w:rPr>
          <w:b/>
          <w:color w:val="auto"/>
          <w:szCs w:val="24"/>
        </w:rPr>
        <w:t xml:space="preserve">CONCESSIONÁRIA, </w:t>
      </w:r>
      <w:r w:rsidRPr="000422E4">
        <w:rPr>
          <w:color w:val="auto"/>
          <w:szCs w:val="24"/>
        </w:rPr>
        <w:t>além de outras fixadas neste termo, no Edital e Anexos, e na Proposta Comercial a f. ___</w:t>
      </w:r>
      <w:proofErr w:type="gramStart"/>
      <w:r w:rsidRPr="000422E4">
        <w:rPr>
          <w:color w:val="auto"/>
          <w:szCs w:val="24"/>
        </w:rPr>
        <w:t>_,,</w:t>
      </w:r>
      <w:proofErr w:type="gramEnd"/>
      <w:r w:rsidRPr="000422E4">
        <w:rPr>
          <w:color w:val="auto"/>
          <w:szCs w:val="24"/>
        </w:rPr>
        <w:t xml:space="preserve"> observadas as disposições legais e regulamentares vigentes, as seguintes:</w:t>
      </w:r>
    </w:p>
    <w:p w14:paraId="0E59B341" w14:textId="77777777" w:rsidR="00D830C4" w:rsidRPr="000422E4" w:rsidRDefault="00D830C4" w:rsidP="009C0853">
      <w:pPr>
        <w:spacing w:after="0" w:line="240" w:lineRule="auto"/>
        <w:rPr>
          <w:color w:val="auto"/>
          <w:szCs w:val="24"/>
        </w:rPr>
      </w:pPr>
    </w:p>
    <w:p w14:paraId="223E76E4" w14:textId="147A9E26" w:rsidR="00D830C4" w:rsidRPr="00ED67B3" w:rsidRDefault="00D830C4" w:rsidP="009C0853">
      <w:pPr>
        <w:spacing w:after="0" w:line="240" w:lineRule="auto"/>
        <w:rPr>
          <w:szCs w:val="24"/>
        </w:rPr>
      </w:pPr>
      <w:r w:rsidRPr="007436E3">
        <w:rPr>
          <w:color w:val="auto"/>
          <w:szCs w:val="24"/>
        </w:rPr>
        <w:t>8.1.1.</w:t>
      </w:r>
      <w:r w:rsidRPr="000422E4">
        <w:rPr>
          <w:color w:val="auto"/>
          <w:szCs w:val="24"/>
        </w:rPr>
        <w:t xml:space="preserve"> - Garantir o atendimento preferencial, por meio de Agência Bancária e/ou Posto de Atendimento Bancário, aos membros e servidores, ativos e inativos, bem como aos pensionistas e estagiários </w:t>
      </w:r>
      <w:r w:rsidRPr="00ED67B3">
        <w:rPr>
          <w:szCs w:val="24"/>
        </w:rPr>
        <w:t>do Ministério Público do Estado de São Paulo;</w:t>
      </w:r>
    </w:p>
    <w:p w14:paraId="5163DE19" w14:textId="77777777" w:rsidR="00D830C4" w:rsidRPr="00ED67B3" w:rsidRDefault="00D830C4" w:rsidP="009C0853">
      <w:pPr>
        <w:spacing w:after="0" w:line="240" w:lineRule="auto"/>
        <w:rPr>
          <w:szCs w:val="24"/>
        </w:rPr>
      </w:pPr>
    </w:p>
    <w:p w14:paraId="7F4C33AE" w14:textId="77777777" w:rsidR="00D830C4" w:rsidRPr="00ED67B3" w:rsidRDefault="00D830C4" w:rsidP="009C0853">
      <w:pPr>
        <w:spacing w:after="0" w:line="240" w:lineRule="auto"/>
        <w:rPr>
          <w:szCs w:val="24"/>
        </w:rPr>
      </w:pPr>
      <w:r w:rsidRPr="007436E3">
        <w:rPr>
          <w:szCs w:val="24"/>
        </w:rPr>
        <w:t>8.1.2.</w:t>
      </w:r>
      <w:r w:rsidRPr="00ED67B3">
        <w:rPr>
          <w:szCs w:val="24"/>
        </w:rPr>
        <w:tab/>
        <w:t>- Respeitar a restrição de acesso de pessoas ao prédio, inclusive observando a preferência na prestação de seus serviços às categorias de pessoas acima mencionadas;</w:t>
      </w:r>
    </w:p>
    <w:p w14:paraId="296788CF" w14:textId="77777777" w:rsidR="00D830C4" w:rsidRPr="00ED67B3" w:rsidRDefault="00D830C4" w:rsidP="009C0853">
      <w:pPr>
        <w:spacing w:after="0" w:line="240" w:lineRule="auto"/>
        <w:rPr>
          <w:szCs w:val="24"/>
        </w:rPr>
      </w:pPr>
    </w:p>
    <w:p w14:paraId="03F82493" w14:textId="77777777" w:rsidR="00D830C4" w:rsidRPr="00ED67B3" w:rsidRDefault="00D830C4" w:rsidP="009C0853">
      <w:pPr>
        <w:spacing w:after="0" w:line="240" w:lineRule="auto"/>
        <w:rPr>
          <w:szCs w:val="24"/>
        </w:rPr>
      </w:pPr>
      <w:r w:rsidRPr="007436E3">
        <w:rPr>
          <w:szCs w:val="24"/>
        </w:rPr>
        <w:t>8.1.3.</w:t>
      </w:r>
      <w:r w:rsidRPr="00ED67B3">
        <w:rPr>
          <w:szCs w:val="24"/>
        </w:rPr>
        <w:tab/>
        <w:t xml:space="preserve">- Responsabilizar-se pelas despesas relacionadas com todos os impostos e taxas decorrentes do objeto deste instrumento, bem como, dos encargos sociais e trabalhistas de seus funcionários, tais como salários, seguros de acidente, taxas, impostos, contribuições, indenizações, vale-refeição, vale-transporte e outras exigidas por lei, ficando o </w:t>
      </w:r>
      <w:r w:rsidRPr="00ED67B3">
        <w:rPr>
          <w:b/>
          <w:szCs w:val="24"/>
        </w:rPr>
        <w:t>CONCEDENTE</w:t>
      </w:r>
      <w:r w:rsidRPr="00ED67B3">
        <w:rPr>
          <w:szCs w:val="24"/>
        </w:rPr>
        <w:t xml:space="preserve"> isento de qualquer vínculo empregatício com os mesmos.</w:t>
      </w:r>
    </w:p>
    <w:p w14:paraId="619FD7CB" w14:textId="77777777" w:rsidR="00D830C4" w:rsidRPr="00ED67B3" w:rsidRDefault="00D830C4" w:rsidP="009C0853">
      <w:pPr>
        <w:spacing w:after="0" w:line="240" w:lineRule="auto"/>
        <w:rPr>
          <w:szCs w:val="24"/>
        </w:rPr>
      </w:pPr>
    </w:p>
    <w:p w14:paraId="4C267005" w14:textId="77777777" w:rsidR="00D830C4" w:rsidRPr="00ED67B3" w:rsidRDefault="00D830C4" w:rsidP="009C0853">
      <w:pPr>
        <w:spacing w:after="0" w:line="240" w:lineRule="auto"/>
        <w:rPr>
          <w:szCs w:val="24"/>
        </w:rPr>
      </w:pPr>
      <w:r w:rsidRPr="007436E3">
        <w:rPr>
          <w:szCs w:val="24"/>
        </w:rPr>
        <w:t>8.1.4.</w:t>
      </w:r>
      <w:r w:rsidRPr="00ED67B3">
        <w:rPr>
          <w:szCs w:val="24"/>
        </w:rPr>
        <w:tab/>
        <w:t xml:space="preserve">- Não permitir a permanência de seus funcionários sem </w:t>
      </w:r>
      <w:r w:rsidRPr="000422E4">
        <w:rPr>
          <w:color w:val="auto"/>
          <w:szCs w:val="24"/>
        </w:rPr>
        <w:t xml:space="preserve">crachás de identificação </w:t>
      </w:r>
      <w:r w:rsidRPr="00ED67B3">
        <w:rPr>
          <w:szCs w:val="24"/>
        </w:rPr>
        <w:t>e em horários ou locais estranhos aos definidos neste termo;</w:t>
      </w:r>
    </w:p>
    <w:p w14:paraId="79A45185" w14:textId="77777777" w:rsidR="00D830C4" w:rsidRPr="00ED67B3" w:rsidRDefault="00D830C4" w:rsidP="009C0853">
      <w:pPr>
        <w:spacing w:after="0" w:line="240" w:lineRule="auto"/>
        <w:rPr>
          <w:szCs w:val="24"/>
        </w:rPr>
      </w:pPr>
    </w:p>
    <w:p w14:paraId="2FD85620" w14:textId="33AAC036" w:rsidR="00D830C4" w:rsidRPr="00ED67B3" w:rsidRDefault="00D830C4" w:rsidP="009C0853">
      <w:pPr>
        <w:spacing w:after="0" w:line="240" w:lineRule="auto"/>
        <w:rPr>
          <w:szCs w:val="24"/>
        </w:rPr>
      </w:pPr>
      <w:r w:rsidRPr="007436E3">
        <w:rPr>
          <w:szCs w:val="24"/>
        </w:rPr>
        <w:t>8.1.5.</w:t>
      </w:r>
      <w:r w:rsidRPr="00ED67B3">
        <w:rPr>
          <w:szCs w:val="24"/>
        </w:rPr>
        <w:tab/>
        <w:t xml:space="preserve">- Manter, visando </w:t>
      </w:r>
      <w:r w:rsidR="00E44A71" w:rsidRPr="00ED67B3">
        <w:rPr>
          <w:szCs w:val="24"/>
        </w:rPr>
        <w:t>a</w:t>
      </w:r>
      <w:r w:rsidRPr="00ED67B3">
        <w:rPr>
          <w:szCs w:val="24"/>
        </w:rPr>
        <w:t xml:space="preserve">o bom funcionamento dos serviços, quantidade suficiente </w:t>
      </w:r>
      <w:r w:rsidR="00E44A71" w:rsidRPr="00ED67B3">
        <w:rPr>
          <w:szCs w:val="24"/>
        </w:rPr>
        <w:t xml:space="preserve">de </w:t>
      </w:r>
      <w:r w:rsidRPr="00ED67B3">
        <w:rPr>
          <w:szCs w:val="24"/>
        </w:rPr>
        <w:t>caixas funcionando diariamente, sem interrupção, seja por motivo de férias, descanso semanal, demissão e outros análogos;</w:t>
      </w:r>
    </w:p>
    <w:p w14:paraId="196CD861" w14:textId="77777777" w:rsidR="00D830C4" w:rsidRPr="00ED67B3" w:rsidRDefault="00D830C4" w:rsidP="009C0853">
      <w:pPr>
        <w:spacing w:after="0" w:line="240" w:lineRule="auto"/>
        <w:rPr>
          <w:szCs w:val="24"/>
        </w:rPr>
      </w:pPr>
    </w:p>
    <w:p w14:paraId="7FB5B10A" w14:textId="77777777" w:rsidR="00D830C4" w:rsidRPr="00ED67B3" w:rsidRDefault="00D830C4" w:rsidP="009C0853">
      <w:pPr>
        <w:spacing w:after="0" w:line="240" w:lineRule="auto"/>
        <w:rPr>
          <w:szCs w:val="24"/>
        </w:rPr>
      </w:pPr>
      <w:r w:rsidRPr="007436E3">
        <w:rPr>
          <w:szCs w:val="24"/>
        </w:rPr>
        <w:t>8.1.6.</w:t>
      </w:r>
      <w:r w:rsidRPr="00ED67B3">
        <w:rPr>
          <w:szCs w:val="24"/>
        </w:rPr>
        <w:t xml:space="preserve">   - I</w:t>
      </w:r>
      <w:r w:rsidRPr="00ED67B3">
        <w:rPr>
          <w:snapToGrid w:val="0"/>
          <w:szCs w:val="24"/>
        </w:rPr>
        <w:t xml:space="preserve">nstalar no mínimo 03 (três) caixas eletrônicos com funcionamento das 9h00 às 19h00, de acordo com o leiaute desenvolvido pela </w:t>
      </w:r>
      <w:r w:rsidRPr="00ED67B3">
        <w:rPr>
          <w:b/>
          <w:snapToGrid w:val="0"/>
          <w:szCs w:val="24"/>
        </w:rPr>
        <w:t>CONCESSIONÁRIA</w:t>
      </w:r>
      <w:r w:rsidRPr="00ED67B3">
        <w:rPr>
          <w:snapToGrid w:val="0"/>
          <w:szCs w:val="24"/>
        </w:rPr>
        <w:t xml:space="preserve"> e previamente aprovado pela </w:t>
      </w:r>
      <w:r w:rsidRPr="00ED67B3">
        <w:rPr>
          <w:b/>
          <w:snapToGrid w:val="0"/>
          <w:szCs w:val="24"/>
        </w:rPr>
        <w:t>CONCEDENTE.</w:t>
      </w:r>
    </w:p>
    <w:p w14:paraId="7855C87C" w14:textId="77777777" w:rsidR="00D830C4" w:rsidRPr="00ED67B3" w:rsidRDefault="00D830C4" w:rsidP="009C0853">
      <w:pPr>
        <w:spacing w:after="0" w:line="240" w:lineRule="auto"/>
        <w:rPr>
          <w:szCs w:val="24"/>
        </w:rPr>
      </w:pPr>
    </w:p>
    <w:p w14:paraId="0DF946FE" w14:textId="2EE50B4E" w:rsidR="00D830C4" w:rsidRPr="007436E3" w:rsidRDefault="00D830C4" w:rsidP="009C0853">
      <w:pPr>
        <w:spacing w:after="0" w:line="240" w:lineRule="auto"/>
        <w:rPr>
          <w:color w:val="auto"/>
          <w:szCs w:val="24"/>
        </w:rPr>
      </w:pPr>
      <w:r w:rsidRPr="007436E3">
        <w:rPr>
          <w:szCs w:val="24"/>
        </w:rPr>
        <w:t>8.1.7.</w:t>
      </w:r>
      <w:r w:rsidRPr="00ED67B3">
        <w:rPr>
          <w:szCs w:val="24"/>
        </w:rPr>
        <w:tab/>
        <w:t xml:space="preserve">- Arcar com as despesas relativas às instalações dos serviços de telefonia, solicitando junto às empresas concessionárias de serviço público a respectiva ligação, bem como, arcar com o pagamento das faturas mensais pela utilização dos respectivos serviços, </w:t>
      </w:r>
      <w:r w:rsidR="00C273DA">
        <w:rPr>
          <w:color w:val="auto"/>
          <w:szCs w:val="24"/>
        </w:rPr>
        <w:t>observado o disposto na</w:t>
      </w:r>
      <w:r w:rsidRPr="003C3905">
        <w:rPr>
          <w:color w:val="auto"/>
          <w:szCs w:val="24"/>
        </w:rPr>
        <w:t xml:space="preserve"> </w:t>
      </w:r>
      <w:r w:rsidR="00C273DA">
        <w:rPr>
          <w:color w:val="auto"/>
          <w:szCs w:val="24"/>
        </w:rPr>
        <w:t>cláusula</w:t>
      </w:r>
      <w:r w:rsidRPr="003C3905">
        <w:rPr>
          <w:color w:val="auto"/>
          <w:szCs w:val="24"/>
        </w:rPr>
        <w:t xml:space="preserve"> 5.3.1. acima com relação ao consumo de energia elétrica;</w:t>
      </w:r>
      <w:r w:rsidR="00735732">
        <w:rPr>
          <w:color w:val="auto"/>
          <w:szCs w:val="24"/>
        </w:rPr>
        <w:t xml:space="preserve"> </w:t>
      </w:r>
      <w:r w:rsidR="00735732" w:rsidRPr="007436E3">
        <w:rPr>
          <w:color w:val="auto"/>
          <w:szCs w:val="24"/>
        </w:rPr>
        <w:t>caso haja necessidade de uso e consumo de água dentro do posto bancário, tal despesa será feita por rateio.</w:t>
      </w:r>
    </w:p>
    <w:p w14:paraId="2F254130" w14:textId="77777777" w:rsidR="00D830C4" w:rsidRPr="007436E3" w:rsidRDefault="00D830C4" w:rsidP="009C0853">
      <w:pPr>
        <w:spacing w:after="0" w:line="240" w:lineRule="auto"/>
        <w:rPr>
          <w:color w:val="auto"/>
          <w:szCs w:val="24"/>
        </w:rPr>
      </w:pPr>
    </w:p>
    <w:p w14:paraId="434289C8" w14:textId="77777777" w:rsidR="00D830C4" w:rsidRPr="00ED67B3" w:rsidRDefault="00D830C4" w:rsidP="009C0853">
      <w:pPr>
        <w:spacing w:after="0" w:line="240" w:lineRule="auto"/>
        <w:rPr>
          <w:szCs w:val="24"/>
        </w:rPr>
      </w:pPr>
      <w:r w:rsidRPr="007436E3">
        <w:rPr>
          <w:szCs w:val="24"/>
        </w:rPr>
        <w:t>8.1.8.</w:t>
      </w:r>
      <w:r w:rsidRPr="00ED67B3">
        <w:rPr>
          <w:szCs w:val="24"/>
        </w:rPr>
        <w:tab/>
        <w:t xml:space="preserve">- Responder integralmente por perdas e danos que vier a causar ao </w:t>
      </w:r>
      <w:r w:rsidRPr="00ED67B3">
        <w:rPr>
          <w:b/>
          <w:szCs w:val="24"/>
        </w:rPr>
        <w:t>CONCEDENTE</w:t>
      </w:r>
      <w:r w:rsidRPr="00ED67B3">
        <w:rPr>
          <w:szCs w:val="24"/>
        </w:rPr>
        <w:t xml:space="preserve"> ou a terceiros em razão de ação ou omissão, dolosa ou culposa, sua ou de seus prepostos, independentemente de outras cominações legais a que estiver sujeita;</w:t>
      </w:r>
    </w:p>
    <w:p w14:paraId="6AAC9219" w14:textId="77777777" w:rsidR="00D830C4" w:rsidRPr="00ED67B3" w:rsidRDefault="00D830C4" w:rsidP="009C0853">
      <w:pPr>
        <w:spacing w:after="0" w:line="240" w:lineRule="auto"/>
        <w:rPr>
          <w:szCs w:val="24"/>
        </w:rPr>
      </w:pPr>
    </w:p>
    <w:p w14:paraId="796DBE1E" w14:textId="77777777" w:rsidR="00D830C4" w:rsidRPr="00ED67B3" w:rsidRDefault="00D830C4" w:rsidP="009C0853">
      <w:pPr>
        <w:spacing w:after="0" w:line="240" w:lineRule="auto"/>
        <w:rPr>
          <w:szCs w:val="24"/>
        </w:rPr>
      </w:pPr>
      <w:r w:rsidRPr="007436E3">
        <w:rPr>
          <w:szCs w:val="24"/>
        </w:rPr>
        <w:t>8.1.9.</w:t>
      </w:r>
      <w:r w:rsidRPr="00ED67B3">
        <w:rPr>
          <w:szCs w:val="24"/>
        </w:rPr>
        <w:tab/>
        <w:t xml:space="preserve">- Arcar com despesas decorrentes de qualquer infração, seja qual for, desde que praticada por seus funcionários durante a execução dos serviços, ainda que no recinto do </w:t>
      </w:r>
      <w:r w:rsidRPr="00ED67B3">
        <w:rPr>
          <w:b/>
          <w:szCs w:val="24"/>
        </w:rPr>
        <w:t>CONCEDENTE</w:t>
      </w:r>
      <w:r w:rsidRPr="00ED67B3">
        <w:rPr>
          <w:szCs w:val="24"/>
        </w:rPr>
        <w:t>;</w:t>
      </w:r>
    </w:p>
    <w:p w14:paraId="02237A77" w14:textId="77777777" w:rsidR="00D830C4" w:rsidRPr="00ED67B3" w:rsidRDefault="00D830C4" w:rsidP="009C0853">
      <w:pPr>
        <w:spacing w:after="0" w:line="240" w:lineRule="auto"/>
        <w:rPr>
          <w:szCs w:val="24"/>
        </w:rPr>
      </w:pPr>
    </w:p>
    <w:p w14:paraId="261DDA8F" w14:textId="77777777" w:rsidR="00D830C4" w:rsidRPr="00ED67B3" w:rsidRDefault="00D830C4" w:rsidP="009C0853">
      <w:pPr>
        <w:spacing w:after="0" w:line="240" w:lineRule="auto"/>
        <w:rPr>
          <w:szCs w:val="24"/>
        </w:rPr>
      </w:pPr>
      <w:r w:rsidRPr="007436E3">
        <w:rPr>
          <w:szCs w:val="24"/>
        </w:rPr>
        <w:t>8.1.10.</w:t>
      </w:r>
      <w:r w:rsidRPr="00ED67B3">
        <w:rPr>
          <w:szCs w:val="24"/>
        </w:rPr>
        <w:tab/>
        <w:t xml:space="preserve"> - Comunicar à fiscalização do </w:t>
      </w:r>
      <w:r w:rsidRPr="00ED67B3">
        <w:rPr>
          <w:b/>
          <w:szCs w:val="24"/>
        </w:rPr>
        <w:t>CONCEDENTE</w:t>
      </w:r>
      <w:r w:rsidRPr="00ED67B3">
        <w:rPr>
          <w:szCs w:val="24"/>
        </w:rPr>
        <w:t>, por escrito, qualquer anormalidade verificada nas instalações da área cedida e prestar os esclarecimentos julgados necessários;</w:t>
      </w:r>
    </w:p>
    <w:p w14:paraId="625663AF" w14:textId="77777777" w:rsidR="00D830C4" w:rsidRPr="00ED67B3" w:rsidRDefault="00D830C4" w:rsidP="009C0853">
      <w:pPr>
        <w:spacing w:after="0" w:line="240" w:lineRule="auto"/>
        <w:rPr>
          <w:szCs w:val="24"/>
        </w:rPr>
      </w:pPr>
    </w:p>
    <w:p w14:paraId="273B2936" w14:textId="77777777" w:rsidR="00D830C4" w:rsidRPr="00ED67B3" w:rsidRDefault="00D830C4" w:rsidP="009C0853">
      <w:pPr>
        <w:spacing w:after="0" w:line="240" w:lineRule="auto"/>
        <w:rPr>
          <w:szCs w:val="24"/>
        </w:rPr>
      </w:pPr>
      <w:r w:rsidRPr="007436E3">
        <w:rPr>
          <w:szCs w:val="24"/>
        </w:rPr>
        <w:t xml:space="preserve">8.1.11. - </w:t>
      </w:r>
      <w:r w:rsidRPr="00ED67B3">
        <w:rPr>
          <w:szCs w:val="24"/>
        </w:rPr>
        <w:t>Desenvolver suas atividades em dias de expediente; e, no mínimo, durante o horário de expediente bancário;</w:t>
      </w:r>
    </w:p>
    <w:p w14:paraId="23A8C107" w14:textId="77777777" w:rsidR="00D830C4" w:rsidRPr="00ED67B3" w:rsidRDefault="00D830C4" w:rsidP="009C0853">
      <w:pPr>
        <w:spacing w:after="0" w:line="240" w:lineRule="auto"/>
        <w:rPr>
          <w:szCs w:val="24"/>
        </w:rPr>
      </w:pPr>
    </w:p>
    <w:p w14:paraId="1C01FD2A" w14:textId="77777777" w:rsidR="00D830C4" w:rsidRPr="00ED67B3" w:rsidRDefault="00D830C4" w:rsidP="009C0853">
      <w:pPr>
        <w:spacing w:after="0" w:line="240" w:lineRule="auto"/>
        <w:rPr>
          <w:szCs w:val="24"/>
        </w:rPr>
      </w:pPr>
      <w:r w:rsidRPr="007436E3">
        <w:rPr>
          <w:szCs w:val="24"/>
        </w:rPr>
        <w:t>8.1.11.1.</w:t>
      </w:r>
      <w:r w:rsidRPr="00ED67B3">
        <w:rPr>
          <w:szCs w:val="24"/>
        </w:rPr>
        <w:t xml:space="preserve">  - O horário acima especificado poderá ser alterado a qualquer tempo, mediante ofício do </w:t>
      </w:r>
      <w:r w:rsidRPr="00ED67B3">
        <w:rPr>
          <w:b/>
          <w:szCs w:val="24"/>
        </w:rPr>
        <w:t>CONCEDENTE</w:t>
      </w:r>
      <w:r w:rsidRPr="00ED67B3">
        <w:rPr>
          <w:szCs w:val="24"/>
        </w:rPr>
        <w:t xml:space="preserve"> ao </w:t>
      </w:r>
      <w:r w:rsidRPr="00ED67B3">
        <w:rPr>
          <w:b/>
          <w:szCs w:val="24"/>
        </w:rPr>
        <w:t>CONCESSIONÁRIO</w:t>
      </w:r>
      <w:r w:rsidRPr="00ED67B3">
        <w:rPr>
          <w:szCs w:val="24"/>
        </w:rPr>
        <w:t xml:space="preserve"> ou por solicitação desta e havendo concordância do </w:t>
      </w:r>
      <w:r w:rsidRPr="00ED67B3">
        <w:rPr>
          <w:b/>
          <w:szCs w:val="24"/>
        </w:rPr>
        <w:t>CONCEDENTE</w:t>
      </w:r>
      <w:r w:rsidRPr="00ED67B3">
        <w:rPr>
          <w:szCs w:val="24"/>
        </w:rPr>
        <w:t>;</w:t>
      </w:r>
    </w:p>
    <w:p w14:paraId="135A0303" w14:textId="77777777" w:rsidR="00D830C4" w:rsidRPr="00ED67B3" w:rsidRDefault="00D830C4" w:rsidP="009C0853">
      <w:pPr>
        <w:spacing w:after="0" w:line="240" w:lineRule="auto"/>
        <w:rPr>
          <w:szCs w:val="24"/>
        </w:rPr>
      </w:pPr>
    </w:p>
    <w:p w14:paraId="7F3239E4" w14:textId="4734E660" w:rsidR="00D830C4" w:rsidRPr="00ED67B3" w:rsidRDefault="00D830C4" w:rsidP="009C0853">
      <w:pPr>
        <w:spacing w:after="0" w:line="240" w:lineRule="auto"/>
        <w:rPr>
          <w:szCs w:val="24"/>
        </w:rPr>
      </w:pPr>
      <w:r w:rsidRPr="007436E3">
        <w:rPr>
          <w:szCs w:val="24"/>
        </w:rPr>
        <w:t>8.1.12.</w:t>
      </w:r>
      <w:r w:rsidRPr="00ED67B3">
        <w:rPr>
          <w:szCs w:val="24"/>
        </w:rPr>
        <w:t xml:space="preserve">  </w:t>
      </w:r>
      <w:r w:rsidR="00AB2AEF">
        <w:rPr>
          <w:szCs w:val="24"/>
        </w:rPr>
        <w:t>–</w:t>
      </w:r>
      <w:r w:rsidRPr="00ED67B3">
        <w:rPr>
          <w:szCs w:val="24"/>
        </w:rPr>
        <w:t xml:space="preserve"> Manter</w:t>
      </w:r>
      <w:r w:rsidR="00AB2AEF">
        <w:rPr>
          <w:szCs w:val="24"/>
        </w:rPr>
        <w:t>,</w:t>
      </w:r>
      <w:r w:rsidRPr="00ED67B3">
        <w:rPr>
          <w:szCs w:val="24"/>
        </w:rPr>
        <w:t xml:space="preserve"> </w:t>
      </w:r>
      <w:r w:rsidR="00AB2AEF">
        <w:rPr>
          <w:szCs w:val="24"/>
        </w:rPr>
        <w:t xml:space="preserve">às suas expensas, </w:t>
      </w:r>
      <w:r w:rsidRPr="00ED67B3">
        <w:rPr>
          <w:szCs w:val="24"/>
        </w:rPr>
        <w:t>as dependências devidamente limpas e higienizadas, bem como conservar pisos, paredes, balcões e demais instalações que integram o objeto da presente Concessão de uso,</w:t>
      </w:r>
      <w:r w:rsidRPr="00ED67B3">
        <w:rPr>
          <w:snapToGrid w:val="0"/>
          <w:szCs w:val="24"/>
        </w:rPr>
        <w:t xml:space="preserve"> utilizando seu material e mão-de-obra, e ressarcindo o </w:t>
      </w:r>
      <w:r w:rsidRPr="00ED67B3">
        <w:rPr>
          <w:b/>
          <w:snapToGrid w:val="0"/>
          <w:szCs w:val="24"/>
        </w:rPr>
        <w:t>CONCEDENTE</w:t>
      </w:r>
      <w:r w:rsidRPr="00ED67B3">
        <w:rPr>
          <w:snapToGrid w:val="0"/>
          <w:szCs w:val="24"/>
        </w:rPr>
        <w:t xml:space="preserve"> de qualquer prejuízo decorrente do uso inadequado.</w:t>
      </w:r>
    </w:p>
    <w:p w14:paraId="44E3DBAF" w14:textId="77777777" w:rsidR="00D830C4" w:rsidRPr="00ED67B3" w:rsidRDefault="00D830C4" w:rsidP="009C0853">
      <w:pPr>
        <w:spacing w:after="0" w:line="240" w:lineRule="auto"/>
        <w:rPr>
          <w:szCs w:val="24"/>
        </w:rPr>
      </w:pPr>
    </w:p>
    <w:p w14:paraId="746FAC27" w14:textId="77777777" w:rsidR="00D830C4" w:rsidRPr="00ED67B3" w:rsidRDefault="00D830C4" w:rsidP="009C0853">
      <w:pPr>
        <w:spacing w:after="0" w:line="240" w:lineRule="auto"/>
        <w:rPr>
          <w:szCs w:val="24"/>
        </w:rPr>
      </w:pPr>
      <w:r w:rsidRPr="007436E3">
        <w:rPr>
          <w:szCs w:val="24"/>
        </w:rPr>
        <w:t>8.1.13.</w:t>
      </w:r>
      <w:r w:rsidRPr="00ED67B3">
        <w:rPr>
          <w:szCs w:val="24"/>
        </w:rPr>
        <w:t xml:space="preserve"> - Assumir inteira e exclusivamente as responsabilidades civil, penal e administrativa decorrentes do uso da área que lhe for entregue;</w:t>
      </w:r>
    </w:p>
    <w:p w14:paraId="7B2C3D5D" w14:textId="77777777" w:rsidR="00D830C4" w:rsidRPr="00ED67B3" w:rsidRDefault="00D830C4" w:rsidP="009C0853">
      <w:pPr>
        <w:spacing w:after="0" w:line="240" w:lineRule="auto"/>
        <w:rPr>
          <w:szCs w:val="24"/>
        </w:rPr>
      </w:pPr>
    </w:p>
    <w:p w14:paraId="6B3B19E2" w14:textId="77777777" w:rsidR="00D830C4" w:rsidRPr="00ED67B3" w:rsidRDefault="00D830C4" w:rsidP="009C0853">
      <w:pPr>
        <w:spacing w:after="0" w:line="240" w:lineRule="auto"/>
        <w:rPr>
          <w:szCs w:val="24"/>
        </w:rPr>
      </w:pPr>
      <w:r w:rsidRPr="007436E3">
        <w:rPr>
          <w:szCs w:val="24"/>
        </w:rPr>
        <w:t>8.1.14.</w:t>
      </w:r>
      <w:r w:rsidRPr="00ED67B3">
        <w:rPr>
          <w:szCs w:val="24"/>
        </w:rPr>
        <w:t xml:space="preserve">   - Indenizar o </w:t>
      </w:r>
      <w:r w:rsidRPr="00ED67B3">
        <w:rPr>
          <w:b/>
          <w:szCs w:val="24"/>
        </w:rPr>
        <w:t>CONCEDENTE</w:t>
      </w:r>
      <w:r w:rsidRPr="00ED67B3">
        <w:rPr>
          <w:szCs w:val="24"/>
        </w:rPr>
        <w:t xml:space="preserve"> por quaisquer danos causados nas instalações, por seus funcionários e/ou fornecedores, </w:t>
      </w:r>
      <w:r w:rsidRPr="00ED67B3">
        <w:rPr>
          <w:snapToGrid w:val="0"/>
          <w:szCs w:val="24"/>
        </w:rPr>
        <w:t>seja por omissão, ou ainda, decorrentes de atividades desvinculadas das atribuições previstas neste projeto</w:t>
      </w:r>
      <w:r w:rsidRPr="00ED67B3">
        <w:rPr>
          <w:szCs w:val="24"/>
        </w:rPr>
        <w:t xml:space="preserve"> podendo o </w:t>
      </w:r>
      <w:r w:rsidRPr="00ED67B3">
        <w:rPr>
          <w:b/>
          <w:szCs w:val="24"/>
        </w:rPr>
        <w:t>CONCEDENTE</w:t>
      </w:r>
      <w:r w:rsidRPr="00ED67B3">
        <w:rPr>
          <w:szCs w:val="24"/>
        </w:rPr>
        <w:t xml:space="preserve"> optar pela reparação direta dos danos com o consequente ressarcimento pela </w:t>
      </w:r>
      <w:r w:rsidRPr="00ED67B3">
        <w:rPr>
          <w:b/>
          <w:szCs w:val="24"/>
        </w:rPr>
        <w:t>CONCESSIONÁRIA</w:t>
      </w:r>
      <w:r w:rsidRPr="00ED67B3">
        <w:rPr>
          <w:szCs w:val="24"/>
        </w:rPr>
        <w:t>;</w:t>
      </w:r>
    </w:p>
    <w:p w14:paraId="555CF21B" w14:textId="77777777" w:rsidR="00D830C4" w:rsidRPr="00ED67B3" w:rsidRDefault="00D830C4" w:rsidP="009C0853">
      <w:pPr>
        <w:spacing w:after="0" w:line="240" w:lineRule="auto"/>
        <w:rPr>
          <w:szCs w:val="24"/>
        </w:rPr>
      </w:pPr>
    </w:p>
    <w:p w14:paraId="69C0CB26" w14:textId="084621D0" w:rsidR="00D830C4" w:rsidRPr="00ED67B3" w:rsidRDefault="00D830C4" w:rsidP="009C0853">
      <w:pPr>
        <w:spacing w:after="0" w:line="240" w:lineRule="auto"/>
        <w:rPr>
          <w:szCs w:val="24"/>
        </w:rPr>
      </w:pPr>
      <w:r w:rsidRPr="007436E3">
        <w:rPr>
          <w:szCs w:val="24"/>
        </w:rPr>
        <w:t>8.1.15.</w:t>
      </w:r>
      <w:r w:rsidRPr="00ED67B3">
        <w:rPr>
          <w:szCs w:val="24"/>
        </w:rPr>
        <w:t xml:space="preserve"> - Responsabilizar-se pela guarda e conservação de todos os bens de sua propriedade, destinados à exploração de suas atividades, arcando com as despesas necessárias à prevenção de incêndio que garantam seus bens, não cabendo ao </w:t>
      </w:r>
      <w:r w:rsidRPr="00ED67B3">
        <w:rPr>
          <w:b/>
          <w:szCs w:val="24"/>
        </w:rPr>
        <w:t>CONCEDENTE</w:t>
      </w:r>
      <w:r w:rsidRPr="00ED67B3">
        <w:rPr>
          <w:szCs w:val="24"/>
        </w:rPr>
        <w:t xml:space="preserve"> arcar por eventual avaria, desaparecimento ou inutilização d</w:t>
      </w:r>
      <w:r w:rsidR="00C273DA">
        <w:rPr>
          <w:szCs w:val="24"/>
        </w:rPr>
        <w:t>estes;</w:t>
      </w:r>
    </w:p>
    <w:p w14:paraId="243E6CBD" w14:textId="77777777" w:rsidR="00D830C4" w:rsidRPr="00ED67B3" w:rsidRDefault="00D830C4" w:rsidP="009C0853">
      <w:pPr>
        <w:spacing w:after="0" w:line="240" w:lineRule="auto"/>
        <w:rPr>
          <w:szCs w:val="24"/>
        </w:rPr>
      </w:pPr>
    </w:p>
    <w:p w14:paraId="09DE52C6" w14:textId="77777777" w:rsidR="00D830C4" w:rsidRPr="00ED67B3" w:rsidRDefault="00D830C4" w:rsidP="009C0853">
      <w:pPr>
        <w:spacing w:after="0" w:line="240" w:lineRule="auto"/>
        <w:rPr>
          <w:szCs w:val="24"/>
        </w:rPr>
      </w:pPr>
      <w:r w:rsidRPr="007436E3">
        <w:rPr>
          <w:szCs w:val="24"/>
        </w:rPr>
        <w:t>8.1.16.</w:t>
      </w:r>
      <w:r w:rsidRPr="00ED67B3">
        <w:rPr>
          <w:szCs w:val="24"/>
        </w:rPr>
        <w:t xml:space="preserve">  - Responsabilizar-se pelas despesas com vigilância, exercida durante o horário de funcionamento do expediente bancário, por vigilantes especializados e em número adequado de posto de trabalho, estabelecidas pelos órgãos competentes (e, inclusive, pelo Ministério Público).</w:t>
      </w:r>
    </w:p>
    <w:p w14:paraId="311A2DAD" w14:textId="77777777" w:rsidR="00D830C4" w:rsidRPr="00ED67B3" w:rsidRDefault="00D830C4" w:rsidP="009C0853">
      <w:pPr>
        <w:spacing w:after="0" w:line="240" w:lineRule="auto"/>
        <w:rPr>
          <w:szCs w:val="24"/>
        </w:rPr>
      </w:pPr>
    </w:p>
    <w:p w14:paraId="54572515" w14:textId="77777777" w:rsidR="00D830C4" w:rsidRPr="00ED67B3" w:rsidRDefault="00D830C4" w:rsidP="009C0853">
      <w:pPr>
        <w:spacing w:after="0" w:line="240" w:lineRule="auto"/>
        <w:rPr>
          <w:szCs w:val="24"/>
        </w:rPr>
      </w:pPr>
      <w:r w:rsidRPr="007436E3">
        <w:rPr>
          <w:szCs w:val="24"/>
        </w:rPr>
        <w:t>8.1.17.</w:t>
      </w:r>
      <w:r w:rsidRPr="00ED67B3">
        <w:rPr>
          <w:szCs w:val="24"/>
        </w:rPr>
        <w:t xml:space="preserve"> - Efetuar manutenção elétrica, lógica e telefônica nas áreas cedidas e responsabilizar-se por qualquer reparo necessário à continuidade dos serviços;</w:t>
      </w:r>
    </w:p>
    <w:p w14:paraId="2E366B4D" w14:textId="77777777" w:rsidR="00D830C4" w:rsidRPr="00ED67B3" w:rsidRDefault="00D830C4" w:rsidP="009C0853">
      <w:pPr>
        <w:spacing w:after="0" w:line="240" w:lineRule="auto"/>
        <w:rPr>
          <w:szCs w:val="24"/>
        </w:rPr>
      </w:pPr>
    </w:p>
    <w:p w14:paraId="78BF2630" w14:textId="1FD3B372" w:rsidR="00D830C4" w:rsidRPr="007436E3" w:rsidRDefault="00D830C4" w:rsidP="009C0853">
      <w:pPr>
        <w:spacing w:after="0" w:line="240" w:lineRule="auto"/>
        <w:rPr>
          <w:color w:val="auto"/>
          <w:szCs w:val="24"/>
        </w:rPr>
      </w:pPr>
      <w:r w:rsidRPr="007436E3">
        <w:rPr>
          <w:szCs w:val="24"/>
        </w:rPr>
        <w:t>8.1.18.</w:t>
      </w:r>
      <w:r w:rsidRPr="00ED67B3">
        <w:rPr>
          <w:szCs w:val="24"/>
        </w:rPr>
        <w:t xml:space="preserve"> - Manter as instalações até o final do último dia de prazo da Concessão das áreas em perfeitas condições de conservação e uso</w:t>
      </w:r>
      <w:r w:rsidR="00AB2AEF">
        <w:rPr>
          <w:szCs w:val="24"/>
        </w:rPr>
        <w:t xml:space="preserve">, </w:t>
      </w:r>
      <w:r w:rsidR="00AB2AEF" w:rsidRPr="007436E3">
        <w:rPr>
          <w:color w:val="auto"/>
          <w:szCs w:val="24"/>
        </w:rPr>
        <w:t xml:space="preserve">zelando pela conservação da pintura, infraestrutura elétrica, telefonia, internet, hidráulica, portas e ferragens, bem como </w:t>
      </w:r>
      <w:r w:rsidR="001E1147" w:rsidRPr="007436E3">
        <w:rPr>
          <w:color w:val="auto"/>
          <w:szCs w:val="24"/>
        </w:rPr>
        <w:t>caixilharia, piso e demais itens correlatos à conservação do espaço cedido</w:t>
      </w:r>
      <w:r w:rsidRPr="007436E3">
        <w:rPr>
          <w:color w:val="auto"/>
          <w:szCs w:val="24"/>
        </w:rPr>
        <w:t>;</w:t>
      </w:r>
    </w:p>
    <w:p w14:paraId="5828E8A3" w14:textId="77777777" w:rsidR="00D830C4" w:rsidRPr="00ED67B3" w:rsidRDefault="00D830C4" w:rsidP="009C0853">
      <w:pPr>
        <w:spacing w:after="0" w:line="240" w:lineRule="auto"/>
        <w:rPr>
          <w:szCs w:val="24"/>
        </w:rPr>
      </w:pPr>
    </w:p>
    <w:p w14:paraId="34718FF4" w14:textId="2739A0A7" w:rsidR="00D830C4" w:rsidRPr="00ED67B3" w:rsidRDefault="00D830C4" w:rsidP="009C0853">
      <w:pPr>
        <w:spacing w:after="0" w:line="240" w:lineRule="auto"/>
        <w:rPr>
          <w:szCs w:val="24"/>
        </w:rPr>
      </w:pPr>
      <w:r w:rsidRPr="007436E3">
        <w:rPr>
          <w:szCs w:val="24"/>
        </w:rPr>
        <w:t>8.1.19</w:t>
      </w:r>
      <w:r w:rsidR="00877AED">
        <w:rPr>
          <w:szCs w:val="24"/>
        </w:rPr>
        <w:t xml:space="preserve">. </w:t>
      </w:r>
      <w:proofErr w:type="gramStart"/>
      <w:r w:rsidRPr="00ED67B3">
        <w:rPr>
          <w:szCs w:val="24"/>
        </w:rPr>
        <w:t>-</w:t>
      </w:r>
      <w:proofErr w:type="gramEnd"/>
      <w:r w:rsidRPr="00ED67B3">
        <w:rPr>
          <w:szCs w:val="24"/>
        </w:rPr>
        <w:t xml:space="preserve"> Permitir o acesso da fiscalização do </w:t>
      </w:r>
      <w:r w:rsidRPr="00ED67B3">
        <w:rPr>
          <w:b/>
          <w:szCs w:val="24"/>
        </w:rPr>
        <w:t>CONCEDENTE</w:t>
      </w:r>
      <w:r w:rsidRPr="00ED67B3">
        <w:rPr>
          <w:szCs w:val="24"/>
        </w:rPr>
        <w:t>, bem como de terceiros contratados para execução de qualquer serviço que julgar necessário;</w:t>
      </w:r>
    </w:p>
    <w:p w14:paraId="03AC5C36" w14:textId="77777777" w:rsidR="00D830C4" w:rsidRPr="00ED67B3" w:rsidRDefault="00D830C4" w:rsidP="009C0853">
      <w:pPr>
        <w:spacing w:after="0" w:line="240" w:lineRule="auto"/>
        <w:rPr>
          <w:szCs w:val="24"/>
        </w:rPr>
      </w:pPr>
    </w:p>
    <w:p w14:paraId="065A2B8F" w14:textId="77777777" w:rsidR="00D830C4" w:rsidRPr="00ED67B3" w:rsidRDefault="00D830C4" w:rsidP="009C0853">
      <w:pPr>
        <w:spacing w:after="0" w:line="240" w:lineRule="auto"/>
        <w:rPr>
          <w:szCs w:val="24"/>
        </w:rPr>
      </w:pPr>
      <w:r w:rsidRPr="007436E3">
        <w:rPr>
          <w:szCs w:val="24"/>
        </w:rPr>
        <w:t>8.1.20.</w:t>
      </w:r>
      <w:r w:rsidRPr="00ED67B3">
        <w:rPr>
          <w:szCs w:val="24"/>
        </w:rPr>
        <w:t xml:space="preserve">  - Comunicar, por escrito, imediatamente, à fiscalização do </w:t>
      </w:r>
      <w:r w:rsidRPr="00ED67B3">
        <w:rPr>
          <w:b/>
          <w:szCs w:val="24"/>
        </w:rPr>
        <w:t>CONCEDENTE</w:t>
      </w:r>
      <w:r w:rsidRPr="00ED67B3">
        <w:rPr>
          <w:szCs w:val="24"/>
        </w:rPr>
        <w:t>, a impossibilidade de execução de quaisquer obrigações, para que sejam adotadas as providências cabíveis;</w:t>
      </w:r>
    </w:p>
    <w:p w14:paraId="4C45B94E" w14:textId="77777777" w:rsidR="00D830C4" w:rsidRPr="00ED67B3" w:rsidRDefault="00D830C4" w:rsidP="009C0853">
      <w:pPr>
        <w:spacing w:after="0" w:line="240" w:lineRule="auto"/>
        <w:rPr>
          <w:szCs w:val="24"/>
        </w:rPr>
      </w:pPr>
    </w:p>
    <w:p w14:paraId="29E2D38F" w14:textId="77777777" w:rsidR="00D830C4" w:rsidRPr="00ED67B3" w:rsidRDefault="00D830C4" w:rsidP="009C0853">
      <w:pPr>
        <w:spacing w:after="0" w:line="240" w:lineRule="auto"/>
        <w:rPr>
          <w:szCs w:val="24"/>
        </w:rPr>
      </w:pPr>
      <w:r w:rsidRPr="007436E3">
        <w:rPr>
          <w:szCs w:val="24"/>
        </w:rPr>
        <w:t>8.1.21.</w:t>
      </w:r>
      <w:r w:rsidRPr="00ED67B3">
        <w:rPr>
          <w:szCs w:val="24"/>
        </w:rPr>
        <w:t xml:space="preserve">  - </w:t>
      </w:r>
      <w:r w:rsidRPr="00ED67B3">
        <w:rPr>
          <w:color w:val="auto"/>
          <w:szCs w:val="24"/>
        </w:rPr>
        <w:t xml:space="preserve">Manter durante a Concessão de uso, em compatibilidade com as obrigações assumidas, todas as condições de qualificação e habilitação exigidas na licitação, especialmente quanto à regularidade </w:t>
      </w:r>
      <w:r w:rsidRPr="00ED67B3">
        <w:rPr>
          <w:szCs w:val="24"/>
        </w:rPr>
        <w:t xml:space="preserve">junto ao FGTS, INSS, da Fazenda Federal, Estadual e Municipal, apresentando os respectivos comprovantes, sempre que solicitados pelo </w:t>
      </w:r>
      <w:r w:rsidRPr="00ED67B3">
        <w:rPr>
          <w:b/>
          <w:szCs w:val="24"/>
        </w:rPr>
        <w:t>CONCEDENTE</w:t>
      </w:r>
      <w:r w:rsidRPr="00ED67B3">
        <w:rPr>
          <w:szCs w:val="24"/>
        </w:rPr>
        <w:t>.</w:t>
      </w:r>
    </w:p>
    <w:p w14:paraId="7DDACFD7" w14:textId="77777777" w:rsidR="00D830C4" w:rsidRPr="00ED67B3" w:rsidRDefault="00D830C4" w:rsidP="009C0853">
      <w:pPr>
        <w:spacing w:after="0" w:line="240" w:lineRule="auto"/>
        <w:rPr>
          <w:szCs w:val="24"/>
        </w:rPr>
      </w:pPr>
    </w:p>
    <w:p w14:paraId="4E646277" w14:textId="77777777" w:rsidR="00D830C4" w:rsidRPr="00ED67B3" w:rsidRDefault="00D830C4" w:rsidP="009C0853">
      <w:pPr>
        <w:pStyle w:val="Corpodetexto"/>
        <w:spacing w:after="0" w:line="240" w:lineRule="auto"/>
        <w:rPr>
          <w:snapToGrid w:val="0"/>
          <w:szCs w:val="24"/>
        </w:rPr>
      </w:pPr>
      <w:r w:rsidRPr="007436E3">
        <w:rPr>
          <w:snapToGrid w:val="0"/>
          <w:szCs w:val="24"/>
        </w:rPr>
        <w:t>8.1.22.</w:t>
      </w:r>
      <w:r w:rsidRPr="00ED67B3">
        <w:rPr>
          <w:snapToGrid w:val="0"/>
          <w:szCs w:val="24"/>
        </w:rPr>
        <w:t xml:space="preserve"> - Assumir todas as despesas e providências necessárias à legalização e ao funcionamento da atividade deste ajuste (licenças, alvarás, autorizações, etc.), devendo entregar cópia dos documentos à Administração da </w:t>
      </w:r>
      <w:r w:rsidRPr="00ED67B3">
        <w:rPr>
          <w:b/>
          <w:snapToGrid w:val="0"/>
          <w:szCs w:val="24"/>
        </w:rPr>
        <w:t>CONCEDENTE</w:t>
      </w:r>
      <w:r w:rsidRPr="00ED67B3">
        <w:rPr>
          <w:snapToGrid w:val="0"/>
          <w:szCs w:val="24"/>
        </w:rPr>
        <w:t>;</w:t>
      </w:r>
    </w:p>
    <w:p w14:paraId="1D5CDA8E" w14:textId="77777777" w:rsidR="007436E3" w:rsidRDefault="007436E3" w:rsidP="009C0853">
      <w:pPr>
        <w:pStyle w:val="Corpodetexto"/>
        <w:spacing w:after="0" w:line="240" w:lineRule="auto"/>
        <w:rPr>
          <w:snapToGrid w:val="0"/>
          <w:szCs w:val="24"/>
        </w:rPr>
      </w:pPr>
    </w:p>
    <w:p w14:paraId="4C6531AC" w14:textId="524432C7" w:rsidR="00D830C4" w:rsidRPr="00ED67B3" w:rsidRDefault="00D830C4" w:rsidP="009C0853">
      <w:pPr>
        <w:pStyle w:val="Corpodetexto"/>
        <w:spacing w:after="0" w:line="240" w:lineRule="auto"/>
        <w:rPr>
          <w:snapToGrid w:val="0"/>
          <w:szCs w:val="24"/>
        </w:rPr>
      </w:pPr>
      <w:r w:rsidRPr="007436E3">
        <w:rPr>
          <w:snapToGrid w:val="0"/>
          <w:szCs w:val="24"/>
        </w:rPr>
        <w:t>8.1.23.</w:t>
      </w:r>
      <w:r w:rsidRPr="00ED67B3">
        <w:rPr>
          <w:snapToGrid w:val="0"/>
          <w:szCs w:val="24"/>
        </w:rPr>
        <w:t xml:space="preserve"> - Efetuar o pagamento de impostos e eventuais multas aplicadas por autoridade federal, estadual ou municipal, relacionadas com a atividade explorada;</w:t>
      </w:r>
    </w:p>
    <w:p w14:paraId="45682F1E" w14:textId="77777777" w:rsidR="007436E3" w:rsidRDefault="007436E3" w:rsidP="009C0853">
      <w:pPr>
        <w:pStyle w:val="Corpodetexto"/>
        <w:spacing w:after="0" w:line="240" w:lineRule="auto"/>
        <w:rPr>
          <w:snapToGrid w:val="0"/>
          <w:szCs w:val="24"/>
        </w:rPr>
      </w:pPr>
    </w:p>
    <w:p w14:paraId="7605BDDA" w14:textId="0E394066" w:rsidR="00D830C4" w:rsidRPr="00ED67B3" w:rsidRDefault="00D830C4" w:rsidP="009C0853">
      <w:pPr>
        <w:pStyle w:val="Corpodetexto"/>
        <w:spacing w:after="0" w:line="240" w:lineRule="auto"/>
        <w:rPr>
          <w:snapToGrid w:val="0"/>
          <w:szCs w:val="24"/>
        </w:rPr>
      </w:pPr>
      <w:r w:rsidRPr="007436E3">
        <w:rPr>
          <w:snapToGrid w:val="0"/>
          <w:szCs w:val="24"/>
        </w:rPr>
        <w:t>8.1.24.</w:t>
      </w:r>
      <w:r w:rsidRPr="00ED67B3">
        <w:rPr>
          <w:snapToGrid w:val="0"/>
          <w:szCs w:val="24"/>
        </w:rPr>
        <w:t xml:space="preserve"> - Respeitar as normas regimentais e regulamentares do </w:t>
      </w:r>
      <w:r w:rsidRPr="00ED67B3">
        <w:rPr>
          <w:b/>
          <w:snapToGrid w:val="0"/>
          <w:szCs w:val="24"/>
        </w:rPr>
        <w:t>CONCEDENTE</w:t>
      </w:r>
      <w:r w:rsidRPr="00ED67B3">
        <w:rPr>
          <w:snapToGrid w:val="0"/>
          <w:szCs w:val="24"/>
        </w:rPr>
        <w:t>, acatando prontamente as instruções, sugestões e observações oferecidas;</w:t>
      </w:r>
    </w:p>
    <w:p w14:paraId="7F987139" w14:textId="77777777" w:rsidR="007436E3" w:rsidRDefault="007436E3" w:rsidP="009C0853">
      <w:pPr>
        <w:pStyle w:val="Corpodetexto"/>
        <w:spacing w:after="0" w:line="240" w:lineRule="auto"/>
        <w:rPr>
          <w:snapToGrid w:val="0"/>
          <w:szCs w:val="24"/>
        </w:rPr>
      </w:pPr>
    </w:p>
    <w:p w14:paraId="2BB263B8" w14:textId="48E4763A" w:rsidR="00D830C4" w:rsidRPr="00ED67B3" w:rsidRDefault="00D830C4" w:rsidP="009C0853">
      <w:pPr>
        <w:pStyle w:val="Corpodetexto"/>
        <w:spacing w:after="0" w:line="240" w:lineRule="auto"/>
        <w:rPr>
          <w:snapToGrid w:val="0"/>
          <w:szCs w:val="24"/>
        </w:rPr>
      </w:pPr>
      <w:r w:rsidRPr="007436E3">
        <w:rPr>
          <w:snapToGrid w:val="0"/>
          <w:szCs w:val="24"/>
        </w:rPr>
        <w:t>8.1.25.</w:t>
      </w:r>
      <w:r w:rsidRPr="00ED67B3">
        <w:rPr>
          <w:snapToGrid w:val="0"/>
          <w:szCs w:val="24"/>
        </w:rPr>
        <w:t xml:space="preserve"> - Informar ao </w:t>
      </w:r>
      <w:r w:rsidRPr="00ED67B3">
        <w:rPr>
          <w:b/>
          <w:snapToGrid w:val="0"/>
          <w:szCs w:val="24"/>
        </w:rPr>
        <w:t>CONCEDENTE</w:t>
      </w:r>
      <w:r w:rsidRPr="00ED67B3">
        <w:rPr>
          <w:snapToGrid w:val="0"/>
          <w:szCs w:val="24"/>
        </w:rPr>
        <w:t xml:space="preserve"> o número de funcionários da </w:t>
      </w:r>
      <w:r w:rsidRPr="00ED67B3">
        <w:rPr>
          <w:b/>
          <w:snapToGrid w:val="0"/>
          <w:szCs w:val="24"/>
        </w:rPr>
        <w:t>CONCESSIONÁRIA</w:t>
      </w:r>
      <w:r w:rsidRPr="00ED67B3">
        <w:rPr>
          <w:snapToGrid w:val="0"/>
          <w:szCs w:val="24"/>
        </w:rPr>
        <w:t xml:space="preserve"> que estão trabalhando na área cedida;</w:t>
      </w:r>
    </w:p>
    <w:p w14:paraId="2D51DAC1" w14:textId="77777777" w:rsidR="007436E3" w:rsidRDefault="007436E3" w:rsidP="009C0853">
      <w:pPr>
        <w:pStyle w:val="Corpodetexto"/>
        <w:spacing w:after="0" w:line="240" w:lineRule="auto"/>
        <w:rPr>
          <w:snapToGrid w:val="0"/>
          <w:szCs w:val="24"/>
        </w:rPr>
      </w:pPr>
    </w:p>
    <w:p w14:paraId="53B813C7" w14:textId="163C95F7" w:rsidR="00D830C4" w:rsidRPr="00ED67B3" w:rsidRDefault="00D830C4" w:rsidP="009C0853">
      <w:pPr>
        <w:pStyle w:val="Corpodetexto"/>
        <w:spacing w:after="0" w:line="240" w:lineRule="auto"/>
        <w:rPr>
          <w:snapToGrid w:val="0"/>
          <w:szCs w:val="24"/>
        </w:rPr>
      </w:pPr>
      <w:r w:rsidRPr="007436E3">
        <w:rPr>
          <w:snapToGrid w:val="0"/>
          <w:szCs w:val="24"/>
        </w:rPr>
        <w:t>8.1.26.</w:t>
      </w:r>
      <w:r w:rsidRPr="00ED67B3">
        <w:rPr>
          <w:snapToGrid w:val="0"/>
          <w:szCs w:val="24"/>
        </w:rPr>
        <w:t xml:space="preserve"> - Cumprir as normas de segurança interna, inclusive quanto ao acesso e controle do seu pessoal às dependências do </w:t>
      </w:r>
      <w:r w:rsidRPr="00ED67B3">
        <w:rPr>
          <w:b/>
          <w:snapToGrid w:val="0"/>
          <w:szCs w:val="24"/>
        </w:rPr>
        <w:t>CONCEDENTE</w:t>
      </w:r>
      <w:r w:rsidRPr="00ED67B3">
        <w:rPr>
          <w:snapToGrid w:val="0"/>
          <w:szCs w:val="24"/>
        </w:rPr>
        <w:t>, prestando informações sobre toda e qualquer ocorrência ou anormalidade que possa comprometer a segurança de bens e pessoas;</w:t>
      </w:r>
    </w:p>
    <w:p w14:paraId="559B7FC5" w14:textId="77777777" w:rsidR="007436E3" w:rsidRDefault="007436E3" w:rsidP="009C0853">
      <w:pPr>
        <w:pStyle w:val="Corpodetexto"/>
        <w:spacing w:after="0" w:line="240" w:lineRule="auto"/>
        <w:rPr>
          <w:snapToGrid w:val="0"/>
          <w:szCs w:val="24"/>
        </w:rPr>
      </w:pPr>
    </w:p>
    <w:p w14:paraId="1E6BC83B" w14:textId="3841F688" w:rsidR="00D830C4" w:rsidRPr="00ED67B3" w:rsidRDefault="00D830C4" w:rsidP="009C0853">
      <w:pPr>
        <w:pStyle w:val="Corpodetexto"/>
        <w:spacing w:after="0" w:line="240" w:lineRule="auto"/>
        <w:rPr>
          <w:snapToGrid w:val="0"/>
          <w:szCs w:val="24"/>
        </w:rPr>
      </w:pPr>
      <w:r w:rsidRPr="007436E3">
        <w:rPr>
          <w:snapToGrid w:val="0"/>
          <w:szCs w:val="24"/>
        </w:rPr>
        <w:t>8.1.27.</w:t>
      </w:r>
      <w:r w:rsidRPr="00ED67B3">
        <w:rPr>
          <w:snapToGrid w:val="0"/>
          <w:szCs w:val="24"/>
        </w:rPr>
        <w:t xml:space="preserve"> - Ficar responsável pelo acondicionamento do lixo em sacos plásticos adequados e seu encaminha</w:t>
      </w:r>
      <w:r w:rsidR="00E44A71" w:rsidRPr="00ED67B3">
        <w:rPr>
          <w:snapToGrid w:val="0"/>
          <w:szCs w:val="24"/>
        </w:rPr>
        <w:t>mento diário ao local de coleta, observando os horários permitidos.</w:t>
      </w:r>
    </w:p>
    <w:p w14:paraId="27ED4D23" w14:textId="77777777" w:rsidR="00D830C4" w:rsidRPr="00ED67B3" w:rsidRDefault="00D830C4" w:rsidP="009C0853">
      <w:pPr>
        <w:pStyle w:val="Corpodetexto"/>
        <w:spacing w:after="0" w:line="240" w:lineRule="auto"/>
        <w:rPr>
          <w:snapToGrid w:val="0"/>
          <w:szCs w:val="24"/>
        </w:rPr>
      </w:pPr>
    </w:p>
    <w:p w14:paraId="55B4F90D" w14:textId="49818387" w:rsidR="00D830C4" w:rsidRPr="00ED67B3" w:rsidRDefault="00D830C4" w:rsidP="009C0853">
      <w:pPr>
        <w:pStyle w:val="Corpodetexto"/>
        <w:spacing w:after="0" w:line="240" w:lineRule="auto"/>
        <w:rPr>
          <w:snapToGrid w:val="0"/>
          <w:szCs w:val="24"/>
        </w:rPr>
      </w:pPr>
      <w:r w:rsidRPr="007436E3">
        <w:rPr>
          <w:snapToGrid w:val="0"/>
          <w:szCs w:val="24"/>
        </w:rPr>
        <w:t>8.1.28</w:t>
      </w:r>
      <w:r w:rsidRPr="00ED67B3">
        <w:rPr>
          <w:snapToGrid w:val="0"/>
          <w:szCs w:val="24"/>
        </w:rPr>
        <w:t>. – Cuidar do fornecimento e manutenção, de acordo com as normas oficiais de segurança, dos extintores de incêndio;</w:t>
      </w:r>
    </w:p>
    <w:p w14:paraId="00C6BAAD" w14:textId="77777777" w:rsidR="007436E3" w:rsidRDefault="007436E3" w:rsidP="009C0853">
      <w:pPr>
        <w:spacing w:after="0" w:line="240" w:lineRule="auto"/>
        <w:rPr>
          <w:szCs w:val="24"/>
        </w:rPr>
      </w:pPr>
    </w:p>
    <w:p w14:paraId="51F5E91E" w14:textId="7382ECE3" w:rsidR="00D830C4" w:rsidRPr="00ED67B3" w:rsidRDefault="00D830C4" w:rsidP="009C0853">
      <w:pPr>
        <w:spacing w:after="0" w:line="240" w:lineRule="auto"/>
        <w:rPr>
          <w:szCs w:val="24"/>
        </w:rPr>
      </w:pPr>
      <w:r w:rsidRPr="007436E3">
        <w:rPr>
          <w:szCs w:val="24"/>
        </w:rPr>
        <w:t>8.2.</w:t>
      </w:r>
      <w:r w:rsidRPr="00ED67B3">
        <w:rPr>
          <w:szCs w:val="24"/>
        </w:rPr>
        <w:t xml:space="preserve"> - A inadimplência da </w:t>
      </w:r>
      <w:r w:rsidRPr="00ED67B3">
        <w:rPr>
          <w:b/>
          <w:szCs w:val="24"/>
        </w:rPr>
        <w:t>CONCESSIONÁRIA</w:t>
      </w:r>
      <w:r w:rsidRPr="00ED67B3">
        <w:rPr>
          <w:szCs w:val="24"/>
        </w:rPr>
        <w:t xml:space="preserve"> com referência aos encargos trabalhistas e fiscais, não transfere ao </w:t>
      </w:r>
      <w:r w:rsidRPr="00ED67B3">
        <w:rPr>
          <w:b/>
          <w:szCs w:val="24"/>
        </w:rPr>
        <w:t>CONCEDENTE</w:t>
      </w:r>
      <w:r w:rsidRPr="00ED67B3">
        <w:rPr>
          <w:szCs w:val="24"/>
        </w:rPr>
        <w:t xml:space="preserve"> a responsabilidade por seu pagamento, uma vez que inexiste qualquer vínculo da </w:t>
      </w:r>
      <w:r w:rsidRPr="00ED67B3">
        <w:rPr>
          <w:b/>
          <w:szCs w:val="24"/>
        </w:rPr>
        <w:t>CONCESSIONÁRIA</w:t>
      </w:r>
      <w:r w:rsidRPr="00ED67B3">
        <w:rPr>
          <w:szCs w:val="24"/>
        </w:rPr>
        <w:t xml:space="preserve"> com o </w:t>
      </w:r>
      <w:r w:rsidRPr="00ED67B3">
        <w:rPr>
          <w:b/>
          <w:szCs w:val="24"/>
        </w:rPr>
        <w:t>CONCEDENTE</w:t>
      </w:r>
      <w:r w:rsidRPr="00ED67B3">
        <w:rPr>
          <w:szCs w:val="24"/>
        </w:rPr>
        <w:t xml:space="preserve"> em relação a essas obrigações;</w:t>
      </w:r>
    </w:p>
    <w:p w14:paraId="4484ABF7" w14:textId="5F93F3AD" w:rsidR="00D830C4" w:rsidRPr="00ED67B3" w:rsidRDefault="00D830C4" w:rsidP="009C0853">
      <w:pPr>
        <w:pStyle w:val="just"/>
        <w:ind w:left="0" w:firstLine="0"/>
        <w:rPr>
          <w:rFonts w:ascii="Arial" w:hAnsi="Arial" w:cs="Arial"/>
          <w:color w:val="000000"/>
          <w:sz w:val="24"/>
          <w:szCs w:val="24"/>
        </w:rPr>
      </w:pPr>
      <w:r w:rsidRPr="007436E3">
        <w:rPr>
          <w:rFonts w:ascii="Arial" w:hAnsi="Arial" w:cs="Arial"/>
          <w:color w:val="000000"/>
          <w:sz w:val="24"/>
          <w:szCs w:val="24"/>
        </w:rPr>
        <w:lastRenderedPageBreak/>
        <w:t>8.3.</w:t>
      </w:r>
      <w:r w:rsidRPr="00ED67B3">
        <w:rPr>
          <w:rFonts w:ascii="Arial" w:hAnsi="Arial" w:cs="Arial"/>
          <w:color w:val="000000"/>
          <w:sz w:val="24"/>
          <w:szCs w:val="24"/>
        </w:rPr>
        <w:t xml:space="preserve"> - A </w:t>
      </w:r>
      <w:r w:rsidRPr="00ED67B3">
        <w:rPr>
          <w:rFonts w:ascii="Arial" w:hAnsi="Arial" w:cs="Arial"/>
          <w:b/>
          <w:color w:val="000000"/>
          <w:sz w:val="24"/>
          <w:szCs w:val="24"/>
        </w:rPr>
        <w:t>CONCESSIONÁRIA</w:t>
      </w:r>
      <w:r w:rsidRPr="00ED67B3">
        <w:rPr>
          <w:rFonts w:ascii="Arial" w:hAnsi="Arial" w:cs="Arial"/>
          <w:color w:val="000000"/>
          <w:sz w:val="24"/>
          <w:szCs w:val="24"/>
        </w:rPr>
        <w:t xml:space="preserve"> é responsável direta pela execução do objeto deste ajuste e responderá pelos danos que causar ao </w:t>
      </w:r>
      <w:r w:rsidRPr="00ED67B3">
        <w:rPr>
          <w:rFonts w:ascii="Arial" w:hAnsi="Arial" w:cs="Arial"/>
          <w:b/>
          <w:color w:val="000000"/>
          <w:sz w:val="24"/>
          <w:szCs w:val="24"/>
        </w:rPr>
        <w:t>CONCEDENTE</w:t>
      </w:r>
      <w:r w:rsidRPr="00ED67B3">
        <w:rPr>
          <w:rFonts w:ascii="Arial" w:hAnsi="Arial" w:cs="Arial"/>
          <w:color w:val="000000"/>
          <w:sz w:val="24"/>
          <w:szCs w:val="24"/>
        </w:rPr>
        <w:t xml:space="preserve"> e, com exclusividade, pelos que ocasionar a terceiros em decorrência da execução ora assumida nesta </w:t>
      </w:r>
      <w:r w:rsidR="00C273DA" w:rsidRPr="00C273DA">
        <w:rPr>
          <w:rFonts w:ascii="Arial" w:hAnsi="Arial" w:cs="Arial"/>
          <w:color w:val="000000"/>
          <w:sz w:val="24"/>
          <w:szCs w:val="24"/>
        </w:rPr>
        <w:t>concessão de uso</w:t>
      </w:r>
      <w:r w:rsidRPr="00ED67B3">
        <w:rPr>
          <w:rFonts w:ascii="Arial" w:hAnsi="Arial" w:cs="Arial"/>
          <w:color w:val="000000"/>
          <w:sz w:val="24"/>
          <w:szCs w:val="24"/>
        </w:rPr>
        <w:t>.</w:t>
      </w:r>
    </w:p>
    <w:p w14:paraId="3809AC9B" w14:textId="77777777" w:rsidR="00D830C4" w:rsidRPr="00ED67B3" w:rsidRDefault="00D830C4" w:rsidP="009C0853">
      <w:pPr>
        <w:spacing w:after="0" w:line="240" w:lineRule="auto"/>
        <w:rPr>
          <w:szCs w:val="24"/>
        </w:rPr>
      </w:pPr>
    </w:p>
    <w:p w14:paraId="662F8E33" w14:textId="77777777" w:rsidR="00D830C4" w:rsidRPr="00ED67B3" w:rsidRDefault="00D830C4" w:rsidP="009C0853">
      <w:pPr>
        <w:spacing w:after="0" w:line="240" w:lineRule="auto"/>
        <w:jc w:val="center"/>
        <w:rPr>
          <w:b/>
          <w:szCs w:val="24"/>
        </w:rPr>
      </w:pPr>
      <w:r w:rsidRPr="00ED67B3">
        <w:rPr>
          <w:b/>
          <w:szCs w:val="24"/>
        </w:rPr>
        <w:t>CLÁUSULA NONA - DAS VEDAÇÕES</w:t>
      </w:r>
    </w:p>
    <w:p w14:paraId="496F16D7" w14:textId="77777777" w:rsidR="00D830C4" w:rsidRPr="00ED67B3" w:rsidRDefault="00D830C4" w:rsidP="009C0853">
      <w:pPr>
        <w:spacing w:after="0" w:line="240" w:lineRule="auto"/>
        <w:rPr>
          <w:szCs w:val="24"/>
        </w:rPr>
      </w:pPr>
    </w:p>
    <w:p w14:paraId="45CC078D" w14:textId="77777777" w:rsidR="00D830C4" w:rsidRPr="00ED67B3" w:rsidRDefault="00D830C4" w:rsidP="009C0853">
      <w:pPr>
        <w:spacing w:after="0" w:line="240" w:lineRule="auto"/>
        <w:rPr>
          <w:szCs w:val="24"/>
        </w:rPr>
      </w:pPr>
      <w:r w:rsidRPr="00ED67B3">
        <w:rPr>
          <w:szCs w:val="24"/>
        </w:rPr>
        <w:t xml:space="preserve">São vedados o uso para outras finalidades que não aquelas constantes da cláusula terceira do presente termo; bem como a transferência, total ou parcial, do uso. </w:t>
      </w:r>
    </w:p>
    <w:p w14:paraId="3F4A9712" w14:textId="77777777" w:rsidR="00D830C4" w:rsidRPr="00ED67B3" w:rsidRDefault="00D830C4" w:rsidP="009C0853">
      <w:pPr>
        <w:spacing w:after="0" w:line="240" w:lineRule="auto"/>
        <w:rPr>
          <w:b/>
          <w:szCs w:val="24"/>
        </w:rPr>
      </w:pPr>
    </w:p>
    <w:p w14:paraId="2B926821" w14:textId="77777777" w:rsidR="00D830C4" w:rsidRPr="00ED67B3" w:rsidRDefault="00D830C4" w:rsidP="009C0853">
      <w:pPr>
        <w:spacing w:after="0" w:line="240" w:lineRule="auto"/>
        <w:jc w:val="center"/>
        <w:rPr>
          <w:b/>
          <w:szCs w:val="24"/>
        </w:rPr>
      </w:pPr>
      <w:r w:rsidRPr="00ED67B3">
        <w:rPr>
          <w:b/>
          <w:szCs w:val="24"/>
        </w:rPr>
        <w:t>CLÁUSULA DÉCIMA - DA PUBLICAÇÃO</w:t>
      </w:r>
    </w:p>
    <w:p w14:paraId="2AB1849E" w14:textId="77777777" w:rsidR="00D830C4" w:rsidRPr="00ED67B3" w:rsidRDefault="00D830C4" w:rsidP="009C0853">
      <w:pPr>
        <w:spacing w:after="0" w:line="240" w:lineRule="auto"/>
        <w:rPr>
          <w:szCs w:val="24"/>
        </w:rPr>
      </w:pPr>
    </w:p>
    <w:p w14:paraId="773977F0" w14:textId="57BAFE30" w:rsidR="00D830C4" w:rsidRPr="00ED67B3" w:rsidRDefault="00D830C4" w:rsidP="009C0853">
      <w:pPr>
        <w:spacing w:after="0" w:line="240" w:lineRule="auto"/>
        <w:rPr>
          <w:szCs w:val="24"/>
        </w:rPr>
      </w:pPr>
      <w:r w:rsidRPr="00ED67B3">
        <w:rPr>
          <w:szCs w:val="24"/>
        </w:rPr>
        <w:t xml:space="preserve">O presente Termo de Concessão de Uso terá seu extrato publicado no Diário Oficial do Estado, e integralmente no Portal da Transparência do Ministério Público, pelo </w:t>
      </w:r>
      <w:r w:rsidRPr="00ED67B3">
        <w:rPr>
          <w:b/>
          <w:szCs w:val="24"/>
        </w:rPr>
        <w:t>CONCEDENTE</w:t>
      </w:r>
      <w:r w:rsidRPr="00ED67B3">
        <w:rPr>
          <w:szCs w:val="24"/>
        </w:rPr>
        <w:t xml:space="preserve">, </w:t>
      </w:r>
      <w:r w:rsidR="00666AE4">
        <w:rPr>
          <w:szCs w:val="24"/>
        </w:rPr>
        <w:t>nos termos da lei e de demais normas que regem a matéria.</w:t>
      </w:r>
    </w:p>
    <w:p w14:paraId="72BB2A85" w14:textId="77777777" w:rsidR="00D830C4" w:rsidRPr="00ED67B3" w:rsidRDefault="00D830C4" w:rsidP="009C0853">
      <w:pPr>
        <w:spacing w:after="0" w:line="240" w:lineRule="auto"/>
        <w:rPr>
          <w:b/>
          <w:szCs w:val="24"/>
        </w:rPr>
      </w:pPr>
    </w:p>
    <w:p w14:paraId="115B25BB" w14:textId="77777777" w:rsidR="00D830C4" w:rsidRPr="00ED67B3" w:rsidRDefault="00D830C4" w:rsidP="009C0853">
      <w:pPr>
        <w:spacing w:after="0" w:line="240" w:lineRule="auto"/>
        <w:jc w:val="center"/>
        <w:rPr>
          <w:b/>
          <w:szCs w:val="24"/>
        </w:rPr>
      </w:pPr>
      <w:r w:rsidRPr="00ED67B3">
        <w:rPr>
          <w:b/>
          <w:szCs w:val="24"/>
        </w:rPr>
        <w:t>CLÁUSULA DÉCIMA PRIMEIRA - DAS PENALIDADES</w:t>
      </w:r>
    </w:p>
    <w:p w14:paraId="70C342AF" w14:textId="77777777" w:rsidR="00D830C4" w:rsidRPr="00ED67B3" w:rsidRDefault="00D830C4" w:rsidP="009C0853">
      <w:pPr>
        <w:spacing w:after="0" w:line="240" w:lineRule="auto"/>
        <w:rPr>
          <w:szCs w:val="24"/>
        </w:rPr>
      </w:pPr>
    </w:p>
    <w:p w14:paraId="0DE225EB" w14:textId="77777777" w:rsidR="00D830C4" w:rsidRPr="00ED67B3" w:rsidRDefault="00D830C4" w:rsidP="009C0853">
      <w:pPr>
        <w:spacing w:after="0" w:line="240" w:lineRule="auto"/>
        <w:ind w:left="-5" w:right="0"/>
        <w:rPr>
          <w:szCs w:val="24"/>
        </w:rPr>
      </w:pPr>
      <w:r w:rsidRPr="00AB4F23">
        <w:rPr>
          <w:szCs w:val="24"/>
        </w:rPr>
        <w:t>11.1-</w:t>
      </w:r>
      <w:r w:rsidRPr="00ED67B3">
        <w:rPr>
          <w:szCs w:val="24"/>
        </w:rPr>
        <w:t xml:space="preserve"> O não cumprimento das obrigações assumidas no presente Termo ou a ocorrência das hipóteses previstas no artigo 78, da Lei Federal nº 8.666, de 21 de junho de 1993, atualizada pela Lei Federal nº 8.883, de 8 de junho de 1994, autorizam, desde já, o </w:t>
      </w:r>
      <w:r w:rsidRPr="00ED67B3">
        <w:rPr>
          <w:b/>
          <w:szCs w:val="24"/>
        </w:rPr>
        <w:t xml:space="preserve">CONCEDENTE </w:t>
      </w:r>
      <w:r w:rsidRPr="00ED67B3">
        <w:rPr>
          <w:szCs w:val="24"/>
        </w:rPr>
        <w:t xml:space="preserve"> a rescindir, unilateralmente, o ajuste, independentemente de interpelação judicial, sendo aplicável, ainda, o disposto nos artigos 79 e 80 do mesmo diploma legal, no caso de inadimplência. </w:t>
      </w:r>
    </w:p>
    <w:p w14:paraId="37D5630A" w14:textId="77777777" w:rsidR="00D830C4" w:rsidRPr="00ED67B3" w:rsidRDefault="00D830C4" w:rsidP="009C0853">
      <w:pPr>
        <w:spacing w:after="0" w:line="240" w:lineRule="auto"/>
        <w:ind w:left="-5" w:right="0"/>
        <w:rPr>
          <w:b/>
          <w:szCs w:val="24"/>
        </w:rPr>
      </w:pPr>
    </w:p>
    <w:p w14:paraId="10455918" w14:textId="035BD85B" w:rsidR="00D830C4" w:rsidRPr="00ED67B3" w:rsidRDefault="00D830C4" w:rsidP="009C0853">
      <w:pPr>
        <w:spacing w:after="0" w:line="240" w:lineRule="auto"/>
        <w:ind w:left="-5" w:right="0"/>
        <w:rPr>
          <w:szCs w:val="24"/>
        </w:rPr>
      </w:pPr>
      <w:r w:rsidRPr="00AB4F23">
        <w:rPr>
          <w:szCs w:val="24"/>
        </w:rPr>
        <w:t>11.2</w:t>
      </w:r>
      <w:r w:rsidRPr="00ED67B3">
        <w:rPr>
          <w:szCs w:val="24"/>
        </w:rPr>
        <w:t xml:space="preserve">- A </w:t>
      </w:r>
      <w:r w:rsidRPr="00ED67B3">
        <w:rPr>
          <w:b/>
          <w:szCs w:val="24"/>
        </w:rPr>
        <w:t>CONCESSIONÁRIA</w:t>
      </w:r>
      <w:r w:rsidRPr="00ED67B3">
        <w:rPr>
          <w:szCs w:val="24"/>
        </w:rPr>
        <w:t xml:space="preserve"> se sujeita, no que couber, às sanções previstas no </w:t>
      </w:r>
      <w:r w:rsidRPr="00ED67B3">
        <w:rPr>
          <w:color w:val="auto"/>
          <w:szCs w:val="24"/>
        </w:rPr>
        <w:t>Ato Nor</w:t>
      </w:r>
      <w:r w:rsidR="001F2CEB" w:rsidRPr="00ED67B3">
        <w:rPr>
          <w:color w:val="auto"/>
          <w:szCs w:val="24"/>
        </w:rPr>
        <w:t xml:space="preserve">mativo nº 308/2003, </w:t>
      </w:r>
      <w:r w:rsidRPr="00ED67B3">
        <w:rPr>
          <w:szCs w:val="24"/>
        </w:rPr>
        <w:t xml:space="preserve">do </w:t>
      </w:r>
      <w:r w:rsidRPr="00ED67B3">
        <w:rPr>
          <w:b/>
          <w:szCs w:val="24"/>
        </w:rPr>
        <w:t>CONCEDENTE</w:t>
      </w:r>
      <w:r w:rsidRPr="00ED67B3">
        <w:rPr>
          <w:szCs w:val="24"/>
        </w:rPr>
        <w:t xml:space="preserve">, que faz parte integrante do presente ajuste; </w:t>
      </w:r>
    </w:p>
    <w:p w14:paraId="4F7794C1" w14:textId="77777777" w:rsidR="00D830C4" w:rsidRPr="00ED67B3" w:rsidRDefault="00D830C4" w:rsidP="009C0853">
      <w:pPr>
        <w:spacing w:after="0" w:line="240" w:lineRule="auto"/>
        <w:ind w:left="-5" w:right="0"/>
        <w:rPr>
          <w:b/>
          <w:szCs w:val="24"/>
        </w:rPr>
      </w:pPr>
      <w:r w:rsidRPr="00ED67B3">
        <w:rPr>
          <w:b/>
          <w:szCs w:val="24"/>
        </w:rPr>
        <w:t xml:space="preserve">     </w:t>
      </w:r>
    </w:p>
    <w:p w14:paraId="3992A24E" w14:textId="27C9912F" w:rsidR="00D830C4" w:rsidRPr="00ED67B3" w:rsidRDefault="00D830C4" w:rsidP="009C0853">
      <w:pPr>
        <w:spacing w:after="0" w:line="240" w:lineRule="auto"/>
        <w:ind w:left="-5" w:right="0"/>
        <w:rPr>
          <w:szCs w:val="24"/>
        </w:rPr>
      </w:pPr>
      <w:r w:rsidRPr="00AB4F23">
        <w:rPr>
          <w:szCs w:val="24"/>
        </w:rPr>
        <w:t>11.</w:t>
      </w:r>
      <w:r w:rsidR="00AB4F23" w:rsidRPr="00AB4F23">
        <w:rPr>
          <w:szCs w:val="24"/>
        </w:rPr>
        <w:t>3</w:t>
      </w:r>
      <w:r w:rsidRPr="00AB4F23">
        <w:rPr>
          <w:szCs w:val="24"/>
        </w:rPr>
        <w:t>-</w:t>
      </w:r>
      <w:r w:rsidRPr="00ED67B3">
        <w:rPr>
          <w:szCs w:val="24"/>
        </w:rPr>
        <w:t xml:space="preserve"> No caso de rescisão administrativa unilateral, a </w:t>
      </w:r>
      <w:r w:rsidRPr="00ED67B3">
        <w:rPr>
          <w:b/>
          <w:szCs w:val="24"/>
        </w:rPr>
        <w:t>CONCESSIONÁRIA</w:t>
      </w:r>
      <w:r w:rsidRPr="00ED67B3">
        <w:rPr>
          <w:szCs w:val="24"/>
        </w:rPr>
        <w:t xml:space="preserve"> reconhecerá os direitos do </w:t>
      </w:r>
      <w:r w:rsidRPr="00ED67B3">
        <w:rPr>
          <w:b/>
          <w:szCs w:val="24"/>
        </w:rPr>
        <w:t>CONCEDENTE</w:t>
      </w:r>
      <w:r w:rsidRPr="00ED67B3">
        <w:rPr>
          <w:szCs w:val="24"/>
        </w:rPr>
        <w:t xml:space="preserve"> em aplicar as sanções previstas no Edital, neste ajuste e na legislação que rege a licitação. </w:t>
      </w:r>
    </w:p>
    <w:p w14:paraId="49695D48" w14:textId="77777777" w:rsidR="00D830C4" w:rsidRPr="00ED67B3" w:rsidRDefault="00D830C4" w:rsidP="009C0853">
      <w:pPr>
        <w:spacing w:after="0" w:line="240" w:lineRule="auto"/>
        <w:ind w:left="-5" w:right="0"/>
        <w:rPr>
          <w:b/>
          <w:szCs w:val="24"/>
        </w:rPr>
      </w:pPr>
    </w:p>
    <w:p w14:paraId="6A2C6FEA" w14:textId="1CDD25DF" w:rsidR="00D830C4" w:rsidRPr="00ED67B3" w:rsidRDefault="00D830C4" w:rsidP="009C0853">
      <w:pPr>
        <w:spacing w:after="0" w:line="240" w:lineRule="auto"/>
        <w:ind w:left="-5" w:right="0"/>
        <w:rPr>
          <w:szCs w:val="24"/>
        </w:rPr>
      </w:pPr>
      <w:r w:rsidRPr="00AB4F23">
        <w:rPr>
          <w:szCs w:val="24"/>
        </w:rPr>
        <w:t>11.</w:t>
      </w:r>
      <w:r w:rsidR="00AB4F23" w:rsidRPr="00AB4F23">
        <w:rPr>
          <w:szCs w:val="24"/>
        </w:rPr>
        <w:t>4</w:t>
      </w:r>
      <w:r w:rsidRPr="00ED67B3">
        <w:rPr>
          <w:szCs w:val="24"/>
        </w:rPr>
        <w:t xml:space="preserve">- A aplicação de quaisquer sanções referidas neste dispositivo, não afasta a responsabilização civil da </w:t>
      </w:r>
      <w:r w:rsidRPr="00ED67B3">
        <w:rPr>
          <w:b/>
          <w:szCs w:val="24"/>
        </w:rPr>
        <w:t>CONCESSIONÁRIA</w:t>
      </w:r>
      <w:r w:rsidRPr="00ED67B3">
        <w:rPr>
          <w:szCs w:val="24"/>
        </w:rPr>
        <w:t xml:space="preserve"> pela inexecução total ou parcial do objeto ou pela inadimplência. </w:t>
      </w:r>
    </w:p>
    <w:p w14:paraId="45CE5F44" w14:textId="77777777" w:rsidR="00D830C4" w:rsidRPr="00ED67B3" w:rsidRDefault="00D830C4" w:rsidP="009C0853">
      <w:pPr>
        <w:spacing w:after="0" w:line="240" w:lineRule="auto"/>
        <w:ind w:left="-5" w:right="0"/>
        <w:rPr>
          <w:b/>
          <w:szCs w:val="24"/>
        </w:rPr>
      </w:pPr>
    </w:p>
    <w:p w14:paraId="192985D4" w14:textId="5C478015" w:rsidR="00D830C4" w:rsidRPr="00ED67B3" w:rsidRDefault="00D830C4" w:rsidP="009C0853">
      <w:pPr>
        <w:spacing w:after="0" w:line="240" w:lineRule="auto"/>
        <w:ind w:left="-5" w:right="0"/>
        <w:rPr>
          <w:szCs w:val="24"/>
        </w:rPr>
      </w:pPr>
      <w:r w:rsidRPr="00AB4F23">
        <w:rPr>
          <w:szCs w:val="24"/>
        </w:rPr>
        <w:t>11.</w:t>
      </w:r>
      <w:r w:rsidR="00AB4F23" w:rsidRPr="00AB4F23">
        <w:rPr>
          <w:szCs w:val="24"/>
        </w:rPr>
        <w:t>5</w:t>
      </w:r>
      <w:r w:rsidRPr="00AB4F23">
        <w:rPr>
          <w:szCs w:val="24"/>
        </w:rPr>
        <w:t>-</w:t>
      </w:r>
      <w:r w:rsidRPr="00ED67B3">
        <w:rPr>
          <w:szCs w:val="24"/>
        </w:rPr>
        <w:t xml:space="preserve"> A aplicação das penalidades não impede a </w:t>
      </w:r>
      <w:r w:rsidRPr="00ED67B3">
        <w:rPr>
          <w:b/>
          <w:szCs w:val="24"/>
        </w:rPr>
        <w:t>CONCEDENTE</w:t>
      </w:r>
      <w:r w:rsidRPr="00ED67B3">
        <w:rPr>
          <w:szCs w:val="24"/>
        </w:rPr>
        <w:t xml:space="preserve"> de exigir o ressarcimento dos prejuízos efetivados. </w:t>
      </w:r>
    </w:p>
    <w:p w14:paraId="68FFCC7C" w14:textId="77777777" w:rsidR="00D830C4" w:rsidRPr="00ED67B3" w:rsidRDefault="00D830C4" w:rsidP="009C0853">
      <w:pPr>
        <w:spacing w:after="0" w:line="240" w:lineRule="auto"/>
        <w:rPr>
          <w:b/>
          <w:szCs w:val="24"/>
        </w:rPr>
      </w:pPr>
    </w:p>
    <w:p w14:paraId="3854B346" w14:textId="77777777" w:rsidR="00D830C4" w:rsidRPr="00ED67B3" w:rsidRDefault="00D830C4" w:rsidP="009C0853">
      <w:pPr>
        <w:spacing w:after="0" w:line="240" w:lineRule="auto"/>
        <w:jc w:val="center"/>
        <w:rPr>
          <w:b/>
          <w:szCs w:val="24"/>
        </w:rPr>
      </w:pPr>
    </w:p>
    <w:p w14:paraId="246E526F" w14:textId="77777777" w:rsidR="00D830C4" w:rsidRPr="00ED67B3" w:rsidRDefault="00D830C4" w:rsidP="009C0853">
      <w:pPr>
        <w:spacing w:after="0" w:line="240" w:lineRule="auto"/>
        <w:jc w:val="center"/>
        <w:rPr>
          <w:b/>
          <w:szCs w:val="24"/>
        </w:rPr>
      </w:pPr>
      <w:r w:rsidRPr="00ED67B3">
        <w:rPr>
          <w:b/>
          <w:szCs w:val="24"/>
        </w:rPr>
        <w:t>CLÁUSULA DÉCIMA SEGUNDA - DO ACOMPANHAMENTO E FISCALIZAÇÃO</w:t>
      </w:r>
    </w:p>
    <w:p w14:paraId="375D232C" w14:textId="77777777" w:rsidR="00D830C4" w:rsidRPr="00ED67B3" w:rsidRDefault="00D830C4" w:rsidP="009C0853">
      <w:pPr>
        <w:spacing w:after="0" w:line="240" w:lineRule="auto"/>
        <w:rPr>
          <w:szCs w:val="24"/>
        </w:rPr>
      </w:pPr>
    </w:p>
    <w:p w14:paraId="0B1B2754" w14:textId="77777777" w:rsidR="00D830C4" w:rsidRPr="00ED67B3" w:rsidRDefault="00D830C4" w:rsidP="009C0853">
      <w:pPr>
        <w:spacing w:after="0" w:line="240" w:lineRule="auto"/>
        <w:rPr>
          <w:szCs w:val="24"/>
        </w:rPr>
      </w:pPr>
      <w:r w:rsidRPr="00ED67B3">
        <w:rPr>
          <w:szCs w:val="24"/>
        </w:rPr>
        <w:t>O controle será executado por agente fiscalizador ou substituto legal, devidamente designados em Portaria do Diretor-Geral, a quem caberá o acompanhamento das condições estipuladas no presente termo.</w:t>
      </w:r>
    </w:p>
    <w:p w14:paraId="2BC07AEA" w14:textId="77777777" w:rsidR="00D830C4" w:rsidRPr="00ED67B3" w:rsidRDefault="00D830C4" w:rsidP="009C0853">
      <w:pPr>
        <w:spacing w:after="0" w:line="240" w:lineRule="auto"/>
        <w:rPr>
          <w:szCs w:val="24"/>
        </w:rPr>
      </w:pPr>
    </w:p>
    <w:p w14:paraId="12381BBB" w14:textId="77777777" w:rsidR="00D830C4" w:rsidRPr="00ED67B3" w:rsidRDefault="00D830C4" w:rsidP="009C0853">
      <w:pPr>
        <w:spacing w:after="0" w:line="240" w:lineRule="auto"/>
        <w:rPr>
          <w:szCs w:val="24"/>
        </w:rPr>
      </w:pPr>
    </w:p>
    <w:p w14:paraId="0D8C9BAB" w14:textId="77777777" w:rsidR="00D830C4" w:rsidRPr="00ED67B3" w:rsidRDefault="00D830C4" w:rsidP="009C0853">
      <w:pPr>
        <w:pStyle w:val="Ttulo1"/>
        <w:spacing w:after="0" w:line="240" w:lineRule="auto"/>
        <w:ind w:left="106" w:right="108"/>
        <w:rPr>
          <w:szCs w:val="24"/>
        </w:rPr>
      </w:pPr>
      <w:r w:rsidRPr="00ED67B3">
        <w:rPr>
          <w:szCs w:val="24"/>
        </w:rPr>
        <w:lastRenderedPageBreak/>
        <w:t>CLÁUSULA DÉCIMA TERCEIRA - DA FUSÃO, INCORPORAÇÃO OU CISÃO</w:t>
      </w:r>
    </w:p>
    <w:p w14:paraId="663CB494" w14:textId="77777777" w:rsidR="00D830C4" w:rsidRPr="00ED67B3" w:rsidRDefault="00D830C4" w:rsidP="009C0853">
      <w:pPr>
        <w:spacing w:after="0" w:line="240" w:lineRule="auto"/>
        <w:ind w:left="-5" w:right="0"/>
        <w:rPr>
          <w:b/>
          <w:szCs w:val="24"/>
        </w:rPr>
      </w:pPr>
    </w:p>
    <w:p w14:paraId="41E87A37" w14:textId="77777777" w:rsidR="00D830C4" w:rsidRPr="00ED67B3" w:rsidRDefault="00D830C4" w:rsidP="009C0853">
      <w:pPr>
        <w:spacing w:after="0" w:line="240" w:lineRule="auto"/>
        <w:ind w:left="-5" w:right="0"/>
        <w:rPr>
          <w:szCs w:val="24"/>
        </w:rPr>
      </w:pPr>
      <w:r w:rsidRPr="005A65E8">
        <w:rPr>
          <w:szCs w:val="24"/>
        </w:rPr>
        <w:t>13.1</w:t>
      </w:r>
      <w:r w:rsidRPr="00ED67B3">
        <w:rPr>
          <w:szCs w:val="24"/>
        </w:rPr>
        <w:t>- É</w:t>
      </w:r>
      <w:r w:rsidRPr="00ED67B3">
        <w:rPr>
          <w:b/>
          <w:szCs w:val="24"/>
        </w:rPr>
        <w:t xml:space="preserve"> </w:t>
      </w:r>
      <w:r w:rsidRPr="00ED67B3">
        <w:rPr>
          <w:szCs w:val="24"/>
        </w:rPr>
        <w:t xml:space="preserve">possível a continuidade da concessão no caso de a </w:t>
      </w:r>
      <w:r w:rsidRPr="00ED67B3">
        <w:rPr>
          <w:b/>
          <w:szCs w:val="24"/>
        </w:rPr>
        <w:t>CONCESSIONÁRIA</w:t>
      </w:r>
      <w:r w:rsidRPr="00ED67B3">
        <w:rPr>
          <w:szCs w:val="24"/>
        </w:rPr>
        <w:t xml:space="preserve"> sofrer fusão, incorporação ou cisão desde que sejam cumpridos os seguintes requisitos, cumulativamente: </w:t>
      </w:r>
    </w:p>
    <w:p w14:paraId="0EA571C4" w14:textId="77777777" w:rsidR="00D830C4" w:rsidRPr="00ED67B3" w:rsidRDefault="00D830C4" w:rsidP="009C0853">
      <w:pPr>
        <w:spacing w:after="0" w:line="240" w:lineRule="auto"/>
        <w:ind w:left="-15" w:right="0" w:firstLine="283"/>
        <w:rPr>
          <w:b/>
          <w:szCs w:val="24"/>
        </w:rPr>
      </w:pPr>
    </w:p>
    <w:p w14:paraId="7C0A2140" w14:textId="77777777" w:rsidR="00D830C4" w:rsidRPr="00ED67B3" w:rsidRDefault="00D830C4" w:rsidP="009C0853">
      <w:pPr>
        <w:spacing w:after="0" w:line="240" w:lineRule="auto"/>
        <w:ind w:left="-15" w:right="0" w:firstLine="283"/>
        <w:rPr>
          <w:szCs w:val="24"/>
        </w:rPr>
      </w:pPr>
      <w:r w:rsidRPr="005A65E8">
        <w:rPr>
          <w:szCs w:val="24"/>
        </w:rPr>
        <w:t>13.1.1-</w:t>
      </w:r>
      <w:r w:rsidRPr="00ED67B3">
        <w:rPr>
          <w:szCs w:val="24"/>
        </w:rPr>
        <w:t xml:space="preserve"> A</w:t>
      </w:r>
      <w:r w:rsidRPr="00ED67B3">
        <w:rPr>
          <w:b/>
          <w:szCs w:val="24"/>
        </w:rPr>
        <w:t xml:space="preserve"> </w:t>
      </w:r>
      <w:r w:rsidRPr="00ED67B3">
        <w:rPr>
          <w:szCs w:val="24"/>
        </w:rPr>
        <w:t xml:space="preserve">alteração seja imediatamente comunicada ao </w:t>
      </w:r>
      <w:r w:rsidRPr="00ED67B3">
        <w:rPr>
          <w:b/>
          <w:szCs w:val="24"/>
        </w:rPr>
        <w:t>CONCEDENTE</w:t>
      </w:r>
      <w:r w:rsidRPr="00ED67B3">
        <w:rPr>
          <w:szCs w:val="24"/>
        </w:rPr>
        <w:t xml:space="preserve"> para adoção das providências cabíveis; </w:t>
      </w:r>
    </w:p>
    <w:p w14:paraId="2BAA852B" w14:textId="77777777" w:rsidR="00D830C4" w:rsidRPr="00ED67B3" w:rsidRDefault="00D830C4" w:rsidP="009C0853">
      <w:pPr>
        <w:spacing w:after="0" w:line="240" w:lineRule="auto"/>
        <w:ind w:left="-15" w:right="0" w:firstLine="283"/>
        <w:rPr>
          <w:b/>
          <w:szCs w:val="24"/>
        </w:rPr>
      </w:pPr>
    </w:p>
    <w:p w14:paraId="47C39245" w14:textId="75B6369A" w:rsidR="00D830C4" w:rsidRPr="00ED67B3" w:rsidRDefault="00D830C4" w:rsidP="009C0853">
      <w:pPr>
        <w:spacing w:after="0" w:line="240" w:lineRule="auto"/>
        <w:ind w:left="-15" w:right="0" w:firstLine="283"/>
        <w:rPr>
          <w:szCs w:val="24"/>
        </w:rPr>
      </w:pPr>
      <w:r w:rsidRPr="005A65E8">
        <w:rPr>
          <w:szCs w:val="24"/>
        </w:rPr>
        <w:t>13.1.2-</w:t>
      </w:r>
      <w:r w:rsidRPr="00ED67B3">
        <w:rPr>
          <w:szCs w:val="24"/>
        </w:rPr>
        <w:t xml:space="preserve"> Sejam</w:t>
      </w:r>
      <w:r w:rsidRPr="00ED67B3">
        <w:rPr>
          <w:b/>
          <w:szCs w:val="24"/>
        </w:rPr>
        <w:t xml:space="preserve"> </w:t>
      </w:r>
      <w:r w:rsidRPr="00ED67B3">
        <w:rPr>
          <w:szCs w:val="24"/>
        </w:rPr>
        <w:t xml:space="preserve">observados pela nova </w:t>
      </w:r>
      <w:r w:rsidRPr="00ED67B3">
        <w:rPr>
          <w:b/>
          <w:szCs w:val="24"/>
        </w:rPr>
        <w:t>CONCESSIONÁRIA</w:t>
      </w:r>
      <w:r w:rsidRPr="00ED67B3">
        <w:rPr>
          <w:szCs w:val="24"/>
        </w:rPr>
        <w:t xml:space="preserve"> os requisitos de habilitação estabelecidos no artigo 27 da Lei Federal nº 8.666/1993, originalmente previstos no Edital do Pregão Presencial nº</w:t>
      </w:r>
      <w:r w:rsidR="00130F62">
        <w:rPr>
          <w:szCs w:val="24"/>
        </w:rPr>
        <w:t xml:space="preserve"> 003</w:t>
      </w:r>
      <w:r w:rsidRPr="00ED67B3">
        <w:rPr>
          <w:szCs w:val="24"/>
        </w:rPr>
        <w:t>/</w:t>
      </w:r>
      <w:r w:rsidR="00130F62">
        <w:rPr>
          <w:szCs w:val="24"/>
        </w:rPr>
        <w:t>20</w:t>
      </w:r>
      <w:r w:rsidRPr="00ED67B3">
        <w:rPr>
          <w:szCs w:val="24"/>
        </w:rPr>
        <w:t xml:space="preserve">19; </w:t>
      </w:r>
    </w:p>
    <w:p w14:paraId="34CF3E21" w14:textId="77777777" w:rsidR="00D830C4" w:rsidRPr="00ED67B3" w:rsidRDefault="00D830C4" w:rsidP="009C0853">
      <w:pPr>
        <w:spacing w:after="0" w:line="240" w:lineRule="auto"/>
        <w:ind w:left="-15" w:right="0" w:firstLine="283"/>
        <w:rPr>
          <w:b/>
          <w:szCs w:val="24"/>
        </w:rPr>
      </w:pPr>
    </w:p>
    <w:p w14:paraId="0D8F4265" w14:textId="20CA7317" w:rsidR="00D830C4" w:rsidRPr="00ED67B3" w:rsidRDefault="00D830C4" w:rsidP="009C0853">
      <w:pPr>
        <w:spacing w:after="0" w:line="240" w:lineRule="auto"/>
        <w:ind w:left="-15" w:firstLine="283"/>
        <w:rPr>
          <w:b/>
          <w:szCs w:val="24"/>
        </w:rPr>
      </w:pPr>
      <w:r w:rsidRPr="005A65E8">
        <w:rPr>
          <w:szCs w:val="24"/>
        </w:rPr>
        <w:t>13.1.3</w:t>
      </w:r>
      <w:r w:rsidRPr="00ED67B3">
        <w:rPr>
          <w:szCs w:val="24"/>
        </w:rPr>
        <w:t>- Sejam</w:t>
      </w:r>
      <w:r w:rsidRPr="00ED67B3">
        <w:rPr>
          <w:b/>
          <w:szCs w:val="24"/>
        </w:rPr>
        <w:t xml:space="preserve"> </w:t>
      </w:r>
      <w:r w:rsidRPr="00ED67B3">
        <w:rPr>
          <w:szCs w:val="24"/>
        </w:rPr>
        <w:t>mantidas todas as condições previstas neste Termo, bem como no edital do Pregão Presencial nº</w:t>
      </w:r>
      <w:r w:rsidR="00130F62">
        <w:rPr>
          <w:szCs w:val="24"/>
        </w:rPr>
        <w:t xml:space="preserve"> 003</w:t>
      </w:r>
      <w:r w:rsidRPr="00ED67B3">
        <w:rPr>
          <w:szCs w:val="24"/>
        </w:rPr>
        <w:t>/</w:t>
      </w:r>
      <w:r w:rsidR="00130F62">
        <w:rPr>
          <w:szCs w:val="24"/>
        </w:rPr>
        <w:t>20</w:t>
      </w:r>
      <w:r w:rsidRPr="00ED67B3">
        <w:rPr>
          <w:szCs w:val="24"/>
        </w:rPr>
        <w:t>19.</w:t>
      </w:r>
    </w:p>
    <w:p w14:paraId="4BF2DE54" w14:textId="77777777" w:rsidR="00D830C4" w:rsidRPr="00ED67B3" w:rsidRDefault="00D830C4" w:rsidP="009C0853">
      <w:pPr>
        <w:spacing w:after="0" w:line="240" w:lineRule="auto"/>
        <w:ind w:left="-15" w:firstLine="283"/>
        <w:rPr>
          <w:szCs w:val="24"/>
        </w:rPr>
      </w:pPr>
    </w:p>
    <w:p w14:paraId="3F481ADA" w14:textId="77777777" w:rsidR="00D830C4" w:rsidRPr="00ED67B3" w:rsidRDefault="00D830C4" w:rsidP="009C0853">
      <w:pPr>
        <w:spacing w:after="0" w:line="240" w:lineRule="auto"/>
        <w:ind w:left="-15" w:firstLine="283"/>
        <w:rPr>
          <w:szCs w:val="24"/>
        </w:rPr>
      </w:pPr>
    </w:p>
    <w:p w14:paraId="4C3AEAF8" w14:textId="77777777" w:rsidR="00D830C4" w:rsidRPr="00ED67B3" w:rsidRDefault="00D830C4" w:rsidP="009C0853">
      <w:pPr>
        <w:spacing w:after="0" w:line="240" w:lineRule="auto"/>
        <w:jc w:val="center"/>
        <w:rPr>
          <w:b/>
          <w:szCs w:val="24"/>
          <w:u w:val="single"/>
        </w:rPr>
      </w:pPr>
      <w:r w:rsidRPr="00ED67B3">
        <w:rPr>
          <w:b/>
          <w:szCs w:val="24"/>
          <w:u w:val="single"/>
        </w:rPr>
        <w:t>CLÁUSULA DÉCIMA QUARTA - DA ALTERAÇÃO DO TERMO DE CONCESSÃO</w:t>
      </w:r>
    </w:p>
    <w:p w14:paraId="0B551AC4" w14:textId="77777777" w:rsidR="00D830C4" w:rsidRPr="00ED67B3" w:rsidRDefault="00D830C4" w:rsidP="009C0853">
      <w:pPr>
        <w:spacing w:after="0" w:line="240" w:lineRule="auto"/>
        <w:rPr>
          <w:szCs w:val="24"/>
        </w:rPr>
      </w:pPr>
    </w:p>
    <w:p w14:paraId="5AF08F8B" w14:textId="77777777" w:rsidR="00D830C4" w:rsidRPr="00ED67B3" w:rsidRDefault="00D830C4" w:rsidP="009C0853">
      <w:pPr>
        <w:spacing w:after="0" w:line="240" w:lineRule="auto"/>
        <w:rPr>
          <w:szCs w:val="24"/>
        </w:rPr>
      </w:pPr>
      <w:r w:rsidRPr="00ED67B3">
        <w:rPr>
          <w:szCs w:val="24"/>
        </w:rPr>
        <w:t>Qualquer alteração neste termo deverá observar o disposto no artigo 65, da Lei federal nº 8.666/1993, e suas alterações posteriores.</w:t>
      </w:r>
    </w:p>
    <w:p w14:paraId="59BFA621" w14:textId="77777777" w:rsidR="00D830C4" w:rsidRPr="00ED67B3" w:rsidRDefault="00D830C4" w:rsidP="009C0853">
      <w:pPr>
        <w:spacing w:after="0" w:line="240" w:lineRule="auto"/>
        <w:ind w:left="-15" w:firstLine="283"/>
        <w:rPr>
          <w:szCs w:val="24"/>
        </w:rPr>
      </w:pPr>
    </w:p>
    <w:p w14:paraId="285529A4" w14:textId="77777777" w:rsidR="00D830C4" w:rsidRPr="00ED67B3" w:rsidRDefault="00D830C4" w:rsidP="009C0853">
      <w:pPr>
        <w:spacing w:after="0" w:line="240" w:lineRule="auto"/>
        <w:jc w:val="center"/>
        <w:rPr>
          <w:b/>
          <w:szCs w:val="24"/>
          <w:u w:val="single"/>
        </w:rPr>
      </w:pPr>
    </w:p>
    <w:p w14:paraId="662B3066" w14:textId="77777777" w:rsidR="00D830C4" w:rsidRPr="00ED67B3" w:rsidRDefault="00D830C4" w:rsidP="009C0853">
      <w:pPr>
        <w:spacing w:after="0" w:line="240" w:lineRule="auto"/>
        <w:jc w:val="center"/>
        <w:rPr>
          <w:b/>
          <w:szCs w:val="24"/>
          <w:u w:val="single"/>
        </w:rPr>
      </w:pPr>
      <w:r w:rsidRPr="00ED67B3">
        <w:rPr>
          <w:b/>
          <w:szCs w:val="24"/>
          <w:u w:val="single"/>
        </w:rPr>
        <w:t>CLÁUSULA DÉCIMA QUINTA - DA LEGISLAÇÃO APLICADA</w:t>
      </w:r>
    </w:p>
    <w:p w14:paraId="21EC9F42" w14:textId="77777777" w:rsidR="00D830C4" w:rsidRPr="00ED67B3" w:rsidRDefault="00D830C4" w:rsidP="009C0853">
      <w:pPr>
        <w:spacing w:after="0" w:line="240" w:lineRule="auto"/>
        <w:rPr>
          <w:szCs w:val="24"/>
        </w:rPr>
      </w:pPr>
    </w:p>
    <w:p w14:paraId="0DA67787" w14:textId="756FCA80" w:rsidR="00D830C4" w:rsidRPr="00ED67B3" w:rsidRDefault="00D830C4" w:rsidP="009C0853">
      <w:pPr>
        <w:spacing w:after="0" w:line="240" w:lineRule="auto"/>
        <w:rPr>
          <w:szCs w:val="24"/>
        </w:rPr>
      </w:pPr>
      <w:r w:rsidRPr="00ED67B3">
        <w:rPr>
          <w:szCs w:val="24"/>
        </w:rPr>
        <w:t xml:space="preserve">A execução deste ajuste será disciplinada pela Lei federal nº 8.666/1993, com as alterações posteriores, pela Lei estadual nº 6.544/1989, com as modificações posteriores, no que não conflitar com a Lei federal, por força do </w:t>
      </w:r>
      <w:r w:rsidRPr="004B3CF9">
        <w:rPr>
          <w:color w:val="auto"/>
          <w:szCs w:val="24"/>
        </w:rPr>
        <w:t xml:space="preserve">Ato Normativo nº 764/2013, PGJ, de 6 de março de 2013, </w:t>
      </w:r>
      <w:r w:rsidRPr="00ED67B3">
        <w:rPr>
          <w:szCs w:val="24"/>
        </w:rPr>
        <w:t>sendo regulada por suas cláusulas e preceitos d</w:t>
      </w:r>
      <w:r w:rsidR="00C273DA">
        <w:rPr>
          <w:szCs w:val="24"/>
        </w:rPr>
        <w:t>e direito público, aplicando-se</w:t>
      </w:r>
      <w:r w:rsidRPr="00ED67B3">
        <w:rPr>
          <w:szCs w:val="24"/>
        </w:rPr>
        <w:t>, supletivamente, os princípios de teoria geral dos contratos e as disposições de direito privado.</w:t>
      </w:r>
    </w:p>
    <w:p w14:paraId="464433A2" w14:textId="77777777" w:rsidR="00D830C4" w:rsidRPr="00ED67B3" w:rsidRDefault="00D830C4" w:rsidP="009C0853">
      <w:pPr>
        <w:spacing w:after="0" w:line="240" w:lineRule="auto"/>
        <w:rPr>
          <w:szCs w:val="24"/>
        </w:rPr>
      </w:pPr>
    </w:p>
    <w:p w14:paraId="417DB388" w14:textId="77777777" w:rsidR="00D830C4" w:rsidRPr="00ED67B3" w:rsidRDefault="00D830C4" w:rsidP="009C0853">
      <w:pPr>
        <w:spacing w:after="0" w:line="240" w:lineRule="auto"/>
        <w:jc w:val="center"/>
        <w:rPr>
          <w:b/>
          <w:szCs w:val="24"/>
          <w:u w:val="single"/>
        </w:rPr>
      </w:pPr>
    </w:p>
    <w:p w14:paraId="0E5D2E8B" w14:textId="77777777" w:rsidR="00D830C4" w:rsidRPr="00ED67B3" w:rsidRDefault="00D830C4" w:rsidP="009C0853">
      <w:pPr>
        <w:spacing w:after="0" w:line="240" w:lineRule="auto"/>
        <w:jc w:val="center"/>
        <w:rPr>
          <w:b/>
          <w:szCs w:val="24"/>
          <w:u w:val="single"/>
        </w:rPr>
      </w:pPr>
      <w:r w:rsidRPr="00ED67B3">
        <w:rPr>
          <w:b/>
          <w:szCs w:val="24"/>
          <w:u w:val="single"/>
        </w:rPr>
        <w:t xml:space="preserve">CLÁUSULA DÉCIMA SEXTA - DOS ENCARGOS </w:t>
      </w:r>
    </w:p>
    <w:p w14:paraId="27CF3E93" w14:textId="77777777" w:rsidR="00D830C4" w:rsidRPr="00ED67B3" w:rsidRDefault="00D830C4" w:rsidP="009C0853">
      <w:pPr>
        <w:spacing w:after="0" w:line="240" w:lineRule="auto"/>
        <w:rPr>
          <w:szCs w:val="24"/>
        </w:rPr>
      </w:pPr>
    </w:p>
    <w:p w14:paraId="54A04A18" w14:textId="77777777" w:rsidR="00D830C4" w:rsidRPr="00ED67B3" w:rsidRDefault="00D830C4" w:rsidP="009C0853">
      <w:pPr>
        <w:spacing w:after="0" w:line="240" w:lineRule="auto"/>
        <w:rPr>
          <w:szCs w:val="24"/>
        </w:rPr>
      </w:pPr>
      <w:r w:rsidRPr="00ED67B3">
        <w:rPr>
          <w:szCs w:val="24"/>
        </w:rPr>
        <w:t xml:space="preserve">Os encargos trabalhistas, previdenciários, fiscais, comerciais, de transportes e seguro e os relativos a impostos e taxas, inclusive de administração, são de inteira responsabilidade da </w:t>
      </w:r>
      <w:r w:rsidRPr="00ED67B3">
        <w:rPr>
          <w:b/>
          <w:szCs w:val="24"/>
        </w:rPr>
        <w:t>CONCESSIONÁRIA</w:t>
      </w:r>
      <w:r w:rsidRPr="00ED67B3">
        <w:rPr>
          <w:szCs w:val="24"/>
        </w:rPr>
        <w:t xml:space="preserve">, bem como despesas e obrigações financeiras de qualquer natureza, despesas operacionais com frete e entrega, o valor dos materiais, matérias-primas, mão-de-obra, inclusive horas extras e adicionais noturnos de profissionais, auxílio alimentação, auxílio transporte e transporte local,  sendo que sua inadimplência, com relação a tais encargos, não transfere ao </w:t>
      </w:r>
      <w:r w:rsidRPr="00ED67B3">
        <w:rPr>
          <w:b/>
          <w:szCs w:val="24"/>
        </w:rPr>
        <w:t>CONCEDENTE</w:t>
      </w:r>
      <w:r w:rsidRPr="00ED67B3">
        <w:rPr>
          <w:szCs w:val="24"/>
        </w:rPr>
        <w:t xml:space="preserve"> o ônus pelo seu pagamento, não podendo onerar a presente avença.</w:t>
      </w:r>
    </w:p>
    <w:p w14:paraId="24475981" w14:textId="77777777" w:rsidR="00D830C4" w:rsidRPr="00ED67B3" w:rsidRDefault="00D830C4" w:rsidP="009C0853">
      <w:pPr>
        <w:spacing w:after="0" w:line="240" w:lineRule="auto"/>
        <w:rPr>
          <w:szCs w:val="24"/>
        </w:rPr>
      </w:pPr>
    </w:p>
    <w:p w14:paraId="60417B15" w14:textId="77777777" w:rsidR="00D830C4" w:rsidRPr="00ED67B3" w:rsidRDefault="00D830C4" w:rsidP="009C0853">
      <w:pPr>
        <w:spacing w:after="0" w:line="240" w:lineRule="auto"/>
        <w:ind w:left="-15" w:firstLine="283"/>
        <w:rPr>
          <w:szCs w:val="24"/>
        </w:rPr>
      </w:pPr>
    </w:p>
    <w:p w14:paraId="4B1BD0EF" w14:textId="77777777" w:rsidR="00D830C4" w:rsidRPr="00ED67B3" w:rsidRDefault="00D830C4" w:rsidP="009C0853">
      <w:pPr>
        <w:spacing w:after="0" w:line="240" w:lineRule="auto"/>
        <w:jc w:val="center"/>
        <w:rPr>
          <w:b/>
          <w:szCs w:val="24"/>
        </w:rPr>
      </w:pPr>
      <w:r w:rsidRPr="00ED67B3">
        <w:rPr>
          <w:b/>
          <w:szCs w:val="24"/>
        </w:rPr>
        <w:t>CLÁUSULA DÉCIMA SÉTIMA - FORO</w:t>
      </w:r>
    </w:p>
    <w:p w14:paraId="052B47C8" w14:textId="77777777" w:rsidR="00D830C4" w:rsidRPr="00ED67B3" w:rsidRDefault="00D830C4" w:rsidP="009C0853">
      <w:pPr>
        <w:spacing w:after="0" w:line="240" w:lineRule="auto"/>
        <w:ind w:firstLine="708"/>
        <w:rPr>
          <w:szCs w:val="24"/>
        </w:rPr>
      </w:pPr>
    </w:p>
    <w:p w14:paraId="686D66CC" w14:textId="77777777" w:rsidR="00D830C4" w:rsidRPr="00ED67B3" w:rsidRDefault="00D830C4" w:rsidP="009C0853">
      <w:pPr>
        <w:spacing w:after="0" w:line="240" w:lineRule="auto"/>
        <w:ind w:firstLine="708"/>
        <w:rPr>
          <w:szCs w:val="24"/>
        </w:rPr>
      </w:pPr>
      <w:r w:rsidRPr="00ED67B3">
        <w:rPr>
          <w:szCs w:val="24"/>
        </w:rPr>
        <w:lastRenderedPageBreak/>
        <w:t>Fica eleito o Foro da Capital do Estado de São Paulo para toda e qualquer ação oriunda do presente termo de permissão.</w:t>
      </w:r>
    </w:p>
    <w:p w14:paraId="480D8137" w14:textId="77777777" w:rsidR="00D830C4" w:rsidRPr="00ED67B3" w:rsidRDefault="00D830C4" w:rsidP="009C0853">
      <w:pPr>
        <w:spacing w:after="0" w:line="240" w:lineRule="auto"/>
        <w:ind w:firstLine="708"/>
        <w:rPr>
          <w:szCs w:val="24"/>
        </w:rPr>
      </w:pPr>
    </w:p>
    <w:p w14:paraId="49230468" w14:textId="77777777" w:rsidR="00D830C4" w:rsidRPr="00ED67B3" w:rsidRDefault="00D830C4" w:rsidP="009C0853">
      <w:pPr>
        <w:spacing w:after="0" w:line="240" w:lineRule="auto"/>
        <w:ind w:firstLine="708"/>
        <w:rPr>
          <w:szCs w:val="24"/>
        </w:rPr>
      </w:pPr>
      <w:r w:rsidRPr="00ED67B3">
        <w:rPr>
          <w:szCs w:val="24"/>
        </w:rPr>
        <w:t>Nada mais, lido e achado conforme pelas partes, lavrou-se o presente termo em 2 (duas) vias de igual teor e forma, que vai por todos assinadas, atendidas as formalidades legais.</w:t>
      </w:r>
    </w:p>
    <w:p w14:paraId="5F6CD30F" w14:textId="6579492B" w:rsidR="00D830C4" w:rsidRDefault="00D830C4" w:rsidP="009C0853">
      <w:pPr>
        <w:spacing w:after="0" w:line="240" w:lineRule="auto"/>
        <w:rPr>
          <w:szCs w:val="24"/>
        </w:rPr>
      </w:pPr>
    </w:p>
    <w:p w14:paraId="78F8E2BD" w14:textId="77777777" w:rsidR="0039678A" w:rsidRPr="00ED67B3" w:rsidRDefault="0039678A" w:rsidP="009C0853">
      <w:pPr>
        <w:spacing w:after="0" w:line="240" w:lineRule="auto"/>
        <w:rPr>
          <w:szCs w:val="24"/>
        </w:rPr>
      </w:pPr>
    </w:p>
    <w:p w14:paraId="7C4DA8E4" w14:textId="77777777" w:rsidR="00D830C4" w:rsidRPr="00ED67B3" w:rsidRDefault="00D830C4" w:rsidP="009C0853">
      <w:pPr>
        <w:spacing w:after="0" w:line="240" w:lineRule="auto"/>
        <w:jc w:val="center"/>
        <w:rPr>
          <w:szCs w:val="24"/>
        </w:rPr>
      </w:pPr>
      <w:r w:rsidRPr="00ED67B3">
        <w:rPr>
          <w:szCs w:val="24"/>
        </w:rPr>
        <w:t xml:space="preserve">São Paulo, ___ de ___________ </w:t>
      </w:r>
      <w:proofErr w:type="spellStart"/>
      <w:r w:rsidRPr="00ED67B3">
        <w:rPr>
          <w:szCs w:val="24"/>
        </w:rPr>
        <w:t>de</w:t>
      </w:r>
      <w:proofErr w:type="spellEnd"/>
      <w:r w:rsidRPr="00ED67B3">
        <w:rPr>
          <w:szCs w:val="24"/>
        </w:rPr>
        <w:t xml:space="preserve"> 2019.</w:t>
      </w:r>
    </w:p>
    <w:p w14:paraId="4A552FF5" w14:textId="77777777" w:rsidR="00D830C4" w:rsidRPr="00ED67B3" w:rsidRDefault="00D830C4" w:rsidP="009C0853">
      <w:pPr>
        <w:spacing w:after="0" w:line="240" w:lineRule="auto"/>
        <w:rPr>
          <w:szCs w:val="24"/>
        </w:rPr>
      </w:pPr>
    </w:p>
    <w:p w14:paraId="411DB108" w14:textId="4F7536C8" w:rsidR="00D830C4" w:rsidRDefault="00D830C4" w:rsidP="009C0853">
      <w:pPr>
        <w:spacing w:after="0" w:line="240" w:lineRule="auto"/>
        <w:rPr>
          <w:szCs w:val="24"/>
        </w:rPr>
      </w:pPr>
    </w:p>
    <w:p w14:paraId="5EC368C7" w14:textId="77777777" w:rsidR="005A65E8" w:rsidRPr="00ED67B3" w:rsidRDefault="005A65E8" w:rsidP="009C0853">
      <w:pPr>
        <w:spacing w:after="0" w:line="240" w:lineRule="auto"/>
        <w:rPr>
          <w:szCs w:val="24"/>
        </w:rPr>
      </w:pPr>
    </w:p>
    <w:p w14:paraId="7A53A3AC" w14:textId="77777777" w:rsidR="00D830C4" w:rsidRPr="00ED67B3" w:rsidRDefault="00D830C4" w:rsidP="009C0853">
      <w:pPr>
        <w:spacing w:after="0" w:line="240" w:lineRule="auto"/>
        <w:jc w:val="center"/>
        <w:rPr>
          <w:szCs w:val="24"/>
        </w:rPr>
      </w:pPr>
    </w:p>
    <w:p w14:paraId="75BAE854" w14:textId="77777777" w:rsidR="00D830C4" w:rsidRPr="00ED67B3" w:rsidRDefault="00D830C4" w:rsidP="009C0853">
      <w:pPr>
        <w:spacing w:after="0" w:line="240" w:lineRule="auto"/>
        <w:jc w:val="center"/>
        <w:rPr>
          <w:szCs w:val="24"/>
        </w:rPr>
      </w:pPr>
      <w:r w:rsidRPr="00ED67B3">
        <w:rPr>
          <w:szCs w:val="24"/>
        </w:rPr>
        <w:t>__________________________________________</w:t>
      </w:r>
    </w:p>
    <w:p w14:paraId="1E6FDF9F" w14:textId="77777777" w:rsidR="00D830C4" w:rsidRPr="00ED67B3" w:rsidRDefault="00D830C4" w:rsidP="009C0853">
      <w:pPr>
        <w:spacing w:after="0" w:line="240" w:lineRule="auto"/>
        <w:jc w:val="center"/>
        <w:rPr>
          <w:b/>
          <w:szCs w:val="24"/>
        </w:rPr>
      </w:pPr>
      <w:r w:rsidRPr="00ED67B3">
        <w:rPr>
          <w:b/>
          <w:szCs w:val="24"/>
        </w:rPr>
        <w:t>CONCEDENTE</w:t>
      </w:r>
    </w:p>
    <w:p w14:paraId="44E2890A" w14:textId="77777777" w:rsidR="00D830C4" w:rsidRPr="00ED67B3" w:rsidRDefault="00D830C4" w:rsidP="009C0853">
      <w:pPr>
        <w:spacing w:after="0" w:line="240" w:lineRule="auto"/>
        <w:jc w:val="center"/>
        <w:rPr>
          <w:b/>
          <w:szCs w:val="24"/>
        </w:rPr>
      </w:pPr>
    </w:p>
    <w:p w14:paraId="36F83F98" w14:textId="09977722" w:rsidR="00D830C4" w:rsidRDefault="00D830C4" w:rsidP="009C0853">
      <w:pPr>
        <w:spacing w:after="0" w:line="240" w:lineRule="auto"/>
        <w:jc w:val="center"/>
        <w:rPr>
          <w:b/>
          <w:szCs w:val="24"/>
        </w:rPr>
      </w:pPr>
    </w:p>
    <w:p w14:paraId="12C208DA" w14:textId="38DA6132" w:rsidR="005A65E8" w:rsidRDefault="005A65E8" w:rsidP="009C0853">
      <w:pPr>
        <w:spacing w:after="0" w:line="240" w:lineRule="auto"/>
        <w:jc w:val="center"/>
        <w:rPr>
          <w:b/>
          <w:szCs w:val="24"/>
        </w:rPr>
      </w:pPr>
    </w:p>
    <w:p w14:paraId="2CCF9860" w14:textId="77777777" w:rsidR="005A65E8" w:rsidRPr="00ED67B3" w:rsidRDefault="005A65E8" w:rsidP="009C0853">
      <w:pPr>
        <w:spacing w:after="0" w:line="240" w:lineRule="auto"/>
        <w:jc w:val="center"/>
        <w:rPr>
          <w:b/>
          <w:szCs w:val="24"/>
        </w:rPr>
      </w:pPr>
    </w:p>
    <w:p w14:paraId="6CAC8CF9" w14:textId="77777777" w:rsidR="00D830C4" w:rsidRPr="00ED67B3" w:rsidRDefault="00D830C4" w:rsidP="009C0853">
      <w:pPr>
        <w:spacing w:after="0" w:line="240" w:lineRule="auto"/>
        <w:jc w:val="center"/>
        <w:rPr>
          <w:b/>
          <w:szCs w:val="24"/>
        </w:rPr>
      </w:pPr>
    </w:p>
    <w:p w14:paraId="32A915BC" w14:textId="77777777" w:rsidR="00D830C4" w:rsidRPr="00ED67B3" w:rsidRDefault="00D830C4" w:rsidP="009C0853">
      <w:pPr>
        <w:spacing w:after="0" w:line="240" w:lineRule="auto"/>
        <w:jc w:val="center"/>
        <w:rPr>
          <w:b/>
          <w:szCs w:val="24"/>
        </w:rPr>
      </w:pPr>
      <w:r w:rsidRPr="00ED67B3">
        <w:rPr>
          <w:b/>
          <w:szCs w:val="24"/>
        </w:rPr>
        <w:t>___________________________________________</w:t>
      </w:r>
    </w:p>
    <w:p w14:paraId="1BB388B8" w14:textId="77777777" w:rsidR="00D830C4" w:rsidRPr="00ED67B3" w:rsidRDefault="00D830C4" w:rsidP="009C0853">
      <w:pPr>
        <w:spacing w:after="0" w:line="240" w:lineRule="auto"/>
        <w:jc w:val="center"/>
        <w:rPr>
          <w:b/>
          <w:szCs w:val="24"/>
        </w:rPr>
      </w:pPr>
      <w:r w:rsidRPr="00ED67B3">
        <w:rPr>
          <w:b/>
          <w:szCs w:val="24"/>
        </w:rPr>
        <w:t>CONCESSIONÁRIA</w:t>
      </w:r>
    </w:p>
    <w:p w14:paraId="52F22637" w14:textId="77777777" w:rsidR="00133674" w:rsidRPr="00ED67B3" w:rsidRDefault="00425A12" w:rsidP="009C0853">
      <w:pPr>
        <w:spacing w:after="0" w:line="240" w:lineRule="auto"/>
        <w:ind w:left="0" w:right="0" w:firstLine="0"/>
        <w:jc w:val="left"/>
        <w:rPr>
          <w:szCs w:val="24"/>
        </w:rPr>
      </w:pPr>
      <w:r w:rsidRPr="00ED67B3">
        <w:rPr>
          <w:b/>
          <w:szCs w:val="24"/>
        </w:rPr>
        <w:t xml:space="preserve"> </w:t>
      </w:r>
    </w:p>
    <w:p w14:paraId="2EB0EF90" w14:textId="77777777" w:rsidR="00133674" w:rsidRPr="00ED67B3" w:rsidRDefault="00425A12" w:rsidP="009C0853">
      <w:pPr>
        <w:spacing w:after="0" w:line="240" w:lineRule="auto"/>
        <w:ind w:left="0" w:right="0" w:firstLine="0"/>
        <w:jc w:val="left"/>
        <w:rPr>
          <w:szCs w:val="24"/>
        </w:rPr>
      </w:pPr>
      <w:r w:rsidRPr="00ED67B3">
        <w:rPr>
          <w:b/>
          <w:szCs w:val="24"/>
        </w:rPr>
        <w:t xml:space="preserve"> </w:t>
      </w:r>
    </w:p>
    <w:p w14:paraId="54E32A26" w14:textId="77777777" w:rsidR="00133674" w:rsidRPr="00ED67B3" w:rsidRDefault="00425A12" w:rsidP="009C0853">
      <w:pPr>
        <w:spacing w:after="0" w:line="240" w:lineRule="auto"/>
        <w:ind w:left="9" w:right="0"/>
        <w:rPr>
          <w:szCs w:val="24"/>
        </w:rPr>
      </w:pPr>
      <w:r w:rsidRPr="00ED67B3">
        <w:rPr>
          <w:b/>
          <w:szCs w:val="24"/>
        </w:rPr>
        <w:t>Testemunhas</w:t>
      </w:r>
      <w:r w:rsidRPr="00ED67B3">
        <w:rPr>
          <w:szCs w:val="24"/>
        </w:rPr>
        <w:t xml:space="preserve">: </w:t>
      </w:r>
    </w:p>
    <w:p w14:paraId="6404830F" w14:textId="5271F2A3" w:rsidR="00133674" w:rsidRPr="00ED67B3" w:rsidRDefault="00425A12" w:rsidP="009C0853">
      <w:pPr>
        <w:spacing w:after="0" w:line="240" w:lineRule="auto"/>
        <w:ind w:left="0" w:right="0" w:firstLine="0"/>
        <w:jc w:val="left"/>
        <w:rPr>
          <w:szCs w:val="24"/>
        </w:rPr>
      </w:pPr>
      <w:r w:rsidRPr="00ED67B3">
        <w:rPr>
          <w:szCs w:val="24"/>
        </w:rPr>
        <w:t xml:space="preserve">  </w:t>
      </w:r>
    </w:p>
    <w:p w14:paraId="1C24CB1D" w14:textId="77777777" w:rsidR="00133674" w:rsidRPr="00ED67B3" w:rsidRDefault="00425A12" w:rsidP="009C0853">
      <w:pPr>
        <w:spacing w:after="0" w:line="240" w:lineRule="auto"/>
        <w:ind w:left="0" w:right="0" w:firstLine="0"/>
        <w:jc w:val="left"/>
        <w:rPr>
          <w:szCs w:val="24"/>
        </w:rPr>
      </w:pPr>
      <w:r w:rsidRPr="00ED67B3">
        <w:rPr>
          <w:szCs w:val="24"/>
        </w:rPr>
        <w:t xml:space="preserve"> </w:t>
      </w:r>
    </w:p>
    <w:p w14:paraId="4A90EA41" w14:textId="77777777" w:rsidR="00133674" w:rsidRPr="00ED67B3" w:rsidRDefault="00425A12" w:rsidP="009C0853">
      <w:pPr>
        <w:spacing w:after="0" w:line="240" w:lineRule="auto"/>
        <w:ind w:left="-5" w:right="0"/>
        <w:rPr>
          <w:szCs w:val="24"/>
        </w:rPr>
      </w:pPr>
      <w:r w:rsidRPr="00ED67B3">
        <w:rPr>
          <w:szCs w:val="24"/>
        </w:rPr>
        <w:t xml:space="preserve">___________________________                 _____________________________ </w:t>
      </w:r>
    </w:p>
    <w:p w14:paraId="3477ADD5" w14:textId="77777777" w:rsidR="00133674" w:rsidRPr="00ED67B3" w:rsidRDefault="00425A12" w:rsidP="009C0853">
      <w:pPr>
        <w:spacing w:after="0" w:line="240" w:lineRule="auto"/>
        <w:ind w:left="-5" w:right="0"/>
        <w:rPr>
          <w:szCs w:val="24"/>
        </w:rPr>
      </w:pPr>
      <w:r w:rsidRPr="00ED67B3">
        <w:rPr>
          <w:szCs w:val="24"/>
        </w:rPr>
        <w:t xml:space="preserve">Nome:                                                            Nome: </w:t>
      </w:r>
    </w:p>
    <w:p w14:paraId="6E54A5A2" w14:textId="1EA16D1B" w:rsidR="00047BAE" w:rsidRPr="00ED67B3" w:rsidRDefault="00425A12" w:rsidP="009C0853">
      <w:pPr>
        <w:spacing w:after="0" w:line="240" w:lineRule="auto"/>
        <w:ind w:left="-5" w:right="0"/>
        <w:rPr>
          <w:szCs w:val="24"/>
        </w:rPr>
      </w:pPr>
      <w:r w:rsidRPr="00ED67B3">
        <w:rPr>
          <w:szCs w:val="24"/>
        </w:rPr>
        <w:t xml:space="preserve">RG nº:                                                            RG nº: </w:t>
      </w:r>
    </w:p>
    <w:p w14:paraId="48372D8A" w14:textId="75A15E6D" w:rsidR="00047BAE" w:rsidRPr="00047BAE" w:rsidRDefault="00047BAE" w:rsidP="009C0853">
      <w:pPr>
        <w:tabs>
          <w:tab w:val="left" w:pos="284"/>
        </w:tabs>
        <w:suppressAutoHyphens/>
        <w:spacing w:after="0" w:line="240" w:lineRule="auto"/>
        <w:jc w:val="center"/>
        <w:rPr>
          <w:b/>
          <w:w w:val="95"/>
          <w:szCs w:val="24"/>
          <w:u w:val="single"/>
        </w:rPr>
      </w:pPr>
      <w:r w:rsidRPr="00ED67B3">
        <w:rPr>
          <w:szCs w:val="24"/>
        </w:rPr>
        <w:br w:type="page"/>
      </w:r>
      <w:r w:rsidRPr="00047BAE">
        <w:rPr>
          <w:b/>
          <w:w w:val="95"/>
          <w:szCs w:val="24"/>
          <w:u w:val="single"/>
        </w:rPr>
        <w:lastRenderedPageBreak/>
        <w:t>ANEXO  11</w:t>
      </w:r>
    </w:p>
    <w:p w14:paraId="07DAE0FA" w14:textId="77777777" w:rsidR="00047BAE" w:rsidRPr="00047BAE" w:rsidRDefault="00047BAE" w:rsidP="009C0853">
      <w:pPr>
        <w:tabs>
          <w:tab w:val="left" w:pos="284"/>
        </w:tabs>
        <w:suppressAutoHyphens/>
        <w:spacing w:after="0" w:line="240" w:lineRule="auto"/>
        <w:rPr>
          <w:b/>
          <w:szCs w:val="24"/>
        </w:rPr>
      </w:pPr>
    </w:p>
    <w:p w14:paraId="72F58220" w14:textId="77777777" w:rsidR="00047BAE" w:rsidRPr="00047BAE" w:rsidRDefault="00047BAE" w:rsidP="009C0853">
      <w:pPr>
        <w:tabs>
          <w:tab w:val="left" w:pos="284"/>
        </w:tabs>
        <w:suppressAutoHyphens/>
        <w:spacing w:after="0" w:line="240" w:lineRule="auto"/>
        <w:rPr>
          <w:b/>
          <w:szCs w:val="24"/>
        </w:rPr>
      </w:pPr>
    </w:p>
    <w:p w14:paraId="4F8E0561" w14:textId="77777777" w:rsidR="00047BAE" w:rsidRPr="00047BAE" w:rsidRDefault="00047BAE" w:rsidP="009C0853">
      <w:pPr>
        <w:tabs>
          <w:tab w:val="left" w:pos="284"/>
        </w:tabs>
        <w:suppressAutoHyphens/>
        <w:spacing w:after="0" w:line="240" w:lineRule="auto"/>
        <w:rPr>
          <w:b/>
          <w:szCs w:val="24"/>
        </w:rPr>
      </w:pPr>
    </w:p>
    <w:p w14:paraId="1671288B" w14:textId="77777777" w:rsidR="00047BAE" w:rsidRPr="00047BAE" w:rsidRDefault="00047BAE" w:rsidP="009C0853">
      <w:pPr>
        <w:tabs>
          <w:tab w:val="left" w:pos="284"/>
        </w:tabs>
        <w:suppressAutoHyphens/>
        <w:spacing w:after="0" w:line="240" w:lineRule="auto"/>
        <w:jc w:val="center"/>
        <w:rPr>
          <w:b/>
          <w:w w:val="95"/>
          <w:szCs w:val="24"/>
        </w:rPr>
      </w:pPr>
      <w:r w:rsidRPr="00047BAE">
        <w:rPr>
          <w:b/>
          <w:w w:val="95"/>
          <w:szCs w:val="24"/>
        </w:rPr>
        <w:t>ATO (N) Nº 308/2003, - P.G.J., DE 18 DE MARÇO DE 2003.</w:t>
      </w:r>
    </w:p>
    <w:p w14:paraId="0E2D08DB" w14:textId="77777777" w:rsidR="00047BAE" w:rsidRPr="00047BAE" w:rsidRDefault="00047BAE" w:rsidP="009C0853">
      <w:pPr>
        <w:tabs>
          <w:tab w:val="left" w:pos="284"/>
        </w:tabs>
        <w:suppressAutoHyphens/>
        <w:spacing w:after="0" w:line="240" w:lineRule="auto"/>
        <w:jc w:val="center"/>
        <w:rPr>
          <w:w w:val="95"/>
          <w:szCs w:val="24"/>
        </w:rPr>
      </w:pPr>
      <w:r w:rsidRPr="00047BAE">
        <w:rPr>
          <w:w w:val="95"/>
          <w:szCs w:val="24"/>
        </w:rPr>
        <w:t xml:space="preserve">Publicado no D.O.E. de 19.03.2003 </w:t>
      </w:r>
    </w:p>
    <w:p w14:paraId="70B9816A" w14:textId="77777777" w:rsidR="00047BAE" w:rsidRPr="00047BAE" w:rsidRDefault="00047BAE" w:rsidP="009C0853">
      <w:pPr>
        <w:tabs>
          <w:tab w:val="left" w:pos="284"/>
        </w:tabs>
        <w:suppressAutoHyphens/>
        <w:spacing w:after="0" w:line="240" w:lineRule="auto"/>
        <w:rPr>
          <w:szCs w:val="24"/>
        </w:rPr>
      </w:pPr>
    </w:p>
    <w:p w14:paraId="17A6A0C4" w14:textId="77777777" w:rsidR="00047BAE" w:rsidRPr="00047BAE" w:rsidRDefault="00047BAE" w:rsidP="009C0853">
      <w:pPr>
        <w:tabs>
          <w:tab w:val="left" w:pos="284"/>
        </w:tabs>
        <w:suppressAutoHyphens/>
        <w:spacing w:after="0" w:line="240" w:lineRule="auto"/>
        <w:rPr>
          <w:szCs w:val="24"/>
        </w:rPr>
      </w:pPr>
    </w:p>
    <w:tbl>
      <w:tblPr>
        <w:tblW w:w="0" w:type="auto"/>
        <w:tblInd w:w="3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8"/>
      </w:tblGrid>
      <w:tr w:rsidR="00047BAE" w:rsidRPr="00047BAE" w14:paraId="32815BAC" w14:textId="77777777" w:rsidTr="00750837">
        <w:tc>
          <w:tcPr>
            <w:tcW w:w="5528" w:type="dxa"/>
            <w:tcBorders>
              <w:top w:val="nil"/>
              <w:left w:val="nil"/>
              <w:bottom w:val="nil"/>
              <w:right w:val="nil"/>
            </w:tcBorders>
          </w:tcPr>
          <w:p w14:paraId="6E725059" w14:textId="77777777" w:rsidR="00047BAE" w:rsidRPr="00047BAE" w:rsidRDefault="00047BAE" w:rsidP="009C0853">
            <w:pPr>
              <w:pStyle w:val="BodyText22"/>
              <w:widowControl/>
              <w:tabs>
                <w:tab w:val="left" w:pos="284"/>
              </w:tabs>
              <w:suppressAutoHyphens/>
              <w:rPr>
                <w:rFonts w:cs="Arial"/>
                <w:b w:val="0"/>
                <w:snapToGrid/>
                <w:w w:val="95"/>
                <w:szCs w:val="24"/>
              </w:rPr>
            </w:pPr>
            <w:r w:rsidRPr="00047BAE">
              <w:rPr>
                <w:rFonts w:cs="Arial"/>
                <w:b w:val="0"/>
                <w:snapToGrid/>
                <w:w w:val="95"/>
                <w:szCs w:val="24"/>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tc>
      </w:tr>
    </w:tbl>
    <w:p w14:paraId="27A69A58" w14:textId="77777777" w:rsidR="00047BAE" w:rsidRPr="00047BAE" w:rsidRDefault="00047BAE" w:rsidP="009C0853">
      <w:pPr>
        <w:tabs>
          <w:tab w:val="left" w:pos="284"/>
        </w:tabs>
        <w:suppressAutoHyphens/>
        <w:spacing w:after="0" w:line="240" w:lineRule="auto"/>
        <w:rPr>
          <w:szCs w:val="24"/>
        </w:rPr>
      </w:pPr>
    </w:p>
    <w:p w14:paraId="3D7BF909" w14:textId="77777777" w:rsidR="00047BAE" w:rsidRPr="00047BAE" w:rsidRDefault="00047BAE" w:rsidP="009C0853">
      <w:pPr>
        <w:tabs>
          <w:tab w:val="left" w:pos="284"/>
        </w:tabs>
        <w:suppressAutoHyphens/>
        <w:spacing w:after="0" w:line="240" w:lineRule="auto"/>
        <w:rPr>
          <w:szCs w:val="24"/>
        </w:rPr>
      </w:pPr>
    </w:p>
    <w:p w14:paraId="580DAAA8" w14:textId="77777777" w:rsidR="00047BAE" w:rsidRPr="00047BAE" w:rsidRDefault="00047BAE" w:rsidP="009C0853">
      <w:pPr>
        <w:tabs>
          <w:tab w:val="left" w:pos="284"/>
        </w:tabs>
        <w:suppressAutoHyphens/>
        <w:spacing w:after="0" w:line="240" w:lineRule="auto"/>
        <w:ind w:right="0"/>
        <w:rPr>
          <w:w w:val="95"/>
          <w:szCs w:val="24"/>
        </w:rPr>
      </w:pPr>
      <w:r w:rsidRPr="00047BAE">
        <w:rPr>
          <w:szCs w:val="24"/>
        </w:rPr>
        <w:tab/>
      </w:r>
      <w:r w:rsidRPr="00047BAE">
        <w:rPr>
          <w:szCs w:val="24"/>
        </w:rPr>
        <w:tab/>
      </w:r>
      <w:r w:rsidRPr="00047BAE">
        <w:rPr>
          <w:szCs w:val="24"/>
        </w:rPr>
        <w:tab/>
      </w:r>
      <w:r w:rsidRPr="00047BAE">
        <w:rPr>
          <w:szCs w:val="24"/>
        </w:rPr>
        <w:tab/>
      </w:r>
      <w:r w:rsidRPr="00047BAE">
        <w:rPr>
          <w:w w:val="95"/>
          <w:szCs w:val="24"/>
        </w:rPr>
        <w:t xml:space="preserve">O </w:t>
      </w:r>
      <w:r w:rsidRPr="00047BAE">
        <w:rPr>
          <w:b/>
          <w:w w:val="95"/>
          <w:szCs w:val="24"/>
        </w:rPr>
        <w:t>PROCURADOR-GERAL DE JUSTIÇA</w:t>
      </w:r>
      <w:r w:rsidRPr="00047BAE">
        <w:rPr>
          <w:w w:val="95"/>
          <w:szCs w:val="24"/>
        </w:rPr>
        <w:t xml:space="preserve">, no uso de suas atribuições previstas no artigo 19, inciso IX, alínea "a", da Lei Complementar nº 734, de 26 de novembro de 1993, </w:t>
      </w:r>
    </w:p>
    <w:p w14:paraId="1F58C773" w14:textId="77777777" w:rsidR="00047BAE" w:rsidRPr="00047BAE" w:rsidRDefault="00047BAE" w:rsidP="009C0853">
      <w:pPr>
        <w:tabs>
          <w:tab w:val="left" w:pos="284"/>
        </w:tabs>
        <w:suppressAutoHyphens/>
        <w:spacing w:after="0" w:line="240" w:lineRule="auto"/>
        <w:ind w:right="0"/>
        <w:rPr>
          <w:w w:val="95"/>
          <w:szCs w:val="24"/>
        </w:rPr>
      </w:pPr>
      <w:r w:rsidRPr="00047BAE">
        <w:rPr>
          <w:w w:val="95"/>
          <w:szCs w:val="24"/>
        </w:rPr>
        <w:tab/>
      </w:r>
      <w:r w:rsidRPr="00047BAE">
        <w:rPr>
          <w:w w:val="95"/>
          <w:szCs w:val="24"/>
        </w:rPr>
        <w:tab/>
      </w:r>
      <w:r w:rsidRPr="00047BAE">
        <w:rPr>
          <w:w w:val="95"/>
          <w:szCs w:val="24"/>
        </w:rPr>
        <w:tab/>
      </w:r>
      <w:r w:rsidRPr="00047BAE">
        <w:rPr>
          <w:w w:val="95"/>
          <w:szCs w:val="24"/>
        </w:rPr>
        <w:tab/>
        <w:t xml:space="preserve">Considerando o que estabelece o artigo 115 da Lei Federal nº 8.666, de 21 de junho de 1993, com suas alterações, </w:t>
      </w:r>
    </w:p>
    <w:p w14:paraId="2BE84724" w14:textId="77777777" w:rsidR="00047BAE" w:rsidRPr="00047BAE" w:rsidRDefault="00047BAE" w:rsidP="009C0853">
      <w:pPr>
        <w:tabs>
          <w:tab w:val="left" w:pos="284"/>
        </w:tabs>
        <w:suppressAutoHyphens/>
        <w:spacing w:after="0" w:line="240" w:lineRule="auto"/>
        <w:ind w:right="0"/>
        <w:rPr>
          <w:w w:val="95"/>
          <w:szCs w:val="24"/>
        </w:rPr>
      </w:pPr>
      <w:r w:rsidRPr="00047BAE">
        <w:rPr>
          <w:w w:val="95"/>
          <w:szCs w:val="24"/>
        </w:rPr>
        <w:tab/>
      </w:r>
      <w:r w:rsidRPr="00047BAE">
        <w:rPr>
          <w:w w:val="95"/>
          <w:szCs w:val="24"/>
        </w:rPr>
        <w:tab/>
      </w:r>
      <w:r w:rsidRPr="00047BAE">
        <w:rPr>
          <w:w w:val="95"/>
          <w:szCs w:val="24"/>
        </w:rPr>
        <w:tab/>
      </w:r>
      <w:r w:rsidRPr="00047BAE">
        <w:rPr>
          <w:w w:val="95"/>
          <w:szCs w:val="24"/>
        </w:rPr>
        <w:tab/>
        <w:t>Considerando a necessidade de se adaptar a atual norma sobre aplicação de multas no âmbito deste Ministério Público,</w:t>
      </w:r>
    </w:p>
    <w:p w14:paraId="08FE0B0B" w14:textId="77777777" w:rsidR="00047BAE" w:rsidRPr="00047BAE" w:rsidRDefault="00047BAE" w:rsidP="009C0853">
      <w:pPr>
        <w:tabs>
          <w:tab w:val="left" w:pos="284"/>
        </w:tabs>
        <w:suppressAutoHyphens/>
        <w:spacing w:after="0" w:line="240" w:lineRule="auto"/>
        <w:ind w:right="0"/>
        <w:rPr>
          <w:w w:val="95"/>
          <w:szCs w:val="24"/>
        </w:rPr>
      </w:pPr>
      <w:r w:rsidRPr="00047BAE">
        <w:rPr>
          <w:w w:val="95"/>
          <w:szCs w:val="24"/>
        </w:rPr>
        <w:tab/>
      </w:r>
      <w:r w:rsidRPr="00047BAE">
        <w:rPr>
          <w:w w:val="95"/>
          <w:szCs w:val="24"/>
        </w:rPr>
        <w:tab/>
      </w:r>
      <w:r w:rsidRPr="00047BAE">
        <w:rPr>
          <w:w w:val="95"/>
          <w:szCs w:val="24"/>
        </w:rPr>
        <w:tab/>
      </w:r>
      <w:r w:rsidRPr="00047BAE">
        <w:rPr>
          <w:w w:val="95"/>
          <w:szCs w:val="24"/>
        </w:rPr>
        <w:tab/>
        <w:t>Resolve:</w:t>
      </w:r>
    </w:p>
    <w:p w14:paraId="14FA6C1B" w14:textId="7AB83AA2" w:rsidR="00047BAE" w:rsidRPr="00047BAE" w:rsidRDefault="00047BAE" w:rsidP="009C0853">
      <w:pPr>
        <w:pStyle w:val="Recuodecorpodetexto2"/>
        <w:tabs>
          <w:tab w:val="left" w:pos="284"/>
        </w:tabs>
        <w:suppressAutoHyphens/>
        <w:spacing w:after="0" w:line="240" w:lineRule="auto"/>
        <w:ind w:left="0" w:right="0" w:firstLine="0"/>
        <w:rPr>
          <w:w w:val="95"/>
          <w:szCs w:val="24"/>
        </w:rPr>
      </w:pPr>
      <w:r w:rsidRPr="00047BAE">
        <w:rPr>
          <w:b/>
          <w:w w:val="95"/>
          <w:szCs w:val="24"/>
        </w:rPr>
        <w:t>Artigo 1º</w:t>
      </w:r>
      <w:r w:rsidRPr="00047BAE">
        <w:rPr>
          <w:w w:val="95"/>
          <w:szCs w:val="24"/>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713EA572" w14:textId="77777777" w:rsidR="004B3CF9" w:rsidRDefault="00047BAE" w:rsidP="009C0853">
      <w:pPr>
        <w:tabs>
          <w:tab w:val="left" w:pos="284"/>
        </w:tabs>
        <w:suppressAutoHyphens/>
        <w:spacing w:after="0" w:line="240" w:lineRule="auto"/>
        <w:rPr>
          <w:w w:val="95"/>
          <w:szCs w:val="24"/>
        </w:rPr>
      </w:pPr>
      <w:r w:rsidRPr="00047BAE">
        <w:rPr>
          <w:w w:val="95"/>
          <w:szCs w:val="24"/>
        </w:rPr>
        <w:tab/>
      </w:r>
      <w:r w:rsidRPr="00047BAE">
        <w:rPr>
          <w:w w:val="95"/>
          <w:szCs w:val="24"/>
        </w:rPr>
        <w:tab/>
      </w:r>
      <w:r w:rsidRPr="00047BAE">
        <w:rPr>
          <w:w w:val="95"/>
          <w:szCs w:val="24"/>
        </w:rPr>
        <w:tab/>
      </w:r>
      <w:r w:rsidRPr="00047BAE">
        <w:rPr>
          <w:w w:val="95"/>
          <w:szCs w:val="24"/>
        </w:rPr>
        <w:tab/>
      </w:r>
    </w:p>
    <w:p w14:paraId="661209BE" w14:textId="30E8E24E" w:rsidR="00047BAE" w:rsidRPr="00047BAE" w:rsidRDefault="00047BAE" w:rsidP="009C0853">
      <w:pPr>
        <w:tabs>
          <w:tab w:val="left" w:pos="284"/>
        </w:tabs>
        <w:suppressAutoHyphens/>
        <w:spacing w:after="0" w:line="240" w:lineRule="auto"/>
        <w:rPr>
          <w:w w:val="95"/>
          <w:szCs w:val="24"/>
        </w:rPr>
      </w:pPr>
      <w:r w:rsidRPr="00047BAE">
        <w:rPr>
          <w:b/>
          <w:w w:val="95"/>
          <w:szCs w:val="24"/>
        </w:rPr>
        <w:t>Artigo 2º</w:t>
      </w:r>
      <w:r w:rsidRPr="00047BAE">
        <w:rPr>
          <w:w w:val="95"/>
          <w:szCs w:val="24"/>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20DAFF98" w14:textId="77777777" w:rsidR="004B3CF9" w:rsidRDefault="00047BAE" w:rsidP="009C0853">
      <w:pPr>
        <w:tabs>
          <w:tab w:val="left" w:pos="284"/>
        </w:tabs>
        <w:suppressAutoHyphens/>
        <w:spacing w:after="0" w:line="240" w:lineRule="auto"/>
        <w:rPr>
          <w:w w:val="95"/>
          <w:szCs w:val="24"/>
        </w:rPr>
      </w:pPr>
      <w:r w:rsidRPr="00047BAE">
        <w:rPr>
          <w:w w:val="95"/>
          <w:szCs w:val="24"/>
        </w:rPr>
        <w:tab/>
      </w:r>
      <w:r w:rsidRPr="00047BAE">
        <w:rPr>
          <w:w w:val="95"/>
          <w:szCs w:val="24"/>
        </w:rPr>
        <w:tab/>
      </w:r>
      <w:r w:rsidRPr="00047BAE">
        <w:rPr>
          <w:w w:val="95"/>
          <w:szCs w:val="24"/>
        </w:rPr>
        <w:tab/>
      </w:r>
      <w:r w:rsidRPr="00047BAE">
        <w:rPr>
          <w:w w:val="95"/>
          <w:szCs w:val="24"/>
        </w:rPr>
        <w:tab/>
      </w:r>
    </w:p>
    <w:p w14:paraId="5D0CB83B" w14:textId="08AE46B3" w:rsidR="00047BAE" w:rsidRPr="00047BAE" w:rsidRDefault="00047BAE" w:rsidP="009C0853">
      <w:pPr>
        <w:tabs>
          <w:tab w:val="left" w:pos="284"/>
        </w:tabs>
        <w:suppressAutoHyphens/>
        <w:spacing w:after="0" w:line="240" w:lineRule="auto"/>
        <w:rPr>
          <w:w w:val="95"/>
          <w:szCs w:val="24"/>
        </w:rPr>
      </w:pPr>
      <w:r w:rsidRPr="00047BAE">
        <w:rPr>
          <w:b/>
          <w:w w:val="95"/>
          <w:szCs w:val="24"/>
        </w:rPr>
        <w:t>Artigo 3º</w:t>
      </w:r>
      <w:r w:rsidRPr="00047BAE">
        <w:rPr>
          <w:w w:val="95"/>
          <w:szCs w:val="24"/>
        </w:rPr>
        <w:t xml:space="preserve"> - O atraso injustificado na execução do serviço, obra ou fornecimento do material, sujeitará o contratado à multa de mora, calculada sobre o valor da obrigação não cumprida, na seguinte conformidade:</w:t>
      </w:r>
    </w:p>
    <w:p w14:paraId="4C049316" w14:textId="743F8281" w:rsidR="00047BAE" w:rsidRPr="00047BAE" w:rsidRDefault="00047BAE" w:rsidP="009C0853">
      <w:pPr>
        <w:tabs>
          <w:tab w:val="left" w:pos="284"/>
        </w:tabs>
        <w:suppressAutoHyphens/>
        <w:spacing w:after="0" w:line="240" w:lineRule="auto"/>
        <w:rPr>
          <w:w w:val="95"/>
          <w:szCs w:val="24"/>
        </w:rPr>
      </w:pPr>
      <w:r w:rsidRPr="00047BAE">
        <w:rPr>
          <w:b/>
          <w:w w:val="95"/>
          <w:szCs w:val="24"/>
        </w:rPr>
        <w:tab/>
      </w:r>
      <w:r w:rsidRPr="00047BAE">
        <w:rPr>
          <w:b/>
          <w:w w:val="95"/>
          <w:szCs w:val="24"/>
        </w:rPr>
        <w:tab/>
      </w:r>
      <w:r w:rsidRPr="00047BAE">
        <w:rPr>
          <w:b/>
          <w:w w:val="95"/>
          <w:szCs w:val="24"/>
        </w:rPr>
        <w:tab/>
      </w:r>
      <w:r w:rsidRPr="00047BAE">
        <w:rPr>
          <w:b/>
          <w:w w:val="95"/>
          <w:szCs w:val="24"/>
        </w:rPr>
        <w:tab/>
        <w:t>I</w:t>
      </w:r>
      <w:r w:rsidR="00AD4933">
        <w:rPr>
          <w:w w:val="95"/>
          <w:szCs w:val="24"/>
        </w:rPr>
        <w:t xml:space="preserve"> </w:t>
      </w:r>
      <w:proofErr w:type="gramStart"/>
      <w:r w:rsidRPr="00047BAE">
        <w:rPr>
          <w:w w:val="95"/>
          <w:szCs w:val="24"/>
        </w:rPr>
        <w:t xml:space="preserve">- </w:t>
      </w:r>
      <w:r w:rsidR="00AD4933">
        <w:rPr>
          <w:w w:val="95"/>
          <w:szCs w:val="24"/>
        </w:rPr>
        <w:t xml:space="preserve"> </w:t>
      </w:r>
      <w:r w:rsidRPr="00047BAE">
        <w:rPr>
          <w:w w:val="95"/>
          <w:szCs w:val="24"/>
        </w:rPr>
        <w:t>de</w:t>
      </w:r>
      <w:proofErr w:type="gramEnd"/>
      <w:r w:rsidRPr="00047BAE">
        <w:rPr>
          <w:w w:val="95"/>
          <w:szCs w:val="24"/>
        </w:rPr>
        <w:t xml:space="preserve"> 1% (um por cento) ao dia, para atraso superior a 30 (trinta) dias;</w:t>
      </w:r>
    </w:p>
    <w:p w14:paraId="668BA328" w14:textId="5F2A4901" w:rsidR="00047BAE" w:rsidRPr="00047BAE" w:rsidRDefault="00047BAE" w:rsidP="009C0853">
      <w:pPr>
        <w:tabs>
          <w:tab w:val="left" w:pos="284"/>
        </w:tabs>
        <w:suppressAutoHyphens/>
        <w:spacing w:after="0" w:line="240" w:lineRule="auto"/>
        <w:rPr>
          <w:w w:val="95"/>
          <w:szCs w:val="24"/>
        </w:rPr>
      </w:pPr>
      <w:r w:rsidRPr="00047BAE">
        <w:rPr>
          <w:b/>
          <w:w w:val="95"/>
          <w:szCs w:val="24"/>
        </w:rPr>
        <w:tab/>
      </w:r>
      <w:r w:rsidRPr="00047BAE">
        <w:rPr>
          <w:b/>
          <w:w w:val="95"/>
          <w:szCs w:val="24"/>
        </w:rPr>
        <w:tab/>
      </w:r>
      <w:r w:rsidRPr="00047BAE">
        <w:rPr>
          <w:b/>
          <w:w w:val="95"/>
          <w:szCs w:val="24"/>
        </w:rPr>
        <w:tab/>
      </w:r>
      <w:r w:rsidRPr="00047BAE">
        <w:rPr>
          <w:b/>
          <w:w w:val="95"/>
          <w:szCs w:val="24"/>
        </w:rPr>
        <w:tab/>
        <w:t>II</w:t>
      </w:r>
      <w:r w:rsidR="00AD4933">
        <w:rPr>
          <w:w w:val="95"/>
          <w:szCs w:val="24"/>
        </w:rPr>
        <w:t xml:space="preserve"> - </w:t>
      </w:r>
      <w:proofErr w:type="gramStart"/>
      <w:r w:rsidRPr="00047BAE">
        <w:rPr>
          <w:w w:val="95"/>
          <w:szCs w:val="24"/>
        </w:rPr>
        <w:t>de</w:t>
      </w:r>
      <w:proofErr w:type="gramEnd"/>
      <w:r w:rsidRPr="00047BAE">
        <w:rPr>
          <w:w w:val="95"/>
          <w:szCs w:val="24"/>
        </w:rPr>
        <w:t xml:space="preserve"> 2% (dois por cento) ao dia, para atraso superior a 30 (trinta) dias, limitado a 45 (quarenta e cinco) dias;</w:t>
      </w:r>
    </w:p>
    <w:p w14:paraId="15FF3284" w14:textId="77777777" w:rsidR="00047BAE" w:rsidRPr="00047BAE" w:rsidRDefault="00047BAE" w:rsidP="009C0853">
      <w:pPr>
        <w:tabs>
          <w:tab w:val="left" w:pos="284"/>
        </w:tabs>
        <w:suppressAutoHyphens/>
        <w:spacing w:after="0" w:line="240" w:lineRule="auto"/>
        <w:rPr>
          <w:w w:val="95"/>
          <w:szCs w:val="24"/>
        </w:rPr>
      </w:pPr>
      <w:r w:rsidRPr="00047BAE">
        <w:rPr>
          <w:w w:val="95"/>
          <w:szCs w:val="24"/>
        </w:rPr>
        <w:tab/>
      </w:r>
      <w:r w:rsidRPr="00047BAE">
        <w:rPr>
          <w:w w:val="95"/>
          <w:szCs w:val="24"/>
        </w:rPr>
        <w:tab/>
      </w:r>
      <w:r w:rsidRPr="00047BAE">
        <w:rPr>
          <w:w w:val="95"/>
          <w:szCs w:val="24"/>
        </w:rPr>
        <w:tab/>
      </w:r>
      <w:r w:rsidRPr="00047BAE">
        <w:rPr>
          <w:w w:val="95"/>
          <w:szCs w:val="24"/>
        </w:rPr>
        <w:tab/>
      </w:r>
      <w:r w:rsidRPr="00047BAE">
        <w:rPr>
          <w:b/>
          <w:w w:val="95"/>
          <w:szCs w:val="24"/>
        </w:rPr>
        <w:t xml:space="preserve">III </w:t>
      </w:r>
      <w:r w:rsidRPr="00047BAE">
        <w:rPr>
          <w:w w:val="95"/>
          <w:szCs w:val="24"/>
        </w:rPr>
        <w:t xml:space="preserve">- atraso superior a 45 (quarenta e cinco) dias, caracteriza inexecução parcial ou total, conforme o caso, aplicando-se o disposto no artigo 6º.   </w:t>
      </w:r>
    </w:p>
    <w:p w14:paraId="7A35FAF9" w14:textId="77777777" w:rsidR="004B3CF9" w:rsidRDefault="00047BAE" w:rsidP="009C0853">
      <w:pPr>
        <w:tabs>
          <w:tab w:val="left" w:pos="284"/>
        </w:tabs>
        <w:suppressAutoHyphens/>
        <w:spacing w:after="0" w:line="240" w:lineRule="auto"/>
        <w:rPr>
          <w:w w:val="95"/>
          <w:szCs w:val="24"/>
        </w:rPr>
      </w:pPr>
      <w:r w:rsidRPr="00047BAE">
        <w:rPr>
          <w:w w:val="95"/>
          <w:szCs w:val="24"/>
        </w:rPr>
        <w:tab/>
      </w:r>
      <w:r w:rsidRPr="00047BAE">
        <w:rPr>
          <w:w w:val="95"/>
          <w:szCs w:val="24"/>
        </w:rPr>
        <w:tab/>
      </w:r>
      <w:r w:rsidRPr="00047BAE">
        <w:rPr>
          <w:w w:val="95"/>
          <w:szCs w:val="24"/>
        </w:rPr>
        <w:tab/>
      </w:r>
      <w:r w:rsidRPr="00047BAE">
        <w:rPr>
          <w:w w:val="95"/>
          <w:szCs w:val="24"/>
        </w:rPr>
        <w:tab/>
      </w:r>
    </w:p>
    <w:p w14:paraId="7A41A487" w14:textId="0C8C3766" w:rsidR="00047BAE" w:rsidRPr="00047BAE" w:rsidRDefault="00047BAE" w:rsidP="009C0853">
      <w:pPr>
        <w:tabs>
          <w:tab w:val="left" w:pos="284"/>
        </w:tabs>
        <w:suppressAutoHyphens/>
        <w:spacing w:after="0" w:line="240" w:lineRule="auto"/>
        <w:rPr>
          <w:w w:val="95"/>
          <w:szCs w:val="24"/>
        </w:rPr>
      </w:pPr>
      <w:r w:rsidRPr="00047BAE">
        <w:rPr>
          <w:b/>
          <w:w w:val="95"/>
          <w:szCs w:val="24"/>
        </w:rPr>
        <w:t>Artigo 4º</w:t>
      </w:r>
      <w:r w:rsidRPr="00047BAE">
        <w:rPr>
          <w:w w:val="95"/>
          <w:szCs w:val="24"/>
        </w:rPr>
        <w:t xml:space="preserve"> - O atraso será contado em dias corridos, a partir do primeiro dia útil, de expediente da Instituição, </w:t>
      </w:r>
      <w:proofErr w:type="spellStart"/>
      <w:r w:rsidRPr="00047BAE">
        <w:rPr>
          <w:w w:val="95"/>
          <w:szCs w:val="24"/>
        </w:rPr>
        <w:t>subseqüente</w:t>
      </w:r>
      <w:proofErr w:type="spellEnd"/>
      <w:r w:rsidRPr="00047BAE">
        <w:rPr>
          <w:w w:val="95"/>
          <w:szCs w:val="24"/>
        </w:rPr>
        <w:t xml:space="preserve"> ao término do prazo estabelecido para a entrega do material ou execução da obra ou do serviço, até o dia anterior à sua efetivação.</w:t>
      </w:r>
    </w:p>
    <w:p w14:paraId="491255A0" w14:textId="77777777" w:rsidR="004B3CF9" w:rsidRDefault="00047BAE" w:rsidP="009C0853">
      <w:pPr>
        <w:tabs>
          <w:tab w:val="left" w:pos="284"/>
        </w:tabs>
        <w:suppressAutoHyphens/>
        <w:spacing w:after="0" w:line="240" w:lineRule="auto"/>
        <w:rPr>
          <w:w w:val="95"/>
          <w:szCs w:val="24"/>
        </w:rPr>
      </w:pPr>
      <w:r w:rsidRPr="00047BAE">
        <w:rPr>
          <w:w w:val="95"/>
          <w:szCs w:val="24"/>
        </w:rPr>
        <w:tab/>
      </w:r>
      <w:r w:rsidRPr="00047BAE">
        <w:rPr>
          <w:w w:val="95"/>
          <w:szCs w:val="24"/>
        </w:rPr>
        <w:tab/>
      </w:r>
      <w:r w:rsidRPr="00047BAE">
        <w:rPr>
          <w:w w:val="95"/>
          <w:szCs w:val="24"/>
        </w:rPr>
        <w:tab/>
      </w:r>
      <w:r w:rsidRPr="00047BAE">
        <w:rPr>
          <w:w w:val="95"/>
          <w:szCs w:val="24"/>
        </w:rPr>
        <w:tab/>
      </w:r>
    </w:p>
    <w:p w14:paraId="4351C02F" w14:textId="03EA2822" w:rsidR="00047BAE" w:rsidRPr="00047BAE" w:rsidRDefault="00047BAE" w:rsidP="009C0853">
      <w:pPr>
        <w:tabs>
          <w:tab w:val="left" w:pos="284"/>
        </w:tabs>
        <w:suppressAutoHyphens/>
        <w:spacing w:after="0" w:line="240" w:lineRule="auto"/>
        <w:rPr>
          <w:w w:val="95"/>
          <w:szCs w:val="24"/>
        </w:rPr>
      </w:pPr>
      <w:r w:rsidRPr="00047BAE">
        <w:rPr>
          <w:b/>
          <w:w w:val="95"/>
          <w:szCs w:val="24"/>
        </w:rPr>
        <w:lastRenderedPageBreak/>
        <w:t>Artigo 5º</w:t>
      </w:r>
      <w:r w:rsidRPr="00047BAE">
        <w:rPr>
          <w:w w:val="95"/>
          <w:szCs w:val="24"/>
        </w:rPr>
        <w:t xml:space="preserve"> - O material recusado ou serviço executado em desacordo com o estipulado, deverá ser substituído ou refeito no prazo máximo de 10 (dez) dias, contados do recebimento da comunicação da recusa.</w:t>
      </w:r>
    </w:p>
    <w:p w14:paraId="66FC3745" w14:textId="77777777" w:rsidR="00AD4933" w:rsidRDefault="00047BAE" w:rsidP="009C0853">
      <w:pPr>
        <w:tabs>
          <w:tab w:val="left" w:pos="284"/>
        </w:tabs>
        <w:suppressAutoHyphens/>
        <w:spacing w:after="0" w:line="240" w:lineRule="auto"/>
        <w:rPr>
          <w:w w:val="95"/>
          <w:szCs w:val="24"/>
        </w:rPr>
      </w:pPr>
      <w:r w:rsidRPr="00047BAE">
        <w:rPr>
          <w:w w:val="95"/>
          <w:szCs w:val="24"/>
        </w:rPr>
        <w:tab/>
      </w:r>
      <w:r w:rsidRPr="00047BAE">
        <w:rPr>
          <w:w w:val="95"/>
          <w:szCs w:val="24"/>
        </w:rPr>
        <w:tab/>
      </w:r>
      <w:r w:rsidRPr="00047BAE">
        <w:rPr>
          <w:w w:val="95"/>
          <w:szCs w:val="24"/>
        </w:rPr>
        <w:tab/>
      </w:r>
      <w:r w:rsidRPr="00047BAE">
        <w:rPr>
          <w:w w:val="95"/>
          <w:szCs w:val="24"/>
        </w:rPr>
        <w:tab/>
      </w:r>
    </w:p>
    <w:p w14:paraId="3246AFB4" w14:textId="2DA67C53" w:rsidR="00047BAE" w:rsidRPr="00047BAE" w:rsidRDefault="00047BAE" w:rsidP="009C0853">
      <w:pPr>
        <w:tabs>
          <w:tab w:val="left" w:pos="284"/>
        </w:tabs>
        <w:suppressAutoHyphens/>
        <w:spacing w:after="0" w:line="240" w:lineRule="auto"/>
        <w:rPr>
          <w:w w:val="95"/>
          <w:szCs w:val="24"/>
        </w:rPr>
      </w:pPr>
      <w:r w:rsidRPr="00047BAE">
        <w:rPr>
          <w:b/>
          <w:w w:val="95"/>
          <w:szCs w:val="24"/>
        </w:rPr>
        <w:t>Parágrafo único</w:t>
      </w:r>
      <w:r w:rsidRPr="00047BAE">
        <w:rPr>
          <w:w w:val="95"/>
          <w:szCs w:val="24"/>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42E1CFB4" w14:textId="77777777" w:rsidR="004B3CF9" w:rsidRDefault="00047BAE" w:rsidP="009C0853">
      <w:pPr>
        <w:tabs>
          <w:tab w:val="left" w:pos="284"/>
        </w:tabs>
        <w:suppressAutoHyphens/>
        <w:spacing w:after="0" w:line="240" w:lineRule="auto"/>
        <w:rPr>
          <w:w w:val="95"/>
          <w:szCs w:val="24"/>
        </w:rPr>
      </w:pPr>
      <w:r w:rsidRPr="00047BAE">
        <w:rPr>
          <w:w w:val="95"/>
          <w:szCs w:val="24"/>
        </w:rPr>
        <w:tab/>
      </w:r>
      <w:r w:rsidRPr="00047BAE">
        <w:rPr>
          <w:w w:val="95"/>
          <w:szCs w:val="24"/>
        </w:rPr>
        <w:tab/>
      </w:r>
      <w:r w:rsidRPr="00047BAE">
        <w:rPr>
          <w:w w:val="95"/>
          <w:szCs w:val="24"/>
        </w:rPr>
        <w:tab/>
      </w:r>
      <w:r w:rsidRPr="00047BAE">
        <w:rPr>
          <w:w w:val="95"/>
          <w:szCs w:val="24"/>
        </w:rPr>
        <w:tab/>
      </w:r>
    </w:p>
    <w:p w14:paraId="5CCF640E" w14:textId="5F6BBA95" w:rsidR="00047BAE" w:rsidRPr="00047BAE" w:rsidRDefault="00047BAE" w:rsidP="009C0853">
      <w:pPr>
        <w:tabs>
          <w:tab w:val="left" w:pos="284"/>
        </w:tabs>
        <w:suppressAutoHyphens/>
        <w:spacing w:after="0" w:line="240" w:lineRule="auto"/>
        <w:rPr>
          <w:w w:val="95"/>
          <w:szCs w:val="24"/>
        </w:rPr>
      </w:pPr>
      <w:r w:rsidRPr="00047BAE">
        <w:rPr>
          <w:b/>
          <w:w w:val="95"/>
          <w:szCs w:val="24"/>
        </w:rPr>
        <w:t>Artigo 6º</w:t>
      </w:r>
      <w:r w:rsidRPr="00047BAE">
        <w:rPr>
          <w:w w:val="95"/>
          <w:szCs w:val="24"/>
        </w:rPr>
        <w:t xml:space="preserve"> - Pela inexecução total ou parcial dos serviços, obras ou fornecimento de materiais poderá ser aplicada multa:</w:t>
      </w:r>
    </w:p>
    <w:p w14:paraId="1B3E5ADC" w14:textId="0D796DE4" w:rsidR="00047BAE" w:rsidRPr="00047BAE" w:rsidRDefault="00047BAE" w:rsidP="009C0853">
      <w:pPr>
        <w:tabs>
          <w:tab w:val="left" w:pos="284"/>
        </w:tabs>
        <w:suppressAutoHyphens/>
        <w:spacing w:after="0" w:line="240" w:lineRule="auto"/>
        <w:rPr>
          <w:w w:val="95"/>
          <w:szCs w:val="24"/>
        </w:rPr>
      </w:pPr>
      <w:r w:rsidRPr="00047BAE">
        <w:rPr>
          <w:b/>
          <w:w w:val="95"/>
          <w:szCs w:val="24"/>
        </w:rPr>
        <w:tab/>
      </w:r>
      <w:r w:rsidRPr="00047BAE">
        <w:rPr>
          <w:b/>
          <w:w w:val="95"/>
          <w:szCs w:val="24"/>
        </w:rPr>
        <w:tab/>
      </w:r>
      <w:r w:rsidRPr="00047BAE">
        <w:rPr>
          <w:b/>
          <w:w w:val="95"/>
          <w:szCs w:val="24"/>
        </w:rPr>
        <w:tab/>
      </w:r>
      <w:r w:rsidRPr="00047BAE">
        <w:rPr>
          <w:b/>
          <w:w w:val="95"/>
          <w:szCs w:val="24"/>
        </w:rPr>
        <w:tab/>
        <w:t>I</w:t>
      </w:r>
      <w:r w:rsidRPr="00047BAE">
        <w:rPr>
          <w:w w:val="95"/>
          <w:szCs w:val="24"/>
        </w:rPr>
        <w:t xml:space="preserve"> - </w:t>
      </w:r>
      <w:r w:rsidR="00AD4933" w:rsidRPr="00047BAE">
        <w:rPr>
          <w:w w:val="95"/>
          <w:szCs w:val="24"/>
        </w:rPr>
        <w:t>De</w:t>
      </w:r>
      <w:r w:rsidRPr="00047BAE">
        <w:rPr>
          <w:w w:val="95"/>
          <w:szCs w:val="24"/>
        </w:rPr>
        <w:t xml:space="preserve"> 20 (vinte por cento) a 100% (cem por cento), sobre o valor das mercadorias não entregues ou da obrigação não cumprida;</w:t>
      </w:r>
    </w:p>
    <w:p w14:paraId="4230615E" w14:textId="102A4A48" w:rsidR="00047BAE" w:rsidRPr="00047BAE" w:rsidRDefault="00047BAE" w:rsidP="009C0853">
      <w:pPr>
        <w:tabs>
          <w:tab w:val="left" w:pos="284"/>
        </w:tabs>
        <w:suppressAutoHyphens/>
        <w:spacing w:after="0" w:line="240" w:lineRule="auto"/>
        <w:rPr>
          <w:w w:val="95"/>
          <w:szCs w:val="24"/>
        </w:rPr>
      </w:pPr>
      <w:r w:rsidRPr="00047BAE">
        <w:rPr>
          <w:b/>
          <w:w w:val="95"/>
          <w:szCs w:val="24"/>
        </w:rPr>
        <w:tab/>
      </w:r>
      <w:r w:rsidRPr="00047BAE">
        <w:rPr>
          <w:b/>
          <w:w w:val="95"/>
          <w:szCs w:val="24"/>
        </w:rPr>
        <w:tab/>
      </w:r>
      <w:r w:rsidRPr="00047BAE">
        <w:rPr>
          <w:b/>
          <w:w w:val="95"/>
          <w:szCs w:val="24"/>
        </w:rPr>
        <w:tab/>
      </w:r>
      <w:r w:rsidRPr="00047BAE">
        <w:rPr>
          <w:b/>
          <w:w w:val="95"/>
          <w:szCs w:val="24"/>
        </w:rPr>
        <w:tab/>
        <w:t>II</w:t>
      </w:r>
      <w:r w:rsidRPr="00047BAE">
        <w:rPr>
          <w:w w:val="95"/>
          <w:szCs w:val="24"/>
        </w:rPr>
        <w:t xml:space="preserve"> - </w:t>
      </w:r>
      <w:r w:rsidR="00AD4933" w:rsidRPr="00047BAE">
        <w:rPr>
          <w:w w:val="95"/>
          <w:szCs w:val="24"/>
        </w:rPr>
        <w:t>No</w:t>
      </w:r>
      <w:r w:rsidRPr="00047BAE">
        <w:rPr>
          <w:w w:val="95"/>
          <w:szCs w:val="24"/>
        </w:rPr>
        <w:t xml:space="preserve"> valor correspondente à diferença de preço resultante da nova licitação ou contratação realizada para complementação ou realização da obrigação não cumprida.</w:t>
      </w:r>
    </w:p>
    <w:p w14:paraId="55143CDF" w14:textId="77777777" w:rsidR="00047BAE" w:rsidRPr="00047BAE" w:rsidRDefault="00047BAE" w:rsidP="009C0853">
      <w:pPr>
        <w:tabs>
          <w:tab w:val="left" w:pos="284"/>
        </w:tabs>
        <w:suppressAutoHyphens/>
        <w:spacing w:after="0" w:line="240" w:lineRule="auto"/>
        <w:rPr>
          <w:w w:val="95"/>
          <w:szCs w:val="24"/>
        </w:rPr>
      </w:pPr>
      <w:r w:rsidRPr="00047BAE">
        <w:rPr>
          <w:b/>
          <w:w w:val="95"/>
          <w:szCs w:val="24"/>
        </w:rPr>
        <w:tab/>
      </w:r>
      <w:r w:rsidRPr="00047BAE">
        <w:rPr>
          <w:b/>
          <w:w w:val="95"/>
          <w:szCs w:val="24"/>
        </w:rPr>
        <w:tab/>
      </w:r>
      <w:r w:rsidRPr="00047BAE">
        <w:rPr>
          <w:b/>
          <w:w w:val="95"/>
          <w:szCs w:val="24"/>
        </w:rPr>
        <w:tab/>
      </w:r>
      <w:r w:rsidRPr="00047BAE">
        <w:rPr>
          <w:b/>
          <w:w w:val="95"/>
          <w:szCs w:val="24"/>
        </w:rPr>
        <w:tab/>
        <w:t>§ 1º</w:t>
      </w:r>
      <w:r w:rsidRPr="00047BAE">
        <w:rPr>
          <w:w w:val="95"/>
          <w:szCs w:val="24"/>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04701C2B" w14:textId="77777777" w:rsidR="00047BAE" w:rsidRPr="00047BAE" w:rsidRDefault="00047BAE" w:rsidP="009C0853">
      <w:pPr>
        <w:tabs>
          <w:tab w:val="left" w:pos="284"/>
        </w:tabs>
        <w:suppressAutoHyphens/>
        <w:spacing w:after="0" w:line="240" w:lineRule="auto"/>
        <w:rPr>
          <w:w w:val="95"/>
          <w:szCs w:val="24"/>
        </w:rPr>
      </w:pPr>
      <w:r w:rsidRPr="00047BAE">
        <w:rPr>
          <w:w w:val="95"/>
          <w:szCs w:val="24"/>
        </w:rPr>
        <w:tab/>
      </w:r>
      <w:r w:rsidRPr="00047BAE">
        <w:rPr>
          <w:w w:val="95"/>
          <w:szCs w:val="24"/>
        </w:rPr>
        <w:tab/>
      </w:r>
      <w:r w:rsidRPr="00047BAE">
        <w:rPr>
          <w:w w:val="95"/>
          <w:szCs w:val="24"/>
        </w:rPr>
        <w:tab/>
      </w:r>
      <w:r w:rsidRPr="00047BAE">
        <w:rPr>
          <w:w w:val="95"/>
          <w:szCs w:val="24"/>
        </w:rPr>
        <w:tab/>
      </w:r>
      <w:r w:rsidRPr="00047BAE">
        <w:rPr>
          <w:b/>
          <w:w w:val="95"/>
          <w:szCs w:val="24"/>
        </w:rPr>
        <w:t>§ 2º</w:t>
      </w:r>
      <w:r w:rsidRPr="00047BAE">
        <w:rPr>
          <w:w w:val="95"/>
          <w:szCs w:val="24"/>
        </w:rPr>
        <w:t xml:space="preserve"> - As penalidades previstas nos incisos I e II deste artigo são alternativas, prevalecendo a de maior valor.</w:t>
      </w:r>
    </w:p>
    <w:p w14:paraId="0B993BA3" w14:textId="77777777" w:rsidR="004B3CF9" w:rsidRDefault="00047BAE" w:rsidP="009C0853">
      <w:pPr>
        <w:tabs>
          <w:tab w:val="left" w:pos="284"/>
        </w:tabs>
        <w:suppressAutoHyphens/>
        <w:spacing w:after="0" w:line="240" w:lineRule="auto"/>
        <w:rPr>
          <w:w w:val="95"/>
          <w:szCs w:val="24"/>
        </w:rPr>
      </w:pPr>
      <w:r w:rsidRPr="00047BAE">
        <w:rPr>
          <w:w w:val="95"/>
          <w:szCs w:val="24"/>
        </w:rPr>
        <w:tab/>
      </w:r>
      <w:r w:rsidRPr="00047BAE">
        <w:rPr>
          <w:w w:val="95"/>
          <w:szCs w:val="24"/>
        </w:rPr>
        <w:tab/>
      </w:r>
      <w:r w:rsidRPr="00047BAE">
        <w:rPr>
          <w:w w:val="95"/>
          <w:szCs w:val="24"/>
        </w:rPr>
        <w:tab/>
      </w:r>
      <w:r w:rsidRPr="00047BAE">
        <w:rPr>
          <w:w w:val="95"/>
          <w:szCs w:val="24"/>
        </w:rPr>
        <w:tab/>
      </w:r>
    </w:p>
    <w:p w14:paraId="5BF55956" w14:textId="6BEA039B" w:rsidR="00047BAE" w:rsidRPr="00047BAE" w:rsidRDefault="00047BAE" w:rsidP="009C0853">
      <w:pPr>
        <w:tabs>
          <w:tab w:val="left" w:pos="284"/>
        </w:tabs>
        <w:suppressAutoHyphens/>
        <w:spacing w:after="0" w:line="240" w:lineRule="auto"/>
        <w:rPr>
          <w:w w:val="95"/>
          <w:szCs w:val="24"/>
        </w:rPr>
      </w:pPr>
      <w:r w:rsidRPr="00047BAE">
        <w:rPr>
          <w:b/>
          <w:w w:val="95"/>
          <w:szCs w:val="24"/>
        </w:rPr>
        <w:t xml:space="preserve">Artigo 7º - </w:t>
      </w:r>
      <w:r w:rsidRPr="00047BAE">
        <w:rPr>
          <w:w w:val="95"/>
          <w:szCs w:val="24"/>
        </w:rPr>
        <w:t>O pedido de prorrogação do prazo para conclusão de obras, serviços ou para entrega de materiais, deverá ser encaminhado à Diretoria Geral e só será apreciado se apresentado antes do vencimento do prazo pactuado, devidamente justificado.</w:t>
      </w:r>
    </w:p>
    <w:p w14:paraId="7F2D0021" w14:textId="77777777" w:rsidR="00AD4933" w:rsidRDefault="00047BAE" w:rsidP="009C0853">
      <w:pPr>
        <w:tabs>
          <w:tab w:val="left" w:pos="284"/>
        </w:tabs>
        <w:suppressAutoHyphens/>
        <w:spacing w:after="0" w:line="240" w:lineRule="auto"/>
        <w:rPr>
          <w:b/>
          <w:w w:val="95"/>
          <w:szCs w:val="24"/>
        </w:rPr>
      </w:pPr>
      <w:r w:rsidRPr="00047BAE">
        <w:rPr>
          <w:b/>
          <w:w w:val="95"/>
          <w:szCs w:val="24"/>
        </w:rPr>
        <w:tab/>
      </w:r>
      <w:r w:rsidRPr="00047BAE">
        <w:rPr>
          <w:b/>
          <w:w w:val="95"/>
          <w:szCs w:val="24"/>
        </w:rPr>
        <w:tab/>
      </w:r>
      <w:r w:rsidRPr="00047BAE">
        <w:rPr>
          <w:b/>
          <w:w w:val="95"/>
          <w:szCs w:val="24"/>
        </w:rPr>
        <w:tab/>
      </w:r>
      <w:r w:rsidRPr="00047BAE">
        <w:rPr>
          <w:b/>
          <w:w w:val="95"/>
          <w:szCs w:val="24"/>
        </w:rPr>
        <w:tab/>
      </w:r>
    </w:p>
    <w:p w14:paraId="6E712F87" w14:textId="74E137F7" w:rsidR="00047BAE" w:rsidRPr="00047BAE" w:rsidRDefault="00047BAE" w:rsidP="009C0853">
      <w:pPr>
        <w:tabs>
          <w:tab w:val="left" w:pos="284"/>
        </w:tabs>
        <w:suppressAutoHyphens/>
        <w:spacing w:after="0" w:line="240" w:lineRule="auto"/>
        <w:rPr>
          <w:w w:val="95"/>
          <w:szCs w:val="24"/>
        </w:rPr>
      </w:pPr>
      <w:r w:rsidRPr="00047BAE">
        <w:rPr>
          <w:b/>
          <w:w w:val="95"/>
          <w:szCs w:val="24"/>
        </w:rPr>
        <w:t xml:space="preserve">Parágrafo único - </w:t>
      </w:r>
      <w:r w:rsidRPr="00047BAE">
        <w:rPr>
          <w:w w:val="95"/>
          <w:szCs w:val="24"/>
        </w:rPr>
        <w:t>A unidade requisitante manifestar-se-á prévia e obrigatoriamente acerca da possibilidade de ser concedida a prorrogação ou da ocorrência de eventuais prejuízos.</w:t>
      </w:r>
    </w:p>
    <w:p w14:paraId="39D25B87" w14:textId="77777777" w:rsidR="004B3CF9" w:rsidRDefault="00047BAE" w:rsidP="009C0853">
      <w:pPr>
        <w:tabs>
          <w:tab w:val="left" w:pos="284"/>
        </w:tabs>
        <w:suppressAutoHyphens/>
        <w:spacing w:after="0" w:line="240" w:lineRule="auto"/>
        <w:rPr>
          <w:w w:val="95"/>
          <w:szCs w:val="24"/>
        </w:rPr>
      </w:pPr>
      <w:r w:rsidRPr="00047BAE">
        <w:rPr>
          <w:w w:val="95"/>
          <w:szCs w:val="24"/>
        </w:rPr>
        <w:tab/>
      </w:r>
      <w:r w:rsidRPr="00047BAE">
        <w:rPr>
          <w:w w:val="95"/>
          <w:szCs w:val="24"/>
        </w:rPr>
        <w:tab/>
      </w:r>
      <w:r w:rsidRPr="00047BAE">
        <w:rPr>
          <w:w w:val="95"/>
          <w:szCs w:val="24"/>
        </w:rPr>
        <w:tab/>
      </w:r>
      <w:r w:rsidRPr="00047BAE">
        <w:rPr>
          <w:w w:val="95"/>
          <w:szCs w:val="24"/>
        </w:rPr>
        <w:tab/>
      </w:r>
    </w:p>
    <w:p w14:paraId="07392E7B" w14:textId="2C19A7B9" w:rsidR="00047BAE" w:rsidRPr="00047BAE" w:rsidRDefault="00047BAE" w:rsidP="009C0853">
      <w:pPr>
        <w:tabs>
          <w:tab w:val="left" w:pos="284"/>
        </w:tabs>
        <w:suppressAutoHyphens/>
        <w:spacing w:after="0" w:line="240" w:lineRule="auto"/>
        <w:rPr>
          <w:w w:val="95"/>
          <w:szCs w:val="24"/>
        </w:rPr>
      </w:pPr>
      <w:r w:rsidRPr="00047BAE">
        <w:rPr>
          <w:b/>
          <w:w w:val="95"/>
          <w:szCs w:val="24"/>
        </w:rPr>
        <w:t>Artigo 8º</w:t>
      </w:r>
      <w:r w:rsidRPr="00047BAE">
        <w:rPr>
          <w:w w:val="95"/>
          <w:szCs w:val="24"/>
        </w:rPr>
        <w:t xml:space="preserve"> - A aplicação de</w:t>
      </w:r>
      <w:r w:rsidR="00AD4933">
        <w:rPr>
          <w:w w:val="95"/>
          <w:szCs w:val="24"/>
        </w:rPr>
        <w:t xml:space="preserve"> multa prevista neste Ato será </w:t>
      </w:r>
      <w:r w:rsidRPr="00047BAE">
        <w:rPr>
          <w:w w:val="95"/>
          <w:szCs w:val="24"/>
        </w:rPr>
        <w:t>apurada em procedimento administrativo, assegurada a defesa prévia, que deverá ser apresentada no prazo de 5 (cinco) dias úteis, contados do recebimento da notificação.</w:t>
      </w:r>
    </w:p>
    <w:p w14:paraId="7602381A" w14:textId="77777777" w:rsidR="004B3CF9" w:rsidRDefault="00047BAE" w:rsidP="009C0853">
      <w:pPr>
        <w:tabs>
          <w:tab w:val="left" w:pos="284"/>
        </w:tabs>
        <w:suppressAutoHyphens/>
        <w:spacing w:after="0" w:line="240" w:lineRule="auto"/>
        <w:rPr>
          <w:w w:val="95"/>
          <w:szCs w:val="24"/>
        </w:rPr>
      </w:pPr>
      <w:r w:rsidRPr="00047BAE">
        <w:rPr>
          <w:w w:val="95"/>
          <w:szCs w:val="24"/>
        </w:rPr>
        <w:tab/>
      </w:r>
      <w:r w:rsidRPr="00047BAE">
        <w:rPr>
          <w:w w:val="95"/>
          <w:szCs w:val="24"/>
        </w:rPr>
        <w:tab/>
      </w:r>
      <w:r w:rsidRPr="00047BAE">
        <w:rPr>
          <w:w w:val="95"/>
          <w:szCs w:val="24"/>
        </w:rPr>
        <w:tab/>
      </w:r>
      <w:r w:rsidRPr="00047BAE">
        <w:rPr>
          <w:w w:val="95"/>
          <w:szCs w:val="24"/>
        </w:rPr>
        <w:tab/>
      </w:r>
    </w:p>
    <w:p w14:paraId="37B8CF78" w14:textId="575BBAE3" w:rsidR="00047BAE" w:rsidRPr="00047BAE" w:rsidRDefault="00047BAE" w:rsidP="009C0853">
      <w:pPr>
        <w:tabs>
          <w:tab w:val="left" w:pos="284"/>
        </w:tabs>
        <w:suppressAutoHyphens/>
        <w:spacing w:after="0" w:line="240" w:lineRule="auto"/>
        <w:rPr>
          <w:w w:val="95"/>
          <w:szCs w:val="24"/>
        </w:rPr>
      </w:pPr>
      <w:r w:rsidRPr="00047BAE">
        <w:rPr>
          <w:b/>
          <w:w w:val="95"/>
          <w:szCs w:val="24"/>
        </w:rPr>
        <w:t>Artigo 9º</w:t>
      </w:r>
      <w:r w:rsidRPr="00047BAE">
        <w:rPr>
          <w:w w:val="95"/>
          <w:szCs w:val="24"/>
        </w:rPr>
        <w:t xml:space="preserve"> - Da aplicação da multa </w:t>
      </w:r>
      <w:r w:rsidR="00AD4933">
        <w:rPr>
          <w:w w:val="95"/>
          <w:szCs w:val="24"/>
        </w:rPr>
        <w:t xml:space="preserve">caberá recurso administrativo, </w:t>
      </w:r>
      <w:r w:rsidRPr="00047BAE">
        <w:rPr>
          <w:w w:val="95"/>
          <w:szCs w:val="24"/>
        </w:rPr>
        <w:t>que poderá ser interposto no Protocolo Geral do Ministério Público do Estado de São Paulo, nos termos do § 4º do artigo 109 da Lei Federal nº 8.666, de 21 de junho de 1993 e suas alterações, no prazo de 5 (cinco) dias úteis a contar de sua notificação.</w:t>
      </w:r>
    </w:p>
    <w:p w14:paraId="01D083EC" w14:textId="77777777" w:rsidR="004B3CF9" w:rsidRDefault="00047BAE" w:rsidP="009C0853">
      <w:pPr>
        <w:tabs>
          <w:tab w:val="left" w:pos="284"/>
        </w:tabs>
        <w:suppressAutoHyphens/>
        <w:spacing w:after="0" w:line="240" w:lineRule="auto"/>
        <w:rPr>
          <w:w w:val="95"/>
          <w:szCs w:val="24"/>
        </w:rPr>
      </w:pPr>
      <w:r w:rsidRPr="00047BAE">
        <w:rPr>
          <w:w w:val="95"/>
          <w:szCs w:val="24"/>
        </w:rPr>
        <w:tab/>
      </w:r>
      <w:r w:rsidRPr="00047BAE">
        <w:rPr>
          <w:w w:val="95"/>
          <w:szCs w:val="24"/>
        </w:rPr>
        <w:tab/>
      </w:r>
      <w:r w:rsidRPr="00047BAE">
        <w:rPr>
          <w:w w:val="95"/>
          <w:szCs w:val="24"/>
        </w:rPr>
        <w:tab/>
      </w:r>
      <w:r w:rsidRPr="00047BAE">
        <w:rPr>
          <w:w w:val="95"/>
          <w:szCs w:val="24"/>
        </w:rPr>
        <w:tab/>
      </w:r>
    </w:p>
    <w:p w14:paraId="47FBFD91" w14:textId="4E2F25F8" w:rsidR="00047BAE" w:rsidRPr="00047BAE" w:rsidRDefault="00047BAE" w:rsidP="009C0853">
      <w:pPr>
        <w:tabs>
          <w:tab w:val="left" w:pos="284"/>
        </w:tabs>
        <w:suppressAutoHyphens/>
        <w:spacing w:after="0" w:line="240" w:lineRule="auto"/>
        <w:rPr>
          <w:w w:val="95"/>
          <w:szCs w:val="24"/>
        </w:rPr>
      </w:pPr>
      <w:r w:rsidRPr="00047BAE">
        <w:rPr>
          <w:b/>
          <w:w w:val="95"/>
          <w:szCs w:val="24"/>
        </w:rPr>
        <w:t>Artigo 10</w:t>
      </w:r>
      <w:r w:rsidRPr="00047BAE">
        <w:rPr>
          <w:w w:val="95"/>
          <w:szCs w:val="24"/>
        </w:rPr>
        <w:t xml:space="preserve"> - Decorridos 15 (quinze) dias da notificação da decisão definitiva, o valor da multa, aplicada após regular processo administrativo, será:</w:t>
      </w:r>
    </w:p>
    <w:p w14:paraId="293B8EC0" w14:textId="08A32CE5" w:rsidR="00047BAE" w:rsidRPr="00047BAE" w:rsidRDefault="00047BAE" w:rsidP="009C0853">
      <w:pPr>
        <w:tabs>
          <w:tab w:val="left" w:pos="284"/>
        </w:tabs>
        <w:suppressAutoHyphens/>
        <w:spacing w:after="0" w:line="240" w:lineRule="auto"/>
        <w:rPr>
          <w:w w:val="95"/>
          <w:szCs w:val="24"/>
        </w:rPr>
      </w:pPr>
      <w:r w:rsidRPr="00047BAE">
        <w:rPr>
          <w:b/>
          <w:w w:val="95"/>
          <w:szCs w:val="24"/>
        </w:rPr>
        <w:tab/>
      </w:r>
      <w:r w:rsidRPr="00047BAE">
        <w:rPr>
          <w:b/>
          <w:w w:val="95"/>
          <w:szCs w:val="24"/>
        </w:rPr>
        <w:tab/>
      </w:r>
      <w:r w:rsidRPr="00047BAE">
        <w:rPr>
          <w:b/>
          <w:w w:val="95"/>
          <w:szCs w:val="24"/>
        </w:rPr>
        <w:tab/>
      </w:r>
      <w:r w:rsidRPr="00047BAE">
        <w:rPr>
          <w:b/>
          <w:w w:val="95"/>
          <w:szCs w:val="24"/>
        </w:rPr>
        <w:tab/>
        <w:t xml:space="preserve">I - </w:t>
      </w:r>
      <w:r w:rsidR="00AD4933" w:rsidRPr="00047BAE">
        <w:rPr>
          <w:w w:val="95"/>
          <w:szCs w:val="24"/>
        </w:rPr>
        <w:t>Descontado</w:t>
      </w:r>
      <w:r w:rsidRPr="00047BAE">
        <w:rPr>
          <w:w w:val="95"/>
          <w:szCs w:val="24"/>
        </w:rPr>
        <w:t xml:space="preserve"> da garantia prestada quando da assinatura do contrato ou instrumento equivalente;</w:t>
      </w:r>
    </w:p>
    <w:p w14:paraId="6CE024E1" w14:textId="0A582731" w:rsidR="00047BAE" w:rsidRPr="00047BAE" w:rsidRDefault="00047BAE" w:rsidP="009C0853">
      <w:pPr>
        <w:tabs>
          <w:tab w:val="left" w:pos="284"/>
        </w:tabs>
        <w:suppressAutoHyphens/>
        <w:spacing w:after="0" w:line="240" w:lineRule="auto"/>
        <w:rPr>
          <w:w w:val="95"/>
          <w:szCs w:val="24"/>
        </w:rPr>
      </w:pPr>
      <w:r w:rsidRPr="00047BAE">
        <w:rPr>
          <w:w w:val="95"/>
          <w:szCs w:val="24"/>
        </w:rPr>
        <w:tab/>
      </w:r>
      <w:r w:rsidRPr="00047BAE">
        <w:rPr>
          <w:w w:val="95"/>
          <w:szCs w:val="24"/>
        </w:rPr>
        <w:tab/>
      </w:r>
      <w:r w:rsidRPr="00047BAE">
        <w:rPr>
          <w:w w:val="95"/>
          <w:szCs w:val="24"/>
        </w:rPr>
        <w:tab/>
      </w:r>
      <w:r w:rsidRPr="00047BAE">
        <w:rPr>
          <w:w w:val="95"/>
          <w:szCs w:val="24"/>
        </w:rPr>
        <w:tab/>
      </w:r>
      <w:r w:rsidRPr="00047BAE">
        <w:rPr>
          <w:b/>
          <w:w w:val="95"/>
          <w:szCs w:val="24"/>
        </w:rPr>
        <w:t xml:space="preserve">II - </w:t>
      </w:r>
      <w:r w:rsidR="00AD4933" w:rsidRPr="00047BAE">
        <w:rPr>
          <w:w w:val="95"/>
          <w:szCs w:val="24"/>
        </w:rPr>
        <w:t>Descontado</w:t>
      </w:r>
      <w:r w:rsidRPr="00047BAE">
        <w:rPr>
          <w:w w:val="95"/>
          <w:szCs w:val="24"/>
        </w:rPr>
        <w:t xml:space="preserve"> de pagamentos eventualmente devidos, quando não houver garantia ou esta for insuficiente; ou</w:t>
      </w:r>
    </w:p>
    <w:p w14:paraId="6DF3B05D" w14:textId="27A5A8B0" w:rsidR="00047BAE" w:rsidRPr="00047BAE" w:rsidRDefault="00047BAE" w:rsidP="009C0853">
      <w:pPr>
        <w:tabs>
          <w:tab w:val="left" w:pos="284"/>
        </w:tabs>
        <w:suppressAutoHyphens/>
        <w:spacing w:after="0" w:line="240" w:lineRule="auto"/>
        <w:rPr>
          <w:w w:val="95"/>
          <w:szCs w:val="24"/>
        </w:rPr>
      </w:pPr>
      <w:r w:rsidRPr="00047BAE">
        <w:rPr>
          <w:w w:val="95"/>
          <w:szCs w:val="24"/>
        </w:rPr>
        <w:tab/>
      </w:r>
      <w:r w:rsidRPr="00047BAE">
        <w:rPr>
          <w:w w:val="95"/>
          <w:szCs w:val="24"/>
        </w:rPr>
        <w:tab/>
      </w:r>
      <w:r w:rsidRPr="00047BAE">
        <w:rPr>
          <w:w w:val="95"/>
          <w:szCs w:val="24"/>
        </w:rPr>
        <w:tab/>
      </w:r>
      <w:r w:rsidRPr="00047BAE">
        <w:rPr>
          <w:w w:val="95"/>
          <w:szCs w:val="24"/>
        </w:rPr>
        <w:tab/>
      </w:r>
      <w:r w:rsidRPr="00047BAE">
        <w:rPr>
          <w:b/>
          <w:w w:val="95"/>
          <w:szCs w:val="24"/>
        </w:rPr>
        <w:t xml:space="preserve">III - </w:t>
      </w:r>
      <w:r w:rsidRPr="00047BAE">
        <w:rPr>
          <w:w w:val="95"/>
          <w:szCs w:val="24"/>
        </w:rPr>
        <w:t>recolhido por intermédio de guia de recolhimento específica, pela própria pessoa física ou jurídica multada, preenchendo-se o</w:t>
      </w:r>
      <w:r w:rsidR="00AD4933">
        <w:rPr>
          <w:w w:val="95"/>
          <w:szCs w:val="24"/>
        </w:rPr>
        <w:t xml:space="preserve"> campo respectivo com o código nº</w:t>
      </w:r>
      <w:r w:rsidRPr="00047BAE">
        <w:rPr>
          <w:w w:val="95"/>
          <w:szCs w:val="24"/>
        </w:rPr>
        <w:t xml:space="preserve"> 500.</w:t>
      </w:r>
    </w:p>
    <w:p w14:paraId="38C1DDE4" w14:textId="77777777" w:rsidR="00047BAE" w:rsidRPr="00047BAE" w:rsidRDefault="00047BAE" w:rsidP="009C0853">
      <w:pPr>
        <w:tabs>
          <w:tab w:val="left" w:pos="284"/>
        </w:tabs>
        <w:suppressAutoHyphens/>
        <w:spacing w:after="0" w:line="240" w:lineRule="auto"/>
        <w:rPr>
          <w:w w:val="95"/>
          <w:szCs w:val="24"/>
        </w:rPr>
      </w:pPr>
      <w:r w:rsidRPr="00047BAE">
        <w:rPr>
          <w:w w:val="95"/>
          <w:szCs w:val="24"/>
        </w:rPr>
        <w:lastRenderedPageBreak/>
        <w:tab/>
      </w:r>
      <w:r w:rsidRPr="00047BAE">
        <w:rPr>
          <w:w w:val="95"/>
          <w:szCs w:val="24"/>
        </w:rPr>
        <w:tab/>
      </w:r>
      <w:r w:rsidRPr="00047BAE">
        <w:rPr>
          <w:w w:val="95"/>
          <w:szCs w:val="24"/>
        </w:rPr>
        <w:tab/>
      </w:r>
      <w:r w:rsidRPr="00047BAE">
        <w:rPr>
          <w:w w:val="95"/>
          <w:szCs w:val="24"/>
        </w:rPr>
        <w:tab/>
      </w:r>
      <w:r w:rsidRPr="00047BAE">
        <w:rPr>
          <w:b/>
          <w:w w:val="95"/>
          <w:szCs w:val="24"/>
        </w:rPr>
        <w:t xml:space="preserve">Parágrafo único - </w:t>
      </w:r>
      <w:r w:rsidRPr="00047BAE">
        <w:rPr>
          <w:w w:val="95"/>
          <w:szCs w:val="24"/>
        </w:rPr>
        <w:t xml:space="preserve">Os valores provenientes das multas constituem receitas do Fundo Especial de Despesa do Ministério Público do Estado de São Paulo, nos termos do artigo 3º da Lei Estadual nº 10.332, de 21 de junho de 1999. </w:t>
      </w:r>
    </w:p>
    <w:p w14:paraId="392889A9" w14:textId="77777777" w:rsidR="004B3CF9" w:rsidRDefault="00047BAE" w:rsidP="009C0853">
      <w:pPr>
        <w:tabs>
          <w:tab w:val="left" w:pos="284"/>
        </w:tabs>
        <w:suppressAutoHyphens/>
        <w:spacing w:after="0" w:line="240" w:lineRule="auto"/>
        <w:rPr>
          <w:w w:val="95"/>
          <w:szCs w:val="24"/>
        </w:rPr>
      </w:pPr>
      <w:r w:rsidRPr="00047BAE">
        <w:rPr>
          <w:w w:val="95"/>
          <w:szCs w:val="24"/>
        </w:rPr>
        <w:tab/>
      </w:r>
      <w:r w:rsidRPr="00047BAE">
        <w:rPr>
          <w:w w:val="95"/>
          <w:szCs w:val="24"/>
        </w:rPr>
        <w:tab/>
      </w:r>
      <w:r w:rsidRPr="00047BAE">
        <w:rPr>
          <w:w w:val="95"/>
          <w:szCs w:val="24"/>
        </w:rPr>
        <w:tab/>
      </w:r>
      <w:r w:rsidRPr="00047BAE">
        <w:rPr>
          <w:w w:val="95"/>
          <w:szCs w:val="24"/>
        </w:rPr>
        <w:tab/>
      </w:r>
    </w:p>
    <w:p w14:paraId="006A4248" w14:textId="3761ACA2" w:rsidR="00047BAE" w:rsidRPr="00047BAE" w:rsidRDefault="00047BAE" w:rsidP="009C0853">
      <w:pPr>
        <w:tabs>
          <w:tab w:val="left" w:pos="284"/>
        </w:tabs>
        <w:suppressAutoHyphens/>
        <w:spacing w:after="0" w:line="240" w:lineRule="auto"/>
        <w:rPr>
          <w:w w:val="95"/>
          <w:szCs w:val="24"/>
        </w:rPr>
      </w:pPr>
      <w:r w:rsidRPr="00047BAE">
        <w:rPr>
          <w:b/>
          <w:w w:val="95"/>
          <w:szCs w:val="24"/>
        </w:rPr>
        <w:t>Artigo 11</w:t>
      </w:r>
      <w:r w:rsidRPr="00047BAE">
        <w:rPr>
          <w:w w:val="95"/>
          <w:szCs w:val="24"/>
        </w:rPr>
        <w:t xml:space="preserve"> - Decorridos 30 (trinta) dias da notificação da decisão definitiva de aplicação da multa e não tendo sido ela quitada, serão adotadas as medidas necessárias visando sua cobrança.</w:t>
      </w:r>
    </w:p>
    <w:p w14:paraId="077D7E74" w14:textId="77777777" w:rsidR="00047BAE" w:rsidRPr="00047BAE" w:rsidRDefault="00047BAE" w:rsidP="009C0853">
      <w:pPr>
        <w:tabs>
          <w:tab w:val="left" w:pos="284"/>
        </w:tabs>
        <w:suppressAutoHyphens/>
        <w:spacing w:after="0" w:line="240" w:lineRule="auto"/>
        <w:rPr>
          <w:w w:val="95"/>
          <w:szCs w:val="24"/>
        </w:rPr>
      </w:pPr>
      <w:r w:rsidRPr="00047BAE">
        <w:rPr>
          <w:w w:val="95"/>
          <w:szCs w:val="24"/>
        </w:rPr>
        <w:tab/>
      </w:r>
      <w:r w:rsidRPr="00047BAE">
        <w:rPr>
          <w:w w:val="95"/>
          <w:szCs w:val="24"/>
        </w:rPr>
        <w:tab/>
      </w:r>
      <w:r w:rsidRPr="00047BAE">
        <w:rPr>
          <w:w w:val="95"/>
          <w:szCs w:val="24"/>
        </w:rPr>
        <w:tab/>
      </w:r>
      <w:r w:rsidRPr="00047BAE">
        <w:rPr>
          <w:w w:val="95"/>
          <w:szCs w:val="24"/>
        </w:rPr>
        <w:tab/>
      </w:r>
      <w:r w:rsidRPr="00047BAE">
        <w:rPr>
          <w:b/>
          <w:w w:val="95"/>
          <w:szCs w:val="24"/>
        </w:rPr>
        <w:t>Parágrafo único</w:t>
      </w:r>
      <w:r w:rsidRPr="00047BAE">
        <w:rPr>
          <w:w w:val="95"/>
          <w:szCs w:val="24"/>
        </w:rPr>
        <w:t xml:space="preserve"> – A atualização monetária da multa será efetuada, até a data de seu efetivo pagamento, com base no INPC – IBGE.</w:t>
      </w:r>
    </w:p>
    <w:p w14:paraId="290AA8EB" w14:textId="77777777" w:rsidR="004B3CF9" w:rsidRDefault="00047BAE" w:rsidP="009C0853">
      <w:pPr>
        <w:tabs>
          <w:tab w:val="left" w:pos="284"/>
        </w:tabs>
        <w:suppressAutoHyphens/>
        <w:spacing w:after="0" w:line="240" w:lineRule="auto"/>
        <w:rPr>
          <w:w w:val="95"/>
          <w:szCs w:val="24"/>
        </w:rPr>
      </w:pPr>
      <w:r w:rsidRPr="00047BAE">
        <w:rPr>
          <w:w w:val="95"/>
          <w:szCs w:val="24"/>
        </w:rPr>
        <w:tab/>
      </w:r>
      <w:r w:rsidRPr="00047BAE">
        <w:rPr>
          <w:w w:val="95"/>
          <w:szCs w:val="24"/>
        </w:rPr>
        <w:tab/>
      </w:r>
      <w:r w:rsidRPr="00047BAE">
        <w:rPr>
          <w:w w:val="95"/>
          <w:szCs w:val="24"/>
        </w:rPr>
        <w:tab/>
      </w:r>
      <w:r w:rsidRPr="00047BAE">
        <w:rPr>
          <w:w w:val="95"/>
          <w:szCs w:val="24"/>
        </w:rPr>
        <w:tab/>
      </w:r>
    </w:p>
    <w:p w14:paraId="7468E7C1" w14:textId="1F015563" w:rsidR="00047BAE" w:rsidRPr="00047BAE" w:rsidRDefault="00047BAE" w:rsidP="009C0853">
      <w:pPr>
        <w:tabs>
          <w:tab w:val="left" w:pos="284"/>
        </w:tabs>
        <w:suppressAutoHyphens/>
        <w:spacing w:after="0" w:line="240" w:lineRule="auto"/>
        <w:rPr>
          <w:w w:val="95"/>
          <w:szCs w:val="24"/>
        </w:rPr>
      </w:pPr>
      <w:r w:rsidRPr="00047BAE">
        <w:rPr>
          <w:b/>
          <w:w w:val="95"/>
          <w:szCs w:val="24"/>
        </w:rPr>
        <w:t>Artigo 12</w:t>
      </w:r>
      <w:r w:rsidRPr="00047BAE">
        <w:rPr>
          <w:w w:val="95"/>
          <w:szCs w:val="24"/>
        </w:rPr>
        <w:t xml:space="preserve"> - As sanções previstas neste Ato são autônomas e a aplicação de uma não exclui a de outra e nem impede a sobreposição de outras sa</w:t>
      </w:r>
      <w:r w:rsidR="00AD4933">
        <w:rPr>
          <w:w w:val="95"/>
          <w:szCs w:val="24"/>
        </w:rPr>
        <w:t xml:space="preserve">nções previstas na Lei Federal </w:t>
      </w:r>
      <w:r w:rsidRPr="00047BAE">
        <w:rPr>
          <w:w w:val="95"/>
          <w:szCs w:val="24"/>
        </w:rPr>
        <w:t>nº 8.666, de 21 de junho de 1993, com suas alterações e na Lei Estadual nº 6.544, de 22 de novembro de 1989.</w:t>
      </w:r>
    </w:p>
    <w:p w14:paraId="0915F0BB" w14:textId="77777777" w:rsidR="004B3CF9" w:rsidRDefault="00047BAE" w:rsidP="009C0853">
      <w:pPr>
        <w:tabs>
          <w:tab w:val="left" w:pos="284"/>
        </w:tabs>
        <w:suppressAutoHyphens/>
        <w:spacing w:after="0" w:line="240" w:lineRule="auto"/>
        <w:rPr>
          <w:w w:val="95"/>
          <w:szCs w:val="24"/>
        </w:rPr>
      </w:pPr>
      <w:r w:rsidRPr="00047BAE">
        <w:rPr>
          <w:w w:val="95"/>
          <w:szCs w:val="24"/>
        </w:rPr>
        <w:tab/>
      </w:r>
      <w:r w:rsidRPr="00047BAE">
        <w:rPr>
          <w:w w:val="95"/>
          <w:szCs w:val="24"/>
        </w:rPr>
        <w:tab/>
      </w:r>
      <w:r w:rsidRPr="00047BAE">
        <w:rPr>
          <w:w w:val="95"/>
          <w:szCs w:val="24"/>
        </w:rPr>
        <w:tab/>
      </w:r>
      <w:r w:rsidRPr="00047BAE">
        <w:rPr>
          <w:w w:val="95"/>
          <w:szCs w:val="24"/>
        </w:rPr>
        <w:tab/>
      </w:r>
    </w:p>
    <w:p w14:paraId="778FC49E" w14:textId="18FEFBFE" w:rsidR="00047BAE" w:rsidRPr="00047BAE" w:rsidRDefault="00047BAE" w:rsidP="009C0853">
      <w:pPr>
        <w:tabs>
          <w:tab w:val="left" w:pos="284"/>
        </w:tabs>
        <w:suppressAutoHyphens/>
        <w:spacing w:after="0" w:line="240" w:lineRule="auto"/>
        <w:rPr>
          <w:w w:val="95"/>
          <w:szCs w:val="24"/>
        </w:rPr>
      </w:pPr>
      <w:r w:rsidRPr="00047BAE">
        <w:rPr>
          <w:b/>
          <w:w w:val="95"/>
          <w:szCs w:val="24"/>
        </w:rPr>
        <w:t>Artigo 13</w:t>
      </w:r>
      <w:r w:rsidRPr="00047BAE">
        <w:rPr>
          <w:w w:val="95"/>
          <w:szCs w:val="24"/>
        </w:rPr>
        <w:t xml:space="preserve"> - O presente Ato deverá integrar, obrigatoriamente, como anexo, todos os instrumentos convocatórios de licitação, contratos ou equivalentes.</w:t>
      </w:r>
    </w:p>
    <w:p w14:paraId="681ABA93" w14:textId="77777777" w:rsidR="004B3CF9" w:rsidRDefault="00047BAE" w:rsidP="009C0853">
      <w:pPr>
        <w:tabs>
          <w:tab w:val="left" w:pos="284"/>
        </w:tabs>
        <w:suppressAutoHyphens/>
        <w:spacing w:after="0" w:line="240" w:lineRule="auto"/>
        <w:rPr>
          <w:w w:val="95"/>
          <w:szCs w:val="24"/>
        </w:rPr>
      </w:pPr>
      <w:r w:rsidRPr="00047BAE">
        <w:rPr>
          <w:w w:val="95"/>
          <w:szCs w:val="24"/>
        </w:rPr>
        <w:tab/>
      </w:r>
      <w:r w:rsidRPr="00047BAE">
        <w:rPr>
          <w:w w:val="95"/>
          <w:szCs w:val="24"/>
        </w:rPr>
        <w:tab/>
      </w:r>
      <w:r w:rsidRPr="00047BAE">
        <w:rPr>
          <w:w w:val="95"/>
          <w:szCs w:val="24"/>
        </w:rPr>
        <w:tab/>
      </w:r>
      <w:r w:rsidRPr="00047BAE">
        <w:rPr>
          <w:w w:val="95"/>
          <w:szCs w:val="24"/>
        </w:rPr>
        <w:tab/>
      </w:r>
    </w:p>
    <w:p w14:paraId="6176E066" w14:textId="29C0E4EA" w:rsidR="00047BAE" w:rsidRPr="00047BAE" w:rsidRDefault="00047BAE" w:rsidP="009C0853">
      <w:pPr>
        <w:tabs>
          <w:tab w:val="left" w:pos="284"/>
        </w:tabs>
        <w:suppressAutoHyphens/>
        <w:spacing w:after="0" w:line="240" w:lineRule="auto"/>
        <w:rPr>
          <w:w w:val="95"/>
          <w:szCs w:val="24"/>
        </w:rPr>
      </w:pPr>
      <w:r w:rsidRPr="00047BAE">
        <w:rPr>
          <w:b/>
          <w:w w:val="95"/>
          <w:szCs w:val="24"/>
        </w:rPr>
        <w:t>Artigo 14</w:t>
      </w:r>
      <w:r w:rsidRPr="00047BAE">
        <w:rPr>
          <w:w w:val="95"/>
          <w:szCs w:val="24"/>
        </w:rPr>
        <w:t xml:space="preserve"> - As disposições constantes deste Ato aplicam-se, também, às contratações decorrentes de dispensa ou inexigibilidade de licitação.</w:t>
      </w:r>
    </w:p>
    <w:p w14:paraId="64F4067C" w14:textId="77777777" w:rsidR="004B3CF9" w:rsidRDefault="00047BAE" w:rsidP="009C0853">
      <w:pPr>
        <w:tabs>
          <w:tab w:val="left" w:pos="284"/>
        </w:tabs>
        <w:suppressAutoHyphens/>
        <w:spacing w:after="0" w:line="240" w:lineRule="auto"/>
        <w:rPr>
          <w:w w:val="95"/>
          <w:szCs w:val="24"/>
        </w:rPr>
      </w:pPr>
      <w:r w:rsidRPr="00047BAE">
        <w:rPr>
          <w:w w:val="95"/>
          <w:szCs w:val="24"/>
        </w:rPr>
        <w:tab/>
      </w:r>
      <w:r w:rsidRPr="00047BAE">
        <w:rPr>
          <w:w w:val="95"/>
          <w:szCs w:val="24"/>
        </w:rPr>
        <w:tab/>
      </w:r>
      <w:r w:rsidRPr="00047BAE">
        <w:rPr>
          <w:w w:val="95"/>
          <w:szCs w:val="24"/>
        </w:rPr>
        <w:tab/>
      </w:r>
      <w:r w:rsidRPr="00047BAE">
        <w:rPr>
          <w:w w:val="95"/>
          <w:szCs w:val="24"/>
        </w:rPr>
        <w:tab/>
      </w:r>
    </w:p>
    <w:p w14:paraId="288BA4C3" w14:textId="33941109" w:rsidR="00047BAE" w:rsidRDefault="00047BAE" w:rsidP="009C0853">
      <w:pPr>
        <w:tabs>
          <w:tab w:val="left" w:pos="284"/>
        </w:tabs>
        <w:suppressAutoHyphens/>
        <w:spacing w:after="0" w:line="240" w:lineRule="auto"/>
        <w:rPr>
          <w:w w:val="95"/>
          <w:szCs w:val="24"/>
        </w:rPr>
      </w:pPr>
      <w:r w:rsidRPr="00047BAE">
        <w:rPr>
          <w:b/>
          <w:w w:val="95"/>
          <w:szCs w:val="24"/>
        </w:rPr>
        <w:t>Artigo 15</w:t>
      </w:r>
      <w:r w:rsidRPr="00047BAE">
        <w:rPr>
          <w:w w:val="95"/>
          <w:szCs w:val="24"/>
        </w:rPr>
        <w:t xml:space="preserve"> - Este Ato entrará em vigor na data de sua publicação, ficando revogado o Ato (N) nº 229/2000 - PGJ, de 03 de março de 2000.</w:t>
      </w:r>
    </w:p>
    <w:p w14:paraId="525E53D2" w14:textId="07C2790F" w:rsidR="006F5EFC" w:rsidRDefault="006F5EFC" w:rsidP="009C0853">
      <w:pPr>
        <w:tabs>
          <w:tab w:val="left" w:pos="284"/>
        </w:tabs>
        <w:suppressAutoHyphens/>
        <w:spacing w:after="0" w:line="240" w:lineRule="auto"/>
        <w:rPr>
          <w:w w:val="95"/>
          <w:szCs w:val="24"/>
        </w:rPr>
      </w:pPr>
    </w:p>
    <w:p w14:paraId="4AAAD8CA" w14:textId="174B9AE5" w:rsidR="006F5EFC" w:rsidRDefault="006F5EFC" w:rsidP="009C0853">
      <w:pPr>
        <w:tabs>
          <w:tab w:val="left" w:pos="284"/>
        </w:tabs>
        <w:suppressAutoHyphens/>
        <w:spacing w:after="0" w:line="240" w:lineRule="auto"/>
        <w:rPr>
          <w:w w:val="95"/>
          <w:szCs w:val="24"/>
        </w:rPr>
      </w:pPr>
    </w:p>
    <w:p w14:paraId="4A82110B" w14:textId="37ED6A83" w:rsidR="006F5EFC" w:rsidRPr="00047BAE" w:rsidRDefault="006F5EFC" w:rsidP="009C0853">
      <w:pPr>
        <w:tabs>
          <w:tab w:val="left" w:pos="284"/>
        </w:tabs>
        <w:suppressAutoHyphens/>
        <w:spacing w:after="0" w:line="240" w:lineRule="auto"/>
        <w:rPr>
          <w:w w:val="95"/>
          <w:szCs w:val="24"/>
        </w:rPr>
      </w:pPr>
      <w:r>
        <w:rPr>
          <w:w w:val="95"/>
          <w:szCs w:val="24"/>
        </w:rPr>
        <w:t>_______________________________________________________________________</w:t>
      </w:r>
    </w:p>
    <w:p w14:paraId="103CA269" w14:textId="6DDD06EC" w:rsidR="000F38E1" w:rsidRDefault="000F38E1" w:rsidP="009C0853">
      <w:pPr>
        <w:spacing w:after="0" w:line="240" w:lineRule="auto"/>
        <w:ind w:left="0" w:right="0" w:firstLine="0"/>
        <w:jc w:val="left"/>
        <w:rPr>
          <w:rFonts w:ascii="Century Gothic" w:hAnsi="Century Gothic"/>
        </w:rPr>
      </w:pPr>
      <w:r>
        <w:rPr>
          <w:rFonts w:ascii="Century Gothic" w:hAnsi="Century Gothic"/>
        </w:rPr>
        <w:br w:type="page"/>
      </w:r>
    </w:p>
    <w:p w14:paraId="012F5A42" w14:textId="29DBBC8C" w:rsidR="00047BAE" w:rsidRPr="00047BAE" w:rsidRDefault="00047BAE" w:rsidP="009C0853">
      <w:pPr>
        <w:tabs>
          <w:tab w:val="left" w:pos="284"/>
        </w:tabs>
        <w:spacing w:after="0" w:line="240" w:lineRule="auto"/>
        <w:ind w:left="0" w:firstLine="0"/>
        <w:jc w:val="center"/>
        <w:rPr>
          <w:b/>
          <w:w w:val="95"/>
          <w:u w:val="single"/>
        </w:rPr>
      </w:pPr>
      <w:r w:rsidRPr="00047BAE">
        <w:rPr>
          <w:b/>
          <w:w w:val="95"/>
          <w:u w:val="single"/>
        </w:rPr>
        <w:lastRenderedPageBreak/>
        <w:t>ANEXO 12</w:t>
      </w:r>
    </w:p>
    <w:p w14:paraId="10A64DBA" w14:textId="77777777" w:rsidR="00047BAE" w:rsidRPr="00047BAE" w:rsidRDefault="00047BAE" w:rsidP="009C0853">
      <w:pPr>
        <w:tabs>
          <w:tab w:val="left" w:pos="284"/>
        </w:tabs>
        <w:spacing w:after="0" w:line="240" w:lineRule="auto"/>
        <w:jc w:val="center"/>
      </w:pPr>
    </w:p>
    <w:p w14:paraId="7107092C" w14:textId="77777777" w:rsidR="00047BAE" w:rsidRDefault="00047BAE" w:rsidP="009C0853">
      <w:pPr>
        <w:autoSpaceDE w:val="0"/>
        <w:autoSpaceDN w:val="0"/>
        <w:adjustRightInd w:val="0"/>
        <w:spacing w:after="0" w:line="240" w:lineRule="auto"/>
        <w:jc w:val="center"/>
        <w:rPr>
          <w:b/>
          <w:bCs/>
          <w:w w:val="95"/>
        </w:rPr>
      </w:pPr>
    </w:p>
    <w:p w14:paraId="3186A422" w14:textId="6C3A6E9E" w:rsidR="00A37208" w:rsidRPr="00F7495B" w:rsidRDefault="00A37208" w:rsidP="009C0853">
      <w:pPr>
        <w:spacing w:after="0" w:line="240" w:lineRule="auto"/>
        <w:ind w:left="0" w:firstLine="0"/>
        <w:jc w:val="center"/>
        <w:rPr>
          <w:b/>
        </w:rPr>
      </w:pPr>
      <w:r w:rsidRPr="00F7495B">
        <w:rPr>
          <w:b/>
        </w:rPr>
        <w:t>CONSELHO NACIONAL DO MINISTÉRIO PÚBLICO</w:t>
      </w:r>
    </w:p>
    <w:p w14:paraId="15537961" w14:textId="77777777" w:rsidR="00A37208" w:rsidRPr="00F7495B" w:rsidRDefault="00A37208" w:rsidP="009C0853">
      <w:pPr>
        <w:spacing w:after="0" w:line="240" w:lineRule="auto"/>
        <w:jc w:val="center"/>
        <w:rPr>
          <w:b/>
        </w:rPr>
      </w:pPr>
      <w:r w:rsidRPr="00F7495B">
        <w:rPr>
          <w:b/>
        </w:rPr>
        <w:t>RESOLUÇÃO Nº 37, DE 28 DE ABRIL DE 2009.</w:t>
      </w:r>
    </w:p>
    <w:p w14:paraId="3E644D96" w14:textId="76C31249" w:rsidR="00A37208" w:rsidRDefault="00A37208" w:rsidP="009C0853">
      <w:pPr>
        <w:spacing w:after="0" w:line="240" w:lineRule="auto"/>
        <w:ind w:left="2127"/>
      </w:pPr>
    </w:p>
    <w:p w14:paraId="34A17674" w14:textId="314A0467" w:rsidR="00A37208" w:rsidRDefault="00A37208" w:rsidP="009C0853">
      <w:pPr>
        <w:spacing w:after="0" w:line="240" w:lineRule="auto"/>
        <w:ind w:left="2127"/>
      </w:pPr>
    </w:p>
    <w:p w14:paraId="7F97A919" w14:textId="77777777" w:rsidR="00A37208" w:rsidRDefault="00A37208" w:rsidP="009C0853">
      <w:pPr>
        <w:spacing w:after="0" w:line="240" w:lineRule="auto"/>
        <w:ind w:left="2127"/>
      </w:pPr>
    </w:p>
    <w:p w14:paraId="29015B0B" w14:textId="77777777" w:rsidR="00A37208" w:rsidRPr="00A37208" w:rsidRDefault="00A37208" w:rsidP="009C0853">
      <w:pPr>
        <w:spacing w:after="0" w:line="240" w:lineRule="auto"/>
        <w:ind w:left="4966"/>
        <w:rPr>
          <w:b/>
          <w:sz w:val="20"/>
          <w:szCs w:val="20"/>
        </w:rPr>
      </w:pPr>
      <w:r w:rsidRPr="00A37208">
        <w:rPr>
          <w:b/>
          <w:sz w:val="20"/>
          <w:szCs w:val="20"/>
        </w:rPr>
        <w:t xml:space="preserve">Altera as Resoluções CNMP nº 01/2005, nº 07/06 e nº 21/07, considerando o disposto na Súmula Vinculante nº 13 do Supremo Tribunal Federal. </w:t>
      </w:r>
    </w:p>
    <w:p w14:paraId="340E8FE3" w14:textId="77777777" w:rsidR="00A37208" w:rsidRDefault="00A37208" w:rsidP="009C0853">
      <w:pPr>
        <w:spacing w:after="0" w:line="240" w:lineRule="auto"/>
        <w:ind w:left="4258"/>
      </w:pPr>
    </w:p>
    <w:p w14:paraId="475877C8" w14:textId="77777777" w:rsidR="00A37208" w:rsidRDefault="00A37208" w:rsidP="009C0853">
      <w:pPr>
        <w:spacing w:after="0" w:line="240" w:lineRule="auto"/>
      </w:pPr>
    </w:p>
    <w:p w14:paraId="71197F18" w14:textId="77777777" w:rsidR="00A37208" w:rsidRDefault="00A37208" w:rsidP="009C0853">
      <w:pPr>
        <w:spacing w:after="0" w:line="240" w:lineRule="auto"/>
      </w:pPr>
    </w:p>
    <w:p w14:paraId="42EBF3F8" w14:textId="77777777" w:rsidR="00A37208" w:rsidRDefault="00A37208" w:rsidP="009C0853">
      <w:pPr>
        <w:spacing w:after="0" w:line="240" w:lineRule="auto"/>
      </w:pPr>
    </w:p>
    <w:p w14:paraId="2DB2B79B" w14:textId="7A2D9CF9" w:rsidR="00A37208" w:rsidRDefault="00A37208" w:rsidP="009C0853">
      <w:pPr>
        <w:spacing w:after="0" w:line="240" w:lineRule="auto"/>
      </w:pPr>
      <w:r w:rsidRPr="00F34C6D">
        <w:rPr>
          <w:b/>
          <w:color w:val="auto"/>
        </w:rPr>
        <w:t>O CONSELHO NACIONAL DO MINISTÉRIO PÚBLICO</w:t>
      </w:r>
      <w:r>
        <w:t xml:space="preserve">, no exercício da competência prevista no art. 130-A, §2°, inciso II, da Constituição Federal e com arrimo no artigo 19 do Regimento Interno, à luz dos mencionados nas Resoluções CNMP n° 01, de 07.11.2005, n° 07, de 17.04.2006, e n° 21, de 19.06.2007, e considerando, ainda, o disposto na Súmula Vinculante n° 13 do Supremo Tribunal Federal, em conformidade com a decisão plenária tomada na sessão realizada no dia 28.04.2009, </w:t>
      </w:r>
      <w:r w:rsidRPr="00F34C6D">
        <w:rPr>
          <w:b/>
        </w:rPr>
        <w:t>RESOLVE</w:t>
      </w:r>
      <w:r>
        <w:t>:</w:t>
      </w:r>
    </w:p>
    <w:p w14:paraId="242B38C2" w14:textId="77777777" w:rsidR="00F34C6D" w:rsidRDefault="00F34C6D" w:rsidP="009C0853">
      <w:pPr>
        <w:spacing w:after="0" w:line="240" w:lineRule="auto"/>
      </w:pPr>
    </w:p>
    <w:p w14:paraId="3C3A7B5E" w14:textId="3880117A" w:rsidR="00A37208" w:rsidRDefault="00A37208" w:rsidP="009C0853">
      <w:pPr>
        <w:spacing w:after="0" w:line="240" w:lineRule="auto"/>
      </w:pPr>
      <w: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45A04BC2" w14:textId="77777777" w:rsidR="00F34C6D" w:rsidRDefault="00F34C6D" w:rsidP="009C0853">
      <w:pPr>
        <w:spacing w:after="0" w:line="240" w:lineRule="auto"/>
      </w:pPr>
    </w:p>
    <w:p w14:paraId="2A9B989F" w14:textId="292D303D" w:rsidR="00A37208" w:rsidRDefault="00A37208" w:rsidP="009C0853">
      <w:pPr>
        <w:spacing w:after="0" w:line="240" w:lineRule="auto"/>
      </w:pPr>
      <w: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6F6FA510" w14:textId="77777777" w:rsidR="00F34C6D" w:rsidRDefault="00F34C6D" w:rsidP="009C0853">
      <w:pPr>
        <w:spacing w:after="0" w:line="240" w:lineRule="auto"/>
      </w:pPr>
    </w:p>
    <w:p w14:paraId="2E3ACC93" w14:textId="4F0434EF" w:rsidR="00A37208" w:rsidRDefault="00A37208" w:rsidP="009C0853">
      <w:pPr>
        <w:spacing w:after="0" w:line="240" w:lineRule="auto"/>
      </w:pPr>
      <w:r>
        <w:t>Art. 2º-A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 (Incluído pela Resolução nº 192, de 9 de julho de 2018)</w:t>
      </w:r>
    </w:p>
    <w:p w14:paraId="3FD2BFBC" w14:textId="77777777" w:rsidR="00F34C6D" w:rsidRDefault="00F34C6D" w:rsidP="009C0853">
      <w:pPr>
        <w:spacing w:after="0" w:line="240" w:lineRule="auto"/>
      </w:pPr>
    </w:p>
    <w:p w14:paraId="20C701D0" w14:textId="291C5AC3" w:rsidR="00A37208" w:rsidRDefault="00A37208" w:rsidP="009C0853">
      <w:pPr>
        <w:spacing w:after="0" w:line="240" w:lineRule="auto"/>
      </w:pPr>
      <w:r>
        <w:t>Art. 3º Constituem práticas de nepotismo vedadas no âmbito de todos os órgãos do Ministério Público da União e dos Estados: (Redação dada pela Resolução nº 172, de 4 de julho de 2017)</w:t>
      </w:r>
    </w:p>
    <w:p w14:paraId="433022B5" w14:textId="77777777" w:rsidR="00F34C6D" w:rsidRDefault="00F34C6D" w:rsidP="009C0853">
      <w:pPr>
        <w:spacing w:after="0" w:line="240" w:lineRule="auto"/>
      </w:pPr>
    </w:p>
    <w:p w14:paraId="0D9D5D4F" w14:textId="1312616C" w:rsidR="00A37208" w:rsidRDefault="00A37208" w:rsidP="009C0853">
      <w:pPr>
        <w:spacing w:after="0" w:line="240" w:lineRule="auto"/>
      </w:pPr>
      <w:r>
        <w:lastRenderedPageBreak/>
        <w:t>I –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 (Incluído pela Resolução nº 172, de 4 de julho de 2017) II –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(Incluído pela Resolução nº 172, de 4 de julho de 2017)</w:t>
      </w:r>
    </w:p>
    <w:p w14:paraId="0FD15C67" w14:textId="77777777" w:rsidR="00F34C6D" w:rsidRDefault="00F34C6D" w:rsidP="009C0853">
      <w:pPr>
        <w:spacing w:after="0" w:line="240" w:lineRule="auto"/>
      </w:pPr>
    </w:p>
    <w:p w14:paraId="691163E2" w14:textId="28B0559E" w:rsidR="00A37208" w:rsidRDefault="00A37208" w:rsidP="009C0853">
      <w:pPr>
        <w:spacing w:after="0" w:line="240" w:lineRule="auto"/>
      </w:pPr>
      <w:r>
        <w:t>§ 1º A vedação prevista no inciso II deste artigo não se aplica às hipóteses nas quais a contratação seja realizada por ramo do Ministério Público diverso daquele ao qual pertence o membro ou servidor gerador da incompatibilidade. (Incluído pela Resolução nº 172, de 4 de julho de 2017)</w:t>
      </w:r>
    </w:p>
    <w:p w14:paraId="4242130B" w14:textId="77777777" w:rsidR="00F34C6D" w:rsidRDefault="00F34C6D" w:rsidP="009C0853">
      <w:pPr>
        <w:spacing w:after="0" w:line="240" w:lineRule="auto"/>
      </w:pPr>
    </w:p>
    <w:p w14:paraId="5B31BA2E" w14:textId="6DD29243" w:rsidR="00A37208" w:rsidRDefault="00A37208" w:rsidP="009C0853">
      <w:pPr>
        <w:spacing w:after="0" w:line="240" w:lineRule="auto"/>
      </w:pPr>
      <w:r>
        <w:t>§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(Incluído pela Resolução nº 172, de 4 de julho de 2017)</w:t>
      </w:r>
    </w:p>
    <w:p w14:paraId="1218E712" w14:textId="77777777" w:rsidR="00F34C6D" w:rsidRDefault="00F34C6D" w:rsidP="009C0853">
      <w:pPr>
        <w:spacing w:after="0" w:line="240" w:lineRule="auto"/>
      </w:pPr>
    </w:p>
    <w:p w14:paraId="1DC051D3" w14:textId="7BE16CD3" w:rsidR="00A37208" w:rsidRDefault="00A37208" w:rsidP="009C0853">
      <w:pPr>
        <w:spacing w:after="0" w:line="240" w:lineRule="auto"/>
      </w:pPr>
      <w: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(Incluído pela Resolução nº 172, de 4 de julho de 2017) </w:t>
      </w:r>
    </w:p>
    <w:p w14:paraId="2C2C3DBE" w14:textId="77777777" w:rsidR="00F34C6D" w:rsidRDefault="00F34C6D" w:rsidP="009C0853">
      <w:pPr>
        <w:spacing w:after="0" w:line="240" w:lineRule="auto"/>
      </w:pPr>
    </w:p>
    <w:p w14:paraId="760FE0B1" w14:textId="6065604C" w:rsidR="00A37208" w:rsidRDefault="00A37208" w:rsidP="009C0853">
      <w:pPr>
        <w:spacing w:after="0" w:line="240" w:lineRule="auto"/>
      </w:pPr>
      <w: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 Parágrafo único. Cada órgão do Ministério Público estabelecerá, nos contratos firmados com empresas prestadoras de serviços, cláusula proibitiva da prestação de serviço no seu âmbito, na forma estipulada no caput.</w:t>
      </w:r>
    </w:p>
    <w:p w14:paraId="768EDA0A" w14:textId="77777777" w:rsidR="00F34C6D" w:rsidRDefault="00F34C6D" w:rsidP="009C0853">
      <w:pPr>
        <w:spacing w:after="0" w:line="240" w:lineRule="auto"/>
      </w:pPr>
    </w:p>
    <w:p w14:paraId="5A2BECB9" w14:textId="38497EB6" w:rsidR="00A37208" w:rsidRDefault="00A37208" w:rsidP="009C0853">
      <w:pPr>
        <w:spacing w:after="0" w:line="240" w:lineRule="auto"/>
      </w:pPr>
      <w:r>
        <w:t>Art. 5° Na aplicação desta Resolução serão considerados, no que couber, os termos do Enunciado n° 01/2006 do Conselho Nacional do Ministério Público.</w:t>
      </w:r>
    </w:p>
    <w:p w14:paraId="48DC36B2" w14:textId="77777777" w:rsidR="00F34C6D" w:rsidRDefault="00F34C6D" w:rsidP="009C0853">
      <w:pPr>
        <w:spacing w:after="0" w:line="240" w:lineRule="auto"/>
      </w:pPr>
    </w:p>
    <w:p w14:paraId="622549F3" w14:textId="614FAE3D" w:rsidR="00A37208" w:rsidRDefault="00A37208" w:rsidP="009C0853">
      <w:pPr>
        <w:spacing w:after="0" w:line="240" w:lineRule="auto"/>
      </w:pPr>
      <w:r>
        <w:t>Art. 6° Ficam mantidos os efeitos das disposições constantes do artigo 5° da Resolução CNMP n° 01 de 07.11.2005, do artigo 3° da Resolução CNMP n° 07, de 17.04.2006, e do art. 3° da Resolução CNMP n° 21, de 19.06.2007.</w:t>
      </w:r>
    </w:p>
    <w:p w14:paraId="6B0444EF" w14:textId="77777777" w:rsidR="00F34C6D" w:rsidRDefault="00F34C6D" w:rsidP="009C0853">
      <w:pPr>
        <w:spacing w:after="0" w:line="240" w:lineRule="auto"/>
      </w:pPr>
    </w:p>
    <w:p w14:paraId="4B92D9D3" w14:textId="432B3104" w:rsidR="00A37208" w:rsidRDefault="00A37208" w:rsidP="009C0853">
      <w:pPr>
        <w:spacing w:after="0" w:line="240" w:lineRule="auto"/>
      </w:pPr>
      <w:r>
        <w:lastRenderedPageBreak/>
        <w:t>Art. 7º Os órgãos do Ministério Público da União e dos Estados adotarão as providências administrativas para adequação aos termos desta Resolução no prazo de trinta dias.</w:t>
      </w:r>
    </w:p>
    <w:p w14:paraId="067F21CF" w14:textId="77777777" w:rsidR="00F34C6D" w:rsidRDefault="00F34C6D" w:rsidP="009C0853">
      <w:pPr>
        <w:spacing w:after="0" w:line="240" w:lineRule="auto"/>
      </w:pPr>
    </w:p>
    <w:p w14:paraId="5BBB58BB" w14:textId="0DC981A4" w:rsidR="00A37208" w:rsidRDefault="00A37208" w:rsidP="009C0853">
      <w:pPr>
        <w:spacing w:after="0" w:line="240" w:lineRule="auto"/>
      </w:pPr>
      <w:r>
        <w:t>Art. 8° Revogam-se as disposições em contrário.</w:t>
      </w:r>
    </w:p>
    <w:p w14:paraId="0D77C926" w14:textId="77777777" w:rsidR="00F34C6D" w:rsidRDefault="00F34C6D" w:rsidP="009C0853">
      <w:pPr>
        <w:spacing w:after="0" w:line="240" w:lineRule="auto"/>
      </w:pPr>
    </w:p>
    <w:p w14:paraId="3D47D90C" w14:textId="5640C2A3" w:rsidR="00A37208" w:rsidRDefault="00A37208" w:rsidP="009C0853">
      <w:pPr>
        <w:spacing w:after="0" w:line="240" w:lineRule="auto"/>
        <w:jc w:val="center"/>
      </w:pPr>
      <w:r>
        <w:t>Brasília-DF, 28 de abril de 2009.</w:t>
      </w:r>
    </w:p>
    <w:p w14:paraId="2789230F" w14:textId="77777777" w:rsidR="00F34C6D" w:rsidRDefault="00F34C6D" w:rsidP="009C0853">
      <w:pPr>
        <w:spacing w:after="0" w:line="240" w:lineRule="auto"/>
        <w:jc w:val="center"/>
      </w:pPr>
    </w:p>
    <w:p w14:paraId="126068FB" w14:textId="17A830DD" w:rsidR="00F34C6D" w:rsidRDefault="00F34C6D" w:rsidP="009C0853">
      <w:pPr>
        <w:spacing w:after="0" w:line="240" w:lineRule="auto"/>
        <w:jc w:val="center"/>
      </w:pPr>
    </w:p>
    <w:p w14:paraId="2A67534C" w14:textId="77777777" w:rsidR="00F34C6D" w:rsidRDefault="00F34C6D" w:rsidP="009C0853">
      <w:pPr>
        <w:spacing w:after="0" w:line="240" w:lineRule="auto"/>
        <w:jc w:val="center"/>
      </w:pPr>
    </w:p>
    <w:p w14:paraId="085E7668" w14:textId="5312C6C6" w:rsidR="00A37208" w:rsidRDefault="00A37208" w:rsidP="009C0853">
      <w:pPr>
        <w:spacing w:after="0" w:line="240" w:lineRule="auto"/>
        <w:jc w:val="center"/>
      </w:pPr>
      <w:r>
        <w:t>ANTONIO FERNANDO BARROS E SILVA DE SOUZA</w:t>
      </w:r>
    </w:p>
    <w:p w14:paraId="2AF12D7A" w14:textId="77777777" w:rsidR="00A37208" w:rsidRDefault="00A37208" w:rsidP="009C0853">
      <w:pPr>
        <w:spacing w:after="0" w:line="240" w:lineRule="auto"/>
        <w:jc w:val="center"/>
      </w:pPr>
      <w:r>
        <w:t>Presidente do Conselho Nacional do Ministério Público</w:t>
      </w:r>
    </w:p>
    <w:p w14:paraId="31E36373" w14:textId="1566C8D3" w:rsidR="00A37208" w:rsidRDefault="00A37208" w:rsidP="009C0853">
      <w:pPr>
        <w:spacing w:after="0" w:line="240" w:lineRule="auto"/>
        <w:ind w:left="0" w:right="0" w:firstLine="0"/>
        <w:jc w:val="left"/>
      </w:pPr>
      <w:r>
        <w:br w:type="page"/>
      </w:r>
    </w:p>
    <w:p w14:paraId="01499E42" w14:textId="77777777" w:rsidR="00512B6F" w:rsidRPr="00512B6F" w:rsidRDefault="00980541" w:rsidP="009C0853">
      <w:pPr>
        <w:spacing w:after="0" w:line="240" w:lineRule="auto"/>
        <w:ind w:left="106" w:right="108"/>
        <w:jc w:val="center"/>
        <w:rPr>
          <w:b/>
          <w:u w:val="single"/>
        </w:rPr>
      </w:pPr>
      <w:r w:rsidRPr="00512B6F">
        <w:rPr>
          <w:b/>
          <w:u w:val="single"/>
        </w:rPr>
        <w:lastRenderedPageBreak/>
        <w:t>ANEXO 13</w:t>
      </w:r>
    </w:p>
    <w:p w14:paraId="0C2191F4" w14:textId="77777777" w:rsidR="00512B6F" w:rsidRDefault="00512B6F" w:rsidP="009C0853">
      <w:pPr>
        <w:spacing w:after="0" w:line="240" w:lineRule="auto"/>
        <w:ind w:left="106" w:right="108"/>
        <w:jc w:val="center"/>
        <w:rPr>
          <w:b/>
        </w:rPr>
      </w:pPr>
    </w:p>
    <w:p w14:paraId="25A429D1" w14:textId="004903C0" w:rsidR="00980541" w:rsidRDefault="00980541" w:rsidP="009C0853">
      <w:pPr>
        <w:spacing w:after="0" w:line="240" w:lineRule="auto"/>
        <w:ind w:left="106" w:right="108"/>
        <w:jc w:val="center"/>
      </w:pPr>
      <w:r>
        <w:rPr>
          <w:b/>
        </w:rPr>
        <w:t xml:space="preserve">RECIBO DE RETIRADA DE EDITAL PELA INTERNET </w:t>
      </w:r>
    </w:p>
    <w:p w14:paraId="25E4EE99" w14:textId="07D54677" w:rsidR="00980541" w:rsidRDefault="00980541" w:rsidP="009C0853">
      <w:pPr>
        <w:spacing w:after="0" w:line="240" w:lineRule="auto"/>
        <w:ind w:left="0" w:right="6" w:firstLine="0"/>
        <w:jc w:val="center"/>
      </w:pPr>
      <w:r>
        <w:rPr>
          <w:i/>
        </w:rPr>
        <w:t xml:space="preserve">(enviar pelo e-mail </w:t>
      </w:r>
      <w:r w:rsidR="00551E62">
        <w:rPr>
          <w:i/>
          <w:color w:val="auto"/>
        </w:rPr>
        <w:t>...</w:t>
      </w:r>
      <w:r w:rsidRPr="00C273DA">
        <w:rPr>
          <w:i/>
          <w:color w:val="auto"/>
        </w:rPr>
        <w:t xml:space="preserve">) </w:t>
      </w:r>
    </w:p>
    <w:p w14:paraId="5AA23BD9" w14:textId="77777777" w:rsidR="00980541" w:rsidRDefault="00980541" w:rsidP="009C0853">
      <w:pPr>
        <w:spacing w:after="0" w:line="240" w:lineRule="auto"/>
        <w:ind w:left="61" w:right="0" w:firstLine="0"/>
        <w:jc w:val="center"/>
      </w:pPr>
      <w:r>
        <w:t xml:space="preserve"> </w:t>
      </w:r>
    </w:p>
    <w:p w14:paraId="1CDECCA0" w14:textId="71970890" w:rsidR="00980541" w:rsidRDefault="00980541" w:rsidP="009C0853">
      <w:pPr>
        <w:pStyle w:val="Ttulo1"/>
        <w:spacing w:after="0" w:line="240" w:lineRule="auto"/>
        <w:ind w:left="106" w:right="102"/>
      </w:pPr>
      <w:r>
        <w:t>PREGÃO (PRESENCIAL) n°</w:t>
      </w:r>
      <w:r w:rsidR="00356550">
        <w:t xml:space="preserve"> 003</w:t>
      </w:r>
      <w:r>
        <w:t>/</w:t>
      </w:r>
      <w:r w:rsidR="00113836">
        <w:t>20</w:t>
      </w:r>
      <w:r>
        <w:t>19 PROCESSO nº 248/</w:t>
      </w:r>
      <w:r w:rsidR="00113836">
        <w:t>20</w:t>
      </w:r>
      <w:r>
        <w:t xml:space="preserve">19 DG/MP </w:t>
      </w:r>
    </w:p>
    <w:p w14:paraId="2A5CD2F8" w14:textId="77777777" w:rsidR="00980541" w:rsidRDefault="00980541" w:rsidP="009C0853">
      <w:pPr>
        <w:spacing w:after="0" w:line="240" w:lineRule="auto"/>
        <w:ind w:left="61" w:right="0" w:firstLine="0"/>
        <w:jc w:val="center"/>
      </w:pPr>
      <w:r>
        <w:t xml:space="preserve"> </w:t>
      </w:r>
    </w:p>
    <w:p w14:paraId="5DCD3D1F" w14:textId="77777777" w:rsidR="00980541" w:rsidRDefault="00980541" w:rsidP="009C0853">
      <w:pPr>
        <w:spacing w:after="0" w:line="240" w:lineRule="auto"/>
        <w:ind w:left="-5" w:right="0"/>
      </w:pPr>
      <w:r>
        <w:t xml:space="preserve">Denominação: </w:t>
      </w:r>
    </w:p>
    <w:p w14:paraId="25AEA4F5" w14:textId="77777777" w:rsidR="00980541" w:rsidRDefault="00980541" w:rsidP="009C0853">
      <w:pPr>
        <w:spacing w:after="0" w:line="240" w:lineRule="auto"/>
        <w:ind w:left="0" w:right="0" w:firstLine="0"/>
        <w:jc w:val="left"/>
      </w:pPr>
      <w:r>
        <w:t xml:space="preserve"> </w:t>
      </w:r>
    </w:p>
    <w:p w14:paraId="37FB048D" w14:textId="77777777" w:rsidR="00980541" w:rsidRDefault="00980541" w:rsidP="009C0853">
      <w:pPr>
        <w:spacing w:after="0" w:line="240" w:lineRule="auto"/>
        <w:ind w:left="-5" w:right="0"/>
      </w:pPr>
      <w:r>
        <w:t xml:space="preserve">CNPJ: </w:t>
      </w:r>
    </w:p>
    <w:p w14:paraId="33EA5BE2" w14:textId="77777777" w:rsidR="00980541" w:rsidRDefault="00980541" w:rsidP="009C0853">
      <w:pPr>
        <w:spacing w:after="0" w:line="240" w:lineRule="auto"/>
        <w:ind w:left="0" w:right="0" w:firstLine="0"/>
        <w:jc w:val="left"/>
      </w:pPr>
      <w:r>
        <w:t xml:space="preserve"> </w:t>
      </w:r>
    </w:p>
    <w:p w14:paraId="40D3AB98" w14:textId="77777777" w:rsidR="00980541" w:rsidRDefault="00980541" w:rsidP="009C0853">
      <w:pPr>
        <w:spacing w:after="0" w:line="240" w:lineRule="auto"/>
        <w:ind w:left="-5" w:right="0"/>
      </w:pPr>
      <w:r>
        <w:t xml:space="preserve">Endereço: </w:t>
      </w:r>
    </w:p>
    <w:p w14:paraId="136AAC6E" w14:textId="77777777" w:rsidR="00980541" w:rsidRDefault="00980541" w:rsidP="009C0853">
      <w:pPr>
        <w:spacing w:after="0" w:line="240" w:lineRule="auto"/>
        <w:ind w:left="0" w:right="0" w:firstLine="0"/>
        <w:jc w:val="left"/>
      </w:pPr>
      <w:r>
        <w:t xml:space="preserve"> </w:t>
      </w:r>
    </w:p>
    <w:p w14:paraId="7E65B300" w14:textId="77777777" w:rsidR="00980541" w:rsidRDefault="00980541" w:rsidP="009C0853">
      <w:pPr>
        <w:spacing w:after="0" w:line="240" w:lineRule="auto"/>
        <w:ind w:left="-5" w:right="0"/>
      </w:pPr>
      <w:r>
        <w:t xml:space="preserve">e-mail: </w:t>
      </w:r>
    </w:p>
    <w:p w14:paraId="1E910C4D" w14:textId="77777777" w:rsidR="00980541" w:rsidRDefault="00980541" w:rsidP="009C0853">
      <w:pPr>
        <w:spacing w:after="0" w:line="240" w:lineRule="auto"/>
        <w:ind w:left="0" w:right="0" w:firstLine="0"/>
        <w:jc w:val="left"/>
      </w:pPr>
      <w:r>
        <w:t xml:space="preserve"> </w:t>
      </w:r>
    </w:p>
    <w:p w14:paraId="3D919ED8" w14:textId="77777777" w:rsidR="00980541" w:rsidRDefault="00980541" w:rsidP="009C0853">
      <w:pPr>
        <w:spacing w:after="0" w:line="240" w:lineRule="auto"/>
        <w:ind w:left="-5" w:right="0"/>
      </w:pPr>
      <w:r>
        <w:t xml:space="preserve">Cidade: </w:t>
      </w:r>
    </w:p>
    <w:p w14:paraId="16879924" w14:textId="77777777" w:rsidR="00980541" w:rsidRDefault="00980541" w:rsidP="009C0853">
      <w:pPr>
        <w:spacing w:after="0" w:line="240" w:lineRule="auto"/>
        <w:ind w:left="0" w:right="0" w:firstLine="0"/>
        <w:jc w:val="left"/>
      </w:pPr>
      <w:r>
        <w:t xml:space="preserve"> </w:t>
      </w:r>
    </w:p>
    <w:p w14:paraId="6B0AB74B" w14:textId="77777777" w:rsidR="00980541" w:rsidRDefault="00980541" w:rsidP="009C0853">
      <w:pPr>
        <w:spacing w:after="0" w:line="240" w:lineRule="auto"/>
        <w:ind w:left="-5" w:right="0"/>
      </w:pPr>
      <w:r>
        <w:t xml:space="preserve">Estado: </w:t>
      </w:r>
    </w:p>
    <w:p w14:paraId="1526A173" w14:textId="77777777" w:rsidR="00980541" w:rsidRDefault="00980541" w:rsidP="009C0853">
      <w:pPr>
        <w:spacing w:after="0" w:line="240" w:lineRule="auto"/>
        <w:ind w:left="0" w:right="0" w:firstLine="0"/>
        <w:jc w:val="left"/>
      </w:pPr>
      <w:r>
        <w:t xml:space="preserve"> </w:t>
      </w:r>
    </w:p>
    <w:p w14:paraId="060C6D28" w14:textId="77777777" w:rsidR="00980541" w:rsidRDefault="00980541" w:rsidP="009C0853">
      <w:pPr>
        <w:spacing w:after="0" w:line="240" w:lineRule="auto"/>
        <w:ind w:left="-5" w:right="0"/>
      </w:pPr>
      <w:r>
        <w:t xml:space="preserve">Telefone: </w:t>
      </w:r>
    </w:p>
    <w:p w14:paraId="25C449BC" w14:textId="77777777" w:rsidR="00980541" w:rsidRDefault="00980541" w:rsidP="009C0853">
      <w:pPr>
        <w:spacing w:after="0" w:line="240" w:lineRule="auto"/>
        <w:ind w:left="0" w:right="0" w:firstLine="0"/>
        <w:jc w:val="left"/>
      </w:pPr>
      <w:r>
        <w:t xml:space="preserve"> </w:t>
      </w:r>
    </w:p>
    <w:p w14:paraId="764D7F98" w14:textId="77777777" w:rsidR="00980541" w:rsidRDefault="00980541" w:rsidP="009C0853">
      <w:pPr>
        <w:spacing w:after="0" w:line="240" w:lineRule="auto"/>
        <w:ind w:left="-5" w:right="0"/>
      </w:pPr>
      <w:r>
        <w:t xml:space="preserve">Fax: </w:t>
      </w:r>
    </w:p>
    <w:p w14:paraId="1624E34E" w14:textId="77777777" w:rsidR="00980541" w:rsidRDefault="00980541" w:rsidP="009C0853">
      <w:pPr>
        <w:spacing w:after="0" w:line="240" w:lineRule="auto"/>
        <w:ind w:left="0" w:right="0" w:firstLine="0"/>
        <w:jc w:val="left"/>
      </w:pPr>
      <w:r>
        <w:rPr>
          <w:b/>
        </w:rPr>
        <w:t xml:space="preserve"> </w:t>
      </w:r>
    </w:p>
    <w:p w14:paraId="2030EF32" w14:textId="77777777" w:rsidR="00980541" w:rsidRDefault="00980541" w:rsidP="009C0853">
      <w:pPr>
        <w:spacing w:after="0" w:line="240" w:lineRule="auto"/>
        <w:ind w:left="0" w:right="0" w:firstLine="0"/>
        <w:jc w:val="left"/>
      </w:pPr>
      <w:r>
        <w:rPr>
          <w:b/>
        </w:rPr>
        <w:t xml:space="preserve"> </w:t>
      </w:r>
    </w:p>
    <w:p w14:paraId="10550C10" w14:textId="77777777" w:rsidR="00980541" w:rsidRDefault="00980541" w:rsidP="009C0853">
      <w:pPr>
        <w:spacing w:after="0" w:line="240" w:lineRule="auto"/>
        <w:ind w:left="-5" w:right="0"/>
      </w:pPr>
      <w:r>
        <w:t xml:space="preserve">Obtivemos, através do acesso à página </w:t>
      </w:r>
      <w:hyperlink r:id="rId18" w:history="1">
        <w:r w:rsidRPr="00F74278">
          <w:rPr>
            <w:rStyle w:val="Hyperlink"/>
            <w:u w:color="0000FF"/>
          </w:rPr>
          <w:t>www.mpsp.mp.br</w:t>
        </w:r>
      </w:hyperlink>
      <w:hyperlink r:id="rId19">
        <w:r>
          <w:t>,</w:t>
        </w:r>
      </w:hyperlink>
      <w:r>
        <w:t xml:space="preserve"> nesta data, cópia do instrumento convocatório da licitação acima identificada. </w:t>
      </w:r>
    </w:p>
    <w:p w14:paraId="29BC6C73" w14:textId="77777777" w:rsidR="00980541" w:rsidRDefault="00980541" w:rsidP="009C0853">
      <w:pPr>
        <w:spacing w:after="0" w:line="240" w:lineRule="auto"/>
        <w:ind w:left="0" w:right="0" w:firstLine="0"/>
        <w:jc w:val="left"/>
      </w:pPr>
      <w:r>
        <w:t xml:space="preserve"> </w:t>
      </w:r>
    </w:p>
    <w:p w14:paraId="3C9938D1" w14:textId="77777777" w:rsidR="00980541" w:rsidRDefault="00980541" w:rsidP="009C0853">
      <w:pPr>
        <w:spacing w:after="0" w:line="240" w:lineRule="auto"/>
        <w:ind w:left="0" w:right="0" w:firstLine="0"/>
        <w:jc w:val="left"/>
      </w:pPr>
      <w:r>
        <w:t xml:space="preserve"> </w:t>
      </w:r>
    </w:p>
    <w:p w14:paraId="5D2576E0" w14:textId="77777777" w:rsidR="00980541" w:rsidRDefault="00980541" w:rsidP="009C0853">
      <w:pPr>
        <w:spacing w:after="0" w:line="240" w:lineRule="auto"/>
        <w:ind w:left="0" w:right="0" w:firstLine="0"/>
        <w:jc w:val="left"/>
      </w:pPr>
      <w:r>
        <w:t xml:space="preserve"> </w:t>
      </w:r>
    </w:p>
    <w:p w14:paraId="014E5E20" w14:textId="77777777" w:rsidR="00980541" w:rsidRDefault="00980541" w:rsidP="009C0853">
      <w:pPr>
        <w:spacing w:after="0" w:line="240" w:lineRule="auto"/>
        <w:ind w:left="-5" w:right="368"/>
      </w:pPr>
      <w:r>
        <w:t xml:space="preserve">Local:                                                                  </w:t>
      </w:r>
      <w:proofErr w:type="gramStart"/>
      <w:r>
        <w:t xml:space="preserve">  ,</w:t>
      </w:r>
      <w:proofErr w:type="gramEnd"/>
      <w:r>
        <w:t xml:space="preserve">        de                         </w:t>
      </w:r>
      <w:proofErr w:type="spellStart"/>
      <w:r>
        <w:t>de</w:t>
      </w:r>
      <w:proofErr w:type="spellEnd"/>
      <w:r>
        <w:t xml:space="preserve"> 2019.  </w:t>
      </w:r>
    </w:p>
    <w:p w14:paraId="367D9092" w14:textId="77777777" w:rsidR="00980541" w:rsidRDefault="00980541" w:rsidP="009C0853">
      <w:pPr>
        <w:spacing w:after="0" w:line="240" w:lineRule="auto"/>
        <w:ind w:left="-5" w:right="0"/>
      </w:pPr>
      <w:r>
        <w:t xml:space="preserve">Nome: </w:t>
      </w:r>
    </w:p>
    <w:p w14:paraId="0A200B8F" w14:textId="77777777" w:rsidR="00980541" w:rsidRDefault="00980541" w:rsidP="009C0853">
      <w:pPr>
        <w:spacing w:after="0" w:line="240" w:lineRule="auto"/>
        <w:ind w:left="0" w:right="0" w:firstLine="0"/>
        <w:jc w:val="left"/>
      </w:pPr>
      <w:r>
        <w:t xml:space="preserve"> </w:t>
      </w:r>
    </w:p>
    <w:p w14:paraId="5615B9C3" w14:textId="77777777" w:rsidR="00980541" w:rsidRDefault="00980541" w:rsidP="009C0853">
      <w:pPr>
        <w:spacing w:after="0" w:line="240" w:lineRule="auto"/>
        <w:ind w:left="-5" w:right="0"/>
      </w:pPr>
      <w:r>
        <w:t xml:space="preserve">Senhor Licitante, </w:t>
      </w:r>
    </w:p>
    <w:p w14:paraId="1A845518" w14:textId="77777777" w:rsidR="00980541" w:rsidRDefault="00980541" w:rsidP="009C0853">
      <w:pPr>
        <w:spacing w:after="0" w:line="240" w:lineRule="auto"/>
        <w:ind w:left="0" w:right="0" w:firstLine="0"/>
        <w:jc w:val="left"/>
      </w:pPr>
      <w:r>
        <w:t xml:space="preserve"> </w:t>
      </w:r>
    </w:p>
    <w:p w14:paraId="61C138BB" w14:textId="77777777" w:rsidR="00980541" w:rsidRDefault="00980541" w:rsidP="009C0853">
      <w:pPr>
        <w:spacing w:after="0" w:line="240" w:lineRule="auto"/>
        <w:ind w:left="-5" w:right="0"/>
      </w:pPr>
      <w:r>
        <w:t xml:space="preserve">Visando à comunicação futura entre este Ministério Público e sua empresa, solicitamos a Vossa Senhoria preencher o recibo de retirada do Edital e remetê-lo à Comissão Julgadora de Licitações, pelo e-mail </w:t>
      </w:r>
      <w:r>
        <w:rPr>
          <w:color w:val="0000FF"/>
          <w:u w:val="single" w:color="0000FF"/>
        </w:rPr>
        <w:t>cjl@mpsp.mp.br</w:t>
      </w:r>
      <w:r>
        <w:t xml:space="preserve">. </w:t>
      </w:r>
    </w:p>
    <w:p w14:paraId="4CAA54EB" w14:textId="77777777" w:rsidR="00980541" w:rsidRDefault="00980541" w:rsidP="009C0853">
      <w:pPr>
        <w:spacing w:after="0" w:line="240" w:lineRule="auto"/>
        <w:ind w:left="0" w:right="0" w:firstLine="0"/>
        <w:jc w:val="left"/>
      </w:pPr>
      <w:r>
        <w:t xml:space="preserve"> </w:t>
      </w:r>
    </w:p>
    <w:p w14:paraId="3D88A64B" w14:textId="77777777" w:rsidR="00980541" w:rsidRDefault="00980541" w:rsidP="009C0853">
      <w:pPr>
        <w:spacing w:after="0" w:line="240" w:lineRule="auto"/>
        <w:ind w:left="-5" w:right="0"/>
      </w:pPr>
      <w:r>
        <w:t xml:space="preserve">A não remessa do recibo exime o Ministério Público do Estado de São Paulo da comunicação, por meio de fax ou e-mail, de eventuais esclarecimentos e retificações ocorridas no instrumento convocatório, bem como de quaisquer informações adicionais, não cabendo posteriormente qualquer reclamação. </w:t>
      </w:r>
    </w:p>
    <w:p w14:paraId="3E606CCE" w14:textId="77777777" w:rsidR="00980541" w:rsidRDefault="00980541" w:rsidP="009C0853">
      <w:pPr>
        <w:spacing w:after="0" w:line="240" w:lineRule="auto"/>
        <w:ind w:left="0" w:right="0" w:firstLine="0"/>
        <w:jc w:val="left"/>
      </w:pPr>
      <w:r>
        <w:t xml:space="preserve"> </w:t>
      </w:r>
    </w:p>
    <w:p w14:paraId="143AE159" w14:textId="77777777" w:rsidR="00980541" w:rsidRDefault="00980541" w:rsidP="009C0853">
      <w:pPr>
        <w:spacing w:after="0" w:line="240" w:lineRule="auto"/>
        <w:ind w:left="-5" w:right="0"/>
      </w:pPr>
      <w:r>
        <w:t xml:space="preserve">Recomendamos, ainda, consultas à referida página para eventuais comunicações e ou esclarecimentos disponibilizados acerca do processo licitatório. </w:t>
      </w:r>
    </w:p>
    <w:p w14:paraId="31E3C3E3" w14:textId="77777777" w:rsidR="00980541" w:rsidRDefault="00980541" w:rsidP="009C0853">
      <w:pPr>
        <w:spacing w:after="0" w:line="240" w:lineRule="auto"/>
        <w:ind w:left="0" w:right="0" w:firstLine="0"/>
        <w:jc w:val="left"/>
      </w:pPr>
      <w:r>
        <w:t xml:space="preserve">  </w:t>
      </w:r>
    </w:p>
    <w:p w14:paraId="016D743B" w14:textId="77777777" w:rsidR="00253093" w:rsidRDefault="00980541" w:rsidP="009C0853">
      <w:pPr>
        <w:spacing w:after="0" w:line="240" w:lineRule="auto"/>
        <w:ind w:left="-5" w:right="0"/>
      </w:pPr>
      <w:r>
        <w:t xml:space="preserve">Informações adicionais poderão ser obtidas no site </w:t>
      </w:r>
      <w:hyperlink r:id="rId20" w:history="1">
        <w:r w:rsidRPr="00F74278">
          <w:rPr>
            <w:rStyle w:val="Hyperlink"/>
            <w:u w:color="0000FF"/>
          </w:rPr>
          <w:t>www.mpsp.mp.br</w:t>
        </w:r>
      </w:hyperlink>
      <w:hyperlink r:id="rId21">
        <w:r>
          <w:t>.</w:t>
        </w:r>
      </w:hyperlink>
      <w:r>
        <w:t xml:space="preserve"> </w:t>
      </w:r>
    </w:p>
    <w:p w14:paraId="6B119038" w14:textId="3E27438E" w:rsidR="0021425C" w:rsidRPr="0021425C" w:rsidRDefault="00253093" w:rsidP="009C0853">
      <w:pPr>
        <w:tabs>
          <w:tab w:val="left" w:pos="3041"/>
        </w:tabs>
        <w:spacing w:after="0" w:line="240" w:lineRule="auto"/>
        <w:ind w:left="11" w:right="0" w:firstLine="709"/>
        <w:jc w:val="center"/>
        <w:rPr>
          <w:rFonts w:eastAsia="Times New Roman"/>
          <w:b/>
          <w:u w:val="single"/>
        </w:rPr>
      </w:pPr>
      <w:r>
        <w:br w:type="page"/>
      </w:r>
      <w:r w:rsidR="0021425C" w:rsidRPr="0021425C">
        <w:rPr>
          <w:rFonts w:eastAsia="Times New Roman"/>
          <w:b/>
          <w:u w:val="single"/>
        </w:rPr>
        <w:lastRenderedPageBreak/>
        <w:t>ANEXO 14</w:t>
      </w:r>
    </w:p>
    <w:p w14:paraId="1BD6B513" w14:textId="77777777" w:rsidR="0021425C" w:rsidRPr="00530FC5" w:rsidRDefault="0021425C" w:rsidP="009C0853">
      <w:pPr>
        <w:spacing w:after="0" w:line="240" w:lineRule="auto"/>
        <w:ind w:left="11" w:right="0"/>
        <w:jc w:val="center"/>
        <w:rPr>
          <w:b/>
        </w:rPr>
      </w:pPr>
    </w:p>
    <w:p w14:paraId="16ED4FC7" w14:textId="32042F27" w:rsidR="0021425C" w:rsidRPr="00530FC5" w:rsidRDefault="0021425C" w:rsidP="009C0853">
      <w:pPr>
        <w:spacing w:after="0" w:line="240" w:lineRule="auto"/>
        <w:ind w:left="11" w:right="0"/>
        <w:jc w:val="center"/>
        <w:rPr>
          <w:b/>
        </w:rPr>
      </w:pPr>
      <w:r>
        <w:rPr>
          <w:b/>
        </w:rPr>
        <w:t xml:space="preserve">MODELO DE </w:t>
      </w:r>
      <w:r w:rsidRPr="00530FC5">
        <w:rPr>
          <w:b/>
        </w:rPr>
        <w:t>DECLARAÇÃO DE ELABORAÇÃO INDEPENDENTE DE PROPOSTA E ATUAÇÃO CONFORME AO MARCO LEGAL ANTICORRUPÇÃO</w:t>
      </w:r>
    </w:p>
    <w:p w14:paraId="291A4FC6" w14:textId="77777777" w:rsidR="0021425C" w:rsidRPr="00530FC5" w:rsidRDefault="0021425C" w:rsidP="009C0853">
      <w:pPr>
        <w:spacing w:after="0" w:line="240" w:lineRule="auto"/>
        <w:ind w:left="11" w:right="0"/>
        <w:jc w:val="center"/>
      </w:pPr>
    </w:p>
    <w:p w14:paraId="69C08CFB" w14:textId="77777777" w:rsidR="0021425C" w:rsidRPr="00530FC5" w:rsidRDefault="0021425C" w:rsidP="009C0853">
      <w:pPr>
        <w:spacing w:after="0" w:line="240" w:lineRule="auto"/>
        <w:ind w:left="11" w:right="0"/>
        <w:jc w:val="center"/>
      </w:pPr>
    </w:p>
    <w:p w14:paraId="1AED6DB3" w14:textId="77777777" w:rsidR="0021425C" w:rsidRPr="00530FC5" w:rsidRDefault="0021425C" w:rsidP="009C0853">
      <w:pPr>
        <w:spacing w:after="0" w:line="240" w:lineRule="auto"/>
        <w:ind w:left="11" w:right="0"/>
        <w:jc w:val="center"/>
      </w:pPr>
      <w:r w:rsidRPr="00530FC5">
        <w:t> </w:t>
      </w:r>
    </w:p>
    <w:p w14:paraId="219630D0" w14:textId="37825FBE" w:rsidR="0021425C" w:rsidRPr="00530FC5" w:rsidRDefault="0021425C" w:rsidP="009C0853">
      <w:pPr>
        <w:spacing w:after="0" w:line="240" w:lineRule="auto"/>
        <w:ind w:left="11" w:right="0" w:firstLine="0"/>
      </w:pPr>
      <w:r w:rsidRPr="00530FC5">
        <w:t xml:space="preserve">Eu, __________, </w:t>
      </w:r>
      <w:r w:rsidRPr="00530FC5">
        <w:rPr>
          <w:bCs/>
        </w:rPr>
        <w:t xml:space="preserve">portador do </w:t>
      </w:r>
      <w:r w:rsidRPr="00530FC5">
        <w:rPr>
          <w:snapToGrid w:val="0"/>
        </w:rPr>
        <w:t xml:space="preserve">RG nº </w:t>
      </w:r>
      <w:r w:rsidRPr="00530FC5">
        <w:t>_____</w:t>
      </w:r>
      <w:r w:rsidRPr="00530FC5">
        <w:rPr>
          <w:snapToGrid w:val="0"/>
        </w:rPr>
        <w:t xml:space="preserve"> e do CPF nº</w:t>
      </w:r>
      <w:r w:rsidRPr="00530FC5">
        <w:t xml:space="preserve"> _____</w:t>
      </w:r>
      <w:r w:rsidRPr="00530FC5">
        <w:rPr>
          <w:snapToGrid w:val="0"/>
        </w:rPr>
        <w:t>,</w:t>
      </w:r>
      <w:r w:rsidRPr="00530FC5">
        <w:t xml:space="preserve"> representante legal do licitante __________ (denominação da pessoa jurídica), interessada em participar do </w:t>
      </w:r>
      <w:r w:rsidRPr="00530FC5">
        <w:rPr>
          <w:b/>
        </w:rPr>
        <w:t xml:space="preserve">PREGÃO </w:t>
      </w:r>
      <w:r w:rsidR="002339C1">
        <w:rPr>
          <w:b/>
        </w:rPr>
        <w:t>PRESENCIAL</w:t>
      </w:r>
      <w:r w:rsidRPr="00530FC5">
        <w:rPr>
          <w:b/>
        </w:rPr>
        <w:t xml:space="preserve"> Nº</w:t>
      </w:r>
      <w:r w:rsidR="00551E62">
        <w:rPr>
          <w:b/>
        </w:rPr>
        <w:t xml:space="preserve"> 003/</w:t>
      </w:r>
      <w:r w:rsidRPr="00530FC5">
        <w:rPr>
          <w:b/>
        </w:rPr>
        <w:t>201</w:t>
      </w:r>
      <w:r>
        <w:rPr>
          <w:b/>
        </w:rPr>
        <w:t>9</w:t>
      </w:r>
      <w:r w:rsidRPr="00530FC5">
        <w:t>, Processo n°</w:t>
      </w:r>
      <w:r>
        <w:t xml:space="preserve"> 2</w:t>
      </w:r>
      <w:r w:rsidR="002339C1">
        <w:t>48</w:t>
      </w:r>
      <w:r w:rsidRPr="00530FC5">
        <w:t>/201</w:t>
      </w:r>
      <w:r>
        <w:t>9</w:t>
      </w:r>
      <w:r w:rsidRPr="00530FC5">
        <w:t xml:space="preserve">- </w:t>
      </w:r>
      <w:r>
        <w:t>DG/MP,</w:t>
      </w:r>
      <w:r w:rsidRPr="00530FC5">
        <w:t xml:space="preserve"> </w:t>
      </w:r>
      <w:r w:rsidRPr="00530FC5">
        <w:rPr>
          <w:b/>
        </w:rPr>
        <w:t>DECLARO</w:t>
      </w:r>
      <w:r w:rsidRPr="00530FC5">
        <w:t>, sob as penas da lei, especialmente do artigo 299 do Código Penal Brasileiro, que:</w:t>
      </w:r>
    </w:p>
    <w:p w14:paraId="19DB6BAA" w14:textId="77777777" w:rsidR="0021425C" w:rsidRPr="00530FC5" w:rsidRDefault="0021425C" w:rsidP="009C0853">
      <w:pPr>
        <w:spacing w:after="0" w:line="240" w:lineRule="auto"/>
        <w:ind w:left="11" w:right="0" w:firstLine="709"/>
      </w:pPr>
      <w:r w:rsidRPr="00530FC5">
        <w:t> </w:t>
      </w:r>
    </w:p>
    <w:p w14:paraId="11BE12E8" w14:textId="77777777" w:rsidR="0021425C" w:rsidRPr="00530FC5" w:rsidRDefault="0021425C" w:rsidP="009C0853">
      <w:pPr>
        <w:spacing w:after="0" w:line="240" w:lineRule="auto"/>
        <w:ind w:left="11" w:right="0"/>
      </w:pPr>
      <w:r w:rsidRPr="00530FC5">
        <w:t>a)</w:t>
      </w:r>
      <w:r w:rsidRPr="00530FC5">
        <w:tab/>
      </w:r>
      <w:r w:rsidRPr="00530FC5">
        <w:tab/>
        <w:t>a</w:t>
      </w:r>
      <w:r w:rsidRPr="00530FC5">
        <w:rPr>
          <w:sz w:val="16"/>
          <w:szCs w:val="16"/>
        </w:rPr>
        <w:t xml:space="preserve"> </w:t>
      </w:r>
      <w:r w:rsidRPr="00530FC5">
        <w:t>proposta</w:t>
      </w:r>
      <w:r w:rsidRPr="00530FC5">
        <w:rPr>
          <w:sz w:val="16"/>
          <w:szCs w:val="16"/>
        </w:rPr>
        <w:t xml:space="preserve"> </w:t>
      </w:r>
      <w:r w:rsidRPr="00530FC5">
        <w:t>apresentada</w:t>
      </w:r>
      <w:r w:rsidRPr="00530FC5">
        <w:rPr>
          <w:sz w:val="16"/>
          <w:szCs w:val="16"/>
        </w:rPr>
        <w:t xml:space="preserve"> </w:t>
      </w:r>
      <w:r w:rsidRPr="00530FC5">
        <w:t>foi</w:t>
      </w:r>
      <w:r w:rsidRPr="00530FC5">
        <w:rPr>
          <w:sz w:val="16"/>
          <w:szCs w:val="16"/>
        </w:rPr>
        <w:t xml:space="preserve"> </w:t>
      </w:r>
      <w:r w:rsidRPr="00530FC5">
        <w:t>elaborada</w:t>
      </w:r>
      <w:r w:rsidRPr="00530FC5">
        <w:rPr>
          <w:sz w:val="16"/>
          <w:szCs w:val="16"/>
        </w:rPr>
        <w:t xml:space="preserve"> </w:t>
      </w:r>
      <w:r w:rsidRPr="00530FC5">
        <w:t>de</w:t>
      </w:r>
      <w:r w:rsidRPr="00530FC5">
        <w:rPr>
          <w:sz w:val="16"/>
          <w:szCs w:val="16"/>
        </w:rPr>
        <w:t xml:space="preserve"> </w:t>
      </w:r>
      <w:r w:rsidRPr="00530FC5">
        <w:t>maneira</w:t>
      </w:r>
      <w:r w:rsidRPr="00530FC5">
        <w:rPr>
          <w:sz w:val="16"/>
          <w:szCs w:val="16"/>
        </w:rPr>
        <w:t xml:space="preserve"> </w:t>
      </w:r>
      <w:r w:rsidRPr="00530FC5">
        <w:t>independente</w:t>
      </w:r>
      <w:r w:rsidRPr="00530FC5">
        <w:rPr>
          <w:sz w:val="16"/>
          <w:szCs w:val="16"/>
        </w:rPr>
        <w:t xml:space="preserve"> </w:t>
      </w:r>
      <w:r w:rsidRPr="00530FC5">
        <w:t>e</w:t>
      </w:r>
      <w:r w:rsidRPr="00530FC5">
        <w:rPr>
          <w:sz w:val="16"/>
          <w:szCs w:val="16"/>
        </w:rPr>
        <w:t xml:space="preserve"> </w:t>
      </w:r>
      <w:r w:rsidRPr="00530FC5">
        <w:t>o</w:t>
      </w:r>
      <w:r w:rsidRPr="00530FC5">
        <w:rPr>
          <w:sz w:val="16"/>
          <w:szCs w:val="16"/>
        </w:rPr>
        <w:t xml:space="preserve"> </w:t>
      </w:r>
      <w:r w:rsidRPr="00530FC5">
        <w:t>seu conteúdo não foi, no todo ou em parte, direta ou indiretamente, informado ou discutido com qualquer outro licitante ou interessado, em potencial ou de fato, no presente procedimento licitatório;</w:t>
      </w:r>
    </w:p>
    <w:p w14:paraId="43E7FFF5" w14:textId="77777777" w:rsidR="0021425C" w:rsidRPr="00530FC5" w:rsidRDefault="0021425C" w:rsidP="009C0853">
      <w:pPr>
        <w:spacing w:after="0" w:line="240" w:lineRule="auto"/>
        <w:ind w:left="11" w:right="0"/>
      </w:pPr>
    </w:p>
    <w:p w14:paraId="36534441" w14:textId="77777777" w:rsidR="0021425C" w:rsidRPr="00530FC5" w:rsidRDefault="0021425C" w:rsidP="009C0853">
      <w:pPr>
        <w:spacing w:after="0" w:line="240" w:lineRule="auto"/>
        <w:ind w:left="11" w:right="0"/>
      </w:pPr>
      <w:r w:rsidRPr="00530FC5">
        <w:t>b)</w:t>
      </w:r>
      <w:r w:rsidRPr="00530FC5">
        <w:tab/>
      </w:r>
      <w:r w:rsidRPr="00530FC5">
        <w:tab/>
        <w:t>a</w:t>
      </w:r>
      <w:r w:rsidRPr="00530FC5">
        <w:rPr>
          <w:sz w:val="16"/>
          <w:szCs w:val="16"/>
        </w:rPr>
        <w:t xml:space="preserve"> </w:t>
      </w:r>
      <w:r w:rsidRPr="00530FC5">
        <w:t>intenção</w:t>
      </w:r>
      <w:r w:rsidRPr="00530FC5">
        <w:rPr>
          <w:sz w:val="16"/>
          <w:szCs w:val="16"/>
        </w:rPr>
        <w:t xml:space="preserve"> </w:t>
      </w:r>
      <w:r w:rsidRPr="00530FC5">
        <w:t>de apresentar a proposta não foi informada ou discutida com qualquer outro licitante ou interessado, em potencial ou de fato, no presente procedimento licitatório;</w:t>
      </w:r>
    </w:p>
    <w:p w14:paraId="336E3AD2" w14:textId="77777777" w:rsidR="0021425C" w:rsidRPr="00530FC5" w:rsidRDefault="0021425C" w:rsidP="009C0853">
      <w:pPr>
        <w:spacing w:after="0" w:line="240" w:lineRule="auto"/>
        <w:ind w:left="11" w:right="0"/>
      </w:pPr>
    </w:p>
    <w:p w14:paraId="26D34F86" w14:textId="77777777" w:rsidR="0021425C" w:rsidRPr="00530FC5" w:rsidRDefault="0021425C" w:rsidP="009C0853">
      <w:pPr>
        <w:spacing w:after="0" w:line="240" w:lineRule="auto"/>
        <w:ind w:left="11" w:right="0"/>
      </w:pPr>
      <w:r w:rsidRPr="00530FC5">
        <w:t>c)</w:t>
      </w:r>
      <w:r w:rsidRPr="00530FC5">
        <w:tab/>
      </w:r>
      <w:r w:rsidRPr="00530FC5">
        <w:tab/>
        <w:t>o</w:t>
      </w:r>
      <w:r w:rsidRPr="00530FC5">
        <w:rPr>
          <w:sz w:val="16"/>
          <w:szCs w:val="16"/>
        </w:rPr>
        <w:t xml:space="preserve"> </w:t>
      </w:r>
      <w:r w:rsidRPr="00530FC5">
        <w:t>licitante</w:t>
      </w:r>
      <w:r w:rsidRPr="00530FC5">
        <w:rPr>
          <w:sz w:val="16"/>
          <w:szCs w:val="16"/>
        </w:rPr>
        <w:t xml:space="preserve"> </w:t>
      </w:r>
      <w:r w:rsidRPr="00530FC5">
        <w:t>não</w:t>
      </w:r>
      <w:r w:rsidRPr="00530FC5">
        <w:rPr>
          <w:sz w:val="16"/>
          <w:szCs w:val="16"/>
        </w:rPr>
        <w:t xml:space="preserve"> </w:t>
      </w:r>
      <w:r w:rsidRPr="00530FC5">
        <w:t>tentou, por</w:t>
      </w:r>
      <w:r w:rsidRPr="00530FC5">
        <w:rPr>
          <w:sz w:val="16"/>
          <w:szCs w:val="16"/>
        </w:rPr>
        <w:t xml:space="preserve"> </w:t>
      </w:r>
      <w:r w:rsidRPr="00530FC5">
        <w:t>qualquer</w:t>
      </w:r>
      <w:r w:rsidRPr="00530FC5">
        <w:rPr>
          <w:sz w:val="16"/>
          <w:szCs w:val="16"/>
        </w:rPr>
        <w:t xml:space="preserve"> </w:t>
      </w:r>
      <w:r w:rsidRPr="00530FC5">
        <w:t>meio</w:t>
      </w:r>
      <w:r w:rsidRPr="00530FC5">
        <w:rPr>
          <w:sz w:val="16"/>
          <w:szCs w:val="16"/>
        </w:rPr>
        <w:t xml:space="preserve"> </w:t>
      </w:r>
      <w:r w:rsidRPr="00530FC5">
        <w:t>ou</w:t>
      </w:r>
      <w:r w:rsidRPr="00530FC5">
        <w:rPr>
          <w:sz w:val="16"/>
          <w:szCs w:val="16"/>
        </w:rPr>
        <w:t xml:space="preserve"> </w:t>
      </w:r>
      <w:r w:rsidRPr="00530FC5">
        <w:t>por</w:t>
      </w:r>
      <w:r w:rsidRPr="00530FC5">
        <w:rPr>
          <w:sz w:val="16"/>
          <w:szCs w:val="16"/>
        </w:rPr>
        <w:t xml:space="preserve"> </w:t>
      </w:r>
      <w:r w:rsidRPr="00530FC5">
        <w:t>qualquer</w:t>
      </w:r>
      <w:r w:rsidRPr="00530FC5">
        <w:rPr>
          <w:sz w:val="16"/>
          <w:szCs w:val="16"/>
        </w:rPr>
        <w:t xml:space="preserve"> </w:t>
      </w:r>
      <w:r w:rsidRPr="00530FC5">
        <w:t>pessoa,</w:t>
      </w:r>
      <w:r w:rsidRPr="00530FC5">
        <w:rPr>
          <w:sz w:val="16"/>
          <w:szCs w:val="16"/>
        </w:rPr>
        <w:t xml:space="preserve"> </w:t>
      </w:r>
      <w:r w:rsidRPr="00530FC5">
        <w:t>influir</w:t>
      </w:r>
      <w:r w:rsidRPr="00530FC5">
        <w:rPr>
          <w:sz w:val="16"/>
          <w:szCs w:val="16"/>
        </w:rPr>
        <w:t xml:space="preserve"> </w:t>
      </w:r>
      <w:r w:rsidRPr="00530FC5">
        <w:t>na</w:t>
      </w:r>
      <w:r w:rsidRPr="00530FC5">
        <w:rPr>
          <w:sz w:val="16"/>
          <w:szCs w:val="16"/>
        </w:rPr>
        <w:t xml:space="preserve"> </w:t>
      </w:r>
      <w:r w:rsidRPr="00530FC5">
        <w:t>decisão</w:t>
      </w:r>
      <w:r w:rsidRPr="00530FC5">
        <w:rPr>
          <w:sz w:val="16"/>
          <w:szCs w:val="16"/>
        </w:rPr>
        <w:t xml:space="preserve"> </w:t>
      </w:r>
      <w:r w:rsidRPr="00530FC5">
        <w:t>de</w:t>
      </w:r>
      <w:r w:rsidRPr="00530FC5">
        <w:rPr>
          <w:sz w:val="16"/>
          <w:szCs w:val="16"/>
        </w:rPr>
        <w:t xml:space="preserve"> </w:t>
      </w:r>
      <w:r w:rsidRPr="00530FC5">
        <w:t>qualquer</w:t>
      </w:r>
      <w:r w:rsidRPr="00530FC5">
        <w:rPr>
          <w:sz w:val="16"/>
          <w:szCs w:val="16"/>
        </w:rPr>
        <w:t xml:space="preserve"> </w:t>
      </w:r>
      <w:r w:rsidRPr="00530FC5">
        <w:t>outro</w:t>
      </w:r>
      <w:r w:rsidRPr="00530FC5">
        <w:rPr>
          <w:sz w:val="16"/>
          <w:szCs w:val="16"/>
        </w:rPr>
        <w:t xml:space="preserve"> </w:t>
      </w:r>
      <w:r w:rsidRPr="00530FC5">
        <w:t>licitante</w:t>
      </w:r>
      <w:r w:rsidRPr="00530FC5">
        <w:rPr>
          <w:sz w:val="16"/>
          <w:szCs w:val="16"/>
        </w:rPr>
        <w:t xml:space="preserve"> </w:t>
      </w:r>
      <w:r w:rsidRPr="00530FC5">
        <w:t>ou</w:t>
      </w:r>
      <w:r w:rsidRPr="00530FC5">
        <w:rPr>
          <w:sz w:val="16"/>
          <w:szCs w:val="16"/>
        </w:rPr>
        <w:t xml:space="preserve"> </w:t>
      </w:r>
      <w:r w:rsidRPr="00530FC5">
        <w:t>interessado,</w:t>
      </w:r>
      <w:r w:rsidRPr="00530FC5">
        <w:rPr>
          <w:sz w:val="16"/>
          <w:szCs w:val="16"/>
        </w:rPr>
        <w:t xml:space="preserve"> </w:t>
      </w:r>
      <w:r w:rsidRPr="00530FC5">
        <w:t>em potencial ou de fato, no presente procedimento licitatório;</w:t>
      </w:r>
    </w:p>
    <w:p w14:paraId="139E9B3A" w14:textId="77777777" w:rsidR="0021425C" w:rsidRPr="00530FC5" w:rsidRDefault="0021425C" w:rsidP="009C0853">
      <w:pPr>
        <w:spacing w:after="0" w:line="240" w:lineRule="auto"/>
        <w:ind w:left="11" w:right="0"/>
      </w:pPr>
    </w:p>
    <w:p w14:paraId="46B5C7DA" w14:textId="77777777" w:rsidR="0021425C" w:rsidRPr="00530FC5" w:rsidRDefault="0021425C" w:rsidP="009C0853">
      <w:pPr>
        <w:spacing w:after="0" w:line="240" w:lineRule="auto"/>
        <w:ind w:left="11" w:right="0"/>
      </w:pPr>
      <w:r w:rsidRPr="00530FC5">
        <w:t>d)</w:t>
      </w:r>
      <w:r w:rsidRPr="00530FC5">
        <w:tab/>
      </w:r>
      <w:r w:rsidRPr="00530FC5">
        <w:tab/>
        <w:t>o conteúdo da proposta apresentada não será, no todo ou em parte, direta ou indiretamente, comunicado ou discutido com qualquer outro licitante ou interessado, em potencial ou de fato, no presente procedimento licitatório antes da adjudicação do objeto;</w:t>
      </w:r>
    </w:p>
    <w:p w14:paraId="46C0D07C" w14:textId="77777777" w:rsidR="0021425C" w:rsidRPr="00530FC5" w:rsidRDefault="0021425C" w:rsidP="009C0853">
      <w:pPr>
        <w:spacing w:after="0" w:line="240" w:lineRule="auto"/>
        <w:ind w:left="11" w:right="0"/>
      </w:pPr>
    </w:p>
    <w:p w14:paraId="6E0AFA2A" w14:textId="77777777" w:rsidR="0021425C" w:rsidRPr="00530FC5" w:rsidRDefault="0021425C" w:rsidP="009C0853">
      <w:pPr>
        <w:spacing w:after="0" w:line="240" w:lineRule="auto"/>
        <w:ind w:left="11" w:right="0"/>
      </w:pPr>
      <w:r w:rsidRPr="00530FC5">
        <w:t>e)</w:t>
      </w:r>
      <w:r w:rsidRPr="00530FC5">
        <w:tab/>
      </w:r>
      <w:r w:rsidRPr="00530FC5">
        <w:tab/>
        <w:t>o conteúdo da proposta apresentada não foi, no todo ou em parte, informado, discutido ou recebido de qualquer integrante relacionado, direta ou indiretamente, ao órgão licitante antes da abertura oficial das propostas; e</w:t>
      </w:r>
    </w:p>
    <w:p w14:paraId="362C0449" w14:textId="77777777" w:rsidR="0021425C" w:rsidRPr="00530FC5" w:rsidRDefault="0021425C" w:rsidP="009C0853">
      <w:pPr>
        <w:spacing w:after="0" w:line="240" w:lineRule="auto"/>
        <w:ind w:left="11" w:right="0"/>
      </w:pPr>
    </w:p>
    <w:p w14:paraId="51AD3511" w14:textId="77777777" w:rsidR="0021425C" w:rsidRPr="00530FC5" w:rsidRDefault="0021425C" w:rsidP="009C0853">
      <w:pPr>
        <w:spacing w:after="0" w:line="240" w:lineRule="auto"/>
        <w:ind w:left="11" w:right="0"/>
      </w:pPr>
      <w:r w:rsidRPr="00530FC5">
        <w:t>f)</w:t>
      </w:r>
      <w:r w:rsidRPr="00530FC5">
        <w:tab/>
      </w:r>
      <w:r w:rsidRPr="00530FC5">
        <w:tab/>
        <w:t>o representante legal do licitante está plenamente ciente do teor e da extensão desta declaração e que detém plenos poderes e informações para firmá-la.</w:t>
      </w:r>
    </w:p>
    <w:p w14:paraId="7CD9B120" w14:textId="77777777" w:rsidR="0021425C" w:rsidRPr="00530FC5" w:rsidRDefault="0021425C" w:rsidP="009C0853">
      <w:pPr>
        <w:spacing w:after="0" w:line="240" w:lineRule="auto"/>
        <w:ind w:left="11" w:right="0" w:firstLine="709"/>
      </w:pPr>
      <w:r w:rsidRPr="00530FC5">
        <w:t> </w:t>
      </w:r>
    </w:p>
    <w:p w14:paraId="466D24AA" w14:textId="77777777" w:rsidR="0021425C" w:rsidRPr="00530FC5" w:rsidRDefault="0021425C" w:rsidP="009C0853">
      <w:pPr>
        <w:spacing w:after="0" w:line="240" w:lineRule="auto"/>
        <w:ind w:left="11" w:right="0" w:firstLine="1418"/>
      </w:pPr>
      <w:r w:rsidRPr="00530FC5">
        <w:rPr>
          <w:b/>
        </w:rPr>
        <w:t>DECLARO</w:t>
      </w:r>
      <w:r w:rsidRPr="00530FC5">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64247A54" w14:textId="77777777" w:rsidR="0021425C" w:rsidRPr="00530FC5" w:rsidRDefault="0021425C" w:rsidP="009C0853">
      <w:pPr>
        <w:spacing w:after="0" w:line="240" w:lineRule="auto"/>
        <w:ind w:left="11" w:right="0" w:firstLine="1418"/>
      </w:pPr>
    </w:p>
    <w:p w14:paraId="6675C9EC" w14:textId="49190488" w:rsidR="0021425C" w:rsidRPr="00530FC5" w:rsidRDefault="0021425C" w:rsidP="009C0853">
      <w:pPr>
        <w:spacing w:after="0" w:line="240" w:lineRule="auto"/>
        <w:ind w:left="11" w:right="0"/>
      </w:pPr>
      <w:r w:rsidRPr="00530FC5">
        <w:t>I -</w:t>
      </w:r>
      <w:r w:rsidRPr="00530FC5">
        <w:tab/>
      </w:r>
      <w:r w:rsidRPr="00530FC5">
        <w:tab/>
      </w:r>
      <w:r w:rsidR="00AD4933" w:rsidRPr="00530FC5">
        <w:t>Prometer</w:t>
      </w:r>
      <w:r w:rsidRPr="00530FC5">
        <w:t>, oferecer ou dar, direta ou indiretamente, vantagem indevida a agente público, ou a terceira pessoa a ele relacionada;</w:t>
      </w:r>
    </w:p>
    <w:p w14:paraId="4FD041AB" w14:textId="405734F8" w:rsidR="0021425C" w:rsidRPr="00530FC5" w:rsidRDefault="0021425C" w:rsidP="009C0853">
      <w:pPr>
        <w:spacing w:after="0" w:line="240" w:lineRule="auto"/>
        <w:ind w:left="11" w:right="0"/>
      </w:pPr>
      <w:r w:rsidRPr="00530FC5">
        <w:t>II -</w:t>
      </w:r>
      <w:r w:rsidRPr="00530FC5">
        <w:tab/>
      </w:r>
      <w:r w:rsidRPr="00530FC5">
        <w:tab/>
      </w:r>
      <w:r w:rsidR="00AD4933" w:rsidRPr="00530FC5">
        <w:t>Comprovadamente</w:t>
      </w:r>
      <w:r w:rsidRPr="00530FC5">
        <w:t>, financiar, custear, patrocinar ou de qualquer modo subvencionar a prática dos atos ilícitos previstos em Lei;</w:t>
      </w:r>
    </w:p>
    <w:p w14:paraId="03741C49" w14:textId="77777777" w:rsidR="0021425C" w:rsidRPr="00530FC5" w:rsidRDefault="0021425C" w:rsidP="009C0853">
      <w:pPr>
        <w:spacing w:after="0" w:line="240" w:lineRule="auto"/>
        <w:ind w:left="11" w:right="0"/>
      </w:pPr>
      <w:r w:rsidRPr="00530FC5">
        <w:lastRenderedPageBreak/>
        <w:t>III -</w:t>
      </w:r>
      <w:r w:rsidRPr="00530FC5">
        <w:tab/>
      </w:r>
      <w:r w:rsidRPr="00530FC5">
        <w:tab/>
        <w:t>comprovadamente, utilizar-se de interposta pessoa física ou jurídica para ocultar ou dissimular seus reais interesses ou a identidade dos beneficiários dos atos praticados;</w:t>
      </w:r>
    </w:p>
    <w:p w14:paraId="186DC3DC" w14:textId="1A30D2EE" w:rsidR="0021425C" w:rsidRPr="00530FC5" w:rsidRDefault="0021425C" w:rsidP="009C0853">
      <w:pPr>
        <w:spacing w:after="0" w:line="240" w:lineRule="auto"/>
        <w:ind w:left="11" w:right="0"/>
      </w:pPr>
      <w:r w:rsidRPr="00530FC5">
        <w:t>IV -</w:t>
      </w:r>
      <w:r w:rsidRPr="00530FC5">
        <w:tab/>
      </w:r>
      <w:r w:rsidRPr="00530FC5">
        <w:tab/>
      </w:r>
      <w:r w:rsidR="00AD4933" w:rsidRPr="00530FC5">
        <w:t>No</w:t>
      </w:r>
      <w:r w:rsidRPr="00530FC5">
        <w:t xml:space="preserve"> tocante a licitações e contratos:</w:t>
      </w:r>
    </w:p>
    <w:p w14:paraId="45FF9042" w14:textId="77777777" w:rsidR="0021425C" w:rsidRPr="00530FC5" w:rsidRDefault="0021425C" w:rsidP="009C0853">
      <w:pPr>
        <w:spacing w:after="0" w:line="240" w:lineRule="auto"/>
        <w:ind w:left="11" w:right="0"/>
      </w:pPr>
      <w:r w:rsidRPr="00530FC5">
        <w:t>a)</w:t>
      </w:r>
      <w:r w:rsidRPr="00530FC5">
        <w:tab/>
      </w:r>
      <w:r w:rsidRPr="00530FC5">
        <w:tab/>
        <w:t>frustrar ou fraudar, mediante ajuste, combinação ou qualquer outro expediente, o caráter competitivo de procedimento licitatório público;</w:t>
      </w:r>
    </w:p>
    <w:p w14:paraId="784E1CCC" w14:textId="77777777" w:rsidR="0021425C" w:rsidRPr="00530FC5" w:rsidRDefault="0021425C" w:rsidP="009C0853">
      <w:pPr>
        <w:spacing w:after="0" w:line="240" w:lineRule="auto"/>
        <w:ind w:left="11" w:right="0"/>
      </w:pPr>
      <w:r w:rsidRPr="00530FC5">
        <w:t>b)</w:t>
      </w:r>
      <w:r w:rsidRPr="00530FC5">
        <w:tab/>
      </w:r>
      <w:r w:rsidRPr="00530FC5">
        <w:tab/>
        <w:t>impedir, perturbar ou fraudar a realização de qualquer ato de procedimento licitatório público;</w:t>
      </w:r>
    </w:p>
    <w:p w14:paraId="67B3C2BB" w14:textId="77777777" w:rsidR="0021425C" w:rsidRPr="00530FC5" w:rsidRDefault="0021425C" w:rsidP="009C0853">
      <w:pPr>
        <w:spacing w:after="0" w:line="240" w:lineRule="auto"/>
        <w:ind w:left="11" w:right="0"/>
      </w:pPr>
      <w:r w:rsidRPr="00530FC5">
        <w:t>c)</w:t>
      </w:r>
      <w:r w:rsidRPr="00530FC5">
        <w:tab/>
      </w:r>
      <w:r w:rsidRPr="00530FC5">
        <w:tab/>
        <w:t>afastar ou procurar afastar licitante, por meio de fraude ou oferecimento de vantagem de qualquer tipo;</w:t>
      </w:r>
    </w:p>
    <w:p w14:paraId="76426D40" w14:textId="77777777" w:rsidR="0021425C" w:rsidRPr="00530FC5" w:rsidRDefault="0021425C" w:rsidP="009C0853">
      <w:pPr>
        <w:spacing w:after="0" w:line="240" w:lineRule="auto"/>
        <w:ind w:left="11" w:right="0"/>
      </w:pPr>
      <w:r w:rsidRPr="00530FC5">
        <w:t>d)</w:t>
      </w:r>
      <w:r w:rsidRPr="00530FC5">
        <w:tab/>
      </w:r>
      <w:r w:rsidRPr="00530FC5">
        <w:tab/>
        <w:t>fraudar licitação pública ou contrato dela decorrente;</w:t>
      </w:r>
    </w:p>
    <w:p w14:paraId="6D6630F9" w14:textId="77777777" w:rsidR="0021425C" w:rsidRPr="00530FC5" w:rsidRDefault="0021425C" w:rsidP="009C0853">
      <w:pPr>
        <w:spacing w:after="0" w:line="240" w:lineRule="auto"/>
        <w:ind w:left="11" w:right="0"/>
      </w:pPr>
      <w:r w:rsidRPr="00530FC5">
        <w:t>e)</w:t>
      </w:r>
      <w:r w:rsidRPr="00530FC5">
        <w:tab/>
      </w:r>
      <w:r w:rsidRPr="00530FC5">
        <w:tab/>
        <w:t>criar, de modo fraudulento ou irregular, pessoa jurídica para participar de licitação pública ou celebrar contrato administrativo;</w:t>
      </w:r>
    </w:p>
    <w:p w14:paraId="0471C310" w14:textId="77777777" w:rsidR="0021425C" w:rsidRPr="00530FC5" w:rsidRDefault="0021425C" w:rsidP="009C0853">
      <w:pPr>
        <w:spacing w:after="0" w:line="240" w:lineRule="auto"/>
        <w:ind w:left="11" w:right="0"/>
      </w:pPr>
      <w:r w:rsidRPr="00530FC5">
        <w:t>f)</w:t>
      </w:r>
      <w:r w:rsidRPr="00530FC5">
        <w:tab/>
      </w:r>
      <w:r w:rsidRPr="00530FC5">
        <w:tab/>
        <w:t>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1B54E101" w14:textId="77777777" w:rsidR="0021425C" w:rsidRPr="00530FC5" w:rsidRDefault="0021425C" w:rsidP="009C0853">
      <w:pPr>
        <w:spacing w:after="0" w:line="240" w:lineRule="auto"/>
        <w:ind w:left="11" w:right="0"/>
      </w:pPr>
      <w:r w:rsidRPr="00530FC5">
        <w:t>g)</w:t>
      </w:r>
      <w:r w:rsidRPr="00530FC5">
        <w:tab/>
      </w:r>
      <w:r w:rsidRPr="00530FC5">
        <w:tab/>
        <w:t>manipular ou fraudar o equilíbrio econômico-financeiro dos contratos celebrados com a administração pública;</w:t>
      </w:r>
    </w:p>
    <w:p w14:paraId="2248B2F0" w14:textId="75CF52C0" w:rsidR="0021425C" w:rsidRPr="00530FC5" w:rsidRDefault="0021425C" w:rsidP="009C0853">
      <w:pPr>
        <w:spacing w:after="0" w:line="240" w:lineRule="auto"/>
        <w:ind w:left="11" w:right="0"/>
      </w:pPr>
      <w:r w:rsidRPr="00530FC5">
        <w:t>V -</w:t>
      </w:r>
      <w:r w:rsidRPr="00530FC5">
        <w:tab/>
      </w:r>
      <w:r w:rsidRPr="00530FC5">
        <w:tab/>
      </w:r>
      <w:r w:rsidR="00AD4933" w:rsidRPr="00530FC5">
        <w:t>Dificultar</w:t>
      </w:r>
      <w:r w:rsidRPr="00530FC5">
        <w:t xml:space="preserve"> atividade de investigação ou fiscalização de órgãos, entidades ou agentes públicos, ou intervir em sua atuação, inclusive no âmbito das agências reguladoras e dos órgãos de fiscalização do sistema financeiro nacional.</w:t>
      </w:r>
    </w:p>
    <w:p w14:paraId="5A057747" w14:textId="77777777" w:rsidR="0021425C" w:rsidRPr="00530FC5" w:rsidRDefault="0021425C" w:rsidP="009C0853">
      <w:pPr>
        <w:spacing w:after="0" w:line="240" w:lineRule="auto"/>
        <w:ind w:left="11" w:right="0"/>
        <w:rPr>
          <w:rFonts w:eastAsia="Times New Roman"/>
          <w:w w:val="90"/>
        </w:rPr>
      </w:pPr>
      <w:r w:rsidRPr="00530FC5">
        <w:rPr>
          <w:rFonts w:eastAsia="Times New Roman"/>
          <w:w w:val="90"/>
        </w:rPr>
        <w:tab/>
      </w:r>
      <w:r w:rsidRPr="00530FC5">
        <w:rPr>
          <w:rFonts w:eastAsia="Times New Roman"/>
          <w:w w:val="90"/>
        </w:rPr>
        <w:tab/>
      </w:r>
      <w:r w:rsidRPr="00530FC5">
        <w:rPr>
          <w:rFonts w:eastAsia="Times New Roman"/>
          <w:w w:val="90"/>
        </w:rPr>
        <w:tab/>
      </w:r>
    </w:p>
    <w:p w14:paraId="1EBDD3AF" w14:textId="77777777" w:rsidR="0021425C" w:rsidRPr="00530FC5" w:rsidRDefault="0021425C" w:rsidP="009C0853">
      <w:pPr>
        <w:spacing w:after="0" w:line="240" w:lineRule="auto"/>
        <w:ind w:left="11" w:right="0"/>
        <w:jc w:val="center"/>
        <w:rPr>
          <w:rFonts w:eastAsia="Times New Roman"/>
          <w:w w:val="90"/>
        </w:rPr>
      </w:pPr>
    </w:p>
    <w:p w14:paraId="736EA1D5" w14:textId="77777777" w:rsidR="0021425C" w:rsidRPr="00530FC5" w:rsidRDefault="0021425C" w:rsidP="009C0853">
      <w:pPr>
        <w:spacing w:after="0" w:line="240" w:lineRule="auto"/>
        <w:ind w:left="11" w:right="0"/>
        <w:jc w:val="center"/>
        <w:rPr>
          <w:rFonts w:eastAsia="Times New Roman"/>
          <w:w w:val="90"/>
        </w:rPr>
      </w:pPr>
      <w:r w:rsidRPr="00530FC5">
        <w:rPr>
          <w:rFonts w:eastAsia="Times New Roman"/>
          <w:w w:val="90"/>
        </w:rPr>
        <w:t>São Paulo ____ de ___________________de 201</w:t>
      </w:r>
      <w:r>
        <w:rPr>
          <w:rFonts w:eastAsia="Times New Roman"/>
          <w:w w:val="90"/>
        </w:rPr>
        <w:t>9</w:t>
      </w:r>
      <w:r w:rsidRPr="00530FC5">
        <w:rPr>
          <w:rFonts w:eastAsia="Times New Roman"/>
          <w:w w:val="90"/>
        </w:rPr>
        <w:t>.</w:t>
      </w:r>
    </w:p>
    <w:p w14:paraId="76437098" w14:textId="77777777" w:rsidR="0021425C" w:rsidRPr="00530FC5" w:rsidRDefault="0021425C" w:rsidP="009C0853">
      <w:pPr>
        <w:spacing w:after="0" w:line="240" w:lineRule="auto"/>
        <w:ind w:left="11" w:right="0"/>
        <w:jc w:val="center"/>
        <w:rPr>
          <w:rFonts w:eastAsia="Times New Roman"/>
          <w:w w:val="90"/>
        </w:rPr>
      </w:pPr>
    </w:p>
    <w:p w14:paraId="1443801E" w14:textId="77777777" w:rsidR="0021425C" w:rsidRPr="00530FC5" w:rsidRDefault="0021425C" w:rsidP="009C0853">
      <w:pPr>
        <w:spacing w:after="0" w:line="240" w:lineRule="auto"/>
        <w:ind w:left="11" w:right="0"/>
        <w:rPr>
          <w:rFonts w:eastAsia="Times New Roman"/>
          <w:w w:val="90"/>
        </w:rPr>
      </w:pPr>
    </w:p>
    <w:p w14:paraId="7C96ACFA" w14:textId="77777777" w:rsidR="0021425C" w:rsidRPr="00530FC5" w:rsidRDefault="0021425C" w:rsidP="009C0853">
      <w:pPr>
        <w:spacing w:after="0" w:line="240" w:lineRule="auto"/>
        <w:ind w:left="11" w:right="0"/>
        <w:rPr>
          <w:rFonts w:eastAsia="Times New Roman"/>
          <w:w w:val="90"/>
        </w:rPr>
      </w:pPr>
    </w:p>
    <w:p w14:paraId="3B76E7DC" w14:textId="77777777" w:rsidR="0021425C" w:rsidRPr="00530FC5" w:rsidRDefault="0021425C" w:rsidP="009C0853">
      <w:pPr>
        <w:spacing w:after="0" w:line="240" w:lineRule="auto"/>
        <w:ind w:left="11" w:right="0"/>
        <w:jc w:val="center"/>
        <w:rPr>
          <w:rFonts w:eastAsia="Times New Roman"/>
          <w:w w:val="90"/>
        </w:rPr>
      </w:pPr>
      <w:r w:rsidRPr="00530FC5">
        <w:rPr>
          <w:rFonts w:eastAsia="Times New Roman"/>
          <w:w w:val="90"/>
        </w:rPr>
        <w:t>(Carimbo da empresa, nome e cargo da pessoa que assina)</w:t>
      </w:r>
    </w:p>
    <w:p w14:paraId="1CA5E2BF" w14:textId="77777777" w:rsidR="00253093" w:rsidRDefault="00253093" w:rsidP="009C0853">
      <w:pPr>
        <w:spacing w:after="0" w:line="240" w:lineRule="auto"/>
        <w:ind w:left="0" w:right="0" w:firstLine="0"/>
        <w:jc w:val="left"/>
      </w:pPr>
    </w:p>
    <w:p w14:paraId="3E2956AA" w14:textId="17DD89B2" w:rsidR="00F00E01" w:rsidRDefault="00980541" w:rsidP="009C0853">
      <w:pPr>
        <w:spacing w:after="0" w:line="240" w:lineRule="auto"/>
        <w:ind w:left="-5" w:right="0"/>
      </w:pPr>
      <w:r>
        <w:t xml:space="preserve"> </w:t>
      </w:r>
    </w:p>
    <w:p w14:paraId="28F823B8" w14:textId="77777777" w:rsidR="00F00E01" w:rsidRDefault="00F00E01" w:rsidP="009C0853">
      <w:pPr>
        <w:spacing w:after="0" w:line="240" w:lineRule="auto"/>
        <w:ind w:left="0" w:right="0" w:firstLine="0"/>
        <w:jc w:val="left"/>
      </w:pPr>
      <w:r>
        <w:br w:type="page"/>
      </w:r>
    </w:p>
    <w:p w14:paraId="527F0A35" w14:textId="628492AC" w:rsidR="00F00E01" w:rsidRPr="00F00E01" w:rsidRDefault="00F00E01" w:rsidP="009C0853">
      <w:pPr>
        <w:pStyle w:val="NormalWeb"/>
        <w:spacing w:before="0" w:beforeAutospacing="0" w:after="0" w:afterAutospacing="0"/>
        <w:jc w:val="center"/>
        <w:rPr>
          <w:rFonts w:ascii="Arial" w:hAnsi="Arial" w:cs="Arial"/>
          <w:b/>
          <w:u w:val="single"/>
        </w:rPr>
      </w:pPr>
      <w:r w:rsidRPr="00F00E01">
        <w:rPr>
          <w:rFonts w:ascii="Arial" w:hAnsi="Arial" w:cs="Arial"/>
          <w:b/>
          <w:u w:val="single"/>
        </w:rPr>
        <w:lastRenderedPageBreak/>
        <w:t>ANEXO 15</w:t>
      </w:r>
    </w:p>
    <w:p w14:paraId="61AE8FA8" w14:textId="77777777" w:rsidR="009C0853" w:rsidRDefault="009C0853" w:rsidP="009C0853">
      <w:pPr>
        <w:widowControl w:val="0"/>
        <w:tabs>
          <w:tab w:val="left" w:pos="284"/>
        </w:tabs>
        <w:spacing w:after="0" w:line="240" w:lineRule="auto"/>
        <w:jc w:val="center"/>
        <w:rPr>
          <w:rFonts w:eastAsia="Times New Roman"/>
          <w:b/>
          <w:bCs/>
          <w:iCs/>
        </w:rPr>
      </w:pPr>
    </w:p>
    <w:p w14:paraId="661B7773" w14:textId="77A7211F" w:rsidR="00F00E01" w:rsidRPr="00F00E01" w:rsidRDefault="00F00E01" w:rsidP="009C0853">
      <w:pPr>
        <w:widowControl w:val="0"/>
        <w:tabs>
          <w:tab w:val="left" w:pos="284"/>
        </w:tabs>
        <w:spacing w:after="0" w:line="240" w:lineRule="auto"/>
        <w:jc w:val="center"/>
        <w:rPr>
          <w:b/>
          <w:w w:val="95"/>
          <w:szCs w:val="24"/>
        </w:rPr>
      </w:pPr>
      <w:r w:rsidRPr="00F00E01">
        <w:rPr>
          <w:rFonts w:eastAsia="Times New Roman"/>
          <w:b/>
          <w:bCs/>
          <w:iCs/>
        </w:rPr>
        <w:t xml:space="preserve">MODELO DE </w:t>
      </w:r>
      <w:r w:rsidRPr="00F00E01">
        <w:rPr>
          <w:b/>
        </w:rPr>
        <w:t>DECLARAÇÃO DE QUE ATENDE ÀS NORMAS RELATIVAS À</w:t>
      </w:r>
      <w:r>
        <w:rPr>
          <w:b/>
        </w:rPr>
        <w:t xml:space="preserve"> SAÚDE E SEGURANÇA DO TRABALHO</w:t>
      </w:r>
    </w:p>
    <w:p w14:paraId="0E0C2174" w14:textId="4A5659C4" w:rsidR="00F00E01" w:rsidRPr="00F00E01" w:rsidRDefault="00F00E01" w:rsidP="009C0853">
      <w:pPr>
        <w:pStyle w:val="NormalWeb"/>
        <w:spacing w:before="0" w:beforeAutospacing="0" w:after="0" w:afterAutospacing="0"/>
        <w:jc w:val="center"/>
        <w:rPr>
          <w:rFonts w:ascii="Arial" w:hAnsi="Arial" w:cs="Arial"/>
        </w:rPr>
      </w:pPr>
      <w:r w:rsidRPr="00F00E01">
        <w:rPr>
          <w:rFonts w:ascii="Arial" w:hAnsi="Arial" w:cs="Arial"/>
        </w:rPr>
        <w:t>(parágrafo único do Artigo 117 da Constituição do Estado de São Paulo)</w:t>
      </w:r>
    </w:p>
    <w:p w14:paraId="434D82CE" w14:textId="77777777" w:rsidR="00F00E01" w:rsidRDefault="00F00E01" w:rsidP="009C0853">
      <w:pPr>
        <w:pStyle w:val="NormalWeb"/>
        <w:spacing w:before="0" w:beforeAutospacing="0" w:after="0" w:afterAutospacing="0"/>
        <w:jc w:val="both"/>
        <w:rPr>
          <w:rFonts w:ascii="Arial" w:hAnsi="Arial" w:cs="Arial"/>
        </w:rPr>
      </w:pPr>
    </w:p>
    <w:p w14:paraId="05FFAA98" w14:textId="77777777" w:rsidR="00F00E01" w:rsidRDefault="00F00E01" w:rsidP="009C0853">
      <w:pPr>
        <w:pStyle w:val="NormalWeb"/>
        <w:spacing w:before="0" w:beforeAutospacing="0" w:after="0" w:afterAutospacing="0"/>
        <w:jc w:val="both"/>
        <w:rPr>
          <w:rFonts w:ascii="Arial" w:hAnsi="Arial" w:cs="Arial"/>
        </w:rPr>
      </w:pPr>
    </w:p>
    <w:p w14:paraId="05B61DBD" w14:textId="77777777" w:rsidR="00F00E01" w:rsidRDefault="00F00E01" w:rsidP="009C0853">
      <w:pPr>
        <w:pStyle w:val="NormalWeb"/>
        <w:spacing w:before="0" w:beforeAutospacing="0" w:after="0" w:afterAutospacing="0"/>
        <w:jc w:val="both"/>
        <w:rPr>
          <w:rFonts w:ascii="Arial" w:hAnsi="Arial" w:cs="Arial"/>
        </w:rPr>
      </w:pPr>
    </w:p>
    <w:p w14:paraId="026C2128" w14:textId="51201692" w:rsidR="00F00E01" w:rsidRPr="00F00E01" w:rsidRDefault="00F00E01" w:rsidP="009C0853">
      <w:pPr>
        <w:pStyle w:val="NormalWeb"/>
        <w:spacing w:before="0" w:beforeAutospacing="0" w:after="0" w:afterAutospacing="0"/>
        <w:jc w:val="both"/>
        <w:rPr>
          <w:rFonts w:ascii="Arial" w:hAnsi="Arial" w:cs="Arial"/>
        </w:rPr>
      </w:pPr>
      <w:r w:rsidRPr="00F00E01">
        <w:rPr>
          <w:rFonts w:ascii="Arial" w:hAnsi="Arial" w:cs="Arial"/>
        </w:rPr>
        <w:t>A _____________________ (denominação da pessoa jurídica), CNPJ nº ______________, por seu(s) representante(s) legal(</w:t>
      </w:r>
      <w:proofErr w:type="spellStart"/>
      <w:r w:rsidRPr="00F00E01">
        <w:rPr>
          <w:rFonts w:ascii="Arial" w:hAnsi="Arial" w:cs="Arial"/>
        </w:rPr>
        <w:t>is</w:t>
      </w:r>
      <w:proofErr w:type="spellEnd"/>
      <w:r w:rsidRPr="00F00E01">
        <w:rPr>
          <w:rFonts w:ascii="Arial" w:hAnsi="Arial" w:cs="Arial"/>
        </w:rPr>
        <w:t xml:space="preserve">), interessada em participar do Pregão Presencial nº </w:t>
      </w:r>
      <w:r w:rsidR="00551E62">
        <w:rPr>
          <w:rFonts w:ascii="Arial" w:hAnsi="Arial" w:cs="Arial"/>
        </w:rPr>
        <w:t>003</w:t>
      </w:r>
      <w:r w:rsidRPr="00F00E01">
        <w:rPr>
          <w:rFonts w:ascii="Arial" w:hAnsi="Arial" w:cs="Arial"/>
        </w:rPr>
        <w:t>/</w:t>
      </w:r>
      <w:r w:rsidR="00551E62">
        <w:rPr>
          <w:rFonts w:ascii="Arial" w:hAnsi="Arial" w:cs="Arial"/>
        </w:rPr>
        <w:t>20</w:t>
      </w:r>
      <w:r w:rsidRPr="00F00E01">
        <w:rPr>
          <w:rFonts w:ascii="Arial" w:hAnsi="Arial" w:cs="Arial"/>
        </w:rPr>
        <w:t>19, do Ministério Público do Estado de São Paulo, DECLARA, sob as pen</w:t>
      </w:r>
      <w:bookmarkStart w:id="19" w:name="_GoBack"/>
      <w:bookmarkEnd w:id="19"/>
      <w:r w:rsidRPr="00F00E01">
        <w:rPr>
          <w:rFonts w:ascii="Arial" w:hAnsi="Arial" w:cs="Arial"/>
        </w:rPr>
        <w:t xml:space="preserve">as da lei, que observa as normas relativas à saúde e segurança no Trabalho, para os fins estabelecidos pelo parágrafo único do artigo 117 da Constituição do Estado de São Paulo. </w:t>
      </w:r>
    </w:p>
    <w:p w14:paraId="08C33F54" w14:textId="77777777" w:rsidR="00F00E01" w:rsidRDefault="00F00E01" w:rsidP="009C0853">
      <w:pPr>
        <w:pStyle w:val="NormalWeb"/>
        <w:spacing w:before="0" w:beforeAutospacing="0" w:after="0" w:afterAutospacing="0"/>
        <w:jc w:val="center"/>
        <w:rPr>
          <w:rFonts w:ascii="Arial" w:hAnsi="Arial" w:cs="Arial"/>
        </w:rPr>
      </w:pPr>
    </w:p>
    <w:p w14:paraId="3C21BCC8" w14:textId="77777777" w:rsidR="00F00E01" w:rsidRDefault="00F00E01" w:rsidP="009C0853">
      <w:pPr>
        <w:pStyle w:val="NormalWeb"/>
        <w:spacing w:before="0" w:beforeAutospacing="0" w:after="0" w:afterAutospacing="0"/>
        <w:jc w:val="center"/>
        <w:rPr>
          <w:rFonts w:ascii="Arial" w:hAnsi="Arial" w:cs="Arial"/>
        </w:rPr>
      </w:pPr>
    </w:p>
    <w:p w14:paraId="0940AFFC" w14:textId="45612DAA" w:rsidR="00F00E01" w:rsidRPr="00F00E01" w:rsidRDefault="00F00E01" w:rsidP="009C0853">
      <w:pPr>
        <w:pStyle w:val="NormalWeb"/>
        <w:spacing w:before="0" w:beforeAutospacing="0" w:after="0" w:afterAutospacing="0"/>
        <w:jc w:val="center"/>
        <w:rPr>
          <w:rFonts w:ascii="Arial" w:hAnsi="Arial" w:cs="Arial"/>
        </w:rPr>
      </w:pPr>
      <w:r w:rsidRPr="00F00E01">
        <w:rPr>
          <w:rFonts w:ascii="Arial" w:hAnsi="Arial" w:cs="Arial"/>
        </w:rPr>
        <w:t xml:space="preserve">São Paulo, em ____ de ________________ </w:t>
      </w:r>
      <w:proofErr w:type="spellStart"/>
      <w:r w:rsidRPr="00F00E01">
        <w:rPr>
          <w:rFonts w:ascii="Arial" w:hAnsi="Arial" w:cs="Arial"/>
        </w:rPr>
        <w:t>de</w:t>
      </w:r>
      <w:proofErr w:type="spellEnd"/>
      <w:r w:rsidRPr="00F00E01">
        <w:rPr>
          <w:rFonts w:ascii="Arial" w:hAnsi="Arial" w:cs="Arial"/>
        </w:rPr>
        <w:t xml:space="preserve"> 2019.</w:t>
      </w:r>
    </w:p>
    <w:p w14:paraId="3B409187" w14:textId="60AA18E7" w:rsidR="00F00E01" w:rsidRDefault="00F00E01" w:rsidP="009C0853">
      <w:pPr>
        <w:tabs>
          <w:tab w:val="left" w:pos="284"/>
        </w:tabs>
        <w:suppressAutoHyphens/>
        <w:spacing w:after="0" w:line="240" w:lineRule="auto"/>
        <w:ind w:right="-1"/>
        <w:jc w:val="center"/>
        <w:rPr>
          <w:szCs w:val="24"/>
        </w:rPr>
      </w:pPr>
    </w:p>
    <w:p w14:paraId="788A3659" w14:textId="6953EBC4" w:rsidR="00F00E01" w:rsidRDefault="00F00E01" w:rsidP="009C0853">
      <w:pPr>
        <w:tabs>
          <w:tab w:val="left" w:pos="284"/>
        </w:tabs>
        <w:suppressAutoHyphens/>
        <w:spacing w:after="0" w:line="240" w:lineRule="auto"/>
        <w:ind w:right="-1"/>
        <w:jc w:val="center"/>
        <w:rPr>
          <w:szCs w:val="24"/>
        </w:rPr>
      </w:pPr>
    </w:p>
    <w:p w14:paraId="5388ACB9" w14:textId="3D570BF9" w:rsidR="00F00E01" w:rsidRDefault="00F00E01" w:rsidP="009C0853">
      <w:pPr>
        <w:tabs>
          <w:tab w:val="left" w:pos="284"/>
        </w:tabs>
        <w:suppressAutoHyphens/>
        <w:spacing w:after="0" w:line="240" w:lineRule="auto"/>
        <w:ind w:right="-1"/>
        <w:jc w:val="center"/>
        <w:rPr>
          <w:szCs w:val="24"/>
        </w:rPr>
      </w:pPr>
    </w:p>
    <w:p w14:paraId="4F733655" w14:textId="11F843C8" w:rsidR="00F00E01" w:rsidRDefault="00F00E01" w:rsidP="009C0853">
      <w:pPr>
        <w:tabs>
          <w:tab w:val="left" w:pos="284"/>
        </w:tabs>
        <w:suppressAutoHyphens/>
        <w:spacing w:after="0" w:line="240" w:lineRule="auto"/>
        <w:ind w:right="-1"/>
        <w:jc w:val="center"/>
        <w:rPr>
          <w:szCs w:val="24"/>
        </w:rPr>
      </w:pPr>
    </w:p>
    <w:p w14:paraId="7C4D0E85" w14:textId="3332ED5E" w:rsidR="00F00E01" w:rsidRDefault="00F00E01" w:rsidP="009C0853">
      <w:pPr>
        <w:tabs>
          <w:tab w:val="left" w:pos="284"/>
        </w:tabs>
        <w:suppressAutoHyphens/>
        <w:spacing w:after="0" w:line="240" w:lineRule="auto"/>
        <w:ind w:right="-1"/>
        <w:jc w:val="center"/>
        <w:rPr>
          <w:szCs w:val="24"/>
        </w:rPr>
      </w:pPr>
    </w:p>
    <w:p w14:paraId="43C8FC1A" w14:textId="77777777" w:rsidR="00F00E01" w:rsidRDefault="00F00E01" w:rsidP="009C0853">
      <w:pPr>
        <w:tabs>
          <w:tab w:val="left" w:pos="284"/>
        </w:tabs>
        <w:suppressAutoHyphens/>
        <w:spacing w:after="0" w:line="240" w:lineRule="auto"/>
        <w:ind w:right="-1"/>
        <w:jc w:val="center"/>
        <w:rPr>
          <w:szCs w:val="24"/>
        </w:rPr>
      </w:pPr>
    </w:p>
    <w:p w14:paraId="2B263465" w14:textId="4BBD610A" w:rsidR="00F00E01" w:rsidRPr="00446BCB" w:rsidRDefault="00F00E01" w:rsidP="009C0853">
      <w:pPr>
        <w:tabs>
          <w:tab w:val="left" w:pos="284"/>
        </w:tabs>
        <w:suppressAutoHyphens/>
        <w:spacing w:after="0" w:line="240" w:lineRule="auto"/>
        <w:ind w:right="-1"/>
        <w:jc w:val="center"/>
        <w:rPr>
          <w:szCs w:val="24"/>
        </w:rPr>
      </w:pPr>
      <w:r w:rsidRPr="00446BCB">
        <w:rPr>
          <w:szCs w:val="24"/>
        </w:rPr>
        <w:t>_____________________________________________</w:t>
      </w:r>
    </w:p>
    <w:p w14:paraId="73B4DA89" w14:textId="77777777" w:rsidR="00F00E01" w:rsidRPr="00446BCB" w:rsidRDefault="00F00E01" w:rsidP="009C0853">
      <w:pPr>
        <w:tabs>
          <w:tab w:val="left" w:pos="284"/>
        </w:tabs>
        <w:suppressAutoHyphens/>
        <w:spacing w:after="0" w:line="240" w:lineRule="auto"/>
        <w:ind w:right="-1"/>
        <w:jc w:val="center"/>
        <w:rPr>
          <w:w w:val="95"/>
          <w:szCs w:val="24"/>
        </w:rPr>
      </w:pPr>
      <w:r w:rsidRPr="00446BCB">
        <w:rPr>
          <w:w w:val="95"/>
          <w:szCs w:val="24"/>
        </w:rPr>
        <w:t>(Carimbo da empresa, nome e cargo da pessoa que assina)</w:t>
      </w:r>
    </w:p>
    <w:p w14:paraId="7C309D6C" w14:textId="77777777" w:rsidR="00F00E01" w:rsidRPr="003B6CBE" w:rsidRDefault="00F00E01" w:rsidP="009C0853">
      <w:pPr>
        <w:suppressAutoHyphens/>
        <w:spacing w:after="0" w:line="240" w:lineRule="auto"/>
        <w:rPr>
          <w:rFonts w:ascii="Century Gothic" w:hAnsi="Century Gothic"/>
        </w:rPr>
      </w:pPr>
    </w:p>
    <w:p w14:paraId="7014288D" w14:textId="77777777" w:rsidR="00F00E01" w:rsidRDefault="00F00E01" w:rsidP="009C0853">
      <w:pPr>
        <w:tabs>
          <w:tab w:val="left" w:pos="567"/>
        </w:tabs>
        <w:spacing w:after="0" w:line="240" w:lineRule="auto"/>
        <w:rPr>
          <w:rFonts w:ascii="Century Gothic" w:hAnsi="Century Gothic"/>
        </w:rPr>
      </w:pPr>
    </w:p>
    <w:p w14:paraId="50648DDA" w14:textId="77777777" w:rsidR="00F00E01" w:rsidRDefault="00F00E01" w:rsidP="009C0853">
      <w:pPr>
        <w:tabs>
          <w:tab w:val="left" w:pos="567"/>
        </w:tabs>
        <w:spacing w:after="0" w:line="240" w:lineRule="auto"/>
        <w:rPr>
          <w:rFonts w:ascii="Century Gothic" w:hAnsi="Century Gothic"/>
        </w:rPr>
      </w:pPr>
    </w:p>
    <w:p w14:paraId="3CA2BBF0" w14:textId="77777777" w:rsidR="00F00E01" w:rsidRPr="003B6CBE" w:rsidRDefault="00F00E01" w:rsidP="009C0853">
      <w:pPr>
        <w:tabs>
          <w:tab w:val="left" w:pos="567"/>
        </w:tabs>
        <w:spacing w:after="0" w:line="240" w:lineRule="auto"/>
        <w:rPr>
          <w:rFonts w:ascii="Century Gothic" w:hAnsi="Century Gothic"/>
        </w:rPr>
      </w:pPr>
    </w:p>
    <w:p w14:paraId="4A10B490" w14:textId="00CA015E" w:rsidR="00F00E01" w:rsidRDefault="00F00E01" w:rsidP="009C0853">
      <w:pPr>
        <w:tabs>
          <w:tab w:val="left" w:pos="567"/>
        </w:tabs>
        <w:spacing w:after="0" w:line="240" w:lineRule="auto"/>
        <w:rPr>
          <w:rFonts w:ascii="Century Gothic" w:hAnsi="Century Gothic"/>
        </w:rPr>
      </w:pPr>
    </w:p>
    <w:p w14:paraId="60A324C0" w14:textId="6DC5BD07" w:rsidR="009C0853" w:rsidRDefault="009C0853" w:rsidP="009C0853">
      <w:pPr>
        <w:tabs>
          <w:tab w:val="left" w:pos="567"/>
        </w:tabs>
        <w:spacing w:after="0" w:line="240" w:lineRule="auto"/>
        <w:rPr>
          <w:rFonts w:ascii="Century Gothic" w:hAnsi="Century Gothic"/>
        </w:rPr>
      </w:pPr>
    </w:p>
    <w:p w14:paraId="55F1B4B2" w14:textId="34ADF3F2" w:rsidR="009C0853" w:rsidRDefault="009C0853" w:rsidP="009C0853">
      <w:pPr>
        <w:tabs>
          <w:tab w:val="left" w:pos="567"/>
        </w:tabs>
        <w:spacing w:after="0" w:line="240" w:lineRule="auto"/>
        <w:rPr>
          <w:rFonts w:ascii="Century Gothic" w:hAnsi="Century Gothic"/>
        </w:rPr>
      </w:pPr>
    </w:p>
    <w:p w14:paraId="1074583E" w14:textId="5A6A0762" w:rsidR="009C0853" w:rsidRDefault="009C0853" w:rsidP="009C0853">
      <w:pPr>
        <w:tabs>
          <w:tab w:val="left" w:pos="567"/>
        </w:tabs>
        <w:spacing w:after="0" w:line="240" w:lineRule="auto"/>
        <w:rPr>
          <w:rFonts w:ascii="Century Gothic" w:hAnsi="Century Gothic"/>
        </w:rPr>
      </w:pPr>
    </w:p>
    <w:p w14:paraId="30AA11AB" w14:textId="0774A983" w:rsidR="009C0853" w:rsidRDefault="009C0853" w:rsidP="009C0853">
      <w:pPr>
        <w:tabs>
          <w:tab w:val="left" w:pos="567"/>
        </w:tabs>
        <w:spacing w:after="0" w:line="240" w:lineRule="auto"/>
        <w:rPr>
          <w:rFonts w:ascii="Century Gothic" w:hAnsi="Century Gothic"/>
        </w:rPr>
      </w:pPr>
    </w:p>
    <w:p w14:paraId="2197B8A5" w14:textId="5493524E" w:rsidR="009C0853" w:rsidRDefault="009C0853" w:rsidP="009C0853">
      <w:pPr>
        <w:tabs>
          <w:tab w:val="left" w:pos="567"/>
        </w:tabs>
        <w:spacing w:after="0" w:line="240" w:lineRule="auto"/>
        <w:rPr>
          <w:rFonts w:ascii="Century Gothic" w:hAnsi="Century Gothic"/>
        </w:rPr>
      </w:pPr>
    </w:p>
    <w:p w14:paraId="32C9554D" w14:textId="70DA3214" w:rsidR="009C0853" w:rsidRDefault="009C0853" w:rsidP="009C0853">
      <w:pPr>
        <w:tabs>
          <w:tab w:val="left" w:pos="567"/>
        </w:tabs>
        <w:spacing w:after="0" w:line="240" w:lineRule="auto"/>
        <w:rPr>
          <w:rFonts w:ascii="Century Gothic" w:hAnsi="Century Gothic"/>
        </w:rPr>
      </w:pPr>
    </w:p>
    <w:p w14:paraId="7DC01190" w14:textId="77777777" w:rsidR="009C0853" w:rsidRPr="003B6CBE" w:rsidRDefault="009C0853" w:rsidP="009C0853">
      <w:pPr>
        <w:tabs>
          <w:tab w:val="left" w:pos="567"/>
        </w:tabs>
        <w:spacing w:after="0" w:line="240" w:lineRule="auto"/>
        <w:rPr>
          <w:rFonts w:ascii="Century Gothic" w:hAnsi="Century Gothic"/>
        </w:rPr>
      </w:pPr>
    </w:p>
    <w:p w14:paraId="7DEBD200" w14:textId="77777777" w:rsidR="00F00E01" w:rsidRPr="003B6CBE" w:rsidRDefault="00F00E01" w:rsidP="009C0853">
      <w:pPr>
        <w:autoSpaceDE w:val="0"/>
        <w:autoSpaceDN w:val="0"/>
        <w:adjustRightInd w:val="0"/>
        <w:spacing w:after="0" w:line="240" w:lineRule="auto"/>
        <w:ind w:left="-1"/>
        <w:rPr>
          <w:rFonts w:ascii="Century Gothic" w:hAnsi="Century Gothic"/>
          <w:bCs/>
          <w:iCs/>
          <w:w w:val="95"/>
        </w:rPr>
      </w:pPr>
    </w:p>
    <w:p w14:paraId="5AE43419" w14:textId="77777777" w:rsidR="00F00E01" w:rsidRPr="003B6CBE" w:rsidRDefault="00F00E01" w:rsidP="009C0853">
      <w:pPr>
        <w:autoSpaceDE w:val="0"/>
        <w:autoSpaceDN w:val="0"/>
        <w:adjustRightInd w:val="0"/>
        <w:spacing w:after="0" w:line="240" w:lineRule="auto"/>
        <w:ind w:left="-1"/>
        <w:rPr>
          <w:rFonts w:ascii="Century Gothic" w:hAnsi="Century Gothic"/>
          <w:bCs/>
          <w:iCs/>
          <w:w w:val="95"/>
        </w:rPr>
      </w:pPr>
    </w:p>
    <w:p w14:paraId="7FAF84B6" w14:textId="77777777" w:rsidR="00F00E01" w:rsidRPr="003B6CBE" w:rsidRDefault="00F00E01" w:rsidP="009C0853">
      <w:pPr>
        <w:autoSpaceDE w:val="0"/>
        <w:autoSpaceDN w:val="0"/>
        <w:adjustRightInd w:val="0"/>
        <w:spacing w:after="0" w:line="240" w:lineRule="auto"/>
        <w:ind w:left="-1"/>
        <w:rPr>
          <w:rFonts w:ascii="Century Gothic" w:hAnsi="Century Gothic"/>
          <w:bCs/>
          <w:iCs/>
          <w:w w:val="95"/>
        </w:rPr>
      </w:pPr>
      <w:r w:rsidRPr="003B6CBE">
        <w:rPr>
          <w:rFonts w:ascii="Century Gothic" w:hAnsi="Century Gothic"/>
          <w:bCs/>
          <w:iCs/>
          <w:w w:val="95"/>
        </w:rPr>
        <w:t>____________________________________________________________</w:t>
      </w:r>
      <w:r>
        <w:rPr>
          <w:rFonts w:ascii="Century Gothic" w:hAnsi="Century Gothic"/>
          <w:bCs/>
          <w:iCs/>
          <w:w w:val="95"/>
        </w:rPr>
        <w:t>___________________</w:t>
      </w:r>
    </w:p>
    <w:p w14:paraId="4286E2F3" w14:textId="0FB69493" w:rsidR="00F00E01" w:rsidRDefault="00F00E01" w:rsidP="009C0853">
      <w:pPr>
        <w:autoSpaceDE w:val="0"/>
        <w:autoSpaceDN w:val="0"/>
        <w:adjustRightInd w:val="0"/>
        <w:spacing w:after="0" w:line="240" w:lineRule="auto"/>
        <w:ind w:left="-1"/>
        <w:rPr>
          <w:rFonts w:ascii="Century Gothic" w:hAnsi="Century Gothic"/>
          <w:bCs/>
          <w:iCs/>
          <w:w w:val="95"/>
          <w:sz w:val="18"/>
          <w:szCs w:val="18"/>
        </w:rPr>
      </w:pPr>
      <w:r w:rsidRPr="00BC02C3">
        <w:rPr>
          <w:rFonts w:ascii="Century Gothic" w:hAnsi="Century Gothic"/>
          <w:bCs/>
          <w:iCs/>
          <w:w w:val="95"/>
          <w:sz w:val="18"/>
          <w:szCs w:val="18"/>
        </w:rPr>
        <w:t xml:space="preserve">OBS: Este documento deverá ser redigido em papel timbrado da empresa. Quando a empresa licitante não possuir papel timbrado, deverá fazer a sua identificação na folha com, no mínimo, a razão social, número do C.N.P.J., endereço, </w:t>
      </w:r>
      <w:r w:rsidR="00D4313F" w:rsidRPr="00BC02C3">
        <w:rPr>
          <w:rFonts w:ascii="Century Gothic" w:hAnsi="Century Gothic"/>
          <w:bCs/>
          <w:iCs/>
          <w:w w:val="95"/>
          <w:sz w:val="18"/>
          <w:szCs w:val="18"/>
        </w:rPr>
        <w:t>DDD telefone e endereço eletrônico</w:t>
      </w:r>
      <w:r>
        <w:rPr>
          <w:rFonts w:ascii="Century Gothic" w:hAnsi="Century Gothic"/>
          <w:bCs/>
          <w:iCs/>
          <w:w w:val="95"/>
          <w:sz w:val="18"/>
          <w:szCs w:val="18"/>
        </w:rPr>
        <w:t xml:space="preserve"> (</w:t>
      </w:r>
      <w:r w:rsidR="00C273DA">
        <w:rPr>
          <w:rFonts w:ascii="Century Gothic" w:hAnsi="Century Gothic"/>
          <w:bCs/>
          <w:iCs/>
          <w:w w:val="95"/>
          <w:sz w:val="18"/>
          <w:szCs w:val="18"/>
        </w:rPr>
        <w:t>fax,</w:t>
      </w:r>
      <w:r>
        <w:rPr>
          <w:rFonts w:ascii="Century Gothic" w:hAnsi="Century Gothic"/>
          <w:bCs/>
          <w:iCs/>
          <w:w w:val="95"/>
          <w:sz w:val="18"/>
          <w:szCs w:val="18"/>
        </w:rPr>
        <w:t xml:space="preserve"> se houver)</w:t>
      </w:r>
    </w:p>
    <w:sectPr w:rsidR="00F00E01" w:rsidSect="001A7E86">
      <w:headerReference w:type="even" r:id="rId22"/>
      <w:headerReference w:type="default" r:id="rId23"/>
      <w:footerReference w:type="even" r:id="rId24"/>
      <w:footerReference w:type="default" r:id="rId25"/>
      <w:headerReference w:type="first" r:id="rId26"/>
      <w:footerReference w:type="first" r:id="rId27"/>
      <w:pgSz w:w="11906" w:h="16841"/>
      <w:pgMar w:top="1516" w:right="1134" w:bottom="1304" w:left="1701" w:header="39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4998E" w14:textId="77777777" w:rsidR="00DA0AC6" w:rsidRDefault="00DA0AC6">
      <w:pPr>
        <w:spacing w:after="0" w:line="240" w:lineRule="auto"/>
      </w:pPr>
      <w:r>
        <w:separator/>
      </w:r>
    </w:p>
  </w:endnote>
  <w:endnote w:type="continuationSeparator" w:id="0">
    <w:p w14:paraId="0CF5B61A" w14:textId="77777777" w:rsidR="00DA0AC6" w:rsidRDefault="00DA0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entury Gothic,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3CB35" w14:textId="77777777" w:rsidR="00DA0AC6" w:rsidRDefault="00DA0AC6">
    <w:pPr>
      <w:spacing w:after="0" w:line="259" w:lineRule="auto"/>
      <w:ind w:left="0" w:right="3"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33744CB4" wp14:editId="0FAF741A">
              <wp:simplePos x="0" y="0"/>
              <wp:positionH relativeFrom="page">
                <wp:posOffset>1062533</wp:posOffset>
              </wp:positionH>
              <wp:positionV relativeFrom="page">
                <wp:posOffset>10364723</wp:posOffset>
              </wp:positionV>
              <wp:extent cx="5798185" cy="6097"/>
              <wp:effectExtent l="0" t="0" r="0" b="0"/>
              <wp:wrapSquare wrapText="bothSides"/>
              <wp:docPr id="59503" name="Group 59503"/>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60590" name="Shape 6059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503" style="width:456.55pt;height:0.480042pt;position:absolute;mso-position-horizontal-relative:page;mso-position-horizontal:absolute;margin-left:83.664pt;mso-position-vertical-relative:page;margin-top:816.12pt;" coordsize="57981,60">
              <v:shape id="Shape 60591" style="position:absolute;width:57981;height:91;left:0;top:0;" coordsize="5798185,9144" path="m0,0l5798185,0l5798185,9144l0,9144l0,0">
                <v:stroke weight="0pt" endcap="flat" joinstyle="miter" miterlimit="10" on="false" color="#000000" opacity="0"/>
                <v:fill on="true" color="#000000"/>
              </v:shape>
              <w10:wrap type="square"/>
            </v:group>
          </w:pict>
        </mc:Fallback>
      </mc:AlternateContent>
    </w:r>
    <w:r>
      <w:rPr>
        <w:sz w:val="18"/>
      </w:rPr>
      <w:t xml:space="preserve">Pregão nº 12/14 - TC-A- nº 20.307/026/14 - fls. </w:t>
    </w:r>
    <w:r>
      <w:fldChar w:fldCharType="begin"/>
    </w:r>
    <w:r>
      <w:instrText xml:space="preserve"> PAGE   \* MERGEFORMAT </w:instrText>
    </w:r>
    <w:r>
      <w:fldChar w:fldCharType="separate"/>
    </w:r>
    <w:r>
      <w:rPr>
        <w:sz w:val="18"/>
      </w:rPr>
      <w:t>1</w:t>
    </w:r>
    <w:r>
      <w:rPr>
        <w:sz w:val="18"/>
      </w:rPr>
      <w:fldChar w:fldCharType="end"/>
    </w:r>
    <w:r>
      <w:rPr>
        <w:sz w:val="18"/>
      </w:rPr>
      <w:t xml:space="preserve"> / </w:t>
    </w:r>
    <w:r w:rsidR="00551E62">
      <w:rPr>
        <w:sz w:val="18"/>
      </w:rPr>
      <w:fldChar w:fldCharType="begin"/>
    </w:r>
    <w:r w:rsidR="00551E62">
      <w:rPr>
        <w:sz w:val="18"/>
      </w:rPr>
      <w:instrText xml:space="preserve"> NUMPAGES   \* MERGEFORMAT </w:instrText>
    </w:r>
    <w:r w:rsidR="00551E62">
      <w:rPr>
        <w:sz w:val="18"/>
      </w:rPr>
      <w:fldChar w:fldCharType="separate"/>
    </w:r>
    <w:r>
      <w:rPr>
        <w:sz w:val="18"/>
      </w:rPr>
      <w:t>35</w:t>
    </w:r>
    <w:r w:rsidR="00551E62">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sz w:val="22"/>
        <w:lang w:eastAsia="en-US"/>
      </w:rPr>
      <w:id w:val="1563520056"/>
      <w:docPartObj>
        <w:docPartGallery w:val="Page Numbers (Bottom of Page)"/>
        <w:docPartUnique/>
      </w:docPartObj>
    </w:sdtPr>
    <w:sdtEndPr>
      <w:rPr>
        <w:rFonts w:ascii="Arial" w:eastAsia="Arial" w:hAnsi="Arial" w:cs="Arial"/>
        <w:sz w:val="24"/>
        <w:lang w:eastAsia="pt-BR"/>
      </w:rPr>
    </w:sdtEndPr>
    <w:sdtContent>
      <w:sdt>
        <w:sdtPr>
          <w:rPr>
            <w:rFonts w:asciiTheme="minorHAnsi" w:eastAsiaTheme="minorHAnsi" w:hAnsiTheme="minorHAnsi" w:cstheme="minorBidi"/>
            <w:sz w:val="22"/>
            <w:lang w:eastAsia="en-US"/>
          </w:rPr>
          <w:id w:val="-1769616900"/>
          <w:docPartObj>
            <w:docPartGallery w:val="Page Numbers (Top of Page)"/>
            <w:docPartUnique/>
          </w:docPartObj>
        </w:sdtPr>
        <w:sdtEndPr>
          <w:rPr>
            <w:rFonts w:ascii="Arial" w:eastAsia="Arial" w:hAnsi="Arial" w:cs="Arial"/>
            <w:sz w:val="24"/>
            <w:lang w:eastAsia="pt-BR"/>
          </w:rPr>
        </w:sdtEndPr>
        <w:sdtContent>
          <w:p w14:paraId="35EA8854" w14:textId="37C31B09" w:rsidR="00723DBA" w:rsidRDefault="00723DBA" w:rsidP="00723DBA">
            <w:pPr>
              <w:spacing w:line="288" w:lineRule="auto"/>
              <w:rPr>
                <w:color w:val="000000" w:themeColor="text1"/>
                <w:sz w:val="16"/>
                <w:szCs w:val="16"/>
              </w:rPr>
            </w:pPr>
            <w:r>
              <w:rPr>
                <w:color w:val="000000" w:themeColor="text1"/>
                <w:sz w:val="16"/>
                <w:szCs w:val="16"/>
              </w:rPr>
              <w:t>Processo nº: 2</w:t>
            </w:r>
            <w:r w:rsidR="00374393">
              <w:rPr>
                <w:color w:val="000000" w:themeColor="text1"/>
                <w:sz w:val="16"/>
                <w:szCs w:val="16"/>
              </w:rPr>
              <w:t>48</w:t>
            </w:r>
            <w:r>
              <w:rPr>
                <w:color w:val="000000" w:themeColor="text1"/>
                <w:sz w:val="16"/>
                <w:szCs w:val="16"/>
              </w:rPr>
              <w:t xml:space="preserve">/2019-DG/MP </w:t>
            </w:r>
          </w:p>
          <w:p w14:paraId="017CD7FC" w14:textId="2F4CCE29" w:rsidR="00723DBA" w:rsidRPr="0080767F" w:rsidRDefault="00723DBA" w:rsidP="00723DBA">
            <w:pPr>
              <w:spacing w:line="288" w:lineRule="auto"/>
              <w:rPr>
                <w:color w:val="000000" w:themeColor="text1"/>
                <w:sz w:val="16"/>
                <w:szCs w:val="16"/>
              </w:rPr>
            </w:pPr>
            <w:r>
              <w:rPr>
                <w:color w:val="000000" w:themeColor="text1"/>
                <w:sz w:val="16"/>
                <w:szCs w:val="16"/>
              </w:rPr>
              <w:t xml:space="preserve">Pregão nº: </w:t>
            </w:r>
            <w:r w:rsidR="00374393">
              <w:rPr>
                <w:color w:val="000000" w:themeColor="text1"/>
                <w:sz w:val="16"/>
                <w:szCs w:val="16"/>
              </w:rPr>
              <w:t>003</w:t>
            </w:r>
            <w:r>
              <w:rPr>
                <w:color w:val="000000" w:themeColor="text1"/>
                <w:sz w:val="16"/>
                <w:szCs w:val="16"/>
              </w:rPr>
              <w:t>/2019</w:t>
            </w:r>
          </w:p>
          <w:p w14:paraId="2D768D61" w14:textId="77777777" w:rsidR="00723DBA" w:rsidRDefault="00723DBA" w:rsidP="00723DBA">
            <w:pPr>
              <w:pStyle w:val="Rodap"/>
              <w:jc w:val="center"/>
            </w:pPr>
          </w:p>
          <w:p w14:paraId="381A89DF" w14:textId="76A14F74" w:rsidR="00723DBA" w:rsidRPr="005D2C35" w:rsidRDefault="00723DBA" w:rsidP="00723DBA">
            <w:pPr>
              <w:pStyle w:val="Rodap"/>
              <w:jc w:val="center"/>
            </w:pPr>
            <w:r w:rsidRPr="005D2C35">
              <w:rPr>
                <w:noProof/>
              </w:rPr>
              <mc:AlternateContent>
                <mc:Choice Requires="wps">
                  <w:drawing>
                    <wp:anchor distT="0" distB="0" distL="114300" distR="114300" simplePos="0" relativeHeight="251671552" behindDoc="0" locked="0" layoutInCell="1" allowOverlap="1" wp14:anchorId="4AE7B505" wp14:editId="3618642C">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12C4B2" id="Conector reto 10" o:spid="_x0000_s1026" style="position:absolute;z-index:25167155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strokecolor="#c40008" strokeweight="1.5pt">
                      <v:stroke joinstyle="miter"/>
                      <w10:wrap anchorx="margin"/>
                    </v:line>
                  </w:pict>
                </mc:Fallback>
              </mc:AlternateContent>
            </w:r>
            <w:r>
              <w:t xml:space="preserve">PREGÃO </w:t>
            </w:r>
            <w:r w:rsidR="00855402">
              <w:t>PRESENCIAL</w:t>
            </w:r>
            <w:r>
              <w:t>_</w:t>
            </w:r>
            <w:r w:rsidR="00374393">
              <w:t>GERENCIAMENTO DE CRÉDITOS</w:t>
            </w:r>
          </w:p>
          <w:p w14:paraId="6D2807DD" w14:textId="77777777" w:rsidR="00723DBA" w:rsidRDefault="00723DBA" w:rsidP="00723DBA">
            <w:pPr>
              <w:pStyle w:val="Rodap"/>
              <w:jc w:val="right"/>
              <w:rPr>
                <w:sz w:val="18"/>
                <w:szCs w:val="18"/>
              </w:rPr>
            </w:pPr>
          </w:p>
          <w:p w14:paraId="33C29555" w14:textId="77777777" w:rsidR="00723DBA" w:rsidRDefault="00723DBA" w:rsidP="00723DBA">
            <w:pPr>
              <w:pStyle w:val="Rodap"/>
              <w:jc w:val="right"/>
            </w:pPr>
            <w:r w:rsidRPr="00105706">
              <w:rPr>
                <w:sz w:val="18"/>
                <w:szCs w:val="18"/>
              </w:rPr>
              <w:t xml:space="preserve">Página </w:t>
            </w:r>
            <w:r w:rsidRPr="00105706">
              <w:rPr>
                <w:bCs/>
                <w:sz w:val="18"/>
                <w:szCs w:val="18"/>
              </w:rPr>
              <w:fldChar w:fldCharType="begin"/>
            </w:r>
            <w:r w:rsidRPr="00105706">
              <w:rPr>
                <w:bCs/>
                <w:sz w:val="18"/>
                <w:szCs w:val="18"/>
              </w:rPr>
              <w:instrText>PAGE</w:instrText>
            </w:r>
            <w:r w:rsidRPr="00105706">
              <w:rPr>
                <w:bCs/>
                <w:sz w:val="18"/>
                <w:szCs w:val="18"/>
              </w:rPr>
              <w:fldChar w:fldCharType="separate"/>
            </w:r>
            <w:r>
              <w:rPr>
                <w:bCs/>
                <w:sz w:val="18"/>
                <w:szCs w:val="18"/>
              </w:rPr>
              <w:t>1</w:t>
            </w:r>
            <w:r w:rsidRPr="00105706">
              <w:rPr>
                <w:bCs/>
                <w:sz w:val="18"/>
                <w:szCs w:val="18"/>
              </w:rPr>
              <w:fldChar w:fldCharType="end"/>
            </w:r>
            <w:r w:rsidRPr="00105706">
              <w:rPr>
                <w:sz w:val="18"/>
                <w:szCs w:val="18"/>
              </w:rPr>
              <w:t xml:space="preserve"> de </w:t>
            </w:r>
            <w:r w:rsidRPr="00105706">
              <w:rPr>
                <w:bCs/>
                <w:sz w:val="18"/>
                <w:szCs w:val="18"/>
              </w:rPr>
              <w:fldChar w:fldCharType="begin"/>
            </w:r>
            <w:r w:rsidRPr="00105706">
              <w:rPr>
                <w:bCs/>
                <w:sz w:val="18"/>
                <w:szCs w:val="18"/>
              </w:rPr>
              <w:instrText>NUMPAGES</w:instrText>
            </w:r>
            <w:r w:rsidRPr="00105706">
              <w:rPr>
                <w:bCs/>
                <w:sz w:val="18"/>
                <w:szCs w:val="18"/>
              </w:rPr>
              <w:fldChar w:fldCharType="separate"/>
            </w:r>
            <w:r>
              <w:rPr>
                <w:bCs/>
                <w:sz w:val="18"/>
                <w:szCs w:val="18"/>
              </w:rPr>
              <w:t>1</w:t>
            </w:r>
            <w:r w:rsidRPr="00105706">
              <w:rPr>
                <w:bCs/>
                <w:sz w:val="18"/>
                <w:szCs w:val="18"/>
              </w:rPr>
              <w:fldChar w:fldCharType="end"/>
            </w:r>
          </w:p>
        </w:sdtContent>
      </w:sdt>
    </w:sdtContent>
  </w:sdt>
  <w:p w14:paraId="5337F310" w14:textId="77777777" w:rsidR="00DA0AC6" w:rsidRDefault="00DA0AC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E31F4" w14:textId="77777777" w:rsidR="00DA0AC6" w:rsidRDefault="00DA0AC6">
    <w:pPr>
      <w:spacing w:after="0" w:line="259" w:lineRule="auto"/>
      <w:ind w:left="0" w:right="3"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B81DCEE" wp14:editId="400589DA">
              <wp:simplePos x="0" y="0"/>
              <wp:positionH relativeFrom="page">
                <wp:posOffset>1062533</wp:posOffset>
              </wp:positionH>
              <wp:positionV relativeFrom="page">
                <wp:posOffset>10364723</wp:posOffset>
              </wp:positionV>
              <wp:extent cx="5798185" cy="6097"/>
              <wp:effectExtent l="0" t="0" r="0" b="0"/>
              <wp:wrapSquare wrapText="bothSides"/>
              <wp:docPr id="59413" name="Group 59413"/>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60586" name="Shape 6058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413" style="width:456.55pt;height:0.480042pt;position:absolute;mso-position-horizontal-relative:page;mso-position-horizontal:absolute;margin-left:83.664pt;mso-position-vertical-relative:page;margin-top:816.12pt;" coordsize="57981,60">
              <v:shape id="Shape 60587" style="position:absolute;width:57981;height:91;left:0;top:0;" coordsize="5798185,9144" path="m0,0l5798185,0l5798185,9144l0,9144l0,0">
                <v:stroke weight="0pt" endcap="flat" joinstyle="miter" miterlimit="10" on="false" color="#000000" opacity="0"/>
                <v:fill on="true" color="#000000"/>
              </v:shape>
              <w10:wrap type="square"/>
            </v:group>
          </w:pict>
        </mc:Fallback>
      </mc:AlternateContent>
    </w:r>
    <w:r>
      <w:rPr>
        <w:sz w:val="18"/>
      </w:rPr>
      <w:t xml:space="preserve">Pregão nº 12/14 - TC-A- nº 20.307/026/14 - fls. </w:t>
    </w:r>
    <w:r>
      <w:fldChar w:fldCharType="begin"/>
    </w:r>
    <w:r>
      <w:instrText xml:space="preserve"> PAGE   \* MERGEFORMAT </w:instrText>
    </w:r>
    <w:r>
      <w:fldChar w:fldCharType="separate"/>
    </w:r>
    <w:r>
      <w:rPr>
        <w:sz w:val="18"/>
      </w:rPr>
      <w:t>1</w:t>
    </w:r>
    <w:r>
      <w:rPr>
        <w:sz w:val="18"/>
      </w:rPr>
      <w:fldChar w:fldCharType="end"/>
    </w:r>
    <w:r>
      <w:rPr>
        <w:sz w:val="18"/>
      </w:rPr>
      <w:t xml:space="preserve"> / </w:t>
    </w:r>
    <w:r w:rsidR="00551E62">
      <w:rPr>
        <w:sz w:val="18"/>
      </w:rPr>
      <w:fldChar w:fldCharType="begin"/>
    </w:r>
    <w:r w:rsidR="00551E62">
      <w:rPr>
        <w:sz w:val="18"/>
      </w:rPr>
      <w:instrText xml:space="preserve"> NUMPAGES   \* MERGEFORMAT </w:instrText>
    </w:r>
    <w:r w:rsidR="00551E62">
      <w:rPr>
        <w:sz w:val="18"/>
      </w:rPr>
      <w:fldChar w:fldCharType="separate"/>
    </w:r>
    <w:r>
      <w:rPr>
        <w:sz w:val="18"/>
      </w:rPr>
      <w:t>35</w:t>
    </w:r>
    <w:r w:rsidR="00551E62">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FC524" w14:textId="77777777" w:rsidR="00DA0AC6" w:rsidRDefault="00DA0AC6">
      <w:pPr>
        <w:spacing w:after="0" w:line="240" w:lineRule="auto"/>
      </w:pPr>
      <w:r>
        <w:separator/>
      </w:r>
    </w:p>
  </w:footnote>
  <w:footnote w:type="continuationSeparator" w:id="0">
    <w:p w14:paraId="6E4CAF2A" w14:textId="77777777" w:rsidR="00DA0AC6" w:rsidRDefault="00DA0AC6">
      <w:pPr>
        <w:spacing w:after="0" w:line="240" w:lineRule="auto"/>
      </w:pPr>
      <w:r>
        <w:continuationSeparator/>
      </w:r>
    </w:p>
  </w:footnote>
  <w:footnote w:id="1">
    <w:p w14:paraId="7A95F93D" w14:textId="6EC58A2E" w:rsidR="00DA0AC6" w:rsidRDefault="00DA0AC6">
      <w:pPr>
        <w:pStyle w:val="Textodenotaderodap"/>
      </w:pPr>
      <w:r>
        <w:rPr>
          <w:rStyle w:val="Refdenotaderodap"/>
        </w:rPr>
        <w:footnoteRef/>
      </w:r>
      <w:r>
        <w:t xml:space="preserve"> </w:t>
      </w:r>
      <w:r>
        <w:rPr>
          <w:rFonts w:ascii="Century Gothic" w:eastAsia="Times New Roman" w:hAnsi="Century Gothic" w:cs="Times New Roman"/>
          <w:b/>
          <w:bCs/>
          <w:sz w:val="16"/>
          <w:szCs w:val="16"/>
        </w:rPr>
        <w:t>próprios/cedidos/locados/Fóruns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FB53B" w14:textId="77777777" w:rsidR="00DA0AC6" w:rsidRDefault="00DA0AC6">
    <w:pPr>
      <w:spacing w:after="194" w:line="259" w:lineRule="auto"/>
      <w:ind w:left="0" w:right="-322" w:firstLine="0"/>
      <w:jc w:val="right"/>
    </w:pPr>
    <w:r>
      <w:rPr>
        <w:noProof/>
      </w:rPr>
      <w:drawing>
        <wp:anchor distT="0" distB="0" distL="114300" distR="114300" simplePos="0" relativeHeight="251658240" behindDoc="0" locked="0" layoutInCell="1" allowOverlap="0" wp14:anchorId="7724B708" wp14:editId="568EA292">
          <wp:simplePos x="0" y="0"/>
          <wp:positionH relativeFrom="page">
            <wp:posOffset>1080770</wp:posOffset>
          </wp:positionH>
          <wp:positionV relativeFrom="page">
            <wp:posOffset>251460</wp:posOffset>
          </wp:positionV>
          <wp:extent cx="810260" cy="877570"/>
          <wp:effectExtent l="0" t="0" r="0" b="0"/>
          <wp:wrapSquare wrapText="bothSides"/>
          <wp:docPr id="5940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10260" cy="877570"/>
                  </a:xfrm>
                  <a:prstGeom prst="rect">
                    <a:avLst/>
                  </a:prstGeom>
                </pic:spPr>
              </pic:pic>
            </a:graphicData>
          </a:graphic>
        </wp:anchor>
      </w:drawing>
    </w:r>
    <w:r>
      <w:rPr>
        <w:b/>
        <w:sz w:val="32"/>
      </w:rPr>
      <w:t>TRIBUNAL DE CONTAS DO ESTADO DE SÃO PAULO</w:t>
    </w:r>
    <w:r>
      <w:rPr>
        <w:sz w:val="32"/>
      </w:rPr>
      <w:t xml:space="preserve"> </w:t>
    </w:r>
  </w:p>
  <w:p w14:paraId="357855A7" w14:textId="77777777" w:rsidR="00DA0AC6" w:rsidRDefault="00DA0AC6">
    <w:pPr>
      <w:spacing w:after="0" w:line="259" w:lineRule="auto"/>
      <w:ind w:left="1277" w:right="0" w:firstLine="0"/>
      <w:jc w:val="left"/>
    </w:pPr>
    <w:r>
      <w:rPr>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
      <w:gridCol w:w="6"/>
      <w:gridCol w:w="9214"/>
    </w:tblGrid>
    <w:tr w:rsidR="001A7E86" w14:paraId="3AC5518D" w14:textId="77777777" w:rsidTr="002070DA">
      <w:tc>
        <w:tcPr>
          <w:tcW w:w="5240" w:type="dxa"/>
        </w:tcPr>
        <w:p w14:paraId="50EBF19A" w14:textId="0A19C6D0" w:rsidR="001A7E86" w:rsidRDefault="001A7E86" w:rsidP="001A7E86">
          <w:pPr>
            <w:pStyle w:val="Cabealho"/>
          </w:pPr>
          <w:bookmarkStart w:id="20" w:name="_Hlk5789325"/>
          <w:bookmarkStart w:id="21" w:name="_Hlk5789326"/>
        </w:p>
      </w:tc>
      <w:tc>
        <w:tcPr>
          <w:tcW w:w="1281" w:type="dxa"/>
        </w:tcPr>
        <w:p w14:paraId="06A07984" w14:textId="66855AC5" w:rsidR="001A7E86" w:rsidRPr="009F7412" w:rsidRDefault="001A7E86" w:rsidP="001A7E86">
          <w:pPr>
            <w:pStyle w:val="Cabealho"/>
            <w:jc w:val="both"/>
            <w:rPr>
              <w:sz w:val="28"/>
              <w:szCs w:val="28"/>
            </w:rPr>
          </w:pPr>
        </w:p>
      </w:tc>
      <w:tc>
        <w:tcPr>
          <w:tcW w:w="2688" w:type="dxa"/>
        </w:tcPr>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1A7E86" w:rsidRPr="002E50B3" w14:paraId="4B6BE7C4" w14:textId="77777777" w:rsidTr="00E7792B">
            <w:tc>
              <w:tcPr>
                <w:tcW w:w="5240" w:type="dxa"/>
                <w:vAlign w:val="center"/>
              </w:tcPr>
              <w:p w14:paraId="7D18BE7F" w14:textId="77777777" w:rsidR="001A7E86" w:rsidRPr="002E50B3" w:rsidRDefault="001A7E86" w:rsidP="001A7E86">
                <w:pPr>
                  <w:pStyle w:val="Cabealho"/>
                </w:pPr>
                <w:r w:rsidRPr="002E50B3">
                  <w:rPr>
                    <w:noProof/>
                  </w:rPr>
                  <w:drawing>
                    <wp:inline distT="0" distB="0" distL="0" distR="0" wp14:anchorId="782A0B26" wp14:editId="7FFAA012">
                      <wp:extent cx="2520000" cy="297813"/>
                      <wp:effectExtent l="0" t="0" r="0" b="762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39510234" w14:textId="77777777" w:rsidR="001A7E86" w:rsidRPr="002E50B3" w:rsidRDefault="001A7E86" w:rsidP="001A7E86">
                <w:pPr>
                  <w:pStyle w:val="Cabealho"/>
                  <w:jc w:val="both"/>
                  <w:rPr>
                    <w:sz w:val="28"/>
                    <w:szCs w:val="28"/>
                  </w:rPr>
                </w:pPr>
              </w:p>
            </w:tc>
            <w:tc>
              <w:tcPr>
                <w:tcW w:w="2410" w:type="dxa"/>
              </w:tcPr>
              <w:p w14:paraId="73CE464D" w14:textId="77777777" w:rsidR="001A7E86" w:rsidRPr="002E50B3" w:rsidRDefault="001A7E86" w:rsidP="001A7E86">
                <w:pPr>
                  <w:pStyle w:val="Cabealho"/>
                  <w:spacing w:line="276" w:lineRule="auto"/>
                  <w:jc w:val="both"/>
                  <w:rPr>
                    <w:rFonts w:ascii="Arial" w:hAnsi="Arial" w:cs="Arial"/>
                  </w:rPr>
                </w:pPr>
              </w:p>
            </w:tc>
          </w:tr>
        </w:tbl>
        <w:p w14:paraId="556264E4" w14:textId="05A72459" w:rsidR="001A7E86" w:rsidRPr="005D2C35" w:rsidRDefault="001A7E86" w:rsidP="001A7E86">
          <w:pPr>
            <w:pStyle w:val="Cabealho"/>
            <w:spacing w:line="276" w:lineRule="auto"/>
            <w:jc w:val="both"/>
            <w:rPr>
              <w:rFonts w:ascii="Arial" w:hAnsi="Arial" w:cs="Arial"/>
              <w:sz w:val="2"/>
              <w:szCs w:val="2"/>
            </w:rPr>
          </w:pPr>
          <w:r w:rsidRPr="002E50B3">
            <w:rPr>
              <w:noProof/>
            </w:rPr>
            <mc:AlternateContent>
              <mc:Choice Requires="wps">
                <w:drawing>
                  <wp:anchor distT="0" distB="0" distL="114300" distR="114300" simplePos="0" relativeHeight="251669504" behindDoc="0" locked="0" layoutInCell="1" allowOverlap="1" wp14:anchorId="4CDBC8B3" wp14:editId="26AF661A">
                    <wp:simplePos x="0" y="0"/>
                    <wp:positionH relativeFrom="margin">
                      <wp:posOffset>0</wp:posOffset>
                    </wp:positionH>
                    <wp:positionV relativeFrom="paragraph">
                      <wp:posOffset>158750</wp:posOffset>
                    </wp:positionV>
                    <wp:extent cx="5934075" cy="0"/>
                    <wp:effectExtent l="0" t="0" r="0" b="0"/>
                    <wp:wrapNone/>
                    <wp:docPr id="3" name="Conector reto 3"/>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B2F8F3" id="Conector reto 3"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Ob2wEAAAkEAAAOAAAAZHJzL2Uyb0RvYy54bWysU9uO0zAQfUfiHyy/06TbLexGTfehq+UF&#10;QcXlA1xn3FjyTWPTtH/P2EmzK0BIIF6cjD3nzJzj8ebhbA07AUbtXcuXi5ozcNJ32h1b/u3r05s7&#10;zmISrhPGO2j5BSJ/2L5+tRlCAze+96YDZETiYjOElvcphaaqouzBirjwARwdKo9WJArxWHUoBmK3&#10;prqp67fV4LEL6CXESLuP4yHfFn6lQKZPSkVIzLScektlxbIe8lptN6I5ogi9llMb4h+6sEI7KjpT&#10;PYok2HfUv1BZLdFHr9JCelt5pbSEooHULOuf1HzpRYCihcyJYbYp/j9a+fG0R6a7lq84c8LSFe3o&#10;omTyyBCSZ6ts0RBiQ5k7t8cpimGPWe9Zoc1fUsLOxdbLbCucE5O0ub5f3dbv1pzJ61n1DAwY03vw&#10;luWflhvtsmLRiNOHmKgYpV5T8rZxbKA5u6/XdUmL3ujuSRuTDyMeDzuD7CTotne3dV3f5e6J4kUa&#10;RcbRZtY0qih/6WJgLPAZFBlCfS/HCnkUYaYVUoJLy4nXOMrOMEUtzMCptT8Bp/wMhTKmfwOeEaWy&#10;d2kGW+08/q7tdL62rMb8qwOj7mzBwXeXcr/FGpq34tz0NvJAv4wL/PkFb3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GjVT&#10;m9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tc>
    </w:tr>
  </w:tbl>
  <w:p w14:paraId="3ED65614" w14:textId="261457A9" w:rsidR="00DA0AC6" w:rsidRDefault="00DA0AC6" w:rsidP="003A1929">
    <w:pPr>
      <w:pStyle w:val="Cabealho"/>
      <w:tabs>
        <w:tab w:val="clear" w:pos="4252"/>
        <w:tab w:val="clear" w:pos="8504"/>
        <w:tab w:val="center" w:pos="4535"/>
      </w:tabs>
    </w:pPr>
  </w:p>
  <w:bookmarkEnd w:id="20"/>
  <w:bookmarkEnd w:id="2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CA9A2" w14:textId="77777777" w:rsidR="00DA0AC6" w:rsidRDefault="00DA0AC6">
    <w:pPr>
      <w:spacing w:after="194" w:line="259" w:lineRule="auto"/>
      <w:ind w:left="0" w:right="-322" w:firstLine="0"/>
      <w:jc w:val="right"/>
    </w:pPr>
    <w:r>
      <w:rPr>
        <w:noProof/>
      </w:rPr>
      <w:drawing>
        <wp:anchor distT="0" distB="0" distL="114300" distR="114300" simplePos="0" relativeHeight="251660288" behindDoc="0" locked="0" layoutInCell="1" allowOverlap="0" wp14:anchorId="5905D3B3" wp14:editId="4F975417">
          <wp:simplePos x="0" y="0"/>
          <wp:positionH relativeFrom="page">
            <wp:posOffset>1080770</wp:posOffset>
          </wp:positionH>
          <wp:positionV relativeFrom="page">
            <wp:posOffset>251460</wp:posOffset>
          </wp:positionV>
          <wp:extent cx="810260" cy="877570"/>
          <wp:effectExtent l="0" t="0" r="0" b="0"/>
          <wp:wrapSquare wrapText="bothSides"/>
          <wp:docPr id="59406"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10260" cy="877570"/>
                  </a:xfrm>
                  <a:prstGeom prst="rect">
                    <a:avLst/>
                  </a:prstGeom>
                </pic:spPr>
              </pic:pic>
            </a:graphicData>
          </a:graphic>
        </wp:anchor>
      </w:drawing>
    </w:r>
    <w:r>
      <w:rPr>
        <w:b/>
        <w:sz w:val="32"/>
      </w:rPr>
      <w:t>TRIBUNAL DE CONTAS DO ESTADO DE SÃO PAULO</w:t>
    </w:r>
    <w:r>
      <w:rPr>
        <w:sz w:val="32"/>
      </w:rPr>
      <w:t xml:space="preserve"> </w:t>
    </w:r>
  </w:p>
  <w:p w14:paraId="576464B9" w14:textId="77777777" w:rsidR="00DA0AC6" w:rsidRDefault="00DA0AC6">
    <w:pPr>
      <w:spacing w:after="0" w:line="259" w:lineRule="auto"/>
      <w:ind w:left="1277" w:right="0" w:firstLine="0"/>
      <w:jc w:val="left"/>
    </w:pP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B67F2"/>
    <w:multiLevelType w:val="hybridMultilevel"/>
    <w:tmpl w:val="DF5EA676"/>
    <w:lvl w:ilvl="0" w:tplc="67EAFFAA">
      <w:start w:val="1"/>
      <w:numFmt w:val="lowerLetter"/>
      <w:lvlText w:val="%1)"/>
      <w:lvlJc w:val="left"/>
      <w:pPr>
        <w:ind w:left="2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CC87542">
      <w:start w:val="1"/>
      <w:numFmt w:val="lowerLetter"/>
      <w:lvlText w:val="%2"/>
      <w:lvlJc w:val="left"/>
      <w:pPr>
        <w:ind w:left="10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9901384">
      <w:start w:val="1"/>
      <w:numFmt w:val="lowerRoman"/>
      <w:lvlText w:val="%3"/>
      <w:lvlJc w:val="left"/>
      <w:pPr>
        <w:ind w:left="17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F13AD136">
      <w:start w:val="1"/>
      <w:numFmt w:val="decimal"/>
      <w:lvlText w:val="%4"/>
      <w:lvlJc w:val="left"/>
      <w:pPr>
        <w:ind w:left="24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13A25EA">
      <w:start w:val="1"/>
      <w:numFmt w:val="lowerLetter"/>
      <w:lvlText w:val="%5"/>
      <w:lvlJc w:val="left"/>
      <w:pPr>
        <w:ind w:left="32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F9A05C0">
      <w:start w:val="1"/>
      <w:numFmt w:val="lowerRoman"/>
      <w:lvlText w:val="%6"/>
      <w:lvlJc w:val="left"/>
      <w:pPr>
        <w:ind w:left="39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DDB4D026">
      <w:start w:val="1"/>
      <w:numFmt w:val="decimal"/>
      <w:lvlText w:val="%7"/>
      <w:lvlJc w:val="left"/>
      <w:pPr>
        <w:ind w:left="46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196F548">
      <w:start w:val="1"/>
      <w:numFmt w:val="lowerLetter"/>
      <w:lvlText w:val="%8"/>
      <w:lvlJc w:val="left"/>
      <w:pPr>
        <w:ind w:left="53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2E65ABC">
      <w:start w:val="1"/>
      <w:numFmt w:val="lowerRoman"/>
      <w:lvlText w:val="%9"/>
      <w:lvlJc w:val="left"/>
      <w:pPr>
        <w:ind w:left="60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E13FE1"/>
    <w:multiLevelType w:val="hybridMultilevel"/>
    <w:tmpl w:val="6728F5E4"/>
    <w:lvl w:ilvl="0" w:tplc="5CDAB31A">
      <w:start w:val="1"/>
      <w:numFmt w:val="lowerLetter"/>
      <w:lvlText w:val="%1)"/>
      <w:lvlJc w:val="left"/>
      <w:pPr>
        <w:ind w:left="840" w:hanging="360"/>
      </w:pPr>
      <w:rPr>
        <w:rFonts w:hint="default"/>
        <w:b/>
        <w:sz w:val="20"/>
      </w:r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2" w15:restartNumberingAfterBreak="0">
    <w:nsid w:val="0BA03D2E"/>
    <w:multiLevelType w:val="multilevel"/>
    <w:tmpl w:val="C8C82AEA"/>
    <w:lvl w:ilvl="0">
      <w:start w:val="1"/>
      <w:numFmt w:val="decimal"/>
      <w:lvlText w:val="%1."/>
      <w:lvlJc w:val="left"/>
      <w:pPr>
        <w:ind w:left="345" w:hanging="360"/>
      </w:pPr>
      <w:rPr>
        <w:rFonts w:hint="default"/>
        <w:b/>
        <w:color w:val="000000"/>
      </w:rPr>
    </w:lvl>
    <w:lvl w:ilvl="1">
      <w:start w:val="1"/>
      <w:numFmt w:val="decimal"/>
      <w:isLgl/>
      <w:lvlText w:val="%1.%2."/>
      <w:lvlJc w:val="left"/>
      <w:pPr>
        <w:ind w:left="719" w:hanging="720"/>
      </w:pPr>
      <w:rPr>
        <w:rFonts w:hint="default"/>
        <w:b/>
      </w:rPr>
    </w:lvl>
    <w:lvl w:ilvl="2">
      <w:start w:val="1"/>
      <w:numFmt w:val="decimal"/>
      <w:isLgl/>
      <w:lvlText w:val="%1.%2.%3."/>
      <w:lvlJc w:val="left"/>
      <w:pPr>
        <w:ind w:left="733" w:hanging="720"/>
      </w:pPr>
      <w:rPr>
        <w:rFonts w:hint="default"/>
      </w:rPr>
    </w:lvl>
    <w:lvl w:ilvl="3">
      <w:start w:val="1"/>
      <w:numFmt w:val="decimal"/>
      <w:isLgl/>
      <w:lvlText w:val="%1.%2.%3.%4."/>
      <w:lvlJc w:val="left"/>
      <w:pPr>
        <w:ind w:left="1107" w:hanging="1080"/>
      </w:pPr>
      <w:rPr>
        <w:rFonts w:hint="default"/>
      </w:rPr>
    </w:lvl>
    <w:lvl w:ilvl="4">
      <w:start w:val="1"/>
      <w:numFmt w:val="decimal"/>
      <w:isLgl/>
      <w:lvlText w:val="%1.%2.%3.%4.%5."/>
      <w:lvlJc w:val="left"/>
      <w:pPr>
        <w:ind w:left="1121" w:hanging="1080"/>
      </w:pPr>
      <w:rPr>
        <w:rFonts w:hint="default"/>
      </w:rPr>
    </w:lvl>
    <w:lvl w:ilvl="5">
      <w:start w:val="1"/>
      <w:numFmt w:val="decimal"/>
      <w:isLgl/>
      <w:lvlText w:val="%1.%2.%3.%4.%5.%6."/>
      <w:lvlJc w:val="left"/>
      <w:pPr>
        <w:ind w:left="1495" w:hanging="1440"/>
      </w:pPr>
      <w:rPr>
        <w:rFonts w:hint="default"/>
      </w:rPr>
    </w:lvl>
    <w:lvl w:ilvl="6">
      <w:start w:val="1"/>
      <w:numFmt w:val="decimal"/>
      <w:isLgl/>
      <w:lvlText w:val="%1.%2.%3.%4.%5.%6.%7."/>
      <w:lvlJc w:val="left"/>
      <w:pPr>
        <w:ind w:left="1509" w:hanging="1440"/>
      </w:pPr>
      <w:rPr>
        <w:rFonts w:hint="default"/>
      </w:rPr>
    </w:lvl>
    <w:lvl w:ilvl="7">
      <w:start w:val="1"/>
      <w:numFmt w:val="decimal"/>
      <w:isLgl/>
      <w:lvlText w:val="%1.%2.%3.%4.%5.%6.%7.%8."/>
      <w:lvlJc w:val="left"/>
      <w:pPr>
        <w:ind w:left="1883" w:hanging="1800"/>
      </w:pPr>
      <w:rPr>
        <w:rFonts w:hint="default"/>
      </w:rPr>
    </w:lvl>
    <w:lvl w:ilvl="8">
      <w:start w:val="1"/>
      <w:numFmt w:val="decimal"/>
      <w:isLgl/>
      <w:lvlText w:val="%1.%2.%3.%4.%5.%6.%7.%8.%9."/>
      <w:lvlJc w:val="left"/>
      <w:pPr>
        <w:ind w:left="1897" w:hanging="1800"/>
      </w:pPr>
      <w:rPr>
        <w:rFonts w:hint="default"/>
      </w:rPr>
    </w:lvl>
  </w:abstractNum>
  <w:abstractNum w:abstractNumId="3" w15:restartNumberingAfterBreak="0">
    <w:nsid w:val="0CEC60E5"/>
    <w:multiLevelType w:val="multilevel"/>
    <w:tmpl w:val="EAE84CCC"/>
    <w:lvl w:ilvl="0">
      <w:start w:val="1"/>
      <w:numFmt w:val="lowerLetter"/>
      <w:lvlText w:val="%1)"/>
      <w:lvlJc w:val="left"/>
      <w:pPr>
        <w:ind w:left="2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35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670648"/>
    <w:multiLevelType w:val="multilevel"/>
    <w:tmpl w:val="987066BE"/>
    <w:lvl w:ilvl="0">
      <w:start w:val="2"/>
      <w:numFmt w:val="decimal"/>
      <w:lvlText w:val="%1."/>
      <w:lvlJc w:val="left"/>
      <w:pPr>
        <w:ind w:left="390" w:hanging="390"/>
      </w:pPr>
      <w:rPr>
        <w:rFonts w:hint="default"/>
      </w:rPr>
    </w:lvl>
    <w:lvl w:ilvl="1">
      <w:start w:val="1"/>
      <w:numFmt w:val="decimal"/>
      <w:lvlText w:val="%1.%2."/>
      <w:lvlJc w:val="left"/>
      <w:pPr>
        <w:ind w:left="933" w:hanging="720"/>
      </w:pPr>
      <w:rPr>
        <w:rFonts w:hint="default"/>
        <w:sz w:val="20"/>
        <w:szCs w:val="20"/>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5" w15:restartNumberingAfterBreak="0">
    <w:nsid w:val="228924C9"/>
    <w:multiLevelType w:val="hybridMultilevel"/>
    <w:tmpl w:val="47447940"/>
    <w:lvl w:ilvl="0" w:tplc="B46C0766">
      <w:start w:val="2"/>
      <w:numFmt w:val="lowerLetter"/>
      <w:lvlText w:val="%1)"/>
      <w:lvlJc w:val="left"/>
      <w:pPr>
        <w:ind w:left="598" w:hanging="360"/>
      </w:pPr>
      <w:rPr>
        <w:rFonts w:hint="default"/>
      </w:rPr>
    </w:lvl>
    <w:lvl w:ilvl="1" w:tplc="04160019" w:tentative="1">
      <w:start w:val="1"/>
      <w:numFmt w:val="lowerLetter"/>
      <w:lvlText w:val="%2."/>
      <w:lvlJc w:val="left"/>
      <w:pPr>
        <w:ind w:left="1318" w:hanging="360"/>
      </w:pPr>
    </w:lvl>
    <w:lvl w:ilvl="2" w:tplc="0416001B" w:tentative="1">
      <w:start w:val="1"/>
      <w:numFmt w:val="lowerRoman"/>
      <w:lvlText w:val="%3."/>
      <w:lvlJc w:val="right"/>
      <w:pPr>
        <w:ind w:left="2038" w:hanging="180"/>
      </w:pPr>
    </w:lvl>
    <w:lvl w:ilvl="3" w:tplc="0416000F" w:tentative="1">
      <w:start w:val="1"/>
      <w:numFmt w:val="decimal"/>
      <w:lvlText w:val="%4."/>
      <w:lvlJc w:val="left"/>
      <w:pPr>
        <w:ind w:left="2758" w:hanging="360"/>
      </w:pPr>
    </w:lvl>
    <w:lvl w:ilvl="4" w:tplc="04160019" w:tentative="1">
      <w:start w:val="1"/>
      <w:numFmt w:val="lowerLetter"/>
      <w:lvlText w:val="%5."/>
      <w:lvlJc w:val="left"/>
      <w:pPr>
        <w:ind w:left="3478" w:hanging="360"/>
      </w:pPr>
    </w:lvl>
    <w:lvl w:ilvl="5" w:tplc="0416001B" w:tentative="1">
      <w:start w:val="1"/>
      <w:numFmt w:val="lowerRoman"/>
      <w:lvlText w:val="%6."/>
      <w:lvlJc w:val="right"/>
      <w:pPr>
        <w:ind w:left="4198" w:hanging="180"/>
      </w:pPr>
    </w:lvl>
    <w:lvl w:ilvl="6" w:tplc="0416000F" w:tentative="1">
      <w:start w:val="1"/>
      <w:numFmt w:val="decimal"/>
      <w:lvlText w:val="%7."/>
      <w:lvlJc w:val="left"/>
      <w:pPr>
        <w:ind w:left="4918" w:hanging="360"/>
      </w:pPr>
    </w:lvl>
    <w:lvl w:ilvl="7" w:tplc="04160019" w:tentative="1">
      <w:start w:val="1"/>
      <w:numFmt w:val="lowerLetter"/>
      <w:lvlText w:val="%8."/>
      <w:lvlJc w:val="left"/>
      <w:pPr>
        <w:ind w:left="5638" w:hanging="360"/>
      </w:pPr>
    </w:lvl>
    <w:lvl w:ilvl="8" w:tplc="0416001B" w:tentative="1">
      <w:start w:val="1"/>
      <w:numFmt w:val="lowerRoman"/>
      <w:lvlText w:val="%9."/>
      <w:lvlJc w:val="right"/>
      <w:pPr>
        <w:ind w:left="6358" w:hanging="180"/>
      </w:pPr>
    </w:lvl>
  </w:abstractNum>
  <w:abstractNum w:abstractNumId="6" w15:restartNumberingAfterBreak="0">
    <w:nsid w:val="3F06073C"/>
    <w:multiLevelType w:val="hybridMultilevel"/>
    <w:tmpl w:val="7AFC9A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754141C"/>
    <w:multiLevelType w:val="hybridMultilevel"/>
    <w:tmpl w:val="59C2E422"/>
    <w:lvl w:ilvl="0" w:tplc="80B88E42">
      <w:start w:val="1"/>
      <w:numFmt w:val="lowerLetter"/>
      <w:lvlText w:val="%1)"/>
      <w:lvlJc w:val="left"/>
      <w:pPr>
        <w:ind w:left="1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BB47CD6">
      <w:start w:val="1"/>
      <w:numFmt w:val="lowerLetter"/>
      <w:lvlText w:val="%2"/>
      <w:lvlJc w:val="left"/>
      <w:pPr>
        <w:ind w:left="15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A626E8A">
      <w:start w:val="1"/>
      <w:numFmt w:val="lowerRoman"/>
      <w:lvlText w:val="%3"/>
      <w:lvlJc w:val="left"/>
      <w:pPr>
        <w:ind w:left="22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0C449A4">
      <w:start w:val="1"/>
      <w:numFmt w:val="decimal"/>
      <w:lvlText w:val="%4"/>
      <w:lvlJc w:val="left"/>
      <w:pPr>
        <w:ind w:left="29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4A08D40">
      <w:start w:val="1"/>
      <w:numFmt w:val="lowerLetter"/>
      <w:lvlText w:val="%5"/>
      <w:lvlJc w:val="left"/>
      <w:pPr>
        <w:ind w:left="368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CEE5862">
      <w:start w:val="1"/>
      <w:numFmt w:val="lowerRoman"/>
      <w:lvlText w:val="%6"/>
      <w:lvlJc w:val="left"/>
      <w:pPr>
        <w:ind w:left="440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6582354">
      <w:start w:val="1"/>
      <w:numFmt w:val="decimal"/>
      <w:lvlText w:val="%7"/>
      <w:lvlJc w:val="left"/>
      <w:pPr>
        <w:ind w:left="512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4DA8284">
      <w:start w:val="1"/>
      <w:numFmt w:val="lowerLetter"/>
      <w:lvlText w:val="%8"/>
      <w:lvlJc w:val="left"/>
      <w:pPr>
        <w:ind w:left="584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9021056">
      <w:start w:val="1"/>
      <w:numFmt w:val="lowerRoman"/>
      <w:lvlText w:val="%9"/>
      <w:lvlJc w:val="left"/>
      <w:pPr>
        <w:ind w:left="656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D3945DF"/>
    <w:multiLevelType w:val="hybridMultilevel"/>
    <w:tmpl w:val="89CCC83E"/>
    <w:lvl w:ilvl="0" w:tplc="7FA0A2A2">
      <w:start w:val="1"/>
      <w:numFmt w:val="lowerLetter"/>
      <w:lvlText w:val="%1)"/>
      <w:lvlJc w:val="left"/>
      <w:pPr>
        <w:ind w:left="598" w:hanging="360"/>
      </w:pPr>
      <w:rPr>
        <w:rFonts w:hint="default"/>
        <w:b/>
        <w:sz w:val="20"/>
        <w:szCs w:val="20"/>
      </w:rPr>
    </w:lvl>
    <w:lvl w:ilvl="1" w:tplc="04160019" w:tentative="1">
      <w:start w:val="1"/>
      <w:numFmt w:val="lowerLetter"/>
      <w:lvlText w:val="%2."/>
      <w:lvlJc w:val="left"/>
      <w:pPr>
        <w:ind w:left="1318" w:hanging="360"/>
      </w:pPr>
    </w:lvl>
    <w:lvl w:ilvl="2" w:tplc="0416001B" w:tentative="1">
      <w:start w:val="1"/>
      <w:numFmt w:val="lowerRoman"/>
      <w:lvlText w:val="%3."/>
      <w:lvlJc w:val="right"/>
      <w:pPr>
        <w:ind w:left="2038" w:hanging="180"/>
      </w:pPr>
    </w:lvl>
    <w:lvl w:ilvl="3" w:tplc="0416000F" w:tentative="1">
      <w:start w:val="1"/>
      <w:numFmt w:val="decimal"/>
      <w:lvlText w:val="%4."/>
      <w:lvlJc w:val="left"/>
      <w:pPr>
        <w:ind w:left="2758" w:hanging="360"/>
      </w:pPr>
    </w:lvl>
    <w:lvl w:ilvl="4" w:tplc="04160019" w:tentative="1">
      <w:start w:val="1"/>
      <w:numFmt w:val="lowerLetter"/>
      <w:lvlText w:val="%5."/>
      <w:lvlJc w:val="left"/>
      <w:pPr>
        <w:ind w:left="3478" w:hanging="360"/>
      </w:pPr>
    </w:lvl>
    <w:lvl w:ilvl="5" w:tplc="0416001B" w:tentative="1">
      <w:start w:val="1"/>
      <w:numFmt w:val="lowerRoman"/>
      <w:lvlText w:val="%6."/>
      <w:lvlJc w:val="right"/>
      <w:pPr>
        <w:ind w:left="4198" w:hanging="180"/>
      </w:pPr>
    </w:lvl>
    <w:lvl w:ilvl="6" w:tplc="0416000F" w:tentative="1">
      <w:start w:val="1"/>
      <w:numFmt w:val="decimal"/>
      <w:lvlText w:val="%7."/>
      <w:lvlJc w:val="left"/>
      <w:pPr>
        <w:ind w:left="4918" w:hanging="360"/>
      </w:pPr>
    </w:lvl>
    <w:lvl w:ilvl="7" w:tplc="04160019" w:tentative="1">
      <w:start w:val="1"/>
      <w:numFmt w:val="lowerLetter"/>
      <w:lvlText w:val="%8."/>
      <w:lvlJc w:val="left"/>
      <w:pPr>
        <w:ind w:left="5638" w:hanging="360"/>
      </w:pPr>
    </w:lvl>
    <w:lvl w:ilvl="8" w:tplc="0416001B" w:tentative="1">
      <w:start w:val="1"/>
      <w:numFmt w:val="lowerRoman"/>
      <w:lvlText w:val="%9."/>
      <w:lvlJc w:val="right"/>
      <w:pPr>
        <w:ind w:left="6358" w:hanging="180"/>
      </w:pPr>
    </w:lvl>
  </w:abstractNum>
  <w:abstractNum w:abstractNumId="9" w15:restartNumberingAfterBreak="0">
    <w:nsid w:val="50B45BD4"/>
    <w:multiLevelType w:val="multilevel"/>
    <w:tmpl w:val="192C3180"/>
    <w:lvl w:ilvl="0">
      <w:start w:val="1"/>
      <w:numFmt w:val="lowerLetter"/>
      <w:lvlText w:val="%1)"/>
      <w:lvlJc w:val="left"/>
      <w:pPr>
        <w:ind w:left="6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39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01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73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4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17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8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61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33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CDD586E"/>
    <w:multiLevelType w:val="hybridMultilevel"/>
    <w:tmpl w:val="8BF82200"/>
    <w:lvl w:ilvl="0" w:tplc="BA84EA04">
      <w:start w:val="1"/>
      <w:numFmt w:val="lowerLetter"/>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42CF016">
      <w:start w:val="1"/>
      <w:numFmt w:val="lowerLetter"/>
      <w:lvlText w:val="%2"/>
      <w:lvlJc w:val="left"/>
      <w:pPr>
        <w:ind w:left="17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0569F78">
      <w:start w:val="1"/>
      <w:numFmt w:val="lowerRoman"/>
      <w:lvlText w:val="%3"/>
      <w:lvlJc w:val="left"/>
      <w:pPr>
        <w:ind w:left="24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504D144">
      <w:start w:val="1"/>
      <w:numFmt w:val="decimal"/>
      <w:lvlText w:val="%4"/>
      <w:lvlJc w:val="left"/>
      <w:pPr>
        <w:ind w:left="32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6929F44">
      <w:start w:val="1"/>
      <w:numFmt w:val="lowerLetter"/>
      <w:lvlText w:val="%5"/>
      <w:lvlJc w:val="left"/>
      <w:pPr>
        <w:ind w:left="392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BB66C6C">
      <w:start w:val="1"/>
      <w:numFmt w:val="lowerRoman"/>
      <w:lvlText w:val="%6"/>
      <w:lvlJc w:val="left"/>
      <w:pPr>
        <w:ind w:left="464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2CA64FA">
      <w:start w:val="1"/>
      <w:numFmt w:val="decimal"/>
      <w:lvlText w:val="%7"/>
      <w:lvlJc w:val="left"/>
      <w:pPr>
        <w:ind w:left="536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BD27272">
      <w:start w:val="1"/>
      <w:numFmt w:val="lowerLetter"/>
      <w:lvlText w:val="%8"/>
      <w:lvlJc w:val="left"/>
      <w:pPr>
        <w:ind w:left="608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F62362E">
      <w:start w:val="1"/>
      <w:numFmt w:val="lowerRoman"/>
      <w:lvlText w:val="%9"/>
      <w:lvlJc w:val="left"/>
      <w:pPr>
        <w:ind w:left="680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E4130A9"/>
    <w:multiLevelType w:val="hybridMultilevel"/>
    <w:tmpl w:val="C4544AB8"/>
    <w:lvl w:ilvl="0" w:tplc="C93A3F82">
      <w:start w:val="1"/>
      <w:numFmt w:val="lowerLetter"/>
      <w:lvlText w:val="%1)"/>
      <w:lvlJc w:val="left"/>
      <w:pPr>
        <w:ind w:left="1024" w:hanging="360"/>
      </w:pPr>
      <w:rPr>
        <w:rFonts w:hint="default"/>
        <w:b/>
        <w:sz w:val="20"/>
      </w:rPr>
    </w:lvl>
    <w:lvl w:ilvl="1" w:tplc="04160019" w:tentative="1">
      <w:start w:val="1"/>
      <w:numFmt w:val="lowerLetter"/>
      <w:lvlText w:val="%2."/>
      <w:lvlJc w:val="left"/>
      <w:pPr>
        <w:ind w:left="1744" w:hanging="360"/>
      </w:pPr>
    </w:lvl>
    <w:lvl w:ilvl="2" w:tplc="0416001B" w:tentative="1">
      <w:start w:val="1"/>
      <w:numFmt w:val="lowerRoman"/>
      <w:lvlText w:val="%3."/>
      <w:lvlJc w:val="right"/>
      <w:pPr>
        <w:ind w:left="2464" w:hanging="180"/>
      </w:pPr>
    </w:lvl>
    <w:lvl w:ilvl="3" w:tplc="0416000F" w:tentative="1">
      <w:start w:val="1"/>
      <w:numFmt w:val="decimal"/>
      <w:lvlText w:val="%4."/>
      <w:lvlJc w:val="left"/>
      <w:pPr>
        <w:ind w:left="3184" w:hanging="360"/>
      </w:pPr>
    </w:lvl>
    <w:lvl w:ilvl="4" w:tplc="04160019" w:tentative="1">
      <w:start w:val="1"/>
      <w:numFmt w:val="lowerLetter"/>
      <w:lvlText w:val="%5."/>
      <w:lvlJc w:val="left"/>
      <w:pPr>
        <w:ind w:left="3904" w:hanging="360"/>
      </w:pPr>
    </w:lvl>
    <w:lvl w:ilvl="5" w:tplc="0416001B" w:tentative="1">
      <w:start w:val="1"/>
      <w:numFmt w:val="lowerRoman"/>
      <w:lvlText w:val="%6."/>
      <w:lvlJc w:val="right"/>
      <w:pPr>
        <w:ind w:left="4624" w:hanging="180"/>
      </w:pPr>
    </w:lvl>
    <w:lvl w:ilvl="6" w:tplc="0416000F" w:tentative="1">
      <w:start w:val="1"/>
      <w:numFmt w:val="decimal"/>
      <w:lvlText w:val="%7."/>
      <w:lvlJc w:val="left"/>
      <w:pPr>
        <w:ind w:left="5344" w:hanging="360"/>
      </w:pPr>
    </w:lvl>
    <w:lvl w:ilvl="7" w:tplc="04160019" w:tentative="1">
      <w:start w:val="1"/>
      <w:numFmt w:val="lowerLetter"/>
      <w:lvlText w:val="%8."/>
      <w:lvlJc w:val="left"/>
      <w:pPr>
        <w:ind w:left="6064" w:hanging="360"/>
      </w:pPr>
    </w:lvl>
    <w:lvl w:ilvl="8" w:tplc="0416001B" w:tentative="1">
      <w:start w:val="1"/>
      <w:numFmt w:val="lowerRoman"/>
      <w:lvlText w:val="%9."/>
      <w:lvlJc w:val="right"/>
      <w:pPr>
        <w:ind w:left="6784" w:hanging="180"/>
      </w:pPr>
    </w:lvl>
  </w:abstractNum>
  <w:abstractNum w:abstractNumId="12" w15:restartNumberingAfterBreak="0">
    <w:nsid w:val="79FF0A88"/>
    <w:multiLevelType w:val="multilevel"/>
    <w:tmpl w:val="53B83DB0"/>
    <w:lvl w:ilvl="0">
      <w:start w:val="1"/>
      <w:numFmt w:val="lowerLetter"/>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7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4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1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8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5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3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0"/>
  </w:num>
  <w:num w:numId="3">
    <w:abstractNumId w:val="9"/>
  </w:num>
  <w:num w:numId="4">
    <w:abstractNumId w:val="12"/>
  </w:num>
  <w:num w:numId="5">
    <w:abstractNumId w:val="3"/>
  </w:num>
  <w:num w:numId="6">
    <w:abstractNumId w:val="7"/>
  </w:num>
  <w:num w:numId="7">
    <w:abstractNumId w:val="1"/>
  </w:num>
  <w:num w:numId="8">
    <w:abstractNumId w:val="11"/>
  </w:num>
  <w:num w:numId="9">
    <w:abstractNumId w:val="4"/>
  </w:num>
  <w:num w:numId="10">
    <w:abstractNumId w:val="8"/>
  </w:num>
  <w:num w:numId="11">
    <w:abstractNumId w:val="5"/>
  </w:num>
  <w:num w:numId="12">
    <w:abstractNumId w:val="2"/>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674"/>
    <w:rsid w:val="00006F92"/>
    <w:rsid w:val="000105D9"/>
    <w:rsid w:val="00011757"/>
    <w:rsid w:val="00014B6A"/>
    <w:rsid w:val="00016495"/>
    <w:rsid w:val="00017D51"/>
    <w:rsid w:val="00021AB3"/>
    <w:rsid w:val="000244DC"/>
    <w:rsid w:val="00026B66"/>
    <w:rsid w:val="00027345"/>
    <w:rsid w:val="000367F2"/>
    <w:rsid w:val="000405AD"/>
    <w:rsid w:val="000419E1"/>
    <w:rsid w:val="000422E4"/>
    <w:rsid w:val="00045561"/>
    <w:rsid w:val="00047BAE"/>
    <w:rsid w:val="00052141"/>
    <w:rsid w:val="000528D6"/>
    <w:rsid w:val="00056725"/>
    <w:rsid w:val="00061CD8"/>
    <w:rsid w:val="000647C3"/>
    <w:rsid w:val="00071EE2"/>
    <w:rsid w:val="000839F3"/>
    <w:rsid w:val="00085383"/>
    <w:rsid w:val="0009347F"/>
    <w:rsid w:val="000961E9"/>
    <w:rsid w:val="000A0976"/>
    <w:rsid w:val="000A49CE"/>
    <w:rsid w:val="000A4BEE"/>
    <w:rsid w:val="000A581B"/>
    <w:rsid w:val="000A6324"/>
    <w:rsid w:val="000A6B08"/>
    <w:rsid w:val="000B025D"/>
    <w:rsid w:val="000B4791"/>
    <w:rsid w:val="000C0F17"/>
    <w:rsid w:val="000C1BB5"/>
    <w:rsid w:val="000C1F01"/>
    <w:rsid w:val="000C447C"/>
    <w:rsid w:val="000C459E"/>
    <w:rsid w:val="000C5AC9"/>
    <w:rsid w:val="000D0773"/>
    <w:rsid w:val="000D58BD"/>
    <w:rsid w:val="000D6179"/>
    <w:rsid w:val="000D795E"/>
    <w:rsid w:val="000E0204"/>
    <w:rsid w:val="000E3884"/>
    <w:rsid w:val="000F1DDB"/>
    <w:rsid w:val="000F38E1"/>
    <w:rsid w:val="00105E2B"/>
    <w:rsid w:val="0010677B"/>
    <w:rsid w:val="00110156"/>
    <w:rsid w:val="00110607"/>
    <w:rsid w:val="00111CAC"/>
    <w:rsid w:val="00112A77"/>
    <w:rsid w:val="00113836"/>
    <w:rsid w:val="0011441C"/>
    <w:rsid w:val="00115145"/>
    <w:rsid w:val="00117B1B"/>
    <w:rsid w:val="00117E80"/>
    <w:rsid w:val="00121DA0"/>
    <w:rsid w:val="00122C18"/>
    <w:rsid w:val="00124DD7"/>
    <w:rsid w:val="00130E5C"/>
    <w:rsid w:val="00130F62"/>
    <w:rsid w:val="001325D8"/>
    <w:rsid w:val="00133674"/>
    <w:rsid w:val="00133920"/>
    <w:rsid w:val="001350B3"/>
    <w:rsid w:val="00137254"/>
    <w:rsid w:val="00141E5E"/>
    <w:rsid w:val="0014294B"/>
    <w:rsid w:val="00147E31"/>
    <w:rsid w:val="00151C48"/>
    <w:rsid w:val="001547E8"/>
    <w:rsid w:val="00154F89"/>
    <w:rsid w:val="001552F8"/>
    <w:rsid w:val="00171423"/>
    <w:rsid w:val="00171B16"/>
    <w:rsid w:val="00172FCC"/>
    <w:rsid w:val="00174037"/>
    <w:rsid w:val="00175036"/>
    <w:rsid w:val="0018279B"/>
    <w:rsid w:val="001872BA"/>
    <w:rsid w:val="001877B8"/>
    <w:rsid w:val="001A7B6B"/>
    <w:rsid w:val="001A7E86"/>
    <w:rsid w:val="001B410F"/>
    <w:rsid w:val="001B4BD5"/>
    <w:rsid w:val="001D05A3"/>
    <w:rsid w:val="001D1446"/>
    <w:rsid w:val="001D2F1E"/>
    <w:rsid w:val="001D311B"/>
    <w:rsid w:val="001D37DD"/>
    <w:rsid w:val="001D5012"/>
    <w:rsid w:val="001E1147"/>
    <w:rsid w:val="001E127A"/>
    <w:rsid w:val="001E571D"/>
    <w:rsid w:val="001E592F"/>
    <w:rsid w:val="001F2CEB"/>
    <w:rsid w:val="001F434D"/>
    <w:rsid w:val="002024F7"/>
    <w:rsid w:val="002055EC"/>
    <w:rsid w:val="00206CD1"/>
    <w:rsid w:val="00207F96"/>
    <w:rsid w:val="00211445"/>
    <w:rsid w:val="002132C3"/>
    <w:rsid w:val="0021425C"/>
    <w:rsid w:val="00220E7F"/>
    <w:rsid w:val="00220F59"/>
    <w:rsid w:val="00221484"/>
    <w:rsid w:val="002250FB"/>
    <w:rsid w:val="002262F9"/>
    <w:rsid w:val="00227776"/>
    <w:rsid w:val="00232AC7"/>
    <w:rsid w:val="002330EB"/>
    <w:rsid w:val="002339C1"/>
    <w:rsid w:val="00233BFE"/>
    <w:rsid w:val="00234E3D"/>
    <w:rsid w:val="00241CA9"/>
    <w:rsid w:val="00253093"/>
    <w:rsid w:val="00253B2B"/>
    <w:rsid w:val="00256DE8"/>
    <w:rsid w:val="0025797F"/>
    <w:rsid w:val="00260608"/>
    <w:rsid w:val="00263992"/>
    <w:rsid w:val="00274AFD"/>
    <w:rsid w:val="002755BC"/>
    <w:rsid w:val="00276AB8"/>
    <w:rsid w:val="00283008"/>
    <w:rsid w:val="00286D20"/>
    <w:rsid w:val="002870EB"/>
    <w:rsid w:val="002978AA"/>
    <w:rsid w:val="002A3926"/>
    <w:rsid w:val="002A67EB"/>
    <w:rsid w:val="002A786A"/>
    <w:rsid w:val="002B2EC6"/>
    <w:rsid w:val="002B4E05"/>
    <w:rsid w:val="002B64AA"/>
    <w:rsid w:val="002B77EA"/>
    <w:rsid w:val="002C3426"/>
    <w:rsid w:val="002C6EF6"/>
    <w:rsid w:val="002D1A93"/>
    <w:rsid w:val="002E0409"/>
    <w:rsid w:val="002E0736"/>
    <w:rsid w:val="002E08DA"/>
    <w:rsid w:val="002E69EA"/>
    <w:rsid w:val="002F132B"/>
    <w:rsid w:val="002F2E76"/>
    <w:rsid w:val="00303515"/>
    <w:rsid w:val="003039E5"/>
    <w:rsid w:val="00305065"/>
    <w:rsid w:val="00312220"/>
    <w:rsid w:val="003127DC"/>
    <w:rsid w:val="00321144"/>
    <w:rsid w:val="00321EAE"/>
    <w:rsid w:val="0032563E"/>
    <w:rsid w:val="003266BE"/>
    <w:rsid w:val="00330703"/>
    <w:rsid w:val="0033106A"/>
    <w:rsid w:val="0033384B"/>
    <w:rsid w:val="003511C0"/>
    <w:rsid w:val="003541A5"/>
    <w:rsid w:val="00356550"/>
    <w:rsid w:val="00362B9C"/>
    <w:rsid w:val="00366020"/>
    <w:rsid w:val="00366125"/>
    <w:rsid w:val="00366B94"/>
    <w:rsid w:val="00371DB3"/>
    <w:rsid w:val="00374393"/>
    <w:rsid w:val="00375BFD"/>
    <w:rsid w:val="00383854"/>
    <w:rsid w:val="0038540B"/>
    <w:rsid w:val="003867C0"/>
    <w:rsid w:val="00391115"/>
    <w:rsid w:val="0039364B"/>
    <w:rsid w:val="003949C2"/>
    <w:rsid w:val="00395A05"/>
    <w:rsid w:val="0039678A"/>
    <w:rsid w:val="003A1929"/>
    <w:rsid w:val="003A1DCF"/>
    <w:rsid w:val="003B368C"/>
    <w:rsid w:val="003B3C83"/>
    <w:rsid w:val="003B4443"/>
    <w:rsid w:val="003B5ACA"/>
    <w:rsid w:val="003B602A"/>
    <w:rsid w:val="003B622E"/>
    <w:rsid w:val="003C1193"/>
    <w:rsid w:val="003C2482"/>
    <w:rsid w:val="003C2B26"/>
    <w:rsid w:val="003C3905"/>
    <w:rsid w:val="003C6003"/>
    <w:rsid w:val="003D04AE"/>
    <w:rsid w:val="003D0507"/>
    <w:rsid w:val="003D3A86"/>
    <w:rsid w:val="003D6E13"/>
    <w:rsid w:val="003D7196"/>
    <w:rsid w:val="003D79E9"/>
    <w:rsid w:val="003D7B42"/>
    <w:rsid w:val="003F1883"/>
    <w:rsid w:val="003F231C"/>
    <w:rsid w:val="00400F11"/>
    <w:rsid w:val="00404138"/>
    <w:rsid w:val="00404D4A"/>
    <w:rsid w:val="00405662"/>
    <w:rsid w:val="00407FC4"/>
    <w:rsid w:val="0041280F"/>
    <w:rsid w:val="00413B72"/>
    <w:rsid w:val="004158B4"/>
    <w:rsid w:val="00425A12"/>
    <w:rsid w:val="004304DC"/>
    <w:rsid w:val="004312EE"/>
    <w:rsid w:val="004325AF"/>
    <w:rsid w:val="0043575A"/>
    <w:rsid w:val="00435E63"/>
    <w:rsid w:val="00436CBD"/>
    <w:rsid w:val="00437D77"/>
    <w:rsid w:val="004401BE"/>
    <w:rsid w:val="00443CCA"/>
    <w:rsid w:val="00444358"/>
    <w:rsid w:val="00446BCB"/>
    <w:rsid w:val="00451AEA"/>
    <w:rsid w:val="00457859"/>
    <w:rsid w:val="00457B8A"/>
    <w:rsid w:val="00461FEE"/>
    <w:rsid w:val="00462122"/>
    <w:rsid w:val="00464CDC"/>
    <w:rsid w:val="004670B5"/>
    <w:rsid w:val="0046718D"/>
    <w:rsid w:val="00471037"/>
    <w:rsid w:val="0047357D"/>
    <w:rsid w:val="004801D2"/>
    <w:rsid w:val="00481317"/>
    <w:rsid w:val="004819D3"/>
    <w:rsid w:val="0048292B"/>
    <w:rsid w:val="004A5858"/>
    <w:rsid w:val="004A5B8B"/>
    <w:rsid w:val="004A7087"/>
    <w:rsid w:val="004A7327"/>
    <w:rsid w:val="004B0032"/>
    <w:rsid w:val="004B35D1"/>
    <w:rsid w:val="004B3CF9"/>
    <w:rsid w:val="004B55E7"/>
    <w:rsid w:val="004B60B6"/>
    <w:rsid w:val="004B6DBD"/>
    <w:rsid w:val="004C120B"/>
    <w:rsid w:val="004D0AB8"/>
    <w:rsid w:val="004D4195"/>
    <w:rsid w:val="004D4A62"/>
    <w:rsid w:val="004D5555"/>
    <w:rsid w:val="004D56EF"/>
    <w:rsid w:val="004D5FF8"/>
    <w:rsid w:val="004E0579"/>
    <w:rsid w:val="004E3AB3"/>
    <w:rsid w:val="004E5253"/>
    <w:rsid w:val="004F0444"/>
    <w:rsid w:val="004F1699"/>
    <w:rsid w:val="004F78E6"/>
    <w:rsid w:val="0050444D"/>
    <w:rsid w:val="005052B5"/>
    <w:rsid w:val="00506859"/>
    <w:rsid w:val="00507882"/>
    <w:rsid w:val="00512B6F"/>
    <w:rsid w:val="005146EC"/>
    <w:rsid w:val="00516DC4"/>
    <w:rsid w:val="0052485E"/>
    <w:rsid w:val="00525A47"/>
    <w:rsid w:val="00526592"/>
    <w:rsid w:val="00530219"/>
    <w:rsid w:val="00533B45"/>
    <w:rsid w:val="00533B5F"/>
    <w:rsid w:val="00535AC3"/>
    <w:rsid w:val="0053602F"/>
    <w:rsid w:val="00536B00"/>
    <w:rsid w:val="005418FB"/>
    <w:rsid w:val="005424E8"/>
    <w:rsid w:val="00542DDB"/>
    <w:rsid w:val="00545318"/>
    <w:rsid w:val="00546D0F"/>
    <w:rsid w:val="00551BEB"/>
    <w:rsid w:val="00551E62"/>
    <w:rsid w:val="00555053"/>
    <w:rsid w:val="00556018"/>
    <w:rsid w:val="00557601"/>
    <w:rsid w:val="00562AC5"/>
    <w:rsid w:val="0056613F"/>
    <w:rsid w:val="00567A8E"/>
    <w:rsid w:val="005826F8"/>
    <w:rsid w:val="00583CDA"/>
    <w:rsid w:val="00592DE6"/>
    <w:rsid w:val="00594319"/>
    <w:rsid w:val="0059695F"/>
    <w:rsid w:val="005A2640"/>
    <w:rsid w:val="005A65E8"/>
    <w:rsid w:val="005A6A7C"/>
    <w:rsid w:val="005B6D40"/>
    <w:rsid w:val="005B6DDC"/>
    <w:rsid w:val="005B71B8"/>
    <w:rsid w:val="005C7577"/>
    <w:rsid w:val="005D0157"/>
    <w:rsid w:val="005D0F75"/>
    <w:rsid w:val="005D2B36"/>
    <w:rsid w:val="005D5F17"/>
    <w:rsid w:val="005E08DB"/>
    <w:rsid w:val="005E15A8"/>
    <w:rsid w:val="005E3A7D"/>
    <w:rsid w:val="005E5786"/>
    <w:rsid w:val="005F002A"/>
    <w:rsid w:val="005F1254"/>
    <w:rsid w:val="005F28FD"/>
    <w:rsid w:val="005F5928"/>
    <w:rsid w:val="00602101"/>
    <w:rsid w:val="00602D85"/>
    <w:rsid w:val="006124A2"/>
    <w:rsid w:val="00616AA0"/>
    <w:rsid w:val="00617F02"/>
    <w:rsid w:val="00620A48"/>
    <w:rsid w:val="00623D37"/>
    <w:rsid w:val="0062598D"/>
    <w:rsid w:val="00626401"/>
    <w:rsid w:val="00631A24"/>
    <w:rsid w:val="00631EF6"/>
    <w:rsid w:val="00632BB0"/>
    <w:rsid w:val="00642583"/>
    <w:rsid w:val="00643287"/>
    <w:rsid w:val="00644DF7"/>
    <w:rsid w:val="00645AE6"/>
    <w:rsid w:val="006475FE"/>
    <w:rsid w:val="006508BA"/>
    <w:rsid w:val="00660A84"/>
    <w:rsid w:val="00666AE4"/>
    <w:rsid w:val="00666E9D"/>
    <w:rsid w:val="00667253"/>
    <w:rsid w:val="006672A4"/>
    <w:rsid w:val="006733F9"/>
    <w:rsid w:val="006736DA"/>
    <w:rsid w:val="00675632"/>
    <w:rsid w:val="006760B9"/>
    <w:rsid w:val="00680375"/>
    <w:rsid w:val="0068192D"/>
    <w:rsid w:val="006828DA"/>
    <w:rsid w:val="00686021"/>
    <w:rsid w:val="006909C9"/>
    <w:rsid w:val="006935E6"/>
    <w:rsid w:val="00693E36"/>
    <w:rsid w:val="0069413A"/>
    <w:rsid w:val="0069562F"/>
    <w:rsid w:val="006A1DE7"/>
    <w:rsid w:val="006A6DA3"/>
    <w:rsid w:val="006B1023"/>
    <w:rsid w:val="006B3321"/>
    <w:rsid w:val="006B53A0"/>
    <w:rsid w:val="006B56D4"/>
    <w:rsid w:val="006B6C71"/>
    <w:rsid w:val="006C26EC"/>
    <w:rsid w:val="006C281F"/>
    <w:rsid w:val="006C3335"/>
    <w:rsid w:val="006C42C9"/>
    <w:rsid w:val="006C43B5"/>
    <w:rsid w:val="006C5FFE"/>
    <w:rsid w:val="006D04FA"/>
    <w:rsid w:val="006D1971"/>
    <w:rsid w:val="006D6513"/>
    <w:rsid w:val="006D68A5"/>
    <w:rsid w:val="006D6B78"/>
    <w:rsid w:val="006E0524"/>
    <w:rsid w:val="006E0A17"/>
    <w:rsid w:val="006E21F6"/>
    <w:rsid w:val="006E4A7F"/>
    <w:rsid w:val="006E7D78"/>
    <w:rsid w:val="006F12E7"/>
    <w:rsid w:val="006F5533"/>
    <w:rsid w:val="006F5EFC"/>
    <w:rsid w:val="006F7B77"/>
    <w:rsid w:val="006F7EF2"/>
    <w:rsid w:val="00700782"/>
    <w:rsid w:val="00700DE4"/>
    <w:rsid w:val="00711A3A"/>
    <w:rsid w:val="007171D6"/>
    <w:rsid w:val="00723DBA"/>
    <w:rsid w:val="0072455A"/>
    <w:rsid w:val="0072663D"/>
    <w:rsid w:val="00726AB3"/>
    <w:rsid w:val="007279FF"/>
    <w:rsid w:val="00727FC5"/>
    <w:rsid w:val="00733014"/>
    <w:rsid w:val="007344A7"/>
    <w:rsid w:val="00735732"/>
    <w:rsid w:val="007436E3"/>
    <w:rsid w:val="00750837"/>
    <w:rsid w:val="00750B6D"/>
    <w:rsid w:val="00751D88"/>
    <w:rsid w:val="00752740"/>
    <w:rsid w:val="00752886"/>
    <w:rsid w:val="00754B0B"/>
    <w:rsid w:val="00754EDF"/>
    <w:rsid w:val="0075662D"/>
    <w:rsid w:val="00756AC4"/>
    <w:rsid w:val="00757B1F"/>
    <w:rsid w:val="007642E1"/>
    <w:rsid w:val="007700CD"/>
    <w:rsid w:val="0077176D"/>
    <w:rsid w:val="00771A84"/>
    <w:rsid w:val="007729C7"/>
    <w:rsid w:val="00774658"/>
    <w:rsid w:val="00774870"/>
    <w:rsid w:val="00774B7C"/>
    <w:rsid w:val="007849D8"/>
    <w:rsid w:val="007856E4"/>
    <w:rsid w:val="00786AEE"/>
    <w:rsid w:val="00795017"/>
    <w:rsid w:val="00797DC1"/>
    <w:rsid w:val="007A3163"/>
    <w:rsid w:val="007A6C00"/>
    <w:rsid w:val="007B0F9E"/>
    <w:rsid w:val="007B1234"/>
    <w:rsid w:val="007B1DD8"/>
    <w:rsid w:val="007B1E76"/>
    <w:rsid w:val="007B7153"/>
    <w:rsid w:val="007C193D"/>
    <w:rsid w:val="007C32B5"/>
    <w:rsid w:val="007D084A"/>
    <w:rsid w:val="007D4ED1"/>
    <w:rsid w:val="007E2224"/>
    <w:rsid w:val="007E227D"/>
    <w:rsid w:val="007E49F2"/>
    <w:rsid w:val="007E5219"/>
    <w:rsid w:val="007E6A86"/>
    <w:rsid w:val="007E77A0"/>
    <w:rsid w:val="007F13CC"/>
    <w:rsid w:val="007F24FC"/>
    <w:rsid w:val="007F3198"/>
    <w:rsid w:val="007F5624"/>
    <w:rsid w:val="007F7050"/>
    <w:rsid w:val="00800509"/>
    <w:rsid w:val="0080230F"/>
    <w:rsid w:val="008023F5"/>
    <w:rsid w:val="00804C43"/>
    <w:rsid w:val="00804FBE"/>
    <w:rsid w:val="00805FAB"/>
    <w:rsid w:val="00806AFA"/>
    <w:rsid w:val="00810A54"/>
    <w:rsid w:val="0081172A"/>
    <w:rsid w:val="0081774D"/>
    <w:rsid w:val="00820667"/>
    <w:rsid w:val="00825BF6"/>
    <w:rsid w:val="00827217"/>
    <w:rsid w:val="008315A5"/>
    <w:rsid w:val="008360F1"/>
    <w:rsid w:val="0083664A"/>
    <w:rsid w:val="00841C5D"/>
    <w:rsid w:val="00842EED"/>
    <w:rsid w:val="00843001"/>
    <w:rsid w:val="008473B6"/>
    <w:rsid w:val="00850790"/>
    <w:rsid w:val="0085176A"/>
    <w:rsid w:val="00851D99"/>
    <w:rsid w:val="00854A2F"/>
    <w:rsid w:val="00855402"/>
    <w:rsid w:val="00855F2D"/>
    <w:rsid w:val="0085729D"/>
    <w:rsid w:val="00861320"/>
    <w:rsid w:val="00861FF2"/>
    <w:rsid w:val="00862626"/>
    <w:rsid w:val="008628FC"/>
    <w:rsid w:val="00863C84"/>
    <w:rsid w:val="0086545B"/>
    <w:rsid w:val="00870876"/>
    <w:rsid w:val="00872530"/>
    <w:rsid w:val="00872CE8"/>
    <w:rsid w:val="00876BAF"/>
    <w:rsid w:val="00877AED"/>
    <w:rsid w:val="00877FC9"/>
    <w:rsid w:val="008812FE"/>
    <w:rsid w:val="00881BAE"/>
    <w:rsid w:val="008828CF"/>
    <w:rsid w:val="008848BA"/>
    <w:rsid w:val="00887A89"/>
    <w:rsid w:val="008959F6"/>
    <w:rsid w:val="008A3017"/>
    <w:rsid w:val="008A33C6"/>
    <w:rsid w:val="008A589D"/>
    <w:rsid w:val="008A5B97"/>
    <w:rsid w:val="008B049E"/>
    <w:rsid w:val="008B129F"/>
    <w:rsid w:val="008B27B9"/>
    <w:rsid w:val="008B7236"/>
    <w:rsid w:val="008C33C8"/>
    <w:rsid w:val="008C53EE"/>
    <w:rsid w:val="008C5504"/>
    <w:rsid w:val="008D1822"/>
    <w:rsid w:val="008D7564"/>
    <w:rsid w:val="008E0FF1"/>
    <w:rsid w:val="008E2528"/>
    <w:rsid w:val="008E4B8C"/>
    <w:rsid w:val="008E651F"/>
    <w:rsid w:val="008F2ACF"/>
    <w:rsid w:val="008F3537"/>
    <w:rsid w:val="008F37A7"/>
    <w:rsid w:val="008F684C"/>
    <w:rsid w:val="008F6D21"/>
    <w:rsid w:val="00904CFB"/>
    <w:rsid w:val="0091004F"/>
    <w:rsid w:val="009120EC"/>
    <w:rsid w:val="00914B02"/>
    <w:rsid w:val="009178AA"/>
    <w:rsid w:val="009264A1"/>
    <w:rsid w:val="00927FDE"/>
    <w:rsid w:val="009301DB"/>
    <w:rsid w:val="00930488"/>
    <w:rsid w:val="009314ED"/>
    <w:rsid w:val="00933EA0"/>
    <w:rsid w:val="009346A8"/>
    <w:rsid w:val="009436C7"/>
    <w:rsid w:val="0094646A"/>
    <w:rsid w:val="0095026E"/>
    <w:rsid w:val="0095546E"/>
    <w:rsid w:val="0095728B"/>
    <w:rsid w:val="009617FA"/>
    <w:rsid w:val="009624F1"/>
    <w:rsid w:val="00964BFF"/>
    <w:rsid w:val="009654C7"/>
    <w:rsid w:val="00970542"/>
    <w:rsid w:val="00972E52"/>
    <w:rsid w:val="009765CA"/>
    <w:rsid w:val="00976F44"/>
    <w:rsid w:val="00980334"/>
    <w:rsid w:val="00980541"/>
    <w:rsid w:val="009A4BE8"/>
    <w:rsid w:val="009A5FD3"/>
    <w:rsid w:val="009B289C"/>
    <w:rsid w:val="009B31FA"/>
    <w:rsid w:val="009B69AE"/>
    <w:rsid w:val="009C0853"/>
    <w:rsid w:val="009C16FD"/>
    <w:rsid w:val="009C4D3E"/>
    <w:rsid w:val="009D1B23"/>
    <w:rsid w:val="009D2F80"/>
    <w:rsid w:val="009E06F4"/>
    <w:rsid w:val="009E0DA6"/>
    <w:rsid w:val="009F2487"/>
    <w:rsid w:val="009F5017"/>
    <w:rsid w:val="009F6B7D"/>
    <w:rsid w:val="00A03187"/>
    <w:rsid w:val="00A05C85"/>
    <w:rsid w:val="00A07822"/>
    <w:rsid w:val="00A100FC"/>
    <w:rsid w:val="00A10855"/>
    <w:rsid w:val="00A142BF"/>
    <w:rsid w:val="00A2050E"/>
    <w:rsid w:val="00A25A1E"/>
    <w:rsid w:val="00A27A69"/>
    <w:rsid w:val="00A33583"/>
    <w:rsid w:val="00A37208"/>
    <w:rsid w:val="00A449B3"/>
    <w:rsid w:val="00A46657"/>
    <w:rsid w:val="00A47DE1"/>
    <w:rsid w:val="00A50426"/>
    <w:rsid w:val="00A5083E"/>
    <w:rsid w:val="00A5326A"/>
    <w:rsid w:val="00A56B3B"/>
    <w:rsid w:val="00A57322"/>
    <w:rsid w:val="00A604ED"/>
    <w:rsid w:val="00A607B3"/>
    <w:rsid w:val="00A63F1C"/>
    <w:rsid w:val="00A640E1"/>
    <w:rsid w:val="00A70873"/>
    <w:rsid w:val="00A72AEE"/>
    <w:rsid w:val="00A75860"/>
    <w:rsid w:val="00A77A02"/>
    <w:rsid w:val="00A77DA9"/>
    <w:rsid w:val="00A8312B"/>
    <w:rsid w:val="00A83B60"/>
    <w:rsid w:val="00A84976"/>
    <w:rsid w:val="00A94091"/>
    <w:rsid w:val="00A95306"/>
    <w:rsid w:val="00A960B5"/>
    <w:rsid w:val="00AA0468"/>
    <w:rsid w:val="00AA21BF"/>
    <w:rsid w:val="00AA3AAA"/>
    <w:rsid w:val="00AB2AEF"/>
    <w:rsid w:val="00AB4F23"/>
    <w:rsid w:val="00AB5163"/>
    <w:rsid w:val="00AB7F4F"/>
    <w:rsid w:val="00AC1B71"/>
    <w:rsid w:val="00AC2539"/>
    <w:rsid w:val="00AC4FA6"/>
    <w:rsid w:val="00AC5323"/>
    <w:rsid w:val="00AC5A5D"/>
    <w:rsid w:val="00AC5C9F"/>
    <w:rsid w:val="00AD0ACD"/>
    <w:rsid w:val="00AD21FC"/>
    <w:rsid w:val="00AD40A6"/>
    <w:rsid w:val="00AD41B8"/>
    <w:rsid w:val="00AD4933"/>
    <w:rsid w:val="00AD5082"/>
    <w:rsid w:val="00AD671A"/>
    <w:rsid w:val="00AD7061"/>
    <w:rsid w:val="00AD7409"/>
    <w:rsid w:val="00AD74EF"/>
    <w:rsid w:val="00AE0C21"/>
    <w:rsid w:val="00AE2036"/>
    <w:rsid w:val="00AE3E64"/>
    <w:rsid w:val="00AE4037"/>
    <w:rsid w:val="00AE5414"/>
    <w:rsid w:val="00AE6B98"/>
    <w:rsid w:val="00AE6CCB"/>
    <w:rsid w:val="00AF0AB5"/>
    <w:rsid w:val="00AF22DE"/>
    <w:rsid w:val="00AF2679"/>
    <w:rsid w:val="00AF2A3B"/>
    <w:rsid w:val="00AF41F2"/>
    <w:rsid w:val="00AF469F"/>
    <w:rsid w:val="00AF7245"/>
    <w:rsid w:val="00B01B85"/>
    <w:rsid w:val="00B0207C"/>
    <w:rsid w:val="00B022E2"/>
    <w:rsid w:val="00B04D40"/>
    <w:rsid w:val="00B07D37"/>
    <w:rsid w:val="00B10CFE"/>
    <w:rsid w:val="00B139D5"/>
    <w:rsid w:val="00B1485D"/>
    <w:rsid w:val="00B150EC"/>
    <w:rsid w:val="00B265DF"/>
    <w:rsid w:val="00B31B57"/>
    <w:rsid w:val="00B33E3D"/>
    <w:rsid w:val="00B354F8"/>
    <w:rsid w:val="00B40B08"/>
    <w:rsid w:val="00B50049"/>
    <w:rsid w:val="00B5187D"/>
    <w:rsid w:val="00B557CD"/>
    <w:rsid w:val="00B569F8"/>
    <w:rsid w:val="00B56E28"/>
    <w:rsid w:val="00B57D7F"/>
    <w:rsid w:val="00B60F2C"/>
    <w:rsid w:val="00B650DD"/>
    <w:rsid w:val="00B65EAA"/>
    <w:rsid w:val="00B76015"/>
    <w:rsid w:val="00B76C5F"/>
    <w:rsid w:val="00B86E43"/>
    <w:rsid w:val="00B91F40"/>
    <w:rsid w:val="00B9237A"/>
    <w:rsid w:val="00B92EFF"/>
    <w:rsid w:val="00B944E9"/>
    <w:rsid w:val="00B95B43"/>
    <w:rsid w:val="00B9619E"/>
    <w:rsid w:val="00BA08F0"/>
    <w:rsid w:val="00BA2178"/>
    <w:rsid w:val="00BA55F4"/>
    <w:rsid w:val="00BA6982"/>
    <w:rsid w:val="00BA6B72"/>
    <w:rsid w:val="00BB1766"/>
    <w:rsid w:val="00BC11B6"/>
    <w:rsid w:val="00BC19EA"/>
    <w:rsid w:val="00BC2298"/>
    <w:rsid w:val="00BD2141"/>
    <w:rsid w:val="00BD4AEC"/>
    <w:rsid w:val="00BD6257"/>
    <w:rsid w:val="00BD635A"/>
    <w:rsid w:val="00BE510E"/>
    <w:rsid w:val="00BE6F5A"/>
    <w:rsid w:val="00BE7BCF"/>
    <w:rsid w:val="00C00FB1"/>
    <w:rsid w:val="00C01CF5"/>
    <w:rsid w:val="00C101E3"/>
    <w:rsid w:val="00C158DC"/>
    <w:rsid w:val="00C171E1"/>
    <w:rsid w:val="00C2020C"/>
    <w:rsid w:val="00C20FAA"/>
    <w:rsid w:val="00C24BD4"/>
    <w:rsid w:val="00C273DA"/>
    <w:rsid w:val="00C35E35"/>
    <w:rsid w:val="00C40BAA"/>
    <w:rsid w:val="00C42500"/>
    <w:rsid w:val="00C433EE"/>
    <w:rsid w:val="00C434DD"/>
    <w:rsid w:val="00C44810"/>
    <w:rsid w:val="00C47593"/>
    <w:rsid w:val="00C47627"/>
    <w:rsid w:val="00C51A47"/>
    <w:rsid w:val="00C51EB2"/>
    <w:rsid w:val="00C55950"/>
    <w:rsid w:val="00C6057D"/>
    <w:rsid w:val="00C608FA"/>
    <w:rsid w:val="00C60A79"/>
    <w:rsid w:val="00C61B59"/>
    <w:rsid w:val="00C662AB"/>
    <w:rsid w:val="00C7249A"/>
    <w:rsid w:val="00C76F72"/>
    <w:rsid w:val="00C8094C"/>
    <w:rsid w:val="00C82553"/>
    <w:rsid w:val="00C90DD1"/>
    <w:rsid w:val="00C95427"/>
    <w:rsid w:val="00CA1C99"/>
    <w:rsid w:val="00CA3338"/>
    <w:rsid w:val="00CB0754"/>
    <w:rsid w:val="00CB3455"/>
    <w:rsid w:val="00CB4171"/>
    <w:rsid w:val="00CB63A5"/>
    <w:rsid w:val="00CC19EF"/>
    <w:rsid w:val="00CC3E11"/>
    <w:rsid w:val="00CC5CAF"/>
    <w:rsid w:val="00CC74A7"/>
    <w:rsid w:val="00CD05EB"/>
    <w:rsid w:val="00CD0919"/>
    <w:rsid w:val="00CD0BA3"/>
    <w:rsid w:val="00CD1732"/>
    <w:rsid w:val="00CD53B2"/>
    <w:rsid w:val="00CD61EB"/>
    <w:rsid w:val="00CD6216"/>
    <w:rsid w:val="00CD6246"/>
    <w:rsid w:val="00CE0FA7"/>
    <w:rsid w:val="00CE3963"/>
    <w:rsid w:val="00CF1758"/>
    <w:rsid w:val="00CF480C"/>
    <w:rsid w:val="00D01730"/>
    <w:rsid w:val="00D11319"/>
    <w:rsid w:val="00D1689D"/>
    <w:rsid w:val="00D16CB5"/>
    <w:rsid w:val="00D20549"/>
    <w:rsid w:val="00D2058A"/>
    <w:rsid w:val="00D20D17"/>
    <w:rsid w:val="00D22703"/>
    <w:rsid w:val="00D25AA1"/>
    <w:rsid w:val="00D31935"/>
    <w:rsid w:val="00D34850"/>
    <w:rsid w:val="00D364E3"/>
    <w:rsid w:val="00D3669E"/>
    <w:rsid w:val="00D4313F"/>
    <w:rsid w:val="00D443C4"/>
    <w:rsid w:val="00D507F1"/>
    <w:rsid w:val="00D50C79"/>
    <w:rsid w:val="00D51CDE"/>
    <w:rsid w:val="00D5359F"/>
    <w:rsid w:val="00D55CE0"/>
    <w:rsid w:val="00D61513"/>
    <w:rsid w:val="00D65166"/>
    <w:rsid w:val="00D66A83"/>
    <w:rsid w:val="00D67ED9"/>
    <w:rsid w:val="00D75FDB"/>
    <w:rsid w:val="00D76E1B"/>
    <w:rsid w:val="00D81F42"/>
    <w:rsid w:val="00D830C4"/>
    <w:rsid w:val="00D8709D"/>
    <w:rsid w:val="00D9044D"/>
    <w:rsid w:val="00D945A9"/>
    <w:rsid w:val="00DA0AC6"/>
    <w:rsid w:val="00DA1773"/>
    <w:rsid w:val="00DA3828"/>
    <w:rsid w:val="00DB40B3"/>
    <w:rsid w:val="00DB4F9A"/>
    <w:rsid w:val="00DC0AD5"/>
    <w:rsid w:val="00DC16E2"/>
    <w:rsid w:val="00DC3A82"/>
    <w:rsid w:val="00DC4A8F"/>
    <w:rsid w:val="00DC50B4"/>
    <w:rsid w:val="00DD44C4"/>
    <w:rsid w:val="00DD5EAF"/>
    <w:rsid w:val="00DD6E63"/>
    <w:rsid w:val="00DE1314"/>
    <w:rsid w:val="00DE1E65"/>
    <w:rsid w:val="00DF20FB"/>
    <w:rsid w:val="00DF40F2"/>
    <w:rsid w:val="00E0153D"/>
    <w:rsid w:val="00E0527E"/>
    <w:rsid w:val="00E1159C"/>
    <w:rsid w:val="00E17440"/>
    <w:rsid w:val="00E22642"/>
    <w:rsid w:val="00E2430F"/>
    <w:rsid w:val="00E254F7"/>
    <w:rsid w:val="00E318A9"/>
    <w:rsid w:val="00E42366"/>
    <w:rsid w:val="00E42EF8"/>
    <w:rsid w:val="00E44284"/>
    <w:rsid w:val="00E44A71"/>
    <w:rsid w:val="00E5021D"/>
    <w:rsid w:val="00E50B1C"/>
    <w:rsid w:val="00E53B20"/>
    <w:rsid w:val="00E546D4"/>
    <w:rsid w:val="00E55F87"/>
    <w:rsid w:val="00E56E31"/>
    <w:rsid w:val="00E64A81"/>
    <w:rsid w:val="00E65637"/>
    <w:rsid w:val="00E77892"/>
    <w:rsid w:val="00E80465"/>
    <w:rsid w:val="00E806A6"/>
    <w:rsid w:val="00E85896"/>
    <w:rsid w:val="00E92986"/>
    <w:rsid w:val="00E92E83"/>
    <w:rsid w:val="00E96005"/>
    <w:rsid w:val="00E96BF9"/>
    <w:rsid w:val="00EA2E94"/>
    <w:rsid w:val="00EA4D35"/>
    <w:rsid w:val="00EA55B9"/>
    <w:rsid w:val="00EA6D60"/>
    <w:rsid w:val="00EA6FB0"/>
    <w:rsid w:val="00EB11BE"/>
    <w:rsid w:val="00EB49F9"/>
    <w:rsid w:val="00EB4C9C"/>
    <w:rsid w:val="00EC08F2"/>
    <w:rsid w:val="00EC1534"/>
    <w:rsid w:val="00EC4E28"/>
    <w:rsid w:val="00EC6C9A"/>
    <w:rsid w:val="00ED1D2D"/>
    <w:rsid w:val="00ED2943"/>
    <w:rsid w:val="00ED6083"/>
    <w:rsid w:val="00ED67B3"/>
    <w:rsid w:val="00EE0DB6"/>
    <w:rsid w:val="00EE34E6"/>
    <w:rsid w:val="00EE42C2"/>
    <w:rsid w:val="00EF01F2"/>
    <w:rsid w:val="00F00E01"/>
    <w:rsid w:val="00F060C8"/>
    <w:rsid w:val="00F207F6"/>
    <w:rsid w:val="00F235C2"/>
    <w:rsid w:val="00F23BC8"/>
    <w:rsid w:val="00F2638E"/>
    <w:rsid w:val="00F309B2"/>
    <w:rsid w:val="00F31CA8"/>
    <w:rsid w:val="00F33D34"/>
    <w:rsid w:val="00F34C6D"/>
    <w:rsid w:val="00F52C15"/>
    <w:rsid w:val="00F5587D"/>
    <w:rsid w:val="00F56D3E"/>
    <w:rsid w:val="00F6289B"/>
    <w:rsid w:val="00F645A4"/>
    <w:rsid w:val="00F64667"/>
    <w:rsid w:val="00F67710"/>
    <w:rsid w:val="00F710C1"/>
    <w:rsid w:val="00F73E60"/>
    <w:rsid w:val="00F74388"/>
    <w:rsid w:val="00F8136B"/>
    <w:rsid w:val="00F819FE"/>
    <w:rsid w:val="00F82224"/>
    <w:rsid w:val="00F84F5E"/>
    <w:rsid w:val="00F86988"/>
    <w:rsid w:val="00F92AAD"/>
    <w:rsid w:val="00F92B52"/>
    <w:rsid w:val="00F9468A"/>
    <w:rsid w:val="00F962B8"/>
    <w:rsid w:val="00F977F9"/>
    <w:rsid w:val="00FA2A05"/>
    <w:rsid w:val="00FA382D"/>
    <w:rsid w:val="00FA6A61"/>
    <w:rsid w:val="00FA6CE2"/>
    <w:rsid w:val="00FB2971"/>
    <w:rsid w:val="00FB67C0"/>
    <w:rsid w:val="00FB6D05"/>
    <w:rsid w:val="00FC5313"/>
    <w:rsid w:val="00FC6F92"/>
    <w:rsid w:val="00FC7033"/>
    <w:rsid w:val="00FD1221"/>
    <w:rsid w:val="00FD34C4"/>
    <w:rsid w:val="00FD5A5F"/>
    <w:rsid w:val="00FD6AD1"/>
    <w:rsid w:val="00FE08AD"/>
    <w:rsid w:val="00FE125B"/>
    <w:rsid w:val="00FE153A"/>
    <w:rsid w:val="00FE16D2"/>
    <w:rsid w:val="00FE44E3"/>
    <w:rsid w:val="00FE479E"/>
    <w:rsid w:val="00FE5BAE"/>
    <w:rsid w:val="00FF0CA6"/>
    <w:rsid w:val="00FF5A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B7DA7"/>
  <w15:docId w15:val="{EDF2C6E5-C6DD-4874-8495-4EF97072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right="2" w:hanging="10"/>
      <w:jc w:val="both"/>
    </w:pPr>
    <w:rPr>
      <w:rFonts w:ascii="Arial" w:eastAsia="Arial" w:hAnsi="Arial" w:cs="Arial"/>
      <w:color w:val="000000"/>
      <w:sz w:val="24"/>
    </w:rPr>
  </w:style>
  <w:style w:type="paragraph" w:styleId="Ttulo1">
    <w:name w:val="heading 1"/>
    <w:next w:val="Normal"/>
    <w:link w:val="Ttulo1Char"/>
    <w:uiPriority w:val="9"/>
    <w:unhideWhenUsed/>
    <w:qFormat/>
    <w:pPr>
      <w:keepNext/>
      <w:keepLines/>
      <w:spacing w:after="5" w:line="250" w:lineRule="auto"/>
      <w:ind w:left="2330" w:right="2259" w:hanging="10"/>
      <w:jc w:val="center"/>
      <w:outlineLvl w:val="0"/>
    </w:pPr>
    <w:rPr>
      <w:rFonts w:ascii="Arial" w:eastAsia="Arial" w:hAnsi="Arial" w:cs="Arial"/>
      <w:b/>
      <w:color w:val="000000"/>
      <w:sz w:val="24"/>
    </w:rPr>
  </w:style>
  <w:style w:type="paragraph" w:styleId="Ttulo2">
    <w:name w:val="heading 2"/>
    <w:next w:val="Normal"/>
    <w:link w:val="Ttulo2Char"/>
    <w:unhideWhenUsed/>
    <w:qFormat/>
    <w:pPr>
      <w:keepNext/>
      <w:keepLines/>
      <w:spacing w:after="43"/>
      <w:outlineLvl w:val="1"/>
    </w:pPr>
    <w:rPr>
      <w:rFonts w:ascii="Arial" w:eastAsia="Arial" w:hAnsi="Arial" w:cs="Arial"/>
      <w:b/>
      <w:color w:val="000000"/>
      <w:sz w:val="20"/>
    </w:rPr>
  </w:style>
  <w:style w:type="paragraph" w:styleId="Ttulo4">
    <w:name w:val="heading 4"/>
    <w:basedOn w:val="Normal"/>
    <w:next w:val="Normal"/>
    <w:link w:val="Ttulo4Char"/>
    <w:uiPriority w:val="9"/>
    <w:semiHidden/>
    <w:unhideWhenUsed/>
    <w:qFormat/>
    <w:rsid w:val="009A5FD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9A5FD3"/>
    <w:pPr>
      <w:keepNext/>
      <w:keepLines/>
      <w:spacing w:before="40" w:after="0"/>
      <w:outlineLvl w:val="4"/>
    </w:pPr>
    <w:rPr>
      <w:rFonts w:asciiTheme="majorHAnsi" w:eastAsiaTheme="majorEastAsia" w:hAnsiTheme="majorHAnsi" w:cstheme="majorBidi"/>
      <w:color w:val="2F5496" w:themeColor="accent1" w:themeShade="BF"/>
    </w:rPr>
  </w:style>
  <w:style w:type="paragraph" w:styleId="Ttulo7">
    <w:name w:val="heading 7"/>
    <w:basedOn w:val="Normal"/>
    <w:next w:val="Normal"/>
    <w:link w:val="Ttulo7Char"/>
    <w:uiPriority w:val="9"/>
    <w:semiHidden/>
    <w:unhideWhenUsed/>
    <w:qFormat/>
    <w:rsid w:val="00446BC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9">
    <w:name w:val="heading 9"/>
    <w:basedOn w:val="Normal"/>
    <w:next w:val="Normal"/>
    <w:link w:val="Ttulo9Char"/>
    <w:uiPriority w:val="9"/>
    <w:semiHidden/>
    <w:unhideWhenUsed/>
    <w:qFormat/>
    <w:rsid w:val="006760B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Arial" w:eastAsia="Arial" w:hAnsi="Arial" w:cs="Arial"/>
      <w:b/>
      <w:color w:val="000000"/>
      <w:sz w:val="20"/>
    </w:rPr>
  </w:style>
  <w:style w:type="character" w:customStyle="1" w:styleId="Ttulo1Char">
    <w:name w:val="Título 1 Char"/>
    <w:link w:val="Ttulo1"/>
    <w:uiPriority w:val="9"/>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425A12"/>
    <w:pPr>
      <w:tabs>
        <w:tab w:val="center" w:pos="4252"/>
        <w:tab w:val="right" w:pos="8504"/>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CabealhoChar">
    <w:name w:val="Cabeçalho Char"/>
    <w:basedOn w:val="Fontepargpadro"/>
    <w:link w:val="Cabealho"/>
    <w:uiPriority w:val="99"/>
    <w:rsid w:val="00425A12"/>
    <w:rPr>
      <w:rFonts w:eastAsiaTheme="minorHAnsi"/>
      <w:lang w:eastAsia="en-US"/>
    </w:rPr>
  </w:style>
  <w:style w:type="table" w:styleId="Tabelacomgrade">
    <w:name w:val="Table Grid"/>
    <w:basedOn w:val="Tabelanormal"/>
    <w:uiPriority w:val="39"/>
    <w:rsid w:val="00425A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dap">
    <w:name w:val="footer"/>
    <w:basedOn w:val="Normal"/>
    <w:link w:val="RodapChar"/>
    <w:uiPriority w:val="99"/>
    <w:unhideWhenUsed/>
    <w:rsid w:val="00425A12"/>
    <w:pPr>
      <w:tabs>
        <w:tab w:val="center" w:pos="4252"/>
        <w:tab w:val="right" w:pos="8504"/>
      </w:tabs>
      <w:spacing w:after="0" w:line="240" w:lineRule="auto"/>
    </w:pPr>
  </w:style>
  <w:style w:type="character" w:customStyle="1" w:styleId="RodapChar">
    <w:name w:val="Rodapé Char"/>
    <w:basedOn w:val="Fontepargpadro"/>
    <w:link w:val="Rodap"/>
    <w:uiPriority w:val="99"/>
    <w:rsid w:val="00425A12"/>
    <w:rPr>
      <w:rFonts w:ascii="Arial" w:eastAsia="Arial" w:hAnsi="Arial" w:cs="Arial"/>
      <w:color w:val="000000"/>
      <w:sz w:val="24"/>
    </w:rPr>
  </w:style>
  <w:style w:type="character" w:styleId="Hyperlink">
    <w:name w:val="Hyperlink"/>
    <w:uiPriority w:val="99"/>
    <w:rsid w:val="00425A12"/>
    <w:rPr>
      <w:color w:val="0000FF"/>
      <w:u w:val="single"/>
    </w:rPr>
  </w:style>
  <w:style w:type="paragraph" w:styleId="NormalWeb">
    <w:name w:val="Normal (Web)"/>
    <w:basedOn w:val="Normal"/>
    <w:uiPriority w:val="99"/>
    <w:rsid w:val="00425A12"/>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Ttulo">
    <w:name w:val="Title"/>
    <w:basedOn w:val="Normal"/>
    <w:link w:val="TtuloChar"/>
    <w:qFormat/>
    <w:rsid w:val="00425A12"/>
    <w:pPr>
      <w:spacing w:after="0" w:line="240" w:lineRule="auto"/>
      <w:ind w:left="0" w:right="0" w:firstLine="0"/>
      <w:jc w:val="center"/>
    </w:pPr>
    <w:rPr>
      <w:rFonts w:eastAsia="Times New Roman" w:cs="Times New Roman"/>
      <w:b/>
      <w:color w:val="auto"/>
      <w:sz w:val="22"/>
      <w:szCs w:val="20"/>
    </w:rPr>
  </w:style>
  <w:style w:type="character" w:customStyle="1" w:styleId="TtuloChar">
    <w:name w:val="Título Char"/>
    <w:basedOn w:val="Fontepargpadro"/>
    <w:link w:val="Ttulo"/>
    <w:rsid w:val="00425A12"/>
    <w:rPr>
      <w:rFonts w:ascii="Arial" w:eastAsia="Times New Roman" w:hAnsi="Arial" w:cs="Times New Roman"/>
      <w:b/>
      <w:szCs w:val="20"/>
    </w:rPr>
  </w:style>
  <w:style w:type="paragraph" w:styleId="Recuodecorpodetexto">
    <w:name w:val="Body Text Indent"/>
    <w:basedOn w:val="Normal"/>
    <w:link w:val="RecuodecorpodetextoChar"/>
    <w:rsid w:val="00425A12"/>
    <w:pPr>
      <w:spacing w:after="0" w:line="240" w:lineRule="auto"/>
      <w:ind w:left="4248" w:right="0" w:firstLine="0"/>
    </w:pPr>
    <w:rPr>
      <w:rFonts w:ascii="Bookman Old Style" w:eastAsia="Times New Roman" w:hAnsi="Bookman Old Style" w:cs="Times New Roman"/>
      <w:color w:val="auto"/>
      <w:szCs w:val="20"/>
    </w:rPr>
  </w:style>
  <w:style w:type="character" w:customStyle="1" w:styleId="RecuodecorpodetextoChar">
    <w:name w:val="Recuo de corpo de texto Char"/>
    <w:basedOn w:val="Fontepargpadro"/>
    <w:link w:val="Recuodecorpodetexto"/>
    <w:rsid w:val="00425A12"/>
    <w:rPr>
      <w:rFonts w:ascii="Bookman Old Style" w:eastAsia="Times New Roman" w:hAnsi="Bookman Old Style" w:cs="Times New Roman"/>
      <w:sz w:val="24"/>
      <w:szCs w:val="20"/>
    </w:rPr>
  </w:style>
  <w:style w:type="paragraph" w:styleId="PargrafodaLista">
    <w:name w:val="List Paragraph"/>
    <w:basedOn w:val="Normal"/>
    <w:uiPriority w:val="34"/>
    <w:qFormat/>
    <w:rsid w:val="00872CE8"/>
    <w:pPr>
      <w:ind w:left="720"/>
      <w:contextualSpacing/>
    </w:pPr>
  </w:style>
  <w:style w:type="character" w:styleId="MenoPendente">
    <w:name w:val="Unresolved Mention"/>
    <w:basedOn w:val="Fontepargpadro"/>
    <w:uiPriority w:val="99"/>
    <w:semiHidden/>
    <w:unhideWhenUsed/>
    <w:rsid w:val="008A589D"/>
    <w:rPr>
      <w:color w:val="808080"/>
      <w:shd w:val="clear" w:color="auto" w:fill="E6E6E6"/>
    </w:rPr>
  </w:style>
  <w:style w:type="paragraph" w:styleId="Textodebalo">
    <w:name w:val="Balloon Text"/>
    <w:basedOn w:val="Normal"/>
    <w:link w:val="TextodebaloChar"/>
    <w:uiPriority w:val="99"/>
    <w:semiHidden/>
    <w:unhideWhenUsed/>
    <w:rsid w:val="0059695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9695F"/>
    <w:rPr>
      <w:rFonts w:ascii="Segoe UI" w:eastAsia="Arial" w:hAnsi="Segoe UI" w:cs="Segoe UI"/>
      <w:color w:val="000000"/>
      <w:sz w:val="18"/>
      <w:szCs w:val="18"/>
    </w:rPr>
  </w:style>
  <w:style w:type="character" w:styleId="Refdecomentrio">
    <w:name w:val="annotation reference"/>
    <w:basedOn w:val="Fontepargpadro"/>
    <w:uiPriority w:val="99"/>
    <w:semiHidden/>
    <w:unhideWhenUsed/>
    <w:rsid w:val="00B150EC"/>
    <w:rPr>
      <w:sz w:val="16"/>
      <w:szCs w:val="16"/>
    </w:rPr>
  </w:style>
  <w:style w:type="paragraph" w:styleId="Textodecomentrio">
    <w:name w:val="annotation text"/>
    <w:basedOn w:val="Normal"/>
    <w:link w:val="TextodecomentrioChar"/>
    <w:uiPriority w:val="99"/>
    <w:semiHidden/>
    <w:unhideWhenUsed/>
    <w:rsid w:val="00B150E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150EC"/>
    <w:rPr>
      <w:rFonts w:ascii="Arial" w:eastAsia="Arial" w:hAnsi="Arial" w:cs="Arial"/>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B150EC"/>
    <w:rPr>
      <w:b/>
      <w:bCs/>
    </w:rPr>
  </w:style>
  <w:style w:type="character" w:customStyle="1" w:styleId="AssuntodocomentrioChar">
    <w:name w:val="Assunto do comentário Char"/>
    <w:basedOn w:val="TextodecomentrioChar"/>
    <w:link w:val="Assuntodocomentrio"/>
    <w:uiPriority w:val="99"/>
    <w:semiHidden/>
    <w:rsid w:val="00B150EC"/>
    <w:rPr>
      <w:rFonts w:ascii="Arial" w:eastAsia="Arial" w:hAnsi="Arial" w:cs="Arial"/>
      <w:b/>
      <w:bCs/>
      <w:color w:val="000000"/>
      <w:sz w:val="20"/>
      <w:szCs w:val="20"/>
    </w:rPr>
  </w:style>
  <w:style w:type="paragraph" w:styleId="Corpodetexto">
    <w:name w:val="Body Text"/>
    <w:basedOn w:val="Normal"/>
    <w:link w:val="CorpodetextoChar"/>
    <w:uiPriority w:val="99"/>
    <w:unhideWhenUsed/>
    <w:rsid w:val="00263992"/>
    <w:pPr>
      <w:spacing w:after="120"/>
    </w:pPr>
  </w:style>
  <w:style w:type="character" w:customStyle="1" w:styleId="CorpodetextoChar">
    <w:name w:val="Corpo de texto Char"/>
    <w:basedOn w:val="Fontepargpadro"/>
    <w:link w:val="Corpodetexto"/>
    <w:uiPriority w:val="99"/>
    <w:rsid w:val="00263992"/>
    <w:rPr>
      <w:rFonts w:ascii="Arial" w:eastAsia="Arial" w:hAnsi="Arial" w:cs="Arial"/>
      <w:color w:val="000000"/>
      <w:sz w:val="24"/>
    </w:rPr>
  </w:style>
  <w:style w:type="paragraph" w:styleId="Recuodecorpodetexto2">
    <w:name w:val="Body Text Indent 2"/>
    <w:basedOn w:val="Normal"/>
    <w:link w:val="Recuodecorpodetexto2Char"/>
    <w:uiPriority w:val="99"/>
    <w:semiHidden/>
    <w:unhideWhenUsed/>
    <w:rsid w:val="00CD05EB"/>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D05EB"/>
    <w:rPr>
      <w:rFonts w:ascii="Arial" w:eastAsia="Arial" w:hAnsi="Arial" w:cs="Arial"/>
      <w:color w:val="000000"/>
      <w:sz w:val="24"/>
    </w:rPr>
  </w:style>
  <w:style w:type="paragraph" w:styleId="SemEspaamento">
    <w:name w:val="No Spacing"/>
    <w:uiPriority w:val="1"/>
    <w:qFormat/>
    <w:rsid w:val="000C447C"/>
    <w:pPr>
      <w:spacing w:after="0" w:line="240" w:lineRule="auto"/>
    </w:pPr>
  </w:style>
  <w:style w:type="character" w:styleId="Forte">
    <w:name w:val="Strong"/>
    <w:basedOn w:val="Fontepargpadro"/>
    <w:uiPriority w:val="22"/>
    <w:qFormat/>
    <w:rsid w:val="000C447C"/>
    <w:rPr>
      <w:b/>
      <w:bCs/>
    </w:rPr>
  </w:style>
  <w:style w:type="paragraph" w:customStyle="1" w:styleId="FirstParagraph">
    <w:name w:val="First Paragraph"/>
    <w:basedOn w:val="Corpodetexto"/>
    <w:next w:val="Corpodetexto"/>
    <w:qFormat/>
    <w:rsid w:val="000C447C"/>
    <w:pPr>
      <w:spacing w:before="180" w:after="180" w:line="240" w:lineRule="auto"/>
      <w:ind w:left="0" w:right="0" w:firstLine="0"/>
      <w:jc w:val="left"/>
    </w:pPr>
    <w:rPr>
      <w:rFonts w:asciiTheme="minorHAnsi" w:eastAsiaTheme="minorHAnsi" w:hAnsiTheme="minorHAnsi" w:cstheme="minorBidi"/>
      <w:color w:val="auto"/>
      <w:szCs w:val="24"/>
      <w:lang w:val="en-US" w:eastAsia="en-US"/>
    </w:rPr>
  </w:style>
  <w:style w:type="paragraph" w:customStyle="1" w:styleId="Compact">
    <w:name w:val="Compact"/>
    <w:basedOn w:val="Corpodetexto"/>
    <w:qFormat/>
    <w:rsid w:val="000C447C"/>
    <w:pPr>
      <w:spacing w:before="36" w:after="36" w:line="240" w:lineRule="auto"/>
      <w:ind w:left="0" w:right="0" w:firstLine="0"/>
      <w:jc w:val="left"/>
    </w:pPr>
    <w:rPr>
      <w:rFonts w:asciiTheme="minorHAnsi" w:eastAsiaTheme="minorHAnsi" w:hAnsiTheme="minorHAnsi" w:cstheme="minorBidi"/>
      <w:color w:val="auto"/>
      <w:szCs w:val="24"/>
      <w:lang w:val="en-US" w:eastAsia="en-US"/>
    </w:rPr>
  </w:style>
  <w:style w:type="paragraph" w:customStyle="1" w:styleId="just">
    <w:name w:val="just"/>
    <w:basedOn w:val="Normal"/>
    <w:rsid w:val="00D830C4"/>
    <w:pPr>
      <w:spacing w:after="0" w:line="240" w:lineRule="auto"/>
      <w:ind w:left="720" w:right="0" w:hanging="720"/>
    </w:pPr>
    <w:rPr>
      <w:rFonts w:ascii="CG Times (WN)" w:eastAsia="Times New Roman" w:hAnsi="CG Times (WN)" w:cs="Times New Roman"/>
      <w:color w:val="auto"/>
      <w:sz w:val="20"/>
      <w:szCs w:val="20"/>
    </w:rPr>
  </w:style>
  <w:style w:type="character" w:customStyle="1" w:styleId="Ttulo4Char">
    <w:name w:val="Título 4 Char"/>
    <w:basedOn w:val="Fontepargpadro"/>
    <w:link w:val="Ttulo4"/>
    <w:uiPriority w:val="9"/>
    <w:semiHidden/>
    <w:rsid w:val="009A5FD3"/>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9A5FD3"/>
    <w:rPr>
      <w:rFonts w:asciiTheme="majorHAnsi" w:eastAsiaTheme="majorEastAsia" w:hAnsiTheme="majorHAnsi" w:cstheme="majorBidi"/>
      <w:color w:val="2F5496" w:themeColor="accent1" w:themeShade="BF"/>
      <w:sz w:val="24"/>
    </w:rPr>
  </w:style>
  <w:style w:type="character" w:customStyle="1" w:styleId="Ttulo7Char">
    <w:name w:val="Título 7 Char"/>
    <w:basedOn w:val="Fontepargpadro"/>
    <w:link w:val="Ttulo7"/>
    <w:uiPriority w:val="9"/>
    <w:semiHidden/>
    <w:rsid w:val="00446BCB"/>
    <w:rPr>
      <w:rFonts w:asciiTheme="majorHAnsi" w:eastAsiaTheme="majorEastAsia" w:hAnsiTheme="majorHAnsi" w:cstheme="majorBidi"/>
      <w:i/>
      <w:iCs/>
      <w:color w:val="1F3763" w:themeColor="accent1" w:themeShade="7F"/>
      <w:sz w:val="24"/>
    </w:rPr>
  </w:style>
  <w:style w:type="paragraph" w:customStyle="1" w:styleId="BodyText22">
    <w:name w:val="Body Text 22"/>
    <w:basedOn w:val="Normal"/>
    <w:rsid w:val="00047BAE"/>
    <w:pPr>
      <w:widowControl w:val="0"/>
      <w:spacing w:after="0" w:line="240" w:lineRule="auto"/>
      <w:ind w:left="0" w:right="0" w:firstLine="0"/>
    </w:pPr>
    <w:rPr>
      <w:rFonts w:eastAsia="Times New Roman" w:cs="Times New Roman"/>
      <w:b/>
      <w:snapToGrid w:val="0"/>
      <w:color w:val="auto"/>
      <w:szCs w:val="20"/>
    </w:rPr>
  </w:style>
  <w:style w:type="character" w:customStyle="1" w:styleId="Ttulo9Char">
    <w:name w:val="Título 9 Char"/>
    <w:basedOn w:val="Fontepargpadro"/>
    <w:link w:val="Ttulo9"/>
    <w:uiPriority w:val="9"/>
    <w:semiHidden/>
    <w:rsid w:val="006760B9"/>
    <w:rPr>
      <w:rFonts w:asciiTheme="majorHAnsi" w:eastAsiaTheme="majorEastAsia" w:hAnsiTheme="majorHAnsi" w:cstheme="majorBidi"/>
      <w:i/>
      <w:iCs/>
      <w:color w:val="272727" w:themeColor="text1" w:themeTint="D8"/>
      <w:sz w:val="21"/>
      <w:szCs w:val="21"/>
    </w:rPr>
  </w:style>
  <w:style w:type="paragraph" w:customStyle="1" w:styleId="Corpodetexto21">
    <w:name w:val="Corpo de texto 21"/>
    <w:basedOn w:val="Normal"/>
    <w:rsid w:val="006760B9"/>
    <w:pPr>
      <w:widowControl w:val="0"/>
      <w:spacing w:after="0" w:line="360" w:lineRule="auto"/>
      <w:ind w:left="0" w:right="0" w:firstLine="0"/>
      <w:jc w:val="left"/>
    </w:pPr>
    <w:rPr>
      <w:rFonts w:eastAsia="Times New Roman" w:cs="Times New Roman"/>
      <w:color w:val="auto"/>
      <w:sz w:val="22"/>
      <w:szCs w:val="20"/>
    </w:rPr>
  </w:style>
  <w:style w:type="paragraph" w:customStyle="1" w:styleId="BodyTextIndent21">
    <w:name w:val="Body Text Indent 21"/>
    <w:basedOn w:val="Normal"/>
    <w:rsid w:val="007E6A86"/>
    <w:pPr>
      <w:widowControl w:val="0"/>
      <w:tabs>
        <w:tab w:val="left" w:pos="2835"/>
        <w:tab w:val="left" w:pos="2880"/>
      </w:tabs>
      <w:autoSpaceDE w:val="0"/>
      <w:autoSpaceDN w:val="0"/>
      <w:spacing w:before="240" w:after="0" w:line="240" w:lineRule="exact"/>
      <w:ind w:left="0" w:right="0" w:firstLine="2835"/>
    </w:pPr>
    <w:rPr>
      <w:rFonts w:eastAsia="Times New Roman" w:cs="Times New Roman"/>
      <w:color w:val="auto"/>
      <w:sz w:val="20"/>
      <w:szCs w:val="20"/>
    </w:rPr>
  </w:style>
  <w:style w:type="paragraph" w:customStyle="1" w:styleId="Default">
    <w:name w:val="Default"/>
    <w:rsid w:val="00DA0AC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Corpodetexto3">
    <w:name w:val="Body Text 3"/>
    <w:basedOn w:val="Normal"/>
    <w:link w:val="Corpodetexto3Char"/>
    <w:uiPriority w:val="99"/>
    <w:semiHidden/>
    <w:unhideWhenUsed/>
    <w:rsid w:val="00DA0AC6"/>
    <w:pPr>
      <w:spacing w:after="120" w:line="276" w:lineRule="auto"/>
      <w:ind w:left="0" w:right="0" w:firstLine="0"/>
      <w:jc w:val="left"/>
    </w:pPr>
    <w:rPr>
      <w:rFonts w:asciiTheme="minorHAnsi" w:eastAsiaTheme="minorHAnsi" w:hAnsiTheme="minorHAnsi" w:cstheme="minorBidi"/>
      <w:color w:val="auto"/>
      <w:sz w:val="16"/>
      <w:szCs w:val="16"/>
      <w:lang w:eastAsia="en-US"/>
    </w:rPr>
  </w:style>
  <w:style w:type="character" w:customStyle="1" w:styleId="Corpodetexto3Char">
    <w:name w:val="Corpo de texto 3 Char"/>
    <w:basedOn w:val="Fontepargpadro"/>
    <w:link w:val="Corpodetexto3"/>
    <w:uiPriority w:val="99"/>
    <w:semiHidden/>
    <w:rsid w:val="00DA0AC6"/>
    <w:rPr>
      <w:rFonts w:eastAsiaTheme="minorHAnsi"/>
      <w:sz w:val="16"/>
      <w:szCs w:val="16"/>
      <w:lang w:eastAsia="en-US"/>
    </w:rPr>
  </w:style>
  <w:style w:type="paragraph" w:customStyle="1" w:styleId="BodyText23">
    <w:name w:val="Body Text 23"/>
    <w:basedOn w:val="Normal"/>
    <w:rsid w:val="00DA0AC6"/>
    <w:pPr>
      <w:overflowPunct w:val="0"/>
      <w:autoSpaceDE w:val="0"/>
      <w:autoSpaceDN w:val="0"/>
      <w:adjustRightInd w:val="0"/>
      <w:spacing w:after="0" w:line="240" w:lineRule="auto"/>
      <w:ind w:left="0" w:right="0" w:firstLine="0"/>
    </w:pPr>
    <w:rPr>
      <w:rFonts w:eastAsia="Times New Roman" w:cs="Times New Roman"/>
      <w:b/>
      <w:color w:val="auto"/>
      <w:szCs w:val="20"/>
    </w:rPr>
  </w:style>
  <w:style w:type="paragraph" w:styleId="Textodenotaderodap">
    <w:name w:val="footnote text"/>
    <w:basedOn w:val="Normal"/>
    <w:link w:val="TextodenotaderodapChar"/>
    <w:uiPriority w:val="99"/>
    <w:semiHidden/>
    <w:unhideWhenUsed/>
    <w:rsid w:val="00DA0AC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A0AC6"/>
    <w:rPr>
      <w:rFonts w:ascii="Arial" w:eastAsia="Arial" w:hAnsi="Arial" w:cs="Arial"/>
      <w:color w:val="000000"/>
      <w:sz w:val="20"/>
      <w:szCs w:val="20"/>
    </w:rPr>
  </w:style>
  <w:style w:type="character" w:styleId="Refdenotaderodap">
    <w:name w:val="footnote reference"/>
    <w:basedOn w:val="Fontepargpadro"/>
    <w:uiPriority w:val="99"/>
    <w:semiHidden/>
    <w:unhideWhenUsed/>
    <w:rsid w:val="00DA0A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ancoes.sp.gov.br" TargetMode="External"/><Relationship Id="rId18" Type="http://schemas.openxmlformats.org/officeDocument/2006/relationships/hyperlink" Target="http://www.mpsp.mp.br"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tce.sp.gov.br/" TargetMode="External"/><Relationship Id="rId7" Type="http://schemas.openxmlformats.org/officeDocument/2006/relationships/settings" Target="settings.xml"/><Relationship Id="rId12" Type="http://schemas.openxmlformats.org/officeDocument/2006/relationships/hyperlink" Target="http://www.mpsp.mp.br" TargetMode="External"/><Relationship Id="rId17" Type="http://schemas.openxmlformats.org/officeDocument/2006/relationships/hyperlink" Target="http://www.esancoes.sp.gov.br"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esancoes.sp.gov.br" TargetMode="External"/><Relationship Id="rId20" Type="http://schemas.openxmlformats.org/officeDocument/2006/relationships/hyperlink" Target="http://www.mpsp.mp.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jl@mpsp.mp.br"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mpsp.sp.b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tce.sp.gov.br/instituicao/licitacoes/editais.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psp.mp.br" TargetMode="External"/><Relationship Id="rId22" Type="http://schemas.openxmlformats.org/officeDocument/2006/relationships/header" Target="header1.xm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1" ma:contentTypeDescription="Crie um novo documento." ma:contentTypeScope="" ma:versionID="2974fdabd0975f905edb5621edb5bbd5">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3e7a3c9ae4530add6e041754c467de1a"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3B58E-C757-4628-8666-E2F3A8B9A67A}">
  <ds:schemaRefs>
    <ds:schemaRef ds:uri="http://purl.org/dc/terms/"/>
    <ds:schemaRef ds:uri="http://schemas.microsoft.com/sharepoint/v3"/>
    <ds:schemaRef ds:uri="http://schemas.microsoft.com/office/infopath/2007/PartnerControls"/>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 ds:uri="ecba7b22-95d3-4fb1-a091-0b638237f2d6"/>
    <ds:schemaRef ds:uri="01155ea4-585f-4d5e-8092-2d519e1e5b61"/>
    <ds:schemaRef ds:uri="http://www.w3.org/XML/1998/namespace"/>
  </ds:schemaRefs>
</ds:datastoreItem>
</file>

<file path=customXml/itemProps2.xml><?xml version="1.0" encoding="utf-8"?>
<ds:datastoreItem xmlns:ds="http://schemas.openxmlformats.org/officeDocument/2006/customXml" ds:itemID="{CCEBCACC-5AFB-4A71-9C32-656895B0FB4F}">
  <ds:schemaRefs>
    <ds:schemaRef ds:uri="http://schemas.microsoft.com/sharepoint/v3/contenttype/forms"/>
  </ds:schemaRefs>
</ds:datastoreItem>
</file>

<file path=customXml/itemProps3.xml><?xml version="1.0" encoding="utf-8"?>
<ds:datastoreItem xmlns:ds="http://schemas.openxmlformats.org/officeDocument/2006/customXml" ds:itemID="{B9BA79E5-14F2-47A2-9A06-FC93BCCEC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9281C8-440A-4325-AA16-6BC15D98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81</Pages>
  <Words>27292</Words>
  <Characters>147383</Characters>
  <Application>Microsoft Office Word</Application>
  <DocSecurity>0</DocSecurity>
  <Lines>1228</Lines>
  <Paragraphs>348</Paragraphs>
  <ScaleCrop>false</ScaleCrop>
  <HeadingPairs>
    <vt:vector size="2" baseType="variant">
      <vt:variant>
        <vt:lpstr>Título</vt:lpstr>
      </vt:variant>
      <vt:variant>
        <vt:i4>1</vt:i4>
      </vt:variant>
    </vt:vector>
  </HeadingPairs>
  <TitlesOfParts>
    <vt:vector size="1" baseType="lpstr">
      <vt:lpstr>Minuta de Edital</vt:lpstr>
    </vt:vector>
  </TitlesOfParts>
  <Company/>
  <LinksUpToDate>false</LinksUpToDate>
  <CharactersWithSpaces>174327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Edital</dc:title>
  <dc:subject>Serviços de Ascensorista, Telefonista e Recepcionista - TCA 26.216/026/08</dc:subject>
  <dc:creator>Fábio Pollastrini</dc:creator>
  <cp:keywords/>
  <cp:lastModifiedBy>Gustavo Pizzicola</cp:lastModifiedBy>
  <cp:revision>32</cp:revision>
  <cp:lastPrinted>2019-07-18T17:41:00Z</cp:lastPrinted>
  <dcterms:created xsi:type="dcterms:W3CDTF">2019-07-26T17:06:00Z</dcterms:created>
  <dcterms:modified xsi:type="dcterms:W3CDTF">2019-07-26T18:05:00Z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