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87F51" w:rsidRPr="0016757D" w14:paraId="7A2931FE" w14:textId="77777777" w:rsidTr="009F6687">
        <w:tc>
          <w:tcPr>
            <w:tcW w:w="1670" w:type="dxa"/>
            <w:hideMark/>
          </w:tcPr>
          <w:p w14:paraId="36E0A67F" w14:textId="3AE235CF" w:rsidR="00487F51" w:rsidRPr="0016757D" w:rsidRDefault="00487F51" w:rsidP="00884452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57D">
              <w:rPr>
                <w:rFonts w:ascii="Arial" w:hAnsi="Arial" w:cs="Arial"/>
                <w:sz w:val="22"/>
                <w:szCs w:val="22"/>
              </w:rPr>
              <w:br w:type="page"/>
            </w:r>
            <w:r w:rsidRPr="0016757D">
              <w:rPr>
                <w:rFonts w:ascii="Arial" w:hAnsi="Arial" w:cs="Arial"/>
                <w:sz w:val="22"/>
                <w:szCs w:val="22"/>
              </w:rPr>
              <w:br w:type="page"/>
              <w:t>Processo nº:</w:t>
            </w:r>
          </w:p>
        </w:tc>
        <w:tc>
          <w:tcPr>
            <w:tcW w:w="6905" w:type="dxa"/>
            <w:hideMark/>
          </w:tcPr>
          <w:p w14:paraId="636022F0" w14:textId="51F08FC2" w:rsidR="00487F51" w:rsidRPr="0016757D" w:rsidRDefault="004C145F" w:rsidP="007D6419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  <w:r w:rsidR="00935CE4">
              <w:rPr>
                <w:rFonts w:ascii="Arial" w:hAnsi="Arial" w:cs="Arial"/>
                <w:sz w:val="22"/>
                <w:szCs w:val="22"/>
              </w:rPr>
              <w:t>/2019</w:t>
            </w:r>
            <w:r w:rsidR="00487F51" w:rsidRPr="0016757D">
              <w:rPr>
                <w:rFonts w:ascii="Arial" w:hAnsi="Arial" w:cs="Arial"/>
                <w:sz w:val="22"/>
                <w:szCs w:val="22"/>
              </w:rPr>
              <w:t xml:space="preserve"> DG/MP – Pregão </w:t>
            </w:r>
            <w:r w:rsidR="00935CE4">
              <w:rPr>
                <w:rFonts w:ascii="Arial" w:hAnsi="Arial" w:cs="Arial"/>
                <w:sz w:val="22"/>
                <w:szCs w:val="22"/>
              </w:rPr>
              <w:t xml:space="preserve">Presencial </w:t>
            </w:r>
            <w:r w:rsidR="00487F51" w:rsidRPr="0016757D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87F51" w:rsidRPr="0016757D">
              <w:rPr>
                <w:rFonts w:ascii="Arial" w:hAnsi="Arial" w:cs="Arial"/>
                <w:sz w:val="22"/>
                <w:szCs w:val="22"/>
              </w:rPr>
              <w:t>º 0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="00487F51" w:rsidRPr="0016757D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487F51" w:rsidRPr="0016757D" w14:paraId="60198D77" w14:textId="77777777" w:rsidTr="009F6687">
        <w:trPr>
          <w:trHeight w:val="242"/>
        </w:trPr>
        <w:tc>
          <w:tcPr>
            <w:tcW w:w="1670" w:type="dxa"/>
            <w:hideMark/>
          </w:tcPr>
          <w:p w14:paraId="196FD131" w14:textId="13371840" w:rsidR="00487F51" w:rsidRPr="0016757D" w:rsidRDefault="00884452" w:rsidP="007D6419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7F51" w:rsidRPr="0016757D">
              <w:rPr>
                <w:rFonts w:ascii="Arial" w:hAnsi="Arial" w:cs="Arial"/>
                <w:sz w:val="22"/>
                <w:szCs w:val="22"/>
              </w:rPr>
              <w:t>nteressado:</w:t>
            </w:r>
          </w:p>
        </w:tc>
        <w:tc>
          <w:tcPr>
            <w:tcW w:w="6905" w:type="dxa"/>
            <w:hideMark/>
          </w:tcPr>
          <w:p w14:paraId="71B8F846" w14:textId="77777777" w:rsidR="00487F51" w:rsidRPr="0016757D" w:rsidRDefault="00487F51" w:rsidP="007D6419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16757D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487F51" w:rsidRPr="0016757D" w14:paraId="49C89324" w14:textId="77777777" w:rsidTr="009F6687">
        <w:tc>
          <w:tcPr>
            <w:tcW w:w="1670" w:type="dxa"/>
            <w:hideMark/>
          </w:tcPr>
          <w:p w14:paraId="4F54E7C5" w14:textId="10FAA43A" w:rsidR="00487F51" w:rsidRPr="0016757D" w:rsidRDefault="00487F51" w:rsidP="007D6419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57D">
              <w:rPr>
                <w:rFonts w:ascii="Arial" w:hAnsi="Arial" w:cs="Arial"/>
                <w:sz w:val="22"/>
                <w:szCs w:val="22"/>
              </w:rPr>
              <w:t>Assunto:</w:t>
            </w:r>
          </w:p>
        </w:tc>
        <w:tc>
          <w:tcPr>
            <w:tcW w:w="6905" w:type="dxa"/>
          </w:tcPr>
          <w:p w14:paraId="15286572" w14:textId="52693FE0" w:rsidR="00487F51" w:rsidRPr="0016757D" w:rsidRDefault="004C145F" w:rsidP="007D6419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Aquisição de </w:t>
            </w:r>
            <w:r w:rsidR="00903741">
              <w:rPr>
                <w:rFonts w:ascii="Arial" w:hAnsi="Arial" w:cs="Arial"/>
                <w:sz w:val="22"/>
                <w:szCs w:val="22"/>
              </w:rPr>
              <w:t>materiais de consumo de informática</w:t>
            </w:r>
            <w:r w:rsidR="00201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23659EC" w14:textId="77777777" w:rsidR="00E8755D" w:rsidRPr="0016757D" w:rsidRDefault="00E8755D" w:rsidP="007D64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6FA0B" w14:textId="4A247E1D" w:rsidR="00487F51" w:rsidRDefault="00487F51" w:rsidP="00E8755D">
      <w:pPr>
        <w:pStyle w:val="Recuodecorpodetexto"/>
        <w:ind w:firstLine="0"/>
        <w:jc w:val="center"/>
        <w:rPr>
          <w:rFonts w:cs="Arial"/>
          <w:b/>
          <w:sz w:val="22"/>
          <w:szCs w:val="22"/>
        </w:rPr>
      </w:pPr>
      <w:r w:rsidRPr="0016757D">
        <w:rPr>
          <w:rFonts w:cs="Arial"/>
          <w:b/>
          <w:sz w:val="22"/>
          <w:szCs w:val="22"/>
        </w:rPr>
        <w:t>COMUNICADO DE RETIFICAÇÃO</w:t>
      </w:r>
    </w:p>
    <w:p w14:paraId="64B35162" w14:textId="77777777" w:rsidR="00487F51" w:rsidRPr="0016757D" w:rsidRDefault="00487F51" w:rsidP="007D6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FEE8A" w14:textId="28A560BB" w:rsidR="0054267C" w:rsidRPr="00CE5A22" w:rsidRDefault="00487F51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66D8">
        <w:rPr>
          <w:rFonts w:ascii="Arial" w:hAnsi="Arial" w:cs="Arial"/>
          <w:sz w:val="22"/>
          <w:szCs w:val="22"/>
        </w:rPr>
        <w:tab/>
      </w:r>
      <w:r w:rsidRPr="00CE5A22">
        <w:rPr>
          <w:rFonts w:ascii="Arial" w:hAnsi="Arial" w:cs="Arial"/>
          <w:sz w:val="22"/>
          <w:szCs w:val="22"/>
        </w:rPr>
        <w:t>Comunicamos que no Pregão em epígrafe,</w:t>
      </w:r>
      <w:r w:rsidR="00DA2DC3" w:rsidRPr="00CE5A22">
        <w:rPr>
          <w:rFonts w:ascii="Arial" w:hAnsi="Arial" w:cs="Arial"/>
          <w:sz w:val="22"/>
          <w:szCs w:val="22"/>
        </w:rPr>
        <w:t xml:space="preserve"> </w:t>
      </w:r>
      <w:r w:rsidR="00043B43" w:rsidRPr="00CE5A22">
        <w:rPr>
          <w:rFonts w:ascii="Arial" w:hAnsi="Arial" w:cs="Arial"/>
          <w:sz w:val="22"/>
          <w:szCs w:val="22"/>
        </w:rPr>
        <w:t>em razão</w:t>
      </w:r>
      <w:r w:rsidR="00087DD3" w:rsidRPr="00CE5A22">
        <w:rPr>
          <w:rFonts w:ascii="Arial" w:hAnsi="Arial" w:cs="Arial"/>
          <w:sz w:val="22"/>
          <w:szCs w:val="22"/>
        </w:rPr>
        <w:t xml:space="preserve"> da necessidade</w:t>
      </w:r>
      <w:r w:rsidR="00043B43" w:rsidRPr="00CE5A22">
        <w:rPr>
          <w:rFonts w:ascii="Arial" w:hAnsi="Arial" w:cs="Arial"/>
          <w:sz w:val="22"/>
          <w:szCs w:val="22"/>
        </w:rPr>
        <w:t xml:space="preserve"> de ajuste no rito procedimental da licitação,</w:t>
      </w:r>
      <w:r w:rsidR="00AD2123" w:rsidRPr="00CE5A22">
        <w:rPr>
          <w:rFonts w:ascii="Arial" w:hAnsi="Arial" w:cs="Arial"/>
          <w:sz w:val="22"/>
          <w:szCs w:val="22"/>
        </w:rPr>
        <w:t xml:space="preserve"> </w:t>
      </w:r>
      <w:r w:rsidR="00D15A51" w:rsidRPr="00CE5A22">
        <w:rPr>
          <w:rFonts w:ascii="Arial" w:hAnsi="Arial" w:cs="Arial"/>
          <w:sz w:val="22"/>
          <w:szCs w:val="22"/>
        </w:rPr>
        <w:t xml:space="preserve">os itens </w:t>
      </w:r>
      <w:r w:rsidR="00281226" w:rsidRPr="00CE5A22">
        <w:rPr>
          <w:rFonts w:ascii="Arial" w:hAnsi="Arial" w:cs="Arial"/>
          <w:sz w:val="22"/>
          <w:szCs w:val="22"/>
        </w:rPr>
        <w:t xml:space="preserve">15, 15.1, </w:t>
      </w:r>
      <w:r w:rsidR="00D35249" w:rsidRPr="00CE5A22">
        <w:rPr>
          <w:rFonts w:ascii="Arial" w:hAnsi="Arial" w:cs="Arial"/>
          <w:sz w:val="22"/>
          <w:szCs w:val="22"/>
        </w:rPr>
        <w:t>15.4</w:t>
      </w:r>
      <w:r w:rsidR="00087DD3" w:rsidRPr="00CE5A22">
        <w:rPr>
          <w:rFonts w:ascii="Arial" w:hAnsi="Arial" w:cs="Arial"/>
          <w:sz w:val="22"/>
          <w:szCs w:val="22"/>
        </w:rPr>
        <w:t xml:space="preserve"> e</w:t>
      </w:r>
      <w:r w:rsidR="00D35249" w:rsidRPr="00CE5A22">
        <w:rPr>
          <w:rFonts w:ascii="Arial" w:hAnsi="Arial" w:cs="Arial"/>
          <w:sz w:val="22"/>
          <w:szCs w:val="22"/>
        </w:rPr>
        <w:t xml:space="preserve"> 15.5</w:t>
      </w:r>
      <w:r w:rsidR="00087DD3" w:rsidRPr="00CE5A22">
        <w:rPr>
          <w:rFonts w:ascii="Arial" w:hAnsi="Arial" w:cs="Arial"/>
          <w:sz w:val="22"/>
          <w:szCs w:val="22"/>
        </w:rPr>
        <w:t xml:space="preserve">, integrantes do </w:t>
      </w:r>
      <w:r w:rsidR="008350F0" w:rsidRPr="00CE5A22">
        <w:rPr>
          <w:rFonts w:ascii="Arial" w:hAnsi="Arial" w:cs="Arial"/>
          <w:sz w:val="22"/>
          <w:szCs w:val="22"/>
        </w:rPr>
        <w:t xml:space="preserve">capítulo V </w:t>
      </w:r>
      <w:r w:rsidR="0054267C" w:rsidRPr="00CE5A22">
        <w:rPr>
          <w:rFonts w:ascii="Arial" w:hAnsi="Arial" w:cs="Arial"/>
          <w:sz w:val="22"/>
          <w:szCs w:val="22"/>
        </w:rPr>
        <w:t>(</w:t>
      </w:r>
      <w:r w:rsidR="008350F0" w:rsidRPr="00CE5A22">
        <w:rPr>
          <w:rFonts w:ascii="Arial" w:hAnsi="Arial" w:cs="Arial"/>
          <w:sz w:val="22"/>
          <w:szCs w:val="22"/>
        </w:rPr>
        <w:t>DA SESSÃO PÚBLICA E DO JULGAMENTO</w:t>
      </w:r>
      <w:r w:rsidR="0054267C" w:rsidRPr="00CE5A22">
        <w:rPr>
          <w:rFonts w:ascii="Arial" w:hAnsi="Arial" w:cs="Arial"/>
          <w:sz w:val="22"/>
          <w:szCs w:val="22"/>
        </w:rPr>
        <w:t xml:space="preserve">) do edital, </w:t>
      </w:r>
      <w:r w:rsidR="00AD2123" w:rsidRPr="00CE5A22">
        <w:rPr>
          <w:rFonts w:ascii="Arial" w:hAnsi="Arial" w:cs="Arial"/>
          <w:sz w:val="22"/>
          <w:szCs w:val="22"/>
        </w:rPr>
        <w:t xml:space="preserve">passam </w:t>
      </w:r>
      <w:r w:rsidR="00D15A51" w:rsidRPr="00CE5A22">
        <w:rPr>
          <w:rFonts w:ascii="Arial" w:hAnsi="Arial" w:cs="Arial"/>
          <w:sz w:val="22"/>
          <w:szCs w:val="22"/>
        </w:rPr>
        <w:t>a ter a seguinte redação</w:t>
      </w:r>
      <w:r w:rsidRPr="00CE5A22">
        <w:rPr>
          <w:rFonts w:ascii="Arial" w:hAnsi="Arial" w:cs="Arial"/>
          <w:sz w:val="22"/>
          <w:szCs w:val="22"/>
        </w:rPr>
        <w:t>:</w:t>
      </w:r>
    </w:p>
    <w:p w14:paraId="6B7CB282" w14:textId="77777777" w:rsidR="00CE5A22" w:rsidRPr="00CE5A22" w:rsidRDefault="00CE5A2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DA3D13" w14:textId="77777777" w:rsidR="00CE5A2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15. Antes da apreciação dos documentos de habilitação, o Pregoeiro suspenderá a sessão pública para que o licitante detentor da melhor oferta apresente, no prazo de 3 (três) dias úteis, amostra dos produtos referentes aos itens 01, 02 e 03:</w:t>
      </w:r>
    </w:p>
    <w:p w14:paraId="724CDF4B" w14:textId="77777777" w:rsidR="00CE5A2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15.1. Enquanto não expirado o prazo de entrega, o licitante poderá substituir ou efetuar ajustes e modificações na amostra apresentada.</w:t>
      </w:r>
    </w:p>
    <w:p w14:paraId="1150FB05" w14:textId="77777777" w:rsidR="00CE5A2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15.1.1. Quando enviadas por via postal, o prazo de entrega será contado a partir da data de postagem das amostras.</w:t>
      </w:r>
    </w:p>
    <w:p w14:paraId="6660B99F" w14:textId="77777777" w:rsidR="00CE5A2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15.1.2. A amostra será avaliada pela área técnica a fim de verificar a conformidade do produto ofertado com a descrição e as especificações técnicas constantes do Termo de Referência.</w:t>
      </w:r>
    </w:p>
    <w:p w14:paraId="228C001E" w14:textId="77777777" w:rsidR="00CE5A2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 xml:space="preserve">15.1.3. Se a amostra for aceita, o Pregoeiro retomará a sessão pública informando os demais licitantes dessa decisão e prosseguirá para a avaliação dos requisitos de habilitação. </w:t>
      </w:r>
    </w:p>
    <w:p w14:paraId="43337741" w14:textId="77777777" w:rsidR="00CE5A22" w:rsidRPr="00CE5A22" w:rsidRDefault="0054267C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(...)</w:t>
      </w:r>
      <w:bookmarkStart w:id="0" w:name="_GoBack"/>
      <w:bookmarkEnd w:id="0"/>
    </w:p>
    <w:p w14:paraId="52ABECB9" w14:textId="77777777" w:rsidR="00CE5A2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15.4. A decisão que aceitar ou rejeitar a amostra será formalizada por despacho fundamentado.</w:t>
      </w:r>
    </w:p>
    <w:p w14:paraId="4A1D8BB6" w14:textId="50B1DE59" w:rsidR="00884452" w:rsidRPr="00CE5A22" w:rsidRDefault="00884452" w:rsidP="00CE5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15.5. Se a amostra for rejeitada, ou não for entregue no prazo estabelecido, a proposta será desclassificada e o Pregoeiro retomará a sessão pública para convocar o licitante detentor da segunda melhor oferta a apresentar as suas amostras, observado o mesmo prazo e as mesmas condições do primeiro colocado.</w:t>
      </w:r>
    </w:p>
    <w:p w14:paraId="6A85A0E7" w14:textId="77777777" w:rsidR="00884452" w:rsidRPr="00CE5A22" w:rsidRDefault="00884452" w:rsidP="00CE5A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C2368B" w14:textId="1430200F" w:rsidR="00487F51" w:rsidRPr="0016757D" w:rsidRDefault="00487F51" w:rsidP="00CE5A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E5A22">
        <w:rPr>
          <w:rFonts w:ascii="Arial" w:hAnsi="Arial" w:cs="Arial"/>
          <w:sz w:val="22"/>
          <w:szCs w:val="22"/>
        </w:rPr>
        <w:t>Pregoeir</w:t>
      </w:r>
      <w:r w:rsidR="008A6D35" w:rsidRPr="00CE5A22">
        <w:rPr>
          <w:rFonts w:ascii="Arial" w:hAnsi="Arial" w:cs="Arial"/>
          <w:sz w:val="22"/>
          <w:szCs w:val="22"/>
        </w:rPr>
        <w:t>o</w:t>
      </w:r>
      <w:r w:rsidRPr="00CE5A22">
        <w:rPr>
          <w:rFonts w:ascii="Arial" w:hAnsi="Arial" w:cs="Arial"/>
          <w:sz w:val="22"/>
          <w:szCs w:val="22"/>
        </w:rPr>
        <w:t xml:space="preserve"> e Equipe de Apoio, aos </w:t>
      </w:r>
      <w:r w:rsidR="00C766D8" w:rsidRPr="00CE5A22">
        <w:rPr>
          <w:rFonts w:ascii="Arial" w:hAnsi="Arial" w:cs="Arial"/>
          <w:sz w:val="22"/>
          <w:szCs w:val="22"/>
        </w:rPr>
        <w:t xml:space="preserve">29 de </w:t>
      </w:r>
      <w:r w:rsidR="0054267C" w:rsidRPr="00CE5A22">
        <w:rPr>
          <w:rFonts w:ascii="Arial" w:hAnsi="Arial" w:cs="Arial"/>
          <w:sz w:val="22"/>
          <w:szCs w:val="22"/>
        </w:rPr>
        <w:t>agosto</w:t>
      </w:r>
      <w:r w:rsidR="00C766D8" w:rsidRPr="00CE5A22">
        <w:rPr>
          <w:rFonts w:ascii="Arial" w:hAnsi="Arial" w:cs="Arial"/>
          <w:sz w:val="22"/>
          <w:szCs w:val="22"/>
        </w:rPr>
        <w:t xml:space="preserve"> de 2019</w:t>
      </w:r>
      <w:r w:rsidRPr="00CE5A22">
        <w:rPr>
          <w:rFonts w:ascii="Arial" w:hAnsi="Arial" w:cs="Arial"/>
          <w:sz w:val="22"/>
          <w:szCs w:val="22"/>
        </w:rPr>
        <w:t>.</w:t>
      </w:r>
    </w:p>
    <w:p w14:paraId="3CB34E5C" w14:textId="32F883C6" w:rsidR="00487F51" w:rsidRDefault="00487F51" w:rsidP="007D6419">
      <w:pPr>
        <w:pStyle w:val="Corpodetexto2"/>
        <w:suppressAutoHyphens/>
        <w:spacing w:line="240" w:lineRule="auto"/>
        <w:ind w:firstLine="1701"/>
        <w:jc w:val="center"/>
        <w:rPr>
          <w:rFonts w:ascii="Arial" w:hAnsi="Arial" w:cs="Arial"/>
          <w:sz w:val="22"/>
          <w:szCs w:val="22"/>
        </w:rPr>
      </w:pPr>
    </w:p>
    <w:p w14:paraId="02E417E7" w14:textId="77777777" w:rsidR="00CE5A22" w:rsidRPr="0016757D" w:rsidRDefault="00CE5A22" w:rsidP="007D6419">
      <w:pPr>
        <w:pStyle w:val="Corpodetexto2"/>
        <w:suppressAutoHyphens/>
        <w:spacing w:line="240" w:lineRule="auto"/>
        <w:ind w:firstLine="1701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2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</w:tblGrid>
      <w:tr w:rsidR="00487F51" w:rsidRPr="0016757D" w14:paraId="16A5D719" w14:textId="77777777" w:rsidTr="00CE5A22">
        <w:trPr>
          <w:trHeight w:val="658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18E2573" w14:textId="1AEA3463" w:rsidR="00487F51" w:rsidRPr="0016757D" w:rsidRDefault="0054267C" w:rsidP="00CE5A22">
            <w:pPr>
              <w:pStyle w:val="Ttulo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ALESSANDRA MARCHI MACEDO</w:t>
            </w:r>
          </w:p>
          <w:p w14:paraId="653F5EC1" w14:textId="30684675" w:rsidR="00487F51" w:rsidRPr="0016757D" w:rsidRDefault="00487F51" w:rsidP="00CE5A22">
            <w:pPr>
              <w:pStyle w:val="Ttulo2"/>
              <w:rPr>
                <w:rFonts w:cs="Arial"/>
                <w:b w:val="0"/>
                <w:szCs w:val="22"/>
              </w:rPr>
            </w:pPr>
            <w:r w:rsidRPr="0016757D">
              <w:rPr>
                <w:rFonts w:cs="Arial"/>
                <w:b w:val="0"/>
                <w:szCs w:val="22"/>
              </w:rPr>
              <w:t>Pregoeir</w:t>
            </w:r>
            <w:r w:rsidR="0054267C">
              <w:rPr>
                <w:rFonts w:cs="Arial"/>
                <w:b w:val="0"/>
                <w:szCs w:val="22"/>
              </w:rPr>
              <w:t>a</w:t>
            </w:r>
          </w:p>
          <w:p w14:paraId="4B22F1DF" w14:textId="4A416296" w:rsidR="00487F51" w:rsidRPr="0016757D" w:rsidRDefault="00487F51" w:rsidP="00CE5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57D">
              <w:rPr>
                <w:rFonts w:ascii="Arial" w:hAnsi="Arial" w:cs="Arial"/>
                <w:sz w:val="22"/>
                <w:szCs w:val="22"/>
              </w:rPr>
              <w:t>Matrícula nº 0</w:t>
            </w:r>
            <w:r w:rsidR="0054267C">
              <w:rPr>
                <w:rFonts w:ascii="Arial" w:hAnsi="Arial" w:cs="Arial"/>
                <w:sz w:val="22"/>
                <w:szCs w:val="22"/>
              </w:rPr>
              <w:t>02</w:t>
            </w:r>
            <w:r w:rsidRPr="0016757D">
              <w:rPr>
                <w:rFonts w:ascii="Arial" w:hAnsi="Arial" w:cs="Arial"/>
                <w:sz w:val="22"/>
                <w:szCs w:val="22"/>
              </w:rPr>
              <w:t>.</w:t>
            </w:r>
            <w:r w:rsidR="009F2DAA">
              <w:rPr>
                <w:rFonts w:ascii="Arial" w:hAnsi="Arial" w:cs="Arial"/>
                <w:sz w:val="22"/>
                <w:szCs w:val="22"/>
              </w:rPr>
              <w:t>1</w:t>
            </w:r>
            <w:r w:rsidR="0054267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</w:tbl>
    <w:p w14:paraId="7339A0D0" w14:textId="77777777" w:rsidR="00487F51" w:rsidRPr="0016757D" w:rsidRDefault="00487F51" w:rsidP="00A531E6">
      <w:pPr>
        <w:jc w:val="both"/>
        <w:rPr>
          <w:rFonts w:ascii="Arial" w:hAnsi="Arial" w:cs="Arial"/>
          <w:sz w:val="22"/>
          <w:szCs w:val="22"/>
        </w:rPr>
      </w:pPr>
    </w:p>
    <w:sectPr w:rsidR="00487F51" w:rsidRPr="0016757D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E4A3" w14:textId="77777777" w:rsidR="005573FE" w:rsidRDefault="005573FE" w:rsidP="009F7412">
      <w:r>
        <w:separator/>
      </w:r>
    </w:p>
  </w:endnote>
  <w:endnote w:type="continuationSeparator" w:id="0">
    <w:p w14:paraId="54F7AF3E" w14:textId="77777777" w:rsidR="005573FE" w:rsidRDefault="005573FE" w:rsidP="009F7412">
      <w:r>
        <w:continuationSeparator/>
      </w:r>
    </w:p>
  </w:endnote>
  <w:endnote w:type="continuationNotice" w:id="1">
    <w:p w14:paraId="59D1F3F9" w14:textId="77777777" w:rsidR="00D3434D" w:rsidRDefault="00D3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69A3F4B6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  <w:r w:rsidR="00F50D67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FA5F8F8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0523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Presencial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E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  <w:r w:rsidR="000523CA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16858BF5" w:rsidR="00105706" w:rsidRDefault="00105706" w:rsidP="000523C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19859A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 xml:space="preserve">PREGÃO </w:t>
            </w:r>
            <w:r w:rsidR="00087D9A">
              <w:rPr>
                <w:rFonts w:ascii="Arial" w:hAnsi="Arial" w:cs="Arial"/>
              </w:rPr>
              <w:t>ELETRÔNICO</w:t>
            </w:r>
            <w:r w:rsidR="00F50D67">
              <w:rPr>
                <w:rFonts w:ascii="Arial" w:hAnsi="Arial" w:cs="Arial"/>
              </w:rPr>
              <w:t>_</w:t>
            </w:r>
            <w:r w:rsidR="00A531E6">
              <w:rPr>
                <w:rFonts w:ascii="Arial" w:hAnsi="Arial" w:cs="Arial"/>
              </w:rPr>
              <w:t>MATERIAIS DE INFORMÁTICA</w:t>
            </w:r>
            <w:r w:rsidR="000523CA">
              <w:rPr>
                <w:rFonts w:ascii="Arial" w:hAnsi="Arial" w:cs="Arial"/>
              </w:rPr>
              <w:t xml:space="preserve"> 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1A6" w14:textId="77777777" w:rsidR="005573FE" w:rsidRDefault="005573FE" w:rsidP="009F7412">
      <w:r>
        <w:separator/>
      </w:r>
    </w:p>
  </w:footnote>
  <w:footnote w:type="continuationSeparator" w:id="0">
    <w:p w14:paraId="71A4B288" w14:textId="77777777" w:rsidR="005573FE" w:rsidRDefault="005573FE" w:rsidP="009F7412">
      <w:r>
        <w:continuationSeparator/>
      </w:r>
    </w:p>
  </w:footnote>
  <w:footnote w:type="continuationNotice" w:id="1">
    <w:p w14:paraId="1920C253" w14:textId="77777777" w:rsidR="00D3434D" w:rsidRDefault="00D3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A9E8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3B43"/>
    <w:rsid w:val="00051736"/>
    <w:rsid w:val="000523CA"/>
    <w:rsid w:val="00062FB9"/>
    <w:rsid w:val="00087D9A"/>
    <w:rsid w:val="00087DD3"/>
    <w:rsid w:val="0010414C"/>
    <w:rsid w:val="00105706"/>
    <w:rsid w:val="001313D0"/>
    <w:rsid w:val="0016757D"/>
    <w:rsid w:val="001D13B8"/>
    <w:rsid w:val="001F3826"/>
    <w:rsid w:val="0020198B"/>
    <w:rsid w:val="002174B9"/>
    <w:rsid w:val="00281226"/>
    <w:rsid w:val="00296EC5"/>
    <w:rsid w:val="00301085"/>
    <w:rsid w:val="00331B2A"/>
    <w:rsid w:val="0035703F"/>
    <w:rsid w:val="003824EB"/>
    <w:rsid w:val="003B4808"/>
    <w:rsid w:val="003F2C37"/>
    <w:rsid w:val="0043371E"/>
    <w:rsid w:val="004436A4"/>
    <w:rsid w:val="00487F51"/>
    <w:rsid w:val="004C145F"/>
    <w:rsid w:val="00513F9A"/>
    <w:rsid w:val="0054267C"/>
    <w:rsid w:val="00550FAA"/>
    <w:rsid w:val="00555503"/>
    <w:rsid w:val="005573FE"/>
    <w:rsid w:val="005C1E64"/>
    <w:rsid w:val="005D2C35"/>
    <w:rsid w:val="00623913"/>
    <w:rsid w:val="00696C5C"/>
    <w:rsid w:val="00716BFF"/>
    <w:rsid w:val="007D6419"/>
    <w:rsid w:val="0080767F"/>
    <w:rsid w:val="00823E6F"/>
    <w:rsid w:val="008350F0"/>
    <w:rsid w:val="008557B5"/>
    <w:rsid w:val="00884452"/>
    <w:rsid w:val="008953F8"/>
    <w:rsid w:val="008A6D35"/>
    <w:rsid w:val="008C14C3"/>
    <w:rsid w:val="008E574A"/>
    <w:rsid w:val="00903741"/>
    <w:rsid w:val="00933F0D"/>
    <w:rsid w:val="00935CE4"/>
    <w:rsid w:val="00936654"/>
    <w:rsid w:val="009F2DAA"/>
    <w:rsid w:val="009F7412"/>
    <w:rsid w:val="00A14465"/>
    <w:rsid w:val="00A14EB7"/>
    <w:rsid w:val="00A531E6"/>
    <w:rsid w:val="00AA17F4"/>
    <w:rsid w:val="00AB3F25"/>
    <w:rsid w:val="00AC341E"/>
    <w:rsid w:val="00AD2123"/>
    <w:rsid w:val="00AE5461"/>
    <w:rsid w:val="00B02F3A"/>
    <w:rsid w:val="00B74295"/>
    <w:rsid w:val="00B8406E"/>
    <w:rsid w:val="00C0275E"/>
    <w:rsid w:val="00C414C8"/>
    <w:rsid w:val="00C766D8"/>
    <w:rsid w:val="00C878BC"/>
    <w:rsid w:val="00CE5A22"/>
    <w:rsid w:val="00D15A51"/>
    <w:rsid w:val="00D3434D"/>
    <w:rsid w:val="00D35249"/>
    <w:rsid w:val="00D553F9"/>
    <w:rsid w:val="00DA2DC3"/>
    <w:rsid w:val="00DA7575"/>
    <w:rsid w:val="00E21F5B"/>
    <w:rsid w:val="00E8755D"/>
    <w:rsid w:val="00EB2080"/>
    <w:rsid w:val="00EB6BE4"/>
    <w:rsid w:val="00EC69C4"/>
    <w:rsid w:val="00EE69D2"/>
    <w:rsid w:val="00F126CB"/>
    <w:rsid w:val="00F3661C"/>
    <w:rsid w:val="00F50D67"/>
    <w:rsid w:val="00F77E57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7F5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F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F51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1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cba7b22-95d3-4fb1-a091-0b638237f2d6"/>
    <ds:schemaRef ds:uri="http://purl.org/dc/terms/"/>
    <ds:schemaRef ds:uri="http://schemas.openxmlformats.org/package/2006/metadata/core-properties"/>
    <ds:schemaRef ds:uri="http://purl.org/dc/dcmitype/"/>
    <ds:schemaRef ds:uri="01155ea4-585f-4d5e-8092-2d519e1e5b61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073AA8-930B-4449-A7F6-AEA75FF19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19</cp:revision>
  <cp:lastPrinted>2019-07-29T16:08:00Z</cp:lastPrinted>
  <dcterms:created xsi:type="dcterms:W3CDTF">2019-08-29T19:01:00Z</dcterms:created>
  <dcterms:modified xsi:type="dcterms:W3CDTF">2019-08-29T19:36:00Z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