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C4BA"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rPr>
          <w:rFonts w:ascii="Arial" w:hAnsi="Arial" w:cs="Arial"/>
          <w:b/>
          <w:sz w:val="22"/>
          <w:szCs w:val="22"/>
        </w:rPr>
      </w:pPr>
      <w:r w:rsidRPr="00DC1740">
        <w:rPr>
          <w:rFonts w:ascii="Arial" w:hAnsi="Arial" w:cs="Arial"/>
          <w:b/>
          <w:sz w:val="22"/>
          <w:szCs w:val="22"/>
        </w:rPr>
        <w:t xml:space="preserve">OBSERVAÇÕES: </w:t>
      </w:r>
    </w:p>
    <w:p w14:paraId="5630FAE5"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0"/>
        </w:tabs>
        <w:spacing w:line="300" w:lineRule="exact"/>
        <w:jc w:val="both"/>
        <w:rPr>
          <w:rFonts w:ascii="Arial" w:hAnsi="Arial" w:cs="Arial"/>
          <w:b/>
          <w:sz w:val="22"/>
          <w:szCs w:val="22"/>
        </w:rPr>
      </w:pPr>
      <w:r w:rsidRPr="00DC1740">
        <w:rPr>
          <w:rFonts w:ascii="Arial" w:hAnsi="Arial" w:cs="Arial"/>
          <w:b/>
          <w:sz w:val="22"/>
          <w:szCs w:val="22"/>
        </w:rPr>
        <w:t xml:space="preserve">1.  A LICITANTE DEVE ATENTAR PARA A DESCRIÇÃO DO OBJETO CONSTANTE DO EDITAL (ANEXO I), E NÃO DO ITEM DA “BEC”. </w:t>
      </w:r>
    </w:p>
    <w:p w14:paraId="30160F8A"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DC174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595EEDA2" w14:textId="77777777" w:rsidR="00AC1E8A" w:rsidRPr="00DC1740" w:rsidRDefault="00AC1E8A" w:rsidP="005042E5">
      <w:pPr>
        <w:ind w:firstLine="426"/>
        <w:jc w:val="both"/>
        <w:rPr>
          <w:rFonts w:ascii="Arial" w:hAnsi="Arial" w:cs="Arial"/>
          <w:b/>
          <w:sz w:val="22"/>
          <w:szCs w:val="22"/>
        </w:rPr>
      </w:pPr>
    </w:p>
    <w:p w14:paraId="29CF4B27" w14:textId="676289CD"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EDITAL DE PREGÃO ELETRÔNICO N° </w:t>
      </w:r>
      <w:r w:rsidR="004506D2">
        <w:rPr>
          <w:rFonts w:ascii="Arial" w:hAnsi="Arial" w:cs="Arial"/>
          <w:b/>
          <w:sz w:val="22"/>
          <w:szCs w:val="22"/>
        </w:rPr>
        <w:t>091</w:t>
      </w:r>
      <w:r w:rsidRPr="00DC1740">
        <w:rPr>
          <w:rFonts w:ascii="Arial" w:hAnsi="Arial" w:cs="Arial"/>
          <w:b/>
          <w:sz w:val="22"/>
          <w:szCs w:val="22"/>
        </w:rPr>
        <w:t>/2019</w:t>
      </w:r>
    </w:p>
    <w:p w14:paraId="1082CED8" w14:textId="54DC3EAE"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PROCESSO N° </w:t>
      </w:r>
      <w:r w:rsidR="00962C2A">
        <w:rPr>
          <w:rFonts w:ascii="Arial" w:hAnsi="Arial" w:cs="Arial"/>
          <w:b/>
          <w:sz w:val="22"/>
          <w:szCs w:val="22"/>
        </w:rPr>
        <w:t>383</w:t>
      </w:r>
      <w:r w:rsidRPr="00DC1740">
        <w:rPr>
          <w:rFonts w:ascii="Arial" w:hAnsi="Arial" w:cs="Arial"/>
          <w:b/>
          <w:sz w:val="22"/>
          <w:szCs w:val="22"/>
        </w:rPr>
        <w:t>/2019</w:t>
      </w:r>
      <w:r w:rsidR="004506D2">
        <w:rPr>
          <w:rFonts w:ascii="Arial" w:hAnsi="Arial" w:cs="Arial"/>
          <w:b/>
          <w:sz w:val="22"/>
          <w:szCs w:val="22"/>
        </w:rPr>
        <w:t>-DG/MP</w:t>
      </w:r>
    </w:p>
    <w:p w14:paraId="0545E660" w14:textId="6EA8D98C" w:rsidR="00AC1E8A" w:rsidRPr="00DC1740" w:rsidRDefault="00AC1E8A" w:rsidP="005042E5">
      <w:pPr>
        <w:jc w:val="both"/>
        <w:rPr>
          <w:rFonts w:ascii="Arial" w:hAnsi="Arial" w:cs="Arial"/>
          <w:b/>
          <w:bCs/>
          <w:sz w:val="22"/>
          <w:szCs w:val="22"/>
        </w:rPr>
      </w:pPr>
      <w:r w:rsidRPr="00DC1740">
        <w:rPr>
          <w:rFonts w:ascii="Arial" w:hAnsi="Arial" w:cs="Arial"/>
          <w:b/>
          <w:sz w:val="22"/>
          <w:szCs w:val="22"/>
        </w:rPr>
        <w:t xml:space="preserve">OFERTA DE COMPRA </w:t>
      </w:r>
      <w:proofErr w:type="gramStart"/>
      <w:r w:rsidRPr="00DC1740">
        <w:rPr>
          <w:rFonts w:ascii="Arial" w:hAnsi="Arial" w:cs="Arial"/>
          <w:b/>
          <w:sz w:val="22"/>
          <w:szCs w:val="22"/>
        </w:rPr>
        <w:t>N</w:t>
      </w:r>
      <w:r w:rsidRPr="00DC1740">
        <w:rPr>
          <w:rFonts w:ascii="Arial" w:hAnsi="Arial" w:cs="Arial"/>
          <w:b/>
          <w:bCs/>
          <w:sz w:val="22"/>
          <w:szCs w:val="22"/>
          <w:shd w:val="clear" w:color="auto" w:fill="FFFFFF"/>
        </w:rPr>
        <w:t xml:space="preserve">º </w:t>
      </w:r>
      <w:r w:rsidRPr="00DC1740">
        <w:rPr>
          <w:rFonts w:ascii="Arial" w:hAnsi="Arial" w:cs="Arial"/>
          <w:b/>
          <w:bCs/>
          <w:color w:val="D32D4C"/>
          <w:sz w:val="22"/>
          <w:szCs w:val="22"/>
          <w:shd w:val="clear" w:color="auto" w:fill="FFFFFF"/>
        </w:rPr>
        <w:t xml:space="preserve"> </w:t>
      </w:r>
      <w:r w:rsidR="00A77CE3" w:rsidRPr="00A77CE3">
        <w:rPr>
          <w:rFonts w:ascii="Arial" w:hAnsi="Arial" w:cs="Arial"/>
          <w:b/>
          <w:bCs/>
          <w:sz w:val="22"/>
          <w:szCs w:val="22"/>
          <w:shd w:val="clear" w:color="auto" w:fill="FFFFFF"/>
        </w:rPr>
        <w:t>270101000012019</w:t>
      </w:r>
      <w:proofErr w:type="gramEnd"/>
      <w:r w:rsidR="00A77CE3" w:rsidRPr="00A77CE3">
        <w:rPr>
          <w:rFonts w:ascii="Arial" w:hAnsi="Arial" w:cs="Arial"/>
          <w:b/>
          <w:bCs/>
          <w:sz w:val="22"/>
          <w:szCs w:val="22"/>
          <w:shd w:val="clear" w:color="auto" w:fill="FFFFFF"/>
        </w:rPr>
        <w:t>OC0010</w:t>
      </w:r>
      <w:r w:rsidR="00D27557">
        <w:rPr>
          <w:rFonts w:ascii="Arial" w:hAnsi="Arial" w:cs="Arial"/>
          <w:b/>
          <w:bCs/>
          <w:sz w:val="22"/>
          <w:szCs w:val="22"/>
          <w:shd w:val="clear" w:color="auto" w:fill="FFFFFF"/>
        </w:rPr>
        <w:t>2</w:t>
      </w:r>
    </w:p>
    <w:p w14:paraId="65A3A34D" w14:textId="77777777" w:rsidR="00AC1E8A" w:rsidRPr="00DC1740" w:rsidRDefault="00AC1E8A" w:rsidP="005042E5">
      <w:pPr>
        <w:jc w:val="both"/>
        <w:rPr>
          <w:rFonts w:ascii="Arial" w:hAnsi="Arial" w:cs="Arial"/>
          <w:b/>
          <w:sz w:val="22"/>
          <w:szCs w:val="22"/>
        </w:rPr>
      </w:pPr>
    </w:p>
    <w:p w14:paraId="51BCA42D" w14:textId="77777777" w:rsidR="00AC1E8A" w:rsidRPr="00DC1740" w:rsidRDefault="00AC1E8A" w:rsidP="005042E5">
      <w:pPr>
        <w:jc w:val="both"/>
        <w:rPr>
          <w:rFonts w:ascii="Arial" w:hAnsi="Arial" w:cs="Arial"/>
          <w:b/>
          <w:color w:val="4F81BD"/>
          <w:sz w:val="22"/>
          <w:szCs w:val="22"/>
          <w:u w:val="single"/>
        </w:rPr>
      </w:pPr>
      <w:r w:rsidRPr="00DC1740">
        <w:rPr>
          <w:rFonts w:ascii="Arial" w:hAnsi="Arial" w:cs="Arial"/>
          <w:b/>
          <w:sz w:val="22"/>
          <w:szCs w:val="22"/>
        </w:rPr>
        <w:t>ENDEREÇO ELETRÔNICO:</w:t>
      </w:r>
      <w:r w:rsidRPr="00DC1740">
        <w:rPr>
          <w:rFonts w:ascii="Arial" w:hAnsi="Arial" w:cs="Arial"/>
          <w:b/>
          <w:sz w:val="22"/>
          <w:szCs w:val="22"/>
        </w:rPr>
        <w:tab/>
      </w:r>
      <w:r w:rsidRPr="00DC1740">
        <w:rPr>
          <w:rFonts w:ascii="Arial" w:hAnsi="Arial" w:cs="Arial"/>
          <w:b/>
          <w:color w:val="4F81BD"/>
          <w:sz w:val="22"/>
          <w:szCs w:val="22"/>
          <w:u w:val="single"/>
        </w:rPr>
        <w:t>www.bec.fazenda.sp.gov.br</w:t>
      </w:r>
      <w:r w:rsidRPr="00DC1740">
        <w:rPr>
          <w:rFonts w:ascii="Arial" w:hAnsi="Arial" w:cs="Arial"/>
          <w:b/>
          <w:sz w:val="22"/>
          <w:szCs w:val="22"/>
        </w:rPr>
        <w:t xml:space="preserve"> ou </w:t>
      </w:r>
      <w:r w:rsidRPr="00DC1740">
        <w:rPr>
          <w:rFonts w:ascii="Arial" w:hAnsi="Arial" w:cs="Arial"/>
          <w:b/>
          <w:color w:val="4F81BD"/>
          <w:sz w:val="22"/>
          <w:szCs w:val="22"/>
          <w:u w:val="single"/>
        </w:rPr>
        <w:t>www.bec.sp.gov.br</w:t>
      </w:r>
    </w:p>
    <w:p w14:paraId="4CF33F11" w14:textId="49F9E790"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DATA DO INÍCIO DO PRAZO PARA ENVIO DA PROPOSTA ELETRÔNICA: </w:t>
      </w:r>
      <w:r w:rsidR="00294AC0">
        <w:rPr>
          <w:rFonts w:ascii="Arial" w:hAnsi="Arial" w:cs="Arial"/>
          <w:b/>
          <w:sz w:val="22"/>
          <w:szCs w:val="22"/>
        </w:rPr>
        <w:t>08</w:t>
      </w:r>
      <w:r w:rsidRPr="00DC1740">
        <w:rPr>
          <w:rFonts w:ascii="Arial" w:hAnsi="Arial" w:cs="Arial"/>
          <w:b/>
          <w:sz w:val="22"/>
          <w:szCs w:val="22"/>
        </w:rPr>
        <w:t>/</w:t>
      </w:r>
      <w:r w:rsidR="00EE7DA1">
        <w:rPr>
          <w:rFonts w:ascii="Arial" w:hAnsi="Arial" w:cs="Arial"/>
          <w:b/>
          <w:sz w:val="22"/>
          <w:szCs w:val="22"/>
        </w:rPr>
        <w:t>1</w:t>
      </w:r>
      <w:r w:rsidR="00294AC0">
        <w:rPr>
          <w:rFonts w:ascii="Arial" w:hAnsi="Arial" w:cs="Arial"/>
          <w:b/>
          <w:sz w:val="22"/>
          <w:szCs w:val="22"/>
        </w:rPr>
        <w:t>1</w:t>
      </w:r>
      <w:r w:rsidRPr="00DC1740">
        <w:rPr>
          <w:rFonts w:ascii="Arial" w:hAnsi="Arial" w:cs="Arial"/>
          <w:b/>
          <w:sz w:val="22"/>
          <w:szCs w:val="22"/>
        </w:rPr>
        <w:t>/2019</w:t>
      </w:r>
    </w:p>
    <w:p w14:paraId="2AC75E85" w14:textId="0F771B86"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DATA E HORA DA ABERTURA DA SESSÃO PÚBLICA: </w:t>
      </w:r>
      <w:r w:rsidR="00294AC0">
        <w:rPr>
          <w:rFonts w:ascii="Arial" w:hAnsi="Arial" w:cs="Arial"/>
          <w:b/>
          <w:sz w:val="22"/>
          <w:szCs w:val="22"/>
        </w:rPr>
        <w:t>26</w:t>
      </w:r>
      <w:r w:rsidRPr="00DC1740">
        <w:rPr>
          <w:rFonts w:ascii="Arial" w:hAnsi="Arial" w:cs="Arial"/>
          <w:b/>
          <w:sz w:val="22"/>
          <w:szCs w:val="22"/>
        </w:rPr>
        <w:t>/</w:t>
      </w:r>
      <w:r w:rsidR="00EE7DA1">
        <w:rPr>
          <w:rFonts w:ascii="Arial" w:hAnsi="Arial" w:cs="Arial"/>
          <w:b/>
          <w:sz w:val="22"/>
          <w:szCs w:val="22"/>
        </w:rPr>
        <w:t>11</w:t>
      </w:r>
      <w:r w:rsidRPr="00DC1740">
        <w:rPr>
          <w:rFonts w:ascii="Arial" w:hAnsi="Arial" w:cs="Arial"/>
          <w:b/>
          <w:sz w:val="22"/>
          <w:szCs w:val="22"/>
        </w:rPr>
        <w:t xml:space="preserve">/2019 às </w:t>
      </w:r>
      <w:r w:rsidR="00EE7DA1">
        <w:rPr>
          <w:rFonts w:ascii="Arial" w:hAnsi="Arial" w:cs="Arial"/>
          <w:b/>
          <w:sz w:val="22"/>
          <w:szCs w:val="22"/>
        </w:rPr>
        <w:t>11</w:t>
      </w:r>
      <w:r w:rsidRPr="00DC1740">
        <w:rPr>
          <w:rFonts w:ascii="Arial" w:hAnsi="Arial" w:cs="Arial"/>
          <w:b/>
          <w:sz w:val="22"/>
          <w:szCs w:val="22"/>
        </w:rPr>
        <w:t>:</w:t>
      </w:r>
      <w:r w:rsidR="00EE7DA1">
        <w:rPr>
          <w:rFonts w:ascii="Arial" w:hAnsi="Arial" w:cs="Arial"/>
          <w:b/>
          <w:sz w:val="22"/>
          <w:szCs w:val="22"/>
        </w:rPr>
        <w:t>30</w:t>
      </w:r>
      <w:r w:rsidRPr="00DC1740">
        <w:rPr>
          <w:rFonts w:ascii="Arial" w:hAnsi="Arial" w:cs="Arial"/>
          <w:b/>
          <w:sz w:val="22"/>
          <w:szCs w:val="22"/>
        </w:rPr>
        <w:t xml:space="preserve"> HORAS. </w:t>
      </w:r>
    </w:p>
    <w:p w14:paraId="3D81EB02" w14:textId="430A65FB" w:rsidR="00AC1E8A" w:rsidRPr="00DC1740" w:rsidRDefault="00AC1E8A" w:rsidP="005042E5">
      <w:pPr>
        <w:jc w:val="both"/>
        <w:rPr>
          <w:rFonts w:ascii="Arial" w:hAnsi="Arial" w:cs="Arial"/>
          <w:b/>
          <w:sz w:val="22"/>
          <w:szCs w:val="22"/>
        </w:rPr>
      </w:pPr>
      <w:r w:rsidRPr="00DC1740">
        <w:rPr>
          <w:rFonts w:ascii="Arial" w:hAnsi="Arial" w:cs="Arial"/>
          <w:b/>
          <w:sz w:val="22"/>
          <w:szCs w:val="22"/>
        </w:rPr>
        <w:t>PREGOEIR</w:t>
      </w:r>
      <w:r w:rsidR="008C339D">
        <w:rPr>
          <w:rFonts w:ascii="Arial" w:hAnsi="Arial" w:cs="Arial"/>
          <w:b/>
          <w:sz w:val="22"/>
          <w:szCs w:val="22"/>
        </w:rPr>
        <w:t>A</w:t>
      </w:r>
      <w:r w:rsidRPr="00DC1740">
        <w:rPr>
          <w:rFonts w:ascii="Arial" w:hAnsi="Arial" w:cs="Arial"/>
          <w:b/>
          <w:sz w:val="22"/>
          <w:szCs w:val="22"/>
        </w:rPr>
        <w:t xml:space="preserve">: </w:t>
      </w:r>
      <w:r w:rsidR="00DD22A2" w:rsidRPr="00DD22A2">
        <w:rPr>
          <w:rFonts w:ascii="Arial" w:hAnsi="Arial" w:cs="Arial"/>
          <w:b/>
          <w:sz w:val="22"/>
          <w:szCs w:val="22"/>
        </w:rPr>
        <w:t>MARIA NAZARÉ ANTÃO PEREIRA DA SILVA</w:t>
      </w:r>
    </w:p>
    <w:p w14:paraId="3C218BA3" w14:textId="77777777" w:rsidR="00AC1E8A" w:rsidRPr="00DC1740" w:rsidRDefault="00AC1E8A" w:rsidP="005042E5">
      <w:pPr>
        <w:jc w:val="both"/>
        <w:rPr>
          <w:rFonts w:ascii="Arial" w:hAnsi="Arial" w:cs="Arial"/>
          <w:sz w:val="22"/>
          <w:szCs w:val="22"/>
        </w:rPr>
      </w:pPr>
    </w:p>
    <w:p w14:paraId="6DF6B2DF" w14:textId="77777777" w:rsidR="00AC1E8A" w:rsidRPr="00DC1740" w:rsidRDefault="00AC1E8A" w:rsidP="005042E5">
      <w:pPr>
        <w:ind w:firstLine="426"/>
        <w:jc w:val="both"/>
        <w:rPr>
          <w:rFonts w:ascii="Arial" w:hAnsi="Arial" w:cs="Arial"/>
          <w:sz w:val="22"/>
          <w:szCs w:val="22"/>
        </w:rPr>
      </w:pPr>
    </w:p>
    <w:p w14:paraId="2C38F9DE" w14:textId="0655D205" w:rsidR="00BB29BB" w:rsidRPr="001D0529" w:rsidRDefault="00AC1E8A" w:rsidP="00BB29BB">
      <w:pPr>
        <w:ind w:right="-143" w:firstLine="709"/>
        <w:jc w:val="both"/>
        <w:rPr>
          <w:rFonts w:ascii="Arial" w:hAnsi="Arial" w:cs="Arial"/>
          <w:sz w:val="22"/>
          <w:szCs w:val="22"/>
        </w:rPr>
      </w:pPr>
      <w:r w:rsidRPr="00DC1740">
        <w:rPr>
          <w:rFonts w:ascii="Arial" w:hAnsi="Arial" w:cs="Arial"/>
          <w:sz w:val="22"/>
          <w:szCs w:val="22"/>
        </w:rPr>
        <w:t xml:space="preserve">O </w:t>
      </w:r>
      <w:r w:rsidRPr="00DC1740">
        <w:rPr>
          <w:rFonts w:ascii="Arial" w:hAnsi="Arial" w:cs="Arial"/>
          <w:b/>
          <w:sz w:val="22"/>
          <w:szCs w:val="22"/>
        </w:rPr>
        <w:t>MINISTÉRIO PÚBLICO DO ESTADO DE SÃO PAULO</w:t>
      </w:r>
      <w:r w:rsidRPr="00DC1740">
        <w:rPr>
          <w:rFonts w:ascii="Arial" w:hAnsi="Arial" w:cs="Arial"/>
          <w:sz w:val="22"/>
          <w:szCs w:val="22"/>
        </w:rPr>
        <w:t xml:space="preserve">, por intermédio de seu Diretor-Geral, </w:t>
      </w:r>
      <w:r w:rsidRPr="00DC1740">
        <w:rPr>
          <w:rFonts w:ascii="Arial" w:hAnsi="Arial" w:cs="Arial"/>
          <w:b/>
          <w:sz w:val="22"/>
          <w:szCs w:val="22"/>
        </w:rPr>
        <w:t>Doutor RICARDO DE BARROS LEONEL</w:t>
      </w:r>
      <w:r w:rsidRPr="00DC1740">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DC1740">
        <w:rPr>
          <w:rFonts w:ascii="Arial" w:hAnsi="Arial" w:cs="Arial"/>
          <w:b/>
          <w:sz w:val="22"/>
          <w:szCs w:val="22"/>
        </w:rPr>
        <w:t>PREGÃO</w:t>
      </w:r>
      <w:r w:rsidRPr="00DC1740">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DC1740">
        <w:rPr>
          <w:rFonts w:ascii="Arial" w:hAnsi="Arial" w:cs="Arial"/>
          <w:b/>
          <w:sz w:val="22"/>
          <w:szCs w:val="22"/>
        </w:rPr>
        <w:t>PREGÃO ELETRÔNICO, do tipo MENOR PREÇO</w:t>
      </w:r>
      <w:r w:rsidR="00796698">
        <w:rPr>
          <w:rFonts w:ascii="Arial" w:hAnsi="Arial" w:cs="Arial"/>
          <w:b/>
          <w:sz w:val="22"/>
          <w:szCs w:val="22"/>
        </w:rPr>
        <w:t xml:space="preserve"> TOTAL</w:t>
      </w:r>
      <w:r w:rsidRPr="00DC1740">
        <w:rPr>
          <w:rFonts w:ascii="Arial" w:hAnsi="Arial" w:cs="Arial"/>
          <w:b/>
          <w:sz w:val="22"/>
          <w:szCs w:val="22"/>
        </w:rPr>
        <w:t xml:space="preserve"> </w:t>
      </w:r>
      <w:r w:rsidRPr="00DC1740">
        <w:rPr>
          <w:rFonts w:ascii="Arial" w:hAnsi="Arial" w:cs="Arial"/>
          <w:sz w:val="22"/>
          <w:szCs w:val="22"/>
        </w:rPr>
        <w:t xml:space="preserve">- Processo n° </w:t>
      </w:r>
      <w:r w:rsidR="001E74A4">
        <w:rPr>
          <w:rFonts w:ascii="Arial" w:hAnsi="Arial" w:cs="Arial"/>
          <w:sz w:val="22"/>
          <w:szCs w:val="22"/>
        </w:rPr>
        <w:t>383</w:t>
      </w:r>
      <w:r w:rsidRPr="00DC1740">
        <w:rPr>
          <w:rFonts w:ascii="Arial" w:hAnsi="Arial" w:cs="Arial"/>
          <w:sz w:val="22"/>
          <w:szCs w:val="22"/>
        </w:rPr>
        <w:t>/2019</w:t>
      </w:r>
      <w:r w:rsidR="001E74A4">
        <w:rPr>
          <w:rFonts w:ascii="Arial" w:hAnsi="Arial" w:cs="Arial"/>
          <w:sz w:val="22"/>
          <w:szCs w:val="22"/>
        </w:rPr>
        <w:t>-DG/MP</w:t>
      </w:r>
      <w:r w:rsidRPr="00DC1740">
        <w:rPr>
          <w:rFonts w:ascii="Arial" w:hAnsi="Arial" w:cs="Arial"/>
          <w:sz w:val="22"/>
          <w:szCs w:val="22"/>
        </w:rPr>
        <w:t xml:space="preserve">, </w:t>
      </w:r>
      <w:r w:rsidR="00796698" w:rsidRPr="00796698">
        <w:rPr>
          <w:rFonts w:ascii="Arial" w:hAnsi="Arial" w:cs="Arial"/>
          <w:b/>
          <w:sz w:val="22"/>
          <w:szCs w:val="22"/>
        </w:rPr>
        <w:t>objetivando a contratação de empresa especializada para confecção e fornecimento de diversos carimbos</w:t>
      </w:r>
      <w:r w:rsidRPr="00DC1740">
        <w:rPr>
          <w:rFonts w:ascii="Arial" w:hAnsi="Arial" w:cs="Arial"/>
          <w:b/>
          <w:sz w:val="22"/>
          <w:szCs w:val="22"/>
        </w:rPr>
        <w:t>,</w:t>
      </w:r>
      <w:r w:rsidRPr="00DC1740">
        <w:rPr>
          <w:rFonts w:ascii="Arial" w:hAnsi="Arial" w:cs="Arial"/>
          <w:sz w:val="22"/>
          <w:szCs w:val="22"/>
        </w:rPr>
        <w:t xml:space="preserve"> </w:t>
      </w:r>
      <w:r w:rsidR="00BB29BB" w:rsidRPr="001D0529">
        <w:rPr>
          <w:rFonts w:ascii="Arial" w:hAnsi="Arial" w:cs="Arial"/>
          <w:sz w:val="22"/>
          <w:szCs w:val="22"/>
        </w:rPr>
        <w:t>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20D68002" w14:textId="77777777" w:rsidR="00AC1E8A" w:rsidRPr="00DC1740" w:rsidRDefault="00AC1E8A" w:rsidP="005042E5">
      <w:pPr>
        <w:ind w:firstLine="426"/>
        <w:jc w:val="both"/>
        <w:rPr>
          <w:rFonts w:ascii="Arial" w:hAnsi="Arial" w:cs="Arial"/>
          <w:sz w:val="22"/>
          <w:szCs w:val="22"/>
        </w:rPr>
      </w:pPr>
    </w:p>
    <w:p w14:paraId="5FF995B5" w14:textId="77777777" w:rsidR="00AC1E8A" w:rsidRPr="00DC1740" w:rsidRDefault="00AC1E8A" w:rsidP="005042E5">
      <w:pPr>
        <w:ind w:firstLine="426"/>
        <w:jc w:val="both"/>
        <w:rPr>
          <w:rFonts w:ascii="Arial" w:hAnsi="Arial" w:cs="Arial"/>
          <w:sz w:val="22"/>
          <w:szCs w:val="22"/>
        </w:rPr>
      </w:pPr>
      <w:r w:rsidRPr="00DC174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4F11773" w14:textId="77777777" w:rsidR="00AC1E8A" w:rsidRPr="00DC1740" w:rsidRDefault="00AC1E8A" w:rsidP="005042E5">
      <w:pPr>
        <w:ind w:firstLine="426"/>
        <w:jc w:val="both"/>
        <w:rPr>
          <w:rFonts w:ascii="Arial" w:hAnsi="Arial" w:cs="Arial"/>
          <w:sz w:val="22"/>
          <w:szCs w:val="22"/>
        </w:rPr>
      </w:pPr>
    </w:p>
    <w:p w14:paraId="301D5053" w14:textId="77777777" w:rsidR="00AC1E8A" w:rsidRPr="00DC1740" w:rsidRDefault="00AC1E8A" w:rsidP="005042E5">
      <w:pPr>
        <w:ind w:firstLine="426"/>
        <w:jc w:val="both"/>
        <w:rPr>
          <w:rFonts w:ascii="Arial" w:hAnsi="Arial" w:cs="Arial"/>
          <w:sz w:val="22"/>
          <w:szCs w:val="22"/>
        </w:rPr>
      </w:pPr>
      <w:r w:rsidRPr="00DC1740">
        <w:rPr>
          <w:rFonts w:ascii="Arial" w:hAnsi="Arial" w:cs="Arial"/>
          <w:sz w:val="22"/>
          <w:szCs w:val="22"/>
        </w:rPr>
        <w:t xml:space="preserve">A sessão pública de processamento do Pregão Eletrônico será realizada no endereço eletrônico </w:t>
      </w:r>
      <w:r w:rsidRPr="00DC1740">
        <w:rPr>
          <w:rFonts w:ascii="Arial" w:hAnsi="Arial" w:cs="Arial"/>
          <w:color w:val="4F81BD"/>
          <w:sz w:val="22"/>
          <w:szCs w:val="22"/>
          <w:u w:val="single"/>
        </w:rPr>
        <w:t>www.bec.sp.gov.br</w:t>
      </w:r>
      <w:r w:rsidRPr="00DC1740">
        <w:rPr>
          <w:rFonts w:ascii="Arial" w:hAnsi="Arial" w:cs="Arial"/>
          <w:sz w:val="22"/>
          <w:szCs w:val="22"/>
        </w:rPr>
        <w:t xml:space="preserve"> ou </w:t>
      </w:r>
      <w:r w:rsidRPr="00DC1740">
        <w:rPr>
          <w:rFonts w:ascii="Arial" w:hAnsi="Arial" w:cs="Arial"/>
          <w:color w:val="4F81BD"/>
          <w:sz w:val="22"/>
          <w:szCs w:val="22"/>
          <w:u w:val="single"/>
        </w:rPr>
        <w:t>www.bec.fazenda.sp.gov.br</w:t>
      </w:r>
      <w:r w:rsidRPr="00DC1740">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6F9F46CF" w14:textId="77777777" w:rsidR="00AC1E8A" w:rsidRPr="00DC1740" w:rsidRDefault="00AC1E8A" w:rsidP="005042E5">
      <w:pPr>
        <w:ind w:firstLine="426"/>
        <w:jc w:val="both"/>
        <w:rPr>
          <w:rFonts w:ascii="Arial" w:hAnsi="Arial" w:cs="Arial"/>
          <w:b/>
          <w:sz w:val="22"/>
          <w:szCs w:val="22"/>
        </w:rPr>
      </w:pPr>
    </w:p>
    <w:p w14:paraId="4C6C580D" w14:textId="77777777" w:rsidR="00AC1E8A" w:rsidRPr="00DC1740" w:rsidRDefault="00AC1E8A" w:rsidP="005042E5">
      <w:pPr>
        <w:jc w:val="center"/>
        <w:rPr>
          <w:rFonts w:ascii="Arial" w:hAnsi="Arial" w:cs="Arial"/>
          <w:b/>
          <w:sz w:val="22"/>
          <w:szCs w:val="22"/>
        </w:rPr>
      </w:pPr>
      <w:r w:rsidRPr="00DC1740">
        <w:rPr>
          <w:rFonts w:ascii="Arial" w:hAnsi="Arial" w:cs="Arial"/>
          <w:b/>
          <w:sz w:val="22"/>
          <w:szCs w:val="22"/>
        </w:rPr>
        <w:t>I. DO OBJETO</w:t>
      </w:r>
    </w:p>
    <w:p w14:paraId="737AD771" w14:textId="77777777" w:rsidR="00AC1E8A" w:rsidRPr="00DC1740" w:rsidRDefault="00AC1E8A" w:rsidP="005042E5">
      <w:pPr>
        <w:ind w:firstLine="426"/>
        <w:jc w:val="both"/>
        <w:rPr>
          <w:rFonts w:ascii="Arial" w:hAnsi="Arial" w:cs="Arial"/>
          <w:sz w:val="22"/>
          <w:szCs w:val="22"/>
        </w:rPr>
      </w:pPr>
    </w:p>
    <w:p w14:paraId="4AA7F965" w14:textId="77777777" w:rsidR="00AC1E8A" w:rsidRPr="00DC1740" w:rsidRDefault="00AC1E8A" w:rsidP="005042E5">
      <w:pPr>
        <w:tabs>
          <w:tab w:val="left" w:pos="851"/>
        </w:tabs>
        <w:ind w:firstLine="426"/>
        <w:jc w:val="both"/>
        <w:rPr>
          <w:rFonts w:ascii="Arial" w:hAnsi="Arial" w:cs="Arial"/>
          <w:sz w:val="22"/>
          <w:szCs w:val="22"/>
        </w:rPr>
      </w:pPr>
      <w:r w:rsidRPr="00DC1740">
        <w:rPr>
          <w:rFonts w:ascii="Arial" w:hAnsi="Arial" w:cs="Arial"/>
          <w:sz w:val="22"/>
          <w:szCs w:val="22"/>
        </w:rPr>
        <w:t xml:space="preserve">1. A presente licitação tem por objeto a </w:t>
      </w:r>
      <w:r w:rsidR="006411EC" w:rsidRPr="006411EC">
        <w:rPr>
          <w:rFonts w:ascii="Arial" w:hAnsi="Arial" w:cs="Arial"/>
          <w:b/>
          <w:sz w:val="22"/>
          <w:szCs w:val="22"/>
        </w:rPr>
        <w:t>contratação de empresa especializada para confecção e fornecimento de diversos carimbos, nas quantidades estimadas e tipos</w:t>
      </w:r>
      <w:r w:rsidRPr="00DC1740">
        <w:rPr>
          <w:rFonts w:ascii="Arial" w:hAnsi="Arial" w:cs="Arial"/>
          <w:b/>
          <w:sz w:val="22"/>
          <w:szCs w:val="22"/>
        </w:rPr>
        <w:t xml:space="preserve">, </w:t>
      </w:r>
      <w:r w:rsidRPr="00DC1740">
        <w:rPr>
          <w:rFonts w:ascii="Arial" w:hAnsi="Arial" w:cs="Arial"/>
          <w:sz w:val="22"/>
          <w:szCs w:val="22"/>
        </w:rPr>
        <w:t xml:space="preserve">conforme especificações constantes do Memorial Descritivo, que integra este edital como </w:t>
      </w:r>
      <w:r w:rsidRPr="00DC1740">
        <w:rPr>
          <w:rFonts w:ascii="Arial" w:hAnsi="Arial" w:cs="Arial"/>
          <w:b/>
          <w:sz w:val="22"/>
          <w:szCs w:val="22"/>
        </w:rPr>
        <w:t>Anexo I</w:t>
      </w:r>
      <w:r w:rsidRPr="00DC1740">
        <w:rPr>
          <w:rFonts w:ascii="Arial" w:hAnsi="Arial" w:cs="Arial"/>
          <w:sz w:val="22"/>
          <w:szCs w:val="22"/>
        </w:rPr>
        <w:t>.</w:t>
      </w:r>
    </w:p>
    <w:p w14:paraId="29176E89" w14:textId="77777777" w:rsidR="003A001D" w:rsidRDefault="003A001D" w:rsidP="005042E5">
      <w:pPr>
        <w:ind w:firstLine="426"/>
        <w:jc w:val="center"/>
        <w:rPr>
          <w:rFonts w:ascii="Arial" w:hAnsi="Arial" w:cs="Arial"/>
          <w:b/>
          <w:sz w:val="22"/>
          <w:szCs w:val="22"/>
        </w:rPr>
      </w:pPr>
    </w:p>
    <w:p w14:paraId="02F84541" w14:textId="77777777" w:rsidR="00AC1E8A" w:rsidRPr="00DC1740" w:rsidRDefault="00AC1E8A" w:rsidP="005042E5">
      <w:pPr>
        <w:ind w:firstLine="426"/>
        <w:jc w:val="center"/>
        <w:rPr>
          <w:rFonts w:ascii="Arial" w:hAnsi="Arial" w:cs="Arial"/>
          <w:b/>
          <w:sz w:val="22"/>
          <w:szCs w:val="22"/>
        </w:rPr>
      </w:pPr>
      <w:r w:rsidRPr="00DC1740">
        <w:rPr>
          <w:rFonts w:ascii="Arial" w:hAnsi="Arial" w:cs="Arial"/>
          <w:b/>
          <w:sz w:val="22"/>
          <w:szCs w:val="22"/>
        </w:rPr>
        <w:t>II - DA PARTICIPAÇÃO</w:t>
      </w:r>
    </w:p>
    <w:p w14:paraId="09858D08" w14:textId="77777777" w:rsidR="00AC1E8A" w:rsidRPr="00DC1740" w:rsidRDefault="00AC1E8A" w:rsidP="005042E5">
      <w:pPr>
        <w:ind w:firstLine="426"/>
        <w:jc w:val="both"/>
        <w:rPr>
          <w:rFonts w:ascii="Arial" w:hAnsi="Arial" w:cs="Arial"/>
          <w:sz w:val="22"/>
          <w:szCs w:val="22"/>
        </w:rPr>
      </w:pPr>
    </w:p>
    <w:p w14:paraId="63802B25" w14:textId="77777777" w:rsidR="00AC1E8A" w:rsidRPr="00DC1740" w:rsidRDefault="00AC1E8A" w:rsidP="000C1714">
      <w:pPr>
        <w:tabs>
          <w:tab w:val="left" w:pos="709"/>
          <w:tab w:val="left" w:pos="1134"/>
        </w:tabs>
        <w:ind w:firstLine="426"/>
        <w:jc w:val="both"/>
        <w:rPr>
          <w:rFonts w:ascii="Arial" w:hAnsi="Arial" w:cs="Arial"/>
          <w:sz w:val="22"/>
          <w:szCs w:val="22"/>
        </w:rPr>
      </w:pPr>
      <w:r w:rsidRPr="00DC1740">
        <w:rPr>
          <w:rFonts w:ascii="Arial" w:hAnsi="Arial" w:cs="Arial"/>
          <w:sz w:val="22"/>
          <w:szCs w:val="22"/>
        </w:rPr>
        <w:t>1.</w:t>
      </w:r>
      <w:r w:rsidRPr="00DC1740">
        <w:rPr>
          <w:rFonts w:ascii="Arial" w:hAnsi="Arial" w:cs="Arial"/>
          <w:sz w:val="22"/>
          <w:szCs w:val="22"/>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DC1740">
        <w:rPr>
          <w:rFonts w:ascii="Arial" w:hAnsi="Arial" w:cs="Arial"/>
          <w:b/>
          <w:sz w:val="22"/>
          <w:szCs w:val="22"/>
        </w:rPr>
        <w:t>Microempresas, Empresas de Pequeno Porte ou Cooperativas</w:t>
      </w:r>
      <w:r w:rsidRPr="00DC1740">
        <w:rPr>
          <w:rFonts w:ascii="Arial" w:hAnsi="Arial" w:cs="Arial"/>
          <w:sz w:val="22"/>
          <w:szCs w:val="22"/>
        </w:rPr>
        <w:t xml:space="preserve"> que atendam ao disposto no artigo 34 da Lei federal n. 11.488/2007, na forma estabelecida no regulamento que disciplina a inscrição no referido Cadastro.</w:t>
      </w:r>
    </w:p>
    <w:p w14:paraId="470426F6" w14:textId="77777777" w:rsidR="00AC1E8A" w:rsidRPr="00DC1740" w:rsidRDefault="00AC1E8A" w:rsidP="000C1714">
      <w:pPr>
        <w:ind w:firstLine="426"/>
        <w:jc w:val="both"/>
        <w:rPr>
          <w:rFonts w:ascii="Arial" w:hAnsi="Arial" w:cs="Arial"/>
          <w:sz w:val="22"/>
          <w:szCs w:val="22"/>
        </w:rPr>
      </w:pPr>
    </w:p>
    <w:p w14:paraId="055797F1" w14:textId="77777777" w:rsidR="00AC1E8A" w:rsidRPr="00DC1740" w:rsidRDefault="00AC1E8A" w:rsidP="000C1714">
      <w:pPr>
        <w:tabs>
          <w:tab w:val="left" w:pos="851"/>
          <w:tab w:val="left" w:pos="993"/>
        </w:tabs>
        <w:ind w:firstLine="426"/>
        <w:jc w:val="both"/>
        <w:rPr>
          <w:rFonts w:ascii="Arial" w:hAnsi="Arial" w:cs="Arial"/>
          <w:sz w:val="22"/>
          <w:szCs w:val="22"/>
        </w:rPr>
      </w:pPr>
      <w:r w:rsidRPr="00DC1740">
        <w:rPr>
          <w:rFonts w:ascii="Arial" w:hAnsi="Arial" w:cs="Arial"/>
          <w:sz w:val="22"/>
          <w:szCs w:val="22"/>
        </w:rPr>
        <w:t>1.1.</w:t>
      </w:r>
      <w:r w:rsidRPr="00DC1740">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C6CB399" w14:textId="77777777" w:rsidR="00AC1E8A" w:rsidRPr="00DC1740" w:rsidRDefault="00AC1E8A" w:rsidP="000C1714">
      <w:pPr>
        <w:ind w:firstLine="426"/>
        <w:jc w:val="both"/>
        <w:rPr>
          <w:rFonts w:ascii="Arial" w:hAnsi="Arial" w:cs="Arial"/>
          <w:sz w:val="22"/>
          <w:szCs w:val="22"/>
        </w:rPr>
      </w:pPr>
    </w:p>
    <w:p w14:paraId="4132AD27"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1.2.</w:t>
      </w:r>
      <w:r w:rsidRPr="00DC1740">
        <w:rPr>
          <w:rFonts w:ascii="Arial" w:hAnsi="Arial" w:cs="Arial"/>
          <w:sz w:val="22"/>
          <w:szCs w:val="22"/>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DC1740">
        <w:rPr>
          <w:rFonts w:ascii="Arial" w:hAnsi="Arial" w:cs="Arial"/>
          <w:color w:val="4F81BD"/>
          <w:sz w:val="22"/>
          <w:szCs w:val="22"/>
          <w:u w:val="single"/>
        </w:rPr>
        <w:t>www.bec.sp.gov.br</w:t>
      </w:r>
      <w:r w:rsidRPr="00DC1740">
        <w:rPr>
          <w:rFonts w:ascii="Arial" w:hAnsi="Arial" w:cs="Arial"/>
          <w:sz w:val="22"/>
          <w:szCs w:val="22"/>
        </w:rPr>
        <w:t xml:space="preserve"> ou </w:t>
      </w:r>
      <w:hyperlink r:id="rId11" w:history="1">
        <w:r w:rsidRPr="00DC1740">
          <w:rPr>
            <w:rStyle w:val="Hyperlink"/>
            <w:rFonts w:ascii="Arial" w:hAnsi="Arial" w:cs="Arial"/>
            <w:color w:val="4F81BD"/>
            <w:sz w:val="22"/>
            <w:szCs w:val="22"/>
          </w:rPr>
          <w:t>www.bec.fazenda.sp.gov.br</w:t>
        </w:r>
      </w:hyperlink>
      <w:r w:rsidRPr="00DC1740">
        <w:rPr>
          <w:rFonts w:ascii="Arial" w:hAnsi="Arial" w:cs="Arial"/>
          <w:sz w:val="22"/>
          <w:szCs w:val="22"/>
        </w:rPr>
        <w:t>.</w:t>
      </w:r>
    </w:p>
    <w:p w14:paraId="50299054" w14:textId="77777777" w:rsidR="00AC1E8A" w:rsidRPr="00DC1740" w:rsidRDefault="00AC1E8A" w:rsidP="000C1714">
      <w:pPr>
        <w:tabs>
          <w:tab w:val="left" w:pos="993"/>
        </w:tabs>
        <w:ind w:firstLine="426"/>
        <w:jc w:val="both"/>
        <w:rPr>
          <w:rFonts w:ascii="Arial" w:hAnsi="Arial" w:cs="Arial"/>
          <w:sz w:val="22"/>
          <w:szCs w:val="22"/>
        </w:rPr>
      </w:pPr>
    </w:p>
    <w:p w14:paraId="6592B437"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 Não será admitida a participação, neste certame licitatório, de pessoas físicas ou jurídicas:</w:t>
      </w:r>
    </w:p>
    <w:p w14:paraId="481889AE" w14:textId="77777777" w:rsidR="00AC1E8A" w:rsidRPr="00DC1740" w:rsidRDefault="00AC1E8A" w:rsidP="000C1714">
      <w:pPr>
        <w:tabs>
          <w:tab w:val="left" w:pos="993"/>
        </w:tabs>
        <w:ind w:firstLine="426"/>
        <w:jc w:val="both"/>
        <w:rPr>
          <w:rFonts w:ascii="Arial" w:hAnsi="Arial" w:cs="Arial"/>
          <w:sz w:val="22"/>
          <w:szCs w:val="22"/>
        </w:rPr>
      </w:pPr>
    </w:p>
    <w:p w14:paraId="7066C108"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1085488" w14:textId="77777777" w:rsidR="00AC1E8A" w:rsidRPr="00DC1740" w:rsidRDefault="00AC1E8A" w:rsidP="000C1714">
      <w:pPr>
        <w:tabs>
          <w:tab w:val="left" w:pos="993"/>
        </w:tabs>
        <w:ind w:firstLine="426"/>
        <w:jc w:val="both"/>
        <w:rPr>
          <w:rFonts w:ascii="Arial" w:hAnsi="Arial" w:cs="Arial"/>
          <w:sz w:val="22"/>
          <w:szCs w:val="22"/>
        </w:rPr>
      </w:pPr>
    </w:p>
    <w:p w14:paraId="279FAC5D"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1.3.2. Que tenham sido declaradas inidôneas pela Administração Pública federal, estadual ou municipal, nos termos do artigo 87, inciso IV, da Lei Federal nº 8.666/1993;</w:t>
      </w:r>
    </w:p>
    <w:p w14:paraId="33A44626" w14:textId="77777777" w:rsidR="00AC1E8A" w:rsidRPr="00DC1740" w:rsidRDefault="00AC1E8A" w:rsidP="000C1714">
      <w:pPr>
        <w:tabs>
          <w:tab w:val="left" w:pos="993"/>
        </w:tabs>
        <w:ind w:firstLine="426"/>
        <w:jc w:val="both"/>
        <w:rPr>
          <w:rFonts w:ascii="Arial" w:hAnsi="Arial" w:cs="Arial"/>
          <w:sz w:val="22"/>
          <w:szCs w:val="22"/>
        </w:rPr>
      </w:pPr>
    </w:p>
    <w:p w14:paraId="4023FBE4"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3F833CBC" w14:textId="77777777" w:rsidR="00AC1E8A" w:rsidRPr="00DC1740" w:rsidRDefault="00AC1E8A" w:rsidP="000C1714">
      <w:pPr>
        <w:tabs>
          <w:tab w:val="left" w:pos="993"/>
        </w:tabs>
        <w:ind w:firstLine="426"/>
        <w:jc w:val="both"/>
        <w:rPr>
          <w:rFonts w:ascii="Arial" w:hAnsi="Arial" w:cs="Arial"/>
          <w:sz w:val="22"/>
          <w:szCs w:val="22"/>
        </w:rPr>
      </w:pPr>
    </w:p>
    <w:p w14:paraId="28BDC925"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 xml:space="preserve">1.3.4. Que não tenham representação legal no Brasil com poderes expressos para receber citação e responder administrativamente ou judicialmente; </w:t>
      </w:r>
    </w:p>
    <w:p w14:paraId="13DA69E9" w14:textId="77777777" w:rsidR="00AC1E8A" w:rsidRPr="00DC1740" w:rsidRDefault="00AC1E8A" w:rsidP="000C1714">
      <w:pPr>
        <w:tabs>
          <w:tab w:val="left" w:pos="993"/>
        </w:tabs>
        <w:ind w:firstLine="426"/>
        <w:jc w:val="both"/>
        <w:rPr>
          <w:rFonts w:ascii="Arial" w:hAnsi="Arial" w:cs="Arial"/>
          <w:sz w:val="22"/>
          <w:szCs w:val="22"/>
        </w:rPr>
      </w:pPr>
    </w:p>
    <w:p w14:paraId="3D1DBE7A"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1.3.5. Que estejam reunidas em consórcio ou sejam controladoras, coligadas ou subsidiárias entre si;</w:t>
      </w:r>
    </w:p>
    <w:p w14:paraId="392115F4" w14:textId="77777777" w:rsidR="00AC1E8A" w:rsidRPr="00DC1740" w:rsidRDefault="00AC1E8A" w:rsidP="000C1714">
      <w:pPr>
        <w:tabs>
          <w:tab w:val="left" w:pos="993"/>
        </w:tabs>
        <w:ind w:firstLine="426"/>
        <w:jc w:val="both"/>
        <w:rPr>
          <w:rFonts w:ascii="Arial" w:hAnsi="Arial" w:cs="Arial"/>
          <w:sz w:val="22"/>
          <w:szCs w:val="22"/>
        </w:rPr>
      </w:pPr>
    </w:p>
    <w:p w14:paraId="4553FDFE"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243D6A2" w14:textId="77777777" w:rsidR="00AC1E8A" w:rsidRPr="00DC1740" w:rsidRDefault="00AC1E8A" w:rsidP="000C1714">
      <w:pPr>
        <w:tabs>
          <w:tab w:val="left" w:pos="993"/>
        </w:tabs>
        <w:ind w:firstLine="426"/>
        <w:jc w:val="both"/>
        <w:rPr>
          <w:rFonts w:ascii="Arial" w:hAnsi="Arial" w:cs="Arial"/>
          <w:sz w:val="22"/>
          <w:szCs w:val="22"/>
        </w:rPr>
      </w:pPr>
    </w:p>
    <w:p w14:paraId="3F8DEB21"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42822881" w14:textId="77777777" w:rsidR="00AC1E8A" w:rsidRPr="00DC1740" w:rsidRDefault="00AC1E8A" w:rsidP="000C1714">
      <w:pPr>
        <w:tabs>
          <w:tab w:val="left" w:pos="993"/>
        </w:tabs>
        <w:ind w:firstLine="426"/>
        <w:jc w:val="both"/>
        <w:rPr>
          <w:rFonts w:ascii="Arial" w:hAnsi="Arial" w:cs="Arial"/>
          <w:sz w:val="22"/>
          <w:szCs w:val="22"/>
        </w:rPr>
      </w:pPr>
    </w:p>
    <w:p w14:paraId="1658BCB3" w14:textId="77777777" w:rsidR="001E67E6" w:rsidRDefault="001E67E6" w:rsidP="000C1714">
      <w:pPr>
        <w:tabs>
          <w:tab w:val="left" w:pos="993"/>
        </w:tabs>
        <w:ind w:firstLine="426"/>
        <w:jc w:val="both"/>
        <w:rPr>
          <w:rFonts w:ascii="Arial" w:hAnsi="Arial" w:cs="Arial"/>
          <w:sz w:val="22"/>
          <w:szCs w:val="22"/>
        </w:rPr>
      </w:pPr>
    </w:p>
    <w:p w14:paraId="654BDEB7"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1.3.8. Que tenham sido proibidas de contratar com o Poder Público em razão de condenação por ato de improbidade administrativa, nos termos do artigo 12 da Lei Federal nº 8.429/1992;</w:t>
      </w:r>
    </w:p>
    <w:p w14:paraId="2AABFB75" w14:textId="77777777" w:rsidR="00AC1E8A" w:rsidRPr="00DC1740" w:rsidRDefault="00AC1E8A" w:rsidP="000C1714">
      <w:pPr>
        <w:tabs>
          <w:tab w:val="left" w:pos="993"/>
        </w:tabs>
        <w:ind w:firstLine="426"/>
        <w:jc w:val="both"/>
        <w:rPr>
          <w:rFonts w:ascii="Arial" w:hAnsi="Arial" w:cs="Arial"/>
          <w:sz w:val="22"/>
          <w:szCs w:val="22"/>
        </w:rPr>
      </w:pPr>
    </w:p>
    <w:p w14:paraId="22DA7D57"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1.3.9. Que tenham sido declaradas inidôneas para contratar com a Administração Pública, nos termos da lei;</w:t>
      </w:r>
    </w:p>
    <w:p w14:paraId="3307312C" w14:textId="77777777" w:rsidR="00226AB4" w:rsidRDefault="00226AB4" w:rsidP="000C1714">
      <w:pPr>
        <w:tabs>
          <w:tab w:val="left" w:pos="993"/>
        </w:tabs>
        <w:ind w:firstLine="426"/>
        <w:jc w:val="both"/>
        <w:rPr>
          <w:rFonts w:ascii="Arial" w:hAnsi="Arial" w:cs="Arial"/>
          <w:sz w:val="22"/>
          <w:szCs w:val="22"/>
        </w:rPr>
      </w:pPr>
    </w:p>
    <w:p w14:paraId="35F63229"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0EF2C2E" w14:textId="77777777" w:rsidR="00AC1E8A" w:rsidRPr="00DC1740" w:rsidRDefault="00AC1E8A" w:rsidP="000C1714">
      <w:pPr>
        <w:tabs>
          <w:tab w:val="left" w:pos="851"/>
        </w:tabs>
        <w:ind w:firstLine="426"/>
        <w:jc w:val="both"/>
        <w:rPr>
          <w:rFonts w:ascii="Arial" w:hAnsi="Arial" w:cs="Arial"/>
          <w:sz w:val="22"/>
          <w:szCs w:val="22"/>
        </w:rPr>
      </w:pPr>
    </w:p>
    <w:p w14:paraId="327EC005"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3995B74" w14:textId="77777777" w:rsidR="00AC1E8A" w:rsidRPr="00DC1740" w:rsidRDefault="00AC1E8A" w:rsidP="000C1714">
      <w:pPr>
        <w:ind w:firstLine="426"/>
        <w:jc w:val="both"/>
        <w:rPr>
          <w:rFonts w:ascii="Arial" w:hAnsi="Arial" w:cs="Arial"/>
          <w:sz w:val="22"/>
          <w:szCs w:val="22"/>
        </w:rPr>
      </w:pPr>
    </w:p>
    <w:p w14:paraId="6D565099"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235EE728" w14:textId="77777777" w:rsidR="00226AB4" w:rsidRDefault="00226AB4" w:rsidP="000C1714">
      <w:pPr>
        <w:tabs>
          <w:tab w:val="left" w:pos="851"/>
        </w:tabs>
        <w:ind w:firstLine="426"/>
        <w:jc w:val="both"/>
        <w:rPr>
          <w:rFonts w:ascii="Arial" w:hAnsi="Arial" w:cs="Arial"/>
          <w:sz w:val="22"/>
          <w:szCs w:val="22"/>
        </w:rPr>
      </w:pPr>
    </w:p>
    <w:p w14:paraId="0AD6C0D4"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DC1740">
          <w:rPr>
            <w:rStyle w:val="Hyperlink"/>
            <w:rFonts w:ascii="Arial" w:hAnsi="Arial" w:cs="Arial"/>
            <w:sz w:val="22"/>
            <w:szCs w:val="22"/>
          </w:rPr>
          <w:t>www.bec.sp.gov.br</w:t>
        </w:r>
      </w:hyperlink>
      <w:r w:rsidRPr="00DC1740">
        <w:rPr>
          <w:rFonts w:ascii="Arial" w:hAnsi="Arial" w:cs="Arial"/>
          <w:sz w:val="22"/>
          <w:szCs w:val="22"/>
        </w:rPr>
        <w:t xml:space="preserve"> (opção “CAUFESP”), conforme Resolução CC-27, de 25.05.2006.</w:t>
      </w:r>
    </w:p>
    <w:p w14:paraId="6BB02994"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 xml:space="preserve"> </w:t>
      </w:r>
    </w:p>
    <w:p w14:paraId="6038052E"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4. Cada representante credenciado poderá representar apenas uma licitante, em cada Pregão Eletrônico.</w:t>
      </w:r>
    </w:p>
    <w:p w14:paraId="602B9DA3" w14:textId="77777777" w:rsidR="00AC1E8A" w:rsidRPr="00DC1740" w:rsidRDefault="00AC1E8A" w:rsidP="000C1714">
      <w:pPr>
        <w:ind w:firstLine="426"/>
        <w:jc w:val="both"/>
        <w:rPr>
          <w:rFonts w:ascii="Arial" w:hAnsi="Arial" w:cs="Arial"/>
          <w:sz w:val="22"/>
          <w:szCs w:val="22"/>
        </w:rPr>
      </w:pPr>
    </w:p>
    <w:p w14:paraId="044B4D96"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5. O envio da proposta vinculará a licitante ao cumprimento de todas as condições e obrigações inerentes ao certame.</w:t>
      </w:r>
    </w:p>
    <w:p w14:paraId="57EC1F06" w14:textId="77777777" w:rsidR="00AC1E8A" w:rsidRPr="00DC1740" w:rsidRDefault="00AC1E8A" w:rsidP="000C1714">
      <w:pPr>
        <w:tabs>
          <w:tab w:val="left" w:pos="851"/>
        </w:tabs>
        <w:ind w:firstLine="426"/>
        <w:jc w:val="both"/>
        <w:rPr>
          <w:rFonts w:ascii="Arial" w:hAnsi="Arial" w:cs="Arial"/>
          <w:sz w:val="22"/>
          <w:szCs w:val="22"/>
        </w:rPr>
      </w:pPr>
    </w:p>
    <w:p w14:paraId="186F177A"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8E4652E" w14:textId="77777777" w:rsidR="00AC1E8A" w:rsidRPr="00DC1740" w:rsidRDefault="00AC1E8A" w:rsidP="000C1714">
      <w:pPr>
        <w:tabs>
          <w:tab w:val="left" w:pos="851"/>
        </w:tabs>
        <w:ind w:firstLine="426"/>
        <w:jc w:val="both"/>
        <w:rPr>
          <w:rFonts w:ascii="Arial" w:hAnsi="Arial" w:cs="Arial"/>
          <w:sz w:val="22"/>
          <w:szCs w:val="22"/>
        </w:rPr>
      </w:pPr>
    </w:p>
    <w:p w14:paraId="6D0A88F3"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DC1740">
          <w:rPr>
            <w:rStyle w:val="Hyperlink"/>
            <w:rFonts w:ascii="Arial" w:hAnsi="Arial" w:cs="Arial"/>
            <w:sz w:val="22"/>
            <w:szCs w:val="22"/>
          </w:rPr>
          <w:t>www.receita.fazenda.gov.br</w:t>
        </w:r>
      </w:hyperlink>
      <w:r w:rsidRPr="00DC1740">
        <w:rPr>
          <w:rFonts w:ascii="Arial" w:hAnsi="Arial" w:cs="Arial"/>
          <w:sz w:val="22"/>
          <w:szCs w:val="22"/>
        </w:rPr>
        <w:t xml:space="preserve"> e </w:t>
      </w:r>
      <w:hyperlink r:id="rId14" w:history="1">
        <w:r w:rsidRPr="00DC1740">
          <w:rPr>
            <w:rStyle w:val="Hyperlink"/>
            <w:rFonts w:ascii="Arial" w:hAnsi="Arial" w:cs="Arial"/>
            <w:sz w:val="22"/>
            <w:szCs w:val="22"/>
          </w:rPr>
          <w:t>www.caixa.gov.br</w:t>
        </w:r>
      </w:hyperlink>
      <w:r w:rsidRPr="00DC1740">
        <w:rPr>
          <w:rFonts w:ascii="Arial" w:hAnsi="Arial" w:cs="Arial"/>
          <w:sz w:val="22"/>
          <w:szCs w:val="22"/>
        </w:rPr>
        <w:t>.</w:t>
      </w:r>
    </w:p>
    <w:p w14:paraId="4834BA34" w14:textId="77777777" w:rsidR="00E81045" w:rsidRPr="001D0529" w:rsidRDefault="00E81045" w:rsidP="00A32D94">
      <w:pPr>
        <w:tabs>
          <w:tab w:val="left" w:pos="851"/>
        </w:tabs>
        <w:ind w:firstLine="426"/>
        <w:jc w:val="both"/>
        <w:rPr>
          <w:rFonts w:ascii="Arial" w:hAnsi="Arial" w:cs="Arial"/>
          <w:sz w:val="22"/>
          <w:szCs w:val="22"/>
        </w:rPr>
      </w:pPr>
    </w:p>
    <w:p w14:paraId="29D83455" w14:textId="77777777" w:rsidR="00E81045" w:rsidRPr="001D0529" w:rsidRDefault="00E81045" w:rsidP="00A32D94">
      <w:pPr>
        <w:tabs>
          <w:tab w:val="left" w:pos="851"/>
        </w:tabs>
        <w:ind w:firstLine="426"/>
        <w:jc w:val="both"/>
        <w:rPr>
          <w:rFonts w:ascii="Arial" w:hAnsi="Arial" w:cs="Arial"/>
          <w:sz w:val="22"/>
          <w:szCs w:val="22"/>
        </w:rPr>
      </w:pPr>
      <w:r w:rsidRPr="001D0529">
        <w:rPr>
          <w:rFonts w:ascii="Arial" w:hAnsi="Arial" w:cs="Arial"/>
          <w:sz w:val="22"/>
          <w:szCs w:val="22"/>
        </w:rPr>
        <w:t xml:space="preserve">6. Para participação no certame e fruição do benefício da habilitação com irregularidade fiscal e/ou trabalhista previsto na alínea "f, do subitem 8, ambos do item V deste Edital, a condição de microempresa, de empresa de pequeno porte, ou de cooperativa que preencha as </w:t>
      </w:r>
      <w:r w:rsidRPr="001D0529">
        <w:rPr>
          <w:rFonts w:ascii="Arial" w:hAnsi="Arial" w:cs="Arial"/>
          <w:sz w:val="22"/>
          <w:szCs w:val="22"/>
        </w:rPr>
        <w:lastRenderedPageBreak/>
        <w:t>condições estabelecidas no artigo 34, da Lei federal n° 11.488, de 15/06/2007, deverá constar do registro da licitante junto ao CAUFESP.</w:t>
      </w:r>
    </w:p>
    <w:p w14:paraId="665C79BE" w14:textId="77777777" w:rsidR="001E67E6" w:rsidRDefault="001E67E6" w:rsidP="000C1714">
      <w:pPr>
        <w:ind w:firstLine="426"/>
        <w:jc w:val="center"/>
        <w:rPr>
          <w:rFonts w:ascii="Arial" w:hAnsi="Arial" w:cs="Arial"/>
          <w:b/>
          <w:sz w:val="22"/>
          <w:szCs w:val="22"/>
        </w:rPr>
      </w:pPr>
    </w:p>
    <w:p w14:paraId="04B75833" w14:textId="77777777" w:rsidR="00AC1E8A" w:rsidRPr="00DC1740" w:rsidRDefault="00AC1E8A" w:rsidP="000C1714">
      <w:pPr>
        <w:ind w:firstLine="426"/>
        <w:jc w:val="center"/>
        <w:rPr>
          <w:rFonts w:ascii="Arial" w:hAnsi="Arial" w:cs="Arial"/>
          <w:b/>
          <w:sz w:val="22"/>
          <w:szCs w:val="22"/>
        </w:rPr>
      </w:pPr>
      <w:r w:rsidRPr="00DC1740">
        <w:rPr>
          <w:rFonts w:ascii="Arial" w:hAnsi="Arial" w:cs="Arial"/>
          <w:b/>
          <w:sz w:val="22"/>
          <w:szCs w:val="22"/>
        </w:rPr>
        <w:t>III - DAS PROPOSTAS</w:t>
      </w:r>
    </w:p>
    <w:p w14:paraId="08BF5EC5" w14:textId="77777777" w:rsidR="00AC1E8A" w:rsidRPr="00DC1740" w:rsidRDefault="00AC1E8A" w:rsidP="000C1714">
      <w:pPr>
        <w:ind w:firstLine="426"/>
        <w:jc w:val="center"/>
        <w:rPr>
          <w:rFonts w:ascii="Arial" w:hAnsi="Arial" w:cs="Arial"/>
          <w:b/>
          <w:sz w:val="22"/>
          <w:szCs w:val="22"/>
        </w:rPr>
      </w:pPr>
    </w:p>
    <w:p w14:paraId="30A34E8F" w14:textId="77777777" w:rsidR="00AC1E8A" w:rsidRPr="00DC1740" w:rsidRDefault="00AC1E8A" w:rsidP="000C1714">
      <w:pPr>
        <w:tabs>
          <w:tab w:val="left" w:pos="709"/>
        </w:tabs>
        <w:ind w:firstLine="426"/>
        <w:jc w:val="both"/>
        <w:rPr>
          <w:rFonts w:ascii="Arial" w:hAnsi="Arial" w:cs="Arial"/>
          <w:sz w:val="22"/>
          <w:szCs w:val="22"/>
        </w:rPr>
      </w:pPr>
      <w:r w:rsidRPr="00DC1740">
        <w:rPr>
          <w:rFonts w:ascii="Arial" w:hAnsi="Arial" w:cs="Arial"/>
          <w:sz w:val="22"/>
          <w:szCs w:val="22"/>
        </w:rPr>
        <w:t>1.</w:t>
      </w:r>
      <w:r w:rsidRPr="00DC1740">
        <w:rPr>
          <w:rFonts w:ascii="Arial" w:hAnsi="Arial" w:cs="Arial"/>
          <w:sz w:val="22"/>
          <w:szCs w:val="22"/>
        </w:rPr>
        <w:tab/>
        <w:t xml:space="preserve">As propostas deverão ser enviadas por meio eletrônico disponível no endereço </w:t>
      </w:r>
      <w:r w:rsidRPr="00DC1740">
        <w:rPr>
          <w:rFonts w:ascii="Arial" w:hAnsi="Arial" w:cs="Arial"/>
          <w:color w:val="4F81BD"/>
          <w:sz w:val="22"/>
          <w:szCs w:val="22"/>
          <w:u w:val="single"/>
        </w:rPr>
        <w:t>www.bec.sp.gov.br</w:t>
      </w:r>
      <w:r w:rsidRPr="00DC1740">
        <w:rPr>
          <w:rFonts w:ascii="Arial" w:hAnsi="Arial" w:cs="Arial"/>
          <w:sz w:val="22"/>
          <w:szCs w:val="22"/>
        </w:rPr>
        <w:t xml:space="preserve"> ou </w:t>
      </w:r>
      <w:r w:rsidRPr="00DC1740">
        <w:rPr>
          <w:rFonts w:ascii="Arial" w:hAnsi="Arial" w:cs="Arial"/>
          <w:color w:val="4F81BD"/>
          <w:sz w:val="22"/>
          <w:szCs w:val="22"/>
          <w:u w:val="single"/>
        </w:rPr>
        <w:t>www.bec.fazenda.sp.gov.br</w:t>
      </w:r>
      <w:r w:rsidRPr="00DC1740">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4099720" w14:textId="77777777" w:rsidR="00AC1E8A" w:rsidRPr="00DC1740" w:rsidRDefault="00AC1E8A" w:rsidP="000C1714">
      <w:pPr>
        <w:tabs>
          <w:tab w:val="left" w:pos="709"/>
          <w:tab w:val="left" w:pos="851"/>
        </w:tabs>
        <w:ind w:firstLine="426"/>
        <w:jc w:val="both"/>
        <w:rPr>
          <w:rFonts w:ascii="Arial" w:hAnsi="Arial" w:cs="Arial"/>
          <w:sz w:val="22"/>
          <w:szCs w:val="22"/>
        </w:rPr>
      </w:pPr>
    </w:p>
    <w:p w14:paraId="7EF74B90" w14:textId="77777777" w:rsidR="00AC1E8A" w:rsidRPr="00DC1740" w:rsidRDefault="00AC1E8A" w:rsidP="003A01BD">
      <w:pPr>
        <w:tabs>
          <w:tab w:val="left" w:pos="709"/>
          <w:tab w:val="left" w:pos="851"/>
        </w:tabs>
        <w:ind w:firstLine="426"/>
        <w:jc w:val="both"/>
        <w:rPr>
          <w:rFonts w:ascii="Arial" w:hAnsi="Arial" w:cs="Arial"/>
          <w:sz w:val="22"/>
          <w:szCs w:val="22"/>
        </w:rPr>
      </w:pPr>
      <w:r w:rsidRPr="00DC1740">
        <w:rPr>
          <w:rFonts w:ascii="Arial" w:hAnsi="Arial" w:cs="Arial"/>
          <w:sz w:val="22"/>
          <w:szCs w:val="22"/>
        </w:rPr>
        <w:t>2.</w:t>
      </w:r>
      <w:r w:rsidRPr="00DC1740">
        <w:rPr>
          <w:rFonts w:ascii="Arial" w:hAnsi="Arial" w:cs="Arial"/>
          <w:sz w:val="22"/>
          <w:szCs w:val="22"/>
        </w:rPr>
        <w:tab/>
      </w:r>
      <w:r w:rsidR="00A32D94" w:rsidRPr="00A32D94">
        <w:rPr>
          <w:rFonts w:ascii="Arial" w:hAnsi="Arial" w:cs="Arial"/>
          <w:sz w:val="22"/>
          <w:szCs w:val="22"/>
        </w:rPr>
        <w:t>O preço unitário e total para a prestação de serviços, serão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701AC234" w14:textId="77777777" w:rsidR="00AC1E8A" w:rsidRPr="00DC1740" w:rsidRDefault="00AC1E8A" w:rsidP="000C1714">
      <w:pPr>
        <w:ind w:firstLine="426"/>
        <w:jc w:val="both"/>
        <w:rPr>
          <w:rFonts w:ascii="Arial" w:hAnsi="Arial" w:cs="Arial"/>
          <w:sz w:val="22"/>
          <w:szCs w:val="22"/>
        </w:rPr>
      </w:pPr>
    </w:p>
    <w:p w14:paraId="4D993E80"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3.</w:t>
      </w:r>
      <w:r w:rsidRPr="00DC1740">
        <w:rPr>
          <w:rFonts w:ascii="Arial" w:hAnsi="Arial" w:cs="Arial"/>
          <w:sz w:val="22"/>
          <w:szCs w:val="22"/>
        </w:rPr>
        <w:tab/>
        <w:t>O prazo de validade da proposta será de 60 (sessenta) dias, contados da data da sessão pública do Pregão Eletrônico.</w:t>
      </w:r>
    </w:p>
    <w:p w14:paraId="0AFF86DA"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 xml:space="preserve"> </w:t>
      </w:r>
    </w:p>
    <w:p w14:paraId="07E4FE37"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4.</w:t>
      </w:r>
      <w:r w:rsidRPr="00DC1740">
        <w:rPr>
          <w:rFonts w:ascii="Arial" w:hAnsi="Arial" w:cs="Arial"/>
          <w:sz w:val="22"/>
          <w:szCs w:val="22"/>
        </w:rPr>
        <w:tab/>
        <w:t>Não será admitida cotação inferior à quantidade prevista neste Edital.</w:t>
      </w:r>
    </w:p>
    <w:p w14:paraId="76F92D1D" w14:textId="77777777" w:rsidR="00AC1E8A" w:rsidRPr="00DC1740" w:rsidRDefault="00AC1E8A" w:rsidP="000C1714">
      <w:pPr>
        <w:ind w:firstLine="426"/>
        <w:jc w:val="both"/>
        <w:rPr>
          <w:rFonts w:ascii="Arial" w:hAnsi="Arial" w:cs="Arial"/>
          <w:sz w:val="22"/>
          <w:szCs w:val="22"/>
        </w:rPr>
      </w:pPr>
    </w:p>
    <w:p w14:paraId="5044A706" w14:textId="77777777" w:rsidR="00AC1E8A" w:rsidRPr="00DC1740" w:rsidRDefault="00AC1E8A" w:rsidP="000C1714">
      <w:pPr>
        <w:ind w:firstLine="425"/>
        <w:jc w:val="both"/>
        <w:rPr>
          <w:rFonts w:ascii="Arial" w:hAnsi="Arial" w:cs="Arial"/>
          <w:sz w:val="22"/>
          <w:szCs w:val="22"/>
        </w:rPr>
      </w:pPr>
      <w:r w:rsidRPr="00DC1740">
        <w:rPr>
          <w:rFonts w:ascii="Arial" w:hAnsi="Arial" w:cs="Arial"/>
          <w:sz w:val="22"/>
          <w:szCs w:val="22"/>
        </w:rPr>
        <w:t>5.</w:t>
      </w:r>
      <w:r w:rsidRPr="00DC1740">
        <w:rPr>
          <w:rFonts w:ascii="Arial" w:hAnsi="Arial" w:cs="Arial"/>
          <w:sz w:val="22"/>
          <w:szCs w:val="22"/>
        </w:rPr>
        <w:tab/>
        <w:t>O</w:t>
      </w:r>
      <w:r w:rsidR="00B77C84">
        <w:rPr>
          <w:rFonts w:ascii="Arial" w:hAnsi="Arial" w:cs="Arial"/>
          <w:sz w:val="22"/>
          <w:szCs w:val="22"/>
        </w:rPr>
        <w:t>(s)</w:t>
      </w:r>
      <w:r w:rsidRPr="00DC1740">
        <w:rPr>
          <w:rFonts w:ascii="Arial" w:hAnsi="Arial" w:cs="Arial"/>
          <w:sz w:val="22"/>
          <w:szCs w:val="22"/>
        </w:rPr>
        <w:t xml:space="preserve"> preço</w:t>
      </w:r>
      <w:r w:rsidR="00B77C84">
        <w:rPr>
          <w:rFonts w:ascii="Arial" w:hAnsi="Arial" w:cs="Arial"/>
          <w:sz w:val="22"/>
          <w:szCs w:val="22"/>
        </w:rPr>
        <w:t>(s)</w:t>
      </w:r>
      <w:r w:rsidRPr="00DC1740">
        <w:rPr>
          <w:rFonts w:ascii="Arial" w:hAnsi="Arial" w:cs="Arial"/>
          <w:sz w:val="22"/>
          <w:szCs w:val="22"/>
        </w:rPr>
        <w:t xml:space="preserve"> ofertado</w:t>
      </w:r>
      <w:r w:rsidR="00B77C84">
        <w:rPr>
          <w:rFonts w:ascii="Arial" w:hAnsi="Arial" w:cs="Arial"/>
          <w:sz w:val="22"/>
          <w:szCs w:val="22"/>
        </w:rPr>
        <w:t>(s)</w:t>
      </w:r>
      <w:r w:rsidRPr="00DC1740">
        <w:rPr>
          <w:rFonts w:ascii="Arial" w:hAnsi="Arial" w:cs="Arial"/>
          <w:sz w:val="22"/>
          <w:szCs w:val="22"/>
        </w:rPr>
        <w:t xml:space="preserve"> permanecer</w:t>
      </w:r>
      <w:r w:rsidR="00B77C84">
        <w:rPr>
          <w:rFonts w:ascii="Arial" w:hAnsi="Arial" w:cs="Arial"/>
          <w:sz w:val="22"/>
          <w:szCs w:val="22"/>
        </w:rPr>
        <w:t>á(</w:t>
      </w:r>
      <w:proofErr w:type="spellStart"/>
      <w:r w:rsidR="00B77C84">
        <w:rPr>
          <w:rFonts w:ascii="Arial" w:hAnsi="Arial" w:cs="Arial"/>
          <w:sz w:val="22"/>
          <w:szCs w:val="22"/>
        </w:rPr>
        <w:t>ão</w:t>
      </w:r>
      <w:proofErr w:type="spellEnd"/>
      <w:r w:rsidR="00B77C84">
        <w:rPr>
          <w:rFonts w:ascii="Arial" w:hAnsi="Arial" w:cs="Arial"/>
          <w:sz w:val="22"/>
          <w:szCs w:val="22"/>
        </w:rPr>
        <w:t>)</w:t>
      </w:r>
      <w:r w:rsidRPr="00DC1740">
        <w:rPr>
          <w:rFonts w:ascii="Arial" w:hAnsi="Arial" w:cs="Arial"/>
          <w:sz w:val="22"/>
          <w:szCs w:val="22"/>
        </w:rPr>
        <w:t xml:space="preserve"> fixo</w:t>
      </w:r>
      <w:r w:rsidR="00B77C84">
        <w:rPr>
          <w:rFonts w:ascii="Arial" w:hAnsi="Arial" w:cs="Arial"/>
          <w:sz w:val="22"/>
          <w:szCs w:val="22"/>
        </w:rPr>
        <w:t>(s)</w:t>
      </w:r>
      <w:r w:rsidRPr="00DC1740">
        <w:rPr>
          <w:rFonts w:ascii="Arial" w:hAnsi="Arial" w:cs="Arial"/>
          <w:sz w:val="22"/>
          <w:szCs w:val="22"/>
        </w:rPr>
        <w:t xml:space="preserve"> e irreajustável</w:t>
      </w:r>
      <w:r w:rsidR="00B77C84">
        <w:rPr>
          <w:rFonts w:ascii="Arial" w:hAnsi="Arial" w:cs="Arial"/>
          <w:sz w:val="22"/>
          <w:szCs w:val="22"/>
        </w:rPr>
        <w:t>(</w:t>
      </w:r>
      <w:proofErr w:type="spellStart"/>
      <w:r w:rsidR="00B77C84">
        <w:rPr>
          <w:rFonts w:ascii="Arial" w:hAnsi="Arial" w:cs="Arial"/>
          <w:sz w:val="22"/>
          <w:szCs w:val="22"/>
        </w:rPr>
        <w:t>is</w:t>
      </w:r>
      <w:proofErr w:type="spellEnd"/>
      <w:r w:rsidR="00B77C84">
        <w:rPr>
          <w:rFonts w:ascii="Arial" w:hAnsi="Arial" w:cs="Arial"/>
          <w:sz w:val="22"/>
          <w:szCs w:val="22"/>
        </w:rPr>
        <w:t>)</w:t>
      </w:r>
      <w:r w:rsidRPr="00DC1740">
        <w:rPr>
          <w:rFonts w:ascii="Arial" w:hAnsi="Arial" w:cs="Arial"/>
          <w:sz w:val="22"/>
          <w:szCs w:val="22"/>
        </w:rPr>
        <w:t xml:space="preserve">. </w:t>
      </w:r>
    </w:p>
    <w:p w14:paraId="74C863D3" w14:textId="77777777" w:rsidR="00AC1E8A" w:rsidRPr="002F5A9A" w:rsidRDefault="00AC1E8A" w:rsidP="000C1714">
      <w:pPr>
        <w:ind w:firstLine="425"/>
        <w:jc w:val="both"/>
        <w:rPr>
          <w:rFonts w:ascii="Arial" w:hAnsi="Arial" w:cs="Arial"/>
          <w:sz w:val="22"/>
          <w:szCs w:val="22"/>
        </w:rPr>
      </w:pPr>
    </w:p>
    <w:p w14:paraId="46AA7CE7"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IV - DA HABILITAÇÃO</w:t>
      </w:r>
    </w:p>
    <w:p w14:paraId="15868F73" w14:textId="77777777" w:rsidR="00AC1E8A" w:rsidRPr="002F5A9A" w:rsidRDefault="00AC1E8A" w:rsidP="000C1714">
      <w:pPr>
        <w:ind w:firstLine="426"/>
        <w:jc w:val="both"/>
        <w:rPr>
          <w:rFonts w:ascii="Arial" w:hAnsi="Arial" w:cs="Arial"/>
          <w:sz w:val="22"/>
          <w:szCs w:val="22"/>
        </w:rPr>
      </w:pPr>
    </w:p>
    <w:p w14:paraId="6639E6F9" w14:textId="77777777" w:rsidR="00AC1E8A" w:rsidRPr="002F5A9A" w:rsidRDefault="00AC1E8A" w:rsidP="000C1714">
      <w:pPr>
        <w:tabs>
          <w:tab w:val="left" w:pos="851"/>
        </w:tabs>
        <w:ind w:firstLine="426"/>
        <w:jc w:val="both"/>
        <w:rPr>
          <w:rFonts w:ascii="Arial" w:hAnsi="Arial" w:cs="Arial"/>
          <w:sz w:val="22"/>
          <w:szCs w:val="22"/>
        </w:rPr>
      </w:pPr>
      <w:r w:rsidRPr="002F5A9A">
        <w:rPr>
          <w:rFonts w:ascii="Arial" w:hAnsi="Arial" w:cs="Arial"/>
          <w:sz w:val="22"/>
          <w:szCs w:val="22"/>
        </w:rPr>
        <w:t>1. O julgamento da habilitação se processará na forma prevista no subitem 8, do item V, deste Edital, mediante o exame dos documentos a seguir relacionados, os quais dizem respeito a:</w:t>
      </w:r>
    </w:p>
    <w:p w14:paraId="565EC123" w14:textId="77777777" w:rsidR="00AC1E8A" w:rsidRPr="00855E20" w:rsidRDefault="00855E20" w:rsidP="000C1714">
      <w:pPr>
        <w:ind w:firstLine="426"/>
        <w:jc w:val="both"/>
        <w:rPr>
          <w:rFonts w:ascii="Arial" w:hAnsi="Arial" w:cs="Arial"/>
          <w:b/>
          <w:sz w:val="22"/>
          <w:szCs w:val="22"/>
        </w:rPr>
      </w:pPr>
      <w:r w:rsidRPr="00855E20">
        <w:rPr>
          <w:rFonts w:ascii="Arial" w:hAnsi="Arial" w:cs="Arial"/>
          <w:b/>
          <w:sz w:val="22"/>
          <w:szCs w:val="22"/>
        </w:rPr>
        <w:t>1.1. HABILITAÇÃO JURÍDICA</w:t>
      </w:r>
    </w:p>
    <w:p w14:paraId="0C243E06" w14:textId="77777777" w:rsidR="00AC1E8A" w:rsidRPr="002F5A9A" w:rsidRDefault="00AC1E8A" w:rsidP="000C1714">
      <w:pPr>
        <w:ind w:left="786"/>
        <w:jc w:val="both"/>
        <w:rPr>
          <w:rFonts w:ascii="Arial" w:hAnsi="Arial" w:cs="Arial"/>
          <w:b/>
          <w:sz w:val="22"/>
          <w:szCs w:val="22"/>
        </w:rPr>
      </w:pPr>
    </w:p>
    <w:p w14:paraId="656C2BA4"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Registro empresarial na Junta Comercial, no caso de empresário individual ou Empresa Individual de Responsabilidade Limitada - EIRELI.</w:t>
      </w:r>
    </w:p>
    <w:p w14:paraId="01D32D04" w14:textId="77777777" w:rsidR="00AC1E8A" w:rsidRPr="002F5A9A" w:rsidRDefault="00AC1E8A" w:rsidP="000C1714">
      <w:pPr>
        <w:ind w:firstLine="425"/>
        <w:jc w:val="both"/>
        <w:rPr>
          <w:rFonts w:ascii="Arial" w:hAnsi="Arial" w:cs="Arial"/>
          <w:sz w:val="22"/>
          <w:szCs w:val="22"/>
        </w:rPr>
      </w:pPr>
    </w:p>
    <w:p w14:paraId="1D729E4A"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w:t>
      </w:r>
    </w:p>
    <w:p w14:paraId="512F3A53" w14:textId="77777777" w:rsidR="00AC1E8A" w:rsidRPr="002F5A9A" w:rsidRDefault="00AC1E8A" w:rsidP="000C1714">
      <w:pPr>
        <w:ind w:firstLine="425"/>
        <w:jc w:val="both"/>
        <w:rPr>
          <w:rFonts w:ascii="Arial" w:hAnsi="Arial" w:cs="Arial"/>
          <w:sz w:val="22"/>
          <w:szCs w:val="22"/>
        </w:rPr>
      </w:pPr>
    </w:p>
    <w:p w14:paraId="1BDD70E6"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Documentos de eleição ou designação dos atuais administradores, tratando-se de sociedades empresárias ou cooperativas.</w:t>
      </w:r>
    </w:p>
    <w:p w14:paraId="1940ECDE" w14:textId="77777777" w:rsidR="00AC1E8A" w:rsidRPr="002F5A9A" w:rsidRDefault="00AC1E8A" w:rsidP="000C1714">
      <w:pPr>
        <w:ind w:firstLine="425"/>
        <w:jc w:val="both"/>
        <w:rPr>
          <w:rFonts w:ascii="Arial" w:hAnsi="Arial" w:cs="Arial"/>
          <w:sz w:val="22"/>
          <w:szCs w:val="22"/>
        </w:rPr>
      </w:pPr>
    </w:p>
    <w:p w14:paraId="6ACBB4CC"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Ato constitutivo atualizado e registrado no Registro Civil de Pessoas Jurídicas, tratando-se de sociedade não empresária, acompanhado de prova da diretoria em exercício.</w:t>
      </w:r>
    </w:p>
    <w:p w14:paraId="23E3E023" w14:textId="77777777" w:rsidR="00AC1E8A" w:rsidRPr="002F5A9A" w:rsidRDefault="00AC1E8A" w:rsidP="000C1714">
      <w:pPr>
        <w:ind w:firstLine="425"/>
        <w:jc w:val="both"/>
        <w:rPr>
          <w:rFonts w:ascii="Arial" w:hAnsi="Arial" w:cs="Arial"/>
          <w:sz w:val="22"/>
          <w:szCs w:val="22"/>
        </w:rPr>
      </w:pPr>
    </w:p>
    <w:p w14:paraId="781A5316"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14:paraId="24F271EC" w14:textId="77777777" w:rsidR="00AC1E8A" w:rsidRPr="002F5A9A" w:rsidRDefault="00AC1E8A" w:rsidP="000C1714">
      <w:pPr>
        <w:jc w:val="both"/>
        <w:rPr>
          <w:rFonts w:ascii="Arial" w:hAnsi="Arial" w:cs="Arial"/>
          <w:sz w:val="22"/>
          <w:szCs w:val="22"/>
        </w:rPr>
      </w:pPr>
    </w:p>
    <w:p w14:paraId="04093930" w14:textId="77777777" w:rsidR="00AC1E8A" w:rsidRPr="002F5A9A" w:rsidRDefault="00AC1E8A" w:rsidP="000C1714">
      <w:pPr>
        <w:ind w:firstLine="425"/>
        <w:jc w:val="both"/>
        <w:rPr>
          <w:rFonts w:ascii="Arial" w:hAnsi="Arial" w:cs="Arial"/>
          <w:sz w:val="22"/>
          <w:szCs w:val="22"/>
        </w:rPr>
      </w:pPr>
      <w:r w:rsidRPr="002F5A9A">
        <w:rPr>
          <w:rFonts w:ascii="Arial" w:hAnsi="Arial" w:cs="Arial"/>
          <w:sz w:val="22"/>
          <w:szCs w:val="22"/>
        </w:rPr>
        <w:lastRenderedPageBreak/>
        <w:t>f) Registro perante a entidade estadual da Organização das Cooperativas Brasileiras, em se tratando de sociedade cooperativa.</w:t>
      </w:r>
    </w:p>
    <w:p w14:paraId="70E3A0BB" w14:textId="77777777" w:rsidR="00AC1E8A" w:rsidRPr="002F5A9A" w:rsidRDefault="00AC1E8A" w:rsidP="000C1714">
      <w:pPr>
        <w:ind w:firstLine="426"/>
        <w:jc w:val="both"/>
        <w:rPr>
          <w:rFonts w:ascii="Arial" w:hAnsi="Arial" w:cs="Arial"/>
          <w:b/>
          <w:sz w:val="22"/>
          <w:szCs w:val="22"/>
        </w:rPr>
      </w:pPr>
    </w:p>
    <w:p w14:paraId="679A0BE9" w14:textId="77777777" w:rsidR="00AC1E8A" w:rsidRPr="002F5A9A" w:rsidRDefault="00AC1E8A" w:rsidP="000C1714">
      <w:pPr>
        <w:ind w:firstLine="426"/>
        <w:jc w:val="both"/>
        <w:rPr>
          <w:rFonts w:ascii="Arial" w:hAnsi="Arial" w:cs="Arial"/>
          <w:b/>
          <w:sz w:val="22"/>
          <w:szCs w:val="22"/>
        </w:rPr>
      </w:pPr>
      <w:r w:rsidRPr="002F5A9A">
        <w:rPr>
          <w:rFonts w:ascii="Arial" w:hAnsi="Arial" w:cs="Arial"/>
          <w:b/>
          <w:sz w:val="22"/>
          <w:szCs w:val="22"/>
        </w:rPr>
        <w:t>1.2. REGULARIDADES FISCAL E TRABALHISTA</w:t>
      </w:r>
    </w:p>
    <w:p w14:paraId="1BC7CBBA" w14:textId="77777777" w:rsidR="00AC1E8A" w:rsidRPr="002F5A9A" w:rsidRDefault="00AC1E8A" w:rsidP="000C1714">
      <w:pPr>
        <w:tabs>
          <w:tab w:val="left" w:pos="851"/>
        </w:tabs>
        <w:ind w:firstLine="426"/>
        <w:jc w:val="both"/>
        <w:rPr>
          <w:rFonts w:ascii="Arial" w:hAnsi="Arial" w:cs="Arial"/>
          <w:sz w:val="22"/>
          <w:szCs w:val="22"/>
        </w:rPr>
      </w:pPr>
    </w:p>
    <w:p w14:paraId="5ADF6F7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 Prova de inscrição no Cadastro Nacional da Pessoa Jurídica, do Ministério da Fazenda (CNPJ).</w:t>
      </w:r>
    </w:p>
    <w:p w14:paraId="48C51535" w14:textId="77777777" w:rsidR="00AC1E8A" w:rsidRPr="002F5A9A" w:rsidRDefault="00AC1E8A" w:rsidP="000C1714">
      <w:pPr>
        <w:ind w:firstLine="426"/>
        <w:jc w:val="both"/>
        <w:rPr>
          <w:rFonts w:ascii="Arial" w:hAnsi="Arial" w:cs="Arial"/>
          <w:sz w:val="22"/>
          <w:szCs w:val="22"/>
        </w:rPr>
      </w:pPr>
    </w:p>
    <w:p w14:paraId="4BCB635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54AE5585" w14:textId="77777777" w:rsidR="00AC1E8A" w:rsidRPr="002F5A9A" w:rsidRDefault="00AC1E8A" w:rsidP="000C1714">
      <w:pPr>
        <w:ind w:firstLine="426"/>
        <w:jc w:val="both"/>
        <w:rPr>
          <w:rFonts w:ascii="Arial" w:hAnsi="Arial" w:cs="Arial"/>
          <w:sz w:val="22"/>
          <w:szCs w:val="22"/>
        </w:rPr>
      </w:pPr>
    </w:p>
    <w:p w14:paraId="3F13BE8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w:t>
      </w:r>
      <w:r w:rsidRPr="002F5A9A">
        <w:rPr>
          <w:rFonts w:ascii="Arial" w:hAnsi="Arial" w:cs="Arial"/>
          <w:sz w:val="22"/>
          <w:szCs w:val="22"/>
        </w:rPr>
        <w:tab/>
        <w:t>Certidão de Regularidade de Débito com as Fazendas Estadual e Municipal, da sede ou do domicílio da licitante;</w:t>
      </w:r>
    </w:p>
    <w:p w14:paraId="73807058" w14:textId="77777777" w:rsidR="00AC1E8A" w:rsidRPr="002F5A9A" w:rsidRDefault="00AC1E8A" w:rsidP="000C1714">
      <w:pPr>
        <w:ind w:firstLine="426"/>
        <w:jc w:val="both"/>
        <w:rPr>
          <w:rFonts w:ascii="Arial" w:hAnsi="Arial" w:cs="Arial"/>
          <w:sz w:val="22"/>
          <w:szCs w:val="22"/>
        </w:rPr>
      </w:pPr>
    </w:p>
    <w:p w14:paraId="2162C81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w:t>
      </w:r>
      <w:r w:rsidRPr="002F5A9A">
        <w:rPr>
          <w:rFonts w:ascii="Arial" w:hAnsi="Arial" w:cs="Arial"/>
          <w:sz w:val="22"/>
          <w:szCs w:val="22"/>
        </w:rPr>
        <w:tab/>
        <w:t>Certificado de Regularidade do FGTS-CRF;</w:t>
      </w:r>
    </w:p>
    <w:p w14:paraId="65A41351" w14:textId="77777777" w:rsidR="00AC1E8A" w:rsidRPr="002F5A9A" w:rsidRDefault="00AC1E8A" w:rsidP="000C1714">
      <w:pPr>
        <w:ind w:firstLine="426"/>
        <w:jc w:val="both"/>
        <w:rPr>
          <w:rFonts w:ascii="Arial" w:hAnsi="Arial" w:cs="Arial"/>
          <w:sz w:val="22"/>
          <w:szCs w:val="22"/>
        </w:rPr>
      </w:pPr>
    </w:p>
    <w:p w14:paraId="6286044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e)</w:t>
      </w:r>
      <w:r w:rsidRPr="002F5A9A">
        <w:rPr>
          <w:rFonts w:ascii="Arial" w:hAnsi="Arial" w:cs="Arial"/>
          <w:sz w:val="22"/>
          <w:szCs w:val="22"/>
        </w:rPr>
        <w:tab/>
        <w:t>Certidão Negativa de Débitos ou Positiva com efeitos de Negativa, relativa a Tributos Federais e à Dívida Ativa da União;</w:t>
      </w:r>
    </w:p>
    <w:p w14:paraId="4A5E3F27" w14:textId="77777777" w:rsidR="00AC1E8A" w:rsidRPr="002F5A9A" w:rsidRDefault="00AC1E8A" w:rsidP="000C1714">
      <w:pPr>
        <w:ind w:firstLine="426"/>
        <w:jc w:val="both"/>
        <w:rPr>
          <w:rFonts w:ascii="Arial" w:hAnsi="Arial" w:cs="Arial"/>
          <w:sz w:val="22"/>
          <w:szCs w:val="22"/>
        </w:rPr>
      </w:pPr>
    </w:p>
    <w:p w14:paraId="1CA9999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f)</w:t>
      </w:r>
      <w:r w:rsidRPr="002F5A9A">
        <w:rPr>
          <w:rFonts w:ascii="Arial" w:hAnsi="Arial" w:cs="Arial"/>
          <w:sz w:val="22"/>
          <w:szCs w:val="22"/>
        </w:rPr>
        <w:tab/>
        <w:t>Certidão Negativa de Débitos Trabalhistas (CNDT);</w:t>
      </w:r>
    </w:p>
    <w:p w14:paraId="31759783" w14:textId="77777777" w:rsidR="0035398C" w:rsidRDefault="0035398C" w:rsidP="000C1714">
      <w:pPr>
        <w:ind w:firstLine="426"/>
        <w:jc w:val="both"/>
        <w:rPr>
          <w:rFonts w:ascii="Arial" w:hAnsi="Arial" w:cs="Arial"/>
          <w:b/>
          <w:sz w:val="22"/>
          <w:szCs w:val="22"/>
        </w:rPr>
      </w:pPr>
    </w:p>
    <w:p w14:paraId="074240C7" w14:textId="77777777" w:rsidR="00AC1E8A" w:rsidRPr="002F5A9A" w:rsidRDefault="00AC1E8A" w:rsidP="000C1714">
      <w:pPr>
        <w:ind w:firstLine="426"/>
        <w:jc w:val="both"/>
        <w:rPr>
          <w:rFonts w:ascii="Arial" w:hAnsi="Arial" w:cs="Arial"/>
          <w:b/>
          <w:sz w:val="22"/>
          <w:szCs w:val="22"/>
        </w:rPr>
      </w:pPr>
      <w:r w:rsidRPr="002F5A9A">
        <w:rPr>
          <w:rFonts w:ascii="Arial" w:hAnsi="Arial" w:cs="Arial"/>
          <w:b/>
          <w:sz w:val="22"/>
          <w:szCs w:val="22"/>
        </w:rPr>
        <w:t>1.3. QUALIFICAÇÃO ECONÔMICO - FINANCEIRA</w:t>
      </w:r>
    </w:p>
    <w:p w14:paraId="13BBD103" w14:textId="77777777" w:rsidR="00AC1E8A" w:rsidRPr="002F5A9A" w:rsidRDefault="00AC1E8A" w:rsidP="000C1714">
      <w:pPr>
        <w:ind w:firstLine="426"/>
        <w:jc w:val="both"/>
        <w:rPr>
          <w:rFonts w:ascii="Arial" w:hAnsi="Arial" w:cs="Arial"/>
          <w:sz w:val="22"/>
          <w:szCs w:val="22"/>
        </w:rPr>
      </w:pPr>
    </w:p>
    <w:p w14:paraId="274E14D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a) Certidão </w:t>
      </w:r>
      <w:r w:rsidR="00790AB3">
        <w:rPr>
          <w:rFonts w:ascii="Arial" w:hAnsi="Arial" w:cs="Arial"/>
          <w:sz w:val="22"/>
          <w:szCs w:val="22"/>
        </w:rPr>
        <w:t>N</w:t>
      </w:r>
      <w:r w:rsidRPr="002F5A9A">
        <w:rPr>
          <w:rFonts w:ascii="Arial" w:hAnsi="Arial" w:cs="Arial"/>
          <w:sz w:val="22"/>
          <w:szCs w:val="22"/>
        </w:rPr>
        <w:t xml:space="preserve">egativa de </w:t>
      </w:r>
      <w:r w:rsidR="00790AB3">
        <w:rPr>
          <w:rFonts w:ascii="Arial" w:hAnsi="Arial" w:cs="Arial"/>
          <w:sz w:val="22"/>
          <w:szCs w:val="22"/>
        </w:rPr>
        <w:t>F</w:t>
      </w:r>
      <w:r w:rsidRPr="002F5A9A">
        <w:rPr>
          <w:rFonts w:ascii="Arial" w:hAnsi="Arial" w:cs="Arial"/>
          <w:sz w:val="22"/>
          <w:szCs w:val="22"/>
        </w:rPr>
        <w:t>alência,</w:t>
      </w:r>
      <w:r w:rsidR="00790AB3">
        <w:rPr>
          <w:rFonts w:ascii="Arial" w:hAnsi="Arial" w:cs="Arial"/>
          <w:sz w:val="22"/>
          <w:szCs w:val="22"/>
        </w:rPr>
        <w:t xml:space="preserve"> Concordata,</w:t>
      </w:r>
      <w:r w:rsidRPr="002F5A9A">
        <w:rPr>
          <w:rFonts w:ascii="Arial" w:hAnsi="Arial" w:cs="Arial"/>
          <w:sz w:val="22"/>
          <w:szCs w:val="22"/>
        </w:rPr>
        <w:t xml:space="preserve"> </w:t>
      </w:r>
      <w:r w:rsidR="00790AB3">
        <w:rPr>
          <w:rFonts w:ascii="Arial" w:hAnsi="Arial" w:cs="Arial"/>
          <w:sz w:val="22"/>
          <w:szCs w:val="22"/>
        </w:rPr>
        <w:t>R</w:t>
      </w:r>
      <w:r w:rsidRPr="002F5A9A">
        <w:rPr>
          <w:rFonts w:ascii="Arial" w:hAnsi="Arial" w:cs="Arial"/>
          <w:sz w:val="22"/>
          <w:szCs w:val="22"/>
        </w:rPr>
        <w:t xml:space="preserve">ecuperação </w:t>
      </w:r>
      <w:r w:rsidR="00790AB3">
        <w:rPr>
          <w:rFonts w:ascii="Arial" w:hAnsi="Arial" w:cs="Arial"/>
          <w:sz w:val="22"/>
          <w:szCs w:val="22"/>
        </w:rPr>
        <w:t>J</w:t>
      </w:r>
      <w:r w:rsidRPr="002F5A9A">
        <w:rPr>
          <w:rFonts w:ascii="Arial" w:hAnsi="Arial" w:cs="Arial"/>
          <w:sz w:val="22"/>
          <w:szCs w:val="22"/>
        </w:rPr>
        <w:t xml:space="preserve">udicial ou </w:t>
      </w:r>
      <w:r w:rsidR="00790AB3">
        <w:rPr>
          <w:rFonts w:ascii="Arial" w:hAnsi="Arial" w:cs="Arial"/>
          <w:sz w:val="22"/>
          <w:szCs w:val="22"/>
        </w:rPr>
        <w:t>E</w:t>
      </w:r>
      <w:r w:rsidRPr="002F5A9A">
        <w:rPr>
          <w:rFonts w:ascii="Arial" w:hAnsi="Arial" w:cs="Arial"/>
          <w:sz w:val="22"/>
          <w:szCs w:val="22"/>
        </w:rPr>
        <w:t>xtrajudicial, expedida pelo distribuidor da sede da pessoa jurídica ou do domicílio do empresário individual.</w:t>
      </w:r>
    </w:p>
    <w:p w14:paraId="79825125" w14:textId="77777777" w:rsidR="00AC1E8A" w:rsidRPr="002F5A9A" w:rsidRDefault="00AC1E8A" w:rsidP="000C1714">
      <w:pPr>
        <w:ind w:firstLine="426"/>
        <w:jc w:val="both"/>
        <w:rPr>
          <w:rFonts w:ascii="Arial" w:hAnsi="Arial" w:cs="Arial"/>
          <w:sz w:val="22"/>
          <w:szCs w:val="22"/>
        </w:rPr>
      </w:pPr>
    </w:p>
    <w:p w14:paraId="176FFED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a.1) Se a licitante for cooperativa ou sociedade não empresária, a certidão mencionada na alínea “a” </w:t>
      </w:r>
      <w:r w:rsidR="00790AB3">
        <w:rPr>
          <w:rFonts w:ascii="Arial" w:hAnsi="Arial" w:cs="Arial"/>
          <w:sz w:val="22"/>
          <w:szCs w:val="22"/>
        </w:rPr>
        <w:t xml:space="preserve">deste subitem 1.3, </w:t>
      </w:r>
      <w:r w:rsidRPr="002F5A9A">
        <w:rPr>
          <w:rFonts w:ascii="Arial" w:hAnsi="Arial" w:cs="Arial"/>
          <w:sz w:val="22"/>
          <w:szCs w:val="22"/>
        </w:rPr>
        <w:t xml:space="preserve">deverá ser substituída por </w:t>
      </w:r>
      <w:r w:rsidR="00790AB3">
        <w:rPr>
          <w:rFonts w:ascii="Arial" w:hAnsi="Arial" w:cs="Arial"/>
          <w:sz w:val="22"/>
          <w:szCs w:val="22"/>
        </w:rPr>
        <w:t>C</w:t>
      </w:r>
      <w:r w:rsidRPr="002F5A9A">
        <w:rPr>
          <w:rFonts w:ascii="Arial" w:hAnsi="Arial" w:cs="Arial"/>
          <w:sz w:val="22"/>
          <w:szCs w:val="22"/>
        </w:rPr>
        <w:t xml:space="preserve">ertidão </w:t>
      </w:r>
      <w:r w:rsidR="00790AB3">
        <w:rPr>
          <w:rFonts w:ascii="Arial" w:hAnsi="Arial" w:cs="Arial"/>
          <w:sz w:val="22"/>
          <w:szCs w:val="22"/>
        </w:rPr>
        <w:t>N</w:t>
      </w:r>
      <w:r w:rsidRPr="002F5A9A">
        <w:rPr>
          <w:rFonts w:ascii="Arial" w:hAnsi="Arial" w:cs="Arial"/>
          <w:sz w:val="22"/>
          <w:szCs w:val="22"/>
        </w:rPr>
        <w:t>egativa de ações de insolvência civil.</w:t>
      </w:r>
    </w:p>
    <w:p w14:paraId="3E913908" w14:textId="77777777" w:rsidR="00AC1E8A" w:rsidRPr="002F5A9A" w:rsidRDefault="00AC1E8A" w:rsidP="000C1714">
      <w:pPr>
        <w:ind w:firstLine="426"/>
        <w:jc w:val="both"/>
        <w:rPr>
          <w:rFonts w:ascii="Arial" w:hAnsi="Arial" w:cs="Arial"/>
          <w:sz w:val="22"/>
          <w:szCs w:val="22"/>
        </w:rPr>
      </w:pPr>
    </w:p>
    <w:p w14:paraId="6445AC1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a.2) Caso a licitante esteja em recuperação judicial ou extrajudicial, deverá ser comprovado o acolhimento do plano de recuperação judicial ou a homologação do plano de recuperação extrajudicial, conforme o caso.</w:t>
      </w:r>
    </w:p>
    <w:p w14:paraId="5FE7D36F" w14:textId="77777777" w:rsidR="00AC1E8A" w:rsidRPr="002F5A9A" w:rsidRDefault="00AC1E8A" w:rsidP="000C1714">
      <w:pPr>
        <w:ind w:firstLine="426"/>
        <w:jc w:val="both"/>
        <w:rPr>
          <w:rFonts w:ascii="Arial" w:hAnsi="Arial" w:cs="Arial"/>
          <w:b/>
          <w:sz w:val="22"/>
          <w:szCs w:val="22"/>
        </w:rPr>
      </w:pPr>
    </w:p>
    <w:p w14:paraId="5BA72470" w14:textId="77777777" w:rsidR="00AC1E8A" w:rsidRPr="00C3207B" w:rsidRDefault="00AC1E8A" w:rsidP="000C1714">
      <w:pPr>
        <w:ind w:firstLine="426"/>
        <w:jc w:val="both"/>
        <w:rPr>
          <w:rFonts w:ascii="Arial" w:hAnsi="Arial" w:cs="Arial"/>
          <w:b/>
          <w:sz w:val="22"/>
          <w:szCs w:val="22"/>
        </w:rPr>
      </w:pPr>
      <w:r w:rsidRPr="00C3207B">
        <w:rPr>
          <w:rFonts w:ascii="Arial" w:hAnsi="Arial" w:cs="Arial"/>
          <w:b/>
          <w:sz w:val="22"/>
          <w:szCs w:val="22"/>
        </w:rPr>
        <w:t>1.4. OUTRAS COMPROVAÇÕES</w:t>
      </w:r>
    </w:p>
    <w:p w14:paraId="362DB1BB" w14:textId="77777777" w:rsidR="00AC1E8A" w:rsidRPr="002F5A9A" w:rsidRDefault="00AC1E8A" w:rsidP="000C1714">
      <w:pPr>
        <w:ind w:firstLine="426"/>
        <w:jc w:val="both"/>
        <w:rPr>
          <w:rFonts w:ascii="Arial" w:hAnsi="Arial" w:cs="Arial"/>
          <w:sz w:val="22"/>
          <w:szCs w:val="22"/>
        </w:rPr>
      </w:pPr>
    </w:p>
    <w:p w14:paraId="120832F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1.4.1. Declarações subscritas por representante legal da licitante, elaboradas em papel timbrado, atestando que:</w:t>
      </w:r>
    </w:p>
    <w:p w14:paraId="5F990EDE" w14:textId="77777777" w:rsidR="00AC1E8A" w:rsidRPr="002F5A9A" w:rsidRDefault="00AC1E8A" w:rsidP="000C1714">
      <w:pPr>
        <w:ind w:firstLine="426"/>
        <w:jc w:val="both"/>
        <w:rPr>
          <w:rFonts w:ascii="Arial" w:hAnsi="Arial" w:cs="Arial"/>
          <w:sz w:val="22"/>
          <w:szCs w:val="22"/>
        </w:rPr>
      </w:pPr>
    </w:p>
    <w:p w14:paraId="0DDC374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se encontra em situação regular perante o Ministério do Trabalho, conforme modelo anexo ao Decreto estadual n°. 42.911, de 06/03/1998 (</w:t>
      </w:r>
      <w:r w:rsidRPr="002F5A9A">
        <w:rPr>
          <w:rFonts w:ascii="Arial" w:hAnsi="Arial" w:cs="Arial"/>
          <w:b/>
          <w:sz w:val="22"/>
          <w:szCs w:val="22"/>
        </w:rPr>
        <w:t>Anexo II</w:t>
      </w:r>
      <w:r w:rsidRPr="002F5A9A">
        <w:rPr>
          <w:rFonts w:ascii="Arial" w:hAnsi="Arial" w:cs="Arial"/>
          <w:sz w:val="22"/>
          <w:szCs w:val="22"/>
        </w:rPr>
        <w:t>);</w:t>
      </w:r>
    </w:p>
    <w:p w14:paraId="5440CC4C" w14:textId="77777777" w:rsidR="00AC1E8A" w:rsidRPr="002F5A9A" w:rsidRDefault="00AC1E8A" w:rsidP="000C1714">
      <w:pPr>
        <w:ind w:firstLine="426"/>
        <w:jc w:val="both"/>
        <w:rPr>
          <w:rFonts w:ascii="Arial" w:hAnsi="Arial" w:cs="Arial"/>
          <w:sz w:val="22"/>
          <w:szCs w:val="22"/>
        </w:rPr>
      </w:pPr>
    </w:p>
    <w:p w14:paraId="54EA59F9" w14:textId="77777777" w:rsidR="000E68D4" w:rsidRPr="001D0529" w:rsidRDefault="000E68D4" w:rsidP="000E68D4">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inexiste impedimento legal para licitar ou contratar com a Administração (</w:t>
      </w:r>
      <w:r w:rsidRPr="001D0529">
        <w:rPr>
          <w:rFonts w:ascii="Arial" w:hAnsi="Arial" w:cs="Arial"/>
          <w:b/>
          <w:sz w:val="22"/>
          <w:szCs w:val="22"/>
        </w:rPr>
        <w:t>Anexo III</w:t>
      </w:r>
      <w:r w:rsidRPr="001D0529">
        <w:rPr>
          <w:rFonts w:ascii="Arial" w:hAnsi="Arial" w:cs="Arial"/>
          <w:sz w:val="22"/>
          <w:szCs w:val="22"/>
        </w:rPr>
        <w:t>).</w:t>
      </w:r>
    </w:p>
    <w:p w14:paraId="3D8A818B" w14:textId="77777777" w:rsidR="000E68D4" w:rsidRPr="001D0529" w:rsidRDefault="000E68D4" w:rsidP="000E68D4">
      <w:pPr>
        <w:ind w:right="-143" w:firstLine="426"/>
        <w:jc w:val="both"/>
        <w:rPr>
          <w:rFonts w:ascii="Arial" w:hAnsi="Arial" w:cs="Arial"/>
          <w:sz w:val="22"/>
          <w:szCs w:val="22"/>
        </w:rPr>
      </w:pPr>
    </w:p>
    <w:p w14:paraId="05989468" w14:textId="77777777" w:rsidR="00AC1E8A" w:rsidRDefault="000E68D4" w:rsidP="000E68D4">
      <w:pPr>
        <w:ind w:firstLine="425"/>
        <w:jc w:val="both"/>
        <w:rPr>
          <w:rFonts w:ascii="Arial" w:hAnsi="Arial" w:cs="Arial"/>
          <w:sz w:val="22"/>
          <w:szCs w:val="22"/>
        </w:rPr>
      </w:pPr>
      <w:r w:rsidRPr="001D0529">
        <w:rPr>
          <w:rFonts w:ascii="Arial" w:hAnsi="Arial" w:cs="Arial"/>
          <w:sz w:val="22"/>
          <w:szCs w:val="22"/>
        </w:rPr>
        <w:t>c) não se enquadra em nenhuma das hipóteses de vedações previstas na Resolução nº 37, de 28 de abril de 2009, do Conselho Nacional do Ministério Público, e alterações posteriores (</w:t>
      </w:r>
      <w:r w:rsidRPr="001D0529">
        <w:rPr>
          <w:rFonts w:ascii="Arial" w:hAnsi="Arial" w:cs="Arial"/>
          <w:b/>
          <w:sz w:val="22"/>
          <w:szCs w:val="22"/>
        </w:rPr>
        <w:t xml:space="preserve">Anexo </w:t>
      </w:r>
      <w:r w:rsidR="005E7490">
        <w:rPr>
          <w:rFonts w:ascii="Arial" w:hAnsi="Arial" w:cs="Arial"/>
          <w:b/>
          <w:sz w:val="22"/>
          <w:szCs w:val="22"/>
        </w:rPr>
        <w:t>VI</w:t>
      </w:r>
      <w:r w:rsidRPr="001D0529">
        <w:rPr>
          <w:rFonts w:ascii="Arial" w:hAnsi="Arial" w:cs="Arial"/>
          <w:sz w:val="22"/>
          <w:szCs w:val="22"/>
        </w:rPr>
        <w:t>).</w:t>
      </w:r>
    </w:p>
    <w:p w14:paraId="49820444" w14:textId="77777777" w:rsidR="00790AB3" w:rsidRPr="002F5A9A" w:rsidRDefault="00790AB3" w:rsidP="000E68D4">
      <w:pPr>
        <w:ind w:firstLine="425"/>
        <w:jc w:val="both"/>
        <w:rPr>
          <w:rFonts w:ascii="Arial" w:hAnsi="Arial" w:cs="Arial"/>
          <w:sz w:val="22"/>
          <w:szCs w:val="22"/>
        </w:rPr>
      </w:pPr>
    </w:p>
    <w:p w14:paraId="1BEA7E2C" w14:textId="77777777" w:rsidR="00AC1E8A" w:rsidRPr="002F5A9A" w:rsidRDefault="00AC1E8A" w:rsidP="000C1714">
      <w:pPr>
        <w:ind w:firstLine="426"/>
        <w:jc w:val="both"/>
        <w:rPr>
          <w:rFonts w:ascii="Arial" w:hAnsi="Arial" w:cs="Arial"/>
          <w:color w:val="FF0000"/>
          <w:sz w:val="22"/>
          <w:szCs w:val="22"/>
        </w:rPr>
      </w:pPr>
      <w:r w:rsidRPr="002F5A9A">
        <w:rPr>
          <w:rFonts w:ascii="Arial" w:hAnsi="Arial" w:cs="Arial"/>
          <w:sz w:val="22"/>
          <w:szCs w:val="22"/>
        </w:rPr>
        <w:t>d)</w:t>
      </w:r>
      <w:r w:rsidRPr="002F5A9A">
        <w:rPr>
          <w:rFonts w:ascii="Arial" w:hAnsi="Arial" w:cs="Arial"/>
          <w:b/>
          <w:sz w:val="22"/>
          <w:szCs w:val="22"/>
        </w:rPr>
        <w:t xml:space="preserve"> </w:t>
      </w:r>
      <w:r w:rsidRPr="002F5A9A">
        <w:rPr>
          <w:rFonts w:ascii="Arial" w:hAnsi="Arial" w:cs="Arial"/>
          <w:sz w:val="22"/>
          <w:szCs w:val="22"/>
        </w:rPr>
        <w:t xml:space="preserve">sua proposta foi elaborada de maneira independente e que conduz seus negócios de forma a coibir fraudes, corrupção e a prática de quaisquer outros atos lesivos à Administração </w:t>
      </w:r>
      <w:r w:rsidRPr="002F5A9A">
        <w:rPr>
          <w:rFonts w:ascii="Arial" w:hAnsi="Arial" w:cs="Arial"/>
          <w:sz w:val="22"/>
          <w:szCs w:val="22"/>
        </w:rPr>
        <w:lastRenderedPageBreak/>
        <w:t>Pública, nacional ou estrangeira, em atendimento à Lei Federal nº 12.846/2013 e ao Decreto Estadual nº 60.106/2014 (</w:t>
      </w:r>
      <w:r w:rsidRPr="002F5A9A">
        <w:rPr>
          <w:rFonts w:ascii="Arial" w:hAnsi="Arial" w:cs="Arial"/>
          <w:b/>
          <w:sz w:val="22"/>
          <w:szCs w:val="22"/>
        </w:rPr>
        <w:t>Anexo V</w:t>
      </w:r>
      <w:r w:rsidR="004D4503">
        <w:rPr>
          <w:rFonts w:ascii="Arial" w:hAnsi="Arial" w:cs="Arial"/>
          <w:b/>
          <w:sz w:val="22"/>
          <w:szCs w:val="22"/>
        </w:rPr>
        <w:t>II</w:t>
      </w:r>
      <w:r w:rsidRPr="002F5A9A">
        <w:rPr>
          <w:rFonts w:ascii="Arial" w:hAnsi="Arial" w:cs="Arial"/>
          <w:sz w:val="22"/>
          <w:szCs w:val="22"/>
        </w:rPr>
        <w:t>).</w:t>
      </w:r>
    </w:p>
    <w:p w14:paraId="0DF70CD1" w14:textId="77777777" w:rsidR="00AC1E8A" w:rsidRPr="002F5A9A" w:rsidRDefault="00AC1E8A" w:rsidP="000C1714">
      <w:pPr>
        <w:ind w:firstLine="426"/>
        <w:rPr>
          <w:rFonts w:ascii="Arial" w:hAnsi="Arial" w:cs="Arial"/>
          <w:b/>
          <w:sz w:val="22"/>
          <w:szCs w:val="22"/>
        </w:rPr>
      </w:pPr>
    </w:p>
    <w:p w14:paraId="59B3758E" w14:textId="77777777" w:rsidR="00AC1E8A" w:rsidRPr="002F5A9A" w:rsidRDefault="00AC1E8A" w:rsidP="000C1714">
      <w:pPr>
        <w:ind w:firstLine="426"/>
        <w:rPr>
          <w:rFonts w:ascii="Arial" w:hAnsi="Arial" w:cs="Arial"/>
          <w:b/>
          <w:sz w:val="22"/>
          <w:szCs w:val="22"/>
        </w:rPr>
      </w:pPr>
      <w:r w:rsidRPr="002F5A9A">
        <w:rPr>
          <w:rFonts w:ascii="Arial" w:hAnsi="Arial" w:cs="Arial"/>
          <w:b/>
          <w:sz w:val="22"/>
          <w:szCs w:val="22"/>
        </w:rPr>
        <w:t>2 - DISPOSIÇÕES GERAIS</w:t>
      </w:r>
    </w:p>
    <w:p w14:paraId="54B1BB4D" w14:textId="77777777" w:rsidR="00AC1E8A" w:rsidRPr="002F5A9A" w:rsidRDefault="00AC1E8A" w:rsidP="000C1714">
      <w:pPr>
        <w:ind w:firstLine="426"/>
        <w:jc w:val="both"/>
        <w:rPr>
          <w:rFonts w:ascii="Arial" w:hAnsi="Arial" w:cs="Arial"/>
          <w:sz w:val="22"/>
          <w:szCs w:val="22"/>
        </w:rPr>
      </w:pPr>
    </w:p>
    <w:p w14:paraId="416B565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4DDBE128" w14:textId="77777777" w:rsidR="00AC1E8A" w:rsidRPr="002F5A9A" w:rsidRDefault="00AC1E8A" w:rsidP="000C1714">
      <w:pPr>
        <w:ind w:firstLine="426"/>
        <w:jc w:val="both"/>
        <w:rPr>
          <w:rFonts w:ascii="Arial" w:hAnsi="Arial" w:cs="Arial"/>
          <w:sz w:val="22"/>
          <w:szCs w:val="22"/>
        </w:rPr>
      </w:pPr>
    </w:p>
    <w:p w14:paraId="0759930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2.2. A certidão Positiva com Efeitos de Negativa tem os mesmos efeitos da certidão negativa.</w:t>
      </w:r>
    </w:p>
    <w:p w14:paraId="126B1332" w14:textId="77777777" w:rsidR="00AC1E8A" w:rsidRPr="002F5A9A" w:rsidRDefault="00AC1E8A" w:rsidP="000C1714">
      <w:pPr>
        <w:ind w:firstLine="426"/>
        <w:jc w:val="both"/>
        <w:rPr>
          <w:rFonts w:ascii="Arial" w:hAnsi="Arial" w:cs="Arial"/>
          <w:sz w:val="22"/>
          <w:szCs w:val="22"/>
        </w:rPr>
      </w:pPr>
    </w:p>
    <w:p w14:paraId="30CC24D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22AEA82C" w14:textId="77777777" w:rsidR="00AC1E8A" w:rsidRPr="002F5A9A" w:rsidRDefault="00AC1E8A" w:rsidP="000C1714">
      <w:pPr>
        <w:ind w:firstLine="426"/>
        <w:jc w:val="both"/>
        <w:rPr>
          <w:rFonts w:ascii="Arial" w:hAnsi="Arial" w:cs="Arial"/>
          <w:sz w:val="22"/>
          <w:szCs w:val="22"/>
        </w:rPr>
      </w:pPr>
    </w:p>
    <w:p w14:paraId="217665D2"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562CE7DA" w14:textId="77777777" w:rsidR="003B64CC" w:rsidRDefault="003B64CC" w:rsidP="000C1714">
      <w:pPr>
        <w:ind w:firstLine="426"/>
        <w:jc w:val="both"/>
        <w:rPr>
          <w:rFonts w:ascii="Arial" w:hAnsi="Arial" w:cs="Arial"/>
          <w:sz w:val="22"/>
          <w:szCs w:val="22"/>
        </w:rPr>
      </w:pPr>
    </w:p>
    <w:p w14:paraId="13C789BD" w14:textId="77777777" w:rsidR="003B64CC" w:rsidRPr="005A76E3" w:rsidRDefault="003B64CC" w:rsidP="003B64CC">
      <w:pPr>
        <w:ind w:right="-143" w:firstLine="426"/>
        <w:jc w:val="both"/>
        <w:rPr>
          <w:rFonts w:ascii="Arial" w:hAnsi="Arial" w:cs="Arial"/>
          <w:sz w:val="22"/>
          <w:szCs w:val="22"/>
        </w:rPr>
      </w:pPr>
      <w:r w:rsidRPr="005A76E3">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8FBCE95" w14:textId="77777777" w:rsidR="003B64CC" w:rsidRPr="005A76E3" w:rsidRDefault="003B64CC" w:rsidP="003B64CC">
      <w:pPr>
        <w:ind w:right="-143" w:firstLine="426"/>
        <w:jc w:val="both"/>
        <w:rPr>
          <w:rFonts w:ascii="Arial" w:hAnsi="Arial" w:cs="Arial"/>
          <w:sz w:val="22"/>
          <w:szCs w:val="22"/>
        </w:rPr>
      </w:pPr>
    </w:p>
    <w:p w14:paraId="1F310971" w14:textId="77777777" w:rsidR="003B64CC" w:rsidRPr="001D0529" w:rsidRDefault="003B64CC" w:rsidP="003B64CC">
      <w:pPr>
        <w:ind w:right="-143" w:firstLine="426"/>
        <w:jc w:val="both"/>
        <w:rPr>
          <w:rFonts w:ascii="Arial" w:hAnsi="Arial" w:cs="Arial"/>
          <w:sz w:val="22"/>
          <w:szCs w:val="22"/>
        </w:rPr>
      </w:pPr>
      <w:r w:rsidRPr="005A76E3">
        <w:rPr>
          <w:rFonts w:ascii="Arial" w:hAnsi="Arial" w:cs="Arial"/>
          <w:sz w:val="22"/>
          <w:szCs w:val="22"/>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3743E953" w14:textId="77777777" w:rsidR="00AC1E8A" w:rsidRPr="002F5A9A" w:rsidRDefault="00AC1E8A" w:rsidP="000C1714">
      <w:pPr>
        <w:ind w:firstLine="426"/>
        <w:jc w:val="both"/>
        <w:rPr>
          <w:rFonts w:ascii="Arial" w:hAnsi="Arial" w:cs="Arial"/>
          <w:sz w:val="22"/>
          <w:szCs w:val="22"/>
        </w:rPr>
      </w:pPr>
    </w:p>
    <w:p w14:paraId="435AF49C" w14:textId="77777777" w:rsidR="00AC1E8A" w:rsidRDefault="00AC1E8A" w:rsidP="000C1714">
      <w:pPr>
        <w:ind w:firstLine="426"/>
        <w:jc w:val="center"/>
        <w:rPr>
          <w:rFonts w:ascii="Arial" w:hAnsi="Arial" w:cs="Arial"/>
          <w:b/>
          <w:sz w:val="22"/>
          <w:szCs w:val="22"/>
        </w:rPr>
      </w:pPr>
      <w:r w:rsidRPr="002F5A9A">
        <w:rPr>
          <w:rFonts w:ascii="Arial" w:hAnsi="Arial" w:cs="Arial"/>
          <w:b/>
          <w:sz w:val="22"/>
          <w:szCs w:val="22"/>
        </w:rPr>
        <w:t>V. DA SESSÃO PÚBLICA E DO JULGAMENTO</w:t>
      </w:r>
    </w:p>
    <w:p w14:paraId="1366EE40" w14:textId="77777777" w:rsidR="003430B5" w:rsidRPr="002F5A9A" w:rsidRDefault="003430B5" w:rsidP="000C1714">
      <w:pPr>
        <w:ind w:firstLine="426"/>
        <w:jc w:val="center"/>
        <w:rPr>
          <w:rFonts w:ascii="Arial" w:hAnsi="Arial" w:cs="Arial"/>
          <w:b/>
          <w:sz w:val="22"/>
          <w:szCs w:val="22"/>
        </w:rPr>
      </w:pPr>
    </w:p>
    <w:p w14:paraId="6ECEBE1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0C5FD5C6" w14:textId="77777777" w:rsidR="00AC1E8A" w:rsidRPr="002F5A9A" w:rsidRDefault="00AC1E8A" w:rsidP="000C1714">
      <w:pPr>
        <w:ind w:firstLine="426"/>
        <w:jc w:val="both"/>
        <w:rPr>
          <w:rFonts w:ascii="Arial" w:hAnsi="Arial" w:cs="Arial"/>
          <w:sz w:val="22"/>
          <w:szCs w:val="22"/>
        </w:rPr>
      </w:pPr>
    </w:p>
    <w:p w14:paraId="5398B6D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A análise das propostas pelo Pregoeiro visará ao atendimento das condições estabelecidas neste Edital e seus anexos.</w:t>
      </w:r>
    </w:p>
    <w:p w14:paraId="24AA3802" w14:textId="77777777" w:rsidR="00AC1E8A" w:rsidRPr="002F5A9A" w:rsidRDefault="00AC1E8A" w:rsidP="000C1714">
      <w:pPr>
        <w:ind w:firstLine="426"/>
        <w:jc w:val="both"/>
        <w:rPr>
          <w:rFonts w:ascii="Arial" w:hAnsi="Arial" w:cs="Arial"/>
          <w:sz w:val="22"/>
          <w:szCs w:val="22"/>
        </w:rPr>
      </w:pPr>
    </w:p>
    <w:p w14:paraId="3133748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2.1. Serão desclassificadas as propostas:</w:t>
      </w:r>
    </w:p>
    <w:p w14:paraId="1E0A23AE" w14:textId="77777777" w:rsidR="00AC1E8A" w:rsidRPr="002F5A9A" w:rsidRDefault="00AC1E8A" w:rsidP="000C1714">
      <w:pPr>
        <w:ind w:firstLine="426"/>
        <w:jc w:val="both"/>
        <w:rPr>
          <w:rFonts w:ascii="Arial" w:hAnsi="Arial" w:cs="Arial"/>
          <w:sz w:val="22"/>
          <w:szCs w:val="22"/>
        </w:rPr>
      </w:pPr>
    </w:p>
    <w:p w14:paraId="06078C6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cujo objeto não atenda as especificações, prazos e condições fixados neste Edital;</w:t>
      </w:r>
    </w:p>
    <w:p w14:paraId="6AA10142" w14:textId="77777777" w:rsidR="00AC1E8A" w:rsidRPr="002F5A9A" w:rsidRDefault="00AC1E8A" w:rsidP="000C1714">
      <w:pPr>
        <w:ind w:firstLine="426"/>
        <w:jc w:val="both"/>
        <w:rPr>
          <w:rFonts w:ascii="Arial" w:hAnsi="Arial" w:cs="Arial"/>
          <w:sz w:val="22"/>
          <w:szCs w:val="22"/>
        </w:rPr>
      </w:pPr>
    </w:p>
    <w:p w14:paraId="3DBA3EA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que apresentem preço(s) baseado(s) exclusivamente em proposta(s) das demais licitantes;</w:t>
      </w:r>
    </w:p>
    <w:p w14:paraId="2D0197C8" w14:textId="77777777" w:rsidR="00AC1E8A" w:rsidRPr="002F5A9A" w:rsidRDefault="00AC1E8A" w:rsidP="000C1714">
      <w:pPr>
        <w:ind w:firstLine="426"/>
        <w:jc w:val="both"/>
        <w:rPr>
          <w:rFonts w:ascii="Arial" w:hAnsi="Arial" w:cs="Arial"/>
          <w:sz w:val="22"/>
          <w:szCs w:val="22"/>
        </w:rPr>
      </w:pPr>
    </w:p>
    <w:p w14:paraId="31289FB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w:t>
      </w:r>
      <w:r w:rsidRPr="002F5A9A">
        <w:rPr>
          <w:rFonts w:ascii="Arial" w:hAnsi="Arial" w:cs="Arial"/>
          <w:sz w:val="22"/>
          <w:szCs w:val="22"/>
        </w:rPr>
        <w:tab/>
        <w:t>que por ação da licitante ofertante contenham elementos que permitam a sua identificação.</w:t>
      </w:r>
    </w:p>
    <w:p w14:paraId="7E83CA9A" w14:textId="77777777" w:rsidR="00AC1E8A" w:rsidRPr="002F5A9A" w:rsidRDefault="00AC1E8A" w:rsidP="000C1714">
      <w:pPr>
        <w:ind w:firstLine="426"/>
        <w:jc w:val="both"/>
        <w:rPr>
          <w:rFonts w:ascii="Arial" w:hAnsi="Arial" w:cs="Arial"/>
          <w:sz w:val="22"/>
          <w:szCs w:val="22"/>
        </w:rPr>
      </w:pPr>
    </w:p>
    <w:p w14:paraId="21006CB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w:t>
      </w:r>
      <w:r w:rsidRPr="002F5A9A">
        <w:rPr>
          <w:rFonts w:ascii="Arial" w:hAnsi="Arial" w:cs="Arial"/>
          <w:sz w:val="22"/>
          <w:szCs w:val="22"/>
        </w:rPr>
        <w:lastRenderedPageBreak/>
        <w:t>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285731D9" w14:textId="77777777" w:rsidR="00AC1E8A" w:rsidRPr="002F5A9A" w:rsidRDefault="00AC1E8A" w:rsidP="000C1714">
      <w:pPr>
        <w:ind w:firstLine="426"/>
        <w:jc w:val="both"/>
        <w:rPr>
          <w:rFonts w:ascii="Arial" w:hAnsi="Arial" w:cs="Arial"/>
          <w:sz w:val="22"/>
          <w:szCs w:val="22"/>
        </w:rPr>
      </w:pPr>
    </w:p>
    <w:p w14:paraId="3420205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 apresentadas por empresas de enquadramento não contemplado no subitem 1, do item II deste edital.</w:t>
      </w:r>
    </w:p>
    <w:p w14:paraId="4F862AAF" w14:textId="77777777" w:rsidR="00AC1E8A" w:rsidRPr="002F5A9A" w:rsidRDefault="00AC1E8A" w:rsidP="000C1714">
      <w:pPr>
        <w:ind w:firstLine="426"/>
        <w:jc w:val="both"/>
        <w:rPr>
          <w:rFonts w:ascii="Arial" w:hAnsi="Arial" w:cs="Arial"/>
          <w:sz w:val="22"/>
          <w:szCs w:val="22"/>
        </w:rPr>
      </w:pPr>
    </w:p>
    <w:p w14:paraId="69205D6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2.1.1. A desclassificação se dará por decisão motivada do Pregoeiro.</w:t>
      </w:r>
    </w:p>
    <w:p w14:paraId="19AD2758" w14:textId="77777777" w:rsidR="00AC1E8A" w:rsidRPr="002F5A9A" w:rsidRDefault="00AC1E8A" w:rsidP="000C1714">
      <w:pPr>
        <w:ind w:firstLine="426"/>
        <w:jc w:val="both"/>
        <w:rPr>
          <w:rFonts w:ascii="Arial" w:hAnsi="Arial" w:cs="Arial"/>
          <w:sz w:val="22"/>
          <w:szCs w:val="22"/>
        </w:rPr>
      </w:pPr>
    </w:p>
    <w:p w14:paraId="22CB2167"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2.2. Serão desconsideradas ofertas ou vantagens baseadas nas propostas das demais licitantes.</w:t>
      </w:r>
    </w:p>
    <w:p w14:paraId="65CD3C5D" w14:textId="77777777" w:rsidR="00AC1E8A" w:rsidRPr="002F5A9A" w:rsidRDefault="00AC1E8A" w:rsidP="000C1714">
      <w:pPr>
        <w:tabs>
          <w:tab w:val="left" w:pos="993"/>
        </w:tabs>
        <w:ind w:firstLine="426"/>
        <w:jc w:val="both"/>
        <w:rPr>
          <w:rFonts w:ascii="Arial" w:hAnsi="Arial" w:cs="Arial"/>
          <w:sz w:val="22"/>
          <w:szCs w:val="22"/>
        </w:rPr>
      </w:pPr>
    </w:p>
    <w:p w14:paraId="0D91B4B9"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2.3. O eventual desempate de propostas, do mesmo valor será promovido pelo sistema, com observância dos critérios legais estabelecidos para tanto.</w:t>
      </w:r>
    </w:p>
    <w:p w14:paraId="29CED721" w14:textId="77777777" w:rsidR="00EB4B94" w:rsidRDefault="00EB4B94" w:rsidP="000C1714">
      <w:pPr>
        <w:ind w:firstLine="426"/>
        <w:jc w:val="both"/>
        <w:rPr>
          <w:rFonts w:ascii="Arial" w:hAnsi="Arial" w:cs="Arial"/>
          <w:sz w:val="22"/>
          <w:szCs w:val="22"/>
        </w:rPr>
      </w:pPr>
    </w:p>
    <w:p w14:paraId="7F1FD01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w:t>
      </w:r>
      <w:r w:rsidRPr="002F5A9A">
        <w:rPr>
          <w:rFonts w:ascii="Arial" w:hAnsi="Arial" w:cs="Arial"/>
          <w:sz w:val="22"/>
          <w:szCs w:val="22"/>
        </w:rPr>
        <w:tab/>
        <w:t>Nova grade ordenatória será divulgada pelo sistema, contendo a relação das propostas classificadas e das desclassificadas.</w:t>
      </w:r>
    </w:p>
    <w:p w14:paraId="02802BE1" w14:textId="77777777" w:rsidR="00AC1E8A" w:rsidRPr="002F5A9A" w:rsidRDefault="00AC1E8A" w:rsidP="000C1714">
      <w:pPr>
        <w:ind w:firstLine="426"/>
        <w:jc w:val="both"/>
        <w:rPr>
          <w:rFonts w:ascii="Arial" w:hAnsi="Arial" w:cs="Arial"/>
          <w:sz w:val="22"/>
          <w:szCs w:val="22"/>
        </w:rPr>
      </w:pPr>
    </w:p>
    <w:p w14:paraId="0A1FF88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w:t>
      </w:r>
      <w:r w:rsidRPr="002F5A9A">
        <w:rPr>
          <w:rFonts w:ascii="Arial" w:hAnsi="Arial" w:cs="Arial"/>
          <w:sz w:val="22"/>
          <w:szCs w:val="22"/>
        </w:rPr>
        <w:tab/>
        <w:t>Será iniciada a etapa de lances, com a participação de todas as licitantes detentoras de propostas classificadas.</w:t>
      </w:r>
    </w:p>
    <w:p w14:paraId="078E502E" w14:textId="77777777" w:rsidR="00AC1E8A" w:rsidRPr="002F5A9A" w:rsidRDefault="00AC1E8A" w:rsidP="000C1714">
      <w:pPr>
        <w:ind w:firstLine="426"/>
        <w:jc w:val="both"/>
        <w:rPr>
          <w:rFonts w:ascii="Arial" w:hAnsi="Arial" w:cs="Arial"/>
          <w:sz w:val="22"/>
          <w:szCs w:val="22"/>
        </w:rPr>
      </w:pPr>
    </w:p>
    <w:p w14:paraId="79A6A5D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4.1. A formulação de lances será efetuada, exclusivamente, por meio do sistema eletrônico.</w:t>
      </w:r>
    </w:p>
    <w:p w14:paraId="09359323" w14:textId="77777777" w:rsidR="00AC1E8A" w:rsidRPr="002F5A9A" w:rsidRDefault="00AC1E8A" w:rsidP="000C1714">
      <w:pPr>
        <w:ind w:firstLine="426"/>
        <w:jc w:val="both"/>
        <w:rPr>
          <w:rFonts w:ascii="Arial" w:hAnsi="Arial" w:cs="Arial"/>
          <w:sz w:val="22"/>
          <w:szCs w:val="22"/>
        </w:rPr>
      </w:pPr>
    </w:p>
    <w:p w14:paraId="675A6AB9" w14:textId="7DC6DBDA"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w:t>
      </w:r>
      <w:r w:rsidR="00E40A36">
        <w:rPr>
          <w:rFonts w:ascii="Arial" w:hAnsi="Arial" w:cs="Arial"/>
          <w:sz w:val="22"/>
          <w:szCs w:val="22"/>
        </w:rPr>
        <w:t>50</w:t>
      </w:r>
      <w:r w:rsidRPr="002F5A9A">
        <w:rPr>
          <w:rFonts w:ascii="Arial" w:hAnsi="Arial" w:cs="Arial"/>
          <w:sz w:val="22"/>
          <w:szCs w:val="22"/>
        </w:rPr>
        <w:t>,0</w:t>
      </w:r>
      <w:r w:rsidR="00E40A36">
        <w:rPr>
          <w:rFonts w:ascii="Arial" w:hAnsi="Arial" w:cs="Arial"/>
          <w:sz w:val="22"/>
          <w:szCs w:val="22"/>
        </w:rPr>
        <w:t>0</w:t>
      </w:r>
      <w:r w:rsidRPr="002F5A9A">
        <w:rPr>
          <w:rFonts w:ascii="Arial" w:hAnsi="Arial" w:cs="Arial"/>
          <w:sz w:val="22"/>
          <w:szCs w:val="22"/>
        </w:rPr>
        <w:t xml:space="preserve"> (</w:t>
      </w:r>
      <w:r w:rsidR="00E40A36">
        <w:rPr>
          <w:rFonts w:ascii="Arial" w:hAnsi="Arial" w:cs="Arial"/>
          <w:sz w:val="22"/>
          <w:szCs w:val="22"/>
        </w:rPr>
        <w:t>cinquenta reais</w:t>
      </w:r>
      <w:r w:rsidRPr="002F5A9A">
        <w:rPr>
          <w:rFonts w:ascii="Arial" w:hAnsi="Arial" w:cs="Arial"/>
          <w:sz w:val="22"/>
          <w:szCs w:val="22"/>
        </w:rPr>
        <w:t>) aplicável, inclusive, em relação ao primeiro formulado, prevalecendo o primeiro lance recebido quando ocorrerem 2 (dois) ou mais lances do mesmo valor.</w:t>
      </w:r>
    </w:p>
    <w:p w14:paraId="12BD2037" w14:textId="77777777" w:rsidR="00AC1E8A" w:rsidRPr="002F5A9A" w:rsidRDefault="00AC1E8A" w:rsidP="000C1714">
      <w:pPr>
        <w:ind w:firstLine="426"/>
        <w:jc w:val="both"/>
        <w:rPr>
          <w:rFonts w:ascii="Arial" w:hAnsi="Arial" w:cs="Arial"/>
          <w:sz w:val="22"/>
          <w:szCs w:val="22"/>
        </w:rPr>
      </w:pPr>
    </w:p>
    <w:p w14:paraId="7C898BC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 A etapa de lances terá a duração de 15 (quinze) minutos.</w:t>
      </w:r>
    </w:p>
    <w:p w14:paraId="43C39101" w14:textId="77777777" w:rsidR="00AC1E8A" w:rsidRPr="002F5A9A" w:rsidRDefault="00AC1E8A" w:rsidP="000C1714">
      <w:pPr>
        <w:ind w:firstLine="426"/>
        <w:jc w:val="both"/>
        <w:rPr>
          <w:rFonts w:ascii="Arial" w:hAnsi="Arial" w:cs="Arial"/>
          <w:sz w:val="22"/>
          <w:szCs w:val="22"/>
        </w:rPr>
      </w:pPr>
    </w:p>
    <w:p w14:paraId="409EB33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34D6B38" w14:textId="77777777" w:rsidR="00AC1E8A" w:rsidRPr="002F5A9A" w:rsidRDefault="00AC1E8A" w:rsidP="000C1714">
      <w:pPr>
        <w:ind w:firstLine="426"/>
        <w:jc w:val="both"/>
        <w:rPr>
          <w:rFonts w:ascii="Arial" w:hAnsi="Arial" w:cs="Arial"/>
          <w:sz w:val="22"/>
          <w:szCs w:val="22"/>
        </w:rPr>
      </w:pPr>
    </w:p>
    <w:p w14:paraId="6C1705F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4A4C4DD6" w14:textId="77777777" w:rsidR="00AC1E8A" w:rsidRPr="002F5A9A" w:rsidRDefault="00AC1E8A" w:rsidP="000C1714">
      <w:pPr>
        <w:ind w:firstLine="426"/>
        <w:jc w:val="both"/>
        <w:rPr>
          <w:rFonts w:ascii="Arial" w:hAnsi="Arial" w:cs="Arial"/>
          <w:sz w:val="22"/>
          <w:szCs w:val="22"/>
        </w:rPr>
      </w:pPr>
    </w:p>
    <w:p w14:paraId="6C52EFA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4.3. No decorrer da etapa de lances, as licitantes serão informadas pelo sistema eletrônico:</w:t>
      </w:r>
    </w:p>
    <w:p w14:paraId="44C166A9" w14:textId="77777777" w:rsidR="00AC1E8A" w:rsidRPr="002F5A9A" w:rsidRDefault="00AC1E8A" w:rsidP="000C1714">
      <w:pPr>
        <w:ind w:firstLine="426"/>
        <w:jc w:val="both"/>
        <w:rPr>
          <w:rFonts w:ascii="Arial" w:hAnsi="Arial" w:cs="Arial"/>
          <w:sz w:val="22"/>
          <w:szCs w:val="22"/>
        </w:rPr>
      </w:pPr>
    </w:p>
    <w:p w14:paraId="4A8C3ED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dos lances admitidos e dos inválidos, horários de seus registros no sistema e respectivos valores;</w:t>
      </w:r>
    </w:p>
    <w:p w14:paraId="01533844" w14:textId="77777777" w:rsidR="00AC1E8A" w:rsidRPr="002F5A9A" w:rsidRDefault="00AC1E8A" w:rsidP="000C1714">
      <w:pPr>
        <w:ind w:firstLine="426"/>
        <w:jc w:val="both"/>
        <w:rPr>
          <w:rFonts w:ascii="Arial" w:hAnsi="Arial" w:cs="Arial"/>
          <w:sz w:val="22"/>
          <w:szCs w:val="22"/>
        </w:rPr>
      </w:pPr>
    </w:p>
    <w:p w14:paraId="70A235B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do tempo restante para o encerramento da etapa de lances.</w:t>
      </w:r>
    </w:p>
    <w:p w14:paraId="19F44D82" w14:textId="77777777" w:rsidR="00AC1E8A" w:rsidRPr="002F5A9A" w:rsidRDefault="00AC1E8A" w:rsidP="000C1714">
      <w:pPr>
        <w:ind w:firstLine="426"/>
        <w:jc w:val="both"/>
        <w:rPr>
          <w:rFonts w:ascii="Arial" w:hAnsi="Arial" w:cs="Arial"/>
          <w:sz w:val="22"/>
          <w:szCs w:val="22"/>
        </w:rPr>
      </w:pPr>
    </w:p>
    <w:p w14:paraId="4C4E3BEF" w14:textId="77777777" w:rsidR="00AC1E8A" w:rsidRPr="002F5A9A" w:rsidRDefault="00AC1E8A" w:rsidP="000C1714">
      <w:pPr>
        <w:tabs>
          <w:tab w:val="left" w:pos="851"/>
          <w:tab w:val="left" w:pos="1134"/>
        </w:tabs>
        <w:ind w:firstLine="426"/>
        <w:jc w:val="both"/>
        <w:rPr>
          <w:rFonts w:ascii="Arial" w:hAnsi="Arial" w:cs="Arial"/>
          <w:sz w:val="22"/>
          <w:szCs w:val="22"/>
        </w:rPr>
      </w:pPr>
      <w:r w:rsidRPr="002F5A9A">
        <w:rPr>
          <w:rFonts w:ascii="Arial" w:hAnsi="Arial" w:cs="Arial"/>
          <w:sz w:val="22"/>
          <w:szCs w:val="22"/>
        </w:rPr>
        <w:t>4.4.</w:t>
      </w:r>
      <w:r w:rsidRPr="002F5A9A">
        <w:rPr>
          <w:rFonts w:ascii="Arial" w:hAnsi="Arial" w:cs="Arial"/>
          <w:sz w:val="22"/>
          <w:szCs w:val="22"/>
        </w:rPr>
        <w:tab/>
        <w:t>A etapa de lances será considerada encerrada, findos os períodos de duração indicados no subitem 4.2.</w:t>
      </w:r>
    </w:p>
    <w:p w14:paraId="705E1324" w14:textId="77777777" w:rsidR="00AC1E8A" w:rsidRPr="002F5A9A" w:rsidRDefault="00AC1E8A" w:rsidP="000C1714">
      <w:pPr>
        <w:tabs>
          <w:tab w:val="left" w:pos="851"/>
          <w:tab w:val="left" w:pos="1134"/>
        </w:tabs>
        <w:ind w:firstLine="426"/>
        <w:jc w:val="both"/>
        <w:rPr>
          <w:rFonts w:ascii="Arial" w:hAnsi="Arial" w:cs="Arial"/>
          <w:sz w:val="22"/>
          <w:szCs w:val="22"/>
        </w:rPr>
      </w:pPr>
    </w:p>
    <w:p w14:paraId="64114BA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5.</w:t>
      </w:r>
      <w:r w:rsidRPr="002F5A9A">
        <w:rPr>
          <w:rFonts w:ascii="Arial" w:hAnsi="Arial" w:cs="Arial"/>
          <w:sz w:val="22"/>
          <w:szCs w:val="22"/>
        </w:rPr>
        <w:tab/>
        <w:t>Encerrada a etapa de lances, o sistema divulgará a nova grade ordenatória, contendo a classificação final, em ordem crescente de valores.</w:t>
      </w:r>
    </w:p>
    <w:p w14:paraId="069138F1" w14:textId="77777777" w:rsidR="00AC1E8A" w:rsidRPr="002F5A9A" w:rsidRDefault="00AC1E8A" w:rsidP="000C1714">
      <w:pPr>
        <w:ind w:firstLine="426"/>
        <w:jc w:val="both"/>
        <w:rPr>
          <w:rFonts w:ascii="Arial" w:hAnsi="Arial" w:cs="Arial"/>
          <w:sz w:val="22"/>
          <w:szCs w:val="22"/>
        </w:rPr>
      </w:pPr>
    </w:p>
    <w:p w14:paraId="0C422A2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5.1. Para essa classificação será considerado o último preço admitido, de cada licitante.</w:t>
      </w:r>
    </w:p>
    <w:p w14:paraId="6157E146" w14:textId="77777777" w:rsidR="00AC1E8A" w:rsidRPr="002F5A9A" w:rsidRDefault="00AC1E8A" w:rsidP="000C1714">
      <w:pPr>
        <w:jc w:val="both"/>
        <w:rPr>
          <w:rFonts w:ascii="Arial" w:hAnsi="Arial" w:cs="Arial"/>
          <w:sz w:val="22"/>
          <w:szCs w:val="22"/>
        </w:rPr>
      </w:pPr>
    </w:p>
    <w:p w14:paraId="036A22B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6.</w:t>
      </w:r>
      <w:r w:rsidRPr="002F5A9A">
        <w:rPr>
          <w:rFonts w:ascii="Arial" w:hAnsi="Arial" w:cs="Arial"/>
          <w:sz w:val="22"/>
          <w:szCs w:val="22"/>
        </w:rPr>
        <w:tab/>
        <w:t>O Pregoeiro poderá negociar com o autor da oferta de menor valor, com base na classificação de que trata o subitem 5, mediante troca de mensagens abertas no sistema, com vistas à redução do preço.</w:t>
      </w:r>
    </w:p>
    <w:p w14:paraId="19C333C8" w14:textId="77777777" w:rsidR="00AC1E8A" w:rsidRPr="002F5A9A" w:rsidRDefault="00AC1E8A" w:rsidP="000C1714">
      <w:pPr>
        <w:ind w:firstLine="426"/>
        <w:jc w:val="both"/>
        <w:rPr>
          <w:rFonts w:ascii="Arial" w:hAnsi="Arial" w:cs="Arial"/>
          <w:sz w:val="22"/>
          <w:szCs w:val="22"/>
        </w:rPr>
      </w:pPr>
    </w:p>
    <w:p w14:paraId="70A63CF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w:t>
      </w:r>
      <w:r w:rsidRPr="002F5A9A">
        <w:rPr>
          <w:rFonts w:ascii="Arial" w:hAnsi="Arial" w:cs="Arial"/>
          <w:sz w:val="22"/>
          <w:szCs w:val="22"/>
        </w:rPr>
        <w:tab/>
        <w:t>Após a negociação, se houver, o Pregoeiro examinará a aceitabilidade do(s) menor(es) preço(s), decidindo motivadamente a respeito.</w:t>
      </w:r>
    </w:p>
    <w:p w14:paraId="347D0015" w14:textId="77777777" w:rsidR="00AC1E8A" w:rsidRPr="002F5A9A" w:rsidRDefault="00AC1E8A" w:rsidP="000C1714">
      <w:pPr>
        <w:ind w:firstLine="426"/>
        <w:jc w:val="both"/>
        <w:rPr>
          <w:rFonts w:ascii="Arial" w:hAnsi="Arial" w:cs="Arial"/>
          <w:sz w:val="22"/>
          <w:szCs w:val="22"/>
        </w:rPr>
      </w:pPr>
    </w:p>
    <w:p w14:paraId="3A78FC52"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7.1. A aceitabilidade de preços será aferida a partir dos preços de mercado vigentes apurados mediante pesquisa realizada por este Ministério Público, juntada aos autos.</w:t>
      </w:r>
    </w:p>
    <w:p w14:paraId="4E74B5B2" w14:textId="77777777" w:rsidR="004229F3" w:rsidRDefault="004229F3" w:rsidP="000C1714">
      <w:pPr>
        <w:ind w:firstLine="426"/>
        <w:jc w:val="both"/>
        <w:rPr>
          <w:rFonts w:ascii="Arial" w:hAnsi="Arial" w:cs="Arial"/>
          <w:sz w:val="22"/>
          <w:szCs w:val="22"/>
        </w:rPr>
      </w:pPr>
    </w:p>
    <w:p w14:paraId="6E6B5AAF" w14:textId="77777777" w:rsidR="004229F3" w:rsidRPr="004229F3" w:rsidRDefault="004229F3" w:rsidP="004229F3">
      <w:pPr>
        <w:ind w:firstLine="426"/>
        <w:jc w:val="both"/>
        <w:rPr>
          <w:rFonts w:ascii="Arial" w:hAnsi="Arial" w:cs="Arial"/>
          <w:sz w:val="22"/>
          <w:szCs w:val="22"/>
        </w:rPr>
      </w:pPr>
      <w:r w:rsidRPr="004229F3">
        <w:rPr>
          <w:rFonts w:ascii="Arial" w:hAnsi="Arial" w:cs="Arial"/>
          <w:sz w:val="22"/>
          <w:szCs w:val="22"/>
        </w:rPr>
        <w:t>7.2.  Na mesma sessão pública, o Pregoeiro solicitará da licitante detentora da melhor oferta o envio, no campo próprio do sistema, da planilha de proposta detalhada, elaborada de acordo com o modelo do Anexo IV – Modelo de Planilha Orçamentária da Proposta deste Edital, contendo os preços unitários e o novo valor total para a contratação a partir do valor total final obtido no certame.</w:t>
      </w:r>
    </w:p>
    <w:p w14:paraId="2782D06E" w14:textId="77777777" w:rsidR="004229F3" w:rsidRPr="004229F3" w:rsidRDefault="004229F3" w:rsidP="004229F3">
      <w:pPr>
        <w:ind w:firstLine="426"/>
        <w:jc w:val="both"/>
        <w:rPr>
          <w:rFonts w:ascii="Arial" w:hAnsi="Arial" w:cs="Arial"/>
          <w:sz w:val="22"/>
          <w:szCs w:val="22"/>
        </w:rPr>
      </w:pPr>
    </w:p>
    <w:p w14:paraId="6082D251" w14:textId="77777777" w:rsidR="004229F3" w:rsidRPr="002F5A9A" w:rsidRDefault="004229F3" w:rsidP="004229F3">
      <w:pPr>
        <w:ind w:firstLine="426"/>
        <w:jc w:val="both"/>
        <w:rPr>
          <w:rFonts w:ascii="Arial" w:hAnsi="Arial" w:cs="Arial"/>
          <w:sz w:val="22"/>
          <w:szCs w:val="22"/>
        </w:rPr>
      </w:pPr>
      <w:r w:rsidRPr="004229F3">
        <w:rPr>
          <w:rFonts w:ascii="Arial" w:hAnsi="Arial" w:cs="Arial"/>
          <w:sz w:val="22"/>
          <w:szCs w:val="22"/>
        </w:rPr>
        <w:t xml:space="preserve">7.2.1 </w:t>
      </w:r>
      <w:r w:rsidRPr="001E68DA">
        <w:rPr>
          <w:rFonts w:ascii="Arial" w:hAnsi="Arial" w:cs="Arial"/>
          <w:sz w:val="22"/>
          <w:szCs w:val="22"/>
          <w:u w:val="single"/>
        </w:rPr>
        <w:t>Na apresentação dos novos preços unitários e total, deverão ser observadas na composição dos preços, as quantidades e medidas solicitadas em edital, não sendo permitido ao licitante vencedor apresentar para um carimbo de área menor, valor unitário igual ou superior em comparação ao valor unitário apresentado para outro carimbo de mesma especificação e com área maior.</w:t>
      </w:r>
    </w:p>
    <w:p w14:paraId="15CB5CC6" w14:textId="77777777" w:rsidR="00AC1E8A" w:rsidRPr="002F5A9A" w:rsidRDefault="00AC1E8A" w:rsidP="000C1714">
      <w:pPr>
        <w:ind w:firstLine="426"/>
        <w:jc w:val="both"/>
        <w:rPr>
          <w:rFonts w:ascii="Arial" w:hAnsi="Arial" w:cs="Arial"/>
          <w:sz w:val="22"/>
          <w:szCs w:val="22"/>
        </w:rPr>
      </w:pPr>
    </w:p>
    <w:p w14:paraId="35B2C84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8.</w:t>
      </w:r>
      <w:r w:rsidRPr="002F5A9A">
        <w:rPr>
          <w:rFonts w:ascii="Arial" w:hAnsi="Arial" w:cs="Arial"/>
          <w:sz w:val="22"/>
          <w:szCs w:val="22"/>
        </w:rPr>
        <w:tab/>
        <w:t>Considerada aceitável a oferta de menor preço, passará o Pregoeiro ao julgamento da habilitação, observando as seguintes diretrizes:</w:t>
      </w:r>
    </w:p>
    <w:p w14:paraId="26B96BE3" w14:textId="77777777" w:rsidR="00C178C5" w:rsidRDefault="00C178C5" w:rsidP="000C1714">
      <w:pPr>
        <w:ind w:firstLine="426"/>
        <w:jc w:val="both"/>
        <w:rPr>
          <w:rFonts w:ascii="Arial" w:hAnsi="Arial" w:cs="Arial"/>
          <w:sz w:val="22"/>
          <w:szCs w:val="22"/>
        </w:rPr>
      </w:pPr>
    </w:p>
    <w:p w14:paraId="326CAA2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verificação dos dados e informações do autor da oferta aceita, constantes do CAUFESP e extraídos dos documentos indicados no item IV deste Edital;</w:t>
      </w:r>
    </w:p>
    <w:p w14:paraId="0DC74C1E" w14:textId="77777777" w:rsidR="00AC1E8A" w:rsidRPr="002F5A9A" w:rsidRDefault="00AC1E8A" w:rsidP="000C1714">
      <w:pPr>
        <w:ind w:firstLine="426"/>
        <w:jc w:val="both"/>
        <w:rPr>
          <w:rFonts w:ascii="Arial" w:hAnsi="Arial" w:cs="Arial"/>
          <w:sz w:val="22"/>
          <w:szCs w:val="22"/>
        </w:rPr>
      </w:pPr>
    </w:p>
    <w:p w14:paraId="31BFE11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292BAA38" w14:textId="77777777" w:rsidR="00AC1E8A" w:rsidRPr="002F5A9A" w:rsidRDefault="00AC1E8A" w:rsidP="000C1714">
      <w:pPr>
        <w:ind w:firstLine="426"/>
        <w:jc w:val="both"/>
        <w:rPr>
          <w:rFonts w:ascii="Arial" w:hAnsi="Arial" w:cs="Arial"/>
          <w:sz w:val="22"/>
          <w:szCs w:val="22"/>
        </w:rPr>
      </w:pPr>
    </w:p>
    <w:p w14:paraId="0B2DDEE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79CD962A" w14:textId="77777777" w:rsidR="00AC1E8A" w:rsidRPr="002F5A9A" w:rsidRDefault="00AC1E8A" w:rsidP="000C1714">
      <w:pPr>
        <w:ind w:firstLine="426"/>
        <w:jc w:val="both"/>
        <w:rPr>
          <w:rFonts w:ascii="Arial" w:hAnsi="Arial" w:cs="Arial"/>
          <w:sz w:val="22"/>
          <w:szCs w:val="22"/>
        </w:rPr>
      </w:pPr>
    </w:p>
    <w:p w14:paraId="5F06BD5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5" w:history="1">
        <w:r w:rsidRPr="002F5A9A">
          <w:rPr>
            <w:rStyle w:val="Hyperlink"/>
            <w:rFonts w:ascii="Arial" w:hAnsi="Arial" w:cs="Arial"/>
            <w:sz w:val="22"/>
            <w:szCs w:val="22"/>
          </w:rPr>
          <w:t>cjl@mpsp.mp.br</w:t>
        </w:r>
      </w:hyperlink>
      <w:r w:rsidRPr="002F5A9A">
        <w:rPr>
          <w:rFonts w:ascii="Arial" w:hAnsi="Arial" w:cs="Arial"/>
          <w:sz w:val="22"/>
          <w:szCs w:val="22"/>
        </w:rPr>
        <w:t>”.</w:t>
      </w:r>
    </w:p>
    <w:p w14:paraId="2099DA91" w14:textId="77777777" w:rsidR="00AC1E8A" w:rsidRPr="002F5A9A" w:rsidRDefault="00AC1E8A" w:rsidP="000C1714">
      <w:pPr>
        <w:ind w:firstLine="426"/>
        <w:jc w:val="both"/>
        <w:rPr>
          <w:rFonts w:ascii="Arial" w:hAnsi="Arial" w:cs="Arial"/>
          <w:sz w:val="22"/>
          <w:szCs w:val="22"/>
        </w:rPr>
      </w:pPr>
    </w:p>
    <w:p w14:paraId="4962B61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c.1) Sem prejuízo do disposto </w:t>
      </w:r>
      <w:proofErr w:type="spellStart"/>
      <w:r w:rsidRPr="002F5A9A">
        <w:rPr>
          <w:rFonts w:ascii="Arial" w:hAnsi="Arial" w:cs="Arial"/>
          <w:sz w:val="22"/>
          <w:szCs w:val="22"/>
        </w:rPr>
        <w:t>nas</w:t>
      </w:r>
      <w:proofErr w:type="spellEnd"/>
      <w:r w:rsidRPr="002F5A9A">
        <w:rPr>
          <w:rFonts w:ascii="Arial" w:hAnsi="Arial" w:cs="Arial"/>
          <w:sz w:val="22"/>
          <w:szCs w:val="22"/>
        </w:rPr>
        <w:t xml:space="preserve"> alíneas “a”, “b”, “c”, “d” e “e” deste subitem 8, serão apresentadas, obrigatoriamente, pelos meios indicados na alínea “c”, acima, as declarações a </w:t>
      </w:r>
      <w:r w:rsidRPr="002F5A9A">
        <w:rPr>
          <w:rFonts w:ascii="Arial" w:hAnsi="Arial" w:cs="Arial"/>
          <w:sz w:val="22"/>
          <w:szCs w:val="22"/>
        </w:rPr>
        <w:lastRenderedPageBreak/>
        <w:t>que se refere o subitem 1.4.1, do item IV, deste Edital, bem como os demais documentos exigidos no ITEM IV - DA HABILITAÇÃO, deste Edital, que não constarem do cadastro junto ao CAUFESP.</w:t>
      </w:r>
    </w:p>
    <w:p w14:paraId="6AF103F2" w14:textId="77777777" w:rsidR="00AC1E8A" w:rsidRPr="002F5A9A" w:rsidRDefault="00AC1E8A" w:rsidP="000C1714">
      <w:pPr>
        <w:ind w:firstLine="426"/>
        <w:jc w:val="both"/>
        <w:rPr>
          <w:rFonts w:ascii="Arial" w:hAnsi="Arial" w:cs="Arial"/>
          <w:sz w:val="22"/>
          <w:szCs w:val="22"/>
        </w:rPr>
      </w:pPr>
    </w:p>
    <w:p w14:paraId="3B31487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w:t>
      </w:r>
      <w:r w:rsidRPr="002F5A9A">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2F5A9A">
        <w:rPr>
          <w:rFonts w:ascii="Arial" w:hAnsi="Arial" w:cs="Arial"/>
          <w:sz w:val="22"/>
          <w:szCs w:val="22"/>
        </w:rPr>
        <w:t>ão</w:t>
      </w:r>
      <w:proofErr w:type="spellEnd"/>
      <w:r w:rsidRPr="002F5A9A">
        <w:rPr>
          <w:rFonts w:ascii="Arial" w:hAnsi="Arial" w:cs="Arial"/>
          <w:sz w:val="22"/>
          <w:szCs w:val="22"/>
        </w:rPr>
        <w:t>) inabilitada(s), mediante decisão motivada;</w:t>
      </w:r>
    </w:p>
    <w:p w14:paraId="6CB59FEB" w14:textId="77777777" w:rsidR="00AC1E8A" w:rsidRPr="002F5A9A" w:rsidRDefault="00AC1E8A" w:rsidP="000C1714">
      <w:pPr>
        <w:ind w:firstLine="426"/>
        <w:jc w:val="both"/>
        <w:rPr>
          <w:rFonts w:ascii="Arial" w:hAnsi="Arial" w:cs="Arial"/>
          <w:sz w:val="22"/>
          <w:szCs w:val="22"/>
        </w:rPr>
      </w:pPr>
    </w:p>
    <w:p w14:paraId="0EC4FE66" w14:textId="77777777" w:rsidR="004E79AD" w:rsidRPr="001D0529" w:rsidRDefault="004E79AD" w:rsidP="004E79AD">
      <w:pPr>
        <w:ind w:right="-143" w:firstLine="426"/>
        <w:jc w:val="both"/>
        <w:rPr>
          <w:rFonts w:ascii="Arial" w:hAnsi="Arial" w:cs="Arial"/>
          <w:sz w:val="22"/>
          <w:szCs w:val="22"/>
        </w:rPr>
      </w:pPr>
      <w:r w:rsidRPr="001D0529">
        <w:rPr>
          <w:rFonts w:ascii="Arial" w:hAnsi="Arial" w:cs="Arial"/>
          <w:sz w:val="22"/>
          <w:szCs w:val="22"/>
        </w:rPr>
        <w:t>e) Os originais ou as cópias autenticadas por tabelião de notas dos documentos enviados na forma indicada da alínea “c” deverão ser apresentados na Comissão Julgadora de Licitações, situada na Rua Riachuelo, 115, 5º andar, sala 510, Centro, São Paulo, SP, em até 02 (dois) dias úteis após o encerramento da sessão pública, sob pena de invalidade do respectivo ato de habilitação e da aplicação das penalidades cabíveis, assegurado o direito ao contraditório e à ampla defesa.</w:t>
      </w:r>
    </w:p>
    <w:p w14:paraId="366044A1" w14:textId="77777777" w:rsidR="00AC1E8A" w:rsidRPr="002F5A9A" w:rsidRDefault="00AC1E8A" w:rsidP="000C1714">
      <w:pPr>
        <w:ind w:firstLine="426"/>
        <w:jc w:val="both"/>
        <w:rPr>
          <w:rFonts w:ascii="Arial" w:hAnsi="Arial" w:cs="Arial"/>
          <w:sz w:val="22"/>
          <w:szCs w:val="22"/>
        </w:rPr>
      </w:pPr>
    </w:p>
    <w:p w14:paraId="2635A975" w14:textId="77777777" w:rsidR="00641DEB" w:rsidRPr="001D0529" w:rsidRDefault="00641DEB" w:rsidP="00641DEB">
      <w:pPr>
        <w:ind w:right="-143" w:firstLine="426"/>
        <w:jc w:val="both"/>
        <w:rPr>
          <w:rFonts w:ascii="Arial" w:hAnsi="Arial" w:cs="Arial"/>
          <w:sz w:val="22"/>
          <w:szCs w:val="22"/>
        </w:rPr>
      </w:pPr>
      <w:r w:rsidRPr="001D0529">
        <w:rPr>
          <w:rFonts w:ascii="Arial" w:hAnsi="Arial" w:cs="Arial"/>
          <w:sz w:val="22"/>
          <w:szCs w:val="22"/>
        </w:rPr>
        <w:t>e.1) Os documentos poderão ser apresentados em cópia simples, desde que acompanhados dos originais para que sejam autenticados pelo Pregoeiro ou por um dos membros da Equipe de Apoio no ato de sua apresentação;</w:t>
      </w:r>
    </w:p>
    <w:p w14:paraId="73B2C697" w14:textId="77777777" w:rsidR="00641DEB" w:rsidRPr="001D0529" w:rsidRDefault="00641DEB" w:rsidP="00641DEB">
      <w:pPr>
        <w:ind w:right="-143" w:firstLine="426"/>
        <w:jc w:val="both"/>
        <w:rPr>
          <w:rFonts w:ascii="Arial" w:hAnsi="Arial" w:cs="Arial"/>
          <w:sz w:val="22"/>
          <w:szCs w:val="22"/>
        </w:rPr>
      </w:pPr>
      <w:r w:rsidRPr="001D0529">
        <w:rPr>
          <w:rFonts w:ascii="Arial" w:hAnsi="Arial" w:cs="Arial"/>
          <w:sz w:val="22"/>
          <w:szCs w:val="22"/>
        </w:rPr>
        <w:t xml:space="preserve"> </w:t>
      </w:r>
    </w:p>
    <w:p w14:paraId="2C798DE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f)</w:t>
      </w:r>
      <w:r w:rsidRPr="002F5A9A">
        <w:rPr>
          <w:rFonts w:ascii="Arial" w:hAnsi="Arial" w:cs="Arial"/>
          <w:sz w:val="22"/>
          <w:szCs w:val="22"/>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4E46E60F" w14:textId="77777777" w:rsidR="00AC1E8A" w:rsidRPr="002F5A9A" w:rsidRDefault="00AC1E8A" w:rsidP="000C1714">
      <w:pPr>
        <w:ind w:firstLine="426"/>
        <w:jc w:val="both"/>
        <w:rPr>
          <w:rFonts w:ascii="Arial" w:hAnsi="Arial" w:cs="Arial"/>
          <w:sz w:val="22"/>
          <w:szCs w:val="22"/>
        </w:rPr>
      </w:pPr>
    </w:p>
    <w:p w14:paraId="10F4BE4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g)</w:t>
      </w:r>
      <w:r w:rsidRPr="002F5A9A">
        <w:rPr>
          <w:rFonts w:ascii="Arial" w:hAnsi="Arial" w:cs="Arial"/>
          <w:sz w:val="22"/>
          <w:szCs w:val="22"/>
        </w:rPr>
        <w:tab/>
        <w:t>Constatado o cumprimento dos requisitos e condições estabelecidos no Edital, a licitante será habilitada e declarada vencedora do certame;</w:t>
      </w:r>
    </w:p>
    <w:p w14:paraId="18350BDB" w14:textId="77777777" w:rsidR="00AC1E8A" w:rsidRPr="002F5A9A" w:rsidRDefault="00AC1E8A" w:rsidP="000C1714">
      <w:pPr>
        <w:ind w:firstLine="426"/>
        <w:jc w:val="both"/>
        <w:rPr>
          <w:rFonts w:ascii="Arial" w:hAnsi="Arial" w:cs="Arial"/>
          <w:sz w:val="22"/>
          <w:szCs w:val="22"/>
        </w:rPr>
      </w:pPr>
    </w:p>
    <w:p w14:paraId="4614846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1C287E4C" w14:textId="77777777" w:rsidR="00AC1E8A" w:rsidRPr="002F5A9A" w:rsidRDefault="00AC1E8A" w:rsidP="000C1714">
      <w:pPr>
        <w:ind w:firstLine="426"/>
        <w:jc w:val="both"/>
        <w:rPr>
          <w:rFonts w:ascii="Arial" w:hAnsi="Arial" w:cs="Arial"/>
          <w:sz w:val="22"/>
          <w:szCs w:val="22"/>
        </w:rPr>
      </w:pPr>
    </w:p>
    <w:p w14:paraId="5881EE6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i)</w:t>
      </w:r>
      <w:r w:rsidRPr="002F5A9A">
        <w:rPr>
          <w:rFonts w:ascii="Arial" w:hAnsi="Arial" w:cs="Arial"/>
          <w:sz w:val="22"/>
          <w:szCs w:val="22"/>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0BA368CB" w14:textId="77777777" w:rsidR="00AC1E8A" w:rsidRPr="002F5A9A" w:rsidRDefault="00AC1E8A" w:rsidP="000C1714">
      <w:pPr>
        <w:ind w:firstLine="426"/>
        <w:jc w:val="both"/>
        <w:rPr>
          <w:rFonts w:ascii="Arial" w:hAnsi="Arial" w:cs="Arial"/>
          <w:sz w:val="22"/>
          <w:szCs w:val="22"/>
        </w:rPr>
      </w:pPr>
    </w:p>
    <w:p w14:paraId="16F7EDE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9.</w:t>
      </w:r>
      <w:r w:rsidR="001D7D0C">
        <w:rPr>
          <w:rFonts w:ascii="Arial" w:hAnsi="Arial" w:cs="Arial"/>
          <w:sz w:val="22"/>
          <w:szCs w:val="22"/>
        </w:rPr>
        <w:t xml:space="preserve"> </w:t>
      </w:r>
      <w:r w:rsidRPr="002F5A9A">
        <w:rPr>
          <w:rFonts w:ascii="Arial" w:hAnsi="Arial" w:cs="Arial"/>
          <w:sz w:val="22"/>
          <w:szCs w:val="22"/>
        </w:rPr>
        <w:t>A licitante habilitada nas condições da alínea "f”, do subitem 8 deste item V, deverá comprovar sua regularidade fiscal e trabalhista, sob pena de decadência do direito à contratação, sem prejuízo da aplicação das sanções cabíveis.</w:t>
      </w:r>
    </w:p>
    <w:p w14:paraId="406E1BDF" w14:textId="77777777" w:rsidR="00AC1E8A" w:rsidRPr="002F5A9A" w:rsidRDefault="00AC1E8A" w:rsidP="000C1714">
      <w:pPr>
        <w:ind w:firstLine="426"/>
        <w:jc w:val="both"/>
        <w:rPr>
          <w:rFonts w:ascii="Arial" w:hAnsi="Arial" w:cs="Arial"/>
          <w:sz w:val="22"/>
          <w:szCs w:val="22"/>
        </w:rPr>
      </w:pPr>
    </w:p>
    <w:p w14:paraId="5B2FFDE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10. A comprovação de que trata o subitem 09 deste item V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w:t>
      </w:r>
    </w:p>
    <w:p w14:paraId="5B2C29C2" w14:textId="77777777" w:rsidR="00AC1E8A" w:rsidRPr="002F5A9A" w:rsidRDefault="00AC1E8A" w:rsidP="000C1714">
      <w:pPr>
        <w:ind w:firstLine="426"/>
        <w:jc w:val="both"/>
        <w:rPr>
          <w:rFonts w:ascii="Arial" w:hAnsi="Arial" w:cs="Arial"/>
          <w:sz w:val="22"/>
          <w:szCs w:val="22"/>
        </w:rPr>
      </w:pPr>
    </w:p>
    <w:p w14:paraId="484AE31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11. Ocorrendo a habilitação na forma indicada na alínea "f, do subitem 8, a sessão pública será suspensa pelo Pregoeiro, observados os prazos previstos no subitem 10, para que a licitante </w:t>
      </w:r>
      <w:r w:rsidRPr="002F5A9A">
        <w:rPr>
          <w:rFonts w:ascii="Arial" w:hAnsi="Arial" w:cs="Arial"/>
          <w:sz w:val="22"/>
          <w:szCs w:val="22"/>
        </w:rPr>
        <w:lastRenderedPageBreak/>
        <w:t>vencedora possa comprovar a regularidade fiscal e trabalhista de que tratam os subitens 09 e 10 deste item V.</w:t>
      </w:r>
    </w:p>
    <w:p w14:paraId="7BF62372" w14:textId="77777777" w:rsidR="00AC1E8A" w:rsidRPr="002F5A9A" w:rsidRDefault="00AC1E8A" w:rsidP="000C1714">
      <w:pPr>
        <w:ind w:firstLine="426"/>
        <w:jc w:val="both"/>
        <w:rPr>
          <w:rFonts w:ascii="Arial" w:hAnsi="Arial" w:cs="Arial"/>
          <w:sz w:val="22"/>
          <w:szCs w:val="22"/>
        </w:rPr>
      </w:pPr>
    </w:p>
    <w:p w14:paraId="2CBABA8F"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12.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1293DA6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w:t>
      </w:r>
    </w:p>
    <w:p w14:paraId="4D2DEB0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13. Se a(s) oferta(s) não for(em) aceitável(eis), se a(s) licitante(s) desatender(em) às exigências para a habilitação, ou não sendo saneada a irregularidade fiscal e</w:t>
      </w:r>
      <w:r w:rsidR="005B4689">
        <w:rPr>
          <w:rFonts w:ascii="Arial" w:hAnsi="Arial" w:cs="Arial"/>
          <w:sz w:val="22"/>
          <w:szCs w:val="22"/>
        </w:rPr>
        <w:t>/ou</w:t>
      </w:r>
      <w:r w:rsidRPr="002F5A9A">
        <w:rPr>
          <w:rFonts w:ascii="Arial" w:hAnsi="Arial" w:cs="Arial"/>
          <w:sz w:val="22"/>
          <w:szCs w:val="22"/>
        </w:rPr>
        <w:t xml:space="preserve">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2F5A9A">
        <w:rPr>
          <w:rFonts w:ascii="Arial" w:hAnsi="Arial" w:cs="Arial"/>
          <w:sz w:val="22"/>
          <w:szCs w:val="22"/>
        </w:rPr>
        <w:t>ão</w:t>
      </w:r>
      <w:proofErr w:type="spellEnd"/>
      <w:r w:rsidRPr="002F5A9A">
        <w:rPr>
          <w:rFonts w:ascii="Arial" w:hAnsi="Arial" w:cs="Arial"/>
          <w:sz w:val="22"/>
          <w:szCs w:val="22"/>
        </w:rPr>
        <w:t>) declarado(s) vencedor(es).</w:t>
      </w:r>
    </w:p>
    <w:p w14:paraId="759DFD99" w14:textId="77777777" w:rsidR="00AC1E8A" w:rsidRPr="002F5A9A" w:rsidRDefault="00AC1E8A" w:rsidP="000C1714">
      <w:pPr>
        <w:pStyle w:val="TextosemFormatao"/>
        <w:ind w:firstLine="426"/>
        <w:rPr>
          <w:rFonts w:ascii="Arial" w:hAnsi="Arial" w:cs="Arial"/>
          <w:szCs w:val="22"/>
        </w:rPr>
      </w:pPr>
    </w:p>
    <w:p w14:paraId="4916CE2B" w14:textId="77777777" w:rsidR="00AC1E8A" w:rsidRPr="002F5A9A" w:rsidRDefault="00AC1E8A" w:rsidP="000C1714">
      <w:pPr>
        <w:pStyle w:val="TextosemFormatao"/>
        <w:ind w:firstLine="426"/>
        <w:jc w:val="both"/>
        <w:rPr>
          <w:rFonts w:ascii="Arial" w:hAnsi="Arial" w:cs="Arial"/>
          <w:szCs w:val="22"/>
        </w:rPr>
      </w:pPr>
      <w:r w:rsidRPr="002F5A9A">
        <w:rPr>
          <w:rFonts w:ascii="Arial" w:hAnsi="Arial" w:cs="Arial"/>
          <w:szCs w:val="22"/>
        </w:rPr>
        <w:t>14. O Pregoeiro poderá a qualquer momento solicitar às licitantes os esclarecimentos que julgar necessários.</w:t>
      </w:r>
    </w:p>
    <w:p w14:paraId="0AF01D91" w14:textId="77777777" w:rsidR="00AC1E8A" w:rsidRPr="002F5A9A" w:rsidRDefault="00AC1E8A" w:rsidP="000C1714">
      <w:pPr>
        <w:pStyle w:val="TextosemFormatao"/>
        <w:ind w:firstLine="426"/>
        <w:jc w:val="both"/>
        <w:rPr>
          <w:rFonts w:ascii="Arial" w:hAnsi="Arial" w:cs="Arial"/>
          <w:szCs w:val="22"/>
        </w:rPr>
      </w:pPr>
    </w:p>
    <w:p w14:paraId="38AB0444" w14:textId="77777777" w:rsidR="00AC1E8A" w:rsidRPr="002F5A9A" w:rsidRDefault="00AC1E8A" w:rsidP="000C1714">
      <w:pPr>
        <w:pStyle w:val="TextosemFormatao"/>
        <w:ind w:firstLine="426"/>
        <w:jc w:val="both"/>
        <w:rPr>
          <w:rFonts w:ascii="Arial" w:hAnsi="Arial" w:cs="Arial"/>
          <w:szCs w:val="22"/>
        </w:rPr>
      </w:pPr>
      <w:r w:rsidRPr="002F5A9A">
        <w:rPr>
          <w:rFonts w:ascii="Arial" w:hAnsi="Arial" w:cs="Arial"/>
          <w:szCs w:val="22"/>
        </w:rPr>
        <w:t>15.</w:t>
      </w:r>
      <w:r w:rsidR="002835F0">
        <w:rPr>
          <w:rFonts w:ascii="Arial" w:hAnsi="Arial" w:cs="Arial"/>
          <w:szCs w:val="22"/>
        </w:rPr>
        <w:t xml:space="preserve"> </w:t>
      </w:r>
      <w:r w:rsidRPr="002F5A9A">
        <w:rPr>
          <w:rFonts w:ascii="Arial" w:hAnsi="Arial" w:cs="Arial"/>
          <w:szCs w:val="22"/>
        </w:rPr>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13CF6E36" w14:textId="77777777" w:rsidR="00AC1E8A" w:rsidRPr="002F5A9A" w:rsidRDefault="00AC1E8A" w:rsidP="000C1714">
      <w:pPr>
        <w:ind w:firstLine="426"/>
        <w:rPr>
          <w:rFonts w:ascii="Arial" w:hAnsi="Arial" w:cs="Arial"/>
          <w:b/>
          <w:sz w:val="22"/>
          <w:szCs w:val="22"/>
        </w:rPr>
      </w:pPr>
    </w:p>
    <w:p w14:paraId="17C3C85D"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VI - DO RECURSO, DA ADJUDICAÇÃO E DA HOMOLOGAÇÃO</w:t>
      </w:r>
    </w:p>
    <w:p w14:paraId="4CEA5AD8" w14:textId="77777777" w:rsidR="00AC1E8A" w:rsidRPr="002F5A9A" w:rsidRDefault="00AC1E8A" w:rsidP="000C1714">
      <w:pPr>
        <w:ind w:firstLine="426"/>
        <w:jc w:val="both"/>
        <w:rPr>
          <w:rFonts w:ascii="Arial" w:hAnsi="Arial" w:cs="Arial"/>
          <w:sz w:val="22"/>
          <w:szCs w:val="22"/>
        </w:rPr>
      </w:pPr>
    </w:p>
    <w:p w14:paraId="55AC001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Divulgado o vencedor ou, se for o caso, saneada a irregularidade fiscal e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428D24BD" w14:textId="77777777" w:rsidR="00AC1E8A" w:rsidRPr="002F5A9A" w:rsidRDefault="00AC1E8A" w:rsidP="000C1714">
      <w:pPr>
        <w:ind w:firstLine="426"/>
        <w:jc w:val="both"/>
        <w:rPr>
          <w:rFonts w:ascii="Arial" w:hAnsi="Arial" w:cs="Arial"/>
          <w:sz w:val="22"/>
          <w:szCs w:val="22"/>
        </w:rPr>
      </w:pPr>
    </w:p>
    <w:p w14:paraId="3BC7361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6472B225" w14:textId="77777777" w:rsidR="00AC1E8A" w:rsidRPr="002F5A9A" w:rsidRDefault="00AC1E8A" w:rsidP="000C1714">
      <w:pPr>
        <w:ind w:firstLine="426"/>
        <w:jc w:val="both"/>
        <w:rPr>
          <w:rFonts w:ascii="Arial" w:hAnsi="Arial" w:cs="Arial"/>
          <w:sz w:val="22"/>
          <w:szCs w:val="22"/>
        </w:rPr>
      </w:pPr>
    </w:p>
    <w:p w14:paraId="1F293293"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 xml:space="preserve">2.1. Os memoriais de recurso e as </w:t>
      </w:r>
      <w:proofErr w:type="gramStart"/>
      <w:r w:rsidRPr="002F5A9A">
        <w:rPr>
          <w:rFonts w:ascii="Arial" w:hAnsi="Arial" w:cs="Arial"/>
          <w:sz w:val="22"/>
          <w:szCs w:val="22"/>
        </w:rPr>
        <w:t>contra razões</w:t>
      </w:r>
      <w:proofErr w:type="gramEnd"/>
      <w:r w:rsidRPr="002F5A9A">
        <w:rPr>
          <w:rFonts w:ascii="Arial" w:hAnsi="Arial" w:cs="Arial"/>
          <w:sz w:val="22"/>
          <w:szCs w:val="22"/>
        </w:rPr>
        <w:t xml:space="preserve"> serão oferecidos por meio eletrônico, no sítio </w:t>
      </w:r>
      <w:r w:rsidRPr="002F5A9A">
        <w:rPr>
          <w:rFonts w:ascii="Arial" w:hAnsi="Arial" w:cs="Arial"/>
          <w:color w:val="4F81BD"/>
          <w:sz w:val="22"/>
          <w:szCs w:val="22"/>
          <w:u w:val="single"/>
        </w:rPr>
        <w:t>www.bec.sp.gov.br</w:t>
      </w:r>
      <w:r w:rsidRPr="002F5A9A">
        <w:rPr>
          <w:rFonts w:ascii="Arial" w:hAnsi="Arial" w:cs="Arial"/>
          <w:sz w:val="22"/>
          <w:szCs w:val="22"/>
        </w:rPr>
        <w:t xml:space="preserve"> ou </w:t>
      </w:r>
      <w:r w:rsidRPr="002F5A9A">
        <w:rPr>
          <w:rFonts w:ascii="Arial" w:hAnsi="Arial" w:cs="Arial"/>
          <w:color w:val="4F81BD"/>
          <w:sz w:val="22"/>
          <w:szCs w:val="22"/>
          <w:u w:val="single"/>
        </w:rPr>
        <w:t>www.bec.fazenda.sp.gov.br</w:t>
      </w:r>
      <w:r w:rsidRPr="002F5A9A">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0A85F1EB" w14:textId="77777777" w:rsidR="00AC1E8A" w:rsidRPr="002F5A9A" w:rsidRDefault="00AC1E8A" w:rsidP="000C1714">
      <w:pPr>
        <w:ind w:firstLine="426"/>
        <w:jc w:val="both"/>
        <w:rPr>
          <w:rFonts w:ascii="Arial" w:hAnsi="Arial" w:cs="Arial"/>
          <w:sz w:val="22"/>
          <w:szCs w:val="22"/>
        </w:rPr>
      </w:pPr>
    </w:p>
    <w:p w14:paraId="4F9E86E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0FAA5783" w14:textId="77777777" w:rsidR="00AC1E8A" w:rsidRPr="002F5A9A" w:rsidRDefault="00AC1E8A" w:rsidP="000C1714">
      <w:pPr>
        <w:ind w:firstLine="426"/>
        <w:jc w:val="both"/>
        <w:rPr>
          <w:rFonts w:ascii="Arial" w:hAnsi="Arial" w:cs="Arial"/>
          <w:sz w:val="22"/>
          <w:szCs w:val="22"/>
        </w:rPr>
      </w:pPr>
    </w:p>
    <w:p w14:paraId="14EBFF4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 xml:space="preserve">4. </w:t>
      </w:r>
      <w:r w:rsidRPr="002F5A9A">
        <w:rPr>
          <w:rFonts w:ascii="Arial" w:hAnsi="Arial" w:cs="Arial"/>
          <w:sz w:val="22"/>
          <w:szCs w:val="22"/>
        </w:rPr>
        <w:tab/>
        <w:t>Decididos os recursos e constatada a regularidade dos atos praticados, a autoridade competente adjudicará o objeto da licitação à licitante vencedora e homologará o procedimento licitatório.</w:t>
      </w:r>
    </w:p>
    <w:p w14:paraId="3CAD1398" w14:textId="77777777" w:rsidR="00AC1E8A" w:rsidRPr="002F5A9A" w:rsidRDefault="00AC1E8A" w:rsidP="000C1714">
      <w:pPr>
        <w:ind w:firstLine="426"/>
        <w:jc w:val="both"/>
        <w:rPr>
          <w:rFonts w:ascii="Arial" w:hAnsi="Arial" w:cs="Arial"/>
          <w:sz w:val="22"/>
          <w:szCs w:val="22"/>
        </w:rPr>
      </w:pPr>
    </w:p>
    <w:p w14:paraId="56D58F0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5. </w:t>
      </w:r>
      <w:r w:rsidRPr="002F5A9A">
        <w:rPr>
          <w:rFonts w:ascii="Arial" w:hAnsi="Arial" w:cs="Arial"/>
          <w:sz w:val="22"/>
          <w:szCs w:val="22"/>
        </w:rPr>
        <w:tab/>
        <w:t>O recurso terá efeito suspensivo e o seu acolhimento importará a invalidação dos atos insuscetíveis de aproveitamento.</w:t>
      </w:r>
    </w:p>
    <w:p w14:paraId="59DCCD18" w14:textId="77777777" w:rsidR="00AC1E8A" w:rsidRPr="002F5A9A" w:rsidRDefault="00AC1E8A" w:rsidP="000C1714">
      <w:pPr>
        <w:ind w:firstLine="426"/>
        <w:jc w:val="both"/>
        <w:rPr>
          <w:rFonts w:ascii="Arial" w:hAnsi="Arial" w:cs="Arial"/>
          <w:sz w:val="22"/>
          <w:szCs w:val="22"/>
        </w:rPr>
      </w:pPr>
    </w:p>
    <w:p w14:paraId="06B4EB7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6. </w:t>
      </w:r>
      <w:r w:rsidRPr="002F5A9A">
        <w:rPr>
          <w:rFonts w:ascii="Arial" w:hAnsi="Arial" w:cs="Arial"/>
          <w:sz w:val="22"/>
          <w:szCs w:val="22"/>
        </w:rPr>
        <w:tab/>
        <w:t>A adjudicação será feita considerando a totalidade do objeto.</w:t>
      </w:r>
    </w:p>
    <w:p w14:paraId="65BABEC0" w14:textId="77777777" w:rsidR="00AC1E8A" w:rsidRPr="002F5A9A" w:rsidRDefault="00AC1E8A" w:rsidP="000C1714">
      <w:pPr>
        <w:ind w:firstLine="426"/>
        <w:jc w:val="both"/>
        <w:rPr>
          <w:rFonts w:ascii="Arial" w:hAnsi="Arial" w:cs="Arial"/>
          <w:sz w:val="22"/>
          <w:szCs w:val="22"/>
        </w:rPr>
      </w:pPr>
    </w:p>
    <w:p w14:paraId="4834A943"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VII - DA DESCONEXÃO COM O SISTEMA ELETRÔNICO</w:t>
      </w:r>
    </w:p>
    <w:p w14:paraId="274E3D31" w14:textId="77777777" w:rsidR="00AC1E8A" w:rsidRPr="002F5A9A" w:rsidRDefault="00AC1E8A" w:rsidP="000C1714">
      <w:pPr>
        <w:ind w:firstLine="426"/>
        <w:jc w:val="center"/>
        <w:rPr>
          <w:rFonts w:ascii="Arial" w:hAnsi="Arial" w:cs="Arial"/>
          <w:b/>
          <w:sz w:val="22"/>
          <w:szCs w:val="22"/>
        </w:rPr>
      </w:pPr>
    </w:p>
    <w:p w14:paraId="7F8E501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À(s) licitante(s) caberá(</w:t>
      </w:r>
      <w:proofErr w:type="spellStart"/>
      <w:r w:rsidRPr="002F5A9A">
        <w:rPr>
          <w:rFonts w:ascii="Arial" w:hAnsi="Arial" w:cs="Arial"/>
          <w:sz w:val="22"/>
          <w:szCs w:val="22"/>
        </w:rPr>
        <w:t>ão</w:t>
      </w:r>
      <w:proofErr w:type="spellEnd"/>
      <w:r w:rsidRPr="002F5A9A">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11A2C97D" w14:textId="77777777" w:rsidR="00AC1E8A" w:rsidRPr="002F5A9A" w:rsidRDefault="00AC1E8A" w:rsidP="000C1714">
      <w:pPr>
        <w:ind w:firstLine="426"/>
        <w:jc w:val="both"/>
        <w:rPr>
          <w:rFonts w:ascii="Arial" w:hAnsi="Arial" w:cs="Arial"/>
          <w:sz w:val="22"/>
          <w:szCs w:val="22"/>
        </w:rPr>
      </w:pPr>
    </w:p>
    <w:p w14:paraId="2D18792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A desconexão do sistema eletrônico com o Pregoeiro, durante a sessão pública, implicará:</w:t>
      </w:r>
    </w:p>
    <w:p w14:paraId="1EEBD416" w14:textId="77777777" w:rsidR="00AC1E8A" w:rsidRPr="002F5A9A" w:rsidRDefault="00AC1E8A" w:rsidP="000C1714">
      <w:pPr>
        <w:ind w:firstLine="426"/>
        <w:jc w:val="both"/>
        <w:rPr>
          <w:rFonts w:ascii="Arial" w:hAnsi="Arial" w:cs="Arial"/>
          <w:sz w:val="22"/>
          <w:szCs w:val="22"/>
        </w:rPr>
      </w:pPr>
    </w:p>
    <w:p w14:paraId="5834157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6127C53A" w14:textId="77777777" w:rsidR="00AC1E8A" w:rsidRPr="002F5A9A" w:rsidRDefault="00AC1E8A" w:rsidP="000C1714">
      <w:pPr>
        <w:ind w:firstLine="426"/>
        <w:jc w:val="both"/>
        <w:rPr>
          <w:rFonts w:ascii="Arial" w:hAnsi="Arial" w:cs="Arial"/>
          <w:sz w:val="22"/>
          <w:szCs w:val="22"/>
        </w:rPr>
      </w:pPr>
    </w:p>
    <w:p w14:paraId="4DC623D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durante a etapa de lances, a continuidade da apresentação de lances pelas licitantes, até o término do período estabelecido no Edital.</w:t>
      </w:r>
    </w:p>
    <w:p w14:paraId="455A3D9C" w14:textId="77777777" w:rsidR="00AC1E8A" w:rsidRPr="002F5A9A" w:rsidRDefault="00AC1E8A" w:rsidP="000C1714">
      <w:pPr>
        <w:ind w:firstLine="426"/>
        <w:jc w:val="both"/>
        <w:rPr>
          <w:rFonts w:ascii="Arial" w:hAnsi="Arial" w:cs="Arial"/>
          <w:sz w:val="22"/>
          <w:szCs w:val="22"/>
        </w:rPr>
      </w:pPr>
    </w:p>
    <w:p w14:paraId="31FA543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w:t>
      </w:r>
      <w:r w:rsidRPr="002F5A9A">
        <w:rPr>
          <w:rFonts w:ascii="Arial" w:hAnsi="Arial" w:cs="Arial"/>
          <w:sz w:val="22"/>
          <w:szCs w:val="22"/>
        </w:rPr>
        <w:tab/>
        <w:t>A desconexão do sistema eletrônico com qualquer licitante não prejudicará a conclusão válida da sessão pública ou do certame.</w:t>
      </w:r>
    </w:p>
    <w:p w14:paraId="6B7E04A4" w14:textId="77777777" w:rsidR="00AC1E8A" w:rsidRPr="002F5A9A" w:rsidRDefault="00AC1E8A" w:rsidP="000C1714">
      <w:pPr>
        <w:ind w:firstLine="426"/>
        <w:jc w:val="center"/>
        <w:rPr>
          <w:rFonts w:ascii="Arial" w:hAnsi="Arial" w:cs="Arial"/>
          <w:b/>
          <w:sz w:val="22"/>
          <w:szCs w:val="22"/>
        </w:rPr>
      </w:pPr>
    </w:p>
    <w:p w14:paraId="5C850408"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VIII - DOS PRAZOS, DAS CONDIÇÕES E DO LOCAL DE ENTREGA DO OBJETO DA LICITAÇÃO</w:t>
      </w:r>
    </w:p>
    <w:p w14:paraId="75F89BDE" w14:textId="77777777" w:rsidR="00AC1E8A" w:rsidRPr="002F5A9A" w:rsidRDefault="00AC1E8A" w:rsidP="000C1714">
      <w:pPr>
        <w:ind w:firstLine="426"/>
        <w:jc w:val="center"/>
        <w:rPr>
          <w:rFonts w:ascii="Arial" w:hAnsi="Arial" w:cs="Arial"/>
          <w:b/>
          <w:sz w:val="22"/>
          <w:szCs w:val="22"/>
        </w:rPr>
      </w:pPr>
    </w:p>
    <w:p w14:paraId="5D80823E" w14:textId="77777777" w:rsidR="00F30C47" w:rsidRPr="00A35017" w:rsidRDefault="00A35017" w:rsidP="00A35017">
      <w:pPr>
        <w:tabs>
          <w:tab w:val="left" w:pos="1988"/>
        </w:tabs>
        <w:ind w:right="-28" w:hanging="142"/>
        <w:jc w:val="both"/>
        <w:rPr>
          <w:rFonts w:ascii="Arial" w:eastAsia="Times New Roman" w:hAnsi="Arial" w:cs="Arial"/>
          <w:bCs/>
          <w:sz w:val="22"/>
          <w:szCs w:val="22"/>
        </w:rPr>
      </w:pPr>
      <w:r>
        <w:rPr>
          <w:rFonts w:ascii="Arial" w:hAnsi="Arial" w:cs="Arial"/>
          <w:sz w:val="22"/>
          <w:szCs w:val="22"/>
        </w:rPr>
        <w:t xml:space="preserve">        </w:t>
      </w:r>
      <w:r w:rsidR="004964D1">
        <w:rPr>
          <w:rFonts w:ascii="Arial" w:hAnsi="Arial" w:cs="Arial"/>
          <w:sz w:val="22"/>
          <w:szCs w:val="22"/>
        </w:rPr>
        <w:t xml:space="preserve">  </w:t>
      </w:r>
      <w:r w:rsidRPr="002F5A9A">
        <w:rPr>
          <w:rFonts w:ascii="Arial" w:hAnsi="Arial" w:cs="Arial"/>
          <w:sz w:val="22"/>
          <w:szCs w:val="22"/>
        </w:rPr>
        <w:t xml:space="preserve">1 </w:t>
      </w:r>
      <w:r>
        <w:rPr>
          <w:rFonts w:ascii="Arial" w:hAnsi="Arial" w:cs="Arial"/>
          <w:sz w:val="22"/>
          <w:szCs w:val="22"/>
        </w:rPr>
        <w:t xml:space="preserve"> </w:t>
      </w:r>
      <w:r w:rsidRPr="002F5A9A">
        <w:rPr>
          <w:rFonts w:ascii="Arial" w:hAnsi="Arial" w:cs="Arial"/>
          <w:sz w:val="22"/>
          <w:szCs w:val="22"/>
        </w:rPr>
        <w:t xml:space="preserve">– </w:t>
      </w:r>
      <w:r>
        <w:rPr>
          <w:rFonts w:ascii="Arial" w:hAnsi="Arial" w:cs="Arial"/>
          <w:color w:val="FF0000"/>
          <w:sz w:val="22"/>
          <w:szCs w:val="22"/>
        </w:rPr>
        <w:t xml:space="preserve"> </w:t>
      </w:r>
      <w:r w:rsidR="00F30C47" w:rsidRPr="00A35017">
        <w:rPr>
          <w:rFonts w:ascii="Arial" w:hAnsi="Arial" w:cs="Arial"/>
          <w:sz w:val="22"/>
          <w:szCs w:val="22"/>
        </w:rPr>
        <w:t>A</w:t>
      </w:r>
      <w:r w:rsidR="00F30C47" w:rsidRPr="00A35017">
        <w:rPr>
          <w:rFonts w:ascii="Arial" w:eastAsia="Times New Roman" w:hAnsi="Arial" w:cs="Arial"/>
          <w:bCs/>
          <w:sz w:val="22"/>
          <w:szCs w:val="22"/>
        </w:rPr>
        <w:t xml:space="preserve"> retirada do pedido de carimbos e a entrega deverão ser feitas na Subárea de Compras do Ministério Público de São Paulo, localizada na Rua Riachuelo, 115 - 5º andar - sala 516, Centro, São Paulo/SP, telefone: (11) 3119-9379, no horário das 11h às 19h, em dias úteis, ou ainda em outro local, nos limites da Capital, a critério da Administração, neste caso mediante aviso por escrito com antecedência mínima de 48 (quarenta e oito) horas, nos termos e prazos solicitados neste edital.</w:t>
      </w:r>
    </w:p>
    <w:p w14:paraId="26116243" w14:textId="77777777" w:rsidR="00F30C47" w:rsidRPr="00A35017" w:rsidRDefault="00F30C47" w:rsidP="00F30C47">
      <w:pPr>
        <w:tabs>
          <w:tab w:val="left" w:pos="1988"/>
        </w:tabs>
        <w:ind w:left="426" w:right="-28" w:hanging="426"/>
        <w:jc w:val="both"/>
        <w:rPr>
          <w:rFonts w:ascii="Arial" w:eastAsia="Times New Roman" w:hAnsi="Arial" w:cs="Arial"/>
          <w:bCs/>
          <w:sz w:val="22"/>
          <w:szCs w:val="22"/>
        </w:rPr>
      </w:pPr>
    </w:p>
    <w:p w14:paraId="03F360BC" w14:textId="77777777" w:rsidR="00F30C47" w:rsidRPr="00A35017" w:rsidRDefault="00A35017" w:rsidP="00A35017">
      <w:pPr>
        <w:tabs>
          <w:tab w:val="left" w:pos="1134"/>
          <w:tab w:val="left" w:pos="1988"/>
        </w:tabs>
        <w:ind w:right="-28"/>
        <w:jc w:val="both"/>
        <w:rPr>
          <w:rFonts w:ascii="Arial" w:eastAsia="Times New Roman" w:hAnsi="Arial" w:cs="Arial"/>
          <w:bCs/>
          <w:sz w:val="22"/>
          <w:szCs w:val="22"/>
        </w:rPr>
      </w:pPr>
      <w:r>
        <w:rPr>
          <w:rFonts w:ascii="Arial" w:hAnsi="Arial" w:cs="Arial"/>
          <w:sz w:val="22"/>
          <w:szCs w:val="22"/>
        </w:rPr>
        <w:t xml:space="preserve">        2</w:t>
      </w:r>
      <w:r w:rsidRPr="002F5A9A">
        <w:rPr>
          <w:rFonts w:ascii="Arial" w:hAnsi="Arial" w:cs="Arial"/>
          <w:sz w:val="22"/>
          <w:szCs w:val="22"/>
        </w:rPr>
        <w:t xml:space="preserve"> </w:t>
      </w:r>
      <w:r>
        <w:rPr>
          <w:rFonts w:ascii="Arial" w:hAnsi="Arial" w:cs="Arial"/>
          <w:sz w:val="22"/>
          <w:szCs w:val="22"/>
        </w:rPr>
        <w:t xml:space="preserve"> </w:t>
      </w:r>
      <w:r w:rsidRPr="002F5A9A">
        <w:rPr>
          <w:rFonts w:ascii="Arial" w:hAnsi="Arial" w:cs="Arial"/>
          <w:sz w:val="22"/>
          <w:szCs w:val="22"/>
        </w:rPr>
        <w:t xml:space="preserve">– </w:t>
      </w:r>
      <w:r w:rsidR="00F30C47" w:rsidRPr="00A35017">
        <w:rPr>
          <w:rFonts w:ascii="Arial" w:eastAsia="Times New Roman" w:hAnsi="Arial" w:cs="Arial"/>
          <w:bCs/>
          <w:sz w:val="22"/>
          <w:szCs w:val="22"/>
        </w:rPr>
        <w:t>O Ministério Público do Estado de São Paulo requisitará, semanalmente, por escrito, à licitante vencedora, as quantidades e modelos necessários, limitados ao máximo de 50 (cinquenta) unidades, que deverão ser fornecidos, em até 5 (cinco) dias úteis, contados a partir do 1º (primeiro) dia útil após a emissão de cada requisição.</w:t>
      </w:r>
    </w:p>
    <w:p w14:paraId="2AD2CF36" w14:textId="77777777" w:rsidR="00AC1E8A" w:rsidRPr="002F5A9A" w:rsidRDefault="00AC1E8A" w:rsidP="000C1714">
      <w:pPr>
        <w:ind w:firstLine="426"/>
        <w:jc w:val="center"/>
        <w:rPr>
          <w:rFonts w:ascii="Arial" w:hAnsi="Arial" w:cs="Arial"/>
          <w:b/>
          <w:sz w:val="22"/>
          <w:szCs w:val="22"/>
        </w:rPr>
      </w:pPr>
    </w:p>
    <w:p w14:paraId="746405F5"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IX - DAS CONDIÇÕES DE RECEBIMENTO DO OBJETO</w:t>
      </w:r>
    </w:p>
    <w:p w14:paraId="3C4582D0" w14:textId="77777777" w:rsidR="00AC1E8A" w:rsidRPr="002F5A9A" w:rsidRDefault="00AC1E8A" w:rsidP="000C1714">
      <w:pPr>
        <w:ind w:firstLine="426"/>
        <w:jc w:val="center"/>
        <w:rPr>
          <w:rFonts w:ascii="Arial" w:hAnsi="Arial" w:cs="Arial"/>
          <w:b/>
          <w:sz w:val="22"/>
          <w:szCs w:val="22"/>
        </w:rPr>
      </w:pPr>
    </w:p>
    <w:p w14:paraId="51B83450" w14:textId="77777777" w:rsidR="00AC1E8A" w:rsidRPr="002F5A9A" w:rsidRDefault="00AC1E8A" w:rsidP="000C1714">
      <w:pPr>
        <w:ind w:firstLine="426"/>
        <w:jc w:val="both"/>
        <w:rPr>
          <w:rFonts w:ascii="Arial" w:hAnsi="Arial" w:cs="Arial"/>
          <w:b/>
          <w:sz w:val="22"/>
          <w:szCs w:val="22"/>
        </w:rPr>
      </w:pPr>
      <w:r w:rsidRPr="002F5A9A">
        <w:rPr>
          <w:rFonts w:ascii="Arial" w:hAnsi="Arial" w:cs="Arial"/>
          <w:sz w:val="22"/>
          <w:szCs w:val="22"/>
        </w:rPr>
        <w:t>1 – A licitante vencedora deverá fornecer produtos novos</w:t>
      </w:r>
      <w:r w:rsidR="00F921D0">
        <w:rPr>
          <w:rFonts w:ascii="Arial" w:hAnsi="Arial" w:cs="Arial"/>
          <w:sz w:val="22"/>
          <w:szCs w:val="22"/>
        </w:rPr>
        <w:t xml:space="preserve"> e de boa qualidade</w:t>
      </w:r>
      <w:r w:rsidRPr="002F5A9A">
        <w:rPr>
          <w:rFonts w:ascii="Arial" w:hAnsi="Arial" w:cs="Arial"/>
          <w:sz w:val="22"/>
          <w:szCs w:val="22"/>
        </w:rPr>
        <w:t>,</w:t>
      </w:r>
      <w:r w:rsidR="00F921D0" w:rsidRPr="00F921D0">
        <w:t xml:space="preserve"> </w:t>
      </w:r>
      <w:r w:rsidR="00F921D0" w:rsidRPr="00F921D0">
        <w:rPr>
          <w:rFonts w:ascii="Arial" w:hAnsi="Arial" w:cs="Arial"/>
          <w:sz w:val="22"/>
          <w:szCs w:val="22"/>
        </w:rPr>
        <w:t>não sendo aceitos produtos similares ou recondicionados</w:t>
      </w:r>
      <w:r w:rsidR="00F921D0">
        <w:rPr>
          <w:rFonts w:ascii="Arial" w:hAnsi="Arial" w:cs="Arial"/>
          <w:sz w:val="22"/>
          <w:szCs w:val="22"/>
        </w:rPr>
        <w:t xml:space="preserve">, </w:t>
      </w:r>
      <w:r w:rsidRPr="002F5A9A">
        <w:rPr>
          <w:rFonts w:ascii="Arial" w:hAnsi="Arial" w:cs="Arial"/>
          <w:sz w:val="22"/>
          <w:szCs w:val="22"/>
        </w:rPr>
        <w:t>atendendo plenamente a descrição e características mínimas descritas no edital</w:t>
      </w:r>
      <w:r w:rsidR="00F921D0">
        <w:rPr>
          <w:rFonts w:ascii="Arial" w:hAnsi="Arial" w:cs="Arial"/>
          <w:sz w:val="22"/>
          <w:szCs w:val="22"/>
        </w:rPr>
        <w:t>.</w:t>
      </w:r>
    </w:p>
    <w:p w14:paraId="22BBB73B" w14:textId="77777777" w:rsidR="00AC1E8A" w:rsidRPr="002F5A9A" w:rsidRDefault="00AC1E8A" w:rsidP="000C1714">
      <w:pPr>
        <w:ind w:firstLine="426"/>
        <w:jc w:val="both"/>
        <w:rPr>
          <w:rFonts w:ascii="Arial" w:hAnsi="Arial" w:cs="Arial"/>
          <w:sz w:val="22"/>
          <w:szCs w:val="22"/>
        </w:rPr>
      </w:pPr>
    </w:p>
    <w:p w14:paraId="167127E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 xml:space="preserve">2 - Após a entrega dos materiais, o Ministério Público do Estado de São Paulo submeterá os mesmos à verificação quanto às especificações e qualidade. As verificações serão realizadas a critério desta Instituição, no prazo máximo de </w:t>
      </w:r>
      <w:r w:rsidRPr="002F5A9A">
        <w:rPr>
          <w:rFonts w:ascii="Arial" w:hAnsi="Arial" w:cs="Arial"/>
          <w:b/>
          <w:sz w:val="22"/>
          <w:szCs w:val="22"/>
        </w:rPr>
        <w:t>2</w:t>
      </w:r>
      <w:r w:rsidRPr="002F5A9A">
        <w:rPr>
          <w:rFonts w:ascii="Arial" w:hAnsi="Arial" w:cs="Arial"/>
          <w:sz w:val="22"/>
          <w:szCs w:val="22"/>
        </w:rPr>
        <w:t xml:space="preserve"> (dois) dias úteis, quando será emitido o aceite definitivo.</w:t>
      </w:r>
    </w:p>
    <w:p w14:paraId="0E15929B" w14:textId="77777777" w:rsidR="00AC1E8A" w:rsidRPr="002F5A9A" w:rsidRDefault="00AC1E8A" w:rsidP="000C1714">
      <w:pPr>
        <w:ind w:firstLine="426"/>
        <w:jc w:val="both"/>
        <w:rPr>
          <w:rFonts w:ascii="Arial" w:hAnsi="Arial" w:cs="Arial"/>
          <w:sz w:val="22"/>
          <w:szCs w:val="22"/>
        </w:rPr>
      </w:pPr>
    </w:p>
    <w:p w14:paraId="6CA6002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w:t>
      </w:r>
      <w:r w:rsidR="00177F2D">
        <w:rPr>
          <w:rFonts w:ascii="Arial" w:hAnsi="Arial" w:cs="Arial"/>
          <w:sz w:val="22"/>
          <w:szCs w:val="22"/>
        </w:rPr>
        <w:t xml:space="preserve"> </w:t>
      </w:r>
      <w:r w:rsidRPr="002F5A9A">
        <w:rPr>
          <w:rFonts w:ascii="Arial" w:hAnsi="Arial" w:cs="Arial"/>
          <w:sz w:val="22"/>
          <w:szCs w:val="22"/>
        </w:rPr>
        <w:t>Ressalta-se a importância de não haver divergência entre os materiais entregues e o</w:t>
      </w:r>
      <w:r w:rsidR="00F86DBE">
        <w:rPr>
          <w:rFonts w:ascii="Arial" w:hAnsi="Arial" w:cs="Arial"/>
          <w:sz w:val="22"/>
          <w:szCs w:val="22"/>
        </w:rPr>
        <w:t>s</w:t>
      </w:r>
      <w:r w:rsidRPr="002F5A9A">
        <w:rPr>
          <w:rFonts w:ascii="Arial" w:hAnsi="Arial" w:cs="Arial"/>
          <w:sz w:val="22"/>
          <w:szCs w:val="22"/>
        </w:rPr>
        <w:t xml:space="preserve"> especificado</w:t>
      </w:r>
      <w:r w:rsidR="00F86DBE">
        <w:rPr>
          <w:rFonts w:ascii="Arial" w:hAnsi="Arial" w:cs="Arial"/>
          <w:sz w:val="22"/>
          <w:szCs w:val="22"/>
        </w:rPr>
        <w:t>s</w:t>
      </w:r>
      <w:r w:rsidRPr="002F5A9A">
        <w:rPr>
          <w:rFonts w:ascii="Arial" w:hAnsi="Arial" w:cs="Arial"/>
          <w:sz w:val="22"/>
          <w:szCs w:val="22"/>
        </w:rPr>
        <w:t xml:space="preserve"> no Edital e na Proposta. Se isso ocorrer após a verificação, a empresa deverá substituí-los em, no máximo, </w:t>
      </w:r>
      <w:r w:rsidR="00F86DBE">
        <w:rPr>
          <w:rFonts w:ascii="Arial" w:hAnsi="Arial" w:cs="Arial"/>
          <w:b/>
          <w:sz w:val="22"/>
          <w:szCs w:val="22"/>
        </w:rPr>
        <w:t>01</w:t>
      </w:r>
      <w:r w:rsidRPr="002F5A9A">
        <w:rPr>
          <w:rFonts w:ascii="Arial" w:hAnsi="Arial" w:cs="Arial"/>
          <w:sz w:val="22"/>
          <w:szCs w:val="22"/>
        </w:rPr>
        <w:t xml:space="preserve"> (</w:t>
      </w:r>
      <w:r w:rsidR="00F86DBE">
        <w:rPr>
          <w:rFonts w:ascii="Arial" w:hAnsi="Arial" w:cs="Arial"/>
          <w:sz w:val="22"/>
          <w:szCs w:val="22"/>
        </w:rPr>
        <w:t>um</w:t>
      </w:r>
      <w:r w:rsidRPr="002F5A9A">
        <w:rPr>
          <w:rFonts w:ascii="Arial" w:hAnsi="Arial" w:cs="Arial"/>
          <w:sz w:val="22"/>
          <w:szCs w:val="22"/>
        </w:rPr>
        <w:t>) dia</w:t>
      </w:r>
      <w:r w:rsidR="00F86DBE">
        <w:rPr>
          <w:rFonts w:ascii="Arial" w:hAnsi="Arial" w:cs="Arial"/>
          <w:sz w:val="22"/>
          <w:szCs w:val="22"/>
        </w:rPr>
        <w:t xml:space="preserve"> útil subsequente</w:t>
      </w:r>
      <w:r w:rsidR="00246855">
        <w:rPr>
          <w:rFonts w:ascii="Arial" w:hAnsi="Arial" w:cs="Arial"/>
          <w:sz w:val="22"/>
          <w:szCs w:val="22"/>
        </w:rPr>
        <w:t>,</w:t>
      </w:r>
      <w:r w:rsidRPr="002F5A9A">
        <w:rPr>
          <w:rFonts w:ascii="Arial" w:hAnsi="Arial" w:cs="Arial"/>
          <w:sz w:val="22"/>
          <w:szCs w:val="22"/>
        </w:rPr>
        <w:t xml:space="preserve"> contado do recebimento da comunicação de recusa.</w:t>
      </w:r>
    </w:p>
    <w:p w14:paraId="37619D35" w14:textId="77777777" w:rsidR="00AC1E8A" w:rsidRPr="002F5A9A" w:rsidRDefault="00AC1E8A" w:rsidP="000C1714">
      <w:pPr>
        <w:ind w:firstLine="426"/>
        <w:jc w:val="both"/>
        <w:rPr>
          <w:rFonts w:ascii="Arial" w:hAnsi="Arial" w:cs="Arial"/>
          <w:sz w:val="22"/>
          <w:szCs w:val="22"/>
        </w:rPr>
      </w:pPr>
    </w:p>
    <w:p w14:paraId="36D8D298" w14:textId="77777777" w:rsidR="00AC1E8A" w:rsidRPr="002F5A9A" w:rsidRDefault="00177F2D" w:rsidP="000C1714">
      <w:pPr>
        <w:ind w:firstLine="426"/>
        <w:jc w:val="both"/>
        <w:rPr>
          <w:rFonts w:ascii="Arial" w:hAnsi="Arial" w:cs="Arial"/>
          <w:b/>
          <w:sz w:val="22"/>
          <w:szCs w:val="22"/>
        </w:rPr>
      </w:pPr>
      <w:r>
        <w:rPr>
          <w:rFonts w:ascii="Arial" w:hAnsi="Arial" w:cs="Arial"/>
          <w:sz w:val="22"/>
          <w:szCs w:val="22"/>
        </w:rPr>
        <w:t>4</w:t>
      </w:r>
      <w:r w:rsidR="00AC1E8A" w:rsidRPr="002F5A9A">
        <w:rPr>
          <w:rFonts w:ascii="Arial" w:hAnsi="Arial" w:cs="Arial"/>
          <w:sz w:val="22"/>
          <w:szCs w:val="22"/>
        </w:rPr>
        <w:t xml:space="preserve"> -</w:t>
      </w:r>
      <w:r w:rsidR="00AC1E8A" w:rsidRPr="002F5A9A">
        <w:rPr>
          <w:rFonts w:ascii="Arial" w:hAnsi="Arial" w:cs="Arial"/>
          <w:sz w:val="22"/>
          <w:szCs w:val="22"/>
        </w:rPr>
        <w:tab/>
      </w:r>
      <w:r>
        <w:rPr>
          <w:rFonts w:ascii="Arial" w:hAnsi="Arial" w:cs="Arial"/>
          <w:sz w:val="22"/>
          <w:szCs w:val="22"/>
        </w:rPr>
        <w:t xml:space="preserve"> </w:t>
      </w:r>
      <w:r w:rsidR="00AC1E8A" w:rsidRPr="002F5A9A">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3713F0FA" w14:textId="77777777" w:rsidR="00AC1E8A" w:rsidRPr="002F5A9A" w:rsidRDefault="00AC1E8A" w:rsidP="000C1714">
      <w:pPr>
        <w:ind w:firstLine="426"/>
        <w:jc w:val="both"/>
        <w:rPr>
          <w:rFonts w:ascii="Arial" w:hAnsi="Arial" w:cs="Arial"/>
          <w:b/>
          <w:sz w:val="22"/>
          <w:szCs w:val="22"/>
        </w:rPr>
      </w:pPr>
    </w:p>
    <w:p w14:paraId="131085E8" w14:textId="77777777" w:rsidR="00AC1E8A" w:rsidRPr="002F5A9A" w:rsidRDefault="00177F2D" w:rsidP="000C1714">
      <w:pPr>
        <w:ind w:firstLine="426"/>
        <w:jc w:val="both"/>
        <w:rPr>
          <w:rFonts w:ascii="Arial" w:hAnsi="Arial" w:cs="Arial"/>
          <w:sz w:val="22"/>
          <w:szCs w:val="22"/>
        </w:rPr>
      </w:pPr>
      <w:r>
        <w:rPr>
          <w:rFonts w:ascii="Arial" w:hAnsi="Arial" w:cs="Arial"/>
          <w:sz w:val="22"/>
          <w:szCs w:val="22"/>
        </w:rPr>
        <w:t>5</w:t>
      </w:r>
      <w:r w:rsidR="00AC1E8A" w:rsidRPr="002F5A9A">
        <w:rPr>
          <w:rFonts w:ascii="Arial" w:hAnsi="Arial" w:cs="Arial"/>
          <w:sz w:val="22"/>
          <w:szCs w:val="22"/>
        </w:rPr>
        <w:t xml:space="preserve"> - As licitantes deverão atentar para os artigos 18 e 66 da Lei federal nº 8.078, de 11 de setembro de 1990 (Código de Defesa do Consumidor).</w:t>
      </w:r>
    </w:p>
    <w:p w14:paraId="7BEDDC03" w14:textId="77777777" w:rsidR="00AC1E8A" w:rsidRPr="002F5A9A" w:rsidRDefault="00AC1E8A" w:rsidP="000C1714">
      <w:pPr>
        <w:ind w:firstLine="426"/>
        <w:jc w:val="center"/>
        <w:rPr>
          <w:rFonts w:ascii="Arial" w:hAnsi="Arial" w:cs="Arial"/>
          <w:b/>
          <w:sz w:val="22"/>
          <w:szCs w:val="22"/>
        </w:rPr>
      </w:pPr>
    </w:p>
    <w:p w14:paraId="6F1E4AE9"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 - DA CONTRATAÇÃO</w:t>
      </w:r>
    </w:p>
    <w:p w14:paraId="782CB52B" w14:textId="77777777" w:rsidR="00AC1E8A" w:rsidRPr="002F5A9A" w:rsidRDefault="00AC1E8A" w:rsidP="000C1714">
      <w:pPr>
        <w:ind w:firstLine="426"/>
        <w:jc w:val="both"/>
        <w:rPr>
          <w:rFonts w:ascii="Arial" w:hAnsi="Arial" w:cs="Arial"/>
          <w:sz w:val="22"/>
          <w:szCs w:val="22"/>
        </w:rPr>
      </w:pPr>
    </w:p>
    <w:p w14:paraId="662F1B72" w14:textId="77777777" w:rsidR="00AC1E8A" w:rsidRPr="002F5A9A" w:rsidRDefault="00AC1E8A" w:rsidP="000C1714">
      <w:pPr>
        <w:numPr>
          <w:ilvl w:val="0"/>
          <w:numId w:val="6"/>
        </w:numPr>
        <w:ind w:left="0" w:firstLine="426"/>
        <w:jc w:val="both"/>
        <w:rPr>
          <w:rFonts w:ascii="Arial" w:hAnsi="Arial" w:cs="Arial"/>
          <w:sz w:val="22"/>
          <w:szCs w:val="22"/>
        </w:rPr>
      </w:pPr>
      <w:r w:rsidRPr="002F5A9A">
        <w:rPr>
          <w:rFonts w:ascii="Arial" w:hAnsi="Arial" w:cs="Arial"/>
          <w:sz w:val="22"/>
          <w:szCs w:val="22"/>
        </w:rPr>
        <w:t>A contratação decorrente desta licitação será formalizada mediante emissão de Nota de empenho</w:t>
      </w:r>
      <w:r w:rsidR="006C749D">
        <w:rPr>
          <w:rFonts w:ascii="Arial" w:hAnsi="Arial" w:cs="Arial"/>
          <w:sz w:val="22"/>
          <w:szCs w:val="22"/>
        </w:rPr>
        <w:t xml:space="preserve"> e assinatura do contrato,</w:t>
      </w:r>
      <w:r w:rsidRPr="002F5A9A">
        <w:rPr>
          <w:rFonts w:ascii="Arial" w:hAnsi="Arial" w:cs="Arial"/>
          <w:sz w:val="22"/>
          <w:szCs w:val="22"/>
        </w:rPr>
        <w:t xml:space="preserve"> nos termos do art. 62 da lei 8.666/1993.</w:t>
      </w:r>
    </w:p>
    <w:p w14:paraId="383CC2C0" w14:textId="77777777" w:rsidR="00AC1E8A" w:rsidRPr="00C94450" w:rsidRDefault="00AC1E8A" w:rsidP="000C1714">
      <w:pPr>
        <w:tabs>
          <w:tab w:val="left" w:pos="851"/>
          <w:tab w:val="left" w:pos="993"/>
        </w:tabs>
        <w:ind w:firstLine="426"/>
        <w:jc w:val="both"/>
        <w:rPr>
          <w:rFonts w:ascii="Arial" w:hAnsi="Arial" w:cs="Arial"/>
          <w:sz w:val="14"/>
          <w:szCs w:val="22"/>
        </w:rPr>
      </w:pPr>
    </w:p>
    <w:p w14:paraId="0E080D87" w14:textId="77777777" w:rsidR="00AC1E8A" w:rsidRPr="002F5A9A" w:rsidRDefault="00AC1E8A" w:rsidP="000C1714">
      <w:pPr>
        <w:tabs>
          <w:tab w:val="left" w:pos="851"/>
          <w:tab w:val="left" w:pos="993"/>
        </w:tabs>
        <w:ind w:firstLine="426"/>
        <w:jc w:val="both"/>
        <w:rPr>
          <w:rFonts w:ascii="Arial" w:hAnsi="Arial" w:cs="Arial"/>
          <w:sz w:val="22"/>
          <w:szCs w:val="22"/>
        </w:rPr>
      </w:pPr>
      <w:r w:rsidRPr="002F5A9A">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5FBBC59" w14:textId="77777777" w:rsidR="00AC1E8A" w:rsidRPr="00C94450" w:rsidRDefault="00AC1E8A" w:rsidP="000C1714">
      <w:pPr>
        <w:tabs>
          <w:tab w:val="left" w:pos="993"/>
        </w:tabs>
        <w:ind w:firstLine="426"/>
        <w:jc w:val="both"/>
        <w:rPr>
          <w:rFonts w:ascii="Arial" w:hAnsi="Arial" w:cs="Arial"/>
          <w:sz w:val="14"/>
          <w:szCs w:val="22"/>
        </w:rPr>
      </w:pPr>
    </w:p>
    <w:p w14:paraId="0575870A"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1.2. Se não for possível atualizá-las por meio eletrônico hábil de informações, a adjudicatária será notificada para, no prazo de 0</w:t>
      </w:r>
      <w:r w:rsidR="00221FF8">
        <w:rPr>
          <w:rFonts w:ascii="Arial" w:hAnsi="Arial" w:cs="Arial"/>
          <w:sz w:val="22"/>
          <w:szCs w:val="22"/>
        </w:rPr>
        <w:t>3</w:t>
      </w:r>
      <w:r w:rsidRPr="002F5A9A">
        <w:rPr>
          <w:rFonts w:ascii="Arial" w:hAnsi="Arial" w:cs="Arial"/>
          <w:sz w:val="22"/>
          <w:szCs w:val="22"/>
        </w:rPr>
        <w:t xml:space="preserve"> (</w:t>
      </w:r>
      <w:r w:rsidR="00221FF8">
        <w:rPr>
          <w:rFonts w:ascii="Arial" w:hAnsi="Arial" w:cs="Arial"/>
          <w:sz w:val="22"/>
          <w:szCs w:val="22"/>
        </w:rPr>
        <w:t>três</w:t>
      </w:r>
      <w:r w:rsidRPr="002F5A9A">
        <w:rPr>
          <w:rFonts w:ascii="Arial" w:hAnsi="Arial" w:cs="Arial"/>
          <w:sz w:val="22"/>
          <w:szCs w:val="22"/>
        </w:rPr>
        <w:t>) dias úteis, comprovar a sua situação de regularidade de que trata o subitem 1.1 deste item X, mediante a apresentação das certidões respectivas, com prazos de validade em vigência, sob pena de a contratação não se realizar.</w:t>
      </w:r>
    </w:p>
    <w:p w14:paraId="08CA42E8" w14:textId="77777777" w:rsidR="00AC1E8A" w:rsidRPr="00C94450" w:rsidRDefault="00AC1E8A" w:rsidP="000C1714">
      <w:pPr>
        <w:ind w:firstLine="426"/>
        <w:jc w:val="both"/>
        <w:rPr>
          <w:rFonts w:ascii="Arial" w:hAnsi="Arial" w:cs="Arial"/>
          <w:sz w:val="12"/>
          <w:szCs w:val="22"/>
        </w:rPr>
      </w:pPr>
    </w:p>
    <w:p w14:paraId="52758191"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0F875DD" w14:textId="77777777" w:rsidR="00AC1E8A" w:rsidRPr="00C94450" w:rsidRDefault="00AC1E8A" w:rsidP="000C1714">
      <w:pPr>
        <w:ind w:firstLine="426"/>
        <w:jc w:val="both"/>
        <w:rPr>
          <w:rFonts w:ascii="Arial" w:hAnsi="Arial" w:cs="Arial"/>
          <w:sz w:val="14"/>
          <w:szCs w:val="22"/>
        </w:rPr>
      </w:pPr>
      <w:r w:rsidRPr="002F5A9A">
        <w:rPr>
          <w:rFonts w:ascii="Arial" w:hAnsi="Arial" w:cs="Arial"/>
          <w:sz w:val="22"/>
          <w:szCs w:val="22"/>
        </w:rPr>
        <w:t xml:space="preserve"> </w:t>
      </w:r>
    </w:p>
    <w:p w14:paraId="56CE5F1F" w14:textId="77777777" w:rsidR="00AC1E8A" w:rsidRDefault="00DA1DB2" w:rsidP="000C1714">
      <w:pPr>
        <w:ind w:firstLine="426"/>
        <w:jc w:val="both"/>
        <w:rPr>
          <w:rFonts w:ascii="Arial" w:hAnsi="Arial" w:cs="Arial"/>
          <w:sz w:val="22"/>
          <w:szCs w:val="22"/>
        </w:rPr>
      </w:pPr>
      <w:r>
        <w:rPr>
          <w:rFonts w:ascii="Arial" w:hAnsi="Arial" w:cs="Arial"/>
          <w:sz w:val="22"/>
          <w:szCs w:val="22"/>
        </w:rPr>
        <w:t xml:space="preserve">2. </w:t>
      </w:r>
      <w:r w:rsidRPr="00DA1DB2">
        <w:rPr>
          <w:rFonts w:ascii="Arial" w:hAnsi="Arial" w:cs="Arial"/>
          <w:sz w:val="22"/>
          <w:szCs w:val="22"/>
        </w:rPr>
        <w:t>A adjudicatária deverá, no prazo de 5 (cinco) dias corridos contados da data da convocação, que se dará por meio de publicação no Diário Oficial, comparecer à Área de Compras - Rua Riachuelo, 115 – 5º andar – sala 516, para retirar a respectiva Nota de Empenho, e na Assessoria Técnica da Diretoria-Geral (Rua Riachuelo nº 115 – 6º andar – sala 613), para assinar o termo de Contrato.</w:t>
      </w:r>
    </w:p>
    <w:p w14:paraId="46241F2D" w14:textId="77777777" w:rsidR="00F04CB5" w:rsidRPr="00C94450" w:rsidRDefault="00F04CB5" w:rsidP="000C1714">
      <w:pPr>
        <w:ind w:firstLine="426"/>
        <w:jc w:val="both"/>
        <w:rPr>
          <w:rFonts w:ascii="Arial" w:hAnsi="Arial" w:cs="Arial"/>
          <w:sz w:val="14"/>
          <w:szCs w:val="22"/>
        </w:rPr>
      </w:pPr>
    </w:p>
    <w:p w14:paraId="72CCCA6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Quando a Adjudicatária deixar de comprovar a regularidade fiscal e/ou trabalhista, nos moldes dos subitens 09 e 10, ou na hipótese de invalidação do ato de habilitação com base no disposto na alínea "e", do subitem 8, todos do item V ou, ainda, quando convocada dentro do prazo de validade de sua proposta, não apresentar a situação regular de que tratam o subitem 1.1 e 1.3, ambos deste item X, ou se recusar a assinar o contrato, serão convocadas as demais licitantes classificadas, para participar de nova sessão pública do pregão, com vistas à celebração da contratação.</w:t>
      </w:r>
    </w:p>
    <w:p w14:paraId="357DAF1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3.1- Essa nova sessão será realizada em prazo não inferior a 03 (três) dias úteis, contados da divulgação do aviso.</w:t>
      </w:r>
    </w:p>
    <w:p w14:paraId="31B26E34" w14:textId="77777777" w:rsidR="00AC1E8A" w:rsidRPr="002F5A9A" w:rsidRDefault="00AC1E8A" w:rsidP="000C1714">
      <w:pPr>
        <w:ind w:firstLine="426"/>
        <w:jc w:val="both"/>
        <w:rPr>
          <w:rFonts w:ascii="Arial" w:hAnsi="Arial" w:cs="Arial"/>
          <w:sz w:val="22"/>
          <w:szCs w:val="22"/>
        </w:rPr>
      </w:pPr>
    </w:p>
    <w:p w14:paraId="253A95D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3.2- A divulgação do aviso ocorrerá por publicação no Diário Oficial do Estado de São Paulo - D.O.E. e divulgação nos endereços eletrônicos </w:t>
      </w:r>
      <w:r w:rsidRPr="002F5A9A">
        <w:rPr>
          <w:rFonts w:ascii="Arial" w:hAnsi="Arial" w:cs="Arial"/>
          <w:color w:val="4F81BD"/>
          <w:sz w:val="22"/>
          <w:szCs w:val="22"/>
          <w:u w:val="single"/>
        </w:rPr>
        <w:t>www.bec.sp.gov.br</w:t>
      </w:r>
      <w:r w:rsidRPr="002F5A9A">
        <w:rPr>
          <w:rFonts w:ascii="Arial" w:hAnsi="Arial" w:cs="Arial"/>
          <w:sz w:val="22"/>
          <w:szCs w:val="22"/>
        </w:rPr>
        <w:t xml:space="preserve"> ou </w:t>
      </w:r>
      <w:hyperlink r:id="rId16" w:history="1">
        <w:r w:rsidRPr="002F5A9A">
          <w:rPr>
            <w:rStyle w:val="Hyperlink"/>
            <w:rFonts w:ascii="Arial" w:hAnsi="Arial" w:cs="Arial"/>
            <w:sz w:val="22"/>
            <w:szCs w:val="22"/>
          </w:rPr>
          <w:t>www.bec.fazenda.sp.gov.br</w:t>
        </w:r>
      </w:hyperlink>
      <w:r w:rsidRPr="002F5A9A">
        <w:rPr>
          <w:rFonts w:ascii="Arial" w:hAnsi="Arial" w:cs="Arial"/>
          <w:sz w:val="22"/>
          <w:szCs w:val="22"/>
        </w:rPr>
        <w:t xml:space="preserve">, </w:t>
      </w:r>
      <w:r w:rsidRPr="002F5A9A">
        <w:rPr>
          <w:rFonts w:ascii="Arial" w:hAnsi="Arial" w:cs="Arial"/>
          <w:color w:val="4F81BD"/>
          <w:sz w:val="22"/>
          <w:szCs w:val="22"/>
          <w:u w:val="single"/>
        </w:rPr>
        <w:t>www.imesp.com.br</w:t>
      </w:r>
      <w:r w:rsidRPr="002F5A9A">
        <w:rPr>
          <w:rFonts w:ascii="Arial" w:hAnsi="Arial" w:cs="Arial"/>
          <w:sz w:val="22"/>
          <w:szCs w:val="22"/>
        </w:rPr>
        <w:t xml:space="preserve"> opção "e-</w:t>
      </w:r>
      <w:proofErr w:type="spellStart"/>
      <w:r w:rsidRPr="002F5A9A">
        <w:rPr>
          <w:rFonts w:ascii="Arial" w:hAnsi="Arial" w:cs="Arial"/>
          <w:sz w:val="22"/>
          <w:szCs w:val="22"/>
        </w:rPr>
        <w:t>negociospublicos</w:t>
      </w:r>
      <w:proofErr w:type="spellEnd"/>
      <w:r w:rsidRPr="002F5A9A">
        <w:rPr>
          <w:rFonts w:ascii="Arial" w:hAnsi="Arial" w:cs="Arial"/>
          <w:sz w:val="22"/>
          <w:szCs w:val="22"/>
        </w:rPr>
        <w:t xml:space="preserve">" e </w:t>
      </w:r>
      <w:hyperlink r:id="rId17" w:history="1">
        <w:r w:rsidRPr="002F5A9A">
          <w:rPr>
            <w:rStyle w:val="Hyperlink"/>
            <w:rFonts w:ascii="Arial" w:hAnsi="Arial" w:cs="Arial"/>
            <w:sz w:val="22"/>
            <w:szCs w:val="22"/>
          </w:rPr>
          <w:t>www.mpsp.mp.br</w:t>
        </w:r>
      </w:hyperlink>
      <w:r w:rsidRPr="002F5A9A">
        <w:rPr>
          <w:rFonts w:ascii="Arial" w:hAnsi="Arial" w:cs="Arial"/>
          <w:color w:val="4F81BD"/>
          <w:sz w:val="22"/>
          <w:szCs w:val="22"/>
          <w:u w:val="single"/>
        </w:rPr>
        <w:t xml:space="preserve">. </w:t>
      </w:r>
    </w:p>
    <w:p w14:paraId="5393F203" w14:textId="77777777" w:rsidR="00AC1E8A" w:rsidRPr="002F5A9A" w:rsidRDefault="00AC1E8A" w:rsidP="000C1714">
      <w:pPr>
        <w:ind w:firstLine="426"/>
        <w:jc w:val="both"/>
        <w:rPr>
          <w:rFonts w:ascii="Arial" w:hAnsi="Arial" w:cs="Arial"/>
          <w:sz w:val="22"/>
          <w:szCs w:val="22"/>
        </w:rPr>
      </w:pPr>
    </w:p>
    <w:p w14:paraId="6DB835C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3.3- Na sessão, respeitada a ordem de classificação, observar-se-ão as disposições dos subitens 6 a 9, do item V e subitens 1,2, 3, 4 e 6 do item VI, todos deste Edital.</w:t>
      </w:r>
    </w:p>
    <w:p w14:paraId="4EF4FC12" w14:textId="77777777" w:rsidR="00AC1E8A" w:rsidRPr="002F5A9A" w:rsidRDefault="00AC1E8A" w:rsidP="000C1714">
      <w:pPr>
        <w:ind w:firstLine="426"/>
        <w:jc w:val="center"/>
        <w:rPr>
          <w:rFonts w:ascii="Arial" w:hAnsi="Arial" w:cs="Arial"/>
          <w:b/>
          <w:sz w:val="22"/>
          <w:szCs w:val="22"/>
        </w:rPr>
      </w:pPr>
    </w:p>
    <w:p w14:paraId="27772F75" w14:textId="77777777" w:rsidR="00AC1E8A" w:rsidRDefault="00AC1E8A" w:rsidP="000C1714">
      <w:pPr>
        <w:ind w:firstLine="426"/>
        <w:jc w:val="center"/>
        <w:rPr>
          <w:rFonts w:ascii="Arial" w:hAnsi="Arial" w:cs="Arial"/>
          <w:b/>
          <w:sz w:val="22"/>
          <w:szCs w:val="22"/>
        </w:rPr>
      </w:pPr>
      <w:r w:rsidRPr="002F5A9A">
        <w:rPr>
          <w:rFonts w:ascii="Arial" w:hAnsi="Arial" w:cs="Arial"/>
          <w:b/>
          <w:sz w:val="22"/>
          <w:szCs w:val="22"/>
        </w:rPr>
        <w:t>XI - DA FORMA DE PAGAMENTO</w:t>
      </w:r>
    </w:p>
    <w:p w14:paraId="22646B14" w14:textId="77777777" w:rsidR="00F376C2" w:rsidRPr="00F376C2" w:rsidRDefault="00F376C2" w:rsidP="000C1714">
      <w:pPr>
        <w:ind w:firstLine="426"/>
        <w:jc w:val="center"/>
        <w:rPr>
          <w:rFonts w:ascii="Arial" w:hAnsi="Arial" w:cs="Arial"/>
          <w:b/>
          <w:sz w:val="22"/>
          <w:szCs w:val="22"/>
        </w:rPr>
      </w:pPr>
    </w:p>
    <w:p w14:paraId="016CB45D" w14:textId="77777777" w:rsidR="00F376C2" w:rsidRPr="00F376C2" w:rsidRDefault="00F376C2" w:rsidP="00F376C2">
      <w:pPr>
        <w:tabs>
          <w:tab w:val="left" w:pos="0"/>
        </w:tabs>
        <w:jc w:val="both"/>
        <w:rPr>
          <w:rFonts w:ascii="Arial" w:hAnsi="Arial" w:cs="Arial"/>
          <w:sz w:val="22"/>
          <w:szCs w:val="22"/>
        </w:rPr>
      </w:pPr>
      <w:r>
        <w:rPr>
          <w:rFonts w:ascii="Arial" w:hAnsi="Arial" w:cs="Arial"/>
          <w:sz w:val="22"/>
          <w:szCs w:val="22"/>
        </w:rPr>
        <w:t xml:space="preserve">       </w:t>
      </w:r>
      <w:r w:rsidRPr="00F376C2">
        <w:rPr>
          <w:rFonts w:ascii="Arial" w:hAnsi="Arial" w:cs="Arial"/>
          <w:sz w:val="22"/>
          <w:szCs w:val="22"/>
        </w:rPr>
        <w:t xml:space="preserve">1. </w:t>
      </w:r>
      <w:r w:rsidRPr="00F376C2">
        <w:rPr>
          <w:rFonts w:ascii="Arial" w:hAnsi="Arial" w:cs="Arial"/>
          <w:sz w:val="22"/>
          <w:szCs w:val="22"/>
        </w:rPr>
        <w:tab/>
        <w:t xml:space="preserve">O pagamento será efetuado no </w:t>
      </w:r>
      <w:r w:rsidRPr="00F376C2">
        <w:rPr>
          <w:rFonts w:ascii="Arial" w:hAnsi="Arial" w:cs="Arial"/>
          <w:b/>
          <w:sz w:val="22"/>
          <w:szCs w:val="22"/>
        </w:rPr>
        <w:t>30º</w:t>
      </w:r>
      <w:r w:rsidRPr="00F376C2">
        <w:rPr>
          <w:rFonts w:ascii="Arial" w:hAnsi="Arial" w:cs="Arial"/>
          <w:sz w:val="22"/>
          <w:szCs w:val="22"/>
        </w:rPr>
        <w:t xml:space="preserve"> (trigésimo) dia a contar da data de emissão do(s) Termo(s) de Aceite Definitivo(s), a ser(em) efetuado(s) por esta Instituição, que se dará após o recebimento da Nota Fiscal referente ao mês vencido, nela devendo constar a descrição completa dos carimbos solicitados efetivamente entregues no período, por tipo, tamanho, quantidade, preço unitário e preço total, e se processará mediante crédito em conta corrente da licitante vencedora no Banco do Brasil S.A., nos termos da legislação vigente.</w:t>
      </w:r>
    </w:p>
    <w:p w14:paraId="424FFBF2" w14:textId="77777777" w:rsidR="00F376C2" w:rsidRPr="00F376C2" w:rsidRDefault="00F376C2" w:rsidP="00F376C2">
      <w:pPr>
        <w:spacing w:after="60"/>
        <w:ind w:left="709" w:hanging="709"/>
        <w:jc w:val="both"/>
        <w:rPr>
          <w:rFonts w:ascii="Arial" w:hAnsi="Arial" w:cs="Arial"/>
          <w:sz w:val="22"/>
          <w:szCs w:val="22"/>
        </w:rPr>
      </w:pPr>
    </w:p>
    <w:p w14:paraId="11815A8B" w14:textId="77777777" w:rsidR="00F376C2" w:rsidRPr="00F376C2" w:rsidRDefault="00F376C2" w:rsidP="00F376C2">
      <w:pPr>
        <w:tabs>
          <w:tab w:val="left" w:pos="709"/>
        </w:tabs>
        <w:ind w:firstLine="426"/>
        <w:jc w:val="both"/>
        <w:rPr>
          <w:rFonts w:ascii="Arial" w:hAnsi="Arial" w:cs="Arial"/>
          <w:sz w:val="22"/>
          <w:szCs w:val="22"/>
        </w:rPr>
      </w:pPr>
      <w:r w:rsidRPr="00F376C2">
        <w:rPr>
          <w:rFonts w:ascii="Arial" w:hAnsi="Arial" w:cs="Arial"/>
          <w:sz w:val="22"/>
          <w:szCs w:val="22"/>
        </w:rPr>
        <w:t>1.1. No caso de devolução da nota fiscal ou fatura, por sua inexatidão ou da dependência           de carta corretiva, nos casos em que a legislação admitir, o prazo fixado no item 1 será contado da data de entrega da referida correção.</w:t>
      </w:r>
    </w:p>
    <w:p w14:paraId="2A7B4D74" w14:textId="77777777" w:rsidR="00F376C2" w:rsidRPr="00F376C2" w:rsidRDefault="00F376C2" w:rsidP="00F376C2">
      <w:pPr>
        <w:spacing w:after="60"/>
        <w:ind w:left="709" w:hanging="709"/>
        <w:jc w:val="both"/>
        <w:rPr>
          <w:rFonts w:ascii="Arial" w:hAnsi="Arial" w:cs="Arial"/>
          <w:sz w:val="22"/>
          <w:szCs w:val="22"/>
        </w:rPr>
      </w:pPr>
    </w:p>
    <w:p w14:paraId="57573581" w14:textId="77777777" w:rsidR="00F376C2" w:rsidRPr="00F376C2" w:rsidRDefault="00F376C2" w:rsidP="00F376C2">
      <w:pPr>
        <w:jc w:val="both"/>
        <w:rPr>
          <w:rFonts w:ascii="Arial" w:hAnsi="Arial" w:cs="Arial"/>
          <w:sz w:val="22"/>
          <w:szCs w:val="22"/>
        </w:rPr>
      </w:pPr>
      <w:r>
        <w:rPr>
          <w:rFonts w:ascii="Arial" w:hAnsi="Arial" w:cs="Arial"/>
          <w:sz w:val="22"/>
          <w:szCs w:val="22"/>
        </w:rPr>
        <w:t xml:space="preserve">       2. </w:t>
      </w:r>
      <w:r w:rsidRPr="00F376C2">
        <w:rPr>
          <w:rFonts w:ascii="Arial" w:hAnsi="Arial" w:cs="Arial"/>
          <w:sz w:val="22"/>
          <w:szCs w:val="22"/>
        </w:rPr>
        <w:t xml:space="preserve">A despesa decorrente da presente licitação irá onerar os recursos do </w:t>
      </w:r>
      <w:proofErr w:type="spellStart"/>
      <w:r w:rsidRPr="00F376C2">
        <w:rPr>
          <w:rFonts w:ascii="Arial" w:hAnsi="Arial" w:cs="Arial"/>
          <w:sz w:val="22"/>
          <w:szCs w:val="22"/>
        </w:rPr>
        <w:t>subelemento</w:t>
      </w:r>
      <w:proofErr w:type="spellEnd"/>
      <w:r w:rsidRPr="00F376C2">
        <w:rPr>
          <w:rFonts w:ascii="Arial" w:hAnsi="Arial" w:cs="Arial"/>
          <w:sz w:val="22"/>
          <w:szCs w:val="22"/>
        </w:rPr>
        <w:t xml:space="preserve"> 339039.83 – Serviços Gráficos, UGE 270101 – Gabinete do Procurador-Geral de Justiça, Atividade 595 – Defesa dos Interesses Sociais.</w:t>
      </w:r>
    </w:p>
    <w:p w14:paraId="47AC71F3" w14:textId="77777777" w:rsidR="00F376C2" w:rsidRPr="00F376C2" w:rsidRDefault="00F376C2" w:rsidP="00F376C2">
      <w:pPr>
        <w:jc w:val="both"/>
        <w:rPr>
          <w:rFonts w:ascii="Arial" w:hAnsi="Arial" w:cs="Arial"/>
          <w:sz w:val="22"/>
          <w:szCs w:val="22"/>
        </w:rPr>
      </w:pPr>
    </w:p>
    <w:p w14:paraId="3D9C5A2F" w14:textId="77777777" w:rsidR="00F376C2" w:rsidRPr="00F376C2" w:rsidRDefault="00F376C2" w:rsidP="00F376C2">
      <w:pPr>
        <w:jc w:val="both"/>
        <w:rPr>
          <w:rFonts w:ascii="Arial" w:hAnsi="Arial" w:cs="Arial"/>
          <w:sz w:val="22"/>
          <w:szCs w:val="22"/>
        </w:rPr>
      </w:pPr>
      <w:r>
        <w:rPr>
          <w:rFonts w:ascii="Arial" w:hAnsi="Arial" w:cs="Arial"/>
          <w:sz w:val="22"/>
          <w:szCs w:val="22"/>
        </w:rPr>
        <w:t xml:space="preserve">       </w:t>
      </w:r>
      <w:r w:rsidRPr="00F376C2">
        <w:rPr>
          <w:rFonts w:ascii="Arial" w:hAnsi="Arial" w:cs="Arial"/>
          <w:sz w:val="22"/>
          <w:szCs w:val="22"/>
        </w:rPr>
        <w:t>3.</w:t>
      </w:r>
      <w:r>
        <w:rPr>
          <w:rFonts w:ascii="Arial" w:hAnsi="Arial" w:cs="Arial"/>
          <w:sz w:val="22"/>
          <w:szCs w:val="22"/>
        </w:rPr>
        <w:t xml:space="preserve"> </w:t>
      </w:r>
      <w:r w:rsidRPr="00F376C2">
        <w:rPr>
          <w:rFonts w:ascii="Arial" w:hAnsi="Arial" w:cs="Arial"/>
          <w:sz w:val="22"/>
          <w:szCs w:val="22"/>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323C8DEC" w14:textId="77777777" w:rsidR="00F376C2" w:rsidRPr="00F376C2" w:rsidRDefault="00F376C2" w:rsidP="00F376C2">
      <w:pPr>
        <w:spacing w:after="60"/>
        <w:ind w:left="709" w:hanging="709"/>
        <w:jc w:val="both"/>
        <w:rPr>
          <w:rFonts w:ascii="Arial" w:hAnsi="Arial" w:cs="Arial"/>
          <w:sz w:val="22"/>
          <w:szCs w:val="22"/>
        </w:rPr>
      </w:pPr>
      <w:r w:rsidRPr="00F376C2">
        <w:rPr>
          <w:rFonts w:ascii="Arial" w:hAnsi="Arial" w:cs="Arial"/>
          <w:sz w:val="22"/>
          <w:szCs w:val="22"/>
        </w:rPr>
        <w:tab/>
      </w:r>
    </w:p>
    <w:p w14:paraId="581D7033" w14:textId="77777777" w:rsidR="00F376C2" w:rsidRPr="00F376C2" w:rsidRDefault="00F376C2" w:rsidP="00F376C2">
      <w:pPr>
        <w:tabs>
          <w:tab w:val="left" w:pos="0"/>
          <w:tab w:val="left" w:pos="284"/>
        </w:tabs>
        <w:spacing w:after="60"/>
        <w:jc w:val="both"/>
        <w:rPr>
          <w:rFonts w:ascii="Arial" w:hAnsi="Arial" w:cs="Arial"/>
          <w:sz w:val="22"/>
          <w:szCs w:val="22"/>
        </w:rPr>
      </w:pPr>
      <w:r w:rsidRPr="00F376C2">
        <w:rPr>
          <w:rFonts w:ascii="Arial" w:hAnsi="Arial" w:cs="Arial"/>
          <w:sz w:val="22"/>
          <w:szCs w:val="22"/>
        </w:rPr>
        <w:t xml:space="preserve">  </w:t>
      </w:r>
      <w:r>
        <w:rPr>
          <w:rFonts w:ascii="Arial" w:hAnsi="Arial" w:cs="Arial"/>
          <w:sz w:val="22"/>
          <w:szCs w:val="22"/>
        </w:rPr>
        <w:t xml:space="preserve">    4.  </w:t>
      </w:r>
      <w:r w:rsidRPr="00F376C2">
        <w:rPr>
          <w:rFonts w:ascii="Arial" w:hAnsi="Arial" w:cs="Arial"/>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C6629B8" w14:textId="77777777" w:rsidR="00F376C2" w:rsidRPr="00F376C2" w:rsidRDefault="00F376C2" w:rsidP="00F376C2">
      <w:pPr>
        <w:spacing w:after="60"/>
        <w:ind w:left="709" w:hanging="709"/>
        <w:jc w:val="both"/>
        <w:rPr>
          <w:rFonts w:ascii="Arial" w:hAnsi="Arial" w:cs="Arial"/>
          <w:sz w:val="22"/>
          <w:szCs w:val="22"/>
        </w:rPr>
      </w:pPr>
    </w:p>
    <w:p w14:paraId="765B65D6" w14:textId="77777777" w:rsidR="00F376C2" w:rsidRPr="00F376C2" w:rsidRDefault="00F376C2" w:rsidP="00F376C2">
      <w:pPr>
        <w:tabs>
          <w:tab w:val="left" w:pos="709"/>
        </w:tabs>
        <w:spacing w:after="60"/>
        <w:ind w:firstLine="357"/>
        <w:jc w:val="both"/>
        <w:rPr>
          <w:rFonts w:ascii="Arial" w:hAnsi="Arial" w:cs="Arial"/>
          <w:sz w:val="22"/>
          <w:szCs w:val="22"/>
        </w:rPr>
      </w:pPr>
      <w:r>
        <w:rPr>
          <w:rFonts w:ascii="Arial" w:hAnsi="Arial" w:cs="Arial"/>
          <w:sz w:val="22"/>
          <w:szCs w:val="22"/>
        </w:rPr>
        <w:t xml:space="preserve">5. </w:t>
      </w:r>
      <w:r w:rsidRPr="00F376C2">
        <w:rPr>
          <w:rFonts w:ascii="Arial" w:hAnsi="Arial" w:cs="Arial"/>
          <w:sz w:val="22"/>
          <w:szCs w:val="22"/>
        </w:rPr>
        <w:t>Deverá ser observada a obrigatoriedade da emissão da nota fiscal eletrônica (NF-e), conforme o caso e nos termos da legislação em vigor.</w:t>
      </w:r>
    </w:p>
    <w:p w14:paraId="2B5EB576" w14:textId="77777777" w:rsidR="00AC1E8A" w:rsidRPr="002F5A9A" w:rsidRDefault="00AC1E8A" w:rsidP="000C1714">
      <w:pPr>
        <w:ind w:firstLine="426"/>
        <w:jc w:val="center"/>
        <w:rPr>
          <w:rFonts w:ascii="Arial" w:hAnsi="Arial" w:cs="Arial"/>
          <w:b/>
          <w:sz w:val="22"/>
          <w:szCs w:val="22"/>
        </w:rPr>
      </w:pPr>
    </w:p>
    <w:p w14:paraId="6B6426F0"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XII - DAS SANÇÕES PARA O CASO DE INADIMPLEMENTO</w:t>
      </w:r>
    </w:p>
    <w:p w14:paraId="59681FDE" w14:textId="77777777" w:rsidR="00AC1E8A" w:rsidRPr="002F5A9A" w:rsidRDefault="00AC1E8A" w:rsidP="000C1714">
      <w:pPr>
        <w:numPr>
          <w:ilvl w:val="0"/>
          <w:numId w:val="8"/>
        </w:numPr>
        <w:ind w:left="0" w:firstLine="426"/>
        <w:jc w:val="both"/>
        <w:rPr>
          <w:rFonts w:ascii="Arial" w:hAnsi="Arial" w:cs="Arial"/>
          <w:sz w:val="22"/>
          <w:szCs w:val="22"/>
          <w:lang w:eastAsia="en-US"/>
        </w:rPr>
      </w:pPr>
      <w:r w:rsidRPr="002F5A9A">
        <w:rPr>
          <w:rFonts w:ascii="Arial" w:hAnsi="Arial" w:cs="Arial"/>
          <w:sz w:val="22"/>
          <w:szCs w:val="22"/>
          <w:lang w:eastAsia="en-US"/>
        </w:rPr>
        <w:t xml:space="preserve">Ficará impedida de licitar e contratar com a Administração direta e indireta do Estado de São Paulo, pelo prazo de até </w:t>
      </w:r>
      <w:r w:rsidR="00366FF4">
        <w:rPr>
          <w:rFonts w:ascii="Arial" w:hAnsi="Arial" w:cs="Arial"/>
          <w:sz w:val="22"/>
          <w:szCs w:val="22"/>
          <w:lang w:eastAsia="en-US"/>
        </w:rPr>
        <w:t>5 (</w:t>
      </w:r>
      <w:r w:rsidRPr="002F5A9A">
        <w:rPr>
          <w:rFonts w:ascii="Arial" w:hAnsi="Arial" w:cs="Arial"/>
          <w:sz w:val="22"/>
          <w:szCs w:val="22"/>
          <w:lang w:eastAsia="en-US"/>
        </w:rPr>
        <w:t>cinco</w:t>
      </w:r>
      <w:r w:rsidR="00366FF4">
        <w:rPr>
          <w:rFonts w:ascii="Arial" w:hAnsi="Arial" w:cs="Arial"/>
          <w:sz w:val="22"/>
          <w:szCs w:val="22"/>
          <w:lang w:eastAsia="en-US"/>
        </w:rPr>
        <w:t>)</w:t>
      </w:r>
      <w:r w:rsidRPr="002F5A9A">
        <w:rPr>
          <w:rFonts w:ascii="Arial" w:hAnsi="Arial" w:cs="Arial"/>
          <w:sz w:val="22"/>
          <w:szCs w:val="22"/>
          <w:lang w:eastAsia="en-US"/>
        </w:rPr>
        <w:t xml:space="preserve"> anos, a pessoa física ou jurídica que praticar quaisquer atos previstos no artigo 7º da Lei Federal nº 10.520/2002, sem prejuízo da responsabilidade civil ou criminal, quando couber.</w:t>
      </w:r>
    </w:p>
    <w:p w14:paraId="0905A6E9"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 xml:space="preserve">2. A sanção de que trata o subitem anterior poderá ser aplicada juntamente com as multas previstas no Ato (N) nº 308/2003 - PGJ, cuja cópia constitui o </w:t>
      </w:r>
      <w:r w:rsidRPr="002F5A9A">
        <w:rPr>
          <w:rFonts w:ascii="Arial" w:hAnsi="Arial" w:cs="Arial"/>
          <w:b/>
          <w:sz w:val="22"/>
          <w:szCs w:val="22"/>
          <w:lang w:eastAsia="en-US"/>
        </w:rPr>
        <w:t>Anexo VI</w:t>
      </w:r>
      <w:r w:rsidRPr="002F5A9A">
        <w:rPr>
          <w:rFonts w:ascii="Arial" w:hAnsi="Arial" w:cs="Arial"/>
          <w:sz w:val="22"/>
          <w:szCs w:val="22"/>
          <w:lang w:eastAsia="en-US"/>
        </w:rPr>
        <w:t xml:space="preserve"> deste Edital, garantido o exercício de prévia e ampla defesa, e deverá ser registrada no CAUFESP, no “Sistema Eletrônico de Aplicação e Registro de Sanções Administrativas - e-Sanções”, no endereço </w:t>
      </w:r>
      <w:hyperlink r:id="rId18" w:history="1">
        <w:r w:rsidRPr="002F5A9A">
          <w:rPr>
            <w:rStyle w:val="Hyperlink"/>
            <w:rFonts w:ascii="Arial" w:hAnsi="Arial" w:cs="Arial"/>
            <w:color w:val="0563C1"/>
            <w:sz w:val="22"/>
            <w:szCs w:val="22"/>
            <w:lang w:eastAsia="en-US"/>
          </w:rPr>
          <w:t>www.esancoes.sp.gov.br</w:t>
        </w:r>
      </w:hyperlink>
      <w:r w:rsidRPr="002F5A9A">
        <w:rPr>
          <w:rFonts w:ascii="Arial" w:hAnsi="Arial" w:cs="Arial"/>
          <w:sz w:val="22"/>
          <w:szCs w:val="22"/>
          <w:lang w:eastAsia="en-US"/>
        </w:rPr>
        <w:t xml:space="preserve">, e também no “Cadastro Nacional de Empresas Inidôneas e Suspensas - CEIS”, no endereço </w:t>
      </w:r>
      <w:hyperlink r:id="rId19" w:history="1">
        <w:r w:rsidRPr="002F5A9A">
          <w:rPr>
            <w:rStyle w:val="Hyperlink"/>
            <w:rFonts w:ascii="Arial" w:hAnsi="Arial" w:cs="Arial"/>
            <w:color w:val="0563C1"/>
            <w:sz w:val="22"/>
            <w:szCs w:val="22"/>
            <w:lang w:eastAsia="en-US"/>
          </w:rPr>
          <w:t>http://www.portaltransparencia.gov.br/ceis</w:t>
        </w:r>
      </w:hyperlink>
      <w:r w:rsidRPr="002F5A9A">
        <w:rPr>
          <w:rFonts w:ascii="Arial" w:hAnsi="Arial" w:cs="Arial"/>
          <w:sz w:val="22"/>
          <w:szCs w:val="22"/>
          <w:lang w:eastAsia="en-US"/>
        </w:rPr>
        <w:t>.</w:t>
      </w:r>
    </w:p>
    <w:p w14:paraId="267C0232"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3. As sanções são autônomas e a aplicação de uma não exclui a de outra.</w:t>
      </w:r>
    </w:p>
    <w:p w14:paraId="376A1848"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4. O contratante poderá descontar das faturas os valores correspondentes às multas que eventualmente lhe forem aplicadas por descumprimento de obrigações estabelecidas neste Edital.</w:t>
      </w:r>
    </w:p>
    <w:p w14:paraId="2FF23A7D"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ABA88FA" w14:textId="77777777" w:rsidR="005B27D8" w:rsidRPr="005B27D8" w:rsidRDefault="005B27D8" w:rsidP="000C1714">
      <w:pPr>
        <w:ind w:firstLine="426"/>
        <w:jc w:val="center"/>
        <w:rPr>
          <w:rFonts w:ascii="Arial" w:hAnsi="Arial" w:cs="Arial"/>
          <w:b/>
          <w:sz w:val="12"/>
          <w:szCs w:val="22"/>
        </w:rPr>
      </w:pPr>
    </w:p>
    <w:p w14:paraId="6125C82B"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XIII - DA GARANTIA CONTRATUAL</w:t>
      </w:r>
    </w:p>
    <w:p w14:paraId="33D3ADAD" w14:textId="77777777" w:rsidR="00AC1E8A" w:rsidRPr="002F5A9A" w:rsidRDefault="00AC1E8A" w:rsidP="000C1714">
      <w:pPr>
        <w:ind w:firstLine="567"/>
        <w:jc w:val="both"/>
        <w:rPr>
          <w:rFonts w:ascii="Arial" w:hAnsi="Arial" w:cs="Arial"/>
          <w:sz w:val="22"/>
          <w:szCs w:val="22"/>
        </w:rPr>
      </w:pPr>
      <w:r w:rsidRPr="002F5A9A">
        <w:rPr>
          <w:rFonts w:ascii="Arial" w:hAnsi="Arial" w:cs="Arial"/>
          <w:sz w:val="22"/>
          <w:szCs w:val="22"/>
        </w:rPr>
        <w:t>Nos termos do disposto no artigo 56 da Lei Federal nº 8.666/93, não será exigida a prestação de garantia para a contratação resultante desta licitação.</w:t>
      </w:r>
    </w:p>
    <w:p w14:paraId="5ABA8CA8" w14:textId="77777777" w:rsidR="00AC1E8A" w:rsidRPr="002F5A9A" w:rsidRDefault="00AC1E8A" w:rsidP="000C1714">
      <w:pPr>
        <w:ind w:firstLine="426"/>
        <w:jc w:val="center"/>
        <w:rPr>
          <w:rFonts w:ascii="Arial" w:hAnsi="Arial" w:cs="Arial"/>
          <w:b/>
          <w:sz w:val="22"/>
          <w:szCs w:val="22"/>
        </w:rPr>
      </w:pPr>
    </w:p>
    <w:p w14:paraId="41B2E0F6"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XIV - DAS DISPOSIÇÕES FINAIS</w:t>
      </w:r>
    </w:p>
    <w:p w14:paraId="202354D2"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055BA3C0"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19B71AA2"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3CB5E05D"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2F5A9A">
        <w:rPr>
          <w:rFonts w:ascii="Arial" w:hAnsi="Arial" w:cs="Arial"/>
          <w:color w:val="4F81BD"/>
          <w:sz w:val="22"/>
          <w:szCs w:val="22"/>
          <w:u w:val="single"/>
        </w:rPr>
        <w:t>www.imesp.com.br</w:t>
      </w:r>
      <w:r w:rsidRPr="002F5A9A">
        <w:rPr>
          <w:rFonts w:ascii="Arial" w:hAnsi="Arial" w:cs="Arial"/>
          <w:sz w:val="22"/>
          <w:szCs w:val="22"/>
        </w:rPr>
        <w:t>, opção "</w:t>
      </w:r>
      <w:proofErr w:type="spellStart"/>
      <w:r w:rsidRPr="002F5A9A">
        <w:rPr>
          <w:rFonts w:ascii="Arial" w:hAnsi="Arial" w:cs="Arial"/>
          <w:sz w:val="22"/>
          <w:szCs w:val="22"/>
        </w:rPr>
        <w:t>enegociospublicos</w:t>
      </w:r>
      <w:proofErr w:type="spellEnd"/>
      <w:r w:rsidRPr="002F5A9A">
        <w:rPr>
          <w:rFonts w:ascii="Arial" w:hAnsi="Arial" w:cs="Arial"/>
          <w:sz w:val="22"/>
          <w:szCs w:val="22"/>
        </w:rPr>
        <w:t xml:space="preserve">" e </w:t>
      </w:r>
      <w:r w:rsidRPr="002F5A9A">
        <w:rPr>
          <w:rFonts w:ascii="Arial" w:hAnsi="Arial" w:cs="Arial"/>
          <w:color w:val="4F81BD"/>
          <w:sz w:val="22"/>
          <w:szCs w:val="22"/>
          <w:u w:val="single"/>
        </w:rPr>
        <w:t>www.bec.sp.gov.br</w:t>
      </w:r>
      <w:r w:rsidRPr="002F5A9A">
        <w:rPr>
          <w:rFonts w:ascii="Arial" w:hAnsi="Arial" w:cs="Arial"/>
          <w:sz w:val="22"/>
          <w:szCs w:val="22"/>
        </w:rPr>
        <w:t xml:space="preserve"> ou </w:t>
      </w:r>
      <w:r w:rsidRPr="002F5A9A">
        <w:rPr>
          <w:rFonts w:ascii="Arial" w:hAnsi="Arial" w:cs="Arial"/>
          <w:color w:val="4F81BD"/>
          <w:sz w:val="22"/>
          <w:szCs w:val="22"/>
          <w:u w:val="single"/>
        </w:rPr>
        <w:t>www.bec.fazenda.sp.gov.br</w:t>
      </w:r>
      <w:r w:rsidRPr="002F5A9A">
        <w:rPr>
          <w:rFonts w:ascii="Arial" w:hAnsi="Arial" w:cs="Arial"/>
          <w:sz w:val="22"/>
          <w:szCs w:val="22"/>
        </w:rPr>
        <w:t xml:space="preserve"> opção "</w:t>
      </w:r>
      <w:proofErr w:type="spellStart"/>
      <w:r w:rsidRPr="002F5A9A">
        <w:rPr>
          <w:rFonts w:ascii="Arial" w:hAnsi="Arial" w:cs="Arial"/>
          <w:sz w:val="22"/>
          <w:szCs w:val="22"/>
        </w:rPr>
        <w:t>pregaoeletronico</w:t>
      </w:r>
      <w:proofErr w:type="spellEnd"/>
      <w:r w:rsidRPr="002F5A9A">
        <w:rPr>
          <w:rFonts w:ascii="Arial" w:hAnsi="Arial" w:cs="Arial"/>
          <w:sz w:val="22"/>
          <w:szCs w:val="22"/>
        </w:rPr>
        <w:t>".</w:t>
      </w:r>
    </w:p>
    <w:p w14:paraId="0038C16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w:t>
      </w:r>
      <w:r w:rsidRPr="002F5A9A">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402D53DB" w14:textId="77777777" w:rsidR="00AC1E8A" w:rsidRDefault="00AC1E8A" w:rsidP="000C1714">
      <w:pPr>
        <w:tabs>
          <w:tab w:val="left" w:pos="851"/>
          <w:tab w:val="left" w:pos="993"/>
        </w:tabs>
        <w:ind w:firstLine="426"/>
        <w:jc w:val="both"/>
        <w:rPr>
          <w:rFonts w:ascii="Arial" w:hAnsi="Arial" w:cs="Arial"/>
          <w:sz w:val="22"/>
          <w:szCs w:val="22"/>
        </w:rPr>
      </w:pPr>
      <w:r w:rsidRPr="002F5A9A">
        <w:rPr>
          <w:rFonts w:ascii="Arial" w:hAnsi="Arial" w:cs="Arial"/>
          <w:sz w:val="22"/>
          <w:szCs w:val="22"/>
        </w:rPr>
        <w:t>5.1.</w:t>
      </w:r>
      <w:r w:rsidRPr="002F5A9A">
        <w:rPr>
          <w:rFonts w:ascii="Arial" w:hAnsi="Arial" w:cs="Arial"/>
          <w:sz w:val="22"/>
          <w:szCs w:val="22"/>
        </w:rPr>
        <w:tab/>
        <w:t>A impugnação, assim como os pedidos de esclarecimentos e informações, será formulada em campo próprio do sistema, encontrado na opção EDITAL.</w:t>
      </w:r>
    </w:p>
    <w:p w14:paraId="096DFF2B"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5BE2D642"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5.3. Acolhida a impugnação contra o ato convocatório, será designada nova data para realização da sessão pública.</w:t>
      </w:r>
    </w:p>
    <w:p w14:paraId="1A414AD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6.</w:t>
      </w:r>
      <w:r w:rsidRPr="002F5A9A">
        <w:rPr>
          <w:rFonts w:ascii="Arial" w:hAnsi="Arial" w:cs="Arial"/>
          <w:sz w:val="22"/>
          <w:szCs w:val="22"/>
        </w:rPr>
        <w:tab/>
        <w:t>Os casos omissos do presente Pregão serão solucionados pelo Pregoeiro, e as questões relativas ao sistema, pelo Departamento de Controle de Contratações Eletrônicas - DCC.</w:t>
      </w:r>
    </w:p>
    <w:p w14:paraId="55E0E269" w14:textId="77777777" w:rsidR="00AC1E8A" w:rsidRPr="002F5A9A" w:rsidRDefault="00AC1E8A" w:rsidP="000C1714">
      <w:pPr>
        <w:ind w:firstLine="426"/>
        <w:jc w:val="both"/>
        <w:rPr>
          <w:rFonts w:ascii="Arial" w:hAnsi="Arial" w:cs="Arial"/>
          <w:sz w:val="22"/>
          <w:szCs w:val="22"/>
        </w:rPr>
      </w:pPr>
    </w:p>
    <w:p w14:paraId="2F5ABAD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w:t>
      </w:r>
      <w:r w:rsidRPr="002F5A9A">
        <w:rPr>
          <w:rFonts w:ascii="Arial" w:hAnsi="Arial" w:cs="Arial"/>
          <w:sz w:val="22"/>
          <w:szCs w:val="22"/>
        </w:rPr>
        <w:tab/>
        <w:t>Integram o presente Edital:</w:t>
      </w:r>
    </w:p>
    <w:p w14:paraId="46BEF577" w14:textId="77777777" w:rsidR="00AC1E8A" w:rsidRPr="002F5A9A" w:rsidRDefault="00AC1E8A" w:rsidP="000C1714">
      <w:pPr>
        <w:ind w:firstLine="426"/>
        <w:jc w:val="both"/>
        <w:rPr>
          <w:rFonts w:ascii="Arial" w:hAnsi="Arial" w:cs="Arial"/>
          <w:sz w:val="22"/>
          <w:szCs w:val="22"/>
        </w:rPr>
      </w:pPr>
    </w:p>
    <w:tbl>
      <w:tblPr>
        <w:tblW w:w="0" w:type="auto"/>
        <w:tblLook w:val="04A0" w:firstRow="1" w:lastRow="0" w:firstColumn="1" w:lastColumn="0" w:noHBand="0" w:noVBand="1"/>
      </w:tblPr>
      <w:tblGrid>
        <w:gridCol w:w="1668"/>
        <w:gridCol w:w="7229"/>
      </w:tblGrid>
      <w:tr w:rsidR="00AC1E8A" w:rsidRPr="002F5A9A" w14:paraId="24C65BF0" w14:textId="77777777" w:rsidTr="00AC1E8A">
        <w:tc>
          <w:tcPr>
            <w:tcW w:w="1668" w:type="dxa"/>
            <w:hideMark/>
          </w:tcPr>
          <w:p w14:paraId="26DBBFE2" w14:textId="77777777" w:rsidR="00AC1E8A" w:rsidRPr="002F5A9A" w:rsidRDefault="00AC1E8A" w:rsidP="000C1714">
            <w:pPr>
              <w:numPr>
                <w:ilvl w:val="0"/>
                <w:numId w:val="12"/>
              </w:numPr>
              <w:ind w:left="284" w:hanging="284"/>
              <w:jc w:val="both"/>
              <w:rPr>
                <w:rFonts w:ascii="Arial" w:hAnsi="Arial" w:cs="Arial"/>
                <w:sz w:val="22"/>
                <w:szCs w:val="22"/>
              </w:rPr>
            </w:pPr>
            <w:proofErr w:type="gramStart"/>
            <w:r w:rsidRPr="002F5A9A">
              <w:rPr>
                <w:rFonts w:ascii="Arial" w:hAnsi="Arial" w:cs="Arial"/>
                <w:sz w:val="22"/>
                <w:szCs w:val="22"/>
              </w:rPr>
              <w:t>Anexo  I</w:t>
            </w:r>
            <w:proofErr w:type="gramEnd"/>
            <w:r w:rsidRPr="002F5A9A">
              <w:rPr>
                <w:rFonts w:ascii="Arial" w:hAnsi="Arial" w:cs="Arial"/>
                <w:sz w:val="22"/>
                <w:szCs w:val="22"/>
              </w:rPr>
              <w:t xml:space="preserve"> -</w:t>
            </w:r>
          </w:p>
        </w:tc>
        <w:tc>
          <w:tcPr>
            <w:tcW w:w="7229" w:type="dxa"/>
            <w:hideMark/>
          </w:tcPr>
          <w:p w14:paraId="575CF8EC"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Memorial Descritivo;</w:t>
            </w:r>
          </w:p>
        </w:tc>
      </w:tr>
      <w:tr w:rsidR="00AC1E8A" w:rsidRPr="002F5A9A" w14:paraId="169052EE" w14:textId="77777777" w:rsidTr="00AC1E8A">
        <w:tc>
          <w:tcPr>
            <w:tcW w:w="1668" w:type="dxa"/>
          </w:tcPr>
          <w:p w14:paraId="68C1D6BC" w14:textId="77777777" w:rsidR="00AC1E8A" w:rsidRPr="002F5A9A" w:rsidRDefault="00AC1E8A" w:rsidP="000C1714">
            <w:pPr>
              <w:jc w:val="both"/>
              <w:rPr>
                <w:rFonts w:ascii="Arial" w:hAnsi="Arial" w:cs="Arial"/>
                <w:sz w:val="22"/>
                <w:szCs w:val="22"/>
              </w:rPr>
            </w:pPr>
          </w:p>
        </w:tc>
        <w:tc>
          <w:tcPr>
            <w:tcW w:w="7229" w:type="dxa"/>
          </w:tcPr>
          <w:p w14:paraId="6F57CE40" w14:textId="77777777" w:rsidR="00AC1E8A" w:rsidRPr="002F5A9A" w:rsidRDefault="00AC1E8A" w:rsidP="000C1714">
            <w:pPr>
              <w:jc w:val="both"/>
              <w:rPr>
                <w:rFonts w:ascii="Arial" w:hAnsi="Arial" w:cs="Arial"/>
                <w:sz w:val="22"/>
                <w:szCs w:val="22"/>
              </w:rPr>
            </w:pPr>
          </w:p>
        </w:tc>
      </w:tr>
      <w:tr w:rsidR="00AC1E8A" w:rsidRPr="002F5A9A" w14:paraId="21DD80FB" w14:textId="77777777" w:rsidTr="00AC1E8A">
        <w:tc>
          <w:tcPr>
            <w:tcW w:w="1668" w:type="dxa"/>
            <w:hideMark/>
          </w:tcPr>
          <w:p w14:paraId="39CA3AAB"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 xml:space="preserve">Anexo II - </w:t>
            </w:r>
          </w:p>
        </w:tc>
        <w:tc>
          <w:tcPr>
            <w:tcW w:w="7229" w:type="dxa"/>
            <w:hideMark/>
          </w:tcPr>
          <w:p w14:paraId="1E399388"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 xml:space="preserve">Modelo de Declaração de situação regular perante o Ministério </w:t>
            </w:r>
            <w:r w:rsidR="00D83ED4">
              <w:rPr>
                <w:rFonts w:ascii="Arial" w:hAnsi="Arial" w:cs="Arial"/>
                <w:sz w:val="22"/>
                <w:szCs w:val="22"/>
              </w:rPr>
              <w:t>d</w:t>
            </w:r>
            <w:r w:rsidRPr="002F5A9A">
              <w:rPr>
                <w:rFonts w:ascii="Arial" w:hAnsi="Arial" w:cs="Arial"/>
                <w:sz w:val="22"/>
                <w:szCs w:val="22"/>
              </w:rPr>
              <w:t>o Trabalho;</w:t>
            </w:r>
          </w:p>
        </w:tc>
      </w:tr>
      <w:tr w:rsidR="00AC1E8A" w:rsidRPr="002F5A9A" w14:paraId="1BD484CE" w14:textId="77777777" w:rsidTr="00AC1E8A">
        <w:tc>
          <w:tcPr>
            <w:tcW w:w="1668" w:type="dxa"/>
          </w:tcPr>
          <w:p w14:paraId="49A9D5FB" w14:textId="77777777" w:rsidR="00AC1E8A" w:rsidRPr="002F5A9A" w:rsidRDefault="00AC1E8A" w:rsidP="000C1714">
            <w:pPr>
              <w:jc w:val="both"/>
              <w:rPr>
                <w:rFonts w:ascii="Arial" w:hAnsi="Arial" w:cs="Arial"/>
                <w:sz w:val="22"/>
                <w:szCs w:val="22"/>
              </w:rPr>
            </w:pPr>
          </w:p>
        </w:tc>
        <w:tc>
          <w:tcPr>
            <w:tcW w:w="7229" w:type="dxa"/>
          </w:tcPr>
          <w:p w14:paraId="1382CBE3" w14:textId="77777777" w:rsidR="00AC1E8A" w:rsidRPr="002F5A9A" w:rsidRDefault="00AC1E8A" w:rsidP="000C1714">
            <w:pPr>
              <w:jc w:val="both"/>
              <w:rPr>
                <w:rFonts w:ascii="Arial" w:hAnsi="Arial" w:cs="Arial"/>
                <w:sz w:val="22"/>
                <w:szCs w:val="22"/>
              </w:rPr>
            </w:pPr>
          </w:p>
        </w:tc>
      </w:tr>
      <w:tr w:rsidR="00AC1E8A" w:rsidRPr="002F5A9A" w14:paraId="0D8003B8" w14:textId="77777777" w:rsidTr="00AC1E8A">
        <w:tc>
          <w:tcPr>
            <w:tcW w:w="1668" w:type="dxa"/>
            <w:hideMark/>
          </w:tcPr>
          <w:p w14:paraId="42F7954C"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III -</w:t>
            </w:r>
          </w:p>
        </w:tc>
        <w:tc>
          <w:tcPr>
            <w:tcW w:w="7229" w:type="dxa"/>
          </w:tcPr>
          <w:p w14:paraId="2F2762DF" w14:textId="77777777" w:rsidR="00D83ED4" w:rsidRDefault="00AC1E8A" w:rsidP="000C1714">
            <w:pPr>
              <w:jc w:val="both"/>
              <w:rPr>
                <w:rFonts w:ascii="Arial" w:hAnsi="Arial" w:cs="Arial"/>
                <w:sz w:val="22"/>
                <w:szCs w:val="22"/>
              </w:rPr>
            </w:pPr>
            <w:r w:rsidRPr="002F5A9A">
              <w:rPr>
                <w:rFonts w:ascii="Arial" w:hAnsi="Arial" w:cs="Arial"/>
                <w:sz w:val="22"/>
                <w:szCs w:val="22"/>
              </w:rPr>
              <w:t>Modelo de Declaração de inexistência de fato impeditivo à participação em licitações, promovidas por Órgãos ou Entidades Públicas;</w:t>
            </w:r>
          </w:p>
          <w:p w14:paraId="1508CBD2" w14:textId="77777777" w:rsidR="00D83ED4" w:rsidRPr="002F5A9A" w:rsidRDefault="00D83ED4" w:rsidP="000C1714">
            <w:pPr>
              <w:jc w:val="both"/>
              <w:rPr>
                <w:rFonts w:ascii="Arial" w:hAnsi="Arial" w:cs="Arial"/>
                <w:sz w:val="22"/>
                <w:szCs w:val="22"/>
              </w:rPr>
            </w:pPr>
          </w:p>
        </w:tc>
      </w:tr>
      <w:tr w:rsidR="00AC1E8A" w:rsidRPr="002F5A9A" w14:paraId="6CF10046" w14:textId="77777777" w:rsidTr="00AC1E8A">
        <w:tc>
          <w:tcPr>
            <w:tcW w:w="1668" w:type="dxa"/>
            <w:hideMark/>
          </w:tcPr>
          <w:p w14:paraId="031B67D0" w14:textId="77777777" w:rsidR="00D83ED4" w:rsidRDefault="00D83ED4" w:rsidP="000C1714">
            <w:pPr>
              <w:numPr>
                <w:ilvl w:val="0"/>
                <w:numId w:val="12"/>
              </w:numPr>
              <w:ind w:left="284" w:hanging="284"/>
              <w:jc w:val="both"/>
              <w:rPr>
                <w:rFonts w:ascii="Arial" w:hAnsi="Arial" w:cs="Arial"/>
                <w:sz w:val="22"/>
                <w:szCs w:val="22"/>
              </w:rPr>
            </w:pPr>
            <w:r>
              <w:rPr>
                <w:rFonts w:ascii="Arial" w:hAnsi="Arial" w:cs="Arial"/>
                <w:sz w:val="22"/>
                <w:szCs w:val="22"/>
              </w:rPr>
              <w:t xml:space="preserve">Anexo IV -      </w:t>
            </w:r>
          </w:p>
          <w:p w14:paraId="4D6A525B" w14:textId="77777777" w:rsidR="00FE561B" w:rsidRDefault="00FE561B" w:rsidP="00FE561B">
            <w:pPr>
              <w:ind w:left="284"/>
              <w:jc w:val="both"/>
              <w:rPr>
                <w:rFonts w:ascii="Arial" w:hAnsi="Arial" w:cs="Arial"/>
                <w:sz w:val="22"/>
                <w:szCs w:val="22"/>
              </w:rPr>
            </w:pPr>
          </w:p>
          <w:p w14:paraId="02E644F5" w14:textId="77777777" w:rsidR="00D83ED4" w:rsidRDefault="00FE561B" w:rsidP="000C1714">
            <w:pPr>
              <w:numPr>
                <w:ilvl w:val="0"/>
                <w:numId w:val="12"/>
              </w:numPr>
              <w:ind w:left="284" w:hanging="284"/>
              <w:jc w:val="both"/>
              <w:rPr>
                <w:rFonts w:ascii="Arial" w:hAnsi="Arial" w:cs="Arial"/>
                <w:sz w:val="22"/>
                <w:szCs w:val="22"/>
              </w:rPr>
            </w:pPr>
            <w:r>
              <w:rPr>
                <w:rFonts w:ascii="Arial" w:hAnsi="Arial" w:cs="Arial"/>
                <w:sz w:val="22"/>
                <w:szCs w:val="22"/>
              </w:rPr>
              <w:t xml:space="preserve">Anexo V - </w:t>
            </w:r>
          </w:p>
          <w:p w14:paraId="56F01197" w14:textId="77777777" w:rsidR="00FE561B" w:rsidRDefault="00FE561B" w:rsidP="00FE561B">
            <w:pPr>
              <w:ind w:left="284"/>
              <w:jc w:val="both"/>
              <w:rPr>
                <w:rFonts w:ascii="Arial" w:hAnsi="Arial" w:cs="Arial"/>
                <w:sz w:val="22"/>
                <w:szCs w:val="22"/>
              </w:rPr>
            </w:pPr>
          </w:p>
          <w:p w14:paraId="52DFBC9A"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V</w:t>
            </w:r>
            <w:r w:rsidR="00D83ED4">
              <w:rPr>
                <w:rFonts w:ascii="Arial" w:hAnsi="Arial" w:cs="Arial"/>
                <w:sz w:val="22"/>
                <w:szCs w:val="22"/>
              </w:rPr>
              <w:t>I</w:t>
            </w:r>
            <w:r w:rsidRPr="002F5A9A">
              <w:rPr>
                <w:rFonts w:ascii="Arial" w:hAnsi="Arial" w:cs="Arial"/>
                <w:sz w:val="22"/>
                <w:szCs w:val="22"/>
              </w:rPr>
              <w:t xml:space="preserve"> -</w:t>
            </w:r>
          </w:p>
        </w:tc>
        <w:tc>
          <w:tcPr>
            <w:tcW w:w="7229" w:type="dxa"/>
            <w:hideMark/>
          </w:tcPr>
          <w:p w14:paraId="6C533C41" w14:textId="77777777" w:rsidR="00FE561B" w:rsidRDefault="00FE561B" w:rsidP="000C1714">
            <w:pPr>
              <w:jc w:val="both"/>
              <w:rPr>
                <w:rFonts w:ascii="Arial" w:hAnsi="Arial" w:cs="Arial"/>
                <w:sz w:val="22"/>
                <w:szCs w:val="22"/>
              </w:rPr>
            </w:pPr>
            <w:r>
              <w:rPr>
                <w:rFonts w:ascii="Arial" w:hAnsi="Arial" w:cs="Arial"/>
                <w:sz w:val="22"/>
                <w:szCs w:val="22"/>
              </w:rPr>
              <w:t>Modelo de Planilha Orçamentária da Proposta;</w:t>
            </w:r>
          </w:p>
          <w:p w14:paraId="503B816C" w14:textId="77777777" w:rsidR="00FE561B" w:rsidRDefault="00FE561B" w:rsidP="000C1714">
            <w:pPr>
              <w:jc w:val="both"/>
              <w:rPr>
                <w:rFonts w:ascii="Arial" w:hAnsi="Arial" w:cs="Arial"/>
                <w:sz w:val="22"/>
                <w:szCs w:val="22"/>
              </w:rPr>
            </w:pPr>
          </w:p>
          <w:p w14:paraId="15E0F729" w14:textId="77777777" w:rsidR="00FE561B" w:rsidRDefault="00FE561B" w:rsidP="000C1714">
            <w:pPr>
              <w:jc w:val="both"/>
              <w:rPr>
                <w:rFonts w:ascii="Arial" w:hAnsi="Arial" w:cs="Arial"/>
                <w:sz w:val="22"/>
                <w:szCs w:val="22"/>
              </w:rPr>
            </w:pPr>
            <w:r>
              <w:rPr>
                <w:rFonts w:ascii="Arial" w:hAnsi="Arial" w:cs="Arial"/>
                <w:sz w:val="22"/>
                <w:szCs w:val="22"/>
              </w:rPr>
              <w:t>Minuta de Contrato;</w:t>
            </w:r>
          </w:p>
          <w:p w14:paraId="72769B16" w14:textId="77777777" w:rsidR="00FE561B" w:rsidRDefault="00FE561B" w:rsidP="000C1714">
            <w:pPr>
              <w:jc w:val="both"/>
              <w:rPr>
                <w:rFonts w:ascii="Arial" w:hAnsi="Arial" w:cs="Arial"/>
                <w:sz w:val="22"/>
                <w:szCs w:val="22"/>
              </w:rPr>
            </w:pPr>
          </w:p>
          <w:p w14:paraId="4B2887DD"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Modelo de Declaração de Inexistência de Parentesco;</w:t>
            </w:r>
          </w:p>
        </w:tc>
      </w:tr>
      <w:tr w:rsidR="00AC1E8A" w:rsidRPr="002F5A9A" w14:paraId="575F6398" w14:textId="77777777" w:rsidTr="00AC1E8A">
        <w:tc>
          <w:tcPr>
            <w:tcW w:w="1668" w:type="dxa"/>
          </w:tcPr>
          <w:p w14:paraId="74A47935" w14:textId="77777777" w:rsidR="00AC1E8A" w:rsidRPr="002F5A9A" w:rsidRDefault="00AC1E8A" w:rsidP="000C1714">
            <w:pPr>
              <w:ind w:left="284"/>
              <w:jc w:val="both"/>
              <w:rPr>
                <w:rFonts w:ascii="Arial" w:hAnsi="Arial" w:cs="Arial"/>
                <w:sz w:val="22"/>
                <w:szCs w:val="22"/>
              </w:rPr>
            </w:pPr>
          </w:p>
        </w:tc>
        <w:tc>
          <w:tcPr>
            <w:tcW w:w="7229" w:type="dxa"/>
          </w:tcPr>
          <w:p w14:paraId="64CAE927" w14:textId="77777777" w:rsidR="00AC1E8A" w:rsidRPr="002F5A9A" w:rsidRDefault="00AC1E8A" w:rsidP="000C1714">
            <w:pPr>
              <w:jc w:val="both"/>
              <w:rPr>
                <w:rFonts w:ascii="Arial" w:hAnsi="Arial" w:cs="Arial"/>
                <w:sz w:val="22"/>
                <w:szCs w:val="22"/>
              </w:rPr>
            </w:pPr>
          </w:p>
        </w:tc>
      </w:tr>
      <w:tr w:rsidR="00AC1E8A" w:rsidRPr="002F5A9A" w14:paraId="7FBE20B4" w14:textId="77777777" w:rsidTr="00AC1E8A">
        <w:tc>
          <w:tcPr>
            <w:tcW w:w="1668" w:type="dxa"/>
            <w:hideMark/>
          </w:tcPr>
          <w:p w14:paraId="017CA3AD"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V</w:t>
            </w:r>
            <w:r w:rsidR="00D83ED4">
              <w:rPr>
                <w:rFonts w:ascii="Arial" w:hAnsi="Arial" w:cs="Arial"/>
                <w:sz w:val="22"/>
                <w:szCs w:val="22"/>
              </w:rPr>
              <w:t>II</w:t>
            </w:r>
            <w:r w:rsidRPr="002F5A9A">
              <w:rPr>
                <w:rFonts w:ascii="Arial" w:hAnsi="Arial" w:cs="Arial"/>
                <w:sz w:val="22"/>
                <w:szCs w:val="22"/>
              </w:rPr>
              <w:t xml:space="preserve"> -</w:t>
            </w:r>
          </w:p>
        </w:tc>
        <w:tc>
          <w:tcPr>
            <w:tcW w:w="7229" w:type="dxa"/>
            <w:hideMark/>
          </w:tcPr>
          <w:p w14:paraId="259FD514" w14:textId="77777777" w:rsidR="00AC1E8A" w:rsidRPr="002F5A9A" w:rsidRDefault="002B2B56" w:rsidP="000C1714">
            <w:pPr>
              <w:ind w:hanging="5"/>
              <w:jc w:val="both"/>
              <w:rPr>
                <w:rFonts w:ascii="Arial" w:hAnsi="Arial" w:cs="Arial"/>
                <w:sz w:val="22"/>
                <w:szCs w:val="22"/>
              </w:rPr>
            </w:pPr>
            <w:r w:rsidRPr="001D0529">
              <w:rPr>
                <w:rFonts w:ascii="Arial" w:hAnsi="Arial" w:cs="Arial"/>
                <w:sz w:val="22"/>
                <w:szCs w:val="22"/>
              </w:rPr>
              <w:t>Modelo de Declaração de Elaboração Independente de Proposta e Atuação Conforme ao Marco Legal Anticorrupção, em atendimento à Lei Federal nº 12.846/20</w:t>
            </w:r>
            <w:r>
              <w:rPr>
                <w:rFonts w:ascii="Arial" w:hAnsi="Arial" w:cs="Arial"/>
                <w:sz w:val="22"/>
                <w:szCs w:val="22"/>
              </w:rPr>
              <w:t>1</w:t>
            </w:r>
            <w:r w:rsidRPr="001D0529">
              <w:rPr>
                <w:rFonts w:ascii="Arial" w:hAnsi="Arial" w:cs="Arial"/>
                <w:sz w:val="22"/>
                <w:szCs w:val="22"/>
              </w:rPr>
              <w:t>3 e ao Decreto Estadual nº 60.106/2014;</w:t>
            </w:r>
          </w:p>
        </w:tc>
      </w:tr>
      <w:tr w:rsidR="00AC1E8A" w:rsidRPr="002F5A9A" w14:paraId="5BB90F69" w14:textId="77777777" w:rsidTr="00AC1E8A">
        <w:tc>
          <w:tcPr>
            <w:tcW w:w="1668" w:type="dxa"/>
          </w:tcPr>
          <w:p w14:paraId="3BF986D3" w14:textId="77777777" w:rsidR="00AC1E8A" w:rsidRPr="002F5A9A" w:rsidRDefault="00AC1E8A" w:rsidP="000C1714">
            <w:pPr>
              <w:ind w:left="284"/>
              <w:jc w:val="both"/>
              <w:rPr>
                <w:rFonts w:ascii="Arial" w:hAnsi="Arial" w:cs="Arial"/>
                <w:sz w:val="22"/>
                <w:szCs w:val="22"/>
              </w:rPr>
            </w:pPr>
          </w:p>
        </w:tc>
        <w:tc>
          <w:tcPr>
            <w:tcW w:w="7229" w:type="dxa"/>
          </w:tcPr>
          <w:p w14:paraId="6EB61E66" w14:textId="77777777" w:rsidR="00AC1E8A" w:rsidRPr="002F5A9A" w:rsidRDefault="00AC1E8A" w:rsidP="000C1714">
            <w:pPr>
              <w:jc w:val="both"/>
              <w:rPr>
                <w:rFonts w:ascii="Arial" w:hAnsi="Arial" w:cs="Arial"/>
                <w:sz w:val="22"/>
                <w:szCs w:val="22"/>
              </w:rPr>
            </w:pPr>
          </w:p>
        </w:tc>
      </w:tr>
      <w:tr w:rsidR="00AC1E8A" w:rsidRPr="002F5A9A" w14:paraId="3BF8657F" w14:textId="77777777" w:rsidTr="00AC1E8A">
        <w:tc>
          <w:tcPr>
            <w:tcW w:w="1668" w:type="dxa"/>
            <w:hideMark/>
          </w:tcPr>
          <w:p w14:paraId="65911FC3"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VI</w:t>
            </w:r>
            <w:r w:rsidR="00D83ED4">
              <w:rPr>
                <w:rFonts w:ascii="Arial" w:hAnsi="Arial" w:cs="Arial"/>
                <w:sz w:val="22"/>
                <w:szCs w:val="22"/>
              </w:rPr>
              <w:t>II</w:t>
            </w:r>
            <w:r w:rsidRPr="002F5A9A">
              <w:rPr>
                <w:rFonts w:ascii="Arial" w:hAnsi="Arial" w:cs="Arial"/>
                <w:sz w:val="22"/>
                <w:szCs w:val="22"/>
              </w:rPr>
              <w:t xml:space="preserve"> -</w:t>
            </w:r>
          </w:p>
        </w:tc>
        <w:tc>
          <w:tcPr>
            <w:tcW w:w="7229" w:type="dxa"/>
            <w:hideMark/>
          </w:tcPr>
          <w:p w14:paraId="0B7C55E8" w14:textId="77777777" w:rsidR="00AC1E8A" w:rsidRPr="002F5A9A" w:rsidRDefault="00AC1E8A" w:rsidP="000C1714">
            <w:pPr>
              <w:ind w:left="-107" w:firstLine="107"/>
              <w:jc w:val="both"/>
              <w:rPr>
                <w:rFonts w:ascii="Arial" w:hAnsi="Arial" w:cs="Arial"/>
                <w:sz w:val="22"/>
                <w:szCs w:val="22"/>
              </w:rPr>
            </w:pPr>
            <w:r w:rsidRPr="002F5A9A">
              <w:rPr>
                <w:rFonts w:ascii="Arial" w:hAnsi="Arial" w:cs="Arial"/>
                <w:sz w:val="22"/>
                <w:szCs w:val="22"/>
              </w:rPr>
              <w:t>ATO (N) nº 308 / 2003 – P.G.J., de 18 de março de 2003;</w:t>
            </w:r>
          </w:p>
        </w:tc>
      </w:tr>
      <w:tr w:rsidR="00AC1E8A" w:rsidRPr="002F5A9A" w14:paraId="77F1C9DB" w14:textId="77777777" w:rsidTr="00AC1E8A">
        <w:tc>
          <w:tcPr>
            <w:tcW w:w="1668" w:type="dxa"/>
          </w:tcPr>
          <w:p w14:paraId="435A862A" w14:textId="77777777" w:rsidR="00AC1E8A" w:rsidRPr="002F5A9A" w:rsidRDefault="00AC1E8A" w:rsidP="000C1714">
            <w:pPr>
              <w:jc w:val="both"/>
              <w:rPr>
                <w:rFonts w:ascii="Arial" w:hAnsi="Arial" w:cs="Arial"/>
                <w:sz w:val="22"/>
                <w:szCs w:val="22"/>
              </w:rPr>
            </w:pPr>
          </w:p>
        </w:tc>
        <w:tc>
          <w:tcPr>
            <w:tcW w:w="7229" w:type="dxa"/>
          </w:tcPr>
          <w:p w14:paraId="02D9C89C" w14:textId="77777777" w:rsidR="00AC1E8A" w:rsidRPr="002F5A9A" w:rsidRDefault="00AC1E8A" w:rsidP="000C1714">
            <w:pPr>
              <w:ind w:left="-107" w:firstLine="107"/>
              <w:jc w:val="both"/>
              <w:rPr>
                <w:rFonts w:ascii="Arial" w:hAnsi="Arial" w:cs="Arial"/>
                <w:sz w:val="22"/>
                <w:szCs w:val="22"/>
              </w:rPr>
            </w:pPr>
          </w:p>
        </w:tc>
      </w:tr>
      <w:tr w:rsidR="00AC1E8A" w:rsidRPr="002F5A9A" w14:paraId="433565BF" w14:textId="77777777" w:rsidTr="00AC1E8A">
        <w:tc>
          <w:tcPr>
            <w:tcW w:w="1668" w:type="dxa"/>
            <w:hideMark/>
          </w:tcPr>
          <w:p w14:paraId="11D9D7D1"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 xml:space="preserve">Anexo </w:t>
            </w:r>
            <w:r w:rsidR="00D83ED4">
              <w:rPr>
                <w:rFonts w:ascii="Arial" w:hAnsi="Arial" w:cs="Arial"/>
                <w:sz w:val="22"/>
                <w:szCs w:val="22"/>
              </w:rPr>
              <w:t>IX</w:t>
            </w:r>
            <w:r w:rsidRPr="002F5A9A">
              <w:rPr>
                <w:rFonts w:ascii="Arial" w:hAnsi="Arial" w:cs="Arial"/>
                <w:sz w:val="22"/>
                <w:szCs w:val="22"/>
              </w:rPr>
              <w:t xml:space="preserve"> -</w:t>
            </w:r>
          </w:p>
        </w:tc>
        <w:tc>
          <w:tcPr>
            <w:tcW w:w="7229" w:type="dxa"/>
            <w:hideMark/>
          </w:tcPr>
          <w:p w14:paraId="6D391DB4" w14:textId="77777777" w:rsidR="00AC1E8A" w:rsidRPr="002F5A9A" w:rsidRDefault="00AC1E8A" w:rsidP="000C1714">
            <w:pPr>
              <w:ind w:left="33"/>
              <w:jc w:val="both"/>
              <w:rPr>
                <w:rFonts w:ascii="Arial" w:hAnsi="Arial" w:cs="Arial"/>
                <w:sz w:val="22"/>
                <w:szCs w:val="22"/>
              </w:rPr>
            </w:pPr>
            <w:r w:rsidRPr="002F5A9A">
              <w:rPr>
                <w:rFonts w:ascii="Arial" w:hAnsi="Arial" w:cs="Arial"/>
                <w:sz w:val="22"/>
                <w:szCs w:val="22"/>
              </w:rPr>
              <w:t>Resolução nº 37, de 28 de abril de 2009 do Conselho Nacional do Ministério Público.</w:t>
            </w:r>
          </w:p>
        </w:tc>
      </w:tr>
    </w:tbl>
    <w:p w14:paraId="728D24D4" w14:textId="77777777" w:rsidR="00AC1E8A" w:rsidRPr="002F5A9A" w:rsidRDefault="00AC1E8A" w:rsidP="000C1714">
      <w:pPr>
        <w:ind w:firstLine="426"/>
        <w:jc w:val="both"/>
        <w:rPr>
          <w:rFonts w:ascii="Arial" w:hAnsi="Arial" w:cs="Arial"/>
          <w:sz w:val="22"/>
          <w:szCs w:val="22"/>
        </w:rPr>
      </w:pPr>
    </w:p>
    <w:p w14:paraId="2BCACE0E" w14:textId="77777777" w:rsidR="00AC1E8A" w:rsidRDefault="00041A1C" w:rsidP="00041A1C">
      <w:pPr>
        <w:ind w:firstLine="426"/>
        <w:jc w:val="both"/>
        <w:rPr>
          <w:rFonts w:ascii="Arial" w:hAnsi="Arial" w:cs="Arial"/>
          <w:sz w:val="22"/>
          <w:szCs w:val="22"/>
        </w:rPr>
      </w:pPr>
      <w:r>
        <w:rPr>
          <w:rFonts w:ascii="Arial" w:hAnsi="Arial" w:cs="Arial"/>
          <w:sz w:val="22"/>
          <w:szCs w:val="22"/>
        </w:rPr>
        <w:t>8</w:t>
      </w:r>
      <w:r w:rsidR="00AC1E8A" w:rsidRPr="002F5A9A">
        <w:rPr>
          <w:rFonts w:ascii="Arial" w:hAnsi="Arial" w:cs="Arial"/>
          <w:sz w:val="22"/>
          <w:szCs w:val="22"/>
        </w:rPr>
        <w:t>. Para dirimir quaisquer questões decorrentes da licitação, não resolvidas na esfera administrativa, será competente o foro da Comarca da Capital do Estado de São Paulo.</w:t>
      </w:r>
    </w:p>
    <w:p w14:paraId="74498FDF" w14:textId="77777777" w:rsidR="00041A1C" w:rsidRPr="00742480" w:rsidRDefault="00041A1C" w:rsidP="00041A1C">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14:paraId="2C5073EB" w14:textId="77777777" w:rsidR="002B6F9B" w:rsidRPr="002F5A9A" w:rsidRDefault="00041A1C" w:rsidP="00041A1C">
      <w:pPr>
        <w:ind w:firstLine="426"/>
        <w:jc w:val="both"/>
        <w:rPr>
          <w:rFonts w:ascii="Arial" w:hAnsi="Arial" w:cs="Arial"/>
          <w:sz w:val="22"/>
          <w:szCs w:val="22"/>
        </w:rPr>
      </w:pPr>
      <w:r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257BCB66" w14:textId="77777777" w:rsidR="00AC1E8A" w:rsidRPr="002F5A9A" w:rsidRDefault="00AC1E8A" w:rsidP="000C1714">
      <w:pPr>
        <w:ind w:firstLine="426"/>
        <w:jc w:val="both"/>
        <w:rPr>
          <w:rFonts w:ascii="Arial" w:hAnsi="Arial" w:cs="Arial"/>
          <w:sz w:val="22"/>
          <w:szCs w:val="22"/>
        </w:rPr>
      </w:pPr>
    </w:p>
    <w:p w14:paraId="1936D768" w14:textId="3794C412"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w:t>
      </w:r>
      <w:r w:rsidR="00732A31">
        <w:rPr>
          <w:rFonts w:ascii="Arial" w:hAnsi="Arial" w:cs="Arial"/>
          <w:sz w:val="22"/>
          <w:szCs w:val="22"/>
        </w:rPr>
        <w:t>07</w:t>
      </w:r>
      <w:r w:rsidRPr="002F5A9A">
        <w:rPr>
          <w:rFonts w:ascii="Arial" w:hAnsi="Arial" w:cs="Arial"/>
          <w:sz w:val="22"/>
          <w:szCs w:val="22"/>
        </w:rPr>
        <w:t xml:space="preserve"> de </w:t>
      </w:r>
      <w:r w:rsidR="00732A31">
        <w:rPr>
          <w:rFonts w:ascii="Arial" w:hAnsi="Arial" w:cs="Arial"/>
          <w:sz w:val="22"/>
          <w:szCs w:val="22"/>
        </w:rPr>
        <w:t>novembro</w:t>
      </w:r>
      <w:bookmarkStart w:id="0" w:name="_GoBack"/>
      <w:bookmarkEnd w:id="0"/>
      <w:r w:rsidRPr="002F5A9A">
        <w:rPr>
          <w:rFonts w:ascii="Arial" w:hAnsi="Arial" w:cs="Arial"/>
          <w:sz w:val="22"/>
          <w:szCs w:val="22"/>
        </w:rPr>
        <w:t xml:space="preserve"> de 2019.</w:t>
      </w:r>
    </w:p>
    <w:p w14:paraId="67F271F7" w14:textId="77777777" w:rsidR="00304EBE" w:rsidRPr="00304EBE" w:rsidRDefault="00304EBE" w:rsidP="000C1714">
      <w:pPr>
        <w:ind w:firstLine="426"/>
        <w:jc w:val="center"/>
        <w:rPr>
          <w:rFonts w:ascii="Arial" w:hAnsi="Arial" w:cs="Arial"/>
          <w:sz w:val="16"/>
          <w:szCs w:val="16"/>
        </w:rPr>
      </w:pPr>
    </w:p>
    <w:p w14:paraId="5B0B11FB" w14:textId="77777777" w:rsidR="00563207" w:rsidRPr="005B27D8" w:rsidRDefault="00563207" w:rsidP="000C1714">
      <w:pPr>
        <w:ind w:firstLine="426"/>
        <w:jc w:val="center"/>
        <w:rPr>
          <w:rFonts w:ascii="Arial" w:hAnsi="Arial" w:cs="Arial"/>
          <w:b/>
          <w:sz w:val="16"/>
          <w:szCs w:val="22"/>
        </w:rPr>
      </w:pPr>
    </w:p>
    <w:p w14:paraId="52BDB0AF" w14:textId="77777777" w:rsidR="005B27D8" w:rsidRPr="005B27D8" w:rsidRDefault="005B27D8" w:rsidP="000C1714">
      <w:pPr>
        <w:ind w:firstLine="426"/>
        <w:jc w:val="center"/>
        <w:rPr>
          <w:rFonts w:ascii="Arial" w:hAnsi="Arial" w:cs="Arial"/>
          <w:b/>
          <w:sz w:val="22"/>
          <w:szCs w:val="22"/>
        </w:rPr>
      </w:pPr>
    </w:p>
    <w:p w14:paraId="523015FF" w14:textId="77777777" w:rsidR="00AC1E8A" w:rsidRPr="002F5A9A" w:rsidRDefault="00AC1E8A" w:rsidP="000C1714">
      <w:pPr>
        <w:ind w:firstLine="426"/>
        <w:jc w:val="center"/>
        <w:rPr>
          <w:rFonts w:ascii="Arial" w:hAnsi="Arial" w:cs="Arial"/>
          <w:sz w:val="22"/>
          <w:szCs w:val="22"/>
        </w:rPr>
      </w:pPr>
      <w:r w:rsidRPr="002F5A9A">
        <w:rPr>
          <w:rFonts w:ascii="Arial" w:hAnsi="Arial" w:cs="Arial"/>
          <w:b/>
          <w:sz w:val="22"/>
          <w:szCs w:val="22"/>
        </w:rPr>
        <w:t>RICARDO DE BARROS LEONEL</w:t>
      </w:r>
    </w:p>
    <w:p w14:paraId="19C8AB1C"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Promotor de Justiça</w:t>
      </w:r>
    </w:p>
    <w:p w14:paraId="425911FC" w14:textId="23B11BC1" w:rsidR="00685773" w:rsidRDefault="00AC1E8A" w:rsidP="000C1714">
      <w:pPr>
        <w:ind w:firstLine="426"/>
        <w:jc w:val="center"/>
        <w:rPr>
          <w:rFonts w:ascii="Arial" w:hAnsi="Arial" w:cs="Arial"/>
          <w:sz w:val="22"/>
          <w:szCs w:val="22"/>
        </w:rPr>
      </w:pPr>
      <w:r w:rsidRPr="002F5A9A">
        <w:rPr>
          <w:rFonts w:ascii="Arial" w:hAnsi="Arial" w:cs="Arial"/>
          <w:sz w:val="22"/>
          <w:szCs w:val="22"/>
        </w:rPr>
        <w:t>Diretor-Geral</w:t>
      </w:r>
    </w:p>
    <w:p w14:paraId="5C829374" w14:textId="77777777" w:rsidR="00685773" w:rsidRDefault="00685773">
      <w:pPr>
        <w:spacing w:after="160" w:line="259" w:lineRule="auto"/>
        <w:rPr>
          <w:rFonts w:ascii="Arial" w:hAnsi="Arial" w:cs="Arial"/>
          <w:sz w:val="22"/>
          <w:szCs w:val="22"/>
        </w:rPr>
      </w:pPr>
      <w:r>
        <w:rPr>
          <w:rFonts w:ascii="Arial" w:hAnsi="Arial" w:cs="Arial"/>
          <w:sz w:val="22"/>
          <w:szCs w:val="22"/>
        </w:rPr>
        <w:br w:type="page"/>
      </w:r>
    </w:p>
    <w:p w14:paraId="6E13CEF4"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lastRenderedPageBreak/>
        <w:t>A N E X O I</w:t>
      </w:r>
    </w:p>
    <w:p w14:paraId="08F761C0" w14:textId="77777777" w:rsidR="00AC1E8A" w:rsidRPr="00FE561B" w:rsidRDefault="00AC1E8A" w:rsidP="000C1714">
      <w:pPr>
        <w:ind w:firstLine="426"/>
        <w:jc w:val="center"/>
        <w:rPr>
          <w:rFonts w:ascii="Arial" w:hAnsi="Arial" w:cs="Arial"/>
          <w:b/>
          <w:sz w:val="16"/>
          <w:szCs w:val="16"/>
        </w:rPr>
      </w:pPr>
    </w:p>
    <w:p w14:paraId="156DC703"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MEMORIAL DESCRITIVO</w:t>
      </w:r>
    </w:p>
    <w:p w14:paraId="2F7883C6" w14:textId="77777777" w:rsidR="000C1714" w:rsidRPr="00574366" w:rsidRDefault="000C1714" w:rsidP="000C1714">
      <w:pPr>
        <w:ind w:firstLine="426"/>
        <w:jc w:val="both"/>
        <w:rPr>
          <w:rFonts w:ascii="Arial" w:hAnsi="Arial" w:cs="Arial"/>
          <w:sz w:val="22"/>
          <w:szCs w:val="22"/>
        </w:rPr>
      </w:pPr>
      <w:bookmarkStart w:id="1" w:name="_Hlk16505075"/>
    </w:p>
    <w:p w14:paraId="3D6419EC" w14:textId="77777777" w:rsidR="00AC1E8A" w:rsidRPr="002F5A9A" w:rsidRDefault="00AC1E8A" w:rsidP="000C1714">
      <w:pPr>
        <w:ind w:firstLine="426"/>
        <w:jc w:val="both"/>
        <w:rPr>
          <w:rFonts w:ascii="Arial" w:hAnsi="Arial" w:cs="Arial"/>
          <w:sz w:val="22"/>
          <w:szCs w:val="22"/>
        </w:rPr>
      </w:pPr>
      <w:r w:rsidRPr="002F5A9A">
        <w:rPr>
          <w:rFonts w:ascii="Arial" w:hAnsi="Arial" w:cs="Arial"/>
          <w:b/>
          <w:sz w:val="22"/>
          <w:szCs w:val="22"/>
        </w:rPr>
        <w:t>OBJETO:</w:t>
      </w:r>
      <w:r w:rsidRPr="002F5A9A">
        <w:rPr>
          <w:rFonts w:ascii="Arial" w:hAnsi="Arial" w:cs="Arial"/>
          <w:sz w:val="22"/>
          <w:szCs w:val="22"/>
        </w:rPr>
        <w:t xml:space="preserve"> </w:t>
      </w:r>
      <w:r w:rsidR="00FE561B" w:rsidRPr="00FE561B">
        <w:rPr>
          <w:rFonts w:ascii="Arial" w:hAnsi="Arial" w:cs="Arial"/>
          <w:b/>
          <w:sz w:val="22"/>
          <w:szCs w:val="22"/>
        </w:rPr>
        <w:t>Contratação de empresa especializada para confecção e fornecimento de diversos carimbos</w:t>
      </w:r>
      <w:r w:rsidRPr="002F5A9A">
        <w:rPr>
          <w:rFonts w:ascii="Arial" w:hAnsi="Arial" w:cs="Arial"/>
          <w:b/>
          <w:sz w:val="22"/>
          <w:szCs w:val="22"/>
        </w:rPr>
        <w:t>,</w:t>
      </w:r>
      <w:r w:rsidRPr="002F5A9A">
        <w:rPr>
          <w:rFonts w:ascii="Arial" w:hAnsi="Arial" w:cs="Arial"/>
          <w:sz w:val="22"/>
          <w:szCs w:val="22"/>
        </w:rPr>
        <w:t xml:space="preserve"> destinad</w:t>
      </w:r>
      <w:r w:rsidR="00FE561B">
        <w:rPr>
          <w:rFonts w:ascii="Arial" w:hAnsi="Arial" w:cs="Arial"/>
          <w:sz w:val="22"/>
          <w:szCs w:val="22"/>
        </w:rPr>
        <w:t>o</w:t>
      </w:r>
      <w:r w:rsidRPr="002F5A9A">
        <w:rPr>
          <w:rFonts w:ascii="Arial" w:hAnsi="Arial" w:cs="Arial"/>
          <w:sz w:val="22"/>
          <w:szCs w:val="22"/>
        </w:rPr>
        <w:t>s a atender às necessidades da Instituição.</w:t>
      </w:r>
    </w:p>
    <w:bookmarkEnd w:id="1"/>
    <w:p w14:paraId="44434827" w14:textId="77777777" w:rsidR="000C1714" w:rsidRPr="00FE561B" w:rsidRDefault="000C1714" w:rsidP="000C1714">
      <w:pPr>
        <w:ind w:firstLine="426"/>
        <w:jc w:val="both"/>
        <w:rPr>
          <w:rFonts w:ascii="Arial" w:hAnsi="Arial" w:cs="Arial"/>
          <w:sz w:val="16"/>
          <w:szCs w:val="16"/>
        </w:rPr>
      </w:pPr>
    </w:p>
    <w:tbl>
      <w:tblPr>
        <w:tblW w:w="926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900"/>
        <w:gridCol w:w="5811"/>
        <w:gridCol w:w="960"/>
        <w:gridCol w:w="1592"/>
      </w:tblGrid>
      <w:tr w:rsidR="00FE561B" w:rsidRPr="00FE561B" w14:paraId="2B3E619E" w14:textId="77777777" w:rsidTr="00FE561B">
        <w:trPr>
          <w:trHeight w:val="484"/>
        </w:trPr>
        <w:tc>
          <w:tcPr>
            <w:tcW w:w="900" w:type="dxa"/>
            <w:shd w:val="clear" w:color="auto" w:fill="FFFFFF"/>
            <w:vAlign w:val="center"/>
            <w:hideMark/>
          </w:tcPr>
          <w:p w14:paraId="6433DCB4" w14:textId="77777777" w:rsidR="00FE561B" w:rsidRPr="00FE561B" w:rsidRDefault="00FE561B" w:rsidP="00FE561B">
            <w:pPr>
              <w:tabs>
                <w:tab w:val="left" w:pos="2880"/>
              </w:tabs>
              <w:jc w:val="center"/>
              <w:rPr>
                <w:rFonts w:ascii="Arial" w:eastAsia="Times New Roman" w:hAnsi="Arial" w:cs="Arial"/>
                <w:b/>
                <w:w w:val="90"/>
                <w:sz w:val="22"/>
                <w:szCs w:val="22"/>
              </w:rPr>
            </w:pPr>
            <w:r w:rsidRPr="00FE561B">
              <w:rPr>
                <w:rFonts w:ascii="Arial" w:eastAsia="Times New Roman" w:hAnsi="Arial" w:cs="Arial"/>
                <w:b/>
                <w:w w:val="90"/>
                <w:sz w:val="22"/>
                <w:szCs w:val="22"/>
              </w:rPr>
              <w:t>ITENS</w:t>
            </w:r>
          </w:p>
        </w:tc>
        <w:tc>
          <w:tcPr>
            <w:tcW w:w="5811" w:type="dxa"/>
            <w:shd w:val="clear" w:color="auto" w:fill="FFFFFF"/>
            <w:vAlign w:val="center"/>
            <w:hideMark/>
          </w:tcPr>
          <w:p w14:paraId="34A6CBBE" w14:textId="77777777" w:rsidR="00FE561B" w:rsidRPr="00FE561B" w:rsidRDefault="00FE561B" w:rsidP="00FE561B">
            <w:pPr>
              <w:keepNext/>
              <w:tabs>
                <w:tab w:val="left" w:pos="2880"/>
              </w:tabs>
              <w:jc w:val="center"/>
              <w:outlineLvl w:val="4"/>
              <w:rPr>
                <w:rFonts w:ascii="Arial" w:eastAsia="Times New Roman" w:hAnsi="Arial" w:cs="Arial"/>
                <w:b/>
                <w:snapToGrid w:val="0"/>
                <w:w w:val="90"/>
                <w:sz w:val="22"/>
                <w:szCs w:val="22"/>
              </w:rPr>
            </w:pPr>
            <w:r w:rsidRPr="00FE561B">
              <w:rPr>
                <w:rFonts w:ascii="Arial" w:eastAsia="Times New Roman" w:hAnsi="Arial" w:cs="Arial"/>
                <w:b/>
                <w:snapToGrid w:val="0"/>
                <w:w w:val="90"/>
                <w:sz w:val="22"/>
                <w:szCs w:val="22"/>
              </w:rPr>
              <w:t>DESCRIÇÃO DO OBJETO</w:t>
            </w:r>
          </w:p>
        </w:tc>
        <w:tc>
          <w:tcPr>
            <w:tcW w:w="960" w:type="dxa"/>
            <w:shd w:val="clear" w:color="auto" w:fill="FFFFFF"/>
            <w:vAlign w:val="center"/>
            <w:hideMark/>
          </w:tcPr>
          <w:p w14:paraId="7DE31681" w14:textId="77777777" w:rsidR="00FE561B" w:rsidRPr="00FE561B" w:rsidRDefault="00FE561B" w:rsidP="00FE561B">
            <w:pPr>
              <w:tabs>
                <w:tab w:val="left" w:pos="2880"/>
              </w:tabs>
              <w:jc w:val="center"/>
              <w:rPr>
                <w:rFonts w:ascii="Arial" w:eastAsia="Times New Roman" w:hAnsi="Arial" w:cs="Arial"/>
                <w:b/>
                <w:w w:val="90"/>
                <w:sz w:val="22"/>
                <w:szCs w:val="22"/>
              </w:rPr>
            </w:pPr>
            <w:r w:rsidRPr="00FE561B">
              <w:rPr>
                <w:rFonts w:ascii="Arial" w:eastAsia="Times New Roman" w:hAnsi="Arial" w:cs="Arial"/>
                <w:b/>
                <w:w w:val="90"/>
                <w:sz w:val="22"/>
                <w:szCs w:val="22"/>
              </w:rPr>
              <w:t>QUANT.</w:t>
            </w:r>
          </w:p>
        </w:tc>
        <w:tc>
          <w:tcPr>
            <w:tcW w:w="1592" w:type="dxa"/>
            <w:shd w:val="clear" w:color="auto" w:fill="FFFFFF"/>
            <w:vAlign w:val="center"/>
            <w:hideMark/>
          </w:tcPr>
          <w:p w14:paraId="0BE354F1" w14:textId="77777777" w:rsidR="00FE561B" w:rsidRPr="00FE561B" w:rsidRDefault="00FE561B" w:rsidP="00FE561B">
            <w:pPr>
              <w:tabs>
                <w:tab w:val="left" w:pos="2880"/>
              </w:tabs>
              <w:ind w:right="-70" w:hanging="70"/>
              <w:jc w:val="center"/>
              <w:rPr>
                <w:rFonts w:ascii="Arial" w:eastAsia="Times New Roman" w:hAnsi="Arial" w:cs="Arial"/>
                <w:b/>
                <w:w w:val="90"/>
                <w:sz w:val="22"/>
                <w:szCs w:val="22"/>
              </w:rPr>
            </w:pPr>
            <w:r w:rsidRPr="00FE561B">
              <w:rPr>
                <w:rFonts w:ascii="Arial" w:eastAsia="Times New Roman" w:hAnsi="Arial" w:cs="Arial"/>
                <w:b/>
                <w:w w:val="90"/>
                <w:sz w:val="22"/>
                <w:szCs w:val="22"/>
              </w:rPr>
              <w:t>UNIDADE</w:t>
            </w:r>
          </w:p>
        </w:tc>
      </w:tr>
      <w:tr w:rsidR="00FE561B" w:rsidRPr="00FE561B" w14:paraId="415FB8D8" w14:textId="77777777" w:rsidTr="00FE561B">
        <w:trPr>
          <w:trHeight w:val="867"/>
        </w:trPr>
        <w:tc>
          <w:tcPr>
            <w:tcW w:w="900" w:type="dxa"/>
            <w:shd w:val="clear" w:color="auto" w:fill="FFFFFF"/>
            <w:vAlign w:val="center"/>
            <w:hideMark/>
          </w:tcPr>
          <w:p w14:paraId="1333A97E"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1.1</w:t>
            </w:r>
          </w:p>
        </w:tc>
        <w:tc>
          <w:tcPr>
            <w:tcW w:w="5811" w:type="dxa"/>
            <w:shd w:val="clear" w:color="auto" w:fill="FFFFFF"/>
            <w:vAlign w:val="center"/>
          </w:tcPr>
          <w:p w14:paraId="3FF9F800"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simples - </w:t>
            </w:r>
            <w:r w:rsidRPr="00FE561B">
              <w:rPr>
                <w:rFonts w:ascii="Arial" w:eastAsia="Times New Roman" w:hAnsi="Arial" w:cs="Arial"/>
                <w:snapToGrid w:val="0"/>
                <w:w w:val="90"/>
                <w:sz w:val="21"/>
                <w:szCs w:val="21"/>
              </w:rPr>
              <w:t xml:space="preserve">de borracha (ou derivado de polímero), em base de madeira, com cabo de madeira ou plástico, com área de até 10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hideMark/>
          </w:tcPr>
          <w:p w14:paraId="73ABFECC" w14:textId="77777777" w:rsidR="00FE561B" w:rsidRPr="00FE561B" w:rsidRDefault="001218A5" w:rsidP="00FE561B">
            <w:pPr>
              <w:tabs>
                <w:tab w:val="left" w:pos="2880"/>
              </w:tabs>
              <w:spacing w:before="240" w:after="20" w:line="360" w:lineRule="auto"/>
              <w:jc w:val="center"/>
              <w:rPr>
                <w:rFonts w:ascii="Arial" w:eastAsia="Times New Roman" w:hAnsi="Arial" w:cs="Arial"/>
                <w:b/>
                <w:w w:val="90"/>
                <w:sz w:val="22"/>
                <w:szCs w:val="22"/>
              </w:rPr>
            </w:pPr>
            <w:r>
              <w:rPr>
                <w:rFonts w:ascii="Arial" w:eastAsia="Times New Roman" w:hAnsi="Arial" w:cs="Arial"/>
                <w:b/>
                <w:w w:val="90"/>
                <w:sz w:val="22"/>
                <w:szCs w:val="22"/>
              </w:rPr>
              <w:t>7</w:t>
            </w:r>
            <w:r w:rsidR="00FE561B" w:rsidRPr="00FE561B">
              <w:rPr>
                <w:rFonts w:ascii="Arial" w:eastAsia="Times New Roman" w:hAnsi="Arial" w:cs="Arial"/>
                <w:b/>
                <w:w w:val="90"/>
                <w:sz w:val="22"/>
                <w:szCs w:val="22"/>
              </w:rPr>
              <w:t>50</w:t>
            </w:r>
          </w:p>
        </w:tc>
        <w:tc>
          <w:tcPr>
            <w:tcW w:w="1592" w:type="dxa"/>
            <w:shd w:val="clear" w:color="auto" w:fill="FFFFFF"/>
            <w:vAlign w:val="center"/>
            <w:hideMark/>
          </w:tcPr>
          <w:p w14:paraId="285AE068" w14:textId="77777777" w:rsidR="00FE561B" w:rsidRPr="00FE561B" w:rsidRDefault="00FE561B" w:rsidP="00FE561B">
            <w:pPr>
              <w:tabs>
                <w:tab w:val="left" w:pos="2880"/>
              </w:tabs>
              <w:spacing w:before="240" w:after="20" w:line="360" w:lineRule="auto"/>
              <w:jc w:val="center"/>
              <w:rPr>
                <w:rFonts w:ascii="Arial" w:eastAsia="Times New Roman" w:hAnsi="Arial" w:cs="Arial"/>
                <w:w w:val="90"/>
                <w:sz w:val="22"/>
                <w:szCs w:val="22"/>
              </w:rPr>
            </w:pPr>
            <w:r w:rsidRPr="00FE561B">
              <w:rPr>
                <w:rFonts w:ascii="Arial" w:hAnsi="Arial" w:cs="Arial"/>
                <w:w w:val="90"/>
                <w:sz w:val="22"/>
                <w:szCs w:val="22"/>
              </w:rPr>
              <w:t>Unidade</w:t>
            </w:r>
          </w:p>
        </w:tc>
      </w:tr>
      <w:tr w:rsidR="00FE561B" w:rsidRPr="00FE561B" w14:paraId="4FD64FD1" w14:textId="77777777" w:rsidTr="00FE561B">
        <w:trPr>
          <w:trHeight w:val="658"/>
        </w:trPr>
        <w:tc>
          <w:tcPr>
            <w:tcW w:w="900" w:type="dxa"/>
            <w:shd w:val="clear" w:color="auto" w:fill="FFFFFF"/>
            <w:vAlign w:val="center"/>
            <w:hideMark/>
          </w:tcPr>
          <w:p w14:paraId="1042FFC0"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1.2</w:t>
            </w:r>
          </w:p>
        </w:tc>
        <w:tc>
          <w:tcPr>
            <w:tcW w:w="5811" w:type="dxa"/>
            <w:shd w:val="clear" w:color="auto" w:fill="FFFFFF"/>
            <w:vAlign w:val="center"/>
          </w:tcPr>
          <w:p w14:paraId="755A34F3" w14:textId="77777777" w:rsidR="00FE561B" w:rsidRPr="00FE561B" w:rsidRDefault="00FE561B" w:rsidP="00FE561B">
            <w:pPr>
              <w:widowControl w:val="0"/>
              <w:tabs>
                <w:tab w:val="left" w:pos="708"/>
              </w:tabs>
              <w:spacing w:before="120" w:after="120"/>
              <w:jc w:val="both"/>
              <w:rPr>
                <w:rFonts w:ascii="Arial" w:hAnsi="Arial" w:cs="Arial"/>
                <w:b/>
                <w:w w:val="90"/>
                <w:sz w:val="21"/>
                <w:szCs w:val="21"/>
              </w:rPr>
            </w:pPr>
            <w:r w:rsidRPr="00FE561B">
              <w:rPr>
                <w:rFonts w:ascii="Arial" w:eastAsia="Times New Roman" w:hAnsi="Arial" w:cs="Arial"/>
                <w:b/>
                <w:snapToGrid w:val="0"/>
                <w:w w:val="90"/>
                <w:sz w:val="21"/>
                <w:szCs w:val="21"/>
              </w:rPr>
              <w:t xml:space="preserve">Carimbo simples - </w:t>
            </w:r>
            <w:r w:rsidRPr="00FE561B">
              <w:rPr>
                <w:rFonts w:ascii="Arial" w:eastAsia="Times New Roman" w:hAnsi="Arial" w:cs="Arial"/>
                <w:snapToGrid w:val="0"/>
                <w:w w:val="90"/>
                <w:sz w:val="21"/>
                <w:szCs w:val="21"/>
              </w:rPr>
              <w:t xml:space="preserve">idem, idem, com área de até 20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hideMark/>
          </w:tcPr>
          <w:p w14:paraId="20AE4411"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2</w:t>
            </w:r>
            <w:r w:rsidR="001218A5">
              <w:rPr>
                <w:rFonts w:ascii="Arial" w:eastAsia="Times New Roman" w:hAnsi="Arial" w:cs="Arial"/>
                <w:b/>
                <w:w w:val="90"/>
                <w:sz w:val="22"/>
                <w:szCs w:val="22"/>
              </w:rPr>
              <w:t>4</w:t>
            </w:r>
            <w:r w:rsidRPr="00FE561B">
              <w:rPr>
                <w:rFonts w:ascii="Arial" w:eastAsia="Times New Roman" w:hAnsi="Arial" w:cs="Arial"/>
                <w:b/>
                <w:w w:val="90"/>
                <w:sz w:val="22"/>
                <w:szCs w:val="22"/>
              </w:rPr>
              <w:t>0</w:t>
            </w:r>
          </w:p>
        </w:tc>
        <w:tc>
          <w:tcPr>
            <w:tcW w:w="1592" w:type="dxa"/>
            <w:shd w:val="clear" w:color="auto" w:fill="FFFFFF"/>
            <w:hideMark/>
          </w:tcPr>
          <w:p w14:paraId="58760855" w14:textId="77777777" w:rsidR="00FE561B" w:rsidRPr="00FE561B" w:rsidRDefault="00FE561B" w:rsidP="00FE561B">
            <w:pPr>
              <w:rPr>
                <w:rFonts w:ascii="Arial" w:hAnsi="Arial" w:cs="Arial"/>
                <w:w w:val="90"/>
                <w:sz w:val="22"/>
                <w:szCs w:val="22"/>
              </w:rPr>
            </w:pPr>
          </w:p>
          <w:p w14:paraId="432A7BA5"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58F49F1F" w14:textId="77777777" w:rsidTr="00FE561B">
        <w:trPr>
          <w:trHeight w:val="563"/>
        </w:trPr>
        <w:tc>
          <w:tcPr>
            <w:tcW w:w="900" w:type="dxa"/>
            <w:shd w:val="clear" w:color="auto" w:fill="FFFFFF"/>
            <w:vAlign w:val="center"/>
          </w:tcPr>
          <w:p w14:paraId="6BC0EDD3"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1.3</w:t>
            </w:r>
          </w:p>
        </w:tc>
        <w:tc>
          <w:tcPr>
            <w:tcW w:w="5811" w:type="dxa"/>
            <w:shd w:val="clear" w:color="auto" w:fill="FFFFFF"/>
            <w:vAlign w:val="center"/>
          </w:tcPr>
          <w:p w14:paraId="63709CE1" w14:textId="77777777" w:rsidR="00FE561B" w:rsidRPr="00FE561B" w:rsidRDefault="00FE561B" w:rsidP="00FE561B">
            <w:pPr>
              <w:widowControl w:val="0"/>
              <w:tabs>
                <w:tab w:val="left" w:pos="708"/>
              </w:tabs>
              <w:spacing w:before="120" w:after="120"/>
              <w:jc w:val="both"/>
              <w:rPr>
                <w:rFonts w:ascii="Arial" w:hAnsi="Arial" w:cs="Arial"/>
                <w:b/>
                <w:iCs/>
                <w:caps/>
                <w:sz w:val="21"/>
                <w:szCs w:val="21"/>
              </w:rPr>
            </w:pPr>
            <w:r w:rsidRPr="00FE561B">
              <w:rPr>
                <w:rFonts w:ascii="Arial" w:eastAsia="Times New Roman" w:hAnsi="Arial" w:cs="Arial"/>
                <w:b/>
                <w:snapToGrid w:val="0"/>
                <w:w w:val="90"/>
                <w:sz w:val="21"/>
                <w:szCs w:val="21"/>
              </w:rPr>
              <w:t xml:space="preserve">Carimbo simples - </w:t>
            </w:r>
            <w:r w:rsidRPr="00FE561B">
              <w:rPr>
                <w:rFonts w:ascii="Arial" w:eastAsia="Times New Roman" w:hAnsi="Arial" w:cs="Arial"/>
                <w:snapToGrid w:val="0"/>
                <w:w w:val="90"/>
                <w:sz w:val="21"/>
                <w:szCs w:val="21"/>
              </w:rPr>
              <w:t xml:space="preserve">idem, idem, com área de até 30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tcPr>
          <w:p w14:paraId="723F4CDC"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w:t>
            </w:r>
            <w:r w:rsidR="001218A5">
              <w:rPr>
                <w:rFonts w:ascii="Arial" w:eastAsia="Times New Roman" w:hAnsi="Arial" w:cs="Arial"/>
                <w:b/>
                <w:w w:val="90"/>
                <w:sz w:val="22"/>
                <w:szCs w:val="22"/>
              </w:rPr>
              <w:t>5</w:t>
            </w:r>
            <w:r w:rsidRPr="00FE561B">
              <w:rPr>
                <w:rFonts w:ascii="Arial" w:eastAsia="Times New Roman" w:hAnsi="Arial" w:cs="Arial"/>
                <w:b/>
                <w:w w:val="90"/>
                <w:sz w:val="22"/>
                <w:szCs w:val="22"/>
              </w:rPr>
              <w:t>0</w:t>
            </w:r>
          </w:p>
        </w:tc>
        <w:tc>
          <w:tcPr>
            <w:tcW w:w="1592" w:type="dxa"/>
            <w:shd w:val="clear" w:color="auto" w:fill="FFFFFF"/>
          </w:tcPr>
          <w:p w14:paraId="01748E0F" w14:textId="77777777" w:rsidR="00FE561B" w:rsidRPr="00FE561B" w:rsidRDefault="00FE561B" w:rsidP="00FE561B">
            <w:pPr>
              <w:jc w:val="center"/>
              <w:rPr>
                <w:rFonts w:ascii="Arial" w:hAnsi="Arial" w:cs="Arial"/>
                <w:w w:val="90"/>
                <w:sz w:val="22"/>
                <w:szCs w:val="22"/>
              </w:rPr>
            </w:pPr>
          </w:p>
          <w:p w14:paraId="6F7A8BEB" w14:textId="77777777" w:rsidR="00FE561B" w:rsidRPr="00FE561B" w:rsidRDefault="00FE561B" w:rsidP="00FE561B">
            <w:pPr>
              <w:jc w:val="center"/>
              <w:rPr>
                <w:rFonts w:ascii="Arial" w:hAnsi="Arial" w:cs="Arial"/>
                <w:w w:val="90"/>
                <w:sz w:val="22"/>
                <w:szCs w:val="22"/>
              </w:rPr>
            </w:pPr>
            <w:r w:rsidRPr="00FE561B">
              <w:rPr>
                <w:rFonts w:ascii="Arial" w:hAnsi="Arial" w:cs="Arial"/>
                <w:w w:val="90"/>
                <w:sz w:val="22"/>
                <w:szCs w:val="22"/>
              </w:rPr>
              <w:t>Unidade</w:t>
            </w:r>
          </w:p>
          <w:p w14:paraId="4B56B899" w14:textId="77777777" w:rsidR="00FE561B" w:rsidRPr="00FE561B" w:rsidRDefault="00FE561B" w:rsidP="00FE561B">
            <w:pPr>
              <w:jc w:val="center"/>
              <w:rPr>
                <w:rFonts w:ascii="Arial" w:hAnsi="Arial" w:cs="Arial"/>
                <w:sz w:val="22"/>
                <w:szCs w:val="22"/>
              </w:rPr>
            </w:pPr>
          </w:p>
        </w:tc>
      </w:tr>
      <w:tr w:rsidR="00FE561B" w:rsidRPr="00FE561B" w14:paraId="1407592D" w14:textId="77777777" w:rsidTr="00FE561B">
        <w:trPr>
          <w:trHeight w:val="573"/>
        </w:trPr>
        <w:tc>
          <w:tcPr>
            <w:tcW w:w="900" w:type="dxa"/>
            <w:shd w:val="clear" w:color="auto" w:fill="FFFFFF"/>
            <w:vAlign w:val="center"/>
          </w:tcPr>
          <w:p w14:paraId="3B89446D"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1.4</w:t>
            </w:r>
          </w:p>
        </w:tc>
        <w:tc>
          <w:tcPr>
            <w:tcW w:w="5811" w:type="dxa"/>
            <w:shd w:val="clear" w:color="auto" w:fill="FFFFFF"/>
            <w:vAlign w:val="center"/>
          </w:tcPr>
          <w:p w14:paraId="1C12CD1C" w14:textId="77777777" w:rsidR="00FE561B" w:rsidRPr="00FE561B" w:rsidRDefault="00FE561B" w:rsidP="00FE561B">
            <w:pPr>
              <w:widowControl w:val="0"/>
              <w:tabs>
                <w:tab w:val="left" w:pos="708"/>
              </w:tabs>
              <w:spacing w:before="120" w:after="120"/>
              <w:jc w:val="both"/>
              <w:rPr>
                <w:rFonts w:ascii="Arial" w:hAnsi="Arial" w:cs="Arial"/>
                <w:b/>
                <w:iCs/>
                <w:caps/>
                <w:sz w:val="21"/>
                <w:szCs w:val="21"/>
              </w:rPr>
            </w:pPr>
            <w:r w:rsidRPr="00FE561B">
              <w:rPr>
                <w:rFonts w:ascii="Arial" w:eastAsia="Times New Roman" w:hAnsi="Arial" w:cs="Arial"/>
                <w:b/>
                <w:snapToGrid w:val="0"/>
                <w:w w:val="90"/>
                <w:sz w:val="21"/>
                <w:szCs w:val="21"/>
              </w:rPr>
              <w:t xml:space="preserve">Carimbo simples – </w:t>
            </w:r>
            <w:r w:rsidRPr="00FE561B">
              <w:rPr>
                <w:rFonts w:ascii="Arial" w:eastAsia="Times New Roman" w:hAnsi="Arial" w:cs="Arial"/>
                <w:snapToGrid w:val="0"/>
                <w:w w:val="90"/>
                <w:sz w:val="21"/>
                <w:szCs w:val="21"/>
              </w:rPr>
              <w:t xml:space="preserve">idem, idem, com área de até 40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tcPr>
          <w:p w14:paraId="185377E7" w14:textId="77777777" w:rsidR="00FE561B" w:rsidRPr="00FE561B" w:rsidRDefault="001218A5" w:rsidP="00FE561B">
            <w:pPr>
              <w:tabs>
                <w:tab w:val="left" w:pos="2880"/>
              </w:tabs>
              <w:spacing w:before="240" w:after="20" w:line="360" w:lineRule="auto"/>
              <w:jc w:val="center"/>
              <w:rPr>
                <w:rFonts w:ascii="Arial" w:eastAsia="Times New Roman" w:hAnsi="Arial" w:cs="Arial"/>
                <w:b/>
                <w:w w:val="90"/>
                <w:sz w:val="22"/>
                <w:szCs w:val="22"/>
              </w:rPr>
            </w:pPr>
            <w:r>
              <w:rPr>
                <w:rFonts w:ascii="Arial" w:eastAsia="Times New Roman" w:hAnsi="Arial" w:cs="Arial"/>
                <w:b/>
                <w:w w:val="90"/>
                <w:sz w:val="22"/>
                <w:szCs w:val="22"/>
              </w:rPr>
              <w:t>8</w:t>
            </w:r>
            <w:r w:rsidR="00FE561B" w:rsidRPr="00FE561B">
              <w:rPr>
                <w:rFonts w:ascii="Arial" w:eastAsia="Times New Roman" w:hAnsi="Arial" w:cs="Arial"/>
                <w:b/>
                <w:w w:val="90"/>
                <w:sz w:val="22"/>
                <w:szCs w:val="22"/>
              </w:rPr>
              <w:t>0</w:t>
            </w:r>
          </w:p>
        </w:tc>
        <w:tc>
          <w:tcPr>
            <w:tcW w:w="1592" w:type="dxa"/>
            <w:shd w:val="clear" w:color="auto" w:fill="FFFFFF"/>
          </w:tcPr>
          <w:p w14:paraId="552B8C65" w14:textId="77777777" w:rsidR="00FE561B" w:rsidRPr="00FE561B" w:rsidRDefault="00FE561B" w:rsidP="00FE561B">
            <w:pPr>
              <w:jc w:val="center"/>
              <w:rPr>
                <w:rFonts w:ascii="Arial" w:hAnsi="Arial" w:cs="Arial"/>
                <w:w w:val="90"/>
                <w:sz w:val="22"/>
                <w:szCs w:val="22"/>
              </w:rPr>
            </w:pPr>
          </w:p>
          <w:p w14:paraId="02B5D05E"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407B2EA2" w14:textId="77777777" w:rsidTr="00FE561B">
        <w:trPr>
          <w:trHeight w:val="583"/>
        </w:trPr>
        <w:tc>
          <w:tcPr>
            <w:tcW w:w="900" w:type="dxa"/>
            <w:shd w:val="clear" w:color="auto" w:fill="FFFFFF"/>
            <w:vAlign w:val="center"/>
          </w:tcPr>
          <w:p w14:paraId="78F4E192"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1.5</w:t>
            </w:r>
          </w:p>
        </w:tc>
        <w:tc>
          <w:tcPr>
            <w:tcW w:w="5811" w:type="dxa"/>
            <w:shd w:val="clear" w:color="auto" w:fill="FFFFFF"/>
            <w:vAlign w:val="center"/>
          </w:tcPr>
          <w:p w14:paraId="657EA728" w14:textId="77777777" w:rsidR="00FE561B" w:rsidRPr="00FE561B" w:rsidRDefault="00FE561B" w:rsidP="00FE561B">
            <w:pPr>
              <w:widowControl w:val="0"/>
              <w:tabs>
                <w:tab w:val="left" w:pos="708"/>
              </w:tabs>
              <w:spacing w:before="120" w:after="120"/>
              <w:jc w:val="both"/>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simples – </w:t>
            </w:r>
            <w:r w:rsidRPr="00FE561B">
              <w:rPr>
                <w:rFonts w:ascii="Arial" w:eastAsia="Times New Roman" w:hAnsi="Arial" w:cs="Arial"/>
                <w:snapToGrid w:val="0"/>
                <w:w w:val="90"/>
                <w:sz w:val="21"/>
                <w:szCs w:val="21"/>
              </w:rPr>
              <w:t xml:space="preserve">idem, idem, com área de até 50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tcPr>
          <w:p w14:paraId="46DF92F5"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4</w:t>
            </w:r>
            <w:r w:rsidR="001218A5">
              <w:rPr>
                <w:rFonts w:ascii="Arial" w:eastAsia="Times New Roman" w:hAnsi="Arial" w:cs="Arial"/>
                <w:b/>
                <w:w w:val="90"/>
                <w:sz w:val="22"/>
                <w:szCs w:val="22"/>
              </w:rPr>
              <w:t>0</w:t>
            </w:r>
          </w:p>
        </w:tc>
        <w:tc>
          <w:tcPr>
            <w:tcW w:w="1592" w:type="dxa"/>
            <w:shd w:val="clear" w:color="auto" w:fill="FFFFFF"/>
          </w:tcPr>
          <w:p w14:paraId="0A158A4A" w14:textId="77777777" w:rsidR="00FE561B" w:rsidRPr="00FE561B" w:rsidRDefault="00FE561B" w:rsidP="00FE561B">
            <w:pPr>
              <w:jc w:val="center"/>
              <w:rPr>
                <w:rFonts w:ascii="Arial" w:hAnsi="Arial" w:cs="Arial"/>
                <w:w w:val="90"/>
                <w:sz w:val="22"/>
                <w:szCs w:val="22"/>
              </w:rPr>
            </w:pPr>
          </w:p>
          <w:p w14:paraId="7766DEB8"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752D04F2" w14:textId="77777777" w:rsidTr="00FE561B">
        <w:trPr>
          <w:trHeight w:val="594"/>
        </w:trPr>
        <w:tc>
          <w:tcPr>
            <w:tcW w:w="900" w:type="dxa"/>
            <w:shd w:val="clear" w:color="auto" w:fill="FFFFFF"/>
            <w:vAlign w:val="center"/>
          </w:tcPr>
          <w:p w14:paraId="50B8C502"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1.6</w:t>
            </w:r>
          </w:p>
        </w:tc>
        <w:tc>
          <w:tcPr>
            <w:tcW w:w="5811" w:type="dxa"/>
            <w:shd w:val="clear" w:color="auto" w:fill="FFFFFF"/>
            <w:vAlign w:val="center"/>
          </w:tcPr>
          <w:p w14:paraId="5B6AB47E" w14:textId="77777777" w:rsidR="00FE561B" w:rsidRPr="00FE561B" w:rsidRDefault="00FE561B" w:rsidP="00FE561B">
            <w:pPr>
              <w:widowControl w:val="0"/>
              <w:tabs>
                <w:tab w:val="left" w:pos="708"/>
              </w:tabs>
              <w:spacing w:before="120" w:after="120"/>
              <w:jc w:val="both"/>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simples – </w:t>
            </w:r>
            <w:r w:rsidRPr="00FE561B">
              <w:rPr>
                <w:rFonts w:ascii="Arial" w:eastAsia="Times New Roman" w:hAnsi="Arial" w:cs="Arial"/>
                <w:snapToGrid w:val="0"/>
                <w:w w:val="90"/>
                <w:sz w:val="21"/>
                <w:szCs w:val="21"/>
              </w:rPr>
              <w:t xml:space="preserve">idem, idem, com área de até 60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tcPr>
          <w:p w14:paraId="279B2CA7"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15</w:t>
            </w:r>
          </w:p>
        </w:tc>
        <w:tc>
          <w:tcPr>
            <w:tcW w:w="1592" w:type="dxa"/>
            <w:shd w:val="clear" w:color="auto" w:fill="FFFFFF"/>
          </w:tcPr>
          <w:p w14:paraId="070CC535" w14:textId="77777777" w:rsidR="00FE561B" w:rsidRPr="00FE561B" w:rsidRDefault="00FE561B" w:rsidP="00FE561B">
            <w:pPr>
              <w:jc w:val="center"/>
              <w:rPr>
                <w:rFonts w:ascii="Arial" w:hAnsi="Arial" w:cs="Arial"/>
                <w:w w:val="90"/>
                <w:sz w:val="22"/>
                <w:szCs w:val="22"/>
              </w:rPr>
            </w:pPr>
          </w:p>
          <w:p w14:paraId="0FF6411F"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0F9946BA" w14:textId="77777777" w:rsidTr="00FE561B">
        <w:trPr>
          <w:trHeight w:val="462"/>
        </w:trPr>
        <w:tc>
          <w:tcPr>
            <w:tcW w:w="900" w:type="dxa"/>
            <w:shd w:val="clear" w:color="auto" w:fill="FFFFFF"/>
            <w:vAlign w:val="center"/>
          </w:tcPr>
          <w:p w14:paraId="5B23AB14"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1.7</w:t>
            </w:r>
          </w:p>
        </w:tc>
        <w:tc>
          <w:tcPr>
            <w:tcW w:w="5811" w:type="dxa"/>
            <w:shd w:val="clear" w:color="auto" w:fill="FFFFFF"/>
            <w:vAlign w:val="center"/>
          </w:tcPr>
          <w:p w14:paraId="0266FF27"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simples – </w:t>
            </w:r>
            <w:r w:rsidRPr="00FE561B">
              <w:rPr>
                <w:rFonts w:ascii="Arial" w:eastAsia="Times New Roman" w:hAnsi="Arial" w:cs="Arial"/>
                <w:snapToGrid w:val="0"/>
                <w:w w:val="90"/>
                <w:sz w:val="21"/>
                <w:szCs w:val="21"/>
              </w:rPr>
              <w:t xml:space="preserve">idem, idem, com área de até 80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b/>
                <w:snapToGrid w:val="0"/>
                <w:w w:val="90"/>
                <w:sz w:val="21"/>
                <w:szCs w:val="21"/>
                <w:u w:val="single"/>
              </w:rPr>
              <w:t>.</w:t>
            </w:r>
          </w:p>
        </w:tc>
        <w:tc>
          <w:tcPr>
            <w:tcW w:w="960" w:type="dxa"/>
            <w:shd w:val="clear" w:color="auto" w:fill="FFFFFF"/>
            <w:vAlign w:val="center"/>
          </w:tcPr>
          <w:p w14:paraId="44572953"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10</w:t>
            </w:r>
          </w:p>
        </w:tc>
        <w:tc>
          <w:tcPr>
            <w:tcW w:w="1592" w:type="dxa"/>
            <w:shd w:val="clear" w:color="auto" w:fill="FFFFFF"/>
          </w:tcPr>
          <w:p w14:paraId="5ED92ACC" w14:textId="77777777" w:rsidR="00FE561B" w:rsidRPr="00FE561B" w:rsidRDefault="00FE561B" w:rsidP="00FE561B">
            <w:pPr>
              <w:jc w:val="center"/>
              <w:rPr>
                <w:rFonts w:ascii="Arial" w:hAnsi="Arial" w:cs="Arial"/>
                <w:w w:val="90"/>
                <w:sz w:val="22"/>
                <w:szCs w:val="22"/>
              </w:rPr>
            </w:pPr>
          </w:p>
          <w:p w14:paraId="4C4BB631"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1C0FBCE2" w14:textId="77777777" w:rsidTr="00FE561B">
        <w:trPr>
          <w:trHeight w:val="386"/>
        </w:trPr>
        <w:tc>
          <w:tcPr>
            <w:tcW w:w="900" w:type="dxa"/>
            <w:shd w:val="clear" w:color="auto" w:fill="FFFFFF"/>
            <w:vAlign w:val="center"/>
          </w:tcPr>
          <w:p w14:paraId="063B07A5"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1.8</w:t>
            </w:r>
          </w:p>
        </w:tc>
        <w:tc>
          <w:tcPr>
            <w:tcW w:w="5811" w:type="dxa"/>
            <w:shd w:val="clear" w:color="auto" w:fill="FFFFFF"/>
            <w:vAlign w:val="center"/>
          </w:tcPr>
          <w:p w14:paraId="21A0EFA7"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numerador – </w:t>
            </w:r>
            <w:r w:rsidRPr="00FE561B">
              <w:rPr>
                <w:rFonts w:ascii="Arial" w:eastAsia="Times New Roman" w:hAnsi="Arial" w:cs="Arial"/>
                <w:snapToGrid w:val="0"/>
                <w:w w:val="90"/>
                <w:sz w:val="21"/>
                <w:szCs w:val="21"/>
              </w:rPr>
              <w:t>manual, de estrutura de chapa e borracha (ou derivado de polímero), cabo de madeira ou plástico, números medindo 5 mm de altura, com 4 fitas e 4 dígitos.</w:t>
            </w:r>
          </w:p>
        </w:tc>
        <w:tc>
          <w:tcPr>
            <w:tcW w:w="960" w:type="dxa"/>
            <w:shd w:val="clear" w:color="auto" w:fill="FFFFFF"/>
            <w:vAlign w:val="center"/>
          </w:tcPr>
          <w:p w14:paraId="3616A1AD"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5</w:t>
            </w:r>
          </w:p>
        </w:tc>
        <w:tc>
          <w:tcPr>
            <w:tcW w:w="1592" w:type="dxa"/>
            <w:shd w:val="clear" w:color="auto" w:fill="FFFFFF"/>
          </w:tcPr>
          <w:p w14:paraId="1D4532AE" w14:textId="77777777" w:rsidR="00FE561B" w:rsidRPr="00FE561B" w:rsidRDefault="00FE561B" w:rsidP="00FE561B">
            <w:pPr>
              <w:jc w:val="center"/>
              <w:rPr>
                <w:rFonts w:ascii="Arial" w:hAnsi="Arial" w:cs="Arial"/>
                <w:w w:val="90"/>
                <w:sz w:val="22"/>
                <w:szCs w:val="22"/>
              </w:rPr>
            </w:pPr>
          </w:p>
          <w:p w14:paraId="02B605F8"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78695849" w14:textId="77777777" w:rsidTr="00FE561B">
        <w:trPr>
          <w:trHeight w:val="707"/>
        </w:trPr>
        <w:tc>
          <w:tcPr>
            <w:tcW w:w="900" w:type="dxa"/>
            <w:shd w:val="clear" w:color="auto" w:fill="FFFFFF"/>
            <w:vAlign w:val="center"/>
          </w:tcPr>
          <w:p w14:paraId="22CDF004"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1.9</w:t>
            </w:r>
          </w:p>
        </w:tc>
        <w:tc>
          <w:tcPr>
            <w:tcW w:w="5811" w:type="dxa"/>
            <w:shd w:val="clear" w:color="auto" w:fill="FFFFFF"/>
            <w:vAlign w:val="center"/>
          </w:tcPr>
          <w:p w14:paraId="517D7FA0"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numerador – </w:t>
            </w:r>
            <w:r w:rsidRPr="00FE561B">
              <w:rPr>
                <w:rFonts w:ascii="Arial" w:eastAsia="Times New Roman" w:hAnsi="Arial" w:cs="Arial"/>
                <w:snapToGrid w:val="0"/>
                <w:w w:val="90"/>
                <w:sz w:val="21"/>
                <w:szCs w:val="21"/>
              </w:rPr>
              <w:t>manual, de estrutura de chapa e borracha (ou derivado de polímero), cabo de madeira ou plástico, números medindo 5 mm de altura, com 5 fitas e 5 dígitos.</w:t>
            </w:r>
          </w:p>
        </w:tc>
        <w:tc>
          <w:tcPr>
            <w:tcW w:w="960" w:type="dxa"/>
            <w:shd w:val="clear" w:color="auto" w:fill="FFFFFF"/>
            <w:vAlign w:val="center"/>
          </w:tcPr>
          <w:p w14:paraId="5696037A"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5</w:t>
            </w:r>
          </w:p>
        </w:tc>
        <w:tc>
          <w:tcPr>
            <w:tcW w:w="1592" w:type="dxa"/>
            <w:shd w:val="clear" w:color="auto" w:fill="FFFFFF"/>
          </w:tcPr>
          <w:p w14:paraId="54103DCE" w14:textId="77777777" w:rsidR="00FE561B" w:rsidRPr="00FE561B" w:rsidRDefault="00FE561B" w:rsidP="00FE561B">
            <w:pPr>
              <w:jc w:val="center"/>
              <w:rPr>
                <w:rFonts w:ascii="Arial" w:hAnsi="Arial" w:cs="Arial"/>
                <w:w w:val="90"/>
                <w:sz w:val="22"/>
                <w:szCs w:val="22"/>
              </w:rPr>
            </w:pPr>
          </w:p>
          <w:p w14:paraId="0E1FE38D"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380E5F82" w14:textId="77777777" w:rsidTr="00FE561B">
        <w:trPr>
          <w:trHeight w:val="689"/>
        </w:trPr>
        <w:tc>
          <w:tcPr>
            <w:tcW w:w="900" w:type="dxa"/>
            <w:shd w:val="clear" w:color="auto" w:fill="FFFFFF"/>
            <w:vAlign w:val="center"/>
          </w:tcPr>
          <w:p w14:paraId="7C6CCDF8"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1.10</w:t>
            </w:r>
          </w:p>
        </w:tc>
        <w:tc>
          <w:tcPr>
            <w:tcW w:w="5811" w:type="dxa"/>
            <w:shd w:val="clear" w:color="auto" w:fill="FFFFFF"/>
            <w:vAlign w:val="center"/>
          </w:tcPr>
          <w:p w14:paraId="7526A132"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datador simples – </w:t>
            </w:r>
            <w:r w:rsidRPr="00FE561B">
              <w:rPr>
                <w:rFonts w:ascii="Arial" w:eastAsia="Times New Roman" w:hAnsi="Arial" w:cs="Arial"/>
                <w:snapToGrid w:val="0"/>
                <w:w w:val="90"/>
                <w:sz w:val="21"/>
                <w:szCs w:val="21"/>
              </w:rPr>
              <w:t>tipo padrão (DD/MM/AAAA), manual, de borracha (ou derivado de polímero), com cabo de madeira ou plástico.</w:t>
            </w:r>
          </w:p>
        </w:tc>
        <w:tc>
          <w:tcPr>
            <w:tcW w:w="960" w:type="dxa"/>
            <w:shd w:val="clear" w:color="auto" w:fill="FFFFFF"/>
            <w:vAlign w:val="center"/>
          </w:tcPr>
          <w:p w14:paraId="6602EFFA"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30</w:t>
            </w:r>
          </w:p>
        </w:tc>
        <w:tc>
          <w:tcPr>
            <w:tcW w:w="1592" w:type="dxa"/>
            <w:shd w:val="clear" w:color="auto" w:fill="FFFFFF"/>
          </w:tcPr>
          <w:p w14:paraId="19BD2A8E" w14:textId="77777777" w:rsidR="00FE561B" w:rsidRPr="00FE561B" w:rsidRDefault="00FE561B" w:rsidP="00FE561B">
            <w:pPr>
              <w:jc w:val="center"/>
              <w:rPr>
                <w:rFonts w:ascii="Arial" w:hAnsi="Arial" w:cs="Arial"/>
                <w:w w:val="90"/>
                <w:sz w:val="22"/>
                <w:szCs w:val="22"/>
              </w:rPr>
            </w:pPr>
          </w:p>
          <w:p w14:paraId="0916502C"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52385F1C" w14:textId="77777777" w:rsidTr="00FE561B">
        <w:trPr>
          <w:trHeight w:val="416"/>
        </w:trPr>
        <w:tc>
          <w:tcPr>
            <w:tcW w:w="900" w:type="dxa"/>
            <w:shd w:val="clear" w:color="auto" w:fill="FFFFFF"/>
            <w:vAlign w:val="center"/>
          </w:tcPr>
          <w:p w14:paraId="1A72C88F"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1.11</w:t>
            </w:r>
          </w:p>
        </w:tc>
        <w:tc>
          <w:tcPr>
            <w:tcW w:w="5811" w:type="dxa"/>
            <w:shd w:val="clear" w:color="auto" w:fill="FFFFFF"/>
            <w:vAlign w:val="center"/>
          </w:tcPr>
          <w:p w14:paraId="4084D09E"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datador – </w:t>
            </w:r>
            <w:r w:rsidRPr="00FE561B">
              <w:rPr>
                <w:rFonts w:ascii="Arial" w:eastAsia="Times New Roman" w:hAnsi="Arial" w:cs="Arial"/>
                <w:snapToGrid w:val="0"/>
                <w:w w:val="90"/>
                <w:sz w:val="21"/>
                <w:szCs w:val="21"/>
              </w:rPr>
              <w:t xml:space="preserve">com base para texto, tipo </w:t>
            </w:r>
            <w:proofErr w:type="spellStart"/>
            <w:r w:rsidRPr="00FE561B">
              <w:rPr>
                <w:rFonts w:ascii="Arial" w:eastAsia="Times New Roman" w:hAnsi="Arial" w:cs="Arial"/>
                <w:snapToGrid w:val="0"/>
                <w:w w:val="90"/>
                <w:sz w:val="21"/>
                <w:szCs w:val="21"/>
              </w:rPr>
              <w:t>tank</w:t>
            </w:r>
            <w:proofErr w:type="spellEnd"/>
            <w:r w:rsidRPr="00FE561B">
              <w:rPr>
                <w:rFonts w:ascii="Arial" w:eastAsia="Times New Roman" w:hAnsi="Arial" w:cs="Arial"/>
                <w:snapToGrid w:val="0"/>
                <w:w w:val="90"/>
                <w:sz w:val="21"/>
                <w:szCs w:val="21"/>
              </w:rPr>
              <w:t>, com área de até 20 cm².</w:t>
            </w:r>
          </w:p>
        </w:tc>
        <w:tc>
          <w:tcPr>
            <w:tcW w:w="960" w:type="dxa"/>
            <w:shd w:val="clear" w:color="auto" w:fill="FFFFFF"/>
            <w:vAlign w:val="center"/>
          </w:tcPr>
          <w:p w14:paraId="42441FDB"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270</w:t>
            </w:r>
          </w:p>
        </w:tc>
        <w:tc>
          <w:tcPr>
            <w:tcW w:w="1592" w:type="dxa"/>
            <w:shd w:val="clear" w:color="auto" w:fill="FFFFFF"/>
          </w:tcPr>
          <w:p w14:paraId="4A86E1F6" w14:textId="77777777" w:rsidR="00FE561B" w:rsidRPr="00FE561B" w:rsidRDefault="00FE561B" w:rsidP="00FE561B">
            <w:pPr>
              <w:jc w:val="center"/>
              <w:rPr>
                <w:rFonts w:ascii="Arial" w:hAnsi="Arial" w:cs="Arial"/>
                <w:w w:val="90"/>
                <w:sz w:val="22"/>
                <w:szCs w:val="22"/>
              </w:rPr>
            </w:pPr>
          </w:p>
          <w:p w14:paraId="33976632"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1548A002" w14:textId="77777777" w:rsidTr="00FE561B">
        <w:trPr>
          <w:trHeight w:val="416"/>
        </w:trPr>
        <w:tc>
          <w:tcPr>
            <w:tcW w:w="900" w:type="dxa"/>
            <w:shd w:val="clear" w:color="auto" w:fill="FFFFFF"/>
            <w:vAlign w:val="center"/>
          </w:tcPr>
          <w:p w14:paraId="57A591EF"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1.12</w:t>
            </w:r>
          </w:p>
        </w:tc>
        <w:tc>
          <w:tcPr>
            <w:tcW w:w="5811" w:type="dxa"/>
            <w:shd w:val="clear" w:color="auto" w:fill="FFFFFF"/>
            <w:vAlign w:val="center"/>
          </w:tcPr>
          <w:p w14:paraId="05DC52B9"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datador – </w:t>
            </w:r>
            <w:r w:rsidRPr="00FE561B">
              <w:rPr>
                <w:rFonts w:ascii="Arial" w:eastAsia="Times New Roman" w:hAnsi="Arial" w:cs="Arial"/>
                <w:snapToGrid w:val="0"/>
                <w:w w:val="90"/>
                <w:sz w:val="21"/>
                <w:szCs w:val="21"/>
              </w:rPr>
              <w:t xml:space="preserve">com base para texto, tipo </w:t>
            </w:r>
            <w:proofErr w:type="spellStart"/>
            <w:r w:rsidRPr="00FE561B">
              <w:rPr>
                <w:rFonts w:ascii="Arial" w:eastAsia="Times New Roman" w:hAnsi="Arial" w:cs="Arial"/>
                <w:snapToGrid w:val="0"/>
                <w:w w:val="90"/>
                <w:sz w:val="21"/>
                <w:szCs w:val="21"/>
              </w:rPr>
              <w:t>tank</w:t>
            </w:r>
            <w:proofErr w:type="spellEnd"/>
            <w:r w:rsidRPr="00FE561B">
              <w:rPr>
                <w:rFonts w:ascii="Arial" w:eastAsia="Times New Roman" w:hAnsi="Arial" w:cs="Arial"/>
                <w:snapToGrid w:val="0"/>
                <w:w w:val="90"/>
                <w:sz w:val="21"/>
                <w:szCs w:val="21"/>
              </w:rPr>
              <w:t>, com área de até 30 cm².</w:t>
            </w:r>
          </w:p>
        </w:tc>
        <w:tc>
          <w:tcPr>
            <w:tcW w:w="960" w:type="dxa"/>
            <w:shd w:val="clear" w:color="auto" w:fill="FFFFFF"/>
            <w:vAlign w:val="center"/>
          </w:tcPr>
          <w:p w14:paraId="705E2EF6" w14:textId="77777777" w:rsidR="00FE561B" w:rsidRPr="00FE561B" w:rsidRDefault="0053029A" w:rsidP="00FE561B">
            <w:pPr>
              <w:tabs>
                <w:tab w:val="left" w:pos="2880"/>
              </w:tabs>
              <w:spacing w:before="240" w:after="20" w:line="360" w:lineRule="auto"/>
              <w:jc w:val="center"/>
              <w:rPr>
                <w:rFonts w:ascii="Arial" w:eastAsia="Times New Roman" w:hAnsi="Arial" w:cs="Arial"/>
                <w:b/>
                <w:w w:val="90"/>
                <w:sz w:val="22"/>
                <w:szCs w:val="22"/>
              </w:rPr>
            </w:pPr>
            <w:r>
              <w:rPr>
                <w:rFonts w:ascii="Arial" w:eastAsia="Times New Roman" w:hAnsi="Arial" w:cs="Arial"/>
                <w:b/>
                <w:w w:val="90"/>
                <w:sz w:val="22"/>
                <w:szCs w:val="22"/>
              </w:rPr>
              <w:t>10</w:t>
            </w:r>
            <w:r w:rsidR="00FE561B" w:rsidRPr="00FE561B">
              <w:rPr>
                <w:rFonts w:ascii="Arial" w:eastAsia="Times New Roman" w:hAnsi="Arial" w:cs="Arial"/>
                <w:b/>
                <w:w w:val="90"/>
                <w:sz w:val="22"/>
                <w:szCs w:val="22"/>
              </w:rPr>
              <w:t>0</w:t>
            </w:r>
          </w:p>
        </w:tc>
        <w:tc>
          <w:tcPr>
            <w:tcW w:w="1592" w:type="dxa"/>
            <w:shd w:val="clear" w:color="auto" w:fill="FFFFFF"/>
          </w:tcPr>
          <w:p w14:paraId="683C9691" w14:textId="77777777" w:rsidR="00FE561B" w:rsidRPr="00FE561B" w:rsidRDefault="00FE561B" w:rsidP="00FE561B">
            <w:pPr>
              <w:jc w:val="center"/>
              <w:rPr>
                <w:rFonts w:ascii="Arial" w:hAnsi="Arial" w:cs="Arial"/>
                <w:w w:val="90"/>
                <w:sz w:val="22"/>
                <w:szCs w:val="22"/>
              </w:rPr>
            </w:pPr>
          </w:p>
          <w:p w14:paraId="7769149C"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063BCA34" w14:textId="77777777" w:rsidTr="00FE561B">
        <w:trPr>
          <w:trHeight w:val="416"/>
        </w:trPr>
        <w:tc>
          <w:tcPr>
            <w:tcW w:w="900" w:type="dxa"/>
            <w:shd w:val="clear" w:color="auto" w:fill="FFFFFF"/>
            <w:vAlign w:val="center"/>
          </w:tcPr>
          <w:p w14:paraId="1E2F1F9B"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1.13</w:t>
            </w:r>
          </w:p>
        </w:tc>
        <w:tc>
          <w:tcPr>
            <w:tcW w:w="5811" w:type="dxa"/>
            <w:shd w:val="clear" w:color="auto" w:fill="FFFFFF"/>
            <w:vAlign w:val="center"/>
          </w:tcPr>
          <w:p w14:paraId="10DC3D9A"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tipo chancela (assinatura), </w:t>
            </w:r>
            <w:r w:rsidRPr="00FE561B">
              <w:rPr>
                <w:rFonts w:ascii="Arial" w:eastAsia="Times New Roman" w:hAnsi="Arial" w:cs="Arial"/>
                <w:snapToGrid w:val="0"/>
                <w:w w:val="90"/>
                <w:sz w:val="21"/>
                <w:szCs w:val="21"/>
              </w:rPr>
              <w:t xml:space="preserve">com ou sem texto, com ou sem borda, de borracha (ou derivado de polímero), em base de madeira e com cabo de madeira ou de plástico, </w:t>
            </w:r>
            <w:r w:rsidRPr="00FE561B">
              <w:rPr>
                <w:rFonts w:ascii="Arial" w:eastAsia="Times New Roman" w:hAnsi="Arial" w:cs="Arial"/>
                <w:b/>
                <w:snapToGrid w:val="0"/>
                <w:w w:val="90"/>
                <w:sz w:val="21"/>
                <w:szCs w:val="21"/>
                <w:u w:val="single"/>
              </w:rPr>
              <w:t xml:space="preserve">com área de até 10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tcPr>
          <w:p w14:paraId="6C33EA93"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25</w:t>
            </w:r>
          </w:p>
        </w:tc>
        <w:tc>
          <w:tcPr>
            <w:tcW w:w="1592" w:type="dxa"/>
            <w:shd w:val="clear" w:color="auto" w:fill="FFFFFF"/>
            <w:vAlign w:val="center"/>
          </w:tcPr>
          <w:p w14:paraId="1EBAFAFF"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r w:rsidR="00FE561B" w:rsidRPr="00FE561B" w14:paraId="0AD0F3FD" w14:textId="77777777" w:rsidTr="00FE561B">
        <w:trPr>
          <w:trHeight w:val="416"/>
        </w:trPr>
        <w:tc>
          <w:tcPr>
            <w:tcW w:w="900" w:type="dxa"/>
            <w:shd w:val="clear" w:color="auto" w:fill="FFFFFF"/>
            <w:vAlign w:val="center"/>
          </w:tcPr>
          <w:p w14:paraId="3EC8DDE5" w14:textId="77777777" w:rsidR="00FE561B" w:rsidRPr="00FE561B" w:rsidRDefault="00FE561B" w:rsidP="00FE561B">
            <w:pPr>
              <w:tabs>
                <w:tab w:val="left" w:pos="2880"/>
              </w:tabs>
              <w:spacing w:before="24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1.14</w:t>
            </w:r>
          </w:p>
        </w:tc>
        <w:tc>
          <w:tcPr>
            <w:tcW w:w="5811" w:type="dxa"/>
            <w:shd w:val="clear" w:color="auto" w:fill="FFFFFF"/>
            <w:vAlign w:val="center"/>
          </w:tcPr>
          <w:p w14:paraId="3AF56C17" w14:textId="77777777" w:rsidR="00FE561B" w:rsidRPr="00FE561B" w:rsidRDefault="00FE561B" w:rsidP="00FE561B">
            <w:pPr>
              <w:keepNext/>
              <w:tabs>
                <w:tab w:val="left" w:pos="2880"/>
              </w:tabs>
              <w:jc w:val="both"/>
              <w:outlineLvl w:val="4"/>
              <w:rPr>
                <w:rFonts w:ascii="Arial" w:eastAsia="Times New Roman" w:hAnsi="Arial" w:cs="Arial"/>
                <w:b/>
                <w:snapToGrid w:val="0"/>
                <w:w w:val="90"/>
                <w:sz w:val="21"/>
                <w:szCs w:val="21"/>
              </w:rPr>
            </w:pPr>
            <w:r w:rsidRPr="00FE561B">
              <w:rPr>
                <w:rFonts w:ascii="Arial" w:eastAsia="Times New Roman" w:hAnsi="Arial" w:cs="Arial"/>
                <w:b/>
                <w:snapToGrid w:val="0"/>
                <w:w w:val="90"/>
                <w:sz w:val="21"/>
                <w:szCs w:val="21"/>
              </w:rPr>
              <w:t xml:space="preserve">Carimbo tipo chancela (assinatura), </w:t>
            </w:r>
            <w:r w:rsidRPr="00FE561B">
              <w:rPr>
                <w:rFonts w:ascii="Arial" w:eastAsia="Times New Roman" w:hAnsi="Arial" w:cs="Arial"/>
                <w:snapToGrid w:val="0"/>
                <w:w w:val="90"/>
                <w:sz w:val="21"/>
                <w:szCs w:val="21"/>
              </w:rPr>
              <w:t xml:space="preserve">com ou sem texto, com ou sem borda, de borracha (ou derivado de polímero), em base de madeira e com cabo de madeira ou de plástico, </w:t>
            </w:r>
            <w:r w:rsidRPr="00FE561B">
              <w:rPr>
                <w:rFonts w:ascii="Arial" w:eastAsia="Times New Roman" w:hAnsi="Arial" w:cs="Arial"/>
                <w:b/>
                <w:snapToGrid w:val="0"/>
                <w:w w:val="90"/>
                <w:sz w:val="21"/>
                <w:szCs w:val="21"/>
                <w:u w:val="single"/>
              </w:rPr>
              <w:t xml:space="preserve">com área de até 20 cm². </w:t>
            </w:r>
            <w:r w:rsidRPr="00FE561B">
              <w:rPr>
                <w:rFonts w:ascii="Arial" w:eastAsia="Times New Roman" w:hAnsi="Arial" w:cs="Arial"/>
                <w:snapToGrid w:val="0"/>
                <w:w w:val="90"/>
                <w:sz w:val="21"/>
                <w:szCs w:val="21"/>
                <w:u w:val="single"/>
              </w:rPr>
              <w:t xml:space="preserve">Obs.: Fornecido com espuma </w:t>
            </w:r>
            <w:proofErr w:type="spellStart"/>
            <w:r w:rsidRPr="00FE561B">
              <w:rPr>
                <w:rFonts w:ascii="Arial" w:eastAsia="Times New Roman" w:hAnsi="Arial" w:cs="Arial"/>
                <w:snapToGrid w:val="0"/>
                <w:w w:val="90"/>
                <w:sz w:val="21"/>
                <w:szCs w:val="21"/>
                <w:u w:val="single"/>
              </w:rPr>
              <w:t>anti-impacto</w:t>
            </w:r>
            <w:proofErr w:type="spellEnd"/>
            <w:r w:rsidRPr="00FE561B">
              <w:rPr>
                <w:rFonts w:ascii="Arial" w:eastAsia="Times New Roman" w:hAnsi="Arial" w:cs="Arial"/>
                <w:snapToGrid w:val="0"/>
                <w:w w:val="90"/>
                <w:sz w:val="21"/>
                <w:szCs w:val="21"/>
                <w:u w:val="single"/>
              </w:rPr>
              <w:t>.</w:t>
            </w:r>
          </w:p>
        </w:tc>
        <w:tc>
          <w:tcPr>
            <w:tcW w:w="960" w:type="dxa"/>
            <w:shd w:val="clear" w:color="auto" w:fill="FFFFFF"/>
            <w:vAlign w:val="center"/>
          </w:tcPr>
          <w:p w14:paraId="74407649" w14:textId="77777777" w:rsidR="00FE561B" w:rsidRPr="00FE561B" w:rsidRDefault="00FE561B" w:rsidP="00FE561B">
            <w:pPr>
              <w:tabs>
                <w:tab w:val="left" w:pos="2880"/>
              </w:tabs>
              <w:spacing w:before="240" w:after="20" w:line="360" w:lineRule="auto"/>
              <w:jc w:val="center"/>
              <w:rPr>
                <w:rFonts w:ascii="Arial" w:eastAsia="Times New Roman" w:hAnsi="Arial" w:cs="Arial"/>
                <w:b/>
                <w:w w:val="90"/>
                <w:sz w:val="22"/>
                <w:szCs w:val="22"/>
              </w:rPr>
            </w:pPr>
            <w:r w:rsidRPr="00FE561B">
              <w:rPr>
                <w:rFonts w:ascii="Arial" w:eastAsia="Times New Roman" w:hAnsi="Arial" w:cs="Arial"/>
                <w:b/>
                <w:w w:val="90"/>
                <w:sz w:val="22"/>
                <w:szCs w:val="22"/>
              </w:rPr>
              <w:t>15</w:t>
            </w:r>
          </w:p>
        </w:tc>
        <w:tc>
          <w:tcPr>
            <w:tcW w:w="1592" w:type="dxa"/>
            <w:shd w:val="clear" w:color="auto" w:fill="FFFFFF"/>
          </w:tcPr>
          <w:p w14:paraId="6806B6BE" w14:textId="77777777" w:rsidR="00FE561B" w:rsidRPr="00FE561B" w:rsidRDefault="00FE561B" w:rsidP="00FE561B">
            <w:pPr>
              <w:jc w:val="center"/>
              <w:rPr>
                <w:rFonts w:ascii="Arial" w:hAnsi="Arial" w:cs="Arial"/>
                <w:w w:val="90"/>
                <w:sz w:val="22"/>
                <w:szCs w:val="22"/>
              </w:rPr>
            </w:pPr>
          </w:p>
          <w:p w14:paraId="649D8A56" w14:textId="77777777" w:rsidR="00FE561B" w:rsidRPr="00FE561B" w:rsidRDefault="00FE561B" w:rsidP="00FE561B">
            <w:pPr>
              <w:jc w:val="center"/>
              <w:rPr>
                <w:rFonts w:ascii="Arial" w:hAnsi="Arial" w:cs="Arial"/>
                <w:sz w:val="22"/>
                <w:szCs w:val="22"/>
              </w:rPr>
            </w:pPr>
            <w:r w:rsidRPr="00FE561B">
              <w:rPr>
                <w:rFonts w:ascii="Arial" w:hAnsi="Arial" w:cs="Arial"/>
                <w:w w:val="90"/>
                <w:sz w:val="22"/>
                <w:szCs w:val="22"/>
              </w:rPr>
              <w:t>Unidade</w:t>
            </w:r>
          </w:p>
        </w:tc>
      </w:tr>
    </w:tbl>
    <w:p w14:paraId="0D2CF639" w14:textId="77777777" w:rsidR="00304EBE" w:rsidRDefault="00304EBE" w:rsidP="000C1714">
      <w:pPr>
        <w:ind w:firstLine="426"/>
        <w:jc w:val="center"/>
        <w:rPr>
          <w:rFonts w:ascii="Arial" w:hAnsi="Arial" w:cs="Arial"/>
          <w:b/>
          <w:sz w:val="22"/>
          <w:szCs w:val="22"/>
        </w:rPr>
      </w:pPr>
    </w:p>
    <w:p w14:paraId="10EE9CDC"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 xml:space="preserve">A N E X </w:t>
      </w:r>
      <w:proofErr w:type="gramStart"/>
      <w:r w:rsidRPr="002F5A9A">
        <w:rPr>
          <w:rFonts w:ascii="Arial" w:hAnsi="Arial" w:cs="Arial"/>
          <w:b/>
          <w:sz w:val="22"/>
          <w:szCs w:val="22"/>
        </w:rPr>
        <w:t>O  II</w:t>
      </w:r>
      <w:proofErr w:type="gramEnd"/>
    </w:p>
    <w:p w14:paraId="2D046795" w14:textId="77777777" w:rsidR="00AC1E8A" w:rsidRPr="002F5A9A" w:rsidRDefault="00AC1E8A" w:rsidP="000C1714">
      <w:pPr>
        <w:ind w:firstLine="426"/>
        <w:jc w:val="both"/>
        <w:rPr>
          <w:rFonts w:ascii="Arial" w:hAnsi="Arial" w:cs="Arial"/>
          <w:sz w:val="22"/>
          <w:szCs w:val="22"/>
        </w:rPr>
      </w:pPr>
    </w:p>
    <w:p w14:paraId="1D0699CB" w14:textId="77777777" w:rsidR="00AC1E8A" w:rsidRPr="002F5A9A" w:rsidRDefault="00AC1E8A" w:rsidP="000C1714">
      <w:pPr>
        <w:ind w:firstLine="426"/>
        <w:jc w:val="both"/>
        <w:rPr>
          <w:rFonts w:ascii="Arial" w:hAnsi="Arial" w:cs="Arial"/>
          <w:sz w:val="22"/>
          <w:szCs w:val="22"/>
        </w:rPr>
      </w:pPr>
    </w:p>
    <w:p w14:paraId="2146D258" w14:textId="77777777" w:rsidR="00AC1E8A" w:rsidRPr="002F5A9A" w:rsidRDefault="00AC1E8A" w:rsidP="000C1714">
      <w:pPr>
        <w:ind w:firstLine="426"/>
        <w:jc w:val="both"/>
        <w:rPr>
          <w:rFonts w:ascii="Arial" w:hAnsi="Arial" w:cs="Arial"/>
          <w:sz w:val="22"/>
          <w:szCs w:val="22"/>
        </w:rPr>
      </w:pPr>
    </w:p>
    <w:p w14:paraId="35004C64"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MODELO DE DECLARAÇÃO DE SITUAÇÃO REGULAR PERANTE O MINISTÉRIO DO TRABALHO</w:t>
      </w:r>
    </w:p>
    <w:p w14:paraId="677F6AAC" w14:textId="77777777" w:rsidR="00AC1E8A" w:rsidRPr="002F5A9A" w:rsidRDefault="00AC1E8A" w:rsidP="000C1714">
      <w:pPr>
        <w:ind w:firstLine="426"/>
        <w:jc w:val="both"/>
        <w:rPr>
          <w:rFonts w:ascii="Arial" w:hAnsi="Arial" w:cs="Arial"/>
          <w:sz w:val="22"/>
          <w:szCs w:val="22"/>
        </w:rPr>
      </w:pPr>
    </w:p>
    <w:p w14:paraId="1E2C3A3A" w14:textId="77777777" w:rsidR="00AC1E8A" w:rsidRPr="002F5A9A" w:rsidRDefault="00AC1E8A" w:rsidP="000C1714">
      <w:pPr>
        <w:ind w:firstLine="426"/>
        <w:jc w:val="both"/>
        <w:rPr>
          <w:rFonts w:ascii="Arial" w:hAnsi="Arial" w:cs="Arial"/>
          <w:sz w:val="22"/>
          <w:szCs w:val="22"/>
        </w:rPr>
      </w:pPr>
    </w:p>
    <w:p w14:paraId="21C29292" w14:textId="77777777" w:rsidR="00AC1E8A" w:rsidRPr="002F5A9A" w:rsidRDefault="00AC1E8A" w:rsidP="000C1714">
      <w:pPr>
        <w:ind w:firstLine="426"/>
        <w:jc w:val="both"/>
        <w:rPr>
          <w:rFonts w:ascii="Arial" w:hAnsi="Arial" w:cs="Arial"/>
          <w:sz w:val="22"/>
          <w:szCs w:val="22"/>
        </w:rPr>
      </w:pPr>
    </w:p>
    <w:p w14:paraId="407DBA2A" w14:textId="77777777" w:rsidR="00AC1E8A" w:rsidRPr="002F5A9A" w:rsidRDefault="00AC1E8A" w:rsidP="000C1714">
      <w:pPr>
        <w:ind w:firstLine="426"/>
        <w:jc w:val="both"/>
        <w:rPr>
          <w:rFonts w:ascii="Arial" w:hAnsi="Arial" w:cs="Arial"/>
          <w:sz w:val="22"/>
          <w:szCs w:val="22"/>
        </w:rPr>
      </w:pPr>
    </w:p>
    <w:p w14:paraId="325BAFE8" w14:textId="5EA36F6C" w:rsidR="00AC1E8A" w:rsidRPr="002F5A9A" w:rsidRDefault="00AC1E8A" w:rsidP="000C1714">
      <w:pPr>
        <w:spacing w:line="360" w:lineRule="auto"/>
        <w:ind w:firstLine="426"/>
        <w:jc w:val="both"/>
        <w:rPr>
          <w:rFonts w:ascii="Arial" w:hAnsi="Arial" w:cs="Arial"/>
          <w:sz w:val="22"/>
          <w:szCs w:val="22"/>
        </w:rPr>
      </w:pPr>
      <w:r w:rsidRPr="002F5A9A">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2F5A9A">
        <w:rPr>
          <w:rFonts w:ascii="Arial" w:hAnsi="Arial" w:cs="Arial"/>
          <w:b/>
          <w:sz w:val="22"/>
          <w:szCs w:val="22"/>
        </w:rPr>
        <w:t xml:space="preserve">PREGÃO ELETRÔNICO Nº </w:t>
      </w:r>
      <w:r w:rsidR="00E71534">
        <w:rPr>
          <w:rFonts w:ascii="Arial" w:hAnsi="Arial" w:cs="Arial"/>
          <w:b/>
          <w:sz w:val="22"/>
          <w:szCs w:val="22"/>
        </w:rPr>
        <w:t>091</w:t>
      </w:r>
      <w:r w:rsidRPr="002F5A9A">
        <w:rPr>
          <w:rFonts w:ascii="Arial" w:hAnsi="Arial" w:cs="Arial"/>
          <w:b/>
          <w:sz w:val="22"/>
          <w:szCs w:val="22"/>
        </w:rPr>
        <w:t>/2019</w:t>
      </w:r>
      <w:r w:rsidRPr="002F5A9A">
        <w:rPr>
          <w:rFonts w:ascii="Arial" w:hAnsi="Arial" w:cs="Arial"/>
          <w:sz w:val="22"/>
          <w:szCs w:val="22"/>
        </w:rPr>
        <w:t>, do Ministério Público do Estado de São Paulo</w:t>
      </w:r>
      <w:r w:rsidRPr="002F5A9A">
        <w:rPr>
          <w:rFonts w:ascii="Arial" w:hAnsi="Arial" w:cs="Arial"/>
          <w:b/>
          <w:sz w:val="22"/>
          <w:szCs w:val="22"/>
        </w:rPr>
        <w:t>, DECLARO</w:t>
      </w:r>
      <w:r w:rsidRPr="002F5A9A">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278182C" w14:textId="77777777" w:rsidR="00AC1E8A" w:rsidRPr="002F5A9A" w:rsidRDefault="00AC1E8A" w:rsidP="000C1714">
      <w:pPr>
        <w:ind w:firstLine="426"/>
        <w:jc w:val="both"/>
        <w:rPr>
          <w:rFonts w:ascii="Arial" w:hAnsi="Arial" w:cs="Arial"/>
          <w:sz w:val="22"/>
          <w:szCs w:val="22"/>
        </w:rPr>
      </w:pPr>
    </w:p>
    <w:p w14:paraId="54440F00" w14:textId="77777777" w:rsidR="00AC1E8A" w:rsidRPr="002F5A9A" w:rsidRDefault="00AC1E8A" w:rsidP="000C1714">
      <w:pPr>
        <w:ind w:firstLine="426"/>
        <w:jc w:val="both"/>
        <w:rPr>
          <w:rFonts w:ascii="Arial" w:hAnsi="Arial" w:cs="Arial"/>
          <w:sz w:val="22"/>
          <w:szCs w:val="22"/>
        </w:rPr>
      </w:pPr>
    </w:p>
    <w:p w14:paraId="520043A0" w14:textId="77777777" w:rsidR="00AC1E8A" w:rsidRPr="002F5A9A" w:rsidRDefault="00AC1E8A" w:rsidP="000C1714">
      <w:pPr>
        <w:ind w:firstLine="426"/>
        <w:jc w:val="both"/>
        <w:rPr>
          <w:rFonts w:ascii="Arial" w:hAnsi="Arial" w:cs="Arial"/>
          <w:sz w:val="22"/>
          <w:szCs w:val="22"/>
        </w:rPr>
      </w:pPr>
    </w:p>
    <w:p w14:paraId="6F2F2CAF" w14:textId="77777777" w:rsidR="00AC1E8A" w:rsidRPr="002F5A9A" w:rsidRDefault="00AC1E8A" w:rsidP="000C1714">
      <w:pPr>
        <w:ind w:firstLine="426"/>
        <w:jc w:val="both"/>
        <w:rPr>
          <w:rFonts w:ascii="Arial" w:hAnsi="Arial" w:cs="Arial"/>
          <w:sz w:val="22"/>
          <w:szCs w:val="22"/>
        </w:rPr>
      </w:pPr>
    </w:p>
    <w:p w14:paraId="7FD2346D"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___ de _________________ </w:t>
      </w:r>
      <w:proofErr w:type="spellStart"/>
      <w:r w:rsidRPr="002F5A9A">
        <w:rPr>
          <w:rFonts w:ascii="Arial" w:hAnsi="Arial" w:cs="Arial"/>
          <w:sz w:val="22"/>
          <w:szCs w:val="22"/>
        </w:rPr>
        <w:t>de</w:t>
      </w:r>
      <w:proofErr w:type="spellEnd"/>
      <w:r w:rsidRPr="002F5A9A">
        <w:rPr>
          <w:rFonts w:ascii="Arial" w:hAnsi="Arial" w:cs="Arial"/>
          <w:sz w:val="22"/>
          <w:szCs w:val="22"/>
        </w:rPr>
        <w:t xml:space="preserve"> 2019.</w:t>
      </w:r>
    </w:p>
    <w:p w14:paraId="3E32275E" w14:textId="77777777" w:rsidR="00AC1E8A" w:rsidRPr="002F5A9A" w:rsidRDefault="00AC1E8A" w:rsidP="000C1714">
      <w:pPr>
        <w:ind w:firstLine="426"/>
        <w:jc w:val="both"/>
        <w:rPr>
          <w:rFonts w:ascii="Arial" w:hAnsi="Arial" w:cs="Arial"/>
          <w:sz w:val="22"/>
          <w:szCs w:val="22"/>
        </w:rPr>
      </w:pPr>
    </w:p>
    <w:p w14:paraId="251D1F09" w14:textId="77777777" w:rsidR="00AC1E8A" w:rsidRPr="002F5A9A" w:rsidRDefault="00AC1E8A" w:rsidP="000C1714">
      <w:pPr>
        <w:ind w:firstLine="426"/>
        <w:jc w:val="both"/>
        <w:rPr>
          <w:rFonts w:ascii="Arial" w:hAnsi="Arial" w:cs="Arial"/>
          <w:sz w:val="22"/>
          <w:szCs w:val="22"/>
        </w:rPr>
      </w:pPr>
    </w:p>
    <w:p w14:paraId="693C6699" w14:textId="77777777" w:rsidR="00AC1E8A" w:rsidRPr="002F5A9A" w:rsidRDefault="00AC1E8A" w:rsidP="000C1714">
      <w:pPr>
        <w:ind w:firstLine="426"/>
        <w:jc w:val="both"/>
        <w:rPr>
          <w:rFonts w:ascii="Arial" w:hAnsi="Arial" w:cs="Arial"/>
          <w:sz w:val="22"/>
          <w:szCs w:val="22"/>
        </w:rPr>
      </w:pPr>
    </w:p>
    <w:p w14:paraId="4D38DC9D" w14:textId="77777777" w:rsidR="00AC1E8A" w:rsidRPr="002F5A9A" w:rsidRDefault="00AC1E8A" w:rsidP="000C1714">
      <w:pPr>
        <w:ind w:firstLine="426"/>
        <w:jc w:val="both"/>
        <w:rPr>
          <w:rFonts w:ascii="Arial" w:hAnsi="Arial" w:cs="Arial"/>
          <w:sz w:val="22"/>
          <w:szCs w:val="22"/>
        </w:rPr>
      </w:pPr>
    </w:p>
    <w:p w14:paraId="1974557E"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__________________________________________________</w:t>
      </w:r>
    </w:p>
    <w:p w14:paraId="1F00902D"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(Carimbo da empresa, nome e cargo da pessoa que assina)</w:t>
      </w:r>
    </w:p>
    <w:p w14:paraId="73A7DA2C" w14:textId="77777777" w:rsidR="00AC1E8A" w:rsidRPr="002F5A9A" w:rsidRDefault="00AC1E8A" w:rsidP="000C1714">
      <w:pPr>
        <w:ind w:firstLine="426"/>
        <w:jc w:val="both"/>
        <w:rPr>
          <w:rFonts w:ascii="Arial" w:hAnsi="Arial" w:cs="Arial"/>
          <w:sz w:val="20"/>
          <w:szCs w:val="20"/>
        </w:rPr>
      </w:pPr>
      <w:r w:rsidRPr="002F5A9A">
        <w:rPr>
          <w:rFonts w:ascii="Arial" w:hAnsi="Arial" w:cs="Arial"/>
          <w:sz w:val="20"/>
          <w:szCs w:val="20"/>
        </w:rPr>
        <w:t xml:space="preserve"> </w:t>
      </w:r>
    </w:p>
    <w:p w14:paraId="0969C34C" w14:textId="77777777" w:rsidR="00AC1E8A" w:rsidRPr="002F5A9A" w:rsidRDefault="00AC1E8A" w:rsidP="000C1714">
      <w:pPr>
        <w:ind w:firstLine="426"/>
        <w:jc w:val="both"/>
        <w:rPr>
          <w:rFonts w:ascii="Arial" w:hAnsi="Arial" w:cs="Arial"/>
          <w:sz w:val="20"/>
          <w:szCs w:val="20"/>
        </w:rPr>
      </w:pPr>
    </w:p>
    <w:p w14:paraId="3975F115" w14:textId="77777777" w:rsidR="00AC1E8A" w:rsidRPr="002F5A9A" w:rsidRDefault="00AC1E8A" w:rsidP="000C1714">
      <w:pPr>
        <w:ind w:firstLine="426"/>
        <w:jc w:val="both"/>
        <w:rPr>
          <w:rFonts w:ascii="Arial" w:hAnsi="Arial" w:cs="Arial"/>
          <w:sz w:val="20"/>
          <w:szCs w:val="20"/>
        </w:rPr>
      </w:pPr>
    </w:p>
    <w:p w14:paraId="7CAE8E7D" w14:textId="77777777" w:rsidR="00AC1E8A" w:rsidRPr="002F5A9A" w:rsidRDefault="00AC1E8A" w:rsidP="000C1714">
      <w:pPr>
        <w:ind w:firstLine="426"/>
        <w:jc w:val="both"/>
        <w:rPr>
          <w:rFonts w:ascii="Arial" w:hAnsi="Arial" w:cs="Arial"/>
          <w:sz w:val="20"/>
          <w:szCs w:val="20"/>
        </w:rPr>
      </w:pPr>
    </w:p>
    <w:p w14:paraId="4F9D45C6" w14:textId="77777777" w:rsidR="00AC1E8A" w:rsidRPr="002F5A9A" w:rsidRDefault="00AC1E8A" w:rsidP="000C1714">
      <w:pPr>
        <w:ind w:firstLine="426"/>
        <w:jc w:val="both"/>
        <w:rPr>
          <w:rFonts w:ascii="Arial" w:hAnsi="Arial" w:cs="Arial"/>
          <w:sz w:val="20"/>
          <w:szCs w:val="20"/>
        </w:rPr>
      </w:pPr>
    </w:p>
    <w:p w14:paraId="5F8A9A37" w14:textId="77777777" w:rsidR="00AC1E8A" w:rsidRPr="002F5A9A" w:rsidRDefault="00AC1E8A" w:rsidP="000C1714">
      <w:pPr>
        <w:ind w:firstLine="426"/>
        <w:jc w:val="both"/>
        <w:rPr>
          <w:rFonts w:ascii="Arial" w:hAnsi="Arial" w:cs="Arial"/>
          <w:sz w:val="20"/>
          <w:szCs w:val="20"/>
        </w:rPr>
      </w:pPr>
    </w:p>
    <w:p w14:paraId="634B0F4A" w14:textId="77777777" w:rsidR="00AC1E8A" w:rsidRPr="002F5A9A" w:rsidRDefault="00AC1E8A" w:rsidP="000C1714">
      <w:pPr>
        <w:ind w:firstLine="426"/>
        <w:jc w:val="both"/>
        <w:rPr>
          <w:rFonts w:ascii="Arial" w:hAnsi="Arial" w:cs="Arial"/>
          <w:sz w:val="20"/>
          <w:szCs w:val="20"/>
        </w:rPr>
      </w:pPr>
    </w:p>
    <w:p w14:paraId="51966585" w14:textId="77777777" w:rsidR="00AC1E8A" w:rsidRPr="002F5A9A" w:rsidRDefault="00AC1E8A" w:rsidP="000C1714">
      <w:pPr>
        <w:ind w:firstLine="426"/>
        <w:jc w:val="center"/>
        <w:rPr>
          <w:rFonts w:ascii="Arial" w:hAnsi="Arial" w:cs="Arial"/>
          <w:b/>
          <w:sz w:val="20"/>
          <w:szCs w:val="20"/>
        </w:rPr>
      </w:pPr>
    </w:p>
    <w:p w14:paraId="11C17EC7" w14:textId="77777777" w:rsidR="00AC1E8A" w:rsidRPr="002F5A9A" w:rsidRDefault="00AC1E8A" w:rsidP="000C1714">
      <w:pPr>
        <w:ind w:firstLine="426"/>
        <w:jc w:val="center"/>
        <w:rPr>
          <w:rFonts w:ascii="Arial" w:hAnsi="Arial" w:cs="Arial"/>
          <w:b/>
          <w:sz w:val="20"/>
          <w:szCs w:val="20"/>
        </w:rPr>
      </w:pPr>
    </w:p>
    <w:p w14:paraId="47295B81" w14:textId="77777777" w:rsidR="00AC1E8A" w:rsidRPr="002F5A9A" w:rsidRDefault="00AC1E8A" w:rsidP="000C1714">
      <w:pPr>
        <w:ind w:firstLine="426"/>
        <w:jc w:val="center"/>
        <w:rPr>
          <w:rFonts w:ascii="Arial" w:hAnsi="Arial" w:cs="Arial"/>
          <w:b/>
          <w:sz w:val="20"/>
          <w:szCs w:val="20"/>
        </w:rPr>
      </w:pPr>
    </w:p>
    <w:p w14:paraId="18A83B15" w14:textId="77777777" w:rsidR="00AC1E8A" w:rsidRPr="002F5A9A" w:rsidRDefault="00AC1E8A" w:rsidP="000C1714">
      <w:pPr>
        <w:ind w:firstLine="426"/>
        <w:jc w:val="center"/>
        <w:rPr>
          <w:rFonts w:ascii="Arial" w:hAnsi="Arial" w:cs="Arial"/>
          <w:b/>
          <w:sz w:val="20"/>
          <w:szCs w:val="20"/>
        </w:rPr>
      </w:pPr>
    </w:p>
    <w:p w14:paraId="08EF5898" w14:textId="77777777" w:rsidR="00AC1E8A" w:rsidRPr="002F5A9A" w:rsidRDefault="00AC1E8A" w:rsidP="000C1714">
      <w:pPr>
        <w:ind w:firstLine="426"/>
        <w:jc w:val="center"/>
        <w:rPr>
          <w:rFonts w:ascii="Arial" w:hAnsi="Arial" w:cs="Arial"/>
          <w:b/>
          <w:sz w:val="20"/>
          <w:szCs w:val="20"/>
        </w:rPr>
      </w:pPr>
    </w:p>
    <w:p w14:paraId="61266907" w14:textId="77777777" w:rsidR="00AC1E8A" w:rsidRPr="002F5A9A" w:rsidRDefault="00AC1E8A" w:rsidP="000C1714">
      <w:pPr>
        <w:ind w:firstLine="426"/>
        <w:jc w:val="center"/>
        <w:rPr>
          <w:rFonts w:ascii="Arial" w:hAnsi="Arial" w:cs="Arial"/>
          <w:b/>
          <w:sz w:val="20"/>
          <w:szCs w:val="20"/>
        </w:rPr>
      </w:pPr>
    </w:p>
    <w:p w14:paraId="19981906" w14:textId="77777777" w:rsidR="00AC1E8A" w:rsidRPr="002F5A9A" w:rsidRDefault="00AC1E8A" w:rsidP="000C1714">
      <w:pPr>
        <w:ind w:firstLine="426"/>
        <w:jc w:val="center"/>
        <w:rPr>
          <w:rFonts w:ascii="Arial" w:hAnsi="Arial" w:cs="Arial"/>
          <w:b/>
          <w:sz w:val="20"/>
          <w:szCs w:val="20"/>
        </w:rPr>
      </w:pPr>
    </w:p>
    <w:p w14:paraId="7B04A8BC" w14:textId="77777777" w:rsidR="00AC1E8A" w:rsidRPr="002F5A9A" w:rsidRDefault="00AC1E8A" w:rsidP="000C1714">
      <w:pPr>
        <w:ind w:firstLine="426"/>
        <w:jc w:val="center"/>
        <w:rPr>
          <w:rFonts w:ascii="Arial" w:hAnsi="Arial" w:cs="Arial"/>
          <w:b/>
          <w:sz w:val="20"/>
          <w:szCs w:val="20"/>
        </w:rPr>
      </w:pPr>
    </w:p>
    <w:p w14:paraId="7CCA1EEB" w14:textId="77777777" w:rsidR="00E15206" w:rsidRDefault="00E15206" w:rsidP="000C1714">
      <w:pPr>
        <w:ind w:firstLine="426"/>
        <w:jc w:val="both"/>
        <w:rPr>
          <w:rFonts w:ascii="Arial" w:hAnsi="Arial" w:cs="Arial"/>
          <w:b/>
          <w:sz w:val="20"/>
          <w:szCs w:val="20"/>
        </w:rPr>
      </w:pPr>
    </w:p>
    <w:p w14:paraId="7111097D" w14:textId="77777777" w:rsidR="00AC1E8A" w:rsidRPr="002F5A9A" w:rsidRDefault="00AC1E8A" w:rsidP="000C1714">
      <w:pPr>
        <w:ind w:firstLine="426"/>
        <w:jc w:val="both"/>
        <w:rPr>
          <w:rFonts w:ascii="Arial" w:hAnsi="Arial" w:cs="Arial"/>
          <w:sz w:val="20"/>
          <w:szCs w:val="20"/>
        </w:rPr>
      </w:pPr>
      <w:r w:rsidRPr="002F5A9A">
        <w:rPr>
          <w:rFonts w:ascii="Arial" w:hAnsi="Arial" w:cs="Arial"/>
          <w:b/>
          <w:sz w:val="20"/>
          <w:szCs w:val="20"/>
        </w:rPr>
        <w:t>OBS:</w:t>
      </w:r>
      <w:r w:rsidRPr="002F5A9A">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35A604CF" w14:textId="77777777" w:rsidR="00AC1E8A" w:rsidRPr="002F5A9A" w:rsidRDefault="00AC1E8A" w:rsidP="000C1714">
      <w:pPr>
        <w:ind w:firstLine="426"/>
        <w:jc w:val="center"/>
        <w:rPr>
          <w:rFonts w:ascii="Arial" w:hAnsi="Arial" w:cs="Arial"/>
          <w:b/>
          <w:sz w:val="20"/>
          <w:szCs w:val="20"/>
        </w:rPr>
      </w:pPr>
    </w:p>
    <w:p w14:paraId="3D13518A" w14:textId="77777777" w:rsidR="00AC1E8A" w:rsidRPr="002F5A9A" w:rsidRDefault="00AC1E8A" w:rsidP="000C1714">
      <w:pPr>
        <w:ind w:firstLine="426"/>
        <w:jc w:val="both"/>
        <w:rPr>
          <w:rFonts w:ascii="Arial" w:hAnsi="Arial" w:cs="Arial"/>
          <w:sz w:val="20"/>
          <w:szCs w:val="20"/>
        </w:rPr>
      </w:pPr>
    </w:p>
    <w:p w14:paraId="292BFAE5" w14:textId="77777777" w:rsidR="000C1714" w:rsidRDefault="000C1714" w:rsidP="000C1714">
      <w:pPr>
        <w:ind w:firstLine="426"/>
        <w:jc w:val="center"/>
        <w:rPr>
          <w:rFonts w:ascii="Arial" w:hAnsi="Arial" w:cs="Arial"/>
          <w:b/>
          <w:sz w:val="22"/>
          <w:szCs w:val="22"/>
        </w:rPr>
      </w:pPr>
    </w:p>
    <w:p w14:paraId="1744DBEA"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A N E X O III</w:t>
      </w:r>
    </w:p>
    <w:p w14:paraId="47B566BD" w14:textId="77777777" w:rsidR="00AC1E8A" w:rsidRPr="002F5A9A" w:rsidRDefault="00AC1E8A" w:rsidP="000C1714">
      <w:pPr>
        <w:ind w:firstLine="426"/>
        <w:jc w:val="both"/>
        <w:rPr>
          <w:rFonts w:ascii="Arial" w:hAnsi="Arial" w:cs="Arial"/>
          <w:sz w:val="22"/>
          <w:szCs w:val="22"/>
        </w:rPr>
      </w:pPr>
    </w:p>
    <w:p w14:paraId="15334C7C" w14:textId="77777777" w:rsidR="00AC1E8A" w:rsidRPr="002F5A9A" w:rsidRDefault="00AC1E8A" w:rsidP="000C1714">
      <w:pPr>
        <w:ind w:firstLine="426"/>
        <w:jc w:val="both"/>
        <w:rPr>
          <w:rFonts w:ascii="Arial" w:hAnsi="Arial" w:cs="Arial"/>
          <w:sz w:val="22"/>
          <w:szCs w:val="22"/>
        </w:rPr>
      </w:pPr>
    </w:p>
    <w:p w14:paraId="6C09F322" w14:textId="77777777" w:rsidR="00AC1E8A" w:rsidRPr="002F5A9A" w:rsidRDefault="00AC1E8A" w:rsidP="000C1714">
      <w:pPr>
        <w:ind w:firstLine="426"/>
        <w:jc w:val="both"/>
        <w:rPr>
          <w:rFonts w:ascii="Arial" w:hAnsi="Arial" w:cs="Arial"/>
          <w:sz w:val="22"/>
          <w:szCs w:val="22"/>
        </w:rPr>
      </w:pPr>
    </w:p>
    <w:p w14:paraId="54C14122" w14:textId="77777777" w:rsidR="00AC1E8A" w:rsidRPr="002F5A9A" w:rsidRDefault="00AC1E8A" w:rsidP="0067684C">
      <w:pPr>
        <w:ind w:firstLine="426"/>
        <w:jc w:val="center"/>
        <w:rPr>
          <w:rFonts w:ascii="Arial" w:hAnsi="Arial" w:cs="Arial"/>
          <w:sz w:val="22"/>
          <w:szCs w:val="22"/>
        </w:rPr>
      </w:pPr>
    </w:p>
    <w:p w14:paraId="14EC90D8" w14:textId="77777777" w:rsidR="00AC1E8A" w:rsidRPr="002F5A9A" w:rsidRDefault="00AC1E8A" w:rsidP="0067684C">
      <w:pPr>
        <w:ind w:firstLine="426"/>
        <w:jc w:val="center"/>
        <w:rPr>
          <w:rFonts w:ascii="Arial" w:hAnsi="Arial" w:cs="Arial"/>
          <w:b/>
          <w:sz w:val="22"/>
          <w:szCs w:val="22"/>
        </w:rPr>
      </w:pPr>
      <w:r w:rsidRPr="002F5A9A">
        <w:rPr>
          <w:rFonts w:ascii="Arial" w:hAnsi="Arial" w:cs="Arial"/>
          <w:b/>
          <w:sz w:val="22"/>
          <w:szCs w:val="22"/>
        </w:rPr>
        <w:t>MODELO DE DECLARAÇÃO DE INEXISTÊNCIA DE SUPERVENIÊNCIA DE FATO IMPEDITIVO À PARTICIPAÇÃO EM LICITAÇÕES PROMOVIDAS POR ÓRGÃOS OU ENTIDADES PÚBLICAS</w:t>
      </w:r>
    </w:p>
    <w:p w14:paraId="527D59A0" w14:textId="77777777" w:rsidR="00AC1E8A" w:rsidRPr="002F5A9A" w:rsidRDefault="00AC1E8A" w:rsidP="000C1714">
      <w:pPr>
        <w:ind w:firstLine="426"/>
        <w:jc w:val="both"/>
        <w:rPr>
          <w:rFonts w:ascii="Arial" w:hAnsi="Arial" w:cs="Arial"/>
          <w:sz w:val="22"/>
          <w:szCs w:val="22"/>
        </w:rPr>
      </w:pPr>
    </w:p>
    <w:p w14:paraId="2DE440F1" w14:textId="77777777" w:rsidR="00AC1E8A" w:rsidRPr="002F5A9A" w:rsidRDefault="00AC1E8A" w:rsidP="000C1714">
      <w:pPr>
        <w:ind w:firstLine="426"/>
        <w:jc w:val="both"/>
        <w:rPr>
          <w:rFonts w:ascii="Arial" w:hAnsi="Arial" w:cs="Arial"/>
          <w:sz w:val="22"/>
          <w:szCs w:val="22"/>
        </w:rPr>
      </w:pPr>
    </w:p>
    <w:p w14:paraId="289C3405" w14:textId="77777777" w:rsidR="00AC1E8A" w:rsidRPr="002F5A9A" w:rsidRDefault="00AC1E8A" w:rsidP="000C1714">
      <w:pPr>
        <w:ind w:firstLine="426"/>
        <w:jc w:val="both"/>
        <w:rPr>
          <w:rFonts w:ascii="Arial" w:hAnsi="Arial" w:cs="Arial"/>
          <w:sz w:val="22"/>
          <w:szCs w:val="22"/>
        </w:rPr>
      </w:pPr>
    </w:p>
    <w:p w14:paraId="0B846ED3" w14:textId="77777777" w:rsidR="00AC1E8A" w:rsidRPr="002F5A9A" w:rsidRDefault="00AC1E8A" w:rsidP="000C1714">
      <w:pPr>
        <w:ind w:firstLine="426"/>
        <w:jc w:val="both"/>
        <w:rPr>
          <w:rFonts w:ascii="Arial" w:hAnsi="Arial" w:cs="Arial"/>
          <w:sz w:val="22"/>
          <w:szCs w:val="22"/>
        </w:rPr>
      </w:pPr>
    </w:p>
    <w:p w14:paraId="729C414F" w14:textId="77777777" w:rsidR="00AC1E8A" w:rsidRPr="002F5A9A" w:rsidRDefault="00AC1E8A" w:rsidP="000C1714">
      <w:pPr>
        <w:ind w:firstLine="426"/>
        <w:jc w:val="both"/>
        <w:rPr>
          <w:rFonts w:ascii="Arial" w:hAnsi="Arial" w:cs="Arial"/>
          <w:sz w:val="22"/>
          <w:szCs w:val="22"/>
        </w:rPr>
      </w:pPr>
    </w:p>
    <w:p w14:paraId="6F82576D" w14:textId="31EF64EA" w:rsidR="00AC1E8A" w:rsidRPr="002F5A9A" w:rsidRDefault="00AC1E8A" w:rsidP="000C1714">
      <w:pPr>
        <w:spacing w:line="276" w:lineRule="auto"/>
        <w:ind w:firstLine="284"/>
        <w:jc w:val="both"/>
        <w:rPr>
          <w:rFonts w:ascii="Arial" w:hAnsi="Arial" w:cs="Arial"/>
          <w:sz w:val="22"/>
          <w:szCs w:val="22"/>
        </w:rPr>
      </w:pPr>
      <w:r w:rsidRPr="002F5A9A">
        <w:rPr>
          <w:rFonts w:ascii="Arial" w:hAnsi="Arial" w:cs="Arial"/>
          <w:sz w:val="22"/>
          <w:szCs w:val="22"/>
        </w:rPr>
        <w:t xml:space="preserve">Eu, ______________________________ (nome completo), representante legal da empresa _____________________________ (nome da pessoa jurídica), interessado em participar do </w:t>
      </w:r>
      <w:r w:rsidRPr="002F5A9A">
        <w:rPr>
          <w:rFonts w:ascii="Arial" w:hAnsi="Arial" w:cs="Arial"/>
          <w:b/>
          <w:sz w:val="22"/>
          <w:szCs w:val="22"/>
        </w:rPr>
        <w:t xml:space="preserve">PREGÃO ELETRÔNICO Nº </w:t>
      </w:r>
      <w:r w:rsidR="00E71534">
        <w:rPr>
          <w:rFonts w:ascii="Arial" w:hAnsi="Arial" w:cs="Arial"/>
          <w:b/>
          <w:sz w:val="22"/>
          <w:szCs w:val="22"/>
        </w:rPr>
        <w:t>091</w:t>
      </w:r>
      <w:r w:rsidRPr="002F5A9A">
        <w:rPr>
          <w:rFonts w:ascii="Arial" w:hAnsi="Arial" w:cs="Arial"/>
          <w:b/>
          <w:sz w:val="22"/>
          <w:szCs w:val="22"/>
        </w:rPr>
        <w:t>/2019</w:t>
      </w:r>
      <w:r w:rsidRPr="002F5A9A">
        <w:rPr>
          <w:rFonts w:ascii="Arial" w:hAnsi="Arial" w:cs="Arial"/>
          <w:sz w:val="22"/>
          <w:szCs w:val="22"/>
        </w:rPr>
        <w:t xml:space="preserve">, do Ministério Público do Estado de São Paulo, </w:t>
      </w:r>
      <w:r w:rsidRPr="002F5A9A">
        <w:rPr>
          <w:rFonts w:ascii="Arial" w:hAnsi="Arial" w:cs="Arial"/>
          <w:b/>
          <w:sz w:val="22"/>
          <w:szCs w:val="22"/>
        </w:rPr>
        <w:t>DECLARO</w:t>
      </w:r>
      <w:r w:rsidRPr="002F5A9A">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7660E7CE" w14:textId="77777777" w:rsidR="00AC1E8A" w:rsidRPr="002F5A9A" w:rsidRDefault="00AC1E8A" w:rsidP="000C1714">
      <w:pPr>
        <w:spacing w:line="276" w:lineRule="auto"/>
        <w:ind w:firstLine="426"/>
        <w:jc w:val="both"/>
        <w:rPr>
          <w:rFonts w:ascii="Arial" w:hAnsi="Arial" w:cs="Arial"/>
          <w:sz w:val="22"/>
          <w:szCs w:val="22"/>
        </w:rPr>
      </w:pPr>
    </w:p>
    <w:p w14:paraId="7EA9C9BC" w14:textId="77777777" w:rsidR="00AC1E8A" w:rsidRPr="002F5A9A" w:rsidRDefault="00AC1E8A" w:rsidP="000C1714">
      <w:pPr>
        <w:spacing w:line="360" w:lineRule="auto"/>
        <w:ind w:firstLine="426"/>
        <w:jc w:val="both"/>
        <w:rPr>
          <w:rFonts w:ascii="Arial" w:hAnsi="Arial" w:cs="Arial"/>
          <w:sz w:val="22"/>
          <w:szCs w:val="22"/>
        </w:rPr>
      </w:pPr>
    </w:p>
    <w:p w14:paraId="52AD33E5" w14:textId="77777777" w:rsidR="00AC1E8A" w:rsidRPr="002F5A9A" w:rsidRDefault="00AC1E8A" w:rsidP="000C1714">
      <w:pPr>
        <w:ind w:firstLine="426"/>
        <w:jc w:val="both"/>
        <w:rPr>
          <w:rFonts w:ascii="Arial" w:hAnsi="Arial" w:cs="Arial"/>
          <w:sz w:val="22"/>
          <w:szCs w:val="22"/>
        </w:rPr>
      </w:pPr>
    </w:p>
    <w:p w14:paraId="59ACC91B" w14:textId="77777777" w:rsidR="00AC1E8A" w:rsidRPr="002F5A9A" w:rsidRDefault="00AC1E8A" w:rsidP="000C1714">
      <w:pPr>
        <w:ind w:firstLine="426"/>
        <w:jc w:val="both"/>
        <w:rPr>
          <w:rFonts w:ascii="Arial" w:hAnsi="Arial" w:cs="Arial"/>
          <w:sz w:val="22"/>
          <w:szCs w:val="22"/>
        </w:rPr>
      </w:pPr>
    </w:p>
    <w:p w14:paraId="54AC06BF" w14:textId="77777777" w:rsidR="00AC1E8A" w:rsidRPr="002F5A9A" w:rsidRDefault="00AC1E8A" w:rsidP="000C1714">
      <w:pPr>
        <w:ind w:firstLine="426"/>
        <w:jc w:val="both"/>
        <w:rPr>
          <w:rFonts w:ascii="Arial" w:hAnsi="Arial" w:cs="Arial"/>
          <w:sz w:val="22"/>
          <w:szCs w:val="22"/>
        </w:rPr>
      </w:pPr>
    </w:p>
    <w:p w14:paraId="668BA37A"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___ de ____________________ </w:t>
      </w:r>
      <w:proofErr w:type="spellStart"/>
      <w:r w:rsidRPr="002F5A9A">
        <w:rPr>
          <w:rFonts w:ascii="Arial" w:hAnsi="Arial" w:cs="Arial"/>
          <w:sz w:val="22"/>
          <w:szCs w:val="22"/>
        </w:rPr>
        <w:t>de</w:t>
      </w:r>
      <w:proofErr w:type="spellEnd"/>
      <w:r w:rsidRPr="002F5A9A">
        <w:rPr>
          <w:rFonts w:ascii="Arial" w:hAnsi="Arial" w:cs="Arial"/>
          <w:sz w:val="22"/>
          <w:szCs w:val="22"/>
        </w:rPr>
        <w:t xml:space="preserve"> 2019.</w:t>
      </w:r>
    </w:p>
    <w:p w14:paraId="160B7436" w14:textId="77777777" w:rsidR="00AC1E8A" w:rsidRPr="002F5A9A" w:rsidRDefault="00AC1E8A" w:rsidP="000C1714">
      <w:pPr>
        <w:ind w:firstLine="426"/>
        <w:jc w:val="center"/>
        <w:rPr>
          <w:rFonts w:ascii="Arial" w:hAnsi="Arial" w:cs="Arial"/>
          <w:sz w:val="22"/>
          <w:szCs w:val="22"/>
        </w:rPr>
      </w:pPr>
    </w:p>
    <w:p w14:paraId="5075FCE1" w14:textId="77777777" w:rsidR="00AC1E8A" w:rsidRPr="002F5A9A" w:rsidRDefault="00AC1E8A" w:rsidP="000C1714">
      <w:pPr>
        <w:ind w:firstLine="426"/>
        <w:jc w:val="center"/>
        <w:rPr>
          <w:rFonts w:ascii="Arial" w:hAnsi="Arial" w:cs="Arial"/>
          <w:sz w:val="22"/>
          <w:szCs w:val="22"/>
        </w:rPr>
      </w:pPr>
    </w:p>
    <w:p w14:paraId="59732598" w14:textId="77777777" w:rsidR="00AC1E8A" w:rsidRPr="002F5A9A" w:rsidRDefault="00AC1E8A" w:rsidP="000C1714">
      <w:pPr>
        <w:ind w:firstLine="426"/>
        <w:jc w:val="center"/>
        <w:rPr>
          <w:rFonts w:ascii="Arial" w:hAnsi="Arial" w:cs="Arial"/>
          <w:sz w:val="22"/>
          <w:szCs w:val="22"/>
        </w:rPr>
      </w:pPr>
    </w:p>
    <w:p w14:paraId="31761A9A" w14:textId="77777777" w:rsidR="00AC1E8A" w:rsidRPr="002F5A9A" w:rsidRDefault="00AC1E8A" w:rsidP="000C1714">
      <w:pPr>
        <w:ind w:firstLine="426"/>
        <w:jc w:val="center"/>
        <w:rPr>
          <w:rFonts w:ascii="Arial" w:hAnsi="Arial" w:cs="Arial"/>
          <w:sz w:val="22"/>
          <w:szCs w:val="22"/>
        </w:rPr>
      </w:pPr>
    </w:p>
    <w:p w14:paraId="1AE74C61" w14:textId="77777777" w:rsidR="00AC1E8A" w:rsidRPr="002F5A9A" w:rsidRDefault="00AC1E8A" w:rsidP="000C1714">
      <w:pPr>
        <w:ind w:firstLine="426"/>
        <w:jc w:val="center"/>
        <w:rPr>
          <w:rFonts w:ascii="Arial" w:hAnsi="Arial" w:cs="Arial"/>
          <w:sz w:val="22"/>
          <w:szCs w:val="22"/>
        </w:rPr>
      </w:pPr>
    </w:p>
    <w:p w14:paraId="3669F530" w14:textId="77777777" w:rsidR="00AC1E8A" w:rsidRPr="002F5A9A" w:rsidRDefault="00AC1E8A" w:rsidP="000C1714">
      <w:pPr>
        <w:ind w:firstLine="426"/>
        <w:jc w:val="center"/>
        <w:rPr>
          <w:rFonts w:ascii="Arial" w:hAnsi="Arial" w:cs="Arial"/>
          <w:sz w:val="20"/>
          <w:szCs w:val="20"/>
        </w:rPr>
      </w:pPr>
    </w:p>
    <w:p w14:paraId="19F00503" w14:textId="77777777" w:rsidR="00AC1E8A" w:rsidRPr="002F5A9A" w:rsidRDefault="00AC1E8A" w:rsidP="000C1714">
      <w:pPr>
        <w:ind w:firstLine="426"/>
        <w:jc w:val="center"/>
        <w:rPr>
          <w:rFonts w:ascii="Arial" w:hAnsi="Arial" w:cs="Arial"/>
          <w:sz w:val="20"/>
          <w:szCs w:val="20"/>
        </w:rPr>
      </w:pPr>
    </w:p>
    <w:p w14:paraId="27FCFE03"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__________________________________________________</w:t>
      </w:r>
    </w:p>
    <w:p w14:paraId="2FA97C3A"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(Carimbo da empresa, nome e cargo da pessoa que assina)</w:t>
      </w:r>
    </w:p>
    <w:p w14:paraId="140F8D52" w14:textId="77777777" w:rsidR="00AC1E8A" w:rsidRPr="002F5A9A" w:rsidRDefault="00AC1E8A" w:rsidP="000C1714">
      <w:pPr>
        <w:ind w:firstLine="426"/>
        <w:jc w:val="both"/>
        <w:rPr>
          <w:rFonts w:ascii="Arial" w:hAnsi="Arial" w:cs="Arial"/>
          <w:sz w:val="20"/>
          <w:szCs w:val="20"/>
        </w:rPr>
      </w:pPr>
    </w:p>
    <w:p w14:paraId="33AD4ADF" w14:textId="77777777" w:rsidR="00AC1E8A" w:rsidRPr="002F5A9A" w:rsidRDefault="00AC1E8A" w:rsidP="000C1714">
      <w:pPr>
        <w:ind w:firstLine="426"/>
        <w:jc w:val="both"/>
        <w:rPr>
          <w:rFonts w:ascii="Arial" w:hAnsi="Arial" w:cs="Arial"/>
          <w:sz w:val="20"/>
          <w:szCs w:val="20"/>
        </w:rPr>
      </w:pPr>
    </w:p>
    <w:p w14:paraId="1A1E1CD0" w14:textId="77777777" w:rsidR="00AC1E8A" w:rsidRPr="002F5A9A" w:rsidRDefault="00AC1E8A" w:rsidP="000C1714">
      <w:pPr>
        <w:ind w:firstLine="426"/>
        <w:jc w:val="both"/>
        <w:rPr>
          <w:rFonts w:ascii="Arial" w:hAnsi="Arial" w:cs="Arial"/>
          <w:sz w:val="20"/>
          <w:szCs w:val="20"/>
        </w:rPr>
      </w:pPr>
    </w:p>
    <w:p w14:paraId="10441C33" w14:textId="77777777" w:rsidR="00AC1E8A" w:rsidRPr="002F5A9A" w:rsidRDefault="00AC1E8A" w:rsidP="000C1714">
      <w:pPr>
        <w:ind w:firstLine="426"/>
        <w:jc w:val="both"/>
        <w:rPr>
          <w:rFonts w:ascii="Arial" w:hAnsi="Arial" w:cs="Arial"/>
          <w:sz w:val="20"/>
          <w:szCs w:val="20"/>
        </w:rPr>
      </w:pPr>
    </w:p>
    <w:p w14:paraId="1FFA92B1" w14:textId="77777777" w:rsidR="00AC1E8A" w:rsidRPr="002F5A9A" w:rsidRDefault="00AC1E8A" w:rsidP="000C1714">
      <w:pPr>
        <w:ind w:firstLine="426"/>
        <w:jc w:val="both"/>
        <w:rPr>
          <w:rFonts w:ascii="Arial" w:hAnsi="Arial" w:cs="Arial"/>
          <w:sz w:val="20"/>
          <w:szCs w:val="20"/>
        </w:rPr>
      </w:pPr>
    </w:p>
    <w:p w14:paraId="6ADA52AF" w14:textId="77777777" w:rsidR="00AC1E8A" w:rsidRPr="002F5A9A" w:rsidRDefault="00AC1E8A" w:rsidP="000C1714">
      <w:pPr>
        <w:ind w:firstLine="426"/>
        <w:jc w:val="both"/>
        <w:rPr>
          <w:rFonts w:ascii="Arial" w:hAnsi="Arial" w:cs="Arial"/>
          <w:sz w:val="20"/>
          <w:szCs w:val="20"/>
        </w:rPr>
      </w:pPr>
    </w:p>
    <w:p w14:paraId="54A3013A" w14:textId="77777777" w:rsidR="00AC1E8A" w:rsidRPr="002F5A9A" w:rsidRDefault="00AC1E8A" w:rsidP="000C1714">
      <w:pPr>
        <w:ind w:firstLine="426"/>
        <w:jc w:val="both"/>
        <w:rPr>
          <w:rFonts w:ascii="Arial" w:hAnsi="Arial" w:cs="Arial"/>
          <w:sz w:val="20"/>
          <w:szCs w:val="20"/>
        </w:rPr>
      </w:pPr>
    </w:p>
    <w:p w14:paraId="0C72FF71" w14:textId="77777777" w:rsidR="00AC1E8A" w:rsidRPr="002F5A9A" w:rsidRDefault="00AC1E8A" w:rsidP="000C1714">
      <w:pPr>
        <w:ind w:firstLine="426"/>
        <w:jc w:val="both"/>
        <w:rPr>
          <w:rFonts w:ascii="Arial" w:hAnsi="Arial" w:cs="Arial"/>
          <w:sz w:val="20"/>
          <w:szCs w:val="20"/>
        </w:rPr>
      </w:pPr>
    </w:p>
    <w:p w14:paraId="32BE3EB6" w14:textId="77777777" w:rsidR="00AC1E8A" w:rsidRPr="002F5A9A" w:rsidRDefault="00AC1E8A" w:rsidP="000C1714">
      <w:pPr>
        <w:ind w:firstLine="426"/>
        <w:jc w:val="both"/>
        <w:rPr>
          <w:rFonts w:ascii="Arial" w:hAnsi="Arial" w:cs="Arial"/>
          <w:sz w:val="20"/>
          <w:szCs w:val="20"/>
        </w:rPr>
      </w:pPr>
    </w:p>
    <w:p w14:paraId="4778897C" w14:textId="77777777" w:rsidR="00AC1E8A" w:rsidRPr="002F5A9A" w:rsidRDefault="00AC1E8A" w:rsidP="000C1714">
      <w:pPr>
        <w:ind w:firstLine="426"/>
        <w:jc w:val="both"/>
        <w:rPr>
          <w:rFonts w:ascii="Arial" w:hAnsi="Arial" w:cs="Arial"/>
          <w:b/>
          <w:sz w:val="20"/>
          <w:szCs w:val="20"/>
        </w:rPr>
      </w:pPr>
    </w:p>
    <w:p w14:paraId="763F2AD1" w14:textId="77777777" w:rsidR="00AC1E8A" w:rsidRPr="002F5A9A" w:rsidRDefault="00AC1E8A" w:rsidP="000C1714">
      <w:pPr>
        <w:ind w:firstLine="426"/>
        <w:jc w:val="both"/>
        <w:rPr>
          <w:rFonts w:ascii="Arial" w:hAnsi="Arial" w:cs="Arial"/>
          <w:b/>
          <w:sz w:val="20"/>
          <w:szCs w:val="20"/>
        </w:rPr>
      </w:pPr>
    </w:p>
    <w:p w14:paraId="705A8CC8" w14:textId="77777777" w:rsidR="00AC1E8A" w:rsidRPr="002F5A9A" w:rsidRDefault="00AC1E8A" w:rsidP="000C1714">
      <w:pPr>
        <w:ind w:firstLine="426"/>
        <w:jc w:val="both"/>
        <w:rPr>
          <w:rFonts w:ascii="Arial" w:hAnsi="Arial" w:cs="Arial"/>
          <w:b/>
          <w:sz w:val="20"/>
          <w:szCs w:val="20"/>
        </w:rPr>
      </w:pPr>
    </w:p>
    <w:p w14:paraId="5CD7D468" w14:textId="77777777" w:rsidR="00AC1E8A" w:rsidRPr="00E15206" w:rsidRDefault="00AC1E8A" w:rsidP="000C1714">
      <w:pPr>
        <w:ind w:firstLine="426"/>
        <w:jc w:val="both"/>
        <w:rPr>
          <w:rFonts w:ascii="Arial" w:hAnsi="Arial" w:cs="Arial"/>
          <w:b/>
          <w:sz w:val="20"/>
          <w:szCs w:val="20"/>
        </w:rPr>
      </w:pPr>
    </w:p>
    <w:p w14:paraId="5EFC8E71" w14:textId="77777777" w:rsidR="00AC1E8A" w:rsidRPr="00E15206" w:rsidRDefault="00AC1E8A" w:rsidP="000C1714">
      <w:pPr>
        <w:ind w:firstLine="426"/>
        <w:jc w:val="both"/>
        <w:rPr>
          <w:rFonts w:ascii="Arial" w:hAnsi="Arial" w:cs="Arial"/>
          <w:sz w:val="20"/>
          <w:szCs w:val="20"/>
        </w:rPr>
      </w:pPr>
      <w:r w:rsidRPr="00E15206">
        <w:rPr>
          <w:rFonts w:ascii="Arial" w:hAnsi="Arial" w:cs="Arial"/>
          <w:b/>
          <w:sz w:val="20"/>
          <w:szCs w:val="20"/>
        </w:rPr>
        <w:t xml:space="preserve">OBS.: </w:t>
      </w:r>
      <w:r w:rsidRPr="00E15206">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9F17E23" w14:textId="77777777" w:rsidR="006E1549" w:rsidRPr="006E1549" w:rsidRDefault="006E1549" w:rsidP="006E1549">
      <w:pPr>
        <w:widowControl w:val="0"/>
        <w:ind w:left="567" w:hanging="425"/>
        <w:jc w:val="center"/>
        <w:rPr>
          <w:rFonts w:ascii="Arial" w:eastAsia="Times New Roman" w:hAnsi="Arial" w:cs="Arial"/>
          <w:b/>
          <w:sz w:val="22"/>
          <w:szCs w:val="22"/>
          <w:lang w:eastAsia="x-none"/>
        </w:rPr>
      </w:pPr>
      <w:r w:rsidRPr="006E1549">
        <w:rPr>
          <w:rFonts w:ascii="Arial" w:eastAsia="Times New Roman" w:hAnsi="Arial" w:cs="Arial"/>
          <w:b/>
          <w:sz w:val="22"/>
          <w:szCs w:val="22"/>
          <w:lang w:val="x-none" w:eastAsia="x-none"/>
        </w:rPr>
        <w:lastRenderedPageBreak/>
        <w:t xml:space="preserve">A N E X O  </w:t>
      </w:r>
      <w:r w:rsidRPr="006E1549">
        <w:rPr>
          <w:rFonts w:ascii="Arial" w:eastAsia="Times New Roman" w:hAnsi="Arial" w:cs="Arial"/>
          <w:b/>
          <w:sz w:val="22"/>
          <w:szCs w:val="22"/>
          <w:lang w:eastAsia="x-none"/>
        </w:rPr>
        <w:t>IV</w:t>
      </w:r>
    </w:p>
    <w:p w14:paraId="6080CC92" w14:textId="77777777" w:rsidR="006E1549" w:rsidRPr="006E1549" w:rsidRDefault="006E1549" w:rsidP="006E1549">
      <w:pPr>
        <w:jc w:val="center"/>
        <w:rPr>
          <w:rFonts w:ascii="Arial" w:hAnsi="Arial" w:cs="Arial"/>
          <w:b/>
          <w:sz w:val="22"/>
          <w:szCs w:val="22"/>
        </w:rPr>
      </w:pPr>
    </w:p>
    <w:p w14:paraId="4834DE4C" w14:textId="77777777" w:rsidR="006E1549" w:rsidRPr="006E1549" w:rsidRDefault="006E1549" w:rsidP="006E1549">
      <w:pPr>
        <w:jc w:val="center"/>
        <w:rPr>
          <w:rFonts w:ascii="Arial" w:hAnsi="Arial" w:cs="Arial"/>
          <w:b/>
          <w:sz w:val="22"/>
          <w:szCs w:val="22"/>
        </w:rPr>
      </w:pPr>
      <w:r w:rsidRPr="006E1549">
        <w:rPr>
          <w:rFonts w:ascii="Arial" w:hAnsi="Arial" w:cs="Arial"/>
          <w:b/>
          <w:sz w:val="22"/>
          <w:szCs w:val="22"/>
        </w:rPr>
        <w:t>MODELO DE PLANILHA ORÇAMENTÁRIA DA PROPOSTA</w:t>
      </w:r>
    </w:p>
    <w:p w14:paraId="2F40DA9C" w14:textId="77777777" w:rsidR="006E1549" w:rsidRPr="006A4717" w:rsidRDefault="006E1549" w:rsidP="006E1549">
      <w:pPr>
        <w:ind w:firstLine="426"/>
        <w:jc w:val="both"/>
        <w:rPr>
          <w:rFonts w:ascii="Arial" w:hAnsi="Arial" w:cs="Arial"/>
          <w:sz w:val="16"/>
          <w:szCs w:val="16"/>
        </w:rPr>
      </w:pPr>
    </w:p>
    <w:p w14:paraId="660F53B5" w14:textId="77777777" w:rsidR="006E1549" w:rsidRPr="002F5A9A" w:rsidRDefault="006E1549" w:rsidP="006E1549">
      <w:pPr>
        <w:ind w:firstLine="426"/>
        <w:jc w:val="both"/>
        <w:rPr>
          <w:rFonts w:ascii="Arial" w:hAnsi="Arial" w:cs="Arial"/>
          <w:sz w:val="22"/>
          <w:szCs w:val="22"/>
        </w:rPr>
      </w:pPr>
      <w:r w:rsidRPr="002F5A9A">
        <w:rPr>
          <w:rFonts w:ascii="Arial" w:hAnsi="Arial" w:cs="Arial"/>
          <w:b/>
          <w:sz w:val="22"/>
          <w:szCs w:val="22"/>
        </w:rPr>
        <w:t>OBJETO:</w:t>
      </w:r>
      <w:r w:rsidRPr="002F5A9A">
        <w:rPr>
          <w:rFonts w:ascii="Arial" w:hAnsi="Arial" w:cs="Arial"/>
          <w:sz w:val="22"/>
          <w:szCs w:val="22"/>
        </w:rPr>
        <w:t xml:space="preserve"> </w:t>
      </w:r>
      <w:r w:rsidRPr="00FE561B">
        <w:rPr>
          <w:rFonts w:ascii="Arial" w:hAnsi="Arial" w:cs="Arial"/>
          <w:b/>
          <w:sz w:val="22"/>
          <w:szCs w:val="22"/>
        </w:rPr>
        <w:t>Contratação de empresa especializada para confecção e fornecimento de diversos carimbos</w:t>
      </w:r>
      <w:r w:rsidRPr="002F5A9A">
        <w:rPr>
          <w:rFonts w:ascii="Arial" w:hAnsi="Arial" w:cs="Arial"/>
          <w:b/>
          <w:sz w:val="22"/>
          <w:szCs w:val="22"/>
        </w:rPr>
        <w:t>,</w:t>
      </w:r>
      <w:r w:rsidRPr="002F5A9A">
        <w:rPr>
          <w:rFonts w:ascii="Arial" w:hAnsi="Arial" w:cs="Arial"/>
          <w:sz w:val="22"/>
          <w:szCs w:val="22"/>
        </w:rPr>
        <w:t xml:space="preserve"> destinad</w:t>
      </w:r>
      <w:r>
        <w:rPr>
          <w:rFonts w:ascii="Arial" w:hAnsi="Arial" w:cs="Arial"/>
          <w:sz w:val="22"/>
          <w:szCs w:val="22"/>
        </w:rPr>
        <w:t>o</w:t>
      </w:r>
      <w:r w:rsidRPr="002F5A9A">
        <w:rPr>
          <w:rFonts w:ascii="Arial" w:hAnsi="Arial" w:cs="Arial"/>
          <w:sz w:val="22"/>
          <w:szCs w:val="22"/>
        </w:rPr>
        <w:t>s a atender às necessidades da Instituição.</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660"/>
        <w:gridCol w:w="4585"/>
        <w:gridCol w:w="992"/>
        <w:gridCol w:w="709"/>
        <w:gridCol w:w="1134"/>
        <w:gridCol w:w="1276"/>
      </w:tblGrid>
      <w:tr w:rsidR="006E1549" w:rsidRPr="006E1549" w14:paraId="382D9A58" w14:textId="77777777" w:rsidTr="006A4717">
        <w:trPr>
          <w:trHeight w:val="916"/>
        </w:trPr>
        <w:tc>
          <w:tcPr>
            <w:tcW w:w="660" w:type="dxa"/>
            <w:shd w:val="clear" w:color="auto" w:fill="FFFFFF"/>
            <w:vAlign w:val="center"/>
            <w:hideMark/>
          </w:tcPr>
          <w:p w14:paraId="750B3A11"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ITENS</w:t>
            </w:r>
          </w:p>
        </w:tc>
        <w:tc>
          <w:tcPr>
            <w:tcW w:w="4585" w:type="dxa"/>
            <w:shd w:val="clear" w:color="auto" w:fill="FFFFFF"/>
            <w:vAlign w:val="center"/>
            <w:hideMark/>
          </w:tcPr>
          <w:p w14:paraId="4ABF8CEB" w14:textId="77777777" w:rsidR="006E1549" w:rsidRPr="006E1549" w:rsidRDefault="006E1549" w:rsidP="006E1549">
            <w:pPr>
              <w:keepNext/>
              <w:tabs>
                <w:tab w:val="left" w:pos="2880"/>
              </w:tabs>
              <w:jc w:val="center"/>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DESCRIÇÃO DO OBJETO</w:t>
            </w:r>
          </w:p>
        </w:tc>
        <w:tc>
          <w:tcPr>
            <w:tcW w:w="992" w:type="dxa"/>
            <w:shd w:val="clear" w:color="auto" w:fill="FFFFFF"/>
            <w:vAlign w:val="center"/>
            <w:hideMark/>
          </w:tcPr>
          <w:p w14:paraId="318DFF32"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QUANT. ESTIMA-DAS</w:t>
            </w:r>
          </w:p>
        </w:tc>
        <w:tc>
          <w:tcPr>
            <w:tcW w:w="709" w:type="dxa"/>
            <w:shd w:val="clear" w:color="auto" w:fill="FFFFFF"/>
            <w:vAlign w:val="center"/>
            <w:hideMark/>
          </w:tcPr>
          <w:p w14:paraId="2F83E341"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71B1F007"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PREÇO UNITÁRIO</w:t>
            </w:r>
          </w:p>
        </w:tc>
        <w:tc>
          <w:tcPr>
            <w:tcW w:w="1276" w:type="dxa"/>
            <w:shd w:val="clear" w:color="auto" w:fill="FFFFFF"/>
            <w:vAlign w:val="center"/>
          </w:tcPr>
          <w:p w14:paraId="52523E51"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PREÇO TOTAL</w:t>
            </w:r>
          </w:p>
        </w:tc>
      </w:tr>
      <w:tr w:rsidR="006E1549" w:rsidRPr="006E1549" w14:paraId="5609FA4C" w14:textId="77777777" w:rsidTr="006A4717">
        <w:trPr>
          <w:trHeight w:val="479"/>
        </w:trPr>
        <w:tc>
          <w:tcPr>
            <w:tcW w:w="660" w:type="dxa"/>
            <w:shd w:val="clear" w:color="auto" w:fill="FFFFFF"/>
            <w:vAlign w:val="center"/>
            <w:hideMark/>
          </w:tcPr>
          <w:p w14:paraId="4886F18B"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1.1</w:t>
            </w:r>
          </w:p>
        </w:tc>
        <w:tc>
          <w:tcPr>
            <w:tcW w:w="4585" w:type="dxa"/>
            <w:shd w:val="clear" w:color="auto" w:fill="FFFFFF"/>
            <w:vAlign w:val="center"/>
            <w:hideMark/>
          </w:tcPr>
          <w:p w14:paraId="7BED3796"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simples - </w:t>
            </w:r>
            <w:r w:rsidRPr="006E1549">
              <w:rPr>
                <w:rFonts w:ascii="Arial" w:eastAsia="Times New Roman" w:hAnsi="Arial" w:cs="Arial"/>
                <w:snapToGrid w:val="0"/>
                <w:w w:val="90"/>
                <w:sz w:val="19"/>
                <w:szCs w:val="19"/>
              </w:rPr>
              <w:t xml:space="preserve">de borracha (ou derivado de polímero), em base de madeira, com cabo de madeira ou plástico, com área de até 10 cm². </w:t>
            </w:r>
            <w:r w:rsidRPr="006E1549">
              <w:rPr>
                <w:rFonts w:ascii="Arial" w:eastAsia="Times New Roman" w:hAnsi="Arial" w:cs="Arial"/>
                <w:snapToGrid w:val="0"/>
                <w:w w:val="90"/>
                <w:sz w:val="19"/>
                <w:szCs w:val="19"/>
                <w:u w:val="single"/>
              </w:rPr>
              <w:t xml:space="preserve">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snapToGrid w:val="0"/>
                <w:w w:val="90"/>
                <w:sz w:val="19"/>
                <w:szCs w:val="19"/>
                <w:u w:val="single"/>
              </w:rPr>
              <w:t>.</w:t>
            </w:r>
          </w:p>
        </w:tc>
        <w:tc>
          <w:tcPr>
            <w:tcW w:w="992" w:type="dxa"/>
            <w:shd w:val="clear" w:color="auto" w:fill="FFFFFF"/>
            <w:vAlign w:val="center"/>
            <w:hideMark/>
          </w:tcPr>
          <w:p w14:paraId="567A6A61" w14:textId="77777777" w:rsidR="006E1549" w:rsidRPr="006E1549" w:rsidRDefault="00FA318E" w:rsidP="006E1549">
            <w:pPr>
              <w:tabs>
                <w:tab w:val="left" w:pos="2880"/>
              </w:tabs>
              <w:spacing w:line="360" w:lineRule="auto"/>
              <w:jc w:val="center"/>
              <w:rPr>
                <w:rFonts w:ascii="Arial" w:eastAsia="Times New Roman" w:hAnsi="Arial" w:cs="Arial"/>
                <w:b/>
                <w:w w:val="90"/>
                <w:sz w:val="19"/>
                <w:szCs w:val="19"/>
              </w:rPr>
            </w:pPr>
            <w:r>
              <w:rPr>
                <w:rFonts w:ascii="Arial" w:eastAsia="Times New Roman" w:hAnsi="Arial" w:cs="Arial"/>
                <w:b/>
                <w:w w:val="90"/>
                <w:sz w:val="19"/>
                <w:szCs w:val="19"/>
              </w:rPr>
              <w:t>7</w:t>
            </w:r>
            <w:r w:rsidR="006E1549" w:rsidRPr="006E1549">
              <w:rPr>
                <w:rFonts w:ascii="Arial" w:eastAsia="Times New Roman" w:hAnsi="Arial" w:cs="Arial"/>
                <w:b/>
                <w:w w:val="90"/>
                <w:sz w:val="19"/>
                <w:szCs w:val="19"/>
              </w:rPr>
              <w:t>50</w:t>
            </w:r>
          </w:p>
        </w:tc>
        <w:tc>
          <w:tcPr>
            <w:tcW w:w="709" w:type="dxa"/>
            <w:shd w:val="clear" w:color="auto" w:fill="FFFFFF"/>
            <w:vAlign w:val="center"/>
            <w:hideMark/>
          </w:tcPr>
          <w:p w14:paraId="314FF2DE"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6324EA24"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p>
        </w:tc>
        <w:tc>
          <w:tcPr>
            <w:tcW w:w="1276" w:type="dxa"/>
            <w:shd w:val="clear" w:color="auto" w:fill="FFFFFF"/>
            <w:vAlign w:val="center"/>
          </w:tcPr>
          <w:p w14:paraId="1A374976"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51B77E84" w14:textId="77777777" w:rsidTr="006A4717">
        <w:trPr>
          <w:trHeight w:val="479"/>
        </w:trPr>
        <w:tc>
          <w:tcPr>
            <w:tcW w:w="660" w:type="dxa"/>
            <w:shd w:val="clear" w:color="auto" w:fill="FFFFFF"/>
            <w:vAlign w:val="center"/>
            <w:hideMark/>
          </w:tcPr>
          <w:p w14:paraId="57D42BEC"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1.2</w:t>
            </w:r>
          </w:p>
        </w:tc>
        <w:tc>
          <w:tcPr>
            <w:tcW w:w="4585" w:type="dxa"/>
            <w:shd w:val="clear" w:color="auto" w:fill="FFFFFF"/>
            <w:vAlign w:val="center"/>
            <w:hideMark/>
          </w:tcPr>
          <w:p w14:paraId="01A5CF4F"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simples - </w:t>
            </w:r>
            <w:r w:rsidRPr="006E1549">
              <w:rPr>
                <w:rFonts w:ascii="Arial" w:eastAsia="Times New Roman" w:hAnsi="Arial" w:cs="Arial"/>
                <w:snapToGrid w:val="0"/>
                <w:w w:val="90"/>
                <w:sz w:val="19"/>
                <w:szCs w:val="19"/>
              </w:rPr>
              <w:t>idem, idem, com área de até 20 cm².</w:t>
            </w:r>
            <w:r w:rsidRPr="006E1549">
              <w:rPr>
                <w:rFonts w:ascii="Arial" w:eastAsia="Times New Roman" w:hAnsi="Arial" w:cs="Arial"/>
                <w:snapToGrid w:val="0"/>
                <w:w w:val="90"/>
                <w:sz w:val="19"/>
                <w:szCs w:val="19"/>
                <w:u w:val="single"/>
              </w:rPr>
              <w:t xml:space="preserve"> 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snapToGrid w:val="0"/>
                <w:w w:val="90"/>
                <w:sz w:val="19"/>
                <w:szCs w:val="19"/>
                <w:u w:val="single"/>
              </w:rPr>
              <w:t>.</w:t>
            </w:r>
          </w:p>
        </w:tc>
        <w:tc>
          <w:tcPr>
            <w:tcW w:w="992" w:type="dxa"/>
            <w:shd w:val="clear" w:color="auto" w:fill="FFFFFF"/>
            <w:vAlign w:val="center"/>
            <w:hideMark/>
          </w:tcPr>
          <w:p w14:paraId="510EC39E"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2</w:t>
            </w:r>
            <w:r w:rsidR="00FA318E">
              <w:rPr>
                <w:rFonts w:ascii="Arial" w:eastAsia="Times New Roman" w:hAnsi="Arial" w:cs="Arial"/>
                <w:b/>
                <w:w w:val="90"/>
                <w:sz w:val="19"/>
                <w:szCs w:val="19"/>
              </w:rPr>
              <w:t>4</w:t>
            </w:r>
            <w:r w:rsidRPr="006E1549">
              <w:rPr>
                <w:rFonts w:ascii="Arial" w:eastAsia="Times New Roman" w:hAnsi="Arial" w:cs="Arial"/>
                <w:b/>
                <w:w w:val="90"/>
                <w:sz w:val="19"/>
                <w:szCs w:val="19"/>
              </w:rPr>
              <w:t>0</w:t>
            </w:r>
          </w:p>
        </w:tc>
        <w:tc>
          <w:tcPr>
            <w:tcW w:w="709" w:type="dxa"/>
            <w:shd w:val="clear" w:color="auto" w:fill="FFFFFF"/>
            <w:vAlign w:val="center"/>
            <w:hideMark/>
          </w:tcPr>
          <w:p w14:paraId="3E736DE6"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6D4BEC44"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14B3D322"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45F964CD" w14:textId="77777777" w:rsidTr="006A4717">
        <w:trPr>
          <w:trHeight w:val="479"/>
        </w:trPr>
        <w:tc>
          <w:tcPr>
            <w:tcW w:w="660" w:type="dxa"/>
            <w:shd w:val="clear" w:color="auto" w:fill="FFFFFF"/>
            <w:vAlign w:val="center"/>
            <w:hideMark/>
          </w:tcPr>
          <w:p w14:paraId="077D6C84"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1.3</w:t>
            </w:r>
          </w:p>
        </w:tc>
        <w:tc>
          <w:tcPr>
            <w:tcW w:w="4585" w:type="dxa"/>
            <w:shd w:val="clear" w:color="auto" w:fill="FFFFFF"/>
            <w:vAlign w:val="center"/>
            <w:hideMark/>
          </w:tcPr>
          <w:p w14:paraId="71B8C045"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simples - </w:t>
            </w:r>
            <w:r w:rsidRPr="006E1549">
              <w:rPr>
                <w:rFonts w:ascii="Arial" w:eastAsia="Times New Roman" w:hAnsi="Arial" w:cs="Arial"/>
                <w:snapToGrid w:val="0"/>
                <w:w w:val="90"/>
                <w:sz w:val="19"/>
                <w:szCs w:val="19"/>
              </w:rPr>
              <w:t xml:space="preserve">idem, idem, com área de até 30 cm². </w:t>
            </w:r>
            <w:r w:rsidRPr="006E1549">
              <w:rPr>
                <w:rFonts w:ascii="Arial" w:eastAsia="Times New Roman" w:hAnsi="Arial" w:cs="Arial"/>
                <w:snapToGrid w:val="0"/>
                <w:w w:val="90"/>
                <w:sz w:val="19"/>
                <w:szCs w:val="19"/>
                <w:u w:val="single"/>
              </w:rPr>
              <w:t xml:space="preserve">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snapToGrid w:val="0"/>
                <w:w w:val="90"/>
                <w:sz w:val="19"/>
                <w:szCs w:val="19"/>
                <w:u w:val="single"/>
              </w:rPr>
              <w:t>.</w:t>
            </w:r>
          </w:p>
        </w:tc>
        <w:tc>
          <w:tcPr>
            <w:tcW w:w="992" w:type="dxa"/>
            <w:shd w:val="clear" w:color="auto" w:fill="FFFFFF"/>
            <w:vAlign w:val="center"/>
            <w:hideMark/>
          </w:tcPr>
          <w:p w14:paraId="57B4F95F"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w:t>
            </w:r>
            <w:r w:rsidR="00FA318E">
              <w:rPr>
                <w:rFonts w:ascii="Arial" w:eastAsia="Times New Roman" w:hAnsi="Arial" w:cs="Arial"/>
                <w:b/>
                <w:w w:val="90"/>
                <w:sz w:val="19"/>
                <w:szCs w:val="19"/>
              </w:rPr>
              <w:t>5</w:t>
            </w:r>
            <w:r w:rsidRPr="006E1549">
              <w:rPr>
                <w:rFonts w:ascii="Arial" w:eastAsia="Times New Roman" w:hAnsi="Arial" w:cs="Arial"/>
                <w:b/>
                <w:w w:val="90"/>
                <w:sz w:val="19"/>
                <w:szCs w:val="19"/>
              </w:rPr>
              <w:t>0</w:t>
            </w:r>
          </w:p>
        </w:tc>
        <w:tc>
          <w:tcPr>
            <w:tcW w:w="709" w:type="dxa"/>
            <w:shd w:val="clear" w:color="auto" w:fill="FFFFFF"/>
            <w:vAlign w:val="center"/>
            <w:hideMark/>
          </w:tcPr>
          <w:p w14:paraId="54CF9757"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3AEDB8AD"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4CD2970B"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3A9181E2" w14:textId="77777777" w:rsidTr="006A4717">
        <w:trPr>
          <w:trHeight w:val="479"/>
        </w:trPr>
        <w:tc>
          <w:tcPr>
            <w:tcW w:w="660" w:type="dxa"/>
            <w:shd w:val="clear" w:color="auto" w:fill="FFFFFF"/>
            <w:vAlign w:val="center"/>
            <w:hideMark/>
          </w:tcPr>
          <w:p w14:paraId="0B9CE438"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1.4</w:t>
            </w:r>
          </w:p>
        </w:tc>
        <w:tc>
          <w:tcPr>
            <w:tcW w:w="4585" w:type="dxa"/>
            <w:shd w:val="clear" w:color="auto" w:fill="FFFFFF"/>
            <w:vAlign w:val="center"/>
            <w:hideMark/>
          </w:tcPr>
          <w:p w14:paraId="1CEBE05C"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simples – </w:t>
            </w:r>
            <w:r w:rsidRPr="006E1549">
              <w:rPr>
                <w:rFonts w:ascii="Arial" w:eastAsia="Times New Roman" w:hAnsi="Arial" w:cs="Arial"/>
                <w:snapToGrid w:val="0"/>
                <w:w w:val="90"/>
                <w:sz w:val="19"/>
                <w:szCs w:val="19"/>
              </w:rPr>
              <w:t xml:space="preserve">idem, idem, com área de até 40 cm². </w:t>
            </w:r>
            <w:r w:rsidRPr="006E1549">
              <w:rPr>
                <w:rFonts w:ascii="Arial" w:eastAsia="Times New Roman" w:hAnsi="Arial" w:cs="Arial"/>
                <w:snapToGrid w:val="0"/>
                <w:w w:val="90"/>
                <w:sz w:val="19"/>
                <w:szCs w:val="19"/>
                <w:u w:val="single"/>
              </w:rPr>
              <w:t xml:space="preserve">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snapToGrid w:val="0"/>
                <w:w w:val="90"/>
                <w:sz w:val="19"/>
                <w:szCs w:val="19"/>
                <w:u w:val="single"/>
              </w:rPr>
              <w:t>.</w:t>
            </w:r>
          </w:p>
        </w:tc>
        <w:tc>
          <w:tcPr>
            <w:tcW w:w="992" w:type="dxa"/>
            <w:shd w:val="clear" w:color="auto" w:fill="FFFFFF"/>
            <w:vAlign w:val="center"/>
            <w:hideMark/>
          </w:tcPr>
          <w:p w14:paraId="200ADCC0" w14:textId="77777777" w:rsidR="006E1549" w:rsidRPr="006E1549" w:rsidRDefault="00FA318E" w:rsidP="006E1549">
            <w:pPr>
              <w:tabs>
                <w:tab w:val="left" w:pos="2880"/>
              </w:tabs>
              <w:spacing w:line="360" w:lineRule="auto"/>
              <w:jc w:val="center"/>
              <w:rPr>
                <w:rFonts w:ascii="Arial" w:eastAsia="Times New Roman" w:hAnsi="Arial" w:cs="Arial"/>
                <w:b/>
                <w:w w:val="90"/>
                <w:sz w:val="19"/>
                <w:szCs w:val="19"/>
              </w:rPr>
            </w:pPr>
            <w:r>
              <w:rPr>
                <w:rFonts w:ascii="Arial" w:eastAsia="Times New Roman" w:hAnsi="Arial" w:cs="Arial"/>
                <w:b/>
                <w:w w:val="90"/>
                <w:sz w:val="19"/>
                <w:szCs w:val="19"/>
              </w:rPr>
              <w:t>8</w:t>
            </w:r>
            <w:r w:rsidR="006E1549" w:rsidRPr="006E1549">
              <w:rPr>
                <w:rFonts w:ascii="Arial" w:eastAsia="Times New Roman" w:hAnsi="Arial" w:cs="Arial"/>
                <w:b/>
                <w:w w:val="90"/>
                <w:sz w:val="19"/>
                <w:szCs w:val="19"/>
              </w:rPr>
              <w:t>0</w:t>
            </w:r>
          </w:p>
        </w:tc>
        <w:tc>
          <w:tcPr>
            <w:tcW w:w="709" w:type="dxa"/>
            <w:shd w:val="clear" w:color="auto" w:fill="FFFFFF"/>
            <w:vAlign w:val="center"/>
            <w:hideMark/>
          </w:tcPr>
          <w:p w14:paraId="5BC3757C"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747EF7AD"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45F09BB0"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6094812C" w14:textId="77777777" w:rsidTr="006A4717">
        <w:trPr>
          <w:trHeight w:val="479"/>
        </w:trPr>
        <w:tc>
          <w:tcPr>
            <w:tcW w:w="660" w:type="dxa"/>
            <w:shd w:val="clear" w:color="auto" w:fill="FFFFFF"/>
            <w:vAlign w:val="center"/>
            <w:hideMark/>
          </w:tcPr>
          <w:p w14:paraId="7B3097DC"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1.5</w:t>
            </w:r>
          </w:p>
        </w:tc>
        <w:tc>
          <w:tcPr>
            <w:tcW w:w="4585" w:type="dxa"/>
            <w:shd w:val="clear" w:color="auto" w:fill="FFFFFF"/>
            <w:vAlign w:val="center"/>
            <w:hideMark/>
          </w:tcPr>
          <w:p w14:paraId="123ECE2F"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simples – </w:t>
            </w:r>
            <w:r w:rsidRPr="006E1549">
              <w:rPr>
                <w:rFonts w:ascii="Arial" w:eastAsia="Times New Roman" w:hAnsi="Arial" w:cs="Arial"/>
                <w:snapToGrid w:val="0"/>
                <w:w w:val="90"/>
                <w:sz w:val="19"/>
                <w:szCs w:val="19"/>
              </w:rPr>
              <w:t xml:space="preserve">idem, idem, com área de até 50 cm². </w:t>
            </w:r>
            <w:r w:rsidRPr="006E1549">
              <w:rPr>
                <w:rFonts w:ascii="Arial" w:eastAsia="Times New Roman" w:hAnsi="Arial" w:cs="Arial"/>
                <w:snapToGrid w:val="0"/>
                <w:w w:val="90"/>
                <w:sz w:val="19"/>
                <w:szCs w:val="19"/>
                <w:u w:val="single"/>
              </w:rPr>
              <w:t xml:space="preserve">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snapToGrid w:val="0"/>
                <w:w w:val="90"/>
                <w:sz w:val="19"/>
                <w:szCs w:val="19"/>
              </w:rPr>
              <w:t>.</w:t>
            </w:r>
          </w:p>
        </w:tc>
        <w:tc>
          <w:tcPr>
            <w:tcW w:w="992" w:type="dxa"/>
            <w:shd w:val="clear" w:color="auto" w:fill="FFFFFF"/>
            <w:vAlign w:val="center"/>
            <w:hideMark/>
          </w:tcPr>
          <w:p w14:paraId="0E788CE9"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4</w:t>
            </w:r>
            <w:r w:rsidR="00FA318E">
              <w:rPr>
                <w:rFonts w:ascii="Arial" w:eastAsia="Times New Roman" w:hAnsi="Arial" w:cs="Arial"/>
                <w:b/>
                <w:w w:val="90"/>
                <w:sz w:val="19"/>
                <w:szCs w:val="19"/>
              </w:rPr>
              <w:t>0</w:t>
            </w:r>
          </w:p>
        </w:tc>
        <w:tc>
          <w:tcPr>
            <w:tcW w:w="709" w:type="dxa"/>
            <w:shd w:val="clear" w:color="auto" w:fill="FFFFFF"/>
            <w:vAlign w:val="center"/>
            <w:hideMark/>
          </w:tcPr>
          <w:p w14:paraId="41C28416"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5E5217BB"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0E6555AD"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78680C5D" w14:textId="77777777" w:rsidTr="006A4717">
        <w:trPr>
          <w:trHeight w:val="479"/>
        </w:trPr>
        <w:tc>
          <w:tcPr>
            <w:tcW w:w="660" w:type="dxa"/>
            <w:shd w:val="clear" w:color="auto" w:fill="FFFFFF"/>
            <w:vAlign w:val="center"/>
            <w:hideMark/>
          </w:tcPr>
          <w:p w14:paraId="3C2C5F15"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1.6</w:t>
            </w:r>
          </w:p>
        </w:tc>
        <w:tc>
          <w:tcPr>
            <w:tcW w:w="4585" w:type="dxa"/>
            <w:shd w:val="clear" w:color="auto" w:fill="FFFFFF"/>
            <w:vAlign w:val="center"/>
            <w:hideMark/>
          </w:tcPr>
          <w:p w14:paraId="0D488A44"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simples – </w:t>
            </w:r>
            <w:r w:rsidRPr="006E1549">
              <w:rPr>
                <w:rFonts w:ascii="Arial" w:eastAsia="Times New Roman" w:hAnsi="Arial" w:cs="Arial"/>
                <w:snapToGrid w:val="0"/>
                <w:w w:val="90"/>
                <w:sz w:val="19"/>
                <w:szCs w:val="19"/>
              </w:rPr>
              <w:t xml:space="preserve">idem, idem, com área de até 60 cm². </w:t>
            </w:r>
            <w:r w:rsidRPr="006E1549">
              <w:rPr>
                <w:rFonts w:ascii="Arial" w:eastAsia="Times New Roman" w:hAnsi="Arial" w:cs="Arial"/>
                <w:snapToGrid w:val="0"/>
                <w:w w:val="90"/>
                <w:sz w:val="19"/>
                <w:szCs w:val="19"/>
                <w:u w:val="single"/>
              </w:rPr>
              <w:t xml:space="preserve">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snapToGrid w:val="0"/>
                <w:w w:val="90"/>
                <w:sz w:val="19"/>
                <w:szCs w:val="19"/>
                <w:u w:val="single"/>
              </w:rPr>
              <w:t>.</w:t>
            </w:r>
          </w:p>
        </w:tc>
        <w:tc>
          <w:tcPr>
            <w:tcW w:w="992" w:type="dxa"/>
            <w:shd w:val="clear" w:color="auto" w:fill="FFFFFF"/>
            <w:vAlign w:val="center"/>
            <w:hideMark/>
          </w:tcPr>
          <w:p w14:paraId="32ECF9D1"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15</w:t>
            </w:r>
          </w:p>
        </w:tc>
        <w:tc>
          <w:tcPr>
            <w:tcW w:w="709" w:type="dxa"/>
            <w:shd w:val="clear" w:color="auto" w:fill="FFFFFF"/>
            <w:vAlign w:val="center"/>
            <w:hideMark/>
          </w:tcPr>
          <w:p w14:paraId="483899B9"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3E6E1D08"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215C990B"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3062DB8F" w14:textId="77777777" w:rsidTr="006A4717">
        <w:trPr>
          <w:trHeight w:val="479"/>
        </w:trPr>
        <w:tc>
          <w:tcPr>
            <w:tcW w:w="660" w:type="dxa"/>
            <w:shd w:val="clear" w:color="auto" w:fill="FFFFFF"/>
            <w:vAlign w:val="center"/>
            <w:hideMark/>
          </w:tcPr>
          <w:p w14:paraId="4AAF5607"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1.7</w:t>
            </w:r>
          </w:p>
        </w:tc>
        <w:tc>
          <w:tcPr>
            <w:tcW w:w="4585" w:type="dxa"/>
            <w:shd w:val="clear" w:color="auto" w:fill="FFFFFF"/>
            <w:vAlign w:val="center"/>
            <w:hideMark/>
          </w:tcPr>
          <w:p w14:paraId="43842954"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simples – </w:t>
            </w:r>
            <w:r w:rsidRPr="006E1549">
              <w:rPr>
                <w:rFonts w:ascii="Arial" w:eastAsia="Times New Roman" w:hAnsi="Arial" w:cs="Arial"/>
                <w:snapToGrid w:val="0"/>
                <w:w w:val="90"/>
                <w:sz w:val="19"/>
                <w:szCs w:val="19"/>
              </w:rPr>
              <w:t xml:space="preserve">idem, idem, com área de até 80 cm². </w:t>
            </w:r>
            <w:r w:rsidRPr="006E1549">
              <w:rPr>
                <w:rFonts w:ascii="Arial" w:eastAsia="Times New Roman" w:hAnsi="Arial" w:cs="Arial"/>
                <w:snapToGrid w:val="0"/>
                <w:w w:val="90"/>
                <w:sz w:val="19"/>
                <w:szCs w:val="19"/>
                <w:u w:val="single"/>
              </w:rPr>
              <w:t xml:space="preserve">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b/>
                <w:snapToGrid w:val="0"/>
                <w:w w:val="90"/>
                <w:sz w:val="19"/>
                <w:szCs w:val="19"/>
                <w:u w:val="single"/>
              </w:rPr>
              <w:t>.</w:t>
            </w:r>
          </w:p>
        </w:tc>
        <w:tc>
          <w:tcPr>
            <w:tcW w:w="992" w:type="dxa"/>
            <w:shd w:val="clear" w:color="auto" w:fill="FFFFFF"/>
            <w:vAlign w:val="center"/>
            <w:hideMark/>
          </w:tcPr>
          <w:p w14:paraId="40324CBD"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10</w:t>
            </w:r>
          </w:p>
        </w:tc>
        <w:tc>
          <w:tcPr>
            <w:tcW w:w="709" w:type="dxa"/>
            <w:shd w:val="clear" w:color="auto" w:fill="FFFFFF"/>
            <w:vAlign w:val="center"/>
            <w:hideMark/>
          </w:tcPr>
          <w:p w14:paraId="64B6C49A"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52A12EE5"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0C90F710"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417EF304" w14:textId="77777777" w:rsidTr="006A4717">
        <w:trPr>
          <w:trHeight w:val="479"/>
        </w:trPr>
        <w:tc>
          <w:tcPr>
            <w:tcW w:w="660" w:type="dxa"/>
            <w:shd w:val="clear" w:color="auto" w:fill="FFFFFF"/>
            <w:vAlign w:val="center"/>
            <w:hideMark/>
          </w:tcPr>
          <w:p w14:paraId="5B8DC002"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1.8</w:t>
            </w:r>
          </w:p>
        </w:tc>
        <w:tc>
          <w:tcPr>
            <w:tcW w:w="4585" w:type="dxa"/>
            <w:shd w:val="clear" w:color="auto" w:fill="FFFFFF"/>
            <w:vAlign w:val="center"/>
            <w:hideMark/>
          </w:tcPr>
          <w:p w14:paraId="680BFC5E"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numerador – </w:t>
            </w:r>
            <w:r w:rsidRPr="006E1549">
              <w:rPr>
                <w:rFonts w:ascii="Arial" w:eastAsia="Times New Roman" w:hAnsi="Arial" w:cs="Arial"/>
                <w:snapToGrid w:val="0"/>
                <w:w w:val="90"/>
                <w:sz w:val="19"/>
                <w:szCs w:val="19"/>
              </w:rPr>
              <w:t>manual, de estrutura de chapa e borracha (ou derivado de polímero), cabo de madeira ou plástico, números medindo 5 mm de altura, com 4 fitas e 4 dígitos.</w:t>
            </w:r>
          </w:p>
        </w:tc>
        <w:tc>
          <w:tcPr>
            <w:tcW w:w="992" w:type="dxa"/>
            <w:shd w:val="clear" w:color="auto" w:fill="FFFFFF"/>
            <w:vAlign w:val="center"/>
            <w:hideMark/>
          </w:tcPr>
          <w:p w14:paraId="2EDD94B7"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5</w:t>
            </w:r>
          </w:p>
        </w:tc>
        <w:tc>
          <w:tcPr>
            <w:tcW w:w="709" w:type="dxa"/>
            <w:shd w:val="clear" w:color="auto" w:fill="FFFFFF"/>
            <w:vAlign w:val="center"/>
            <w:hideMark/>
          </w:tcPr>
          <w:p w14:paraId="059EFFE9"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3FCC2F70"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1744B275"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177908B2" w14:textId="77777777" w:rsidTr="006A4717">
        <w:trPr>
          <w:trHeight w:val="479"/>
        </w:trPr>
        <w:tc>
          <w:tcPr>
            <w:tcW w:w="660" w:type="dxa"/>
            <w:shd w:val="clear" w:color="auto" w:fill="FFFFFF"/>
            <w:vAlign w:val="center"/>
            <w:hideMark/>
          </w:tcPr>
          <w:p w14:paraId="3E3DC95A"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1.9</w:t>
            </w:r>
          </w:p>
        </w:tc>
        <w:tc>
          <w:tcPr>
            <w:tcW w:w="4585" w:type="dxa"/>
            <w:shd w:val="clear" w:color="auto" w:fill="FFFFFF"/>
            <w:vAlign w:val="center"/>
            <w:hideMark/>
          </w:tcPr>
          <w:p w14:paraId="636266EC"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numerador – </w:t>
            </w:r>
            <w:r w:rsidRPr="006E1549">
              <w:rPr>
                <w:rFonts w:ascii="Arial" w:eastAsia="Times New Roman" w:hAnsi="Arial" w:cs="Arial"/>
                <w:snapToGrid w:val="0"/>
                <w:w w:val="90"/>
                <w:sz w:val="19"/>
                <w:szCs w:val="19"/>
              </w:rPr>
              <w:t>manual, de estrutura de chapa e borracha (ou derivado de polímero), cabo de madeira ou plástico, números medindo 5 mm de altura, com 5 fitas e 5 dígitos.</w:t>
            </w:r>
          </w:p>
        </w:tc>
        <w:tc>
          <w:tcPr>
            <w:tcW w:w="992" w:type="dxa"/>
            <w:shd w:val="clear" w:color="auto" w:fill="FFFFFF"/>
            <w:vAlign w:val="center"/>
            <w:hideMark/>
          </w:tcPr>
          <w:p w14:paraId="511354C8"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5</w:t>
            </w:r>
          </w:p>
        </w:tc>
        <w:tc>
          <w:tcPr>
            <w:tcW w:w="709" w:type="dxa"/>
            <w:shd w:val="clear" w:color="auto" w:fill="FFFFFF"/>
            <w:vAlign w:val="center"/>
            <w:hideMark/>
          </w:tcPr>
          <w:p w14:paraId="6DA86FD2"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71D6AC18"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539508A2"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520C99ED" w14:textId="77777777" w:rsidTr="006A4717">
        <w:trPr>
          <w:trHeight w:val="479"/>
        </w:trPr>
        <w:tc>
          <w:tcPr>
            <w:tcW w:w="660" w:type="dxa"/>
            <w:shd w:val="clear" w:color="auto" w:fill="FFFFFF"/>
            <w:vAlign w:val="center"/>
            <w:hideMark/>
          </w:tcPr>
          <w:p w14:paraId="194F3FFA"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1.10</w:t>
            </w:r>
          </w:p>
        </w:tc>
        <w:tc>
          <w:tcPr>
            <w:tcW w:w="4585" w:type="dxa"/>
            <w:shd w:val="clear" w:color="auto" w:fill="FFFFFF"/>
            <w:vAlign w:val="center"/>
            <w:hideMark/>
          </w:tcPr>
          <w:p w14:paraId="10560CDA"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datador simples – </w:t>
            </w:r>
            <w:r w:rsidRPr="006E1549">
              <w:rPr>
                <w:rFonts w:ascii="Arial" w:eastAsia="Times New Roman" w:hAnsi="Arial" w:cs="Arial"/>
                <w:snapToGrid w:val="0"/>
                <w:w w:val="90"/>
                <w:sz w:val="19"/>
                <w:szCs w:val="19"/>
              </w:rPr>
              <w:t>tipo padrão (DD/MM/AAAA), manual, de borracha (ou derivado de polímero), com cabo de madeira ou plástico.</w:t>
            </w:r>
          </w:p>
        </w:tc>
        <w:tc>
          <w:tcPr>
            <w:tcW w:w="992" w:type="dxa"/>
            <w:shd w:val="clear" w:color="auto" w:fill="FFFFFF"/>
            <w:vAlign w:val="center"/>
            <w:hideMark/>
          </w:tcPr>
          <w:p w14:paraId="5037AF0E"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30</w:t>
            </w:r>
          </w:p>
        </w:tc>
        <w:tc>
          <w:tcPr>
            <w:tcW w:w="709" w:type="dxa"/>
            <w:shd w:val="clear" w:color="auto" w:fill="FFFFFF"/>
            <w:vAlign w:val="center"/>
            <w:hideMark/>
          </w:tcPr>
          <w:p w14:paraId="03439E35"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5418FCDE"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5DA9B188"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5BF6356D" w14:textId="77777777" w:rsidTr="006A4717">
        <w:trPr>
          <w:trHeight w:val="479"/>
        </w:trPr>
        <w:tc>
          <w:tcPr>
            <w:tcW w:w="660" w:type="dxa"/>
            <w:shd w:val="clear" w:color="auto" w:fill="FFFFFF"/>
            <w:vAlign w:val="center"/>
            <w:hideMark/>
          </w:tcPr>
          <w:p w14:paraId="487A0C0A"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1.11</w:t>
            </w:r>
          </w:p>
        </w:tc>
        <w:tc>
          <w:tcPr>
            <w:tcW w:w="4585" w:type="dxa"/>
            <w:shd w:val="clear" w:color="auto" w:fill="FFFFFF"/>
            <w:vAlign w:val="center"/>
            <w:hideMark/>
          </w:tcPr>
          <w:p w14:paraId="0D2CA78A"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datador – </w:t>
            </w:r>
            <w:r w:rsidRPr="006E1549">
              <w:rPr>
                <w:rFonts w:ascii="Arial" w:eastAsia="Times New Roman" w:hAnsi="Arial" w:cs="Arial"/>
                <w:snapToGrid w:val="0"/>
                <w:w w:val="90"/>
                <w:sz w:val="19"/>
                <w:szCs w:val="19"/>
              </w:rPr>
              <w:t xml:space="preserve">com base para texto, tipo </w:t>
            </w:r>
            <w:proofErr w:type="spellStart"/>
            <w:r w:rsidRPr="006E1549">
              <w:rPr>
                <w:rFonts w:ascii="Arial" w:eastAsia="Times New Roman" w:hAnsi="Arial" w:cs="Arial"/>
                <w:snapToGrid w:val="0"/>
                <w:w w:val="90"/>
                <w:sz w:val="19"/>
                <w:szCs w:val="19"/>
              </w:rPr>
              <w:t>tank</w:t>
            </w:r>
            <w:proofErr w:type="spellEnd"/>
            <w:r w:rsidRPr="006E1549">
              <w:rPr>
                <w:rFonts w:ascii="Arial" w:eastAsia="Times New Roman" w:hAnsi="Arial" w:cs="Arial"/>
                <w:snapToGrid w:val="0"/>
                <w:w w:val="90"/>
                <w:sz w:val="19"/>
                <w:szCs w:val="19"/>
              </w:rPr>
              <w:t>, com área de até 20 cm².</w:t>
            </w:r>
          </w:p>
        </w:tc>
        <w:tc>
          <w:tcPr>
            <w:tcW w:w="992" w:type="dxa"/>
            <w:shd w:val="clear" w:color="auto" w:fill="FFFFFF"/>
            <w:vAlign w:val="center"/>
            <w:hideMark/>
          </w:tcPr>
          <w:p w14:paraId="05240CB0"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270</w:t>
            </w:r>
          </w:p>
        </w:tc>
        <w:tc>
          <w:tcPr>
            <w:tcW w:w="709" w:type="dxa"/>
            <w:shd w:val="clear" w:color="auto" w:fill="FFFFFF"/>
            <w:vAlign w:val="center"/>
            <w:hideMark/>
          </w:tcPr>
          <w:p w14:paraId="53076E37"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5F1C093F"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519BAAD9"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732EEB28" w14:textId="77777777" w:rsidTr="006A4717">
        <w:trPr>
          <w:trHeight w:val="479"/>
        </w:trPr>
        <w:tc>
          <w:tcPr>
            <w:tcW w:w="660" w:type="dxa"/>
            <w:shd w:val="clear" w:color="auto" w:fill="FFFFFF"/>
            <w:vAlign w:val="center"/>
            <w:hideMark/>
          </w:tcPr>
          <w:p w14:paraId="0F6C7456"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1.12</w:t>
            </w:r>
          </w:p>
        </w:tc>
        <w:tc>
          <w:tcPr>
            <w:tcW w:w="4585" w:type="dxa"/>
            <w:shd w:val="clear" w:color="auto" w:fill="FFFFFF"/>
            <w:vAlign w:val="center"/>
            <w:hideMark/>
          </w:tcPr>
          <w:p w14:paraId="4EB7C3A2"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datador – </w:t>
            </w:r>
            <w:r w:rsidRPr="006E1549">
              <w:rPr>
                <w:rFonts w:ascii="Arial" w:eastAsia="Times New Roman" w:hAnsi="Arial" w:cs="Arial"/>
                <w:snapToGrid w:val="0"/>
                <w:w w:val="90"/>
                <w:sz w:val="19"/>
                <w:szCs w:val="19"/>
              </w:rPr>
              <w:t xml:space="preserve">com base para texto, tipo </w:t>
            </w:r>
            <w:proofErr w:type="spellStart"/>
            <w:r w:rsidRPr="006E1549">
              <w:rPr>
                <w:rFonts w:ascii="Arial" w:eastAsia="Times New Roman" w:hAnsi="Arial" w:cs="Arial"/>
                <w:snapToGrid w:val="0"/>
                <w:w w:val="90"/>
                <w:sz w:val="19"/>
                <w:szCs w:val="19"/>
              </w:rPr>
              <w:t>tank</w:t>
            </w:r>
            <w:proofErr w:type="spellEnd"/>
            <w:r w:rsidRPr="006E1549">
              <w:rPr>
                <w:rFonts w:ascii="Arial" w:eastAsia="Times New Roman" w:hAnsi="Arial" w:cs="Arial"/>
                <w:snapToGrid w:val="0"/>
                <w:w w:val="90"/>
                <w:sz w:val="19"/>
                <w:szCs w:val="19"/>
              </w:rPr>
              <w:t>, com área de até 30 cm².</w:t>
            </w:r>
          </w:p>
        </w:tc>
        <w:tc>
          <w:tcPr>
            <w:tcW w:w="992" w:type="dxa"/>
            <w:shd w:val="clear" w:color="auto" w:fill="FFFFFF"/>
            <w:vAlign w:val="center"/>
            <w:hideMark/>
          </w:tcPr>
          <w:p w14:paraId="7AD9071F" w14:textId="77777777" w:rsidR="006E1549" w:rsidRPr="006E1549" w:rsidRDefault="00FA318E" w:rsidP="006E1549">
            <w:pPr>
              <w:tabs>
                <w:tab w:val="left" w:pos="2880"/>
              </w:tabs>
              <w:spacing w:line="360" w:lineRule="auto"/>
              <w:jc w:val="center"/>
              <w:rPr>
                <w:rFonts w:ascii="Arial" w:eastAsia="Times New Roman" w:hAnsi="Arial" w:cs="Arial"/>
                <w:b/>
                <w:w w:val="90"/>
                <w:sz w:val="19"/>
                <w:szCs w:val="19"/>
              </w:rPr>
            </w:pPr>
            <w:r>
              <w:rPr>
                <w:rFonts w:ascii="Arial" w:eastAsia="Times New Roman" w:hAnsi="Arial" w:cs="Arial"/>
                <w:b/>
                <w:w w:val="90"/>
                <w:sz w:val="19"/>
                <w:szCs w:val="19"/>
              </w:rPr>
              <w:t>10</w:t>
            </w:r>
            <w:r w:rsidR="006E1549" w:rsidRPr="006E1549">
              <w:rPr>
                <w:rFonts w:ascii="Arial" w:eastAsia="Times New Roman" w:hAnsi="Arial" w:cs="Arial"/>
                <w:b/>
                <w:w w:val="90"/>
                <w:sz w:val="19"/>
                <w:szCs w:val="19"/>
              </w:rPr>
              <w:t>0</w:t>
            </w:r>
          </w:p>
        </w:tc>
        <w:tc>
          <w:tcPr>
            <w:tcW w:w="709" w:type="dxa"/>
            <w:shd w:val="clear" w:color="auto" w:fill="FFFFFF"/>
            <w:vAlign w:val="center"/>
            <w:hideMark/>
          </w:tcPr>
          <w:p w14:paraId="72F33854"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shd w:val="clear" w:color="auto" w:fill="FFFFFF"/>
            <w:vAlign w:val="center"/>
          </w:tcPr>
          <w:p w14:paraId="77C4E952"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shd w:val="clear" w:color="auto" w:fill="FFFFFF"/>
            <w:vAlign w:val="center"/>
          </w:tcPr>
          <w:p w14:paraId="5837E3E7"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3953BAE6" w14:textId="77777777" w:rsidTr="00D424B5">
        <w:trPr>
          <w:trHeight w:val="1140"/>
        </w:trPr>
        <w:tc>
          <w:tcPr>
            <w:tcW w:w="660" w:type="dxa"/>
            <w:tcBorders>
              <w:bottom w:val="single" w:sz="6" w:space="0" w:color="auto"/>
            </w:tcBorders>
            <w:shd w:val="clear" w:color="auto" w:fill="FFFFFF"/>
            <w:vAlign w:val="center"/>
            <w:hideMark/>
          </w:tcPr>
          <w:p w14:paraId="6A00605B"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1.13</w:t>
            </w:r>
          </w:p>
        </w:tc>
        <w:tc>
          <w:tcPr>
            <w:tcW w:w="4585" w:type="dxa"/>
            <w:tcBorders>
              <w:bottom w:val="single" w:sz="6" w:space="0" w:color="auto"/>
            </w:tcBorders>
            <w:shd w:val="clear" w:color="auto" w:fill="FFFFFF"/>
            <w:vAlign w:val="center"/>
            <w:hideMark/>
          </w:tcPr>
          <w:p w14:paraId="2B7D6298" w14:textId="77777777" w:rsidR="006E1549" w:rsidRPr="006E1549" w:rsidRDefault="006E1549" w:rsidP="006E1549">
            <w:pPr>
              <w:keepNext/>
              <w:tabs>
                <w:tab w:val="left" w:pos="2880"/>
              </w:tabs>
              <w:jc w:val="both"/>
              <w:outlineLvl w:val="4"/>
              <w:rPr>
                <w:rFonts w:ascii="Arial" w:eastAsia="Times New Roman" w:hAnsi="Arial" w:cs="Arial"/>
                <w:b/>
                <w:snapToGrid w:val="0"/>
                <w:w w:val="90"/>
                <w:sz w:val="19"/>
                <w:szCs w:val="19"/>
              </w:rPr>
            </w:pPr>
            <w:r w:rsidRPr="006E1549">
              <w:rPr>
                <w:rFonts w:ascii="Arial" w:eastAsia="Times New Roman" w:hAnsi="Arial" w:cs="Arial"/>
                <w:b/>
                <w:snapToGrid w:val="0"/>
                <w:w w:val="90"/>
                <w:sz w:val="19"/>
                <w:szCs w:val="19"/>
              </w:rPr>
              <w:t xml:space="preserve">Carimbo tipo chancela (assinatura), </w:t>
            </w:r>
            <w:r w:rsidRPr="006E1549">
              <w:rPr>
                <w:rFonts w:ascii="Arial" w:eastAsia="Times New Roman" w:hAnsi="Arial" w:cs="Arial"/>
                <w:snapToGrid w:val="0"/>
                <w:w w:val="90"/>
                <w:sz w:val="19"/>
                <w:szCs w:val="19"/>
              </w:rPr>
              <w:t xml:space="preserve">com ou sem texto, com ou sem borda, de borracha (ou derivado de polímero), em base de madeira e com cabo de madeira ou de plástico, </w:t>
            </w:r>
            <w:r w:rsidRPr="006E1549">
              <w:rPr>
                <w:rFonts w:ascii="Arial" w:eastAsia="Times New Roman" w:hAnsi="Arial" w:cs="Arial"/>
                <w:b/>
                <w:snapToGrid w:val="0"/>
                <w:w w:val="90"/>
                <w:sz w:val="19"/>
                <w:szCs w:val="19"/>
                <w:u w:val="single"/>
              </w:rPr>
              <w:t xml:space="preserve">com área de até 10 cm². </w:t>
            </w:r>
            <w:r w:rsidRPr="006E1549">
              <w:rPr>
                <w:rFonts w:ascii="Arial" w:eastAsia="Times New Roman" w:hAnsi="Arial" w:cs="Arial"/>
                <w:snapToGrid w:val="0"/>
                <w:w w:val="90"/>
                <w:sz w:val="19"/>
                <w:szCs w:val="19"/>
                <w:u w:val="single"/>
              </w:rPr>
              <w:t xml:space="preserve">Obs.: Fornecido com espuma </w:t>
            </w:r>
            <w:proofErr w:type="spellStart"/>
            <w:r w:rsidRPr="006E1549">
              <w:rPr>
                <w:rFonts w:ascii="Arial" w:eastAsia="Times New Roman" w:hAnsi="Arial" w:cs="Arial"/>
                <w:snapToGrid w:val="0"/>
                <w:w w:val="90"/>
                <w:sz w:val="19"/>
                <w:szCs w:val="19"/>
                <w:u w:val="single"/>
              </w:rPr>
              <w:t>anti-impacto</w:t>
            </w:r>
            <w:proofErr w:type="spellEnd"/>
            <w:r w:rsidRPr="006E1549">
              <w:rPr>
                <w:rFonts w:ascii="Arial" w:eastAsia="Times New Roman" w:hAnsi="Arial" w:cs="Arial"/>
                <w:snapToGrid w:val="0"/>
                <w:w w:val="90"/>
                <w:sz w:val="19"/>
                <w:szCs w:val="19"/>
                <w:u w:val="single"/>
              </w:rPr>
              <w:t>.</w:t>
            </w:r>
          </w:p>
        </w:tc>
        <w:tc>
          <w:tcPr>
            <w:tcW w:w="992" w:type="dxa"/>
            <w:tcBorders>
              <w:bottom w:val="single" w:sz="6" w:space="0" w:color="auto"/>
            </w:tcBorders>
            <w:shd w:val="clear" w:color="auto" w:fill="FFFFFF"/>
            <w:vAlign w:val="center"/>
            <w:hideMark/>
          </w:tcPr>
          <w:p w14:paraId="043C2B67" w14:textId="77777777" w:rsidR="006E1549" w:rsidRPr="006E1549" w:rsidRDefault="006E1549" w:rsidP="006E1549">
            <w:pPr>
              <w:tabs>
                <w:tab w:val="left" w:pos="2880"/>
              </w:tabs>
              <w:spacing w:line="360" w:lineRule="auto"/>
              <w:jc w:val="center"/>
              <w:rPr>
                <w:rFonts w:ascii="Arial" w:eastAsia="Times New Roman" w:hAnsi="Arial" w:cs="Arial"/>
                <w:b/>
                <w:w w:val="90"/>
                <w:sz w:val="19"/>
                <w:szCs w:val="19"/>
              </w:rPr>
            </w:pPr>
            <w:r w:rsidRPr="006E1549">
              <w:rPr>
                <w:rFonts w:ascii="Arial" w:eastAsia="Times New Roman" w:hAnsi="Arial" w:cs="Arial"/>
                <w:b/>
                <w:w w:val="90"/>
                <w:sz w:val="19"/>
                <w:szCs w:val="19"/>
              </w:rPr>
              <w:t>25</w:t>
            </w:r>
          </w:p>
        </w:tc>
        <w:tc>
          <w:tcPr>
            <w:tcW w:w="709" w:type="dxa"/>
            <w:tcBorders>
              <w:bottom w:val="single" w:sz="6" w:space="0" w:color="auto"/>
            </w:tcBorders>
            <w:shd w:val="clear" w:color="auto" w:fill="FFFFFF"/>
            <w:vAlign w:val="center"/>
            <w:hideMark/>
          </w:tcPr>
          <w:p w14:paraId="1359BB27"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r w:rsidRPr="006E1549">
              <w:rPr>
                <w:rFonts w:ascii="Arial" w:eastAsia="Times New Roman" w:hAnsi="Arial" w:cs="Arial"/>
                <w:b/>
                <w:w w:val="90"/>
                <w:sz w:val="19"/>
                <w:szCs w:val="19"/>
              </w:rPr>
              <w:t>Unid.</w:t>
            </w:r>
          </w:p>
        </w:tc>
        <w:tc>
          <w:tcPr>
            <w:tcW w:w="1134" w:type="dxa"/>
            <w:tcBorders>
              <w:bottom w:val="single" w:sz="6" w:space="0" w:color="auto"/>
            </w:tcBorders>
            <w:shd w:val="clear" w:color="auto" w:fill="FFFFFF"/>
            <w:vAlign w:val="center"/>
          </w:tcPr>
          <w:p w14:paraId="746D8B80"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c>
          <w:tcPr>
            <w:tcW w:w="1276" w:type="dxa"/>
            <w:tcBorders>
              <w:bottom w:val="single" w:sz="6" w:space="0" w:color="auto"/>
            </w:tcBorders>
            <w:shd w:val="clear" w:color="auto" w:fill="FFFFFF"/>
            <w:vAlign w:val="center"/>
          </w:tcPr>
          <w:p w14:paraId="298DA084" w14:textId="77777777" w:rsidR="006E1549" w:rsidRPr="006E1549" w:rsidRDefault="006E1549" w:rsidP="006E1549">
            <w:pPr>
              <w:tabs>
                <w:tab w:val="left" w:pos="2880"/>
              </w:tabs>
              <w:spacing w:line="360" w:lineRule="auto"/>
              <w:ind w:right="-70" w:hanging="70"/>
              <w:jc w:val="center"/>
              <w:rPr>
                <w:rFonts w:ascii="Arial" w:eastAsia="Times New Roman" w:hAnsi="Arial" w:cs="Arial"/>
                <w:b/>
                <w:w w:val="90"/>
                <w:sz w:val="19"/>
                <w:szCs w:val="19"/>
              </w:rPr>
            </w:pPr>
          </w:p>
        </w:tc>
      </w:tr>
      <w:tr w:rsidR="006E1549" w:rsidRPr="006E1549" w14:paraId="43C0FD06" w14:textId="77777777" w:rsidTr="00D424B5">
        <w:trPr>
          <w:trHeight w:val="479"/>
        </w:trPr>
        <w:tc>
          <w:tcPr>
            <w:tcW w:w="660" w:type="dxa"/>
            <w:tcBorders>
              <w:top w:val="single" w:sz="6" w:space="0" w:color="auto"/>
              <w:bottom w:val="double" w:sz="4" w:space="0" w:color="auto"/>
            </w:tcBorders>
            <w:shd w:val="clear" w:color="auto" w:fill="FFFFFF"/>
            <w:vAlign w:val="center"/>
          </w:tcPr>
          <w:p w14:paraId="5C35E651" w14:textId="77777777" w:rsidR="006E1549" w:rsidRPr="006E1549" w:rsidRDefault="006E1549" w:rsidP="006E1549">
            <w:pPr>
              <w:tabs>
                <w:tab w:val="left" w:pos="708"/>
              </w:tabs>
              <w:spacing w:after="100"/>
              <w:jc w:val="center"/>
              <w:rPr>
                <w:rFonts w:ascii="Arial" w:hAnsi="Arial" w:cs="Arial"/>
                <w:b/>
                <w:snapToGrid w:val="0"/>
                <w:w w:val="90"/>
                <w:sz w:val="19"/>
                <w:szCs w:val="19"/>
              </w:rPr>
            </w:pPr>
            <w:r w:rsidRPr="006E1549">
              <w:rPr>
                <w:rFonts w:ascii="Arial" w:hAnsi="Arial" w:cs="Arial"/>
                <w:b/>
                <w:snapToGrid w:val="0"/>
                <w:w w:val="90"/>
                <w:sz w:val="19"/>
                <w:szCs w:val="19"/>
              </w:rPr>
              <w:t>1.14</w:t>
            </w:r>
          </w:p>
        </w:tc>
        <w:tc>
          <w:tcPr>
            <w:tcW w:w="4585" w:type="dxa"/>
            <w:tcBorders>
              <w:top w:val="single" w:sz="6" w:space="0" w:color="auto"/>
              <w:bottom w:val="double" w:sz="4" w:space="0" w:color="auto"/>
            </w:tcBorders>
            <w:shd w:val="clear" w:color="auto" w:fill="FFFFFF"/>
          </w:tcPr>
          <w:p w14:paraId="1AD18652" w14:textId="77777777" w:rsidR="006E1549" w:rsidRPr="006E1549" w:rsidRDefault="006E1549" w:rsidP="006E1549">
            <w:pPr>
              <w:tabs>
                <w:tab w:val="left" w:pos="2880"/>
              </w:tabs>
              <w:spacing w:before="120"/>
              <w:jc w:val="both"/>
              <w:rPr>
                <w:rFonts w:ascii="Arial" w:hAnsi="Arial" w:cs="Arial"/>
                <w:w w:val="90"/>
                <w:sz w:val="19"/>
                <w:szCs w:val="19"/>
              </w:rPr>
            </w:pPr>
            <w:r w:rsidRPr="006E1549">
              <w:rPr>
                <w:rFonts w:ascii="Arial" w:hAnsi="Arial" w:cs="Arial"/>
                <w:b/>
                <w:w w:val="90"/>
                <w:sz w:val="19"/>
                <w:szCs w:val="19"/>
              </w:rPr>
              <w:t>Carimbo tipo chancela</w:t>
            </w:r>
            <w:r w:rsidRPr="006E1549">
              <w:rPr>
                <w:rFonts w:ascii="Arial" w:hAnsi="Arial" w:cs="Arial"/>
                <w:w w:val="90"/>
                <w:sz w:val="19"/>
                <w:szCs w:val="19"/>
              </w:rPr>
              <w:t xml:space="preserve"> </w:t>
            </w:r>
            <w:r w:rsidRPr="006E1549">
              <w:rPr>
                <w:rFonts w:ascii="Arial" w:hAnsi="Arial" w:cs="Arial"/>
                <w:b/>
                <w:w w:val="90"/>
                <w:sz w:val="19"/>
                <w:szCs w:val="19"/>
              </w:rPr>
              <w:t>(assinatura)</w:t>
            </w:r>
            <w:r w:rsidRPr="006E1549">
              <w:rPr>
                <w:rFonts w:ascii="Arial" w:hAnsi="Arial" w:cs="Arial"/>
                <w:w w:val="90"/>
                <w:sz w:val="19"/>
                <w:szCs w:val="19"/>
              </w:rPr>
              <w:t xml:space="preserve">, </w:t>
            </w:r>
            <w:r w:rsidRPr="006E1549">
              <w:rPr>
                <w:rFonts w:ascii="Arial" w:hAnsi="Arial" w:cs="Arial"/>
                <w:w w:val="90"/>
                <w:sz w:val="19"/>
                <w:szCs w:val="19"/>
                <w:u w:val="single"/>
              </w:rPr>
              <w:t>com</w:t>
            </w:r>
            <w:r w:rsidRPr="006E1549">
              <w:rPr>
                <w:rFonts w:ascii="Arial" w:hAnsi="Arial" w:cs="Arial"/>
                <w:w w:val="90"/>
                <w:sz w:val="19"/>
                <w:szCs w:val="19"/>
              </w:rPr>
              <w:t xml:space="preserve"> ou </w:t>
            </w:r>
            <w:r w:rsidRPr="006E1549">
              <w:rPr>
                <w:rFonts w:ascii="Arial" w:hAnsi="Arial" w:cs="Arial"/>
                <w:w w:val="90"/>
                <w:sz w:val="19"/>
                <w:szCs w:val="19"/>
                <w:u w:val="single"/>
              </w:rPr>
              <w:t>sem</w:t>
            </w:r>
            <w:r w:rsidRPr="006E1549">
              <w:rPr>
                <w:rFonts w:ascii="Arial" w:hAnsi="Arial" w:cs="Arial"/>
                <w:w w:val="90"/>
                <w:sz w:val="19"/>
                <w:szCs w:val="19"/>
              </w:rPr>
              <w:t xml:space="preserve"> texto, com ou sem borda, de borracha (</w:t>
            </w:r>
            <w:r w:rsidRPr="006E1549">
              <w:rPr>
                <w:rFonts w:ascii="Arial" w:hAnsi="Arial" w:cs="Arial"/>
                <w:i/>
                <w:w w:val="90"/>
                <w:sz w:val="19"/>
                <w:szCs w:val="19"/>
              </w:rPr>
              <w:t>ou derivado de polímero</w:t>
            </w:r>
            <w:r w:rsidRPr="006E1549">
              <w:rPr>
                <w:rFonts w:ascii="Arial" w:hAnsi="Arial" w:cs="Arial"/>
                <w:w w:val="90"/>
                <w:sz w:val="19"/>
                <w:szCs w:val="19"/>
              </w:rPr>
              <w:t xml:space="preserve">), em base de madeira e com cabo de madeira ou de plástico, com </w:t>
            </w:r>
            <w:r w:rsidRPr="006E1549">
              <w:rPr>
                <w:rFonts w:ascii="Arial" w:hAnsi="Arial" w:cs="Arial"/>
                <w:b/>
                <w:w w:val="90"/>
                <w:sz w:val="19"/>
                <w:szCs w:val="19"/>
                <w:u w:val="single"/>
              </w:rPr>
              <w:t>área de até 20 cm²</w:t>
            </w:r>
            <w:r w:rsidRPr="006E1549">
              <w:rPr>
                <w:rFonts w:ascii="Arial" w:hAnsi="Arial" w:cs="Arial"/>
                <w:w w:val="90"/>
                <w:sz w:val="19"/>
                <w:szCs w:val="19"/>
                <w:u w:val="single"/>
              </w:rPr>
              <w:t xml:space="preserve">. Obs.: Fornecido com espuma </w:t>
            </w:r>
            <w:proofErr w:type="spellStart"/>
            <w:r w:rsidRPr="006E1549">
              <w:rPr>
                <w:rFonts w:ascii="Arial" w:hAnsi="Arial" w:cs="Arial"/>
                <w:w w:val="90"/>
                <w:sz w:val="19"/>
                <w:szCs w:val="19"/>
                <w:u w:val="single"/>
              </w:rPr>
              <w:t>anti-impacto</w:t>
            </w:r>
            <w:proofErr w:type="spellEnd"/>
            <w:r w:rsidRPr="006E1549">
              <w:rPr>
                <w:rFonts w:ascii="Arial" w:hAnsi="Arial" w:cs="Arial"/>
                <w:w w:val="90"/>
                <w:sz w:val="19"/>
                <w:szCs w:val="19"/>
              </w:rPr>
              <w:t>.</w:t>
            </w:r>
          </w:p>
        </w:tc>
        <w:tc>
          <w:tcPr>
            <w:tcW w:w="992" w:type="dxa"/>
            <w:tcBorders>
              <w:top w:val="single" w:sz="6" w:space="0" w:color="auto"/>
              <w:bottom w:val="double" w:sz="4" w:space="0" w:color="auto"/>
            </w:tcBorders>
            <w:shd w:val="clear" w:color="auto" w:fill="FFFFFF"/>
            <w:vAlign w:val="center"/>
          </w:tcPr>
          <w:p w14:paraId="731AC9E8" w14:textId="77777777" w:rsidR="006E1549" w:rsidRPr="006E1549" w:rsidRDefault="006E1549" w:rsidP="006E1549">
            <w:pPr>
              <w:tabs>
                <w:tab w:val="left" w:pos="838"/>
              </w:tabs>
              <w:spacing w:before="120" w:after="120"/>
              <w:jc w:val="center"/>
              <w:rPr>
                <w:rFonts w:ascii="Arial" w:hAnsi="Arial" w:cs="Arial"/>
                <w:b/>
                <w:snapToGrid w:val="0"/>
                <w:w w:val="90"/>
                <w:sz w:val="19"/>
                <w:szCs w:val="19"/>
              </w:rPr>
            </w:pPr>
            <w:r w:rsidRPr="006E1549">
              <w:rPr>
                <w:rFonts w:ascii="Arial" w:hAnsi="Arial" w:cs="Arial"/>
                <w:b/>
                <w:snapToGrid w:val="0"/>
                <w:w w:val="90"/>
                <w:sz w:val="19"/>
                <w:szCs w:val="19"/>
              </w:rPr>
              <w:t>15</w:t>
            </w:r>
          </w:p>
        </w:tc>
        <w:tc>
          <w:tcPr>
            <w:tcW w:w="709" w:type="dxa"/>
            <w:tcBorders>
              <w:top w:val="single" w:sz="6" w:space="0" w:color="auto"/>
              <w:bottom w:val="double" w:sz="4" w:space="0" w:color="auto"/>
            </w:tcBorders>
            <w:shd w:val="clear" w:color="auto" w:fill="FFFFFF"/>
            <w:vAlign w:val="center"/>
          </w:tcPr>
          <w:p w14:paraId="65C0CC7B" w14:textId="77777777" w:rsidR="006E1549" w:rsidRPr="006E1549" w:rsidRDefault="006E1549" w:rsidP="006E1549">
            <w:pPr>
              <w:keepNext/>
              <w:spacing w:before="120" w:after="120"/>
              <w:jc w:val="center"/>
              <w:outlineLvl w:val="4"/>
              <w:rPr>
                <w:rFonts w:ascii="Arial" w:hAnsi="Arial" w:cs="Arial"/>
                <w:b/>
                <w:w w:val="90"/>
                <w:sz w:val="19"/>
                <w:szCs w:val="19"/>
              </w:rPr>
            </w:pPr>
            <w:r w:rsidRPr="006E1549">
              <w:rPr>
                <w:rFonts w:ascii="Arial" w:hAnsi="Arial" w:cs="Arial"/>
                <w:b/>
                <w:w w:val="90"/>
                <w:sz w:val="19"/>
                <w:szCs w:val="19"/>
              </w:rPr>
              <w:t>Unid.</w:t>
            </w:r>
          </w:p>
        </w:tc>
        <w:tc>
          <w:tcPr>
            <w:tcW w:w="1134" w:type="dxa"/>
            <w:tcBorders>
              <w:top w:val="single" w:sz="6" w:space="0" w:color="auto"/>
              <w:bottom w:val="double" w:sz="4" w:space="0" w:color="auto"/>
            </w:tcBorders>
            <w:shd w:val="clear" w:color="auto" w:fill="FFFFFF"/>
            <w:vAlign w:val="center"/>
          </w:tcPr>
          <w:p w14:paraId="3071669F" w14:textId="77777777" w:rsidR="006E1549" w:rsidRPr="006E1549" w:rsidRDefault="006E1549" w:rsidP="006E1549">
            <w:pPr>
              <w:keepNext/>
              <w:spacing w:before="120" w:after="120"/>
              <w:jc w:val="center"/>
              <w:outlineLvl w:val="4"/>
              <w:rPr>
                <w:rFonts w:ascii="Arial" w:hAnsi="Arial" w:cs="Arial"/>
                <w:w w:val="90"/>
                <w:sz w:val="19"/>
                <w:szCs w:val="19"/>
              </w:rPr>
            </w:pPr>
          </w:p>
        </w:tc>
        <w:tc>
          <w:tcPr>
            <w:tcW w:w="1276" w:type="dxa"/>
            <w:tcBorders>
              <w:top w:val="single" w:sz="6" w:space="0" w:color="auto"/>
              <w:bottom w:val="double" w:sz="4" w:space="0" w:color="auto"/>
            </w:tcBorders>
            <w:shd w:val="clear" w:color="auto" w:fill="FFFFFF"/>
            <w:vAlign w:val="center"/>
          </w:tcPr>
          <w:p w14:paraId="097AB6BC" w14:textId="77777777" w:rsidR="006E1549" w:rsidRPr="006E1549" w:rsidRDefault="006E1549" w:rsidP="006E1549">
            <w:pPr>
              <w:keepNext/>
              <w:spacing w:before="120" w:after="120"/>
              <w:jc w:val="center"/>
              <w:outlineLvl w:val="4"/>
              <w:rPr>
                <w:rFonts w:ascii="Arial" w:hAnsi="Arial" w:cs="Arial"/>
                <w:w w:val="90"/>
                <w:sz w:val="19"/>
                <w:szCs w:val="19"/>
              </w:rPr>
            </w:pPr>
          </w:p>
        </w:tc>
      </w:tr>
      <w:tr w:rsidR="006E1549" w:rsidRPr="006E1549" w14:paraId="406BBE71" w14:textId="77777777" w:rsidTr="00D424B5">
        <w:trPr>
          <w:trHeight w:val="304"/>
        </w:trPr>
        <w:tc>
          <w:tcPr>
            <w:tcW w:w="8080" w:type="dxa"/>
            <w:gridSpan w:val="5"/>
            <w:tcBorders>
              <w:top w:val="double" w:sz="4" w:space="0" w:color="auto"/>
              <w:bottom w:val="double" w:sz="6" w:space="0" w:color="auto"/>
              <w:right w:val="nil"/>
            </w:tcBorders>
            <w:shd w:val="clear" w:color="auto" w:fill="FFFFFF"/>
            <w:vAlign w:val="center"/>
          </w:tcPr>
          <w:p w14:paraId="5DB7A7E5" w14:textId="77777777" w:rsidR="006E1549" w:rsidRPr="006E1549" w:rsidRDefault="00D424B5" w:rsidP="00D424B5">
            <w:pPr>
              <w:keepNext/>
              <w:spacing w:before="120" w:after="120"/>
              <w:outlineLvl w:val="4"/>
              <w:rPr>
                <w:rFonts w:ascii="Arial" w:hAnsi="Arial" w:cs="Arial"/>
                <w:b/>
                <w:w w:val="90"/>
                <w:sz w:val="19"/>
                <w:szCs w:val="19"/>
              </w:rPr>
            </w:pPr>
            <w:r>
              <w:rPr>
                <w:rFonts w:ascii="Arial" w:hAnsi="Arial" w:cs="Arial"/>
                <w:b/>
                <w:sz w:val="19"/>
                <w:szCs w:val="19"/>
              </w:rPr>
              <w:t xml:space="preserve">             </w:t>
            </w:r>
            <w:r w:rsidR="00FA318E" w:rsidRPr="00FA318E">
              <w:rPr>
                <w:rFonts w:ascii="Arial" w:hAnsi="Arial" w:cs="Arial"/>
                <w:b/>
                <w:sz w:val="19"/>
                <w:szCs w:val="19"/>
              </w:rPr>
              <w:t xml:space="preserve">Valor Total Deste Orçamento                                                           </w:t>
            </w:r>
            <w:r>
              <w:rPr>
                <w:rFonts w:ascii="Arial" w:hAnsi="Arial" w:cs="Arial"/>
                <w:b/>
                <w:sz w:val="19"/>
                <w:szCs w:val="19"/>
              </w:rPr>
              <w:t xml:space="preserve">                 </w:t>
            </w:r>
            <w:r w:rsidR="00FA318E" w:rsidRPr="00FA318E">
              <w:rPr>
                <w:rFonts w:ascii="Arial" w:hAnsi="Arial" w:cs="Arial"/>
                <w:b/>
                <w:sz w:val="19"/>
                <w:szCs w:val="19"/>
              </w:rPr>
              <w:t>R$</w:t>
            </w:r>
          </w:p>
        </w:tc>
        <w:tc>
          <w:tcPr>
            <w:tcW w:w="1276" w:type="dxa"/>
            <w:tcBorders>
              <w:top w:val="double" w:sz="4" w:space="0" w:color="auto"/>
              <w:left w:val="nil"/>
              <w:bottom w:val="double" w:sz="6" w:space="0" w:color="auto"/>
            </w:tcBorders>
            <w:shd w:val="clear" w:color="auto" w:fill="FFFFFF"/>
            <w:vAlign w:val="center"/>
          </w:tcPr>
          <w:p w14:paraId="69B0D86D" w14:textId="77777777" w:rsidR="006E1549" w:rsidRPr="006E1549" w:rsidRDefault="006E1549" w:rsidP="006E1549">
            <w:pPr>
              <w:keepNext/>
              <w:spacing w:before="120" w:after="120"/>
              <w:jc w:val="center"/>
              <w:outlineLvl w:val="4"/>
              <w:rPr>
                <w:rFonts w:ascii="Arial" w:hAnsi="Arial" w:cs="Arial"/>
                <w:w w:val="90"/>
                <w:sz w:val="19"/>
                <w:szCs w:val="19"/>
              </w:rPr>
            </w:pPr>
          </w:p>
        </w:tc>
      </w:tr>
    </w:tbl>
    <w:p w14:paraId="0075BDA9" w14:textId="77777777" w:rsidR="006E1549" w:rsidRPr="006A4717" w:rsidRDefault="006A4717" w:rsidP="006A4717">
      <w:pPr>
        <w:ind w:right="-143"/>
        <w:rPr>
          <w:rFonts w:ascii="Arial" w:hAnsi="Arial" w:cs="Arial"/>
          <w:b/>
          <w:sz w:val="20"/>
          <w:szCs w:val="20"/>
        </w:rPr>
      </w:pPr>
      <w:r w:rsidRPr="006A4717">
        <w:rPr>
          <w:rFonts w:ascii="Arial" w:hAnsi="Arial" w:cs="Arial"/>
          <w:b/>
          <w:sz w:val="20"/>
          <w:szCs w:val="20"/>
        </w:rPr>
        <w:t>OBS: SOMENTE A EMPRESA VENCEDORA DEVERÁ APRESENTAR ESTA PLANILHA.</w:t>
      </w:r>
    </w:p>
    <w:p w14:paraId="3FF9B03F" w14:textId="77777777" w:rsidR="00CE413E" w:rsidRPr="00CE413E" w:rsidRDefault="00CE413E" w:rsidP="00CE413E">
      <w:pPr>
        <w:tabs>
          <w:tab w:val="left" w:pos="851"/>
        </w:tabs>
        <w:jc w:val="center"/>
        <w:rPr>
          <w:rFonts w:ascii="Arial" w:eastAsia="Times New Roman" w:hAnsi="Arial" w:cs="Arial"/>
          <w:b/>
          <w:sz w:val="22"/>
          <w:szCs w:val="22"/>
          <w:lang w:eastAsia="x-none"/>
        </w:rPr>
      </w:pPr>
    </w:p>
    <w:p w14:paraId="68EB2F09" w14:textId="77777777" w:rsidR="00CE413E" w:rsidRPr="00CE413E" w:rsidRDefault="00CE413E" w:rsidP="00CE413E">
      <w:pPr>
        <w:tabs>
          <w:tab w:val="left" w:pos="851"/>
        </w:tabs>
        <w:jc w:val="center"/>
        <w:rPr>
          <w:rFonts w:ascii="Arial" w:eastAsia="Times New Roman" w:hAnsi="Arial" w:cs="Arial"/>
          <w:b/>
          <w:sz w:val="22"/>
          <w:szCs w:val="22"/>
          <w:lang w:val="x-none" w:eastAsia="x-none"/>
        </w:rPr>
      </w:pPr>
      <w:r w:rsidRPr="00CE413E">
        <w:rPr>
          <w:rFonts w:ascii="Arial" w:eastAsia="Times New Roman" w:hAnsi="Arial" w:cs="Arial"/>
          <w:b/>
          <w:sz w:val="22"/>
          <w:szCs w:val="22"/>
          <w:lang w:eastAsia="x-none"/>
        </w:rPr>
        <w:t>A</w:t>
      </w:r>
      <w:r w:rsidRPr="00CE413E">
        <w:rPr>
          <w:rFonts w:ascii="Arial" w:eastAsia="Times New Roman" w:hAnsi="Arial" w:cs="Arial"/>
          <w:b/>
          <w:sz w:val="22"/>
          <w:szCs w:val="22"/>
          <w:lang w:val="x-none" w:eastAsia="x-none"/>
        </w:rPr>
        <w:t xml:space="preserve">NEXO </w:t>
      </w:r>
      <w:r w:rsidRPr="00CE413E">
        <w:rPr>
          <w:rFonts w:ascii="Arial" w:eastAsia="Times New Roman" w:hAnsi="Arial" w:cs="Arial"/>
          <w:b/>
          <w:sz w:val="22"/>
          <w:szCs w:val="22"/>
          <w:lang w:eastAsia="x-none"/>
        </w:rPr>
        <w:t>V</w:t>
      </w:r>
    </w:p>
    <w:p w14:paraId="217862E2" w14:textId="77777777" w:rsidR="00CE413E" w:rsidRPr="00CE413E" w:rsidRDefault="00CE413E" w:rsidP="00CE413E">
      <w:pPr>
        <w:tabs>
          <w:tab w:val="left" w:pos="284"/>
        </w:tabs>
        <w:jc w:val="center"/>
        <w:rPr>
          <w:rFonts w:ascii="Arial" w:eastAsia="Times New Roman" w:hAnsi="Arial" w:cs="Arial"/>
          <w:b/>
          <w:sz w:val="22"/>
          <w:szCs w:val="22"/>
        </w:rPr>
      </w:pPr>
    </w:p>
    <w:p w14:paraId="2276402F" w14:textId="77777777" w:rsidR="00CE413E" w:rsidRPr="00CE413E" w:rsidRDefault="00CE413E" w:rsidP="00CE413E">
      <w:pPr>
        <w:tabs>
          <w:tab w:val="left" w:pos="851"/>
        </w:tabs>
        <w:jc w:val="center"/>
        <w:rPr>
          <w:rFonts w:ascii="Arial" w:eastAsia="Times New Roman" w:hAnsi="Arial" w:cs="Arial"/>
          <w:b/>
          <w:sz w:val="22"/>
          <w:szCs w:val="22"/>
          <w:lang w:val="x-none" w:eastAsia="x-none"/>
        </w:rPr>
      </w:pPr>
      <w:r w:rsidRPr="00CE413E">
        <w:rPr>
          <w:rFonts w:ascii="Arial" w:eastAsia="Times New Roman" w:hAnsi="Arial" w:cs="Arial"/>
          <w:b/>
          <w:sz w:val="22"/>
          <w:szCs w:val="22"/>
          <w:lang w:val="x-none" w:eastAsia="x-none"/>
        </w:rPr>
        <w:t>SERVIÇOS</w:t>
      </w:r>
    </w:p>
    <w:p w14:paraId="2D891AE0" w14:textId="77777777" w:rsidR="00CE413E" w:rsidRPr="00CE413E" w:rsidRDefault="00CE413E" w:rsidP="00CE413E">
      <w:pPr>
        <w:tabs>
          <w:tab w:val="left" w:pos="2880"/>
        </w:tabs>
        <w:spacing w:line="240" w:lineRule="exact"/>
        <w:jc w:val="center"/>
        <w:rPr>
          <w:rFonts w:ascii="Arial" w:eastAsia="Times New Roman" w:hAnsi="Arial" w:cs="Arial"/>
          <w:sz w:val="22"/>
          <w:szCs w:val="22"/>
        </w:rPr>
      </w:pPr>
      <w:r w:rsidRPr="00CE413E">
        <w:rPr>
          <w:rFonts w:ascii="Arial" w:eastAsia="Times New Roman" w:hAnsi="Arial" w:cs="Arial"/>
          <w:b/>
          <w:sz w:val="22"/>
          <w:szCs w:val="22"/>
        </w:rPr>
        <w:t>TIPO: MENOR PREÇO</w:t>
      </w:r>
    </w:p>
    <w:p w14:paraId="7FD8C801" w14:textId="77777777" w:rsidR="00CE413E" w:rsidRPr="00CE413E" w:rsidRDefault="00CE413E" w:rsidP="00CE413E">
      <w:pPr>
        <w:tabs>
          <w:tab w:val="left" w:pos="2880"/>
        </w:tabs>
        <w:spacing w:line="240" w:lineRule="exact"/>
        <w:jc w:val="center"/>
        <w:rPr>
          <w:rFonts w:ascii="Arial" w:eastAsia="Times New Roman" w:hAnsi="Arial" w:cs="Arial"/>
          <w:sz w:val="22"/>
          <w:szCs w:val="22"/>
        </w:rPr>
      </w:pPr>
    </w:p>
    <w:p w14:paraId="3A7DDD41" w14:textId="77777777" w:rsidR="00CE413E" w:rsidRPr="00CE413E" w:rsidRDefault="00CE413E" w:rsidP="00CE413E">
      <w:pPr>
        <w:tabs>
          <w:tab w:val="left" w:pos="851"/>
        </w:tabs>
        <w:jc w:val="center"/>
        <w:rPr>
          <w:rFonts w:ascii="Arial" w:eastAsia="Times New Roman" w:hAnsi="Arial" w:cs="Arial"/>
          <w:b/>
          <w:sz w:val="22"/>
          <w:szCs w:val="22"/>
          <w:lang w:val="x-none" w:eastAsia="x-none"/>
        </w:rPr>
      </w:pPr>
    </w:p>
    <w:p w14:paraId="099DC914" w14:textId="1AD8422C" w:rsidR="00CE413E" w:rsidRPr="00CE413E" w:rsidRDefault="00DC696E" w:rsidP="00CE413E">
      <w:pPr>
        <w:keepNext/>
        <w:ind w:left="567"/>
        <w:jc w:val="both"/>
        <w:outlineLvl w:val="4"/>
        <w:rPr>
          <w:rFonts w:ascii="Arial" w:eastAsia="Times New Roman" w:hAnsi="Arial" w:cs="Arial"/>
          <w:b/>
          <w:sz w:val="22"/>
          <w:szCs w:val="22"/>
          <w:lang w:eastAsia="x-none"/>
        </w:rPr>
      </w:pPr>
      <w:r>
        <w:rPr>
          <w:rFonts w:ascii="Arial" w:eastAsia="Times New Roman" w:hAnsi="Arial" w:cs="Arial"/>
          <w:b/>
          <w:sz w:val="22"/>
          <w:szCs w:val="22"/>
          <w:lang w:eastAsia="x-none"/>
        </w:rPr>
        <w:t xml:space="preserve">                                                     </w:t>
      </w:r>
      <w:r w:rsidR="00CE413E" w:rsidRPr="00CE413E">
        <w:rPr>
          <w:rFonts w:ascii="Arial" w:eastAsia="Times New Roman" w:hAnsi="Arial" w:cs="Arial"/>
          <w:b/>
          <w:sz w:val="22"/>
          <w:szCs w:val="22"/>
          <w:lang w:val="x-none" w:eastAsia="x-none"/>
        </w:rPr>
        <w:t xml:space="preserve">PROCESSO Nº </w:t>
      </w:r>
      <w:r w:rsidR="00EB7F9F">
        <w:rPr>
          <w:rFonts w:ascii="Arial" w:eastAsia="Times New Roman" w:hAnsi="Arial" w:cs="Arial"/>
          <w:b/>
          <w:sz w:val="22"/>
          <w:szCs w:val="22"/>
          <w:lang w:eastAsia="x-none"/>
        </w:rPr>
        <w:t>383</w:t>
      </w:r>
      <w:r w:rsidR="00CE413E" w:rsidRPr="00CE413E">
        <w:rPr>
          <w:rFonts w:ascii="Arial" w:eastAsia="Times New Roman" w:hAnsi="Arial" w:cs="Arial"/>
          <w:b/>
          <w:sz w:val="22"/>
          <w:szCs w:val="22"/>
          <w:lang w:val="x-none" w:eastAsia="x-none"/>
        </w:rPr>
        <w:t>/201</w:t>
      </w:r>
      <w:r w:rsidR="00C04565">
        <w:rPr>
          <w:rFonts w:ascii="Arial" w:eastAsia="Times New Roman" w:hAnsi="Arial" w:cs="Arial"/>
          <w:b/>
          <w:sz w:val="22"/>
          <w:szCs w:val="22"/>
          <w:lang w:eastAsia="x-none"/>
        </w:rPr>
        <w:t>9</w:t>
      </w:r>
      <w:r w:rsidR="00EB7F9F">
        <w:rPr>
          <w:rFonts w:ascii="Arial" w:eastAsia="Times New Roman" w:hAnsi="Arial" w:cs="Arial"/>
          <w:b/>
          <w:sz w:val="22"/>
          <w:szCs w:val="22"/>
          <w:lang w:eastAsia="x-none"/>
        </w:rPr>
        <w:t>-DG/MP</w:t>
      </w:r>
    </w:p>
    <w:p w14:paraId="0537BC2B" w14:textId="77777777" w:rsidR="00CE413E" w:rsidRPr="00CE413E" w:rsidRDefault="00CE413E" w:rsidP="00CE413E">
      <w:pPr>
        <w:ind w:left="3828"/>
        <w:jc w:val="both"/>
        <w:rPr>
          <w:rFonts w:ascii="Arial" w:eastAsia="Times New Roman" w:hAnsi="Arial" w:cs="Arial"/>
          <w:b/>
          <w:sz w:val="22"/>
          <w:szCs w:val="22"/>
        </w:rPr>
      </w:pPr>
      <w:r w:rsidRPr="00CE413E">
        <w:rPr>
          <w:rFonts w:ascii="Arial" w:eastAsia="Times New Roman" w:hAnsi="Arial" w:cs="Arial"/>
          <w:b/>
          <w:sz w:val="22"/>
          <w:szCs w:val="22"/>
        </w:rPr>
        <w:t>CONTRATO Nº ___/201</w:t>
      </w:r>
      <w:r w:rsidR="00C04565">
        <w:rPr>
          <w:rFonts w:ascii="Arial" w:eastAsia="Times New Roman" w:hAnsi="Arial" w:cs="Arial"/>
          <w:b/>
          <w:sz w:val="22"/>
          <w:szCs w:val="22"/>
        </w:rPr>
        <w:t>9</w:t>
      </w:r>
    </w:p>
    <w:p w14:paraId="463A5E11" w14:textId="77777777" w:rsidR="00CE413E" w:rsidRPr="00CE413E" w:rsidRDefault="00CE413E" w:rsidP="00CE413E">
      <w:pPr>
        <w:ind w:left="3828"/>
        <w:jc w:val="both"/>
        <w:rPr>
          <w:rFonts w:ascii="Arial" w:eastAsia="Times New Roman" w:hAnsi="Arial" w:cs="Arial"/>
          <w:sz w:val="22"/>
          <w:szCs w:val="22"/>
        </w:rPr>
      </w:pPr>
    </w:p>
    <w:p w14:paraId="48377E9A" w14:textId="77777777" w:rsidR="00CE413E" w:rsidRPr="00CE413E" w:rsidRDefault="00CE413E" w:rsidP="00CE413E">
      <w:pPr>
        <w:ind w:left="3686"/>
        <w:jc w:val="both"/>
        <w:rPr>
          <w:rFonts w:ascii="Arial" w:eastAsia="Times New Roman" w:hAnsi="Arial" w:cs="Arial"/>
          <w:b/>
          <w:sz w:val="22"/>
          <w:szCs w:val="22"/>
        </w:rPr>
      </w:pPr>
      <w:r w:rsidRPr="00CE413E">
        <w:rPr>
          <w:rFonts w:ascii="Arial" w:eastAsia="Times New Roman" w:hAnsi="Arial" w:cs="Arial"/>
          <w:sz w:val="22"/>
          <w:szCs w:val="22"/>
        </w:rPr>
        <w:t>TERMO DE CONTRATO DE FORNECIMENTO DE CARIMBOS DIVERSOS, QUE ENTRE SI FAZEM O</w:t>
      </w:r>
      <w:r w:rsidRPr="00CE413E">
        <w:rPr>
          <w:rFonts w:ascii="Arial" w:eastAsia="Times New Roman" w:hAnsi="Arial" w:cs="Arial"/>
          <w:b/>
          <w:sz w:val="22"/>
          <w:szCs w:val="22"/>
        </w:rPr>
        <w:t xml:space="preserve"> MINISTÉRIO PÚBLICO DO ESTADO DE SÃO PAULO </w:t>
      </w:r>
      <w:r w:rsidRPr="00CE413E">
        <w:rPr>
          <w:rFonts w:ascii="Arial" w:eastAsia="Times New Roman" w:hAnsi="Arial" w:cs="Arial"/>
          <w:sz w:val="22"/>
          <w:szCs w:val="22"/>
        </w:rPr>
        <w:t xml:space="preserve">E A EMPRESA </w:t>
      </w:r>
      <w:r w:rsidRPr="00CE413E">
        <w:rPr>
          <w:rFonts w:ascii="Arial" w:eastAsia="Times New Roman" w:hAnsi="Arial" w:cs="Arial"/>
          <w:b/>
          <w:sz w:val="22"/>
          <w:szCs w:val="22"/>
        </w:rPr>
        <w:t>.......................................</w:t>
      </w:r>
    </w:p>
    <w:p w14:paraId="1400BE47" w14:textId="77777777" w:rsidR="00CE413E" w:rsidRPr="00CE413E" w:rsidRDefault="00CE413E" w:rsidP="00CE413E">
      <w:pPr>
        <w:jc w:val="both"/>
        <w:rPr>
          <w:rFonts w:ascii="Arial" w:eastAsia="Times New Roman" w:hAnsi="Arial" w:cs="Arial"/>
          <w:sz w:val="22"/>
          <w:szCs w:val="22"/>
        </w:rPr>
      </w:pPr>
    </w:p>
    <w:p w14:paraId="7B906595" w14:textId="77777777" w:rsidR="00CE413E" w:rsidRPr="00CE413E" w:rsidRDefault="00CE413E" w:rsidP="00CE413E">
      <w:pPr>
        <w:jc w:val="both"/>
        <w:rPr>
          <w:rFonts w:ascii="Arial" w:eastAsia="Times New Roman" w:hAnsi="Arial" w:cs="Arial"/>
          <w:sz w:val="22"/>
          <w:szCs w:val="22"/>
        </w:rPr>
      </w:pPr>
      <w:r w:rsidRPr="00CE413E">
        <w:rPr>
          <w:rFonts w:ascii="Arial" w:eastAsia="Times New Roman" w:hAnsi="Arial" w:cs="Arial"/>
          <w:sz w:val="22"/>
          <w:szCs w:val="22"/>
        </w:rPr>
        <w:t xml:space="preserve">   Aos .......... dias do mês de .................. do ano  de dois mil e dez</w:t>
      </w:r>
      <w:r w:rsidR="00B359A4">
        <w:rPr>
          <w:rFonts w:ascii="Arial" w:eastAsia="Times New Roman" w:hAnsi="Arial" w:cs="Arial"/>
          <w:sz w:val="22"/>
          <w:szCs w:val="22"/>
        </w:rPr>
        <w:t>enove</w:t>
      </w:r>
      <w:r w:rsidRPr="00CE413E">
        <w:rPr>
          <w:rFonts w:ascii="Arial" w:eastAsia="Times New Roman" w:hAnsi="Arial" w:cs="Arial"/>
          <w:sz w:val="22"/>
          <w:szCs w:val="22"/>
        </w:rPr>
        <w:t xml:space="preserve">, no edifício-sede do </w:t>
      </w:r>
      <w:r w:rsidRPr="00CE413E">
        <w:rPr>
          <w:rFonts w:ascii="Arial" w:eastAsia="Times New Roman" w:hAnsi="Arial" w:cs="Arial"/>
          <w:b/>
          <w:caps/>
          <w:sz w:val="22"/>
          <w:szCs w:val="22"/>
        </w:rPr>
        <w:t>Ministério Público do Estado de São Paulo,</w:t>
      </w:r>
      <w:r w:rsidRPr="00CE413E">
        <w:rPr>
          <w:rFonts w:ascii="Arial" w:eastAsia="Times New Roman" w:hAnsi="Arial" w:cs="Arial"/>
          <w:sz w:val="22"/>
          <w:szCs w:val="22"/>
        </w:rPr>
        <w:t xml:space="preserve"> situado na Rua Riachuelo n. 115, CEP nº 01007-904, nesta Capital, compareceram as partes entre si justas e contratadas, a saber: de um lado, o </w:t>
      </w:r>
      <w:r w:rsidRPr="00CE413E">
        <w:rPr>
          <w:rFonts w:ascii="Arial" w:eastAsia="Times New Roman" w:hAnsi="Arial" w:cs="Arial"/>
          <w:b/>
          <w:sz w:val="22"/>
          <w:szCs w:val="22"/>
        </w:rPr>
        <w:t>MINISTÉRIO PÚBLICO DO ESTADO DE SÃO PAULO</w:t>
      </w:r>
      <w:r w:rsidRPr="00CE413E">
        <w:rPr>
          <w:rFonts w:ascii="Arial" w:eastAsia="Times New Roman" w:hAnsi="Arial" w:cs="Arial"/>
          <w:sz w:val="22"/>
          <w:szCs w:val="22"/>
        </w:rPr>
        <w:t xml:space="preserve">, CNPJ/MF nº 01.468.760/0001-90, neste ato representado por seu Diretor-Geral </w:t>
      </w:r>
      <w:r w:rsidRPr="00CE413E">
        <w:rPr>
          <w:rFonts w:ascii="Arial" w:eastAsia="Times New Roman" w:hAnsi="Arial" w:cs="Arial"/>
          <w:b/>
          <w:sz w:val="22"/>
          <w:szCs w:val="22"/>
        </w:rPr>
        <w:t>RICARDO DE BARROS LEONEL</w:t>
      </w:r>
      <w:r w:rsidRPr="00CE413E">
        <w:rPr>
          <w:rFonts w:ascii="Arial" w:eastAsia="Times New Roman" w:hAnsi="Arial" w:cs="Arial"/>
          <w:sz w:val="22"/>
          <w:szCs w:val="22"/>
        </w:rPr>
        <w:t xml:space="preserve">, Promotor de Justiça, doravante denominado simplesmente </w:t>
      </w:r>
      <w:r w:rsidRPr="00CE413E">
        <w:rPr>
          <w:rFonts w:ascii="Arial" w:eastAsia="Times New Roman" w:hAnsi="Arial" w:cs="Arial"/>
          <w:b/>
          <w:sz w:val="22"/>
          <w:szCs w:val="22"/>
        </w:rPr>
        <w:t>CONTRATANTE</w:t>
      </w:r>
      <w:r w:rsidRPr="00CE413E">
        <w:rPr>
          <w:rFonts w:ascii="Arial" w:eastAsia="Times New Roman" w:hAnsi="Arial" w:cs="Arial"/>
          <w:sz w:val="22"/>
          <w:szCs w:val="22"/>
        </w:rPr>
        <w:t xml:space="preserve">, e de outro lado, a empresa.........................., CNPJ/MF nº .............................................., estabelecida na ................................ - ..................... – ..................  - CEP  ............................, neste ato representada pelo(a) Senhor(a)  ................................................, (cargo), RG n.º ................................., CPF nº ......................................................, doravante denominada simplesmente </w:t>
      </w:r>
      <w:r w:rsidRPr="00CE413E">
        <w:rPr>
          <w:rFonts w:ascii="Arial" w:eastAsia="Times New Roman" w:hAnsi="Arial" w:cs="Arial"/>
          <w:b/>
          <w:sz w:val="22"/>
          <w:szCs w:val="22"/>
        </w:rPr>
        <w:t>CONTRATADA</w:t>
      </w:r>
      <w:r w:rsidRPr="00CE413E">
        <w:rPr>
          <w:rFonts w:ascii="Arial" w:eastAsia="Times New Roman" w:hAnsi="Arial" w:cs="Arial"/>
          <w:sz w:val="22"/>
          <w:szCs w:val="22"/>
        </w:rPr>
        <w:t>, os quais têm certo e ajustado o presente Contrato, o qual reger-se-á pelas cláusulas e condições a seguir descritas, com inteira submissão à Lei Federal n.º 8.666/93 e suas alterações, à Lei Estadual n.º 6.544/89 e demais dispositivos legais aplicáveis à espécie.</w:t>
      </w:r>
    </w:p>
    <w:p w14:paraId="6D960361" w14:textId="77777777" w:rsidR="00CE413E" w:rsidRPr="00CE413E" w:rsidRDefault="00CE413E" w:rsidP="00CE413E">
      <w:pPr>
        <w:keepNext/>
        <w:jc w:val="center"/>
        <w:outlineLvl w:val="2"/>
        <w:rPr>
          <w:rFonts w:ascii="Arial" w:eastAsia="Times New Roman" w:hAnsi="Arial" w:cs="Arial"/>
          <w:b/>
          <w:sz w:val="22"/>
          <w:szCs w:val="22"/>
          <w:lang w:eastAsia="x-none"/>
        </w:rPr>
      </w:pPr>
    </w:p>
    <w:p w14:paraId="2F0CA2FD" w14:textId="77777777" w:rsidR="00CE413E" w:rsidRPr="00CE413E" w:rsidRDefault="00CE413E" w:rsidP="00CE413E">
      <w:pPr>
        <w:keepNext/>
        <w:jc w:val="center"/>
        <w:outlineLvl w:val="2"/>
        <w:rPr>
          <w:rFonts w:ascii="Arial" w:eastAsia="Times New Roman" w:hAnsi="Arial" w:cs="Arial"/>
          <w:b/>
          <w:sz w:val="22"/>
          <w:szCs w:val="22"/>
          <w:lang w:val="x-none" w:eastAsia="x-none"/>
        </w:rPr>
      </w:pPr>
      <w:r w:rsidRPr="00CE413E">
        <w:rPr>
          <w:rFonts w:ascii="Arial" w:eastAsia="Times New Roman" w:hAnsi="Arial" w:cs="Arial"/>
          <w:b/>
          <w:sz w:val="22"/>
          <w:szCs w:val="22"/>
          <w:lang w:val="x-none" w:eastAsia="x-none"/>
        </w:rPr>
        <w:t>CLÁUSULA PRIMEIRA – DO OBJETO</w:t>
      </w:r>
    </w:p>
    <w:p w14:paraId="12D59C67" w14:textId="77777777" w:rsidR="00CE413E" w:rsidRPr="00CE413E" w:rsidRDefault="00CE413E" w:rsidP="00CE413E">
      <w:pPr>
        <w:jc w:val="center"/>
        <w:rPr>
          <w:rFonts w:ascii="Arial" w:eastAsia="Times New Roman" w:hAnsi="Arial" w:cs="Arial"/>
          <w:b/>
          <w:sz w:val="22"/>
          <w:szCs w:val="22"/>
        </w:rPr>
      </w:pPr>
    </w:p>
    <w:p w14:paraId="27DDE2C0" w14:textId="2993928A" w:rsidR="00CE413E" w:rsidRPr="00CE413E" w:rsidRDefault="00CE413E" w:rsidP="00E80679">
      <w:pPr>
        <w:numPr>
          <w:ilvl w:val="1"/>
          <w:numId w:val="20"/>
        </w:numPr>
        <w:tabs>
          <w:tab w:val="clear" w:pos="720"/>
          <w:tab w:val="num" w:pos="993"/>
        </w:tabs>
        <w:ind w:left="709" w:hanging="709"/>
        <w:jc w:val="both"/>
        <w:rPr>
          <w:rFonts w:ascii="Arial" w:eastAsia="Times New Roman" w:hAnsi="Arial" w:cs="Arial"/>
          <w:bCs/>
          <w:sz w:val="22"/>
          <w:szCs w:val="22"/>
        </w:rPr>
      </w:pPr>
      <w:r w:rsidRPr="00CE413E">
        <w:rPr>
          <w:rFonts w:ascii="Arial" w:eastAsia="Times New Roman" w:hAnsi="Arial" w:cs="Arial"/>
          <w:sz w:val="22"/>
          <w:szCs w:val="22"/>
        </w:rPr>
        <w:t xml:space="preserve">Constitui objeto da presente avença a confecção e fornecimento de carimbos, destinados a atender às necessidades das diversas Unidades desta Instituição, obedecidas as disposições estabelecidas no edital do Pregão Eletrônico nº </w:t>
      </w:r>
      <w:r w:rsidR="006745CD">
        <w:rPr>
          <w:rFonts w:ascii="Arial" w:eastAsia="Times New Roman" w:hAnsi="Arial" w:cs="Arial"/>
          <w:sz w:val="22"/>
          <w:szCs w:val="22"/>
        </w:rPr>
        <w:t>091</w:t>
      </w:r>
      <w:r w:rsidRPr="00CE413E">
        <w:rPr>
          <w:rFonts w:ascii="Arial" w:eastAsia="Times New Roman" w:hAnsi="Arial" w:cs="Arial"/>
          <w:sz w:val="22"/>
          <w:szCs w:val="22"/>
        </w:rPr>
        <w:t>/201</w:t>
      </w:r>
      <w:r w:rsidR="00193E2B">
        <w:rPr>
          <w:rFonts w:ascii="Arial" w:eastAsia="Times New Roman" w:hAnsi="Arial" w:cs="Arial"/>
          <w:sz w:val="22"/>
          <w:szCs w:val="22"/>
        </w:rPr>
        <w:t>9</w:t>
      </w:r>
      <w:r w:rsidRPr="00CE413E">
        <w:rPr>
          <w:rFonts w:ascii="Arial" w:eastAsia="Times New Roman" w:hAnsi="Arial" w:cs="Arial"/>
          <w:sz w:val="22"/>
          <w:szCs w:val="22"/>
        </w:rPr>
        <w:t xml:space="preserve"> e às condições de fornecimento constantes da proposta apresentada pela </w:t>
      </w:r>
      <w:r w:rsidRPr="00CE413E">
        <w:rPr>
          <w:rFonts w:ascii="Arial" w:eastAsia="Times New Roman" w:hAnsi="Arial" w:cs="Arial"/>
          <w:b/>
          <w:sz w:val="22"/>
          <w:szCs w:val="22"/>
        </w:rPr>
        <w:t xml:space="preserve">CONTRATADA </w:t>
      </w:r>
      <w:r w:rsidRPr="00CE413E">
        <w:rPr>
          <w:rFonts w:ascii="Arial" w:eastAsia="Times New Roman" w:hAnsi="Arial" w:cs="Arial"/>
          <w:bCs/>
          <w:sz w:val="22"/>
          <w:szCs w:val="22"/>
        </w:rPr>
        <w:t>no mencionado procedimento.</w:t>
      </w:r>
    </w:p>
    <w:p w14:paraId="0650B699" w14:textId="77777777" w:rsidR="00CE413E" w:rsidRPr="00CE413E" w:rsidRDefault="00CE413E" w:rsidP="00E80679">
      <w:pPr>
        <w:numPr>
          <w:ilvl w:val="1"/>
          <w:numId w:val="20"/>
        </w:numPr>
        <w:tabs>
          <w:tab w:val="clear" w:pos="720"/>
        </w:tabs>
        <w:spacing w:before="240"/>
        <w:jc w:val="both"/>
        <w:rPr>
          <w:rFonts w:ascii="Arial" w:eastAsia="Times New Roman" w:hAnsi="Arial" w:cs="Arial"/>
          <w:sz w:val="22"/>
          <w:szCs w:val="22"/>
        </w:rPr>
      </w:pPr>
      <w:r w:rsidRPr="00CE413E">
        <w:rPr>
          <w:rFonts w:ascii="Arial" w:eastAsia="Times New Roman" w:hAnsi="Arial" w:cs="Arial"/>
          <w:sz w:val="22"/>
          <w:szCs w:val="22"/>
        </w:rPr>
        <w:t xml:space="preserve">Para melhor compreensão do objeto, </w:t>
      </w:r>
      <w:r w:rsidRPr="00CE413E">
        <w:rPr>
          <w:rFonts w:ascii="Arial" w:eastAsia="Times New Roman" w:hAnsi="Arial" w:cs="Arial"/>
          <w:b/>
          <w:sz w:val="22"/>
          <w:szCs w:val="22"/>
        </w:rPr>
        <w:t>os carimbos serão fornecidos nas quantidades estimadas e tipos</w:t>
      </w:r>
      <w:r w:rsidRPr="00CE413E">
        <w:rPr>
          <w:rFonts w:ascii="Arial" w:eastAsia="Times New Roman" w:hAnsi="Arial" w:cs="Arial"/>
          <w:sz w:val="22"/>
          <w:szCs w:val="22"/>
        </w:rPr>
        <w:t>, abaixo descritos:</w:t>
      </w:r>
    </w:p>
    <w:p w14:paraId="6179ACB3" w14:textId="77777777" w:rsidR="00CE413E" w:rsidRPr="00CE413E" w:rsidRDefault="00C04565" w:rsidP="00CE413E">
      <w:pPr>
        <w:numPr>
          <w:ilvl w:val="2"/>
          <w:numId w:val="20"/>
        </w:numPr>
        <w:spacing w:before="240"/>
        <w:ind w:firstLine="0"/>
        <w:jc w:val="both"/>
        <w:rPr>
          <w:rFonts w:ascii="Arial" w:eastAsia="Times New Roman" w:hAnsi="Arial" w:cs="Arial"/>
          <w:sz w:val="22"/>
          <w:szCs w:val="22"/>
        </w:rPr>
      </w:pPr>
      <w:r>
        <w:rPr>
          <w:rFonts w:ascii="Arial" w:eastAsia="Times New Roman" w:hAnsi="Arial" w:cs="Arial"/>
          <w:b/>
          <w:bCs/>
          <w:color w:val="000000"/>
          <w:sz w:val="22"/>
          <w:szCs w:val="22"/>
        </w:rPr>
        <w:t>7</w:t>
      </w:r>
      <w:r w:rsidR="00CE413E" w:rsidRPr="00CE413E">
        <w:rPr>
          <w:rFonts w:ascii="Arial" w:eastAsia="Times New Roman" w:hAnsi="Arial" w:cs="Arial"/>
          <w:b/>
          <w:bCs/>
          <w:color w:val="000000"/>
          <w:sz w:val="22"/>
          <w:szCs w:val="22"/>
        </w:rPr>
        <w:t>50</w:t>
      </w:r>
      <w:r w:rsidR="00CE413E" w:rsidRPr="00CE413E">
        <w:rPr>
          <w:rFonts w:ascii="Arial" w:eastAsia="Times New Roman" w:hAnsi="Arial" w:cs="Arial"/>
          <w:color w:val="000000"/>
          <w:sz w:val="22"/>
          <w:szCs w:val="22"/>
        </w:rPr>
        <w:t xml:space="preserve"> (</w:t>
      </w:r>
      <w:r>
        <w:rPr>
          <w:rFonts w:ascii="Arial" w:eastAsia="Times New Roman" w:hAnsi="Arial" w:cs="Arial"/>
          <w:color w:val="000000"/>
          <w:sz w:val="22"/>
          <w:szCs w:val="22"/>
        </w:rPr>
        <w:t>sete</w:t>
      </w:r>
      <w:r w:rsidR="00CE413E" w:rsidRPr="00CE413E">
        <w:rPr>
          <w:rFonts w:ascii="Arial" w:eastAsia="Times New Roman" w:hAnsi="Arial" w:cs="Arial"/>
          <w:color w:val="000000"/>
          <w:sz w:val="22"/>
          <w:szCs w:val="22"/>
        </w:rPr>
        <w:t xml:space="preserve">centos e cinquenta) carimbos simples, de borracha ou derivado de polímero, em base de madeira e com cabo de madeira ou de plástico, com área de até </w:t>
      </w:r>
      <w:r w:rsidR="00CE413E" w:rsidRPr="00CE413E">
        <w:rPr>
          <w:rFonts w:ascii="Arial" w:eastAsia="Times New Roman" w:hAnsi="Arial" w:cs="Arial"/>
          <w:b/>
          <w:bCs/>
          <w:color w:val="000000"/>
          <w:sz w:val="22"/>
          <w:szCs w:val="22"/>
        </w:rPr>
        <w:t xml:space="preserve">10 </w:t>
      </w:r>
      <w:r w:rsidR="00CE413E" w:rsidRPr="00CE413E">
        <w:rPr>
          <w:rFonts w:ascii="Arial" w:eastAsia="Times New Roman" w:hAnsi="Arial" w:cs="Arial"/>
          <w:color w:val="000000"/>
          <w:sz w:val="22"/>
          <w:szCs w:val="22"/>
        </w:rPr>
        <w:t>cm</w:t>
      </w:r>
      <w:r w:rsidR="00CE413E" w:rsidRPr="00CE413E">
        <w:rPr>
          <w:rFonts w:ascii="Arial" w:eastAsia="Times New Roman" w:hAnsi="Arial" w:cs="Arial"/>
          <w:color w:val="000000"/>
          <w:sz w:val="22"/>
          <w:szCs w:val="22"/>
          <w:vertAlign w:val="superscript"/>
        </w:rPr>
        <w:t>2</w:t>
      </w:r>
      <w:r w:rsidR="00CE413E" w:rsidRPr="00CE413E">
        <w:rPr>
          <w:rFonts w:ascii="Arial" w:eastAsia="Times New Roman" w:hAnsi="Arial" w:cs="Arial"/>
          <w:sz w:val="22"/>
          <w:szCs w:val="22"/>
        </w:rPr>
        <w:t xml:space="preserve">, fornecido com espuma </w:t>
      </w:r>
      <w:proofErr w:type="spellStart"/>
      <w:r w:rsidR="00CE413E" w:rsidRPr="00CE413E">
        <w:rPr>
          <w:rFonts w:ascii="Arial" w:eastAsia="Times New Roman" w:hAnsi="Arial" w:cs="Arial"/>
          <w:sz w:val="22"/>
          <w:szCs w:val="22"/>
        </w:rPr>
        <w:t>anti-impacto</w:t>
      </w:r>
      <w:proofErr w:type="spellEnd"/>
      <w:r w:rsidR="00CE413E" w:rsidRPr="00CE413E">
        <w:rPr>
          <w:rFonts w:ascii="Arial" w:eastAsia="Times New Roman" w:hAnsi="Arial" w:cs="Arial"/>
          <w:sz w:val="22"/>
          <w:szCs w:val="22"/>
        </w:rPr>
        <w:t>;</w:t>
      </w:r>
    </w:p>
    <w:p w14:paraId="13E333CF" w14:textId="77777777" w:rsidR="00CE413E" w:rsidRPr="00CE413E" w:rsidRDefault="00CE413E" w:rsidP="00CE413E">
      <w:pPr>
        <w:numPr>
          <w:ilvl w:val="2"/>
          <w:numId w:val="20"/>
        </w:numPr>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t>2</w:t>
      </w:r>
      <w:r w:rsidR="00C04565">
        <w:rPr>
          <w:rFonts w:ascii="Arial" w:eastAsia="Times New Roman" w:hAnsi="Arial" w:cs="Arial"/>
          <w:b/>
          <w:bCs/>
          <w:color w:val="000000"/>
          <w:sz w:val="22"/>
          <w:szCs w:val="22"/>
        </w:rPr>
        <w:t>4</w:t>
      </w:r>
      <w:r w:rsidRPr="00CE413E">
        <w:rPr>
          <w:rFonts w:ascii="Arial" w:eastAsia="Times New Roman" w:hAnsi="Arial" w:cs="Arial"/>
          <w:b/>
          <w:bCs/>
          <w:color w:val="000000"/>
          <w:sz w:val="22"/>
          <w:szCs w:val="22"/>
        </w:rPr>
        <w:t xml:space="preserve">0 </w:t>
      </w:r>
      <w:r w:rsidRPr="00CE413E">
        <w:rPr>
          <w:rFonts w:ascii="Arial" w:eastAsia="Times New Roman" w:hAnsi="Arial" w:cs="Arial"/>
          <w:color w:val="000000"/>
          <w:sz w:val="22"/>
          <w:szCs w:val="22"/>
        </w:rPr>
        <w:t xml:space="preserve">(duzentos e </w:t>
      </w:r>
      <w:r w:rsidR="00C04565">
        <w:rPr>
          <w:rFonts w:ascii="Arial" w:eastAsia="Times New Roman" w:hAnsi="Arial" w:cs="Arial"/>
          <w:color w:val="000000"/>
          <w:sz w:val="22"/>
          <w:szCs w:val="22"/>
        </w:rPr>
        <w:t>quarenta</w:t>
      </w:r>
      <w:r w:rsidRPr="00CE413E">
        <w:rPr>
          <w:rFonts w:ascii="Arial" w:eastAsia="Times New Roman" w:hAnsi="Arial" w:cs="Arial"/>
          <w:color w:val="000000"/>
          <w:sz w:val="22"/>
          <w:szCs w:val="22"/>
        </w:rPr>
        <w:t xml:space="preserve">) carimbos simples, de borracha ou derivado de polímero, em base de madeira e com cabo de madeira ou de plástico, com área de até </w:t>
      </w:r>
      <w:r w:rsidRPr="00CE413E">
        <w:rPr>
          <w:rFonts w:ascii="Arial" w:eastAsia="Times New Roman" w:hAnsi="Arial" w:cs="Arial"/>
          <w:b/>
          <w:bCs/>
          <w:color w:val="000000"/>
          <w:sz w:val="22"/>
          <w:szCs w:val="22"/>
        </w:rPr>
        <w:t xml:space="preserve">20 </w:t>
      </w:r>
      <w:r w:rsidRPr="00CE413E">
        <w:rPr>
          <w:rFonts w:ascii="Arial" w:eastAsia="Times New Roman" w:hAnsi="Arial" w:cs="Arial"/>
          <w:color w:val="000000"/>
          <w:sz w:val="22"/>
          <w:szCs w:val="22"/>
        </w:rPr>
        <w:t>cm</w:t>
      </w:r>
      <w:r w:rsidRPr="00CE413E">
        <w:rPr>
          <w:rFonts w:ascii="Arial" w:eastAsia="Times New Roman" w:hAnsi="Arial" w:cs="Arial"/>
          <w:color w:val="000000"/>
          <w:sz w:val="22"/>
          <w:szCs w:val="22"/>
          <w:vertAlign w:val="superscript"/>
        </w:rPr>
        <w:t>2</w:t>
      </w:r>
      <w:r w:rsidRPr="00CE413E">
        <w:rPr>
          <w:rFonts w:ascii="Arial" w:eastAsia="Times New Roman" w:hAnsi="Arial" w:cs="Arial"/>
          <w:sz w:val="22"/>
          <w:szCs w:val="22"/>
        </w:rPr>
        <w:t xml:space="preserve">,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color w:val="000000"/>
          <w:sz w:val="22"/>
          <w:szCs w:val="22"/>
        </w:rPr>
        <w:t>;</w:t>
      </w:r>
    </w:p>
    <w:p w14:paraId="0E474B71" w14:textId="77777777" w:rsidR="00CE413E" w:rsidRPr="00CE413E" w:rsidRDefault="00CE413E" w:rsidP="00CE413E">
      <w:pPr>
        <w:numPr>
          <w:ilvl w:val="2"/>
          <w:numId w:val="20"/>
        </w:numPr>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lastRenderedPageBreak/>
        <w:t>1</w:t>
      </w:r>
      <w:r w:rsidR="00C04565">
        <w:rPr>
          <w:rFonts w:ascii="Arial" w:eastAsia="Times New Roman" w:hAnsi="Arial" w:cs="Arial"/>
          <w:b/>
          <w:bCs/>
          <w:color w:val="000000"/>
          <w:sz w:val="22"/>
          <w:szCs w:val="22"/>
        </w:rPr>
        <w:t>5</w:t>
      </w:r>
      <w:r w:rsidRPr="00CE413E">
        <w:rPr>
          <w:rFonts w:ascii="Arial" w:eastAsia="Times New Roman" w:hAnsi="Arial" w:cs="Arial"/>
          <w:b/>
          <w:bCs/>
          <w:color w:val="000000"/>
          <w:sz w:val="22"/>
          <w:szCs w:val="22"/>
        </w:rPr>
        <w:t xml:space="preserve">0 </w:t>
      </w:r>
      <w:r w:rsidRPr="00CE413E">
        <w:rPr>
          <w:rFonts w:ascii="Arial" w:eastAsia="Times New Roman" w:hAnsi="Arial" w:cs="Arial"/>
          <w:color w:val="000000"/>
          <w:sz w:val="22"/>
          <w:szCs w:val="22"/>
        </w:rPr>
        <w:t xml:space="preserve">(cento e </w:t>
      </w:r>
      <w:r w:rsidR="00C04565">
        <w:rPr>
          <w:rFonts w:ascii="Arial" w:eastAsia="Times New Roman" w:hAnsi="Arial" w:cs="Arial"/>
          <w:color w:val="000000"/>
          <w:sz w:val="22"/>
          <w:szCs w:val="22"/>
        </w:rPr>
        <w:t>cinquenta</w:t>
      </w:r>
      <w:r w:rsidRPr="00CE413E">
        <w:rPr>
          <w:rFonts w:ascii="Arial" w:eastAsia="Times New Roman" w:hAnsi="Arial" w:cs="Arial"/>
          <w:color w:val="000000"/>
          <w:sz w:val="22"/>
          <w:szCs w:val="22"/>
        </w:rPr>
        <w:t xml:space="preserve">) carimbos simples, de borracha ou derivado de polímero, em base de madeira e com cabo de madeira ou de plástico, com área de até </w:t>
      </w:r>
      <w:r w:rsidRPr="00CE413E">
        <w:rPr>
          <w:rFonts w:ascii="Arial" w:eastAsia="Times New Roman" w:hAnsi="Arial" w:cs="Arial"/>
          <w:b/>
          <w:bCs/>
          <w:color w:val="000000"/>
          <w:sz w:val="22"/>
          <w:szCs w:val="22"/>
        </w:rPr>
        <w:t xml:space="preserve">30 </w:t>
      </w:r>
      <w:r w:rsidRPr="00CE413E">
        <w:rPr>
          <w:rFonts w:ascii="Arial" w:eastAsia="Times New Roman" w:hAnsi="Arial" w:cs="Arial"/>
          <w:color w:val="000000"/>
          <w:sz w:val="22"/>
          <w:szCs w:val="22"/>
        </w:rPr>
        <w:t>cm</w:t>
      </w:r>
      <w:r w:rsidRPr="00CE413E">
        <w:rPr>
          <w:rFonts w:ascii="Arial" w:eastAsia="Times New Roman" w:hAnsi="Arial" w:cs="Arial"/>
          <w:b/>
          <w:bCs/>
          <w:color w:val="000000"/>
          <w:sz w:val="22"/>
          <w:szCs w:val="22"/>
          <w:vertAlign w:val="superscript"/>
        </w:rPr>
        <w:t>2</w:t>
      </w:r>
      <w:r w:rsidRPr="00CE413E">
        <w:rPr>
          <w:rFonts w:ascii="Arial" w:eastAsia="Times New Roman" w:hAnsi="Arial" w:cs="Arial"/>
          <w:sz w:val="22"/>
          <w:szCs w:val="22"/>
        </w:rPr>
        <w:t xml:space="preserve">,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color w:val="000000"/>
          <w:sz w:val="22"/>
          <w:szCs w:val="22"/>
        </w:rPr>
        <w:t>;</w:t>
      </w:r>
    </w:p>
    <w:p w14:paraId="6025ED37" w14:textId="77777777" w:rsidR="00CE413E" w:rsidRPr="00CE413E" w:rsidRDefault="007F227F" w:rsidP="00CE413E">
      <w:pPr>
        <w:numPr>
          <w:ilvl w:val="2"/>
          <w:numId w:val="20"/>
        </w:numPr>
        <w:spacing w:before="240"/>
        <w:ind w:firstLine="0"/>
        <w:jc w:val="both"/>
        <w:rPr>
          <w:rFonts w:ascii="Arial" w:eastAsia="Times New Roman" w:hAnsi="Arial" w:cs="Arial"/>
          <w:sz w:val="22"/>
          <w:szCs w:val="22"/>
        </w:rPr>
      </w:pPr>
      <w:r>
        <w:rPr>
          <w:rFonts w:ascii="Arial" w:eastAsia="Times New Roman" w:hAnsi="Arial" w:cs="Arial"/>
          <w:b/>
          <w:bCs/>
          <w:color w:val="000000"/>
          <w:sz w:val="22"/>
          <w:szCs w:val="22"/>
        </w:rPr>
        <w:t>8</w:t>
      </w:r>
      <w:r w:rsidR="00CE413E" w:rsidRPr="00CE413E">
        <w:rPr>
          <w:rFonts w:ascii="Arial" w:eastAsia="Times New Roman" w:hAnsi="Arial" w:cs="Arial"/>
          <w:b/>
          <w:bCs/>
          <w:color w:val="000000"/>
          <w:sz w:val="22"/>
          <w:szCs w:val="22"/>
        </w:rPr>
        <w:t xml:space="preserve">0 </w:t>
      </w:r>
      <w:r w:rsidR="00CE413E" w:rsidRPr="00CE413E">
        <w:rPr>
          <w:rFonts w:ascii="Arial" w:eastAsia="Times New Roman" w:hAnsi="Arial" w:cs="Arial"/>
          <w:color w:val="000000"/>
          <w:sz w:val="22"/>
          <w:szCs w:val="22"/>
        </w:rPr>
        <w:t>(</w:t>
      </w:r>
      <w:r>
        <w:rPr>
          <w:rFonts w:ascii="Arial" w:eastAsia="Times New Roman" w:hAnsi="Arial" w:cs="Arial"/>
          <w:color w:val="000000"/>
          <w:sz w:val="22"/>
          <w:szCs w:val="22"/>
        </w:rPr>
        <w:t>oit</w:t>
      </w:r>
      <w:r w:rsidR="00CE413E" w:rsidRPr="00CE413E">
        <w:rPr>
          <w:rFonts w:ascii="Arial" w:eastAsia="Times New Roman" w:hAnsi="Arial" w:cs="Arial"/>
          <w:color w:val="000000"/>
          <w:sz w:val="22"/>
          <w:szCs w:val="22"/>
        </w:rPr>
        <w:t xml:space="preserve">enta) carimbos simples, de borracha ou derivado de polímero, em base de madeira e com cabo de madeira ou de plástico, com área de até </w:t>
      </w:r>
      <w:r w:rsidR="00CE413E" w:rsidRPr="00CE413E">
        <w:rPr>
          <w:rFonts w:ascii="Arial" w:eastAsia="Times New Roman" w:hAnsi="Arial" w:cs="Arial"/>
          <w:b/>
          <w:bCs/>
          <w:color w:val="000000"/>
          <w:sz w:val="22"/>
          <w:szCs w:val="22"/>
        </w:rPr>
        <w:t xml:space="preserve">40 </w:t>
      </w:r>
      <w:r w:rsidR="00CE413E" w:rsidRPr="00CE413E">
        <w:rPr>
          <w:rFonts w:ascii="Arial" w:eastAsia="Times New Roman" w:hAnsi="Arial" w:cs="Arial"/>
          <w:color w:val="000000"/>
          <w:sz w:val="22"/>
          <w:szCs w:val="22"/>
        </w:rPr>
        <w:t>cm</w:t>
      </w:r>
      <w:r w:rsidR="00CE413E" w:rsidRPr="00CE413E">
        <w:rPr>
          <w:rFonts w:ascii="Arial" w:eastAsia="Times New Roman" w:hAnsi="Arial" w:cs="Arial"/>
          <w:color w:val="000000"/>
          <w:sz w:val="22"/>
          <w:szCs w:val="22"/>
          <w:vertAlign w:val="superscript"/>
        </w:rPr>
        <w:t>2</w:t>
      </w:r>
      <w:r w:rsidR="00CE413E" w:rsidRPr="00CE413E">
        <w:rPr>
          <w:rFonts w:ascii="Arial" w:eastAsia="Times New Roman" w:hAnsi="Arial" w:cs="Arial"/>
          <w:sz w:val="22"/>
          <w:szCs w:val="22"/>
        </w:rPr>
        <w:t xml:space="preserve">, fornecido com espuma </w:t>
      </w:r>
      <w:proofErr w:type="spellStart"/>
      <w:r w:rsidR="00CE413E" w:rsidRPr="00CE413E">
        <w:rPr>
          <w:rFonts w:ascii="Arial" w:eastAsia="Times New Roman" w:hAnsi="Arial" w:cs="Arial"/>
          <w:sz w:val="22"/>
          <w:szCs w:val="22"/>
        </w:rPr>
        <w:t>anti-impacto</w:t>
      </w:r>
      <w:proofErr w:type="spellEnd"/>
      <w:r w:rsidR="00CE413E" w:rsidRPr="00CE413E">
        <w:rPr>
          <w:rFonts w:ascii="Arial" w:eastAsia="Times New Roman" w:hAnsi="Arial" w:cs="Arial"/>
          <w:color w:val="000000"/>
          <w:sz w:val="22"/>
          <w:szCs w:val="22"/>
        </w:rPr>
        <w:t>;</w:t>
      </w:r>
    </w:p>
    <w:p w14:paraId="2A0A358B" w14:textId="77777777" w:rsidR="00CE413E" w:rsidRPr="00CE413E" w:rsidRDefault="00CE413E" w:rsidP="00CE413E">
      <w:pPr>
        <w:numPr>
          <w:ilvl w:val="2"/>
          <w:numId w:val="20"/>
        </w:numPr>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t>4</w:t>
      </w:r>
      <w:r w:rsidR="007F227F">
        <w:rPr>
          <w:rFonts w:ascii="Arial" w:eastAsia="Times New Roman" w:hAnsi="Arial" w:cs="Arial"/>
          <w:b/>
          <w:bCs/>
          <w:color w:val="000000"/>
          <w:sz w:val="22"/>
          <w:szCs w:val="22"/>
        </w:rPr>
        <w:t>0</w:t>
      </w:r>
      <w:r w:rsidRPr="00CE413E">
        <w:rPr>
          <w:rFonts w:ascii="Arial" w:eastAsia="Times New Roman" w:hAnsi="Arial" w:cs="Arial"/>
          <w:b/>
          <w:bCs/>
          <w:color w:val="000000"/>
          <w:sz w:val="22"/>
          <w:szCs w:val="22"/>
        </w:rPr>
        <w:t xml:space="preserve"> </w:t>
      </w:r>
      <w:r w:rsidRPr="00CE413E">
        <w:rPr>
          <w:rFonts w:ascii="Arial" w:eastAsia="Times New Roman" w:hAnsi="Arial" w:cs="Arial"/>
          <w:color w:val="000000"/>
          <w:sz w:val="22"/>
          <w:szCs w:val="22"/>
        </w:rPr>
        <w:t xml:space="preserve">(quarenta) carimbos simples, de borracha ou derivado de polímero, em base de madeira e com cabo de madeira ou de plástico, com área de até </w:t>
      </w:r>
      <w:r w:rsidRPr="00CE413E">
        <w:rPr>
          <w:rFonts w:ascii="Arial" w:eastAsia="Times New Roman" w:hAnsi="Arial" w:cs="Arial"/>
          <w:b/>
          <w:bCs/>
          <w:color w:val="000000"/>
          <w:sz w:val="22"/>
          <w:szCs w:val="22"/>
        </w:rPr>
        <w:t xml:space="preserve">50 </w:t>
      </w:r>
      <w:r w:rsidRPr="00CE413E">
        <w:rPr>
          <w:rFonts w:ascii="Arial" w:eastAsia="Times New Roman" w:hAnsi="Arial" w:cs="Arial"/>
          <w:color w:val="000000"/>
          <w:sz w:val="22"/>
          <w:szCs w:val="22"/>
        </w:rPr>
        <w:t>cm</w:t>
      </w:r>
      <w:r w:rsidRPr="00CE413E">
        <w:rPr>
          <w:rFonts w:ascii="Arial" w:eastAsia="Times New Roman" w:hAnsi="Arial" w:cs="Arial"/>
          <w:b/>
          <w:bCs/>
          <w:color w:val="000000"/>
          <w:sz w:val="22"/>
          <w:szCs w:val="22"/>
          <w:vertAlign w:val="superscript"/>
        </w:rPr>
        <w:t>2</w:t>
      </w:r>
      <w:r w:rsidRPr="00CE413E">
        <w:rPr>
          <w:rFonts w:ascii="Arial" w:eastAsia="Times New Roman" w:hAnsi="Arial" w:cs="Arial"/>
          <w:sz w:val="22"/>
          <w:szCs w:val="22"/>
        </w:rPr>
        <w:t xml:space="preserve">,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color w:val="000000"/>
          <w:sz w:val="22"/>
          <w:szCs w:val="22"/>
        </w:rPr>
        <w:t>;</w:t>
      </w:r>
    </w:p>
    <w:p w14:paraId="64B4D1D0" w14:textId="77777777" w:rsidR="00CE413E" w:rsidRPr="00CE413E" w:rsidRDefault="00CE413E" w:rsidP="00CE413E">
      <w:pPr>
        <w:numPr>
          <w:ilvl w:val="2"/>
          <w:numId w:val="20"/>
        </w:numPr>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t xml:space="preserve">15 </w:t>
      </w:r>
      <w:r w:rsidRPr="00CE413E">
        <w:rPr>
          <w:rFonts w:ascii="Arial" w:eastAsia="Times New Roman" w:hAnsi="Arial" w:cs="Arial"/>
          <w:color w:val="000000"/>
          <w:sz w:val="22"/>
          <w:szCs w:val="22"/>
        </w:rPr>
        <w:t>(quinze) carimbos simples, de borracha ou derivado de polímero, em base de madeira e com cabo de madeira ou de plástico, com área de até</w:t>
      </w:r>
      <w:r w:rsidRPr="00CE413E">
        <w:rPr>
          <w:rFonts w:ascii="Arial" w:eastAsia="Times New Roman" w:hAnsi="Arial" w:cs="Arial"/>
          <w:b/>
          <w:bCs/>
          <w:color w:val="000000"/>
          <w:sz w:val="22"/>
          <w:szCs w:val="22"/>
        </w:rPr>
        <w:t xml:space="preserve"> 60 </w:t>
      </w:r>
      <w:r w:rsidRPr="00CE413E">
        <w:rPr>
          <w:rFonts w:ascii="Arial" w:eastAsia="Times New Roman" w:hAnsi="Arial" w:cs="Arial"/>
          <w:color w:val="000000"/>
          <w:sz w:val="22"/>
          <w:szCs w:val="22"/>
        </w:rPr>
        <w:t>cm</w:t>
      </w:r>
      <w:r w:rsidRPr="00CE413E">
        <w:rPr>
          <w:rFonts w:ascii="Arial" w:eastAsia="Times New Roman" w:hAnsi="Arial" w:cs="Arial"/>
          <w:b/>
          <w:bCs/>
          <w:color w:val="000000"/>
          <w:sz w:val="22"/>
          <w:szCs w:val="22"/>
          <w:vertAlign w:val="superscript"/>
        </w:rPr>
        <w:t>2</w:t>
      </w:r>
      <w:r w:rsidRPr="00CE413E">
        <w:rPr>
          <w:rFonts w:ascii="Arial" w:eastAsia="Times New Roman" w:hAnsi="Arial" w:cs="Arial"/>
          <w:sz w:val="22"/>
          <w:szCs w:val="22"/>
        </w:rPr>
        <w:t xml:space="preserve">,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color w:val="000000"/>
          <w:sz w:val="22"/>
          <w:szCs w:val="22"/>
        </w:rPr>
        <w:t>;</w:t>
      </w:r>
    </w:p>
    <w:p w14:paraId="07E1FADF" w14:textId="77777777" w:rsidR="00CE413E" w:rsidRPr="00CE413E" w:rsidRDefault="00CE413E" w:rsidP="00CE413E">
      <w:pPr>
        <w:numPr>
          <w:ilvl w:val="2"/>
          <w:numId w:val="20"/>
        </w:numPr>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t xml:space="preserve">10 </w:t>
      </w:r>
      <w:r w:rsidRPr="00CE413E">
        <w:rPr>
          <w:rFonts w:ascii="Arial" w:eastAsia="Times New Roman" w:hAnsi="Arial" w:cs="Arial"/>
          <w:color w:val="000000"/>
          <w:sz w:val="22"/>
          <w:szCs w:val="22"/>
        </w:rPr>
        <w:t xml:space="preserve">(dez) carimbos simples, de borracha ou derivado de polímero, em base de madeira e com cabo de madeira ou de plástico, com área de até </w:t>
      </w:r>
      <w:r w:rsidRPr="00CE413E">
        <w:rPr>
          <w:rFonts w:ascii="Arial" w:eastAsia="Times New Roman" w:hAnsi="Arial" w:cs="Arial"/>
          <w:b/>
          <w:bCs/>
          <w:color w:val="000000"/>
          <w:sz w:val="22"/>
          <w:szCs w:val="22"/>
        </w:rPr>
        <w:t xml:space="preserve">80 </w:t>
      </w:r>
      <w:r w:rsidRPr="00CE413E">
        <w:rPr>
          <w:rFonts w:ascii="Arial" w:eastAsia="Times New Roman" w:hAnsi="Arial" w:cs="Arial"/>
          <w:color w:val="000000"/>
          <w:sz w:val="22"/>
          <w:szCs w:val="22"/>
        </w:rPr>
        <w:t>cm</w:t>
      </w:r>
      <w:r w:rsidRPr="00CE413E">
        <w:rPr>
          <w:rFonts w:ascii="Arial" w:eastAsia="Times New Roman" w:hAnsi="Arial" w:cs="Arial"/>
          <w:color w:val="000000"/>
          <w:sz w:val="22"/>
          <w:szCs w:val="22"/>
          <w:vertAlign w:val="superscript"/>
        </w:rPr>
        <w:t>2</w:t>
      </w:r>
      <w:r w:rsidRPr="00CE413E">
        <w:rPr>
          <w:rFonts w:ascii="Arial" w:eastAsia="Times New Roman" w:hAnsi="Arial" w:cs="Arial"/>
          <w:sz w:val="22"/>
          <w:szCs w:val="22"/>
        </w:rPr>
        <w:t xml:space="preserve">,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color w:val="000000"/>
          <w:sz w:val="22"/>
          <w:szCs w:val="22"/>
        </w:rPr>
        <w:t>;</w:t>
      </w:r>
    </w:p>
    <w:p w14:paraId="0361FC7B" w14:textId="77777777" w:rsidR="00CE413E" w:rsidRPr="00CE413E" w:rsidRDefault="00CE413E" w:rsidP="00CE413E">
      <w:pPr>
        <w:numPr>
          <w:ilvl w:val="2"/>
          <w:numId w:val="20"/>
        </w:numPr>
        <w:tabs>
          <w:tab w:val="num" w:pos="1080"/>
        </w:tabs>
        <w:spacing w:before="240"/>
        <w:ind w:firstLine="0"/>
        <w:jc w:val="both"/>
        <w:rPr>
          <w:rFonts w:ascii="Arial" w:eastAsia="Times New Roman" w:hAnsi="Arial" w:cs="Arial"/>
          <w:sz w:val="22"/>
          <w:szCs w:val="22"/>
        </w:rPr>
      </w:pPr>
      <w:r w:rsidRPr="00CE413E">
        <w:rPr>
          <w:rFonts w:ascii="Arial" w:eastAsia="Times New Roman" w:hAnsi="Arial" w:cs="Arial"/>
          <w:b/>
          <w:sz w:val="22"/>
          <w:szCs w:val="22"/>
        </w:rPr>
        <w:t xml:space="preserve">5 </w:t>
      </w:r>
      <w:r w:rsidRPr="00CE413E">
        <w:rPr>
          <w:rFonts w:ascii="Arial" w:eastAsia="Times New Roman" w:hAnsi="Arial" w:cs="Arial"/>
          <w:sz w:val="22"/>
          <w:szCs w:val="22"/>
        </w:rPr>
        <w:t xml:space="preserve">(cinco) carimbos numeradores manuais, de estrutura de chapa e borracha ou derivado de polímero, cabo de madeira ou de plástico, números medindo 5 mm de altura, com </w:t>
      </w:r>
      <w:r w:rsidRPr="00CE413E">
        <w:rPr>
          <w:rFonts w:ascii="Arial" w:eastAsia="Times New Roman" w:hAnsi="Arial" w:cs="Arial"/>
          <w:b/>
          <w:bCs/>
          <w:sz w:val="22"/>
          <w:szCs w:val="22"/>
        </w:rPr>
        <w:t>4</w:t>
      </w:r>
      <w:r w:rsidRPr="00CE413E">
        <w:rPr>
          <w:rFonts w:ascii="Arial" w:eastAsia="Times New Roman" w:hAnsi="Arial" w:cs="Arial"/>
          <w:sz w:val="22"/>
          <w:szCs w:val="22"/>
        </w:rPr>
        <w:t xml:space="preserve"> fitas e </w:t>
      </w:r>
      <w:r w:rsidRPr="00CE413E">
        <w:rPr>
          <w:rFonts w:ascii="Arial" w:eastAsia="Times New Roman" w:hAnsi="Arial" w:cs="Arial"/>
          <w:b/>
          <w:sz w:val="22"/>
          <w:szCs w:val="22"/>
        </w:rPr>
        <w:t>4</w:t>
      </w:r>
      <w:r w:rsidRPr="00CE413E">
        <w:rPr>
          <w:rFonts w:ascii="Arial" w:eastAsia="Times New Roman" w:hAnsi="Arial" w:cs="Arial"/>
          <w:sz w:val="22"/>
          <w:szCs w:val="22"/>
        </w:rPr>
        <w:t xml:space="preserve"> dígitos;</w:t>
      </w:r>
    </w:p>
    <w:p w14:paraId="611FA863" w14:textId="77777777" w:rsidR="00CE413E" w:rsidRPr="00CE413E" w:rsidRDefault="00CE413E" w:rsidP="00CE413E">
      <w:pPr>
        <w:numPr>
          <w:ilvl w:val="2"/>
          <w:numId w:val="20"/>
        </w:numPr>
        <w:tabs>
          <w:tab w:val="num" w:pos="1080"/>
        </w:tabs>
        <w:spacing w:before="240"/>
        <w:ind w:firstLine="0"/>
        <w:jc w:val="both"/>
        <w:rPr>
          <w:rFonts w:ascii="Arial" w:eastAsia="Times New Roman" w:hAnsi="Arial" w:cs="Arial"/>
          <w:sz w:val="22"/>
          <w:szCs w:val="22"/>
        </w:rPr>
      </w:pPr>
      <w:r w:rsidRPr="00CE413E">
        <w:rPr>
          <w:rFonts w:ascii="Arial" w:eastAsia="Times New Roman" w:hAnsi="Arial" w:cs="Arial"/>
          <w:b/>
          <w:sz w:val="22"/>
          <w:szCs w:val="22"/>
        </w:rPr>
        <w:t>5</w:t>
      </w:r>
      <w:r w:rsidRPr="00CE413E">
        <w:rPr>
          <w:rFonts w:ascii="Arial" w:eastAsia="Times New Roman" w:hAnsi="Arial" w:cs="Arial"/>
          <w:sz w:val="22"/>
          <w:szCs w:val="22"/>
        </w:rPr>
        <w:t xml:space="preserve"> (cinco) carimbos numeradores manuais, de estrutura de chapa e borracha ou derivado de polímero, cabo de madeira ou de plástico, números medindo 5 mm de altura, com </w:t>
      </w:r>
      <w:r w:rsidRPr="00CE413E">
        <w:rPr>
          <w:rFonts w:ascii="Arial" w:eastAsia="Times New Roman" w:hAnsi="Arial" w:cs="Arial"/>
          <w:b/>
          <w:bCs/>
          <w:sz w:val="22"/>
          <w:szCs w:val="22"/>
        </w:rPr>
        <w:t>5</w:t>
      </w:r>
      <w:r w:rsidRPr="00CE413E">
        <w:rPr>
          <w:rFonts w:ascii="Arial" w:eastAsia="Times New Roman" w:hAnsi="Arial" w:cs="Arial"/>
          <w:sz w:val="22"/>
          <w:szCs w:val="22"/>
        </w:rPr>
        <w:t xml:space="preserve"> fitas e </w:t>
      </w:r>
      <w:r w:rsidRPr="00CE413E">
        <w:rPr>
          <w:rFonts w:ascii="Arial" w:eastAsia="Times New Roman" w:hAnsi="Arial" w:cs="Arial"/>
          <w:b/>
          <w:sz w:val="22"/>
          <w:szCs w:val="22"/>
        </w:rPr>
        <w:t>5</w:t>
      </w:r>
      <w:r w:rsidRPr="00CE413E">
        <w:rPr>
          <w:rFonts w:ascii="Arial" w:eastAsia="Times New Roman" w:hAnsi="Arial" w:cs="Arial"/>
          <w:sz w:val="22"/>
          <w:szCs w:val="22"/>
        </w:rPr>
        <w:t xml:space="preserve"> dígitos;</w:t>
      </w:r>
    </w:p>
    <w:p w14:paraId="168BD687" w14:textId="77777777" w:rsidR="00CE413E" w:rsidRPr="00CE413E" w:rsidRDefault="00CE413E" w:rsidP="00CE413E">
      <w:pPr>
        <w:numPr>
          <w:ilvl w:val="2"/>
          <w:numId w:val="20"/>
        </w:numPr>
        <w:tabs>
          <w:tab w:val="num" w:pos="1080"/>
        </w:tabs>
        <w:spacing w:before="240"/>
        <w:ind w:firstLine="0"/>
        <w:jc w:val="both"/>
        <w:rPr>
          <w:rFonts w:ascii="Arial" w:eastAsia="Times New Roman" w:hAnsi="Arial" w:cs="Arial"/>
          <w:sz w:val="22"/>
          <w:szCs w:val="22"/>
        </w:rPr>
      </w:pPr>
      <w:r w:rsidRPr="00CE413E">
        <w:rPr>
          <w:rFonts w:ascii="Arial" w:eastAsia="Times New Roman" w:hAnsi="Arial" w:cs="Arial"/>
          <w:b/>
          <w:sz w:val="22"/>
          <w:szCs w:val="22"/>
        </w:rPr>
        <w:t>30</w:t>
      </w:r>
      <w:r w:rsidRPr="00CE413E">
        <w:rPr>
          <w:rFonts w:ascii="Arial" w:eastAsia="Times New Roman" w:hAnsi="Arial" w:cs="Arial"/>
          <w:sz w:val="22"/>
          <w:szCs w:val="22"/>
        </w:rPr>
        <w:t xml:space="preserve"> (trinta) carimbos datadores simples, tipo padrão (DD/MM/AAAA), manual, de borracha ou derivado de polímero, com cabo de madeira ou de plástico; </w:t>
      </w:r>
    </w:p>
    <w:p w14:paraId="0DB1B67D" w14:textId="77777777" w:rsidR="00CE413E" w:rsidRPr="00CE413E" w:rsidRDefault="00CE413E" w:rsidP="00CE413E">
      <w:pPr>
        <w:numPr>
          <w:ilvl w:val="2"/>
          <w:numId w:val="20"/>
        </w:numPr>
        <w:tabs>
          <w:tab w:val="num" w:pos="1080"/>
        </w:tabs>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t xml:space="preserve">270 </w:t>
      </w:r>
      <w:r w:rsidRPr="00CE413E">
        <w:rPr>
          <w:rFonts w:ascii="Arial" w:eastAsia="Times New Roman" w:hAnsi="Arial" w:cs="Arial"/>
          <w:color w:val="000000"/>
          <w:sz w:val="22"/>
          <w:szCs w:val="22"/>
        </w:rPr>
        <w:t xml:space="preserve">(duzentos e setenta) carimbos datadores com base para texto, tipo </w:t>
      </w:r>
      <w:proofErr w:type="spellStart"/>
      <w:r w:rsidRPr="00CE413E">
        <w:rPr>
          <w:rFonts w:ascii="Arial" w:eastAsia="Times New Roman" w:hAnsi="Arial" w:cs="Arial"/>
          <w:i/>
          <w:color w:val="000000"/>
          <w:sz w:val="22"/>
          <w:szCs w:val="22"/>
        </w:rPr>
        <w:t>tank</w:t>
      </w:r>
      <w:proofErr w:type="spellEnd"/>
      <w:r w:rsidRPr="00CE413E">
        <w:rPr>
          <w:rFonts w:ascii="Arial" w:eastAsia="Times New Roman" w:hAnsi="Arial" w:cs="Arial"/>
          <w:color w:val="000000"/>
          <w:sz w:val="22"/>
          <w:szCs w:val="22"/>
        </w:rPr>
        <w:t xml:space="preserve">, com área de até </w:t>
      </w:r>
      <w:r w:rsidRPr="00CE413E">
        <w:rPr>
          <w:rFonts w:ascii="Arial" w:eastAsia="Times New Roman" w:hAnsi="Arial" w:cs="Arial"/>
          <w:b/>
          <w:bCs/>
          <w:color w:val="000000"/>
          <w:sz w:val="22"/>
          <w:szCs w:val="22"/>
        </w:rPr>
        <w:t xml:space="preserve">20 </w:t>
      </w:r>
      <w:r w:rsidRPr="00CE413E">
        <w:rPr>
          <w:rFonts w:ascii="Arial" w:eastAsia="Times New Roman" w:hAnsi="Arial" w:cs="Arial"/>
          <w:color w:val="000000"/>
          <w:sz w:val="22"/>
          <w:szCs w:val="22"/>
        </w:rPr>
        <w:t>cm</w:t>
      </w:r>
      <w:r w:rsidRPr="00CE413E">
        <w:rPr>
          <w:rFonts w:ascii="Arial" w:eastAsia="Times New Roman" w:hAnsi="Arial" w:cs="Arial"/>
          <w:b/>
          <w:bCs/>
          <w:color w:val="000000"/>
          <w:sz w:val="22"/>
          <w:szCs w:val="22"/>
          <w:vertAlign w:val="superscript"/>
        </w:rPr>
        <w:t>2</w:t>
      </w:r>
      <w:r w:rsidRPr="00CE413E">
        <w:rPr>
          <w:rFonts w:ascii="Arial" w:eastAsia="Times New Roman" w:hAnsi="Arial" w:cs="Arial"/>
          <w:color w:val="000000"/>
          <w:sz w:val="22"/>
          <w:szCs w:val="22"/>
        </w:rPr>
        <w:t>;</w:t>
      </w:r>
    </w:p>
    <w:p w14:paraId="75B28AC9" w14:textId="77777777" w:rsidR="00CE413E" w:rsidRPr="00CE413E" w:rsidRDefault="007F227F" w:rsidP="00CE413E">
      <w:pPr>
        <w:numPr>
          <w:ilvl w:val="2"/>
          <w:numId w:val="20"/>
        </w:numPr>
        <w:tabs>
          <w:tab w:val="num" w:pos="1080"/>
        </w:tabs>
        <w:spacing w:before="240"/>
        <w:ind w:firstLine="0"/>
        <w:jc w:val="both"/>
        <w:rPr>
          <w:rFonts w:ascii="Arial" w:eastAsia="Times New Roman" w:hAnsi="Arial" w:cs="Arial"/>
          <w:sz w:val="22"/>
          <w:szCs w:val="22"/>
        </w:rPr>
      </w:pPr>
      <w:r>
        <w:rPr>
          <w:rFonts w:ascii="Arial" w:eastAsia="Times New Roman" w:hAnsi="Arial" w:cs="Arial"/>
          <w:b/>
          <w:bCs/>
          <w:color w:val="000000"/>
          <w:sz w:val="22"/>
          <w:szCs w:val="22"/>
        </w:rPr>
        <w:t>10</w:t>
      </w:r>
      <w:r w:rsidR="00CE413E" w:rsidRPr="00CE413E">
        <w:rPr>
          <w:rFonts w:ascii="Arial" w:eastAsia="Times New Roman" w:hAnsi="Arial" w:cs="Arial"/>
          <w:b/>
          <w:bCs/>
          <w:color w:val="000000"/>
          <w:sz w:val="22"/>
          <w:szCs w:val="22"/>
        </w:rPr>
        <w:t xml:space="preserve">0 </w:t>
      </w:r>
      <w:r w:rsidR="00CE413E" w:rsidRPr="00CE413E">
        <w:rPr>
          <w:rFonts w:ascii="Arial" w:eastAsia="Times New Roman" w:hAnsi="Arial" w:cs="Arial"/>
          <w:color w:val="000000"/>
          <w:sz w:val="22"/>
          <w:szCs w:val="22"/>
        </w:rPr>
        <w:t>(</w:t>
      </w:r>
      <w:r>
        <w:rPr>
          <w:rFonts w:ascii="Arial" w:eastAsia="Times New Roman" w:hAnsi="Arial" w:cs="Arial"/>
          <w:color w:val="000000"/>
          <w:sz w:val="22"/>
          <w:szCs w:val="22"/>
        </w:rPr>
        <w:t>cem</w:t>
      </w:r>
      <w:r w:rsidR="00CE413E" w:rsidRPr="00CE413E">
        <w:rPr>
          <w:rFonts w:ascii="Arial" w:eastAsia="Times New Roman" w:hAnsi="Arial" w:cs="Arial"/>
          <w:color w:val="000000"/>
          <w:sz w:val="22"/>
          <w:szCs w:val="22"/>
        </w:rPr>
        <w:t xml:space="preserve">) carimbos datadores com base para texto, tipo </w:t>
      </w:r>
      <w:proofErr w:type="spellStart"/>
      <w:r w:rsidR="00CE413E" w:rsidRPr="00CE413E">
        <w:rPr>
          <w:rFonts w:ascii="Arial" w:eastAsia="Times New Roman" w:hAnsi="Arial" w:cs="Arial"/>
          <w:i/>
          <w:color w:val="000000"/>
          <w:sz w:val="22"/>
          <w:szCs w:val="22"/>
        </w:rPr>
        <w:t>tank</w:t>
      </w:r>
      <w:proofErr w:type="spellEnd"/>
      <w:r w:rsidR="00CE413E" w:rsidRPr="00CE413E">
        <w:rPr>
          <w:rFonts w:ascii="Arial" w:eastAsia="Times New Roman" w:hAnsi="Arial" w:cs="Arial"/>
          <w:color w:val="000000"/>
          <w:sz w:val="22"/>
          <w:szCs w:val="22"/>
        </w:rPr>
        <w:t>, com área de até</w:t>
      </w:r>
      <w:r w:rsidR="00CE413E" w:rsidRPr="00CE413E">
        <w:rPr>
          <w:rFonts w:ascii="Arial" w:eastAsia="Times New Roman" w:hAnsi="Arial" w:cs="Arial"/>
          <w:b/>
          <w:bCs/>
          <w:color w:val="000000"/>
          <w:sz w:val="22"/>
          <w:szCs w:val="22"/>
        </w:rPr>
        <w:t xml:space="preserve"> 30 </w:t>
      </w:r>
      <w:r w:rsidR="00CE413E" w:rsidRPr="00CE413E">
        <w:rPr>
          <w:rFonts w:ascii="Arial" w:eastAsia="Times New Roman" w:hAnsi="Arial" w:cs="Arial"/>
          <w:color w:val="000000"/>
          <w:sz w:val="22"/>
          <w:szCs w:val="22"/>
        </w:rPr>
        <w:t>cm</w:t>
      </w:r>
      <w:r w:rsidR="00CE413E" w:rsidRPr="00CE413E">
        <w:rPr>
          <w:rFonts w:ascii="Arial" w:eastAsia="Times New Roman" w:hAnsi="Arial" w:cs="Arial"/>
          <w:color w:val="000000"/>
          <w:sz w:val="22"/>
          <w:szCs w:val="22"/>
          <w:vertAlign w:val="superscript"/>
        </w:rPr>
        <w:t>2</w:t>
      </w:r>
      <w:r w:rsidR="00CE413E" w:rsidRPr="00CE413E">
        <w:rPr>
          <w:rFonts w:ascii="Arial" w:eastAsia="Times New Roman" w:hAnsi="Arial" w:cs="Arial"/>
          <w:color w:val="000000"/>
          <w:sz w:val="22"/>
          <w:szCs w:val="22"/>
        </w:rPr>
        <w:t>;</w:t>
      </w:r>
    </w:p>
    <w:p w14:paraId="5D8335C2" w14:textId="77777777" w:rsidR="00CE413E" w:rsidRPr="00CE413E" w:rsidRDefault="00CE413E" w:rsidP="00CE413E">
      <w:pPr>
        <w:numPr>
          <w:ilvl w:val="2"/>
          <w:numId w:val="20"/>
        </w:numPr>
        <w:tabs>
          <w:tab w:val="num" w:pos="1080"/>
        </w:tabs>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t xml:space="preserve">25 </w:t>
      </w:r>
      <w:r w:rsidRPr="00CE413E">
        <w:rPr>
          <w:rFonts w:ascii="Arial" w:eastAsia="Times New Roman" w:hAnsi="Arial" w:cs="Arial"/>
          <w:color w:val="000000"/>
          <w:sz w:val="22"/>
          <w:szCs w:val="22"/>
        </w:rPr>
        <w:t>(vinte e cinco) carimbos tipo chancela (assinatura), com ou sem texto, com ou sem borda, de borracha ou derivado de polímero, em base de madeira e com cabo de madeira ou de plástico, com área de até</w:t>
      </w:r>
      <w:r w:rsidRPr="00CE413E">
        <w:rPr>
          <w:rFonts w:ascii="Arial" w:eastAsia="Times New Roman" w:hAnsi="Arial" w:cs="Arial"/>
          <w:b/>
          <w:bCs/>
          <w:color w:val="000000"/>
          <w:sz w:val="22"/>
          <w:szCs w:val="22"/>
        </w:rPr>
        <w:t xml:space="preserve"> 10 </w:t>
      </w:r>
      <w:r w:rsidRPr="00CE413E">
        <w:rPr>
          <w:rFonts w:ascii="Arial" w:eastAsia="Times New Roman" w:hAnsi="Arial" w:cs="Arial"/>
          <w:color w:val="000000"/>
          <w:sz w:val="22"/>
          <w:szCs w:val="22"/>
        </w:rPr>
        <w:t>cm</w:t>
      </w:r>
      <w:r w:rsidRPr="00CE413E">
        <w:rPr>
          <w:rFonts w:ascii="Arial" w:eastAsia="Times New Roman" w:hAnsi="Arial" w:cs="Arial"/>
          <w:color w:val="000000"/>
          <w:sz w:val="22"/>
          <w:szCs w:val="22"/>
          <w:vertAlign w:val="superscript"/>
        </w:rPr>
        <w:t>2</w:t>
      </w:r>
      <w:r w:rsidRPr="00CE413E">
        <w:rPr>
          <w:rFonts w:ascii="Arial" w:eastAsia="Times New Roman" w:hAnsi="Arial" w:cs="Arial"/>
          <w:sz w:val="22"/>
          <w:szCs w:val="22"/>
        </w:rPr>
        <w:t xml:space="preserve">,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color w:val="000000"/>
          <w:sz w:val="22"/>
          <w:szCs w:val="22"/>
        </w:rPr>
        <w:t>;</w:t>
      </w:r>
    </w:p>
    <w:p w14:paraId="0DB22D52" w14:textId="77777777" w:rsidR="00CE413E" w:rsidRPr="00CE413E" w:rsidRDefault="00CE413E" w:rsidP="00CE413E">
      <w:pPr>
        <w:numPr>
          <w:ilvl w:val="2"/>
          <w:numId w:val="20"/>
        </w:numPr>
        <w:tabs>
          <w:tab w:val="num" w:pos="1080"/>
        </w:tabs>
        <w:spacing w:before="240"/>
        <w:ind w:firstLine="0"/>
        <w:jc w:val="both"/>
        <w:rPr>
          <w:rFonts w:ascii="Arial" w:eastAsia="Times New Roman" w:hAnsi="Arial" w:cs="Arial"/>
          <w:sz w:val="22"/>
          <w:szCs w:val="22"/>
        </w:rPr>
      </w:pPr>
      <w:r w:rsidRPr="00CE413E">
        <w:rPr>
          <w:rFonts w:ascii="Arial" w:eastAsia="Times New Roman" w:hAnsi="Arial" w:cs="Arial"/>
          <w:b/>
          <w:bCs/>
          <w:color w:val="000000"/>
          <w:sz w:val="22"/>
          <w:szCs w:val="22"/>
        </w:rPr>
        <w:t xml:space="preserve">15 </w:t>
      </w:r>
      <w:r w:rsidRPr="00CE413E">
        <w:rPr>
          <w:rFonts w:ascii="Arial" w:eastAsia="Times New Roman" w:hAnsi="Arial" w:cs="Arial"/>
          <w:color w:val="000000"/>
          <w:sz w:val="22"/>
          <w:szCs w:val="22"/>
        </w:rPr>
        <w:t>(quinze) carimbos tipo chancela (assinatura), com ou sem texto, com ou sem borda, de borracha ou derivado de polímero, em base de madeira e com cabo de madeira ou de plástico, com área de até</w:t>
      </w:r>
      <w:r w:rsidRPr="00CE413E">
        <w:rPr>
          <w:rFonts w:ascii="Arial" w:eastAsia="Times New Roman" w:hAnsi="Arial" w:cs="Arial"/>
          <w:b/>
          <w:bCs/>
          <w:color w:val="000000"/>
          <w:sz w:val="22"/>
          <w:szCs w:val="22"/>
        </w:rPr>
        <w:t xml:space="preserve"> 20 </w:t>
      </w:r>
      <w:r w:rsidRPr="00CE413E">
        <w:rPr>
          <w:rFonts w:ascii="Arial" w:eastAsia="Times New Roman" w:hAnsi="Arial" w:cs="Arial"/>
          <w:color w:val="000000"/>
          <w:sz w:val="22"/>
          <w:szCs w:val="22"/>
        </w:rPr>
        <w:t>cm</w:t>
      </w:r>
      <w:r w:rsidRPr="00CE413E">
        <w:rPr>
          <w:rFonts w:ascii="Arial" w:eastAsia="Times New Roman" w:hAnsi="Arial" w:cs="Arial"/>
          <w:color w:val="000000"/>
          <w:sz w:val="22"/>
          <w:szCs w:val="22"/>
          <w:vertAlign w:val="superscript"/>
        </w:rPr>
        <w:t>2</w:t>
      </w:r>
      <w:r w:rsidRPr="00CE413E">
        <w:rPr>
          <w:rFonts w:ascii="Arial" w:eastAsia="Times New Roman" w:hAnsi="Arial" w:cs="Arial"/>
          <w:sz w:val="22"/>
          <w:szCs w:val="22"/>
        </w:rPr>
        <w:t xml:space="preserve">,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07814E1A" w14:textId="77777777" w:rsidR="00CE413E" w:rsidRPr="00CE413E" w:rsidRDefault="00CE413E" w:rsidP="00CE413E">
      <w:pPr>
        <w:keepNext/>
        <w:jc w:val="center"/>
        <w:outlineLvl w:val="1"/>
        <w:rPr>
          <w:rFonts w:ascii="Arial" w:eastAsia="Times New Roman" w:hAnsi="Arial" w:cs="Arial"/>
          <w:b/>
          <w:sz w:val="22"/>
          <w:szCs w:val="22"/>
          <w:lang w:eastAsia="x-none"/>
        </w:rPr>
      </w:pPr>
    </w:p>
    <w:p w14:paraId="069DEE7A" w14:textId="77777777" w:rsidR="00CE413E" w:rsidRPr="00CE413E" w:rsidRDefault="00CE413E" w:rsidP="00CE413E">
      <w:pPr>
        <w:keepNext/>
        <w:jc w:val="center"/>
        <w:outlineLvl w:val="1"/>
        <w:rPr>
          <w:rFonts w:ascii="Arial" w:eastAsia="Times New Roman" w:hAnsi="Arial" w:cs="Arial"/>
          <w:b/>
          <w:sz w:val="22"/>
          <w:szCs w:val="22"/>
          <w:lang w:val="x-none" w:eastAsia="x-none"/>
        </w:rPr>
      </w:pPr>
      <w:r w:rsidRPr="00CE413E">
        <w:rPr>
          <w:rFonts w:ascii="Arial" w:eastAsia="Times New Roman" w:hAnsi="Arial" w:cs="Arial"/>
          <w:b/>
          <w:sz w:val="22"/>
          <w:szCs w:val="22"/>
          <w:lang w:val="x-none" w:eastAsia="x-none"/>
        </w:rPr>
        <w:t>CLÁUSULA SEGUNDA – DA VIGÊNCIA</w:t>
      </w:r>
    </w:p>
    <w:p w14:paraId="73D2662E" w14:textId="77777777" w:rsidR="00CE413E" w:rsidRPr="00CE413E" w:rsidRDefault="00CE413E" w:rsidP="00CE413E">
      <w:pPr>
        <w:jc w:val="both"/>
        <w:rPr>
          <w:rFonts w:ascii="Arial" w:eastAsia="Times New Roman" w:hAnsi="Arial" w:cs="Arial"/>
          <w:sz w:val="22"/>
          <w:szCs w:val="22"/>
          <w:lang w:val="x-none" w:eastAsia="x-none"/>
        </w:rPr>
      </w:pPr>
    </w:p>
    <w:p w14:paraId="69A6E4D3" w14:textId="77777777" w:rsidR="00CE413E" w:rsidRPr="00CE413E" w:rsidRDefault="00CE413E" w:rsidP="00180070">
      <w:pPr>
        <w:ind w:left="709" w:hanging="709"/>
        <w:jc w:val="both"/>
        <w:rPr>
          <w:rFonts w:ascii="Arial" w:eastAsia="Times New Roman" w:hAnsi="Arial" w:cs="Arial"/>
          <w:sz w:val="22"/>
          <w:szCs w:val="22"/>
          <w:lang w:val="x-none" w:eastAsia="x-none"/>
        </w:rPr>
      </w:pPr>
      <w:r w:rsidRPr="00CE413E">
        <w:rPr>
          <w:rFonts w:ascii="Arial" w:eastAsia="Times New Roman" w:hAnsi="Arial" w:cs="Arial"/>
          <w:color w:val="000000"/>
          <w:sz w:val="22"/>
          <w:szCs w:val="22"/>
          <w:lang w:val="x-none" w:eastAsia="x-none"/>
        </w:rPr>
        <w:t>2.1.</w:t>
      </w:r>
      <w:r w:rsidRPr="00CE413E">
        <w:rPr>
          <w:rFonts w:ascii="Arial" w:eastAsia="Times New Roman" w:hAnsi="Arial" w:cs="Arial"/>
          <w:color w:val="000000"/>
          <w:sz w:val="22"/>
          <w:szCs w:val="22"/>
          <w:lang w:val="x-none" w:eastAsia="x-none"/>
        </w:rPr>
        <w:tab/>
        <w:t>O presente contrato terá vigência estimada de 12 (</w:t>
      </w:r>
      <w:r w:rsidRPr="00CE413E">
        <w:rPr>
          <w:rFonts w:ascii="Arial" w:eastAsia="Times New Roman" w:hAnsi="Arial" w:cs="Arial"/>
          <w:i/>
          <w:color w:val="000000"/>
          <w:sz w:val="22"/>
          <w:szCs w:val="22"/>
          <w:lang w:val="x-none" w:eastAsia="x-none"/>
        </w:rPr>
        <w:t>doze</w:t>
      </w:r>
      <w:r w:rsidRPr="00CE413E">
        <w:rPr>
          <w:rFonts w:ascii="Arial" w:eastAsia="Times New Roman" w:hAnsi="Arial" w:cs="Arial"/>
          <w:color w:val="000000"/>
          <w:sz w:val="22"/>
          <w:szCs w:val="22"/>
          <w:lang w:val="x-none" w:eastAsia="x-none"/>
        </w:rPr>
        <w:t>) meses, contados a partir de  ..... de ................... de 201</w:t>
      </w:r>
      <w:r w:rsidR="00D25F83">
        <w:rPr>
          <w:rFonts w:ascii="Arial" w:eastAsia="Times New Roman" w:hAnsi="Arial" w:cs="Arial"/>
          <w:color w:val="000000"/>
          <w:sz w:val="22"/>
          <w:szCs w:val="22"/>
          <w:lang w:eastAsia="x-none"/>
        </w:rPr>
        <w:t>9</w:t>
      </w:r>
      <w:r w:rsidRPr="00CE413E">
        <w:rPr>
          <w:rFonts w:ascii="Arial" w:eastAsia="Times New Roman" w:hAnsi="Arial" w:cs="Arial"/>
          <w:color w:val="000000"/>
          <w:sz w:val="22"/>
          <w:szCs w:val="22"/>
          <w:lang w:val="x-none" w:eastAsia="x-none"/>
        </w:rPr>
        <w:t>, com término previsto para o dia ....... de ................ de 20</w:t>
      </w:r>
      <w:r w:rsidR="00372DD6">
        <w:rPr>
          <w:rFonts w:ascii="Arial" w:eastAsia="Times New Roman" w:hAnsi="Arial" w:cs="Arial"/>
          <w:color w:val="000000"/>
          <w:sz w:val="22"/>
          <w:szCs w:val="22"/>
          <w:lang w:eastAsia="x-none"/>
        </w:rPr>
        <w:t>20</w:t>
      </w:r>
      <w:r w:rsidRPr="00CE413E">
        <w:rPr>
          <w:rFonts w:ascii="Arial" w:eastAsia="Times New Roman" w:hAnsi="Arial" w:cs="Arial"/>
          <w:color w:val="000000"/>
          <w:sz w:val="22"/>
          <w:szCs w:val="22"/>
          <w:lang w:val="x-none" w:eastAsia="x-none"/>
        </w:rPr>
        <w:t>.</w:t>
      </w:r>
    </w:p>
    <w:p w14:paraId="42A56511" w14:textId="77777777" w:rsidR="00CE413E" w:rsidRPr="00CE413E" w:rsidRDefault="00CE413E" w:rsidP="00180070">
      <w:pPr>
        <w:tabs>
          <w:tab w:val="left" w:pos="709"/>
        </w:tabs>
        <w:spacing w:before="240"/>
        <w:ind w:left="709" w:hanging="709"/>
        <w:jc w:val="both"/>
        <w:rPr>
          <w:rFonts w:ascii="Arial" w:eastAsia="Times New Roman" w:hAnsi="Arial" w:cs="Arial"/>
          <w:color w:val="000000"/>
          <w:sz w:val="22"/>
          <w:szCs w:val="22"/>
          <w:lang w:val="x-none" w:eastAsia="x-none"/>
        </w:rPr>
      </w:pPr>
      <w:r w:rsidRPr="00CE413E">
        <w:rPr>
          <w:rFonts w:ascii="Arial" w:eastAsia="Times New Roman" w:hAnsi="Arial" w:cs="Arial"/>
          <w:color w:val="000000"/>
          <w:sz w:val="22"/>
          <w:szCs w:val="22"/>
          <w:lang w:val="x-none" w:eastAsia="x-none"/>
        </w:rPr>
        <w:t>2.2.</w:t>
      </w:r>
      <w:r w:rsidRPr="00CE413E">
        <w:rPr>
          <w:rFonts w:ascii="Arial" w:eastAsia="Times New Roman" w:hAnsi="Arial" w:cs="Arial"/>
          <w:color w:val="000000"/>
          <w:sz w:val="22"/>
          <w:szCs w:val="22"/>
          <w:lang w:val="x-none" w:eastAsia="x-none"/>
        </w:rPr>
        <w:tab/>
        <w:t>A redução ou a prorrogação do prazo de vigência dar-se-á em função da necessidade de consumo.</w:t>
      </w:r>
    </w:p>
    <w:p w14:paraId="5E232506" w14:textId="77777777" w:rsidR="00CE413E" w:rsidRPr="00DC696E" w:rsidRDefault="00CE413E" w:rsidP="00CE413E">
      <w:pPr>
        <w:ind w:left="709"/>
        <w:jc w:val="center"/>
        <w:rPr>
          <w:rFonts w:ascii="Arial" w:eastAsia="Times New Roman" w:hAnsi="Arial" w:cs="Arial"/>
          <w:b/>
          <w:sz w:val="18"/>
          <w:szCs w:val="22"/>
          <w:lang w:eastAsia="x-none"/>
        </w:rPr>
      </w:pPr>
    </w:p>
    <w:p w14:paraId="05504DF2" w14:textId="77777777" w:rsidR="00CE413E" w:rsidRPr="00CE413E" w:rsidRDefault="00CE413E" w:rsidP="00CE413E">
      <w:pPr>
        <w:ind w:left="709"/>
        <w:jc w:val="center"/>
        <w:rPr>
          <w:rFonts w:ascii="Arial" w:eastAsia="Times New Roman" w:hAnsi="Arial" w:cs="Arial"/>
          <w:b/>
          <w:sz w:val="22"/>
          <w:szCs w:val="22"/>
          <w:lang w:val="x-none" w:eastAsia="x-none"/>
        </w:rPr>
      </w:pPr>
      <w:r w:rsidRPr="00CE413E">
        <w:rPr>
          <w:rFonts w:ascii="Arial" w:eastAsia="Times New Roman" w:hAnsi="Arial" w:cs="Arial"/>
          <w:b/>
          <w:sz w:val="22"/>
          <w:szCs w:val="22"/>
          <w:lang w:val="x-none" w:eastAsia="x-none"/>
        </w:rPr>
        <w:t>CLÁUSULA TERCEIRA – DO LOCAL, DO PRAZO E DA FORMA DE FORNECIMENTO</w:t>
      </w:r>
    </w:p>
    <w:p w14:paraId="74CAEC91" w14:textId="77777777" w:rsidR="00CE413E" w:rsidRPr="00CE413E" w:rsidRDefault="00CE413E" w:rsidP="00CE413E">
      <w:pPr>
        <w:ind w:left="709"/>
        <w:jc w:val="center"/>
        <w:rPr>
          <w:rFonts w:ascii="Arial" w:eastAsia="Times New Roman" w:hAnsi="Arial" w:cs="Arial"/>
          <w:b/>
          <w:sz w:val="22"/>
          <w:szCs w:val="22"/>
          <w:lang w:val="x-none" w:eastAsia="x-none"/>
        </w:rPr>
      </w:pPr>
    </w:p>
    <w:p w14:paraId="27E26499" w14:textId="5CFF2532" w:rsidR="00CE413E" w:rsidRPr="00CE413E" w:rsidRDefault="00CE413E" w:rsidP="00C232DB">
      <w:pPr>
        <w:numPr>
          <w:ilvl w:val="1"/>
          <w:numId w:val="21"/>
        </w:numPr>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 xml:space="preserve">A retirada do pedido, bem como a entrega dos carimbos, objeto deste Contrato, deverão ocorrer no prazo constante nos itens </w:t>
      </w:r>
      <w:r w:rsidRPr="00CE413E">
        <w:rPr>
          <w:rFonts w:ascii="Arial" w:eastAsia="Times New Roman" w:hAnsi="Arial" w:cs="Arial"/>
          <w:sz w:val="22"/>
          <w:szCs w:val="22"/>
          <w:lang w:eastAsia="x-none"/>
        </w:rPr>
        <w:t>VIII</w:t>
      </w:r>
      <w:r w:rsidRPr="00CE413E">
        <w:rPr>
          <w:rFonts w:ascii="Arial" w:eastAsia="Times New Roman" w:hAnsi="Arial" w:cs="Arial"/>
          <w:sz w:val="22"/>
          <w:szCs w:val="22"/>
          <w:lang w:val="x-none" w:eastAsia="x-none"/>
        </w:rPr>
        <w:t xml:space="preserve"> e </w:t>
      </w:r>
      <w:r w:rsidRPr="00CE413E">
        <w:rPr>
          <w:rFonts w:ascii="Arial" w:eastAsia="Times New Roman" w:hAnsi="Arial" w:cs="Arial"/>
          <w:sz w:val="22"/>
          <w:szCs w:val="22"/>
          <w:lang w:eastAsia="x-none"/>
        </w:rPr>
        <w:t>I</w:t>
      </w:r>
      <w:r w:rsidRPr="00CE413E">
        <w:rPr>
          <w:rFonts w:ascii="Arial" w:eastAsia="Times New Roman" w:hAnsi="Arial" w:cs="Arial"/>
          <w:sz w:val="22"/>
          <w:szCs w:val="22"/>
          <w:lang w:val="x-none" w:eastAsia="x-none"/>
        </w:rPr>
        <w:t>X do edital do Pregão</w:t>
      </w:r>
      <w:r w:rsidRPr="00CE413E">
        <w:rPr>
          <w:rFonts w:ascii="Arial" w:eastAsia="Times New Roman" w:hAnsi="Arial" w:cs="Arial"/>
          <w:sz w:val="22"/>
          <w:szCs w:val="22"/>
          <w:lang w:eastAsia="x-none"/>
        </w:rPr>
        <w:t xml:space="preserve"> Eletrônico</w:t>
      </w:r>
      <w:r w:rsidRPr="00CE413E">
        <w:rPr>
          <w:rFonts w:ascii="Arial" w:eastAsia="Times New Roman" w:hAnsi="Arial" w:cs="Arial"/>
          <w:sz w:val="22"/>
          <w:szCs w:val="22"/>
          <w:lang w:val="x-none" w:eastAsia="x-none"/>
        </w:rPr>
        <w:t xml:space="preserve"> n.º </w:t>
      </w:r>
      <w:r w:rsidR="00CF5E41">
        <w:rPr>
          <w:rFonts w:ascii="Arial" w:eastAsia="Times New Roman" w:hAnsi="Arial" w:cs="Arial"/>
          <w:sz w:val="22"/>
          <w:szCs w:val="22"/>
          <w:lang w:eastAsia="x-none"/>
        </w:rPr>
        <w:t>091</w:t>
      </w:r>
      <w:r w:rsidRPr="00CE413E">
        <w:rPr>
          <w:rFonts w:ascii="Arial" w:eastAsia="Times New Roman" w:hAnsi="Arial" w:cs="Arial"/>
          <w:sz w:val="22"/>
          <w:szCs w:val="22"/>
          <w:lang w:val="x-none" w:eastAsia="x-none"/>
        </w:rPr>
        <w:t>/201</w:t>
      </w:r>
      <w:r w:rsidR="00D25F83">
        <w:rPr>
          <w:rFonts w:ascii="Arial" w:eastAsia="Times New Roman" w:hAnsi="Arial" w:cs="Arial"/>
          <w:sz w:val="22"/>
          <w:szCs w:val="22"/>
          <w:lang w:eastAsia="x-none"/>
        </w:rPr>
        <w:t>9</w:t>
      </w:r>
      <w:r w:rsidRPr="00CE413E">
        <w:rPr>
          <w:rFonts w:ascii="Arial" w:eastAsia="Times New Roman" w:hAnsi="Arial" w:cs="Arial"/>
          <w:sz w:val="22"/>
          <w:szCs w:val="22"/>
          <w:lang w:val="x-none" w:eastAsia="x-none"/>
        </w:rPr>
        <w:t xml:space="preserve">, na Subárea de Compras, localizada no Edifício-Sede do Ministério Público do Estado São Paulo, à Rua Riachuelo nº 115 – 5º andar – Sala 516, Centro, São Paulo, SP. </w:t>
      </w:r>
    </w:p>
    <w:p w14:paraId="333A070B" w14:textId="77777777" w:rsidR="00CE413E" w:rsidRPr="00CE413E" w:rsidRDefault="00CE413E" w:rsidP="00CE413E">
      <w:pPr>
        <w:ind w:left="720"/>
        <w:jc w:val="both"/>
        <w:rPr>
          <w:rFonts w:ascii="Arial" w:eastAsia="Times New Roman" w:hAnsi="Arial" w:cs="Arial"/>
          <w:sz w:val="22"/>
          <w:szCs w:val="22"/>
          <w:lang w:val="x-none" w:eastAsia="x-none"/>
        </w:rPr>
      </w:pPr>
    </w:p>
    <w:p w14:paraId="542CF315" w14:textId="77777777" w:rsidR="00CE413E" w:rsidRPr="00CE413E" w:rsidRDefault="00CE413E" w:rsidP="00C232DB">
      <w:pPr>
        <w:numPr>
          <w:ilvl w:val="1"/>
          <w:numId w:val="21"/>
        </w:numPr>
        <w:jc w:val="both"/>
        <w:rPr>
          <w:rFonts w:ascii="Arial" w:eastAsia="Times New Roman" w:hAnsi="Arial" w:cs="Arial"/>
          <w:b/>
          <w:sz w:val="22"/>
          <w:szCs w:val="22"/>
          <w:lang w:val="x-none" w:eastAsia="x-none"/>
        </w:rPr>
      </w:pPr>
      <w:r w:rsidRPr="00CE413E">
        <w:rPr>
          <w:rFonts w:ascii="Arial" w:eastAsia="Times New Roman" w:hAnsi="Arial" w:cs="Arial"/>
          <w:sz w:val="22"/>
          <w:szCs w:val="22"/>
          <w:lang w:val="x-none" w:eastAsia="x-none"/>
        </w:rPr>
        <w:t>Novo(s) local(</w:t>
      </w:r>
      <w:proofErr w:type="spellStart"/>
      <w:r w:rsidRPr="00CE413E">
        <w:rPr>
          <w:rFonts w:ascii="Arial" w:eastAsia="Times New Roman" w:hAnsi="Arial" w:cs="Arial"/>
          <w:sz w:val="22"/>
          <w:szCs w:val="22"/>
          <w:lang w:val="x-none" w:eastAsia="x-none"/>
        </w:rPr>
        <w:t>is</w:t>
      </w:r>
      <w:proofErr w:type="spellEnd"/>
      <w:r w:rsidRPr="00CE413E">
        <w:rPr>
          <w:rFonts w:ascii="Arial" w:eastAsia="Times New Roman" w:hAnsi="Arial" w:cs="Arial"/>
          <w:sz w:val="22"/>
          <w:szCs w:val="22"/>
          <w:lang w:val="x-none" w:eastAsia="x-none"/>
        </w:rPr>
        <w:t>) de entrega poderá(</w:t>
      </w:r>
      <w:proofErr w:type="spellStart"/>
      <w:r w:rsidRPr="00CE413E">
        <w:rPr>
          <w:rFonts w:ascii="Arial" w:eastAsia="Times New Roman" w:hAnsi="Arial" w:cs="Arial"/>
          <w:sz w:val="22"/>
          <w:szCs w:val="22"/>
          <w:lang w:val="x-none" w:eastAsia="x-none"/>
        </w:rPr>
        <w:t>ão</w:t>
      </w:r>
      <w:proofErr w:type="spellEnd"/>
      <w:r w:rsidRPr="00CE413E">
        <w:rPr>
          <w:rFonts w:ascii="Arial" w:eastAsia="Times New Roman" w:hAnsi="Arial" w:cs="Arial"/>
          <w:sz w:val="22"/>
          <w:szCs w:val="22"/>
          <w:lang w:val="x-none" w:eastAsia="x-none"/>
        </w:rPr>
        <w:t xml:space="preserve">) ser estabelecido(s), a critério do </w:t>
      </w:r>
      <w:r w:rsidRPr="00CE413E">
        <w:rPr>
          <w:rFonts w:ascii="Arial" w:eastAsia="Times New Roman" w:hAnsi="Arial" w:cs="Arial"/>
          <w:b/>
          <w:sz w:val="22"/>
          <w:szCs w:val="22"/>
          <w:lang w:val="x-none" w:eastAsia="x-none"/>
        </w:rPr>
        <w:t>CONTRATANTE</w:t>
      </w:r>
      <w:r w:rsidRPr="00CE413E">
        <w:rPr>
          <w:rFonts w:ascii="Arial" w:eastAsia="Times New Roman" w:hAnsi="Arial" w:cs="Arial"/>
          <w:sz w:val="22"/>
          <w:szCs w:val="22"/>
          <w:lang w:val="x-none" w:eastAsia="x-none"/>
        </w:rPr>
        <w:t>, mediante aviso por escrito, à</w:t>
      </w:r>
      <w:r w:rsidRPr="00CE413E">
        <w:rPr>
          <w:rFonts w:ascii="Arial" w:eastAsia="Times New Roman" w:hAnsi="Arial" w:cs="Arial"/>
          <w:b/>
          <w:sz w:val="22"/>
          <w:szCs w:val="22"/>
          <w:lang w:val="x-none" w:eastAsia="x-none"/>
        </w:rPr>
        <w:t xml:space="preserve"> CONTRATADA</w:t>
      </w:r>
      <w:r w:rsidRPr="00CE413E">
        <w:rPr>
          <w:rFonts w:ascii="Arial" w:eastAsia="Times New Roman" w:hAnsi="Arial" w:cs="Arial"/>
          <w:sz w:val="22"/>
          <w:szCs w:val="22"/>
          <w:lang w:val="x-none" w:eastAsia="x-none"/>
        </w:rPr>
        <w:t>, com antecedência</w:t>
      </w:r>
      <w:r w:rsidRPr="00CE413E">
        <w:rPr>
          <w:rFonts w:ascii="Arial" w:eastAsia="Times New Roman" w:hAnsi="Arial" w:cs="Arial"/>
          <w:b/>
          <w:sz w:val="22"/>
          <w:szCs w:val="22"/>
          <w:lang w:val="x-none" w:eastAsia="x-none"/>
        </w:rPr>
        <w:t xml:space="preserve"> </w:t>
      </w:r>
      <w:r w:rsidRPr="00CE413E">
        <w:rPr>
          <w:rFonts w:ascii="Arial" w:eastAsia="Times New Roman" w:hAnsi="Arial" w:cs="Arial"/>
          <w:sz w:val="22"/>
          <w:szCs w:val="22"/>
          <w:lang w:val="x-none" w:eastAsia="x-none"/>
        </w:rPr>
        <w:t>mínima de 48 (quarenta e oito) horas, desde que na mesma região desta Capital.</w:t>
      </w:r>
    </w:p>
    <w:p w14:paraId="5B764E69" w14:textId="77777777" w:rsidR="00CE413E" w:rsidRPr="00CE413E" w:rsidRDefault="00CE413E" w:rsidP="00CE413E">
      <w:pPr>
        <w:pStyle w:val="PargrafodaLista"/>
        <w:rPr>
          <w:rFonts w:ascii="Arial" w:eastAsia="Times New Roman" w:hAnsi="Arial" w:cs="Arial"/>
          <w:b/>
          <w:sz w:val="22"/>
          <w:szCs w:val="22"/>
          <w:lang w:val="x-none" w:eastAsia="x-none"/>
        </w:rPr>
      </w:pPr>
    </w:p>
    <w:p w14:paraId="64AAED8E" w14:textId="77777777" w:rsidR="00CE413E" w:rsidRPr="00CE413E" w:rsidRDefault="00CE413E" w:rsidP="00C232DB">
      <w:pPr>
        <w:numPr>
          <w:ilvl w:val="1"/>
          <w:numId w:val="21"/>
        </w:numPr>
        <w:tabs>
          <w:tab w:val="left" w:pos="1988"/>
        </w:tabs>
        <w:ind w:right="-28"/>
        <w:jc w:val="both"/>
        <w:rPr>
          <w:rFonts w:ascii="Arial" w:eastAsia="Times New Roman" w:hAnsi="Arial" w:cs="Arial"/>
          <w:bCs/>
          <w:sz w:val="22"/>
          <w:szCs w:val="22"/>
        </w:rPr>
      </w:pPr>
      <w:r w:rsidRPr="00CE413E">
        <w:rPr>
          <w:rFonts w:ascii="Arial" w:eastAsia="Times New Roman" w:hAnsi="Arial" w:cs="Arial"/>
          <w:bCs/>
          <w:sz w:val="22"/>
          <w:szCs w:val="22"/>
        </w:rPr>
        <w:t>O Ministério Público do Estado de São Paulo requisitará, semanalmente, por escrito, à licitante vencedora, as quantidades e modelos necessários, limitados ao máximo de 50 (cinquenta) unidades, que deverão ser fornecidos, em até 5 (cinco) dias úteis, contados a partir do 1º (primeiro) dia útil após a emissão de cada requisição.</w:t>
      </w:r>
    </w:p>
    <w:p w14:paraId="0C685182" w14:textId="77777777" w:rsidR="00CE413E" w:rsidRPr="00CE413E" w:rsidRDefault="00CE413E" w:rsidP="00CE413E">
      <w:pPr>
        <w:rPr>
          <w:rFonts w:ascii="Arial" w:eastAsia="Times New Roman" w:hAnsi="Arial" w:cs="Arial"/>
          <w:b/>
          <w:sz w:val="22"/>
          <w:szCs w:val="22"/>
        </w:rPr>
      </w:pPr>
    </w:p>
    <w:p w14:paraId="190B9171" w14:textId="77777777" w:rsidR="00CE413E" w:rsidRPr="00CE413E" w:rsidRDefault="00CE413E" w:rsidP="00CE413E">
      <w:pPr>
        <w:ind w:left="709" w:right="-1"/>
        <w:jc w:val="center"/>
        <w:rPr>
          <w:rFonts w:ascii="Arial" w:eastAsia="Times New Roman" w:hAnsi="Arial" w:cs="Arial"/>
          <w:b/>
          <w:sz w:val="22"/>
          <w:szCs w:val="22"/>
        </w:rPr>
      </w:pPr>
      <w:r w:rsidRPr="00CE413E">
        <w:rPr>
          <w:rFonts w:ascii="Arial" w:eastAsia="Times New Roman" w:hAnsi="Arial" w:cs="Arial"/>
          <w:b/>
          <w:sz w:val="22"/>
          <w:szCs w:val="22"/>
        </w:rPr>
        <w:t>CLÁUSULA QUARTA – DAS CONDIÇÕES DE RECEBIMENTO E DO ACEITE DEFINITIVO</w:t>
      </w:r>
    </w:p>
    <w:p w14:paraId="6BD74BC7" w14:textId="77777777" w:rsidR="00CE413E" w:rsidRPr="00CE413E" w:rsidRDefault="00CE413E" w:rsidP="00CE413E">
      <w:pPr>
        <w:ind w:left="709"/>
        <w:jc w:val="both"/>
        <w:rPr>
          <w:rFonts w:ascii="Arial" w:eastAsia="Times New Roman" w:hAnsi="Arial" w:cs="Arial"/>
          <w:b/>
          <w:sz w:val="22"/>
          <w:szCs w:val="22"/>
        </w:rPr>
      </w:pPr>
    </w:p>
    <w:p w14:paraId="3D83062E" w14:textId="77777777" w:rsidR="00CE413E" w:rsidRPr="00CE413E" w:rsidRDefault="00CE413E" w:rsidP="00C232DB">
      <w:pPr>
        <w:numPr>
          <w:ilvl w:val="1"/>
          <w:numId w:val="22"/>
        </w:numPr>
        <w:jc w:val="both"/>
        <w:rPr>
          <w:rFonts w:ascii="Arial" w:eastAsia="Times New Roman" w:hAnsi="Arial" w:cs="Arial"/>
          <w:sz w:val="22"/>
          <w:szCs w:val="22"/>
        </w:rPr>
      </w:pPr>
      <w:r w:rsidRPr="00CE413E">
        <w:rPr>
          <w:rFonts w:ascii="Arial" w:eastAsia="Times New Roman" w:hAnsi="Arial" w:cs="Arial"/>
          <w:sz w:val="22"/>
          <w:szCs w:val="22"/>
        </w:rPr>
        <w:t xml:space="preserve">O objeto deste Contrato será recebido, provisoriamente, para verificação da conformidade com a especificação constante da proposta comercial e da requisição do </w:t>
      </w:r>
      <w:r w:rsidRPr="00CE413E">
        <w:rPr>
          <w:rFonts w:ascii="Arial" w:eastAsia="Times New Roman" w:hAnsi="Arial" w:cs="Arial"/>
          <w:b/>
          <w:sz w:val="22"/>
          <w:szCs w:val="22"/>
        </w:rPr>
        <w:t>CONTRATANTE</w:t>
      </w:r>
      <w:r w:rsidRPr="00CE413E">
        <w:rPr>
          <w:rFonts w:ascii="Arial" w:eastAsia="Times New Roman" w:hAnsi="Arial" w:cs="Arial"/>
          <w:sz w:val="22"/>
          <w:szCs w:val="22"/>
        </w:rPr>
        <w:t xml:space="preserve">. </w:t>
      </w:r>
    </w:p>
    <w:p w14:paraId="6690FA56" w14:textId="77777777" w:rsidR="00CE413E" w:rsidRPr="00CE413E" w:rsidRDefault="00CE413E" w:rsidP="00BF342E">
      <w:pPr>
        <w:numPr>
          <w:ilvl w:val="1"/>
          <w:numId w:val="22"/>
        </w:numPr>
        <w:spacing w:before="240"/>
        <w:jc w:val="both"/>
        <w:rPr>
          <w:rFonts w:ascii="Arial" w:eastAsia="Times New Roman" w:hAnsi="Arial" w:cs="Arial"/>
          <w:sz w:val="22"/>
          <w:szCs w:val="22"/>
        </w:rPr>
      </w:pPr>
      <w:r w:rsidRPr="00CE413E">
        <w:rPr>
          <w:rFonts w:ascii="Arial" w:eastAsia="Times New Roman" w:hAnsi="Arial" w:cs="Arial"/>
          <w:sz w:val="22"/>
          <w:szCs w:val="22"/>
        </w:rPr>
        <w:t xml:space="preserve">A verificação ocorrerá num prazo de </w:t>
      </w:r>
      <w:r w:rsidRPr="00CE413E">
        <w:rPr>
          <w:rFonts w:ascii="Arial" w:eastAsia="Times New Roman" w:hAnsi="Arial" w:cs="Arial"/>
          <w:b/>
          <w:sz w:val="22"/>
          <w:szCs w:val="22"/>
        </w:rPr>
        <w:t>2</w:t>
      </w:r>
      <w:r w:rsidRPr="00CE413E">
        <w:rPr>
          <w:rFonts w:ascii="Arial" w:eastAsia="Times New Roman" w:hAnsi="Arial" w:cs="Arial"/>
          <w:sz w:val="22"/>
          <w:szCs w:val="22"/>
        </w:rPr>
        <w:t xml:space="preserve"> (dois) dias úteis após a entrega provisória. </w:t>
      </w:r>
    </w:p>
    <w:p w14:paraId="62E09719" w14:textId="77777777" w:rsidR="00CE413E" w:rsidRPr="00CE413E" w:rsidRDefault="00CE413E" w:rsidP="00BF342E">
      <w:pPr>
        <w:numPr>
          <w:ilvl w:val="1"/>
          <w:numId w:val="22"/>
        </w:numPr>
        <w:spacing w:before="240"/>
        <w:jc w:val="both"/>
        <w:rPr>
          <w:rFonts w:ascii="Arial" w:eastAsia="Times New Roman" w:hAnsi="Arial" w:cs="Arial"/>
          <w:sz w:val="22"/>
          <w:szCs w:val="22"/>
        </w:rPr>
      </w:pPr>
      <w:r w:rsidRPr="00CE413E">
        <w:rPr>
          <w:rFonts w:ascii="Arial" w:eastAsia="Times New Roman" w:hAnsi="Arial" w:cs="Arial"/>
          <w:color w:val="000000"/>
          <w:sz w:val="22"/>
          <w:szCs w:val="22"/>
        </w:rPr>
        <w:t>Após verificação, que permitirá inferir se o(s) carimbo(s) entregue(s) atendeu(eram) aos requisitos do Edital, ocorrerá o recebimento definitivo, mediante emissão de termo de aprovação dos carimbos recebidos.</w:t>
      </w:r>
    </w:p>
    <w:p w14:paraId="5D117C76" w14:textId="77777777" w:rsidR="00CE413E" w:rsidRPr="00CE413E" w:rsidRDefault="00CE413E" w:rsidP="00BF342E">
      <w:pPr>
        <w:numPr>
          <w:ilvl w:val="1"/>
          <w:numId w:val="22"/>
        </w:numPr>
        <w:spacing w:before="240"/>
        <w:jc w:val="both"/>
        <w:rPr>
          <w:rFonts w:ascii="Arial" w:eastAsia="Times New Roman" w:hAnsi="Arial" w:cs="Arial"/>
          <w:sz w:val="22"/>
          <w:szCs w:val="22"/>
        </w:rPr>
      </w:pPr>
      <w:r w:rsidRPr="00CE413E">
        <w:rPr>
          <w:rFonts w:ascii="Arial" w:eastAsia="Times New Roman" w:hAnsi="Arial" w:cs="Arial"/>
          <w:sz w:val="22"/>
          <w:szCs w:val="22"/>
        </w:rPr>
        <w:t xml:space="preserve">No caso de constatada divergência entre o(s) carimbos(s) entregue(s) e o(s) material(ais) especificado(s) na proposta, em conformidade com a Requisição do </w:t>
      </w:r>
      <w:r w:rsidRPr="00CE413E">
        <w:rPr>
          <w:rFonts w:ascii="Arial" w:eastAsia="Times New Roman" w:hAnsi="Arial" w:cs="Arial"/>
          <w:b/>
          <w:sz w:val="22"/>
          <w:szCs w:val="22"/>
        </w:rPr>
        <w:t>CONTRATANTE</w:t>
      </w:r>
      <w:r w:rsidRPr="00CE413E">
        <w:rPr>
          <w:rFonts w:ascii="Arial" w:eastAsia="Times New Roman" w:hAnsi="Arial" w:cs="Arial"/>
          <w:sz w:val="22"/>
          <w:szCs w:val="22"/>
        </w:rPr>
        <w:t xml:space="preserve">, a </w:t>
      </w:r>
      <w:r w:rsidRPr="00CE413E">
        <w:rPr>
          <w:rFonts w:ascii="Arial" w:eastAsia="Times New Roman" w:hAnsi="Arial" w:cs="Arial"/>
          <w:b/>
          <w:sz w:val="22"/>
          <w:szCs w:val="22"/>
        </w:rPr>
        <w:t>CONTRATADA</w:t>
      </w:r>
      <w:r w:rsidRPr="00CE413E">
        <w:rPr>
          <w:rFonts w:ascii="Arial" w:eastAsia="Times New Roman" w:hAnsi="Arial" w:cs="Arial"/>
          <w:sz w:val="22"/>
          <w:szCs w:val="22"/>
        </w:rPr>
        <w:t xml:space="preserve"> deverá substituir o(s) mesmo(s) em até </w:t>
      </w:r>
      <w:r w:rsidRPr="00CE413E">
        <w:rPr>
          <w:rFonts w:ascii="Arial" w:eastAsia="Times New Roman" w:hAnsi="Arial" w:cs="Arial"/>
          <w:b/>
          <w:sz w:val="22"/>
          <w:szCs w:val="22"/>
        </w:rPr>
        <w:t>1</w:t>
      </w:r>
      <w:r w:rsidRPr="00CE413E">
        <w:rPr>
          <w:rFonts w:ascii="Arial" w:eastAsia="Times New Roman" w:hAnsi="Arial" w:cs="Arial"/>
          <w:sz w:val="22"/>
          <w:szCs w:val="22"/>
        </w:rPr>
        <w:t xml:space="preserve"> (um) dia útil subsequente, contado do recebimento da comunicação da recusa. </w:t>
      </w:r>
    </w:p>
    <w:p w14:paraId="02E0A7AB" w14:textId="77777777" w:rsidR="00CE413E" w:rsidRPr="00CE413E" w:rsidRDefault="00CE413E" w:rsidP="00BF342E">
      <w:pPr>
        <w:numPr>
          <w:ilvl w:val="1"/>
          <w:numId w:val="22"/>
        </w:numPr>
        <w:spacing w:before="240"/>
        <w:jc w:val="both"/>
        <w:rPr>
          <w:rFonts w:ascii="Arial" w:eastAsia="Times New Roman" w:hAnsi="Arial" w:cs="Arial"/>
          <w:sz w:val="22"/>
          <w:szCs w:val="22"/>
        </w:rPr>
      </w:pPr>
      <w:r w:rsidRPr="00CE413E">
        <w:rPr>
          <w:rFonts w:ascii="Arial" w:eastAsia="Times New Roman" w:hAnsi="Arial" w:cs="Arial"/>
          <w:color w:val="000000"/>
          <w:sz w:val="22"/>
          <w:szCs w:val="22"/>
        </w:rPr>
        <w:t>O termo de aceite definitivo será efetuado por esta Instituição após o recebimento da nota fiscal referente ao mês vencido.</w:t>
      </w:r>
    </w:p>
    <w:p w14:paraId="7F8CF4B4" w14:textId="77777777" w:rsidR="00CE413E" w:rsidRPr="00CE413E" w:rsidRDefault="00CE413E" w:rsidP="00CE413E">
      <w:pPr>
        <w:ind w:left="851"/>
        <w:jc w:val="both"/>
        <w:rPr>
          <w:rFonts w:ascii="Arial" w:eastAsia="Times New Roman" w:hAnsi="Arial" w:cs="Arial"/>
          <w:b/>
          <w:bCs/>
          <w:sz w:val="22"/>
          <w:szCs w:val="22"/>
          <w:lang w:val="x-none" w:eastAsia="x-none"/>
        </w:rPr>
      </w:pPr>
    </w:p>
    <w:p w14:paraId="5D949653" w14:textId="77777777" w:rsidR="00CE413E" w:rsidRPr="00CE413E" w:rsidRDefault="00CE413E" w:rsidP="00CE413E">
      <w:pPr>
        <w:ind w:left="709"/>
        <w:jc w:val="center"/>
        <w:rPr>
          <w:rFonts w:ascii="Arial" w:eastAsia="Times New Roman" w:hAnsi="Arial" w:cs="Arial"/>
          <w:b/>
          <w:bCs/>
          <w:sz w:val="22"/>
          <w:szCs w:val="22"/>
          <w:lang w:val="x-none" w:eastAsia="x-none"/>
        </w:rPr>
      </w:pPr>
      <w:r w:rsidRPr="00CE413E">
        <w:rPr>
          <w:rFonts w:ascii="Arial" w:eastAsia="Times New Roman" w:hAnsi="Arial" w:cs="Arial"/>
          <w:b/>
          <w:bCs/>
          <w:sz w:val="22"/>
          <w:szCs w:val="22"/>
          <w:lang w:val="x-none" w:eastAsia="x-none"/>
        </w:rPr>
        <w:t>CLÁUSULA QUINTA - DO VALOR DO CONTRATO E RECURSOS CONSIGNADOS</w:t>
      </w:r>
    </w:p>
    <w:p w14:paraId="2857E584" w14:textId="77777777" w:rsidR="00CE413E" w:rsidRPr="00CE413E" w:rsidRDefault="00CE413E" w:rsidP="00CE413E">
      <w:pPr>
        <w:ind w:left="851"/>
        <w:jc w:val="both"/>
        <w:rPr>
          <w:rFonts w:ascii="Arial" w:eastAsia="Times New Roman" w:hAnsi="Arial" w:cs="Arial"/>
          <w:b/>
          <w:bCs/>
          <w:sz w:val="22"/>
          <w:szCs w:val="22"/>
          <w:lang w:val="x-none" w:eastAsia="x-none"/>
        </w:rPr>
      </w:pPr>
    </w:p>
    <w:p w14:paraId="4F0CB9FE" w14:textId="77777777" w:rsidR="00CE413E" w:rsidRPr="00CE413E" w:rsidRDefault="00CE413E" w:rsidP="00CE413E">
      <w:pPr>
        <w:widowControl w:val="0"/>
        <w:jc w:val="both"/>
        <w:rPr>
          <w:rFonts w:ascii="Arial" w:eastAsia="Times New Roman" w:hAnsi="Arial" w:cs="Arial"/>
          <w:snapToGrid w:val="0"/>
          <w:sz w:val="22"/>
          <w:szCs w:val="22"/>
        </w:rPr>
      </w:pPr>
      <w:r w:rsidRPr="00CE413E">
        <w:rPr>
          <w:rFonts w:ascii="Arial" w:eastAsia="Times New Roman" w:hAnsi="Arial" w:cs="Arial"/>
          <w:sz w:val="22"/>
          <w:szCs w:val="22"/>
        </w:rPr>
        <w:tab/>
      </w:r>
      <w:r w:rsidRPr="00CE413E">
        <w:rPr>
          <w:rFonts w:ascii="Arial" w:eastAsia="Times New Roman" w:hAnsi="Arial" w:cs="Arial"/>
          <w:snapToGrid w:val="0"/>
          <w:sz w:val="22"/>
          <w:szCs w:val="22"/>
        </w:rPr>
        <w:t xml:space="preserve">Para efeito legal, o valor do presente Contrato é de R$.........(.................), onerando os recursos do </w:t>
      </w:r>
      <w:proofErr w:type="spellStart"/>
      <w:r w:rsidRPr="00CE413E">
        <w:rPr>
          <w:rFonts w:ascii="Arial" w:eastAsia="Times New Roman" w:hAnsi="Arial" w:cs="Arial"/>
          <w:snapToGrid w:val="0"/>
          <w:sz w:val="22"/>
          <w:szCs w:val="22"/>
        </w:rPr>
        <w:t>subelemento</w:t>
      </w:r>
      <w:proofErr w:type="spellEnd"/>
      <w:r w:rsidRPr="00CE413E">
        <w:rPr>
          <w:rFonts w:ascii="Arial" w:eastAsia="Times New Roman" w:hAnsi="Arial" w:cs="Arial"/>
          <w:snapToGrid w:val="0"/>
          <w:sz w:val="22"/>
          <w:szCs w:val="22"/>
        </w:rPr>
        <w:t xml:space="preserve"> 339039.83 – Serviços Gráficos, da U.G.E. 27.01.01 – Gabinete do Procurador Geral de Justiça, Atividade 595 – Defesa dos Interesses Sociais, para o período de 12 (doze) meses, sendo R$ .......... (.....................), para o presente exercício e o restante, à conta da dotação orçamentária do próximo exercício.</w:t>
      </w:r>
    </w:p>
    <w:p w14:paraId="63C13E73" w14:textId="77777777" w:rsidR="00DC696E" w:rsidRDefault="00DC696E" w:rsidP="00CE413E">
      <w:pPr>
        <w:keepNext/>
        <w:ind w:left="851"/>
        <w:jc w:val="center"/>
        <w:outlineLvl w:val="1"/>
        <w:rPr>
          <w:rFonts w:ascii="Arial" w:eastAsia="Times New Roman" w:hAnsi="Arial" w:cs="Arial"/>
          <w:b/>
          <w:sz w:val="14"/>
          <w:szCs w:val="22"/>
          <w:lang w:val="x-none" w:eastAsia="x-none"/>
        </w:rPr>
      </w:pPr>
    </w:p>
    <w:p w14:paraId="07859C4B" w14:textId="77777777" w:rsidR="00E15206" w:rsidRPr="00DC696E" w:rsidRDefault="00E15206" w:rsidP="00CE413E">
      <w:pPr>
        <w:keepNext/>
        <w:ind w:left="851"/>
        <w:jc w:val="center"/>
        <w:outlineLvl w:val="1"/>
        <w:rPr>
          <w:rFonts w:ascii="Arial" w:eastAsia="Times New Roman" w:hAnsi="Arial" w:cs="Arial"/>
          <w:b/>
          <w:sz w:val="14"/>
          <w:szCs w:val="22"/>
          <w:lang w:val="x-none" w:eastAsia="x-none"/>
        </w:rPr>
      </w:pPr>
    </w:p>
    <w:p w14:paraId="2BC9ACE8" w14:textId="77777777" w:rsidR="00CE413E" w:rsidRPr="00CE413E" w:rsidRDefault="00CE413E" w:rsidP="00CE413E">
      <w:pPr>
        <w:keepNext/>
        <w:ind w:left="851"/>
        <w:jc w:val="center"/>
        <w:outlineLvl w:val="1"/>
        <w:rPr>
          <w:rFonts w:ascii="Arial" w:eastAsia="Times New Roman" w:hAnsi="Arial" w:cs="Arial"/>
          <w:b/>
          <w:sz w:val="22"/>
          <w:szCs w:val="22"/>
          <w:lang w:val="x-none" w:eastAsia="x-none"/>
        </w:rPr>
      </w:pPr>
      <w:r w:rsidRPr="00CE413E">
        <w:rPr>
          <w:rFonts w:ascii="Arial" w:eastAsia="Times New Roman" w:hAnsi="Arial" w:cs="Arial"/>
          <w:b/>
          <w:sz w:val="22"/>
          <w:szCs w:val="22"/>
          <w:lang w:val="x-none" w:eastAsia="x-none"/>
        </w:rPr>
        <w:t>CLÁUSULA SEXTA - DO PREÇO E FORMA DE PAGAMENTO</w:t>
      </w:r>
    </w:p>
    <w:p w14:paraId="72FB1AF1" w14:textId="77777777" w:rsidR="00CE413E" w:rsidRPr="00CE413E" w:rsidRDefault="00CE413E" w:rsidP="00CE413E">
      <w:pPr>
        <w:ind w:left="851"/>
        <w:jc w:val="both"/>
        <w:rPr>
          <w:rFonts w:ascii="Arial" w:eastAsia="Times New Roman" w:hAnsi="Arial" w:cs="Arial"/>
          <w:sz w:val="22"/>
          <w:szCs w:val="22"/>
          <w:lang w:val="x-none"/>
        </w:rPr>
      </w:pPr>
    </w:p>
    <w:p w14:paraId="26458783" w14:textId="77777777" w:rsidR="00CE413E" w:rsidRPr="00CE413E" w:rsidRDefault="00CE413E" w:rsidP="00BF342E">
      <w:pPr>
        <w:numPr>
          <w:ilvl w:val="1"/>
          <w:numId w:val="23"/>
        </w:numPr>
        <w:jc w:val="both"/>
        <w:rPr>
          <w:rFonts w:ascii="Arial" w:eastAsia="Times New Roman" w:hAnsi="Arial" w:cs="Arial"/>
          <w:sz w:val="22"/>
          <w:szCs w:val="22"/>
        </w:rPr>
      </w:pPr>
      <w:r w:rsidRPr="00CE413E">
        <w:rPr>
          <w:rFonts w:ascii="Arial" w:eastAsia="Times New Roman" w:hAnsi="Arial" w:cs="Arial"/>
          <w:sz w:val="22"/>
          <w:szCs w:val="22"/>
        </w:rPr>
        <w:t xml:space="preserve">Pelo fornecimento do objeto do presente contrato, o </w:t>
      </w:r>
      <w:r w:rsidRPr="00CE413E">
        <w:rPr>
          <w:rFonts w:ascii="Arial" w:eastAsia="Times New Roman" w:hAnsi="Arial" w:cs="Arial"/>
          <w:b/>
          <w:sz w:val="22"/>
          <w:szCs w:val="22"/>
        </w:rPr>
        <w:t xml:space="preserve">CONTRATANTE </w:t>
      </w:r>
      <w:r w:rsidRPr="00CE413E">
        <w:rPr>
          <w:rFonts w:ascii="Arial" w:eastAsia="Times New Roman" w:hAnsi="Arial" w:cs="Arial"/>
          <w:sz w:val="22"/>
          <w:szCs w:val="22"/>
        </w:rPr>
        <w:t xml:space="preserve">pagará à </w:t>
      </w:r>
      <w:r w:rsidRPr="00CE413E">
        <w:rPr>
          <w:rFonts w:ascii="Arial" w:eastAsia="Times New Roman" w:hAnsi="Arial" w:cs="Arial"/>
          <w:b/>
          <w:sz w:val="22"/>
          <w:szCs w:val="22"/>
        </w:rPr>
        <w:t>CONTRATADA</w:t>
      </w:r>
      <w:r w:rsidRPr="00CE413E">
        <w:rPr>
          <w:rFonts w:ascii="Arial" w:eastAsia="Times New Roman" w:hAnsi="Arial" w:cs="Arial"/>
          <w:sz w:val="22"/>
          <w:szCs w:val="22"/>
        </w:rPr>
        <w:t>, o preço unitário de:</w:t>
      </w:r>
    </w:p>
    <w:p w14:paraId="546C7F16"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lastRenderedPageBreak/>
        <w:t>R</w:t>
      </w:r>
      <w:r w:rsidRPr="00CE413E">
        <w:rPr>
          <w:rFonts w:ascii="Arial" w:eastAsia="Times New Roman" w:hAnsi="Arial" w:cs="Arial"/>
          <w:b/>
          <w:color w:val="000000"/>
          <w:sz w:val="22"/>
          <w:szCs w:val="22"/>
        </w:rPr>
        <w:t>$ .............</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para o fornecimento de carimbo simples,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10</w:t>
      </w:r>
      <w:r w:rsidRPr="00CE413E">
        <w:rPr>
          <w:rFonts w:ascii="Arial" w:eastAsia="Times New Roman" w:hAnsi="Arial" w:cs="Arial"/>
          <w:sz w:val="22"/>
          <w:szCs w:val="22"/>
        </w:rPr>
        <w:t xml:space="preserve"> 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6154484E"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para o fornecimento de carimbo simples,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 xml:space="preserve">20 </w:t>
      </w:r>
      <w:r w:rsidRPr="00CE413E">
        <w:rPr>
          <w:rFonts w:ascii="Arial" w:eastAsia="Times New Roman" w:hAnsi="Arial" w:cs="Arial"/>
          <w:sz w:val="22"/>
          <w:szCs w:val="22"/>
        </w:rPr>
        <w:t xml:space="preserve">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7966C5F4"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w:t>
      </w:r>
      <w:r w:rsidRPr="00CE413E">
        <w:rPr>
          <w:rFonts w:ascii="Arial" w:eastAsia="Times New Roman" w:hAnsi="Arial" w:cs="Arial"/>
          <w:color w:val="000000"/>
          <w:sz w:val="22"/>
          <w:szCs w:val="22"/>
        </w:rPr>
        <w:t>para</w:t>
      </w:r>
      <w:r w:rsidRPr="00CE413E">
        <w:rPr>
          <w:rFonts w:ascii="Arial" w:eastAsia="Times New Roman" w:hAnsi="Arial" w:cs="Arial"/>
          <w:sz w:val="22"/>
          <w:szCs w:val="22"/>
        </w:rPr>
        <w:t xml:space="preserve"> o fornecimento de carimbo simples,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30</w:t>
      </w:r>
      <w:r w:rsidRPr="00CE413E">
        <w:rPr>
          <w:rFonts w:ascii="Arial" w:eastAsia="Times New Roman" w:hAnsi="Arial" w:cs="Arial"/>
          <w:sz w:val="22"/>
          <w:szCs w:val="22"/>
        </w:rPr>
        <w:t xml:space="preserve"> 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76C517E0"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para o fornecimento de carimbo simples,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40</w:t>
      </w:r>
      <w:r w:rsidRPr="00CE413E">
        <w:rPr>
          <w:rFonts w:ascii="Arial" w:eastAsia="Times New Roman" w:hAnsi="Arial" w:cs="Arial"/>
          <w:sz w:val="22"/>
          <w:szCs w:val="22"/>
        </w:rPr>
        <w:t xml:space="preserve"> 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0231DE7F"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w:t>
      </w:r>
      <w:r w:rsidRPr="00CE413E">
        <w:rPr>
          <w:rFonts w:ascii="Arial" w:eastAsia="Times New Roman" w:hAnsi="Arial" w:cs="Arial"/>
          <w:color w:val="000000"/>
          <w:sz w:val="22"/>
          <w:szCs w:val="22"/>
        </w:rPr>
        <w:t>para</w:t>
      </w:r>
      <w:r w:rsidRPr="00CE413E">
        <w:rPr>
          <w:rFonts w:ascii="Arial" w:eastAsia="Times New Roman" w:hAnsi="Arial" w:cs="Arial"/>
          <w:sz w:val="22"/>
          <w:szCs w:val="22"/>
        </w:rPr>
        <w:t xml:space="preserve"> o fornecimento de carimbo simples,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50</w:t>
      </w:r>
      <w:r w:rsidRPr="00CE413E">
        <w:rPr>
          <w:rFonts w:ascii="Arial" w:eastAsia="Times New Roman" w:hAnsi="Arial" w:cs="Arial"/>
          <w:sz w:val="22"/>
          <w:szCs w:val="22"/>
        </w:rPr>
        <w:t xml:space="preserve"> 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4E3153D3"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w:t>
      </w:r>
      <w:r w:rsidRPr="00CE413E">
        <w:rPr>
          <w:rFonts w:ascii="Arial" w:eastAsia="Times New Roman" w:hAnsi="Arial" w:cs="Arial"/>
          <w:color w:val="000000"/>
          <w:sz w:val="22"/>
          <w:szCs w:val="22"/>
        </w:rPr>
        <w:t>para</w:t>
      </w:r>
      <w:r w:rsidRPr="00CE413E">
        <w:rPr>
          <w:rFonts w:ascii="Arial" w:eastAsia="Times New Roman" w:hAnsi="Arial" w:cs="Arial"/>
          <w:sz w:val="22"/>
          <w:szCs w:val="22"/>
        </w:rPr>
        <w:t xml:space="preserve"> o fornecimento de carimbo simples,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 xml:space="preserve">60 </w:t>
      </w:r>
      <w:r w:rsidRPr="00CE413E">
        <w:rPr>
          <w:rFonts w:ascii="Arial" w:eastAsia="Times New Roman" w:hAnsi="Arial" w:cs="Arial"/>
          <w:sz w:val="22"/>
          <w:szCs w:val="22"/>
        </w:rPr>
        <w:t xml:space="preserve">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5569AD81"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R</w:t>
      </w:r>
      <w:r w:rsidRPr="00CE413E">
        <w:rPr>
          <w:rFonts w:ascii="Arial" w:eastAsia="Times New Roman" w:hAnsi="Arial" w:cs="Arial"/>
          <w:b/>
          <w:color w:val="000000"/>
          <w:sz w:val="22"/>
          <w:szCs w:val="22"/>
        </w:rPr>
        <w:t>$ .............</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w:t>
      </w:r>
      <w:r w:rsidRPr="00CE413E">
        <w:rPr>
          <w:rFonts w:ascii="Arial" w:eastAsia="Times New Roman" w:hAnsi="Arial" w:cs="Arial"/>
          <w:color w:val="000000"/>
          <w:sz w:val="22"/>
          <w:szCs w:val="22"/>
        </w:rPr>
        <w:t>para</w:t>
      </w:r>
      <w:r w:rsidRPr="00CE413E">
        <w:rPr>
          <w:rFonts w:ascii="Arial" w:eastAsia="Times New Roman" w:hAnsi="Arial" w:cs="Arial"/>
          <w:sz w:val="22"/>
          <w:szCs w:val="22"/>
        </w:rPr>
        <w:t xml:space="preserve"> o fornecimento de carimbo simples,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80</w:t>
      </w:r>
      <w:r w:rsidRPr="00CE413E">
        <w:rPr>
          <w:rFonts w:ascii="Arial" w:eastAsia="Times New Roman" w:hAnsi="Arial" w:cs="Arial"/>
          <w:sz w:val="22"/>
          <w:szCs w:val="22"/>
        </w:rPr>
        <w:t xml:space="preserve"> 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52321543"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R$</w:t>
      </w:r>
      <w:r w:rsidRPr="00CE413E">
        <w:rPr>
          <w:rFonts w:ascii="Arial" w:eastAsia="Times New Roman" w:hAnsi="Arial" w:cs="Arial"/>
          <w:sz w:val="22"/>
          <w:szCs w:val="22"/>
        </w:rPr>
        <w:t xml:space="preserve">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para o fornecimento de carimbo numerador manual, de estrutura de chapa 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cabo de madeira ou plástico, números medindo 5 mm de altura, com </w:t>
      </w:r>
      <w:r w:rsidRPr="00CE413E">
        <w:rPr>
          <w:rFonts w:ascii="Arial" w:eastAsia="Times New Roman" w:hAnsi="Arial" w:cs="Arial"/>
          <w:b/>
          <w:bCs/>
          <w:sz w:val="22"/>
          <w:szCs w:val="22"/>
        </w:rPr>
        <w:t>4</w:t>
      </w:r>
      <w:r w:rsidRPr="00CE413E">
        <w:rPr>
          <w:rFonts w:ascii="Arial" w:eastAsia="Times New Roman" w:hAnsi="Arial" w:cs="Arial"/>
          <w:sz w:val="22"/>
          <w:szCs w:val="22"/>
        </w:rPr>
        <w:t xml:space="preserve"> fitas e </w:t>
      </w:r>
      <w:r w:rsidRPr="00CE413E">
        <w:rPr>
          <w:rFonts w:ascii="Arial" w:eastAsia="Times New Roman" w:hAnsi="Arial" w:cs="Arial"/>
          <w:b/>
          <w:sz w:val="22"/>
          <w:szCs w:val="22"/>
        </w:rPr>
        <w:t>4</w:t>
      </w:r>
      <w:r w:rsidRPr="00CE413E">
        <w:rPr>
          <w:rFonts w:ascii="Arial" w:eastAsia="Times New Roman" w:hAnsi="Arial" w:cs="Arial"/>
          <w:sz w:val="22"/>
          <w:szCs w:val="22"/>
        </w:rPr>
        <w:t xml:space="preserve"> dígitos.</w:t>
      </w:r>
    </w:p>
    <w:p w14:paraId="66669EA7" w14:textId="77777777" w:rsidR="00CE413E" w:rsidRPr="00CE413E" w:rsidRDefault="00CE413E" w:rsidP="00BF342E">
      <w:pPr>
        <w:numPr>
          <w:ilvl w:val="2"/>
          <w:numId w:val="23"/>
        </w:numPr>
        <w:spacing w:before="240"/>
        <w:jc w:val="both"/>
        <w:rPr>
          <w:rFonts w:ascii="Arial" w:eastAsia="Times New Roman" w:hAnsi="Arial" w:cs="Arial"/>
          <w:sz w:val="22"/>
          <w:szCs w:val="22"/>
        </w:rPr>
      </w:pPr>
      <w:r w:rsidRPr="00CE413E">
        <w:rPr>
          <w:rFonts w:ascii="Arial" w:eastAsia="Times New Roman" w:hAnsi="Arial" w:cs="Arial"/>
          <w:b/>
          <w:sz w:val="22"/>
          <w:szCs w:val="22"/>
        </w:rPr>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para o fornecimento de carimbo numerador manual, de estrutura de chapa 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cabo de madeira ou plástico, números medindo 5 mm de altura, com </w:t>
      </w:r>
      <w:r w:rsidRPr="00CE413E">
        <w:rPr>
          <w:rFonts w:ascii="Arial" w:eastAsia="Times New Roman" w:hAnsi="Arial" w:cs="Arial"/>
          <w:b/>
          <w:bCs/>
          <w:sz w:val="22"/>
          <w:szCs w:val="22"/>
        </w:rPr>
        <w:t>5</w:t>
      </w:r>
      <w:r w:rsidRPr="00CE413E">
        <w:rPr>
          <w:rFonts w:ascii="Arial" w:eastAsia="Times New Roman" w:hAnsi="Arial" w:cs="Arial"/>
          <w:sz w:val="22"/>
          <w:szCs w:val="22"/>
        </w:rPr>
        <w:t xml:space="preserve"> fitas e </w:t>
      </w:r>
      <w:r w:rsidRPr="00CE413E">
        <w:rPr>
          <w:rFonts w:ascii="Arial" w:eastAsia="Times New Roman" w:hAnsi="Arial" w:cs="Arial"/>
          <w:b/>
          <w:sz w:val="22"/>
          <w:szCs w:val="22"/>
        </w:rPr>
        <w:t xml:space="preserve">5 </w:t>
      </w:r>
      <w:r w:rsidRPr="00CE413E">
        <w:rPr>
          <w:rFonts w:ascii="Arial" w:eastAsia="Times New Roman" w:hAnsi="Arial" w:cs="Arial"/>
          <w:sz w:val="22"/>
          <w:szCs w:val="22"/>
        </w:rPr>
        <w:t>dígitos.</w:t>
      </w:r>
    </w:p>
    <w:p w14:paraId="09E15B6A" w14:textId="77777777" w:rsidR="00CE413E" w:rsidRDefault="00CE413E" w:rsidP="00BF342E">
      <w:pPr>
        <w:pStyle w:val="PargrafodaLista"/>
        <w:numPr>
          <w:ilvl w:val="2"/>
          <w:numId w:val="27"/>
        </w:numPr>
        <w:spacing w:before="240"/>
        <w:ind w:left="851" w:hanging="851"/>
        <w:jc w:val="both"/>
        <w:rPr>
          <w:rFonts w:ascii="Arial" w:eastAsia="Times New Roman" w:hAnsi="Arial" w:cs="Arial"/>
          <w:sz w:val="22"/>
          <w:szCs w:val="22"/>
        </w:rPr>
      </w:pPr>
      <w:r w:rsidRPr="00BF342E">
        <w:rPr>
          <w:rFonts w:ascii="Arial" w:eastAsia="Times New Roman" w:hAnsi="Arial" w:cs="Arial"/>
          <w:b/>
          <w:sz w:val="22"/>
          <w:szCs w:val="22"/>
        </w:rPr>
        <w:t xml:space="preserve">R$ </w:t>
      </w:r>
      <w:r w:rsidRPr="00BF342E">
        <w:rPr>
          <w:rFonts w:ascii="Arial" w:eastAsia="Times New Roman" w:hAnsi="Arial" w:cs="Arial"/>
          <w:b/>
          <w:color w:val="000000"/>
          <w:sz w:val="22"/>
          <w:szCs w:val="22"/>
        </w:rPr>
        <w:t>.............</w:t>
      </w:r>
      <w:r w:rsidRPr="00BF342E">
        <w:rPr>
          <w:rFonts w:ascii="Arial" w:eastAsia="Times New Roman" w:hAnsi="Arial" w:cs="Arial"/>
          <w:color w:val="000000"/>
          <w:sz w:val="22"/>
          <w:szCs w:val="22"/>
        </w:rPr>
        <w:t xml:space="preserve"> (</w:t>
      </w:r>
      <w:r w:rsidRPr="00BF342E">
        <w:rPr>
          <w:rFonts w:ascii="Arial" w:eastAsia="Times New Roman" w:hAnsi="Arial" w:cs="Arial"/>
          <w:i/>
          <w:color w:val="000000"/>
          <w:sz w:val="22"/>
          <w:szCs w:val="22"/>
        </w:rPr>
        <w:t>...................................</w:t>
      </w:r>
      <w:r w:rsidRPr="00BF342E">
        <w:rPr>
          <w:rFonts w:ascii="Arial" w:eastAsia="Times New Roman" w:hAnsi="Arial" w:cs="Arial"/>
          <w:sz w:val="22"/>
          <w:szCs w:val="22"/>
        </w:rPr>
        <w:t xml:space="preserve">) para o fornecimento de carimbo datador simples, tipo padrão (DD/MM/AAAA), manual, de borracha </w:t>
      </w:r>
      <w:r w:rsidRPr="00BF342E">
        <w:rPr>
          <w:rFonts w:ascii="Arial" w:eastAsia="Times New Roman" w:hAnsi="Arial" w:cs="Arial"/>
          <w:i/>
          <w:sz w:val="22"/>
          <w:szCs w:val="22"/>
        </w:rPr>
        <w:t>ou derivado de polímero</w:t>
      </w:r>
      <w:r w:rsidRPr="00BF342E">
        <w:rPr>
          <w:rFonts w:ascii="Arial" w:eastAsia="Times New Roman" w:hAnsi="Arial" w:cs="Arial"/>
          <w:sz w:val="22"/>
          <w:szCs w:val="22"/>
        </w:rPr>
        <w:t>, com cabo de madeira ou de plástico.</w:t>
      </w:r>
    </w:p>
    <w:p w14:paraId="257CB6D2" w14:textId="77777777" w:rsidR="00BF342E" w:rsidRPr="00BF342E" w:rsidRDefault="00BF342E" w:rsidP="00BF342E">
      <w:pPr>
        <w:pStyle w:val="PargrafodaLista"/>
        <w:spacing w:before="240"/>
        <w:ind w:left="851"/>
        <w:jc w:val="both"/>
        <w:rPr>
          <w:rFonts w:ascii="Arial" w:eastAsia="Times New Roman" w:hAnsi="Arial" w:cs="Arial"/>
          <w:sz w:val="18"/>
          <w:szCs w:val="22"/>
        </w:rPr>
      </w:pPr>
    </w:p>
    <w:p w14:paraId="3C7E4A71" w14:textId="77777777" w:rsidR="00CE413E" w:rsidRPr="00BF342E" w:rsidRDefault="00CE413E" w:rsidP="00BF342E">
      <w:pPr>
        <w:pStyle w:val="PargrafodaLista"/>
        <w:numPr>
          <w:ilvl w:val="2"/>
          <w:numId w:val="27"/>
        </w:numPr>
        <w:spacing w:before="240"/>
        <w:ind w:left="851" w:hanging="851"/>
        <w:jc w:val="both"/>
        <w:rPr>
          <w:rFonts w:ascii="Arial" w:eastAsia="Times New Roman" w:hAnsi="Arial" w:cs="Arial"/>
          <w:sz w:val="22"/>
          <w:szCs w:val="22"/>
        </w:rPr>
      </w:pPr>
      <w:r w:rsidRPr="00BF342E">
        <w:rPr>
          <w:rFonts w:ascii="Arial" w:eastAsia="Times New Roman" w:hAnsi="Arial" w:cs="Arial"/>
          <w:b/>
          <w:sz w:val="22"/>
          <w:szCs w:val="22"/>
        </w:rPr>
        <w:t xml:space="preserve">R$ </w:t>
      </w:r>
      <w:r w:rsidRPr="00BF342E">
        <w:rPr>
          <w:rFonts w:ascii="Arial" w:eastAsia="Times New Roman" w:hAnsi="Arial" w:cs="Arial"/>
          <w:b/>
          <w:color w:val="000000"/>
          <w:sz w:val="22"/>
          <w:szCs w:val="22"/>
        </w:rPr>
        <w:t>.............</w:t>
      </w:r>
      <w:r w:rsidRPr="00BF342E">
        <w:rPr>
          <w:rFonts w:ascii="Arial" w:eastAsia="Times New Roman" w:hAnsi="Arial" w:cs="Arial"/>
          <w:color w:val="000000"/>
          <w:sz w:val="22"/>
          <w:szCs w:val="22"/>
        </w:rPr>
        <w:t xml:space="preserve"> (</w:t>
      </w:r>
      <w:r w:rsidRPr="00BF342E">
        <w:rPr>
          <w:rFonts w:ascii="Arial" w:eastAsia="Times New Roman" w:hAnsi="Arial" w:cs="Arial"/>
          <w:i/>
          <w:color w:val="000000"/>
          <w:sz w:val="22"/>
          <w:szCs w:val="22"/>
        </w:rPr>
        <w:t>...................................</w:t>
      </w:r>
      <w:r w:rsidRPr="00BF342E">
        <w:rPr>
          <w:rFonts w:ascii="Arial" w:eastAsia="Times New Roman" w:hAnsi="Arial" w:cs="Arial"/>
          <w:sz w:val="22"/>
          <w:szCs w:val="22"/>
        </w:rPr>
        <w:t xml:space="preserve">) para o fornecimento de carimbo datador, com base para texto, tipo </w:t>
      </w:r>
      <w:proofErr w:type="spellStart"/>
      <w:r w:rsidRPr="00BF342E">
        <w:rPr>
          <w:rFonts w:ascii="Arial" w:eastAsia="Times New Roman" w:hAnsi="Arial" w:cs="Arial"/>
          <w:i/>
          <w:sz w:val="22"/>
          <w:szCs w:val="22"/>
        </w:rPr>
        <w:t>tank</w:t>
      </w:r>
      <w:proofErr w:type="spellEnd"/>
      <w:r w:rsidRPr="00BF342E">
        <w:rPr>
          <w:rFonts w:ascii="Arial" w:eastAsia="Times New Roman" w:hAnsi="Arial" w:cs="Arial"/>
          <w:sz w:val="22"/>
          <w:szCs w:val="22"/>
        </w:rPr>
        <w:t xml:space="preserve">, com área de até </w:t>
      </w:r>
      <w:r w:rsidRPr="00BF342E">
        <w:rPr>
          <w:rFonts w:ascii="Arial" w:eastAsia="Times New Roman" w:hAnsi="Arial" w:cs="Arial"/>
          <w:b/>
          <w:sz w:val="22"/>
          <w:szCs w:val="22"/>
        </w:rPr>
        <w:t>20</w:t>
      </w:r>
      <w:r w:rsidRPr="00BF342E">
        <w:rPr>
          <w:rFonts w:ascii="Arial" w:eastAsia="Times New Roman" w:hAnsi="Arial" w:cs="Arial"/>
          <w:sz w:val="22"/>
          <w:szCs w:val="22"/>
        </w:rPr>
        <w:t xml:space="preserve"> cm².</w:t>
      </w:r>
    </w:p>
    <w:p w14:paraId="53FA94B6" w14:textId="77777777" w:rsidR="00CE413E" w:rsidRPr="00CE413E" w:rsidRDefault="00CE413E" w:rsidP="00BF342E">
      <w:pPr>
        <w:numPr>
          <w:ilvl w:val="2"/>
          <w:numId w:val="27"/>
        </w:numPr>
        <w:spacing w:before="240"/>
        <w:ind w:left="851" w:hanging="851"/>
        <w:jc w:val="both"/>
        <w:rPr>
          <w:rFonts w:ascii="Arial" w:eastAsia="Times New Roman" w:hAnsi="Arial" w:cs="Arial"/>
          <w:sz w:val="22"/>
          <w:szCs w:val="22"/>
        </w:rPr>
      </w:pPr>
      <w:r w:rsidRPr="00CE413E">
        <w:rPr>
          <w:rFonts w:ascii="Arial" w:eastAsia="Times New Roman" w:hAnsi="Arial" w:cs="Arial"/>
          <w:b/>
          <w:sz w:val="22"/>
          <w:szCs w:val="22"/>
        </w:rPr>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xml:space="preserve">) para o fornecimento de carimbo datador, com base para texto, tipo </w:t>
      </w:r>
      <w:proofErr w:type="spellStart"/>
      <w:r w:rsidRPr="00CE413E">
        <w:rPr>
          <w:rFonts w:ascii="Arial" w:eastAsia="Times New Roman" w:hAnsi="Arial" w:cs="Arial"/>
          <w:i/>
          <w:sz w:val="22"/>
          <w:szCs w:val="22"/>
        </w:rPr>
        <w:t>tank</w:t>
      </w:r>
      <w:proofErr w:type="spellEnd"/>
      <w:r w:rsidRPr="00CE413E">
        <w:rPr>
          <w:rFonts w:ascii="Arial" w:eastAsia="Times New Roman" w:hAnsi="Arial" w:cs="Arial"/>
          <w:sz w:val="22"/>
          <w:szCs w:val="22"/>
        </w:rPr>
        <w:t xml:space="preserve">, com área de até </w:t>
      </w:r>
      <w:r w:rsidRPr="00CE413E">
        <w:rPr>
          <w:rFonts w:ascii="Arial" w:eastAsia="Times New Roman" w:hAnsi="Arial" w:cs="Arial"/>
          <w:b/>
          <w:sz w:val="22"/>
          <w:szCs w:val="22"/>
        </w:rPr>
        <w:t>30</w:t>
      </w:r>
      <w:r w:rsidRPr="00CE413E">
        <w:rPr>
          <w:rFonts w:ascii="Arial" w:eastAsia="Times New Roman" w:hAnsi="Arial" w:cs="Arial"/>
          <w:sz w:val="22"/>
          <w:szCs w:val="22"/>
        </w:rPr>
        <w:t xml:space="preserve"> cm².</w:t>
      </w:r>
    </w:p>
    <w:p w14:paraId="4F27E4C8" w14:textId="77777777" w:rsidR="00CE413E" w:rsidRPr="00BF342E" w:rsidRDefault="00CE413E" w:rsidP="00BF342E">
      <w:pPr>
        <w:pStyle w:val="PargrafodaLista"/>
        <w:numPr>
          <w:ilvl w:val="2"/>
          <w:numId w:val="27"/>
        </w:numPr>
        <w:spacing w:before="240"/>
        <w:ind w:left="851" w:hanging="851"/>
        <w:jc w:val="both"/>
        <w:rPr>
          <w:rFonts w:ascii="Arial" w:eastAsia="Times New Roman" w:hAnsi="Arial" w:cs="Arial"/>
          <w:sz w:val="22"/>
          <w:szCs w:val="22"/>
        </w:rPr>
      </w:pPr>
      <w:r w:rsidRPr="00BF342E">
        <w:rPr>
          <w:rFonts w:ascii="Arial" w:eastAsia="Times New Roman" w:hAnsi="Arial" w:cs="Arial"/>
          <w:b/>
          <w:sz w:val="22"/>
          <w:szCs w:val="22"/>
        </w:rPr>
        <w:t xml:space="preserve">R$ </w:t>
      </w:r>
      <w:r w:rsidRPr="00BF342E">
        <w:rPr>
          <w:rFonts w:ascii="Arial" w:eastAsia="Times New Roman" w:hAnsi="Arial" w:cs="Arial"/>
          <w:b/>
          <w:color w:val="000000"/>
          <w:sz w:val="22"/>
          <w:szCs w:val="22"/>
        </w:rPr>
        <w:t>.............</w:t>
      </w:r>
      <w:r w:rsidRPr="00BF342E">
        <w:rPr>
          <w:rFonts w:ascii="Arial" w:eastAsia="Times New Roman" w:hAnsi="Arial" w:cs="Arial"/>
          <w:color w:val="000000"/>
          <w:sz w:val="22"/>
          <w:szCs w:val="22"/>
        </w:rPr>
        <w:t xml:space="preserve"> (</w:t>
      </w:r>
      <w:r w:rsidRPr="00BF342E">
        <w:rPr>
          <w:rFonts w:ascii="Arial" w:eastAsia="Times New Roman" w:hAnsi="Arial" w:cs="Arial"/>
          <w:i/>
          <w:color w:val="000000"/>
          <w:sz w:val="22"/>
          <w:szCs w:val="22"/>
        </w:rPr>
        <w:t>...................................</w:t>
      </w:r>
      <w:r w:rsidRPr="00BF342E">
        <w:rPr>
          <w:rFonts w:ascii="Arial" w:eastAsia="Times New Roman" w:hAnsi="Arial" w:cs="Arial"/>
          <w:sz w:val="22"/>
          <w:szCs w:val="22"/>
        </w:rPr>
        <w:t>) para o fornecimento de carimbo tipo chancela (</w:t>
      </w:r>
      <w:r w:rsidRPr="00BF342E">
        <w:rPr>
          <w:rFonts w:ascii="Arial" w:eastAsia="Times New Roman" w:hAnsi="Arial" w:cs="Arial"/>
          <w:i/>
          <w:sz w:val="22"/>
          <w:szCs w:val="22"/>
        </w:rPr>
        <w:t>assinatura</w:t>
      </w:r>
      <w:r w:rsidRPr="00BF342E">
        <w:rPr>
          <w:rFonts w:ascii="Arial" w:eastAsia="Times New Roman" w:hAnsi="Arial" w:cs="Arial"/>
          <w:sz w:val="22"/>
          <w:szCs w:val="22"/>
        </w:rPr>
        <w:t xml:space="preserve">), com ou sem texto, com ou sem borda, de borracha </w:t>
      </w:r>
      <w:r w:rsidRPr="00BF342E">
        <w:rPr>
          <w:rFonts w:ascii="Arial" w:eastAsia="Times New Roman" w:hAnsi="Arial" w:cs="Arial"/>
          <w:i/>
          <w:sz w:val="22"/>
          <w:szCs w:val="22"/>
        </w:rPr>
        <w:t>ou derivado de polímero</w:t>
      </w:r>
      <w:r w:rsidRPr="00BF342E">
        <w:rPr>
          <w:rFonts w:ascii="Arial" w:eastAsia="Times New Roman" w:hAnsi="Arial" w:cs="Arial"/>
          <w:sz w:val="22"/>
          <w:szCs w:val="22"/>
        </w:rPr>
        <w:t xml:space="preserve">, em base de madeira e com cabo de madeira ou de plástico, com área de até </w:t>
      </w:r>
      <w:r w:rsidRPr="00BF342E">
        <w:rPr>
          <w:rFonts w:ascii="Arial" w:eastAsia="Times New Roman" w:hAnsi="Arial" w:cs="Arial"/>
          <w:b/>
          <w:sz w:val="22"/>
          <w:szCs w:val="22"/>
        </w:rPr>
        <w:t>10</w:t>
      </w:r>
      <w:r w:rsidRPr="00BF342E">
        <w:rPr>
          <w:rFonts w:ascii="Arial" w:eastAsia="Times New Roman" w:hAnsi="Arial" w:cs="Arial"/>
          <w:sz w:val="22"/>
          <w:szCs w:val="22"/>
        </w:rPr>
        <w:t xml:space="preserve"> cm², fornecido com espuma </w:t>
      </w:r>
      <w:proofErr w:type="spellStart"/>
      <w:r w:rsidRPr="00BF342E">
        <w:rPr>
          <w:rFonts w:ascii="Arial" w:eastAsia="Times New Roman" w:hAnsi="Arial" w:cs="Arial"/>
          <w:sz w:val="22"/>
          <w:szCs w:val="22"/>
        </w:rPr>
        <w:t>anti-impacto</w:t>
      </w:r>
      <w:proofErr w:type="spellEnd"/>
      <w:r w:rsidRPr="00BF342E">
        <w:rPr>
          <w:rFonts w:ascii="Arial" w:eastAsia="Times New Roman" w:hAnsi="Arial" w:cs="Arial"/>
          <w:sz w:val="22"/>
          <w:szCs w:val="22"/>
        </w:rPr>
        <w:t xml:space="preserve">. </w:t>
      </w:r>
    </w:p>
    <w:p w14:paraId="48809E41" w14:textId="77777777" w:rsidR="00CE413E" w:rsidRPr="00CE413E" w:rsidRDefault="00CE413E" w:rsidP="00435653">
      <w:pPr>
        <w:numPr>
          <w:ilvl w:val="2"/>
          <w:numId w:val="27"/>
        </w:numPr>
        <w:spacing w:before="80"/>
        <w:ind w:left="851" w:hanging="851"/>
        <w:jc w:val="both"/>
        <w:rPr>
          <w:rFonts w:ascii="Arial" w:eastAsia="Times New Roman" w:hAnsi="Arial" w:cs="Arial"/>
          <w:sz w:val="22"/>
          <w:szCs w:val="22"/>
        </w:rPr>
      </w:pPr>
      <w:r w:rsidRPr="00CE413E">
        <w:rPr>
          <w:rFonts w:ascii="Arial" w:eastAsia="Times New Roman" w:hAnsi="Arial" w:cs="Arial"/>
          <w:b/>
          <w:sz w:val="22"/>
          <w:szCs w:val="22"/>
        </w:rPr>
        <w:lastRenderedPageBreak/>
        <w:t xml:space="preserve">R$ </w:t>
      </w:r>
      <w:r w:rsidRPr="00CE413E">
        <w:rPr>
          <w:rFonts w:ascii="Arial" w:eastAsia="Times New Roman" w:hAnsi="Arial" w:cs="Arial"/>
          <w:b/>
          <w:color w:val="000000"/>
          <w:sz w:val="22"/>
          <w:szCs w:val="22"/>
        </w:rPr>
        <w:t>.............</w:t>
      </w:r>
      <w:r w:rsidRPr="00CE413E">
        <w:rPr>
          <w:rFonts w:ascii="Arial" w:eastAsia="Times New Roman" w:hAnsi="Arial" w:cs="Arial"/>
          <w:color w:val="000000"/>
          <w:sz w:val="22"/>
          <w:szCs w:val="22"/>
        </w:rPr>
        <w:t xml:space="preserve"> (</w:t>
      </w:r>
      <w:r w:rsidRPr="00CE413E">
        <w:rPr>
          <w:rFonts w:ascii="Arial" w:eastAsia="Times New Roman" w:hAnsi="Arial" w:cs="Arial"/>
          <w:i/>
          <w:color w:val="000000"/>
          <w:sz w:val="22"/>
          <w:szCs w:val="22"/>
        </w:rPr>
        <w:t>...................................</w:t>
      </w:r>
      <w:r w:rsidRPr="00CE413E">
        <w:rPr>
          <w:rFonts w:ascii="Arial" w:eastAsia="Times New Roman" w:hAnsi="Arial" w:cs="Arial"/>
          <w:sz w:val="22"/>
          <w:szCs w:val="22"/>
        </w:rPr>
        <w:t>) para o fornecimento de carimbo tipo chancela (</w:t>
      </w:r>
      <w:r w:rsidRPr="00CE413E">
        <w:rPr>
          <w:rFonts w:ascii="Arial" w:eastAsia="Times New Roman" w:hAnsi="Arial" w:cs="Arial"/>
          <w:i/>
          <w:sz w:val="22"/>
          <w:szCs w:val="22"/>
        </w:rPr>
        <w:t>assinatura</w:t>
      </w:r>
      <w:r w:rsidRPr="00CE413E">
        <w:rPr>
          <w:rFonts w:ascii="Arial" w:eastAsia="Times New Roman" w:hAnsi="Arial" w:cs="Arial"/>
          <w:sz w:val="22"/>
          <w:szCs w:val="22"/>
        </w:rPr>
        <w:t xml:space="preserve">), com ou sem texto, com ou sem borda, de borracha </w:t>
      </w:r>
      <w:r w:rsidRPr="00CE413E">
        <w:rPr>
          <w:rFonts w:ascii="Arial" w:eastAsia="Times New Roman" w:hAnsi="Arial" w:cs="Arial"/>
          <w:i/>
          <w:sz w:val="22"/>
          <w:szCs w:val="22"/>
        </w:rPr>
        <w:t>ou derivado de polímero</w:t>
      </w:r>
      <w:r w:rsidRPr="00CE413E">
        <w:rPr>
          <w:rFonts w:ascii="Arial" w:eastAsia="Times New Roman" w:hAnsi="Arial" w:cs="Arial"/>
          <w:sz w:val="22"/>
          <w:szCs w:val="22"/>
        </w:rPr>
        <w:t xml:space="preserve">, em base de madeira e com cabo de madeira ou de plástico, com área de até </w:t>
      </w:r>
      <w:r w:rsidRPr="00CE413E">
        <w:rPr>
          <w:rFonts w:ascii="Arial" w:eastAsia="Times New Roman" w:hAnsi="Arial" w:cs="Arial"/>
          <w:b/>
          <w:sz w:val="22"/>
          <w:szCs w:val="22"/>
        </w:rPr>
        <w:t xml:space="preserve">20 </w:t>
      </w:r>
      <w:r w:rsidRPr="00CE413E">
        <w:rPr>
          <w:rFonts w:ascii="Arial" w:eastAsia="Times New Roman" w:hAnsi="Arial" w:cs="Arial"/>
          <w:sz w:val="22"/>
          <w:szCs w:val="22"/>
        </w:rPr>
        <w:t xml:space="preserve">cm², fornecido com espuma </w:t>
      </w:r>
      <w:proofErr w:type="spellStart"/>
      <w:r w:rsidRPr="00CE413E">
        <w:rPr>
          <w:rFonts w:ascii="Arial" w:eastAsia="Times New Roman" w:hAnsi="Arial" w:cs="Arial"/>
          <w:sz w:val="22"/>
          <w:szCs w:val="22"/>
        </w:rPr>
        <w:t>anti-impacto</w:t>
      </w:r>
      <w:proofErr w:type="spellEnd"/>
      <w:r w:rsidRPr="00CE413E">
        <w:rPr>
          <w:rFonts w:ascii="Arial" w:eastAsia="Times New Roman" w:hAnsi="Arial" w:cs="Arial"/>
          <w:sz w:val="22"/>
          <w:szCs w:val="22"/>
        </w:rPr>
        <w:t>.</w:t>
      </w:r>
    </w:p>
    <w:p w14:paraId="0943F60A" w14:textId="77777777" w:rsidR="00CE413E" w:rsidRPr="007F227F" w:rsidRDefault="00CE413E" w:rsidP="00435653">
      <w:pPr>
        <w:pStyle w:val="PargrafodaLista"/>
        <w:numPr>
          <w:ilvl w:val="1"/>
          <w:numId w:val="25"/>
        </w:numPr>
        <w:spacing w:before="80"/>
        <w:jc w:val="both"/>
        <w:rPr>
          <w:rFonts w:ascii="Arial" w:eastAsia="Times New Roman" w:hAnsi="Arial" w:cs="Arial"/>
          <w:sz w:val="22"/>
          <w:szCs w:val="22"/>
        </w:rPr>
      </w:pPr>
      <w:r w:rsidRPr="007F227F">
        <w:rPr>
          <w:rFonts w:ascii="Arial" w:eastAsia="Times New Roman" w:hAnsi="Arial" w:cs="Arial"/>
          <w:sz w:val="22"/>
          <w:szCs w:val="22"/>
        </w:rPr>
        <w:t>Os preços são irreajustáveis.</w:t>
      </w:r>
    </w:p>
    <w:p w14:paraId="0F42899E" w14:textId="77777777" w:rsidR="00CE413E" w:rsidRPr="00CE413E" w:rsidRDefault="00CE413E" w:rsidP="00435653">
      <w:pPr>
        <w:numPr>
          <w:ilvl w:val="1"/>
          <w:numId w:val="25"/>
        </w:numPr>
        <w:spacing w:before="80"/>
        <w:jc w:val="both"/>
        <w:rPr>
          <w:rFonts w:ascii="Arial" w:eastAsia="Times New Roman" w:hAnsi="Arial" w:cs="Arial"/>
          <w:sz w:val="22"/>
          <w:szCs w:val="22"/>
        </w:rPr>
      </w:pPr>
      <w:r w:rsidRPr="00CE413E">
        <w:rPr>
          <w:rFonts w:ascii="Arial" w:eastAsia="Times New Roman" w:hAnsi="Arial" w:cs="Arial"/>
          <w:sz w:val="22"/>
          <w:szCs w:val="22"/>
        </w:rPr>
        <w:t>O faturamento será mensal, devendo ser fechado após a última entrega relativa ao mês vencido.</w:t>
      </w:r>
    </w:p>
    <w:p w14:paraId="06A63DC8" w14:textId="77777777" w:rsidR="00CE413E" w:rsidRPr="00CE413E" w:rsidRDefault="00BF342E" w:rsidP="00435653">
      <w:pPr>
        <w:numPr>
          <w:ilvl w:val="2"/>
          <w:numId w:val="25"/>
        </w:numPr>
        <w:spacing w:before="80"/>
        <w:rPr>
          <w:rFonts w:ascii="Arial" w:eastAsia="Times New Roman" w:hAnsi="Arial" w:cs="Arial"/>
          <w:sz w:val="22"/>
          <w:szCs w:val="22"/>
        </w:rPr>
      </w:pPr>
      <w:r>
        <w:rPr>
          <w:rFonts w:ascii="Arial" w:eastAsia="Times New Roman" w:hAnsi="Arial" w:cs="Arial"/>
          <w:sz w:val="22"/>
          <w:szCs w:val="22"/>
        </w:rPr>
        <w:t>P</w:t>
      </w:r>
      <w:r w:rsidR="00CE413E" w:rsidRPr="00CE413E">
        <w:rPr>
          <w:rFonts w:ascii="Arial" w:eastAsia="Times New Roman" w:hAnsi="Arial" w:cs="Arial"/>
          <w:sz w:val="22"/>
          <w:szCs w:val="22"/>
        </w:rPr>
        <w:t>ara efeito de pagamento as medições, realizar-se-ão:</w:t>
      </w:r>
    </w:p>
    <w:p w14:paraId="329CCACB" w14:textId="77777777" w:rsidR="00CE413E" w:rsidRPr="00CE413E" w:rsidRDefault="00CE413E" w:rsidP="00435653">
      <w:pPr>
        <w:widowControl w:val="0"/>
        <w:numPr>
          <w:ilvl w:val="0"/>
          <w:numId w:val="24"/>
        </w:numPr>
        <w:tabs>
          <w:tab w:val="left" w:pos="1134"/>
        </w:tabs>
        <w:spacing w:before="80"/>
        <w:ind w:left="1134" w:hanging="425"/>
        <w:jc w:val="both"/>
        <w:rPr>
          <w:rFonts w:ascii="Arial" w:eastAsia="Times New Roman" w:hAnsi="Arial" w:cs="Arial"/>
          <w:snapToGrid w:val="0"/>
          <w:sz w:val="22"/>
          <w:szCs w:val="22"/>
        </w:rPr>
      </w:pPr>
      <w:r w:rsidRPr="00CE413E">
        <w:rPr>
          <w:rFonts w:ascii="Arial" w:eastAsia="Times New Roman" w:hAnsi="Arial" w:cs="Arial"/>
          <w:snapToGrid w:val="0"/>
          <w:sz w:val="22"/>
          <w:szCs w:val="22"/>
        </w:rPr>
        <w:t xml:space="preserve"> </w:t>
      </w:r>
      <w:proofErr w:type="spellStart"/>
      <w:r w:rsidRPr="00CE413E">
        <w:rPr>
          <w:rFonts w:ascii="Arial" w:eastAsia="Times New Roman" w:hAnsi="Arial" w:cs="Arial"/>
          <w:snapToGrid w:val="0"/>
          <w:sz w:val="22"/>
          <w:szCs w:val="22"/>
        </w:rPr>
        <w:t>a</w:t>
      </w:r>
      <w:proofErr w:type="spellEnd"/>
      <w:r w:rsidRPr="00CE413E">
        <w:rPr>
          <w:rFonts w:ascii="Arial" w:eastAsia="Times New Roman" w:hAnsi="Arial" w:cs="Arial"/>
          <w:snapToGrid w:val="0"/>
          <w:sz w:val="22"/>
          <w:szCs w:val="22"/>
        </w:rPr>
        <w:t xml:space="preserve"> primeira, da emissão da primeira requisição, até a última requisição emitida no último dia útil do mês respectivo;</w:t>
      </w:r>
    </w:p>
    <w:p w14:paraId="441C9CDF" w14:textId="77777777" w:rsidR="00CE413E" w:rsidRPr="00CE413E" w:rsidRDefault="00CE413E" w:rsidP="00435653">
      <w:pPr>
        <w:widowControl w:val="0"/>
        <w:numPr>
          <w:ilvl w:val="0"/>
          <w:numId w:val="24"/>
        </w:numPr>
        <w:tabs>
          <w:tab w:val="left" w:pos="1134"/>
        </w:tabs>
        <w:spacing w:before="80"/>
        <w:ind w:left="1134" w:hanging="425"/>
        <w:jc w:val="both"/>
        <w:rPr>
          <w:rFonts w:ascii="Arial" w:eastAsia="Times New Roman" w:hAnsi="Arial" w:cs="Arial"/>
          <w:snapToGrid w:val="0"/>
          <w:sz w:val="22"/>
          <w:szCs w:val="22"/>
        </w:rPr>
      </w:pPr>
      <w:r w:rsidRPr="00CE413E">
        <w:rPr>
          <w:rFonts w:ascii="Arial" w:eastAsia="Times New Roman" w:hAnsi="Arial" w:cs="Arial"/>
          <w:snapToGrid w:val="0"/>
          <w:sz w:val="22"/>
          <w:szCs w:val="22"/>
        </w:rPr>
        <w:t xml:space="preserve"> as medições subsequentes serão realizadas a cada período de 1 (um) mês, contadas as requisições emitidas desde o primeiro até o último dia útil do mês correspondente;</w:t>
      </w:r>
    </w:p>
    <w:p w14:paraId="18BAE9A9" w14:textId="77777777" w:rsidR="00CE413E" w:rsidRPr="00CE413E" w:rsidRDefault="00CE413E" w:rsidP="00435653">
      <w:pPr>
        <w:widowControl w:val="0"/>
        <w:numPr>
          <w:ilvl w:val="0"/>
          <w:numId w:val="24"/>
        </w:numPr>
        <w:tabs>
          <w:tab w:val="left" w:pos="1134"/>
        </w:tabs>
        <w:spacing w:before="80"/>
        <w:ind w:left="1134" w:hanging="425"/>
        <w:jc w:val="both"/>
        <w:rPr>
          <w:rFonts w:ascii="Arial" w:eastAsia="Times New Roman" w:hAnsi="Arial" w:cs="Arial"/>
          <w:snapToGrid w:val="0"/>
          <w:sz w:val="22"/>
          <w:szCs w:val="22"/>
        </w:rPr>
      </w:pPr>
      <w:r w:rsidRPr="00CE413E">
        <w:rPr>
          <w:rFonts w:ascii="Arial" w:eastAsia="Times New Roman" w:hAnsi="Arial" w:cs="Arial"/>
          <w:snapToGrid w:val="0"/>
          <w:sz w:val="22"/>
          <w:szCs w:val="22"/>
        </w:rPr>
        <w:t xml:space="preserve"> a nota fiscal deverá ser emitida a partir do 1º dia útil do mês subsequente da execução dos serviços, não se admitindo faturamento anterior.</w:t>
      </w:r>
    </w:p>
    <w:p w14:paraId="55A2B948" w14:textId="77777777" w:rsidR="00CE413E" w:rsidRPr="00CE413E" w:rsidRDefault="00CE413E" w:rsidP="00435653">
      <w:pPr>
        <w:numPr>
          <w:ilvl w:val="1"/>
          <w:numId w:val="25"/>
        </w:numPr>
        <w:spacing w:before="80"/>
        <w:ind w:left="709"/>
        <w:jc w:val="both"/>
        <w:rPr>
          <w:rFonts w:ascii="Arial" w:eastAsia="Times New Roman" w:hAnsi="Arial" w:cs="Arial"/>
          <w:sz w:val="22"/>
          <w:szCs w:val="22"/>
        </w:rPr>
      </w:pPr>
      <w:r w:rsidRPr="00CE413E">
        <w:rPr>
          <w:rFonts w:ascii="Arial" w:eastAsia="Times New Roman" w:hAnsi="Arial" w:cs="Arial"/>
          <w:color w:val="000000"/>
          <w:sz w:val="22"/>
          <w:szCs w:val="22"/>
        </w:rPr>
        <w:t xml:space="preserve">O pagamento será efetuado no 30º (trigésimo) dia a contar da data de emissão do(s) Termo(s) de Aceite Definitivo(s), a ser(em) efetuado(s) por esta Instituição, que se dará após o recebimento da Nota Fiscal referente ao mês vencido, nela devendo constar a descrição completa dos carimbos solicitados efetivamente entregues no período, por tipo, tamanho, quantidade, preço unitário e preço total, e se processará mediante crédito em conta corrente da </w:t>
      </w:r>
      <w:r w:rsidRPr="00CE413E">
        <w:rPr>
          <w:rFonts w:ascii="Arial" w:eastAsia="Times New Roman" w:hAnsi="Arial" w:cs="Arial"/>
          <w:b/>
          <w:bCs/>
          <w:color w:val="000000"/>
          <w:sz w:val="22"/>
          <w:szCs w:val="22"/>
        </w:rPr>
        <w:t>CONTRATADA</w:t>
      </w:r>
      <w:r w:rsidRPr="00CE413E">
        <w:rPr>
          <w:rFonts w:ascii="Arial" w:eastAsia="Times New Roman" w:hAnsi="Arial" w:cs="Arial"/>
          <w:color w:val="000000"/>
          <w:sz w:val="22"/>
          <w:szCs w:val="22"/>
        </w:rPr>
        <w:t>, em agência do Banco do Brasil S.A., nos termos da legislação vigente.</w:t>
      </w:r>
    </w:p>
    <w:p w14:paraId="5EAAE488" w14:textId="77777777" w:rsidR="00CE413E" w:rsidRPr="00CE413E" w:rsidRDefault="00CE413E" w:rsidP="00435653">
      <w:pPr>
        <w:numPr>
          <w:ilvl w:val="1"/>
          <w:numId w:val="25"/>
        </w:numPr>
        <w:spacing w:before="80"/>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 xml:space="preserve">No caso de devolução da Nota Fiscal ou Fatura, por sua inexatidão ou na dependência de apresentação de carta corretiva, nos casos em que a legislação admitir, o prazo fixado no item </w:t>
      </w:r>
      <w:r w:rsidRPr="00CE413E">
        <w:rPr>
          <w:rFonts w:ascii="Arial" w:eastAsia="Times New Roman" w:hAnsi="Arial" w:cs="Arial"/>
          <w:b/>
          <w:sz w:val="22"/>
          <w:szCs w:val="22"/>
          <w:lang w:val="x-none" w:eastAsia="x-none"/>
        </w:rPr>
        <w:t>6.4</w:t>
      </w:r>
      <w:r w:rsidRPr="00CE413E">
        <w:rPr>
          <w:rFonts w:ascii="Arial" w:eastAsia="Times New Roman" w:hAnsi="Arial" w:cs="Arial"/>
          <w:sz w:val="22"/>
          <w:szCs w:val="22"/>
          <w:lang w:val="x-none" w:eastAsia="x-none"/>
        </w:rPr>
        <w:t xml:space="preserve"> será contado da data da entrega da referida correção.</w:t>
      </w:r>
    </w:p>
    <w:p w14:paraId="5D0E2C64" w14:textId="77777777" w:rsidR="00CE413E" w:rsidRPr="00CE413E" w:rsidRDefault="00CE413E" w:rsidP="00435653">
      <w:pPr>
        <w:numPr>
          <w:ilvl w:val="1"/>
          <w:numId w:val="25"/>
        </w:numPr>
        <w:spacing w:before="80"/>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 xml:space="preserve">Os acréscimos ou supressões, nos termos do disposto na Cláusula </w:t>
      </w:r>
      <w:r w:rsidRPr="00CE413E">
        <w:rPr>
          <w:rFonts w:ascii="Arial" w:eastAsia="Times New Roman" w:hAnsi="Arial" w:cs="Arial"/>
          <w:sz w:val="22"/>
          <w:szCs w:val="22"/>
          <w:lang w:eastAsia="x-none"/>
        </w:rPr>
        <w:t>8</w:t>
      </w:r>
      <w:r w:rsidRPr="00CE413E">
        <w:rPr>
          <w:rFonts w:ascii="Arial" w:eastAsia="Times New Roman" w:hAnsi="Arial" w:cs="Arial"/>
          <w:sz w:val="22"/>
          <w:szCs w:val="22"/>
          <w:lang w:val="x-none" w:eastAsia="x-none"/>
        </w:rPr>
        <w:t>ª, implicarão alteração do valor contratado a partir da data da vigência do Termo Aditivo, até o vencimento deste Contrato.</w:t>
      </w:r>
    </w:p>
    <w:p w14:paraId="03C9E341" w14:textId="77777777" w:rsidR="00CE413E" w:rsidRPr="00CE413E" w:rsidRDefault="00CE413E" w:rsidP="00435653">
      <w:pPr>
        <w:numPr>
          <w:ilvl w:val="1"/>
          <w:numId w:val="25"/>
        </w:numPr>
        <w:spacing w:before="80"/>
        <w:jc w:val="both"/>
        <w:rPr>
          <w:rFonts w:ascii="Arial" w:eastAsia="Times New Roman" w:hAnsi="Arial" w:cs="Arial"/>
          <w:sz w:val="22"/>
          <w:szCs w:val="22"/>
          <w:lang w:val="x-none" w:eastAsia="x-none"/>
        </w:rPr>
      </w:pPr>
      <w:r w:rsidRPr="00CE413E">
        <w:rPr>
          <w:rFonts w:ascii="Arial" w:eastAsia="Times New Roman" w:hAnsi="Arial" w:cs="Arial"/>
          <w:color w:val="000000"/>
          <w:sz w:val="22"/>
          <w:szCs w:val="22"/>
          <w:lang w:val="x-none" w:eastAsia="x-none"/>
        </w:rPr>
        <w:t>Havendo atraso nos pagamentos, sobre a quantia devida incidirá correção monetária nos termos do artigo 74 da Lei Estadual nº. 6.544/1989, bem como juros moratórios, à razão de 0,5% (meio por cento) ao mês, calculados ‘</w:t>
      </w:r>
      <w:r w:rsidRPr="00CE413E">
        <w:rPr>
          <w:rFonts w:ascii="Arial" w:eastAsia="Times New Roman" w:hAnsi="Arial" w:cs="Arial"/>
          <w:i/>
          <w:iCs/>
          <w:color w:val="000000"/>
          <w:sz w:val="22"/>
          <w:szCs w:val="22"/>
          <w:lang w:val="x-none" w:eastAsia="x-none"/>
        </w:rPr>
        <w:t>pro rata tempore’</w:t>
      </w:r>
      <w:r w:rsidRPr="00CE413E">
        <w:rPr>
          <w:rFonts w:ascii="Arial" w:eastAsia="Times New Roman" w:hAnsi="Arial" w:cs="Arial"/>
          <w:color w:val="000000"/>
          <w:sz w:val="22"/>
          <w:szCs w:val="22"/>
          <w:lang w:val="x-none" w:eastAsia="x-none"/>
        </w:rPr>
        <w:t xml:space="preserve"> em relação ao atraso verificado.</w:t>
      </w:r>
    </w:p>
    <w:p w14:paraId="731FEFCE" w14:textId="77777777" w:rsidR="00CE413E" w:rsidRPr="00CE413E" w:rsidRDefault="00CE413E" w:rsidP="00435653">
      <w:pPr>
        <w:numPr>
          <w:ilvl w:val="1"/>
          <w:numId w:val="25"/>
        </w:numPr>
        <w:spacing w:before="80"/>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2B3F9EB5" w14:textId="77777777" w:rsidR="00CE413E" w:rsidRPr="00CE413E" w:rsidRDefault="00CE413E" w:rsidP="00435653">
      <w:pPr>
        <w:numPr>
          <w:ilvl w:val="1"/>
          <w:numId w:val="25"/>
        </w:numPr>
        <w:spacing w:before="80"/>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Deverá ser observada a obrigatoriedade de emissão da Nota Fiscal eletrônica (NF-e), conforme o caso e nos termos da legislação em vigor.</w:t>
      </w:r>
    </w:p>
    <w:p w14:paraId="42B85CBF" w14:textId="77777777" w:rsidR="00CE413E" w:rsidRPr="00CE413E" w:rsidRDefault="00CE413E" w:rsidP="00BF342E">
      <w:pPr>
        <w:ind w:left="851" w:hanging="720"/>
        <w:jc w:val="center"/>
        <w:rPr>
          <w:rFonts w:ascii="Arial" w:eastAsia="Times New Roman" w:hAnsi="Arial" w:cs="Arial"/>
          <w:b/>
          <w:sz w:val="22"/>
          <w:szCs w:val="22"/>
        </w:rPr>
      </w:pPr>
    </w:p>
    <w:p w14:paraId="35CAE0CE" w14:textId="77777777" w:rsidR="00CE413E" w:rsidRPr="00CE413E" w:rsidRDefault="00CE413E" w:rsidP="00CE413E">
      <w:pPr>
        <w:ind w:left="851"/>
        <w:jc w:val="center"/>
        <w:rPr>
          <w:rFonts w:ascii="Arial" w:eastAsia="Times New Roman" w:hAnsi="Arial" w:cs="Arial"/>
          <w:b/>
          <w:sz w:val="22"/>
          <w:szCs w:val="22"/>
        </w:rPr>
      </w:pPr>
      <w:r w:rsidRPr="00CE413E">
        <w:rPr>
          <w:rFonts w:ascii="Arial" w:eastAsia="Times New Roman" w:hAnsi="Arial" w:cs="Arial"/>
          <w:b/>
          <w:sz w:val="22"/>
          <w:szCs w:val="22"/>
        </w:rPr>
        <w:t>CLÁUSULA SÉTIMA - DAS OBRIGAÇÕES E RESPONSABILIDADES DA CONTRATADA</w:t>
      </w:r>
    </w:p>
    <w:p w14:paraId="431F1B5F" w14:textId="77777777" w:rsidR="00CE413E" w:rsidRPr="00CE413E" w:rsidRDefault="00CE413E" w:rsidP="00CE413E">
      <w:pPr>
        <w:ind w:left="851"/>
        <w:jc w:val="both"/>
        <w:rPr>
          <w:rFonts w:ascii="Arial" w:eastAsia="Times New Roman" w:hAnsi="Arial" w:cs="Arial"/>
          <w:sz w:val="22"/>
          <w:szCs w:val="22"/>
        </w:rPr>
      </w:pPr>
    </w:p>
    <w:p w14:paraId="1B69F1DE" w14:textId="77777777" w:rsidR="00CE413E" w:rsidRPr="00CE413E" w:rsidRDefault="00CE413E" w:rsidP="00BF342E">
      <w:pPr>
        <w:tabs>
          <w:tab w:val="left" w:pos="720"/>
        </w:tabs>
        <w:jc w:val="both"/>
        <w:rPr>
          <w:rFonts w:ascii="Arial" w:eastAsia="Times New Roman" w:hAnsi="Arial" w:cs="Arial"/>
          <w:sz w:val="22"/>
          <w:szCs w:val="22"/>
        </w:rPr>
      </w:pPr>
      <w:r w:rsidRPr="00CE413E">
        <w:rPr>
          <w:rFonts w:ascii="Arial" w:eastAsia="Times New Roman" w:hAnsi="Arial" w:cs="Arial"/>
          <w:sz w:val="22"/>
          <w:szCs w:val="22"/>
        </w:rPr>
        <w:t>7.1.</w:t>
      </w:r>
      <w:r w:rsidRPr="00CE413E">
        <w:rPr>
          <w:rFonts w:ascii="Arial" w:eastAsia="Times New Roman" w:hAnsi="Arial" w:cs="Arial"/>
          <w:b/>
          <w:sz w:val="22"/>
          <w:szCs w:val="22"/>
        </w:rPr>
        <w:tab/>
      </w:r>
      <w:r w:rsidRPr="00CE413E">
        <w:rPr>
          <w:rFonts w:ascii="Arial" w:eastAsia="Times New Roman" w:hAnsi="Arial" w:cs="Arial"/>
          <w:sz w:val="22"/>
          <w:szCs w:val="22"/>
        </w:rPr>
        <w:t xml:space="preserve">A </w:t>
      </w:r>
      <w:r w:rsidRPr="00CE413E">
        <w:rPr>
          <w:rFonts w:ascii="Arial" w:eastAsia="Times New Roman" w:hAnsi="Arial" w:cs="Arial"/>
          <w:b/>
          <w:sz w:val="22"/>
          <w:szCs w:val="22"/>
        </w:rPr>
        <w:t xml:space="preserve">CONTRATADA </w:t>
      </w:r>
      <w:r w:rsidRPr="00CE413E">
        <w:rPr>
          <w:rFonts w:ascii="Arial" w:eastAsia="Times New Roman" w:hAnsi="Arial" w:cs="Arial"/>
          <w:sz w:val="22"/>
          <w:szCs w:val="22"/>
        </w:rPr>
        <w:t>se obriga a:</w:t>
      </w:r>
    </w:p>
    <w:p w14:paraId="4A7089C5" w14:textId="77777777" w:rsidR="00CE413E" w:rsidRPr="00CE413E" w:rsidRDefault="00CE413E" w:rsidP="00BF342E">
      <w:pPr>
        <w:tabs>
          <w:tab w:val="left" w:pos="567"/>
        </w:tabs>
        <w:spacing w:before="240"/>
        <w:ind w:left="284" w:hanging="284"/>
        <w:jc w:val="both"/>
        <w:rPr>
          <w:rFonts w:ascii="Arial" w:eastAsia="Times New Roman" w:hAnsi="Arial" w:cs="Arial"/>
          <w:snapToGrid w:val="0"/>
          <w:sz w:val="22"/>
          <w:szCs w:val="22"/>
          <w:lang w:val="x-none" w:eastAsia="x-none"/>
        </w:rPr>
      </w:pPr>
      <w:r w:rsidRPr="00CE413E">
        <w:rPr>
          <w:rFonts w:ascii="Arial" w:eastAsia="Times New Roman" w:hAnsi="Arial" w:cs="Arial"/>
          <w:snapToGrid w:val="0"/>
          <w:sz w:val="22"/>
          <w:szCs w:val="22"/>
          <w:lang w:val="x-none" w:eastAsia="x-none"/>
        </w:rPr>
        <w:t>a) Proceder à entrega em compatibilidade com as obrigações por ela assumidas e manter, durante toda a execução deste contrato, as condições de habilitação e qualificação exigidas na licitação;</w:t>
      </w:r>
    </w:p>
    <w:p w14:paraId="5A622647" w14:textId="77777777" w:rsidR="00CE413E" w:rsidRPr="00CE413E" w:rsidRDefault="00CE413E" w:rsidP="00BF342E">
      <w:pPr>
        <w:tabs>
          <w:tab w:val="left" w:pos="567"/>
        </w:tabs>
        <w:spacing w:before="240"/>
        <w:jc w:val="both"/>
        <w:rPr>
          <w:rFonts w:ascii="Arial" w:eastAsia="Times New Roman" w:hAnsi="Arial" w:cs="Arial"/>
          <w:snapToGrid w:val="0"/>
          <w:sz w:val="22"/>
          <w:szCs w:val="22"/>
          <w:lang w:val="x-none" w:eastAsia="x-none"/>
        </w:rPr>
      </w:pPr>
      <w:r w:rsidRPr="00CE413E">
        <w:rPr>
          <w:rFonts w:ascii="Arial" w:eastAsia="Times New Roman" w:hAnsi="Arial" w:cs="Arial"/>
          <w:snapToGrid w:val="0"/>
          <w:sz w:val="22"/>
          <w:szCs w:val="22"/>
          <w:lang w:val="x-none" w:eastAsia="x-none"/>
        </w:rPr>
        <w:lastRenderedPageBreak/>
        <w:t xml:space="preserve">b) </w:t>
      </w:r>
      <w:r w:rsidR="00BF342E">
        <w:rPr>
          <w:rFonts w:ascii="Arial" w:eastAsia="Times New Roman" w:hAnsi="Arial" w:cs="Arial"/>
          <w:snapToGrid w:val="0"/>
          <w:sz w:val="22"/>
          <w:szCs w:val="22"/>
          <w:lang w:eastAsia="x-none"/>
        </w:rPr>
        <w:t xml:space="preserve"> </w:t>
      </w:r>
      <w:r w:rsidRPr="00CE413E">
        <w:rPr>
          <w:rFonts w:ascii="Arial" w:eastAsia="Times New Roman" w:hAnsi="Arial" w:cs="Arial"/>
          <w:snapToGrid w:val="0"/>
          <w:sz w:val="22"/>
          <w:szCs w:val="22"/>
          <w:lang w:val="x-none" w:eastAsia="x-none"/>
        </w:rPr>
        <w:t>Assumir total responsabilidade pelo fornecimento do objeto deste contrato;</w:t>
      </w:r>
    </w:p>
    <w:p w14:paraId="02635839" w14:textId="77777777" w:rsidR="00CE413E" w:rsidRPr="00BF342E" w:rsidRDefault="00CE413E" w:rsidP="00BF342E">
      <w:pPr>
        <w:pStyle w:val="PargrafodaLista"/>
        <w:numPr>
          <w:ilvl w:val="0"/>
          <w:numId w:val="28"/>
        </w:numPr>
        <w:tabs>
          <w:tab w:val="left" w:pos="142"/>
          <w:tab w:val="left" w:pos="284"/>
        </w:tabs>
        <w:spacing w:before="240"/>
        <w:ind w:hanging="720"/>
        <w:rPr>
          <w:rFonts w:ascii="Arial" w:eastAsia="Times New Roman" w:hAnsi="Arial" w:cs="Arial"/>
          <w:sz w:val="22"/>
          <w:szCs w:val="22"/>
        </w:rPr>
      </w:pPr>
      <w:r w:rsidRPr="00BF342E">
        <w:rPr>
          <w:rFonts w:ascii="Arial" w:eastAsia="Times New Roman" w:hAnsi="Arial" w:cs="Arial"/>
          <w:sz w:val="22"/>
          <w:szCs w:val="22"/>
        </w:rPr>
        <w:t xml:space="preserve">Comunicar ao </w:t>
      </w:r>
      <w:r w:rsidRPr="00BF342E">
        <w:rPr>
          <w:rFonts w:ascii="Arial" w:eastAsia="Times New Roman" w:hAnsi="Arial" w:cs="Arial"/>
          <w:b/>
          <w:sz w:val="22"/>
          <w:szCs w:val="22"/>
        </w:rPr>
        <w:t xml:space="preserve">CONTRATANTE </w:t>
      </w:r>
      <w:r w:rsidRPr="00BF342E">
        <w:rPr>
          <w:rFonts w:ascii="Arial" w:eastAsia="Times New Roman" w:hAnsi="Arial" w:cs="Arial"/>
          <w:sz w:val="22"/>
          <w:szCs w:val="22"/>
        </w:rPr>
        <w:t>às alterações que forem efetuadas em seu Contrato Social.</w:t>
      </w:r>
    </w:p>
    <w:p w14:paraId="383C41CC" w14:textId="77777777" w:rsidR="00CE413E" w:rsidRPr="00CE413E" w:rsidRDefault="00CE413E" w:rsidP="00CE413E">
      <w:pPr>
        <w:ind w:left="851"/>
        <w:jc w:val="center"/>
        <w:rPr>
          <w:rFonts w:ascii="Arial" w:eastAsia="Times New Roman" w:hAnsi="Arial" w:cs="Arial"/>
          <w:b/>
          <w:sz w:val="22"/>
          <w:szCs w:val="22"/>
        </w:rPr>
      </w:pPr>
    </w:p>
    <w:p w14:paraId="7AB506B3" w14:textId="77777777" w:rsidR="00CE413E" w:rsidRPr="00CE413E" w:rsidRDefault="00CE413E" w:rsidP="00CE413E">
      <w:pPr>
        <w:ind w:left="851"/>
        <w:jc w:val="center"/>
        <w:rPr>
          <w:rFonts w:ascii="Arial" w:eastAsia="Times New Roman" w:hAnsi="Arial" w:cs="Arial"/>
          <w:sz w:val="22"/>
          <w:szCs w:val="22"/>
        </w:rPr>
      </w:pPr>
      <w:r w:rsidRPr="00CE413E">
        <w:rPr>
          <w:rFonts w:ascii="Arial" w:eastAsia="Times New Roman" w:hAnsi="Arial" w:cs="Arial"/>
          <w:b/>
          <w:sz w:val="22"/>
          <w:szCs w:val="22"/>
        </w:rPr>
        <w:t>CLÁUSULA OITAVA - DAS OBRIGAÇÕES E RESPONSABILIDADES DO CONTRATANTE</w:t>
      </w:r>
    </w:p>
    <w:p w14:paraId="0DCEFED6" w14:textId="77777777" w:rsidR="00CE413E" w:rsidRPr="00CE413E" w:rsidRDefault="00CE413E" w:rsidP="00CE413E">
      <w:pPr>
        <w:ind w:left="851"/>
        <w:jc w:val="both"/>
        <w:rPr>
          <w:rFonts w:ascii="Arial" w:eastAsia="Times New Roman" w:hAnsi="Arial" w:cs="Arial"/>
          <w:sz w:val="22"/>
          <w:szCs w:val="22"/>
        </w:rPr>
      </w:pPr>
    </w:p>
    <w:p w14:paraId="59130A51" w14:textId="77777777" w:rsidR="00CE413E" w:rsidRPr="00CE413E" w:rsidRDefault="00CE413E" w:rsidP="00CE413E">
      <w:pPr>
        <w:jc w:val="both"/>
        <w:rPr>
          <w:rFonts w:ascii="Arial" w:eastAsia="Times New Roman" w:hAnsi="Arial" w:cs="Arial"/>
          <w:sz w:val="22"/>
          <w:szCs w:val="22"/>
        </w:rPr>
      </w:pPr>
      <w:r w:rsidRPr="00CE413E">
        <w:rPr>
          <w:rFonts w:ascii="Arial" w:eastAsia="Times New Roman" w:hAnsi="Arial" w:cs="Arial"/>
          <w:sz w:val="22"/>
          <w:szCs w:val="22"/>
        </w:rPr>
        <w:t xml:space="preserve">Constituem obrigações do </w:t>
      </w:r>
      <w:r w:rsidRPr="00CE413E">
        <w:rPr>
          <w:rFonts w:ascii="Arial" w:eastAsia="Times New Roman" w:hAnsi="Arial" w:cs="Arial"/>
          <w:b/>
          <w:sz w:val="22"/>
          <w:szCs w:val="22"/>
        </w:rPr>
        <w:t>CONTRATANTE</w:t>
      </w:r>
      <w:r w:rsidRPr="00CE413E">
        <w:rPr>
          <w:rFonts w:ascii="Arial" w:eastAsia="Times New Roman" w:hAnsi="Arial" w:cs="Arial"/>
          <w:sz w:val="22"/>
          <w:szCs w:val="22"/>
        </w:rPr>
        <w:t>, além de acompanhar o fornecimento, as especificações e a qualidade dos carimbos, de acordo com as condições e prazos estabelecidos na Cláusula Quarta</w:t>
      </w:r>
      <w:r w:rsidRPr="00CE413E">
        <w:rPr>
          <w:rFonts w:ascii="Arial" w:eastAsia="Times New Roman" w:hAnsi="Arial" w:cs="Arial"/>
          <w:b/>
          <w:sz w:val="22"/>
          <w:szCs w:val="22"/>
        </w:rPr>
        <w:t>,</w:t>
      </w:r>
      <w:r w:rsidRPr="00CE413E">
        <w:rPr>
          <w:rFonts w:ascii="Arial" w:eastAsia="Times New Roman" w:hAnsi="Arial" w:cs="Arial"/>
          <w:sz w:val="22"/>
          <w:szCs w:val="22"/>
        </w:rPr>
        <w:t xml:space="preserve"> efetuarem o pagamento dos valores devidos, nos termos do subitem 6.4 da presente avença.</w:t>
      </w:r>
    </w:p>
    <w:p w14:paraId="4A7FB691" w14:textId="77777777" w:rsidR="00CE413E" w:rsidRPr="00CE413E" w:rsidRDefault="00CE413E" w:rsidP="00CE413E">
      <w:pPr>
        <w:ind w:left="851"/>
        <w:jc w:val="center"/>
        <w:rPr>
          <w:rFonts w:ascii="Arial" w:eastAsia="Times New Roman" w:hAnsi="Arial" w:cs="Arial"/>
          <w:b/>
          <w:sz w:val="22"/>
          <w:szCs w:val="22"/>
        </w:rPr>
      </w:pPr>
    </w:p>
    <w:p w14:paraId="208BBD28" w14:textId="77777777" w:rsidR="00CE413E" w:rsidRPr="00CE413E" w:rsidRDefault="00CE413E" w:rsidP="00CE413E">
      <w:pPr>
        <w:ind w:left="851"/>
        <w:jc w:val="center"/>
        <w:rPr>
          <w:rFonts w:ascii="Arial" w:eastAsia="Times New Roman" w:hAnsi="Arial" w:cs="Arial"/>
          <w:b/>
          <w:sz w:val="22"/>
          <w:szCs w:val="22"/>
        </w:rPr>
      </w:pPr>
      <w:r w:rsidRPr="00CE413E">
        <w:rPr>
          <w:rFonts w:ascii="Arial" w:eastAsia="Times New Roman" w:hAnsi="Arial" w:cs="Arial"/>
          <w:b/>
          <w:sz w:val="22"/>
          <w:szCs w:val="22"/>
        </w:rPr>
        <w:t>CLÁUSULA NONA - DO ACRÉSCIMO OU SUPRESSÃO</w:t>
      </w:r>
    </w:p>
    <w:p w14:paraId="2BE47143" w14:textId="77777777" w:rsidR="00CE413E" w:rsidRPr="00CE413E" w:rsidRDefault="00CE413E" w:rsidP="00CE413E">
      <w:pPr>
        <w:ind w:left="851"/>
        <w:jc w:val="center"/>
        <w:rPr>
          <w:rFonts w:ascii="Arial" w:eastAsia="Times New Roman" w:hAnsi="Arial" w:cs="Arial"/>
          <w:sz w:val="22"/>
          <w:szCs w:val="22"/>
        </w:rPr>
      </w:pPr>
      <w:r w:rsidRPr="00CE413E">
        <w:rPr>
          <w:rFonts w:ascii="Arial" w:eastAsia="Times New Roman" w:hAnsi="Arial" w:cs="Arial"/>
          <w:sz w:val="22"/>
          <w:szCs w:val="22"/>
        </w:rPr>
        <w:t xml:space="preserve">                </w:t>
      </w:r>
    </w:p>
    <w:p w14:paraId="75D9E6FC" w14:textId="77777777" w:rsidR="00CE413E" w:rsidRPr="00CE413E" w:rsidRDefault="00CE413E" w:rsidP="00CE413E">
      <w:pPr>
        <w:keepNext/>
        <w:widowControl w:val="0"/>
        <w:spacing w:line="240" w:lineRule="exact"/>
        <w:jc w:val="both"/>
        <w:outlineLvl w:val="3"/>
        <w:rPr>
          <w:rFonts w:ascii="Arial" w:eastAsia="Times New Roman" w:hAnsi="Arial" w:cs="Arial"/>
          <w:snapToGrid w:val="0"/>
          <w:sz w:val="22"/>
          <w:szCs w:val="22"/>
          <w:lang w:val="x-none" w:eastAsia="x-none"/>
        </w:rPr>
      </w:pPr>
      <w:r w:rsidRPr="00CE413E">
        <w:rPr>
          <w:rFonts w:ascii="Arial" w:eastAsia="Times New Roman" w:hAnsi="Arial" w:cs="Arial"/>
          <w:snapToGrid w:val="0"/>
          <w:sz w:val="22"/>
          <w:szCs w:val="22"/>
          <w:lang w:val="x-none" w:eastAsia="x-none"/>
        </w:rPr>
        <w:t>Na forma estabelecida pelo parágrafo 1</w:t>
      </w:r>
      <w:r w:rsidRPr="00CE413E">
        <w:rPr>
          <w:rFonts w:ascii="Arial" w:eastAsia="Times New Roman" w:hAnsi="Arial" w:cs="Arial"/>
          <w:snapToGrid w:val="0"/>
          <w:sz w:val="22"/>
          <w:szCs w:val="22"/>
          <w:vertAlign w:val="superscript"/>
          <w:lang w:val="x-none" w:eastAsia="x-none"/>
        </w:rPr>
        <w:t>o</w:t>
      </w:r>
      <w:r w:rsidRPr="00CE413E">
        <w:rPr>
          <w:rFonts w:ascii="Arial" w:eastAsia="Times New Roman" w:hAnsi="Arial" w:cs="Arial"/>
          <w:snapToGrid w:val="0"/>
          <w:sz w:val="22"/>
          <w:szCs w:val="22"/>
          <w:lang w:val="x-none" w:eastAsia="x-none"/>
        </w:rPr>
        <w:t xml:space="preserve">. do artigo 65 da Lei Federal n.º 8.666/93 e suas alterações, a </w:t>
      </w:r>
      <w:r w:rsidRPr="00CE413E">
        <w:rPr>
          <w:rFonts w:ascii="Arial" w:eastAsia="Times New Roman" w:hAnsi="Arial" w:cs="Arial"/>
          <w:b/>
          <w:snapToGrid w:val="0"/>
          <w:sz w:val="22"/>
          <w:szCs w:val="22"/>
          <w:lang w:val="x-none" w:eastAsia="x-none"/>
        </w:rPr>
        <w:t>CONTRATADA</w:t>
      </w:r>
      <w:r w:rsidRPr="00CE413E">
        <w:rPr>
          <w:rFonts w:ascii="Arial" w:eastAsia="Times New Roman" w:hAnsi="Arial" w:cs="Arial"/>
          <w:snapToGrid w:val="0"/>
          <w:sz w:val="22"/>
          <w:szCs w:val="22"/>
          <w:lang w:val="x-none" w:eastAsia="x-none"/>
        </w:rPr>
        <w:t xml:space="preserve"> fica obrigada a aceitar, nas mesmas condições contratuais, os acréscimos ou supressões decorrentes da necessidade do material, até o limite de </w:t>
      </w:r>
      <w:r w:rsidRPr="00CE413E">
        <w:rPr>
          <w:rFonts w:ascii="Arial" w:eastAsia="Times New Roman" w:hAnsi="Arial" w:cs="Arial"/>
          <w:b/>
          <w:snapToGrid w:val="0"/>
          <w:sz w:val="22"/>
          <w:szCs w:val="22"/>
          <w:lang w:val="x-none" w:eastAsia="x-none"/>
        </w:rPr>
        <w:t>25%</w:t>
      </w:r>
      <w:r w:rsidRPr="00CE413E">
        <w:rPr>
          <w:rFonts w:ascii="Arial" w:eastAsia="Times New Roman" w:hAnsi="Arial" w:cs="Arial"/>
          <w:snapToGrid w:val="0"/>
          <w:sz w:val="22"/>
          <w:szCs w:val="22"/>
          <w:lang w:val="x-none" w:eastAsia="x-none"/>
        </w:rPr>
        <w:t xml:space="preserve"> (vinte e cinco por cento) do valor inicial pactuado, mediante comunicação por escrito, do </w:t>
      </w:r>
      <w:r w:rsidRPr="00CE413E">
        <w:rPr>
          <w:rFonts w:ascii="Arial" w:eastAsia="Times New Roman" w:hAnsi="Arial" w:cs="Arial"/>
          <w:b/>
          <w:snapToGrid w:val="0"/>
          <w:sz w:val="22"/>
          <w:szCs w:val="22"/>
          <w:lang w:val="x-none" w:eastAsia="x-none"/>
        </w:rPr>
        <w:t>CONTRATANTE</w:t>
      </w:r>
      <w:r w:rsidRPr="00CE413E">
        <w:rPr>
          <w:rFonts w:ascii="Arial" w:eastAsia="Times New Roman" w:hAnsi="Arial" w:cs="Arial"/>
          <w:snapToGrid w:val="0"/>
          <w:sz w:val="22"/>
          <w:szCs w:val="22"/>
          <w:lang w:val="x-none" w:eastAsia="x-none"/>
        </w:rPr>
        <w:t xml:space="preserve">. </w:t>
      </w:r>
    </w:p>
    <w:p w14:paraId="437F54F9" w14:textId="77777777" w:rsidR="00CE413E" w:rsidRPr="00CE413E" w:rsidRDefault="00CE413E" w:rsidP="00CE413E">
      <w:pPr>
        <w:keepNext/>
        <w:widowControl w:val="0"/>
        <w:spacing w:line="240" w:lineRule="exact"/>
        <w:jc w:val="both"/>
        <w:outlineLvl w:val="3"/>
        <w:rPr>
          <w:rFonts w:ascii="Arial" w:eastAsia="Times New Roman" w:hAnsi="Arial" w:cs="Arial"/>
          <w:snapToGrid w:val="0"/>
          <w:sz w:val="22"/>
          <w:szCs w:val="22"/>
          <w:lang w:val="x-none" w:eastAsia="x-none"/>
        </w:rPr>
      </w:pPr>
    </w:p>
    <w:p w14:paraId="06EB9F04" w14:textId="77777777" w:rsidR="00CE413E" w:rsidRPr="00CE413E" w:rsidRDefault="00CE413E" w:rsidP="00CE413E">
      <w:pPr>
        <w:rPr>
          <w:rFonts w:ascii="Arial" w:eastAsia="Times New Roman" w:hAnsi="Arial" w:cs="Arial"/>
          <w:sz w:val="22"/>
          <w:szCs w:val="22"/>
        </w:rPr>
      </w:pPr>
    </w:p>
    <w:p w14:paraId="184005AB" w14:textId="77777777" w:rsidR="00CE413E" w:rsidRPr="00CE413E" w:rsidRDefault="00CE413E" w:rsidP="00CE413E">
      <w:pPr>
        <w:keepNext/>
        <w:widowControl w:val="0"/>
        <w:spacing w:line="240" w:lineRule="exact"/>
        <w:jc w:val="center"/>
        <w:outlineLvl w:val="3"/>
        <w:rPr>
          <w:rFonts w:ascii="Arial" w:eastAsia="Times New Roman" w:hAnsi="Arial" w:cs="Arial"/>
          <w:snapToGrid w:val="0"/>
          <w:sz w:val="22"/>
          <w:szCs w:val="22"/>
          <w:lang w:val="x-none" w:eastAsia="x-none"/>
        </w:rPr>
      </w:pPr>
      <w:r w:rsidRPr="00CE413E">
        <w:rPr>
          <w:rFonts w:ascii="Arial" w:eastAsia="Times New Roman" w:hAnsi="Arial" w:cs="Arial"/>
          <w:b/>
          <w:snapToGrid w:val="0"/>
          <w:sz w:val="22"/>
          <w:szCs w:val="22"/>
          <w:lang w:val="x-none" w:eastAsia="x-none"/>
        </w:rPr>
        <w:t xml:space="preserve">CLÁUSULA </w:t>
      </w:r>
      <w:r w:rsidRPr="00CE413E">
        <w:rPr>
          <w:rFonts w:ascii="Arial" w:eastAsia="Times New Roman" w:hAnsi="Arial" w:cs="Arial"/>
          <w:b/>
          <w:snapToGrid w:val="0"/>
          <w:sz w:val="22"/>
          <w:szCs w:val="22"/>
          <w:lang w:eastAsia="x-none"/>
        </w:rPr>
        <w:t>DÉCIMA</w:t>
      </w:r>
      <w:r w:rsidRPr="00CE413E">
        <w:rPr>
          <w:rFonts w:ascii="Arial" w:eastAsia="Times New Roman" w:hAnsi="Arial" w:cs="Arial"/>
          <w:b/>
          <w:snapToGrid w:val="0"/>
          <w:sz w:val="22"/>
          <w:szCs w:val="22"/>
          <w:lang w:val="x-none" w:eastAsia="x-none"/>
        </w:rPr>
        <w:t xml:space="preserve"> – DA GARANTIA DE EXECUÇÃO DO CONTRATO</w:t>
      </w:r>
    </w:p>
    <w:p w14:paraId="6B2620D9" w14:textId="77777777" w:rsidR="00CE413E" w:rsidRPr="00CE413E" w:rsidRDefault="00CE413E" w:rsidP="00CE413E">
      <w:pPr>
        <w:keepNext/>
        <w:widowControl w:val="0"/>
        <w:spacing w:line="240" w:lineRule="exact"/>
        <w:jc w:val="both"/>
        <w:outlineLvl w:val="3"/>
        <w:rPr>
          <w:rFonts w:ascii="Arial" w:eastAsia="Times New Roman" w:hAnsi="Arial" w:cs="Arial"/>
          <w:b/>
          <w:snapToGrid w:val="0"/>
          <w:sz w:val="22"/>
          <w:szCs w:val="22"/>
          <w:lang w:val="x-none" w:eastAsia="x-none"/>
        </w:rPr>
      </w:pPr>
    </w:p>
    <w:p w14:paraId="30C719B9" w14:textId="77777777" w:rsidR="00CE413E" w:rsidRPr="00CE413E" w:rsidRDefault="00CE413E" w:rsidP="00CE413E">
      <w:pPr>
        <w:spacing w:line="240" w:lineRule="exact"/>
        <w:jc w:val="both"/>
        <w:rPr>
          <w:rFonts w:ascii="Arial" w:eastAsia="Times New Roman" w:hAnsi="Arial" w:cs="Arial"/>
          <w:sz w:val="22"/>
          <w:szCs w:val="22"/>
        </w:rPr>
      </w:pPr>
      <w:r w:rsidRPr="00CE413E">
        <w:rPr>
          <w:rFonts w:ascii="Arial" w:eastAsia="Times New Roman" w:hAnsi="Arial" w:cs="Arial"/>
          <w:sz w:val="22"/>
          <w:szCs w:val="22"/>
        </w:rPr>
        <w:t xml:space="preserve"> A </w:t>
      </w:r>
      <w:r w:rsidRPr="00CE413E">
        <w:rPr>
          <w:rFonts w:ascii="Arial" w:eastAsia="Times New Roman" w:hAnsi="Arial" w:cs="Arial"/>
          <w:b/>
          <w:sz w:val="22"/>
          <w:szCs w:val="22"/>
        </w:rPr>
        <w:t>CONTRATADA</w:t>
      </w:r>
      <w:r w:rsidRPr="00CE413E">
        <w:rPr>
          <w:rFonts w:ascii="Arial" w:eastAsia="Times New Roman" w:hAnsi="Arial" w:cs="Arial"/>
          <w:sz w:val="22"/>
          <w:szCs w:val="22"/>
        </w:rPr>
        <w:t xml:space="preserve"> fica dispensada do oferecimento de garantia de execução deste Contrato, em face do disposto no “caput” do artigo 56, da Lei Federal nº 8.666/93, e suas alterações.</w:t>
      </w:r>
    </w:p>
    <w:p w14:paraId="61328F78" w14:textId="77777777" w:rsidR="00CE413E" w:rsidRPr="00CE413E" w:rsidRDefault="00CE413E" w:rsidP="00CE413E">
      <w:pPr>
        <w:widowControl w:val="0"/>
        <w:ind w:left="851"/>
        <w:rPr>
          <w:rFonts w:ascii="Arial" w:eastAsia="Times New Roman" w:hAnsi="Arial" w:cs="Arial"/>
          <w:b/>
          <w:sz w:val="22"/>
          <w:szCs w:val="22"/>
        </w:rPr>
      </w:pPr>
    </w:p>
    <w:p w14:paraId="6BB6D073" w14:textId="77777777" w:rsidR="00CE413E" w:rsidRPr="00CE413E" w:rsidRDefault="00CE413E" w:rsidP="00CE413E">
      <w:pPr>
        <w:keepNext/>
        <w:widowControl w:val="0"/>
        <w:spacing w:line="240" w:lineRule="exact"/>
        <w:jc w:val="center"/>
        <w:outlineLvl w:val="3"/>
        <w:rPr>
          <w:rFonts w:ascii="Arial" w:eastAsia="Times New Roman" w:hAnsi="Arial" w:cs="Arial"/>
          <w:b/>
          <w:snapToGrid w:val="0"/>
          <w:sz w:val="22"/>
          <w:szCs w:val="22"/>
          <w:lang w:val="x-none" w:eastAsia="x-none"/>
        </w:rPr>
      </w:pPr>
      <w:r w:rsidRPr="00CE413E">
        <w:rPr>
          <w:rFonts w:ascii="Arial" w:eastAsia="Times New Roman" w:hAnsi="Arial" w:cs="Arial"/>
          <w:b/>
          <w:snapToGrid w:val="0"/>
          <w:sz w:val="22"/>
          <w:szCs w:val="22"/>
          <w:lang w:val="x-none" w:eastAsia="x-none"/>
        </w:rPr>
        <w:t>CLÁUSULA DÉCIMA</w:t>
      </w:r>
      <w:r w:rsidRPr="00CE413E">
        <w:rPr>
          <w:rFonts w:ascii="Arial" w:eastAsia="Times New Roman" w:hAnsi="Arial" w:cs="Arial"/>
          <w:b/>
          <w:snapToGrid w:val="0"/>
          <w:sz w:val="22"/>
          <w:szCs w:val="22"/>
          <w:lang w:eastAsia="x-none"/>
        </w:rPr>
        <w:t xml:space="preserve"> PRIMEIRA</w:t>
      </w:r>
      <w:r w:rsidRPr="00CE413E">
        <w:rPr>
          <w:rFonts w:ascii="Arial" w:eastAsia="Times New Roman" w:hAnsi="Arial" w:cs="Arial"/>
          <w:b/>
          <w:snapToGrid w:val="0"/>
          <w:sz w:val="22"/>
          <w:szCs w:val="22"/>
          <w:lang w:val="x-none" w:eastAsia="x-none"/>
        </w:rPr>
        <w:t xml:space="preserve"> – DAS SANÇÕES </w:t>
      </w:r>
      <w:r w:rsidRPr="00CE413E">
        <w:rPr>
          <w:rFonts w:ascii="Arial" w:eastAsia="Times New Roman" w:hAnsi="Arial" w:cs="Arial"/>
          <w:b/>
          <w:snapToGrid w:val="0"/>
          <w:sz w:val="22"/>
          <w:szCs w:val="22"/>
          <w:lang w:eastAsia="x-none"/>
        </w:rPr>
        <w:t>POR INADIMPLÊNCIA</w:t>
      </w:r>
    </w:p>
    <w:p w14:paraId="5F67AE28" w14:textId="77777777" w:rsidR="00CE413E" w:rsidRPr="00CE413E" w:rsidRDefault="00CE413E" w:rsidP="00CE413E">
      <w:pPr>
        <w:ind w:left="851"/>
        <w:jc w:val="center"/>
        <w:rPr>
          <w:rFonts w:ascii="Arial" w:eastAsia="Times New Roman" w:hAnsi="Arial" w:cs="Arial"/>
          <w:b/>
          <w:sz w:val="22"/>
          <w:szCs w:val="22"/>
        </w:rPr>
      </w:pPr>
    </w:p>
    <w:p w14:paraId="27912167" w14:textId="77777777" w:rsidR="00CE413E" w:rsidRPr="00CE413E" w:rsidRDefault="00CE413E" w:rsidP="00DC696E">
      <w:pPr>
        <w:spacing w:line="240" w:lineRule="exact"/>
        <w:jc w:val="both"/>
        <w:rPr>
          <w:rFonts w:ascii="Arial" w:eastAsia="Times New Roman" w:hAnsi="Arial" w:cs="Arial"/>
          <w:sz w:val="22"/>
          <w:szCs w:val="22"/>
          <w:lang w:eastAsia="x-none"/>
        </w:rPr>
      </w:pPr>
      <w:r w:rsidRPr="00CE413E">
        <w:rPr>
          <w:rFonts w:ascii="Arial" w:eastAsia="Times New Roman" w:hAnsi="Arial" w:cs="Arial"/>
          <w:sz w:val="22"/>
          <w:szCs w:val="22"/>
          <w:lang w:val="x-none" w:eastAsia="x-none"/>
        </w:rPr>
        <w:t>1</w:t>
      </w:r>
      <w:r w:rsidRPr="00CE413E">
        <w:rPr>
          <w:rFonts w:ascii="Arial" w:eastAsia="Times New Roman" w:hAnsi="Arial" w:cs="Arial"/>
          <w:sz w:val="22"/>
          <w:szCs w:val="22"/>
          <w:lang w:eastAsia="x-none"/>
        </w:rPr>
        <w:t>1</w:t>
      </w:r>
      <w:r w:rsidRPr="00CE413E">
        <w:rPr>
          <w:rFonts w:ascii="Arial" w:eastAsia="Times New Roman" w:hAnsi="Arial" w:cs="Arial"/>
          <w:sz w:val="22"/>
          <w:szCs w:val="22"/>
          <w:lang w:val="x-none" w:eastAsia="x-none"/>
        </w:rPr>
        <w:t>.1.</w:t>
      </w:r>
      <w:r w:rsidRPr="00CE413E">
        <w:rPr>
          <w:rFonts w:ascii="Arial" w:eastAsia="Times New Roman" w:hAnsi="Arial" w:cs="Arial"/>
          <w:sz w:val="22"/>
          <w:szCs w:val="22"/>
          <w:lang w:val="x-none" w:eastAsia="x-none"/>
        </w:rPr>
        <w:tab/>
        <w:t>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e suas alterações.</w:t>
      </w:r>
    </w:p>
    <w:p w14:paraId="05BB4357" w14:textId="77777777" w:rsidR="00CE413E" w:rsidRPr="00CE413E" w:rsidRDefault="00CE413E" w:rsidP="00CE413E">
      <w:pPr>
        <w:spacing w:line="240" w:lineRule="exact"/>
        <w:ind w:left="709"/>
        <w:jc w:val="both"/>
        <w:rPr>
          <w:rFonts w:ascii="Arial" w:eastAsia="Times New Roman" w:hAnsi="Arial" w:cs="Arial"/>
          <w:sz w:val="22"/>
          <w:szCs w:val="22"/>
          <w:lang w:eastAsia="x-none"/>
        </w:rPr>
      </w:pPr>
    </w:p>
    <w:p w14:paraId="7C1308B0" w14:textId="77777777" w:rsidR="00CE413E" w:rsidRPr="00CE413E" w:rsidRDefault="00CE413E" w:rsidP="00DC696E">
      <w:pPr>
        <w:spacing w:line="240" w:lineRule="exact"/>
        <w:jc w:val="both"/>
        <w:rPr>
          <w:rFonts w:ascii="Arial" w:eastAsia="Times New Roman" w:hAnsi="Arial" w:cs="Arial"/>
          <w:sz w:val="22"/>
          <w:szCs w:val="22"/>
          <w:lang w:val="x-none" w:eastAsia="x-none"/>
        </w:rPr>
      </w:pPr>
      <w:r w:rsidRPr="00CE413E">
        <w:rPr>
          <w:rFonts w:ascii="Arial" w:eastAsia="Times New Roman" w:hAnsi="Arial" w:cs="Arial"/>
          <w:sz w:val="22"/>
          <w:szCs w:val="22"/>
          <w:lang w:eastAsia="x-none"/>
        </w:rPr>
        <w:t xml:space="preserve">11.2.  </w:t>
      </w:r>
      <w:r w:rsidRPr="00CE413E">
        <w:rPr>
          <w:rFonts w:ascii="Arial" w:eastAsia="Times New Roman" w:hAnsi="Arial" w:cs="Arial"/>
          <w:sz w:val="22"/>
          <w:szCs w:val="22"/>
          <w:lang w:val="x-none" w:eastAsia="x-none"/>
        </w:rPr>
        <w:t>Quando aplicada a multa, esta poderá ser descontada dos pagamentos eventualmente</w:t>
      </w:r>
      <w:r w:rsidRPr="00CE413E">
        <w:rPr>
          <w:rFonts w:ascii="Arial" w:eastAsia="Times New Roman" w:hAnsi="Arial" w:cs="Arial"/>
          <w:sz w:val="22"/>
          <w:szCs w:val="22"/>
          <w:lang w:eastAsia="x-none"/>
        </w:rPr>
        <w:t xml:space="preserve"> </w:t>
      </w:r>
      <w:r w:rsidRPr="00CE413E">
        <w:rPr>
          <w:rFonts w:ascii="Arial" w:eastAsia="Times New Roman" w:hAnsi="Arial" w:cs="Arial"/>
          <w:sz w:val="22"/>
          <w:szCs w:val="22"/>
          <w:lang w:val="x-none" w:eastAsia="x-none"/>
        </w:rPr>
        <w:t xml:space="preserve">devidos conforme disposto no artigo 10 do ATO (N) Nº 308/2003 – P.G.J. de 18 de março de 2003.  </w:t>
      </w:r>
    </w:p>
    <w:p w14:paraId="01414EF6" w14:textId="77777777" w:rsidR="00CE413E" w:rsidRPr="00CE413E" w:rsidRDefault="00CE413E" w:rsidP="00CE413E">
      <w:pPr>
        <w:ind w:left="851"/>
        <w:jc w:val="center"/>
        <w:rPr>
          <w:rFonts w:ascii="Arial" w:eastAsia="Times New Roman" w:hAnsi="Arial" w:cs="Arial"/>
          <w:b/>
          <w:sz w:val="22"/>
          <w:szCs w:val="22"/>
        </w:rPr>
      </w:pPr>
    </w:p>
    <w:p w14:paraId="44A3AB49" w14:textId="77777777" w:rsidR="00CE413E" w:rsidRPr="00CE413E" w:rsidRDefault="00CE413E" w:rsidP="00CE413E">
      <w:pPr>
        <w:ind w:left="851"/>
        <w:jc w:val="center"/>
        <w:rPr>
          <w:rFonts w:ascii="Arial" w:eastAsia="Times New Roman" w:hAnsi="Arial" w:cs="Arial"/>
          <w:b/>
          <w:sz w:val="22"/>
          <w:szCs w:val="22"/>
        </w:rPr>
      </w:pPr>
      <w:r w:rsidRPr="00CE413E">
        <w:rPr>
          <w:rFonts w:ascii="Arial" w:eastAsia="Times New Roman" w:hAnsi="Arial" w:cs="Arial"/>
          <w:b/>
          <w:sz w:val="22"/>
          <w:szCs w:val="22"/>
        </w:rPr>
        <w:t>CLÁUSULA DÉCIMA SEGUNDA - DOS TRIBUTOS E DEMAIS ENCARGOS</w:t>
      </w:r>
    </w:p>
    <w:p w14:paraId="55EEEED4" w14:textId="77777777" w:rsidR="00CE413E" w:rsidRPr="00CE413E" w:rsidRDefault="00CE413E" w:rsidP="00CE413E">
      <w:pPr>
        <w:jc w:val="both"/>
        <w:rPr>
          <w:rFonts w:ascii="Arial" w:eastAsia="Times New Roman" w:hAnsi="Arial" w:cs="Arial"/>
          <w:b/>
          <w:sz w:val="22"/>
          <w:szCs w:val="22"/>
        </w:rPr>
      </w:pPr>
    </w:p>
    <w:p w14:paraId="4A4D16A7" w14:textId="77777777" w:rsidR="00CE413E" w:rsidRPr="00CE413E" w:rsidRDefault="00CE413E" w:rsidP="00DC696E">
      <w:pPr>
        <w:spacing w:line="240" w:lineRule="exact"/>
        <w:jc w:val="both"/>
        <w:rPr>
          <w:rFonts w:ascii="Arial" w:eastAsia="Times New Roman" w:hAnsi="Arial" w:cs="Arial"/>
          <w:sz w:val="22"/>
          <w:szCs w:val="22"/>
        </w:rPr>
      </w:pPr>
      <w:r w:rsidRPr="00CE413E">
        <w:rPr>
          <w:rFonts w:ascii="Arial" w:eastAsia="Times New Roman" w:hAnsi="Arial" w:cs="Arial"/>
          <w:sz w:val="22"/>
          <w:szCs w:val="22"/>
        </w:rPr>
        <w:t>12.1.</w:t>
      </w:r>
      <w:r w:rsidRPr="00CE413E">
        <w:rPr>
          <w:rFonts w:ascii="Arial" w:eastAsia="Times New Roman" w:hAnsi="Arial" w:cs="Arial"/>
          <w:b/>
          <w:sz w:val="22"/>
          <w:szCs w:val="22"/>
        </w:rPr>
        <w:t xml:space="preserve"> </w:t>
      </w:r>
      <w:r w:rsidRPr="00CE413E">
        <w:rPr>
          <w:rFonts w:ascii="Arial" w:eastAsia="Times New Roman" w:hAnsi="Arial" w:cs="Arial"/>
          <w:sz w:val="22"/>
          <w:szCs w:val="22"/>
        </w:rPr>
        <w:t xml:space="preserve">  </w:t>
      </w:r>
      <w:r w:rsidRPr="00CE413E">
        <w:rPr>
          <w:rFonts w:ascii="Arial" w:eastAsia="Times New Roman" w:hAnsi="Arial" w:cs="Arial"/>
          <w:sz w:val="22"/>
          <w:szCs w:val="22"/>
        </w:rPr>
        <w:tab/>
        <w:t xml:space="preserve">Os tributos, impostos, taxas, emolumentos, contribuições fiscais e parafiscais, que sejam devidos em decorrência, direta ou indireta, do presente contrato serão de exclusiva responsabilidade da </w:t>
      </w:r>
      <w:r w:rsidRPr="00CE413E">
        <w:rPr>
          <w:rFonts w:ascii="Arial" w:eastAsia="Times New Roman" w:hAnsi="Arial" w:cs="Arial"/>
          <w:b/>
          <w:sz w:val="22"/>
          <w:szCs w:val="22"/>
        </w:rPr>
        <w:t>CONTRATADA</w:t>
      </w:r>
      <w:r w:rsidRPr="00CE413E">
        <w:rPr>
          <w:rFonts w:ascii="Arial" w:eastAsia="Times New Roman" w:hAnsi="Arial" w:cs="Arial"/>
          <w:sz w:val="22"/>
          <w:szCs w:val="22"/>
        </w:rPr>
        <w:t>.</w:t>
      </w:r>
    </w:p>
    <w:p w14:paraId="0A6AE421" w14:textId="77777777" w:rsidR="00CE413E" w:rsidRPr="00CE413E" w:rsidRDefault="00CE413E" w:rsidP="00DC696E">
      <w:pPr>
        <w:spacing w:before="240" w:line="240" w:lineRule="exact"/>
        <w:jc w:val="both"/>
        <w:rPr>
          <w:rFonts w:ascii="Arial" w:eastAsia="Times New Roman" w:hAnsi="Arial" w:cs="Arial"/>
          <w:sz w:val="22"/>
          <w:szCs w:val="22"/>
        </w:rPr>
      </w:pPr>
      <w:r w:rsidRPr="00CE413E">
        <w:rPr>
          <w:rFonts w:ascii="Arial" w:eastAsia="Times New Roman" w:hAnsi="Arial" w:cs="Arial"/>
          <w:sz w:val="22"/>
          <w:szCs w:val="22"/>
        </w:rPr>
        <w:t xml:space="preserve">12.2. </w:t>
      </w:r>
      <w:r w:rsidRPr="00CE413E">
        <w:rPr>
          <w:rFonts w:ascii="Arial" w:eastAsia="Times New Roman" w:hAnsi="Arial" w:cs="Arial"/>
          <w:sz w:val="22"/>
          <w:szCs w:val="22"/>
        </w:rPr>
        <w:tab/>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41BE8933" w14:textId="08B5701E" w:rsidR="00CE413E" w:rsidRDefault="00CE413E" w:rsidP="00CE413E">
      <w:pPr>
        <w:ind w:left="851"/>
        <w:jc w:val="center"/>
        <w:rPr>
          <w:rFonts w:ascii="Arial" w:eastAsia="Times New Roman" w:hAnsi="Arial" w:cs="Arial"/>
          <w:b/>
          <w:sz w:val="22"/>
          <w:szCs w:val="22"/>
        </w:rPr>
      </w:pPr>
    </w:p>
    <w:p w14:paraId="339AEEE3" w14:textId="77777777" w:rsidR="007A2FFE" w:rsidRPr="00CE413E" w:rsidRDefault="007A2FFE" w:rsidP="00CE413E">
      <w:pPr>
        <w:ind w:left="851"/>
        <w:jc w:val="center"/>
        <w:rPr>
          <w:rFonts w:ascii="Arial" w:eastAsia="Times New Roman" w:hAnsi="Arial" w:cs="Arial"/>
          <w:b/>
          <w:sz w:val="22"/>
          <w:szCs w:val="22"/>
        </w:rPr>
      </w:pPr>
    </w:p>
    <w:p w14:paraId="45A240BE" w14:textId="77777777" w:rsidR="00CE413E" w:rsidRPr="00CE413E" w:rsidRDefault="00CE413E" w:rsidP="00CE413E">
      <w:pPr>
        <w:ind w:left="851"/>
        <w:jc w:val="center"/>
        <w:rPr>
          <w:rFonts w:ascii="Arial" w:eastAsia="Times New Roman" w:hAnsi="Arial" w:cs="Arial"/>
          <w:b/>
          <w:sz w:val="22"/>
          <w:szCs w:val="22"/>
        </w:rPr>
      </w:pPr>
      <w:r w:rsidRPr="00CE413E">
        <w:rPr>
          <w:rFonts w:ascii="Arial" w:eastAsia="Times New Roman" w:hAnsi="Arial" w:cs="Arial"/>
          <w:b/>
          <w:sz w:val="22"/>
          <w:szCs w:val="22"/>
        </w:rPr>
        <w:t>CLÁUSULA DÉCIMA TERCEIRA - DO PROCEDIMENTO LICITATÓRIO</w:t>
      </w:r>
    </w:p>
    <w:p w14:paraId="7C9AA358" w14:textId="77777777" w:rsidR="00CE413E" w:rsidRPr="00CE413E" w:rsidRDefault="00CE413E" w:rsidP="00CE413E">
      <w:pPr>
        <w:ind w:left="851"/>
        <w:jc w:val="both"/>
        <w:rPr>
          <w:rFonts w:ascii="Arial" w:eastAsia="Times New Roman" w:hAnsi="Arial" w:cs="Arial"/>
          <w:sz w:val="22"/>
          <w:szCs w:val="22"/>
        </w:rPr>
      </w:pPr>
    </w:p>
    <w:p w14:paraId="53795D81" w14:textId="57A45485" w:rsidR="00CE413E" w:rsidRPr="00CE413E" w:rsidRDefault="00CE413E" w:rsidP="00CE413E">
      <w:pPr>
        <w:jc w:val="both"/>
        <w:rPr>
          <w:rFonts w:ascii="Arial" w:eastAsia="Times New Roman" w:hAnsi="Arial" w:cs="Arial"/>
          <w:color w:val="000000"/>
          <w:sz w:val="22"/>
          <w:szCs w:val="22"/>
        </w:rPr>
      </w:pPr>
      <w:r w:rsidRPr="00CE413E">
        <w:rPr>
          <w:rFonts w:ascii="Arial" w:eastAsia="Times New Roman" w:hAnsi="Arial" w:cs="Arial"/>
          <w:color w:val="000000"/>
          <w:sz w:val="22"/>
          <w:szCs w:val="22"/>
        </w:rPr>
        <w:t xml:space="preserve">Nos termos da Lei Federal n. 8.666/93 e demais normas regulamentares aplicáveis à espécie, o presente Contrato é celebrado após procedimento licitatório, na modalidade Pregão Eletrônico, </w:t>
      </w:r>
      <w:r w:rsidRPr="00CE413E">
        <w:rPr>
          <w:rFonts w:ascii="Arial" w:eastAsia="Times New Roman" w:hAnsi="Arial" w:cs="Arial"/>
          <w:color w:val="000000"/>
          <w:sz w:val="22"/>
          <w:szCs w:val="22"/>
        </w:rPr>
        <w:lastRenderedPageBreak/>
        <w:t xml:space="preserve">sob o nº </w:t>
      </w:r>
      <w:r w:rsidR="00EC2FD0">
        <w:rPr>
          <w:rFonts w:ascii="Arial" w:eastAsia="Times New Roman" w:hAnsi="Arial" w:cs="Arial"/>
          <w:color w:val="000000"/>
          <w:sz w:val="22"/>
          <w:szCs w:val="22"/>
        </w:rPr>
        <w:t>091</w:t>
      </w:r>
      <w:r w:rsidRPr="00CE413E">
        <w:rPr>
          <w:rFonts w:ascii="Arial" w:eastAsia="Times New Roman" w:hAnsi="Arial" w:cs="Arial"/>
          <w:color w:val="000000"/>
          <w:sz w:val="22"/>
          <w:szCs w:val="22"/>
        </w:rPr>
        <w:t>/201</w:t>
      </w:r>
      <w:r w:rsidR="007F227F">
        <w:rPr>
          <w:rFonts w:ascii="Arial" w:eastAsia="Times New Roman" w:hAnsi="Arial" w:cs="Arial"/>
          <w:color w:val="000000"/>
          <w:sz w:val="22"/>
          <w:szCs w:val="22"/>
        </w:rPr>
        <w:t>9</w:t>
      </w:r>
      <w:r w:rsidRPr="00CE413E">
        <w:rPr>
          <w:rFonts w:ascii="Arial" w:eastAsia="Times New Roman" w:hAnsi="Arial" w:cs="Arial"/>
          <w:color w:val="000000"/>
          <w:sz w:val="22"/>
          <w:szCs w:val="22"/>
        </w:rPr>
        <w:t xml:space="preserve">, homologado por despacho do Senhor Diretor-Geral às fls. .... do Processo nº </w:t>
      </w:r>
      <w:r w:rsidR="00EC2FD0">
        <w:rPr>
          <w:rFonts w:ascii="Arial" w:eastAsia="Times New Roman" w:hAnsi="Arial" w:cs="Arial"/>
          <w:color w:val="000000"/>
          <w:sz w:val="22"/>
          <w:szCs w:val="22"/>
        </w:rPr>
        <w:t>383</w:t>
      </w:r>
      <w:r w:rsidRPr="00CE413E">
        <w:rPr>
          <w:rFonts w:ascii="Arial" w:eastAsia="Times New Roman" w:hAnsi="Arial" w:cs="Arial"/>
          <w:color w:val="000000"/>
          <w:sz w:val="22"/>
          <w:szCs w:val="22"/>
        </w:rPr>
        <w:t>/201</w:t>
      </w:r>
      <w:r w:rsidR="007F227F">
        <w:rPr>
          <w:rFonts w:ascii="Arial" w:eastAsia="Times New Roman" w:hAnsi="Arial" w:cs="Arial"/>
          <w:color w:val="000000"/>
          <w:sz w:val="22"/>
          <w:szCs w:val="22"/>
        </w:rPr>
        <w:t>9</w:t>
      </w:r>
      <w:r w:rsidRPr="00CE413E">
        <w:rPr>
          <w:rFonts w:ascii="Arial" w:eastAsia="Times New Roman" w:hAnsi="Arial" w:cs="Arial"/>
          <w:color w:val="000000"/>
          <w:sz w:val="22"/>
          <w:szCs w:val="22"/>
        </w:rPr>
        <w:t xml:space="preserve"> – DG/MP.</w:t>
      </w:r>
    </w:p>
    <w:p w14:paraId="7205057D" w14:textId="77777777" w:rsidR="00CE413E" w:rsidRPr="00CE413E" w:rsidRDefault="00CE413E" w:rsidP="00CE413E">
      <w:pPr>
        <w:jc w:val="both"/>
        <w:rPr>
          <w:rFonts w:ascii="Arial" w:eastAsia="Times New Roman" w:hAnsi="Arial" w:cs="Arial"/>
          <w:color w:val="000000"/>
          <w:sz w:val="22"/>
          <w:szCs w:val="22"/>
        </w:rPr>
      </w:pPr>
    </w:p>
    <w:p w14:paraId="45B06E44" w14:textId="77777777" w:rsidR="00CE413E" w:rsidRPr="00CE413E" w:rsidRDefault="00CE413E" w:rsidP="00CE413E">
      <w:pPr>
        <w:jc w:val="both"/>
        <w:rPr>
          <w:rFonts w:ascii="Arial" w:eastAsia="Times New Roman" w:hAnsi="Arial" w:cs="Arial"/>
          <w:color w:val="000000"/>
          <w:sz w:val="22"/>
          <w:szCs w:val="22"/>
        </w:rPr>
      </w:pPr>
    </w:p>
    <w:p w14:paraId="1C83093C" w14:textId="77777777" w:rsidR="00CE413E" w:rsidRPr="00CE413E" w:rsidRDefault="00CE413E" w:rsidP="00CE413E">
      <w:pPr>
        <w:ind w:left="851"/>
        <w:jc w:val="center"/>
        <w:rPr>
          <w:rFonts w:ascii="Arial" w:eastAsia="Times New Roman" w:hAnsi="Arial" w:cs="Arial"/>
          <w:b/>
          <w:sz w:val="22"/>
          <w:szCs w:val="22"/>
        </w:rPr>
      </w:pPr>
      <w:r w:rsidRPr="00CE413E">
        <w:rPr>
          <w:rFonts w:ascii="Arial" w:eastAsia="Times New Roman" w:hAnsi="Arial" w:cs="Arial"/>
          <w:b/>
          <w:sz w:val="22"/>
          <w:szCs w:val="22"/>
        </w:rPr>
        <w:t>CLÁUSULA DÉCIMA QUARTA - DAS NORMAS REGEDORAS DO CONTRATO</w:t>
      </w:r>
    </w:p>
    <w:p w14:paraId="6A06172A" w14:textId="77777777" w:rsidR="00CE413E" w:rsidRPr="00CE413E" w:rsidRDefault="00CE413E" w:rsidP="00CE413E">
      <w:pPr>
        <w:ind w:left="851"/>
        <w:jc w:val="both"/>
        <w:rPr>
          <w:rFonts w:ascii="Arial" w:eastAsia="Times New Roman" w:hAnsi="Arial" w:cs="Arial"/>
          <w:sz w:val="22"/>
          <w:szCs w:val="22"/>
        </w:rPr>
      </w:pPr>
    </w:p>
    <w:p w14:paraId="06B39455" w14:textId="20F8C223" w:rsidR="00CE413E" w:rsidRPr="00CE413E" w:rsidRDefault="00CE413E" w:rsidP="00FB1460">
      <w:pPr>
        <w:tabs>
          <w:tab w:val="left" w:pos="709"/>
          <w:tab w:val="left" w:pos="993"/>
        </w:tabs>
        <w:spacing w:line="240" w:lineRule="exact"/>
        <w:jc w:val="both"/>
        <w:rPr>
          <w:rFonts w:ascii="Arial" w:eastAsia="Times New Roman" w:hAnsi="Arial" w:cs="Arial"/>
          <w:sz w:val="22"/>
          <w:szCs w:val="22"/>
        </w:rPr>
      </w:pPr>
      <w:r w:rsidRPr="00CE413E">
        <w:rPr>
          <w:rFonts w:ascii="Arial" w:eastAsia="Times New Roman" w:hAnsi="Arial" w:cs="Arial"/>
          <w:sz w:val="22"/>
          <w:szCs w:val="22"/>
        </w:rPr>
        <w:t xml:space="preserve">14.1.   </w:t>
      </w:r>
      <w:r w:rsidRPr="00CE413E">
        <w:rPr>
          <w:rFonts w:ascii="Arial" w:eastAsia="Times New Roman" w:hAnsi="Arial" w:cs="Arial"/>
          <w:sz w:val="22"/>
          <w:szCs w:val="22"/>
        </w:rPr>
        <w:tab/>
        <w:t xml:space="preserve">A presente contratação encontra-se vinculada ao Edital de Pregão Eletrônico nº </w:t>
      </w:r>
      <w:r w:rsidR="00EC2FD0">
        <w:rPr>
          <w:rFonts w:ascii="Arial" w:eastAsia="Times New Roman" w:hAnsi="Arial" w:cs="Arial"/>
          <w:sz w:val="22"/>
          <w:szCs w:val="22"/>
        </w:rPr>
        <w:t>091</w:t>
      </w:r>
      <w:r w:rsidRPr="00CE413E">
        <w:rPr>
          <w:rFonts w:ascii="Arial" w:eastAsia="Times New Roman" w:hAnsi="Arial" w:cs="Arial"/>
          <w:sz w:val="22"/>
          <w:szCs w:val="22"/>
        </w:rPr>
        <w:t>/201</w:t>
      </w:r>
      <w:r w:rsidR="00DC696E">
        <w:rPr>
          <w:rFonts w:ascii="Arial" w:eastAsia="Times New Roman" w:hAnsi="Arial" w:cs="Arial"/>
          <w:sz w:val="22"/>
          <w:szCs w:val="22"/>
        </w:rPr>
        <w:t>9</w:t>
      </w:r>
      <w:r w:rsidRPr="00CE413E">
        <w:rPr>
          <w:rFonts w:ascii="Arial" w:eastAsia="Times New Roman" w:hAnsi="Arial" w:cs="Arial"/>
          <w:sz w:val="22"/>
          <w:szCs w:val="22"/>
        </w:rPr>
        <w:t xml:space="preserve"> e à Proposta Comercial da </w:t>
      </w:r>
      <w:r w:rsidRPr="00CE413E">
        <w:rPr>
          <w:rFonts w:ascii="Arial" w:eastAsia="Times New Roman" w:hAnsi="Arial" w:cs="Arial"/>
          <w:b/>
          <w:sz w:val="22"/>
          <w:szCs w:val="22"/>
        </w:rPr>
        <w:t xml:space="preserve">CONTRATADA, </w:t>
      </w:r>
      <w:r w:rsidRPr="00CE413E">
        <w:rPr>
          <w:rFonts w:ascii="Arial" w:eastAsia="Times New Roman" w:hAnsi="Arial" w:cs="Arial"/>
          <w:sz w:val="22"/>
          <w:szCs w:val="22"/>
        </w:rPr>
        <w:t>a qual faz parte integrante desta avença, como se aqui estivesse transcrita.</w:t>
      </w:r>
    </w:p>
    <w:p w14:paraId="324E2DD6" w14:textId="77777777" w:rsidR="00CE413E" w:rsidRPr="00CE413E" w:rsidRDefault="00CE413E" w:rsidP="00FB1460">
      <w:pPr>
        <w:spacing w:line="240" w:lineRule="exact"/>
        <w:jc w:val="both"/>
        <w:rPr>
          <w:rFonts w:ascii="Arial" w:eastAsia="Times New Roman" w:hAnsi="Arial" w:cs="Arial"/>
          <w:b/>
          <w:sz w:val="22"/>
          <w:szCs w:val="22"/>
        </w:rPr>
      </w:pPr>
      <w:r w:rsidRPr="00CE413E">
        <w:rPr>
          <w:rFonts w:ascii="Arial" w:eastAsia="Times New Roman" w:hAnsi="Arial" w:cs="Arial"/>
          <w:sz w:val="22"/>
          <w:szCs w:val="22"/>
        </w:rPr>
        <w:t>14.2.</w:t>
      </w:r>
      <w:r w:rsidRPr="00CE413E">
        <w:rPr>
          <w:rFonts w:ascii="Arial" w:eastAsia="Times New Roman" w:hAnsi="Arial" w:cs="Arial"/>
          <w:b/>
          <w:sz w:val="22"/>
          <w:szCs w:val="22"/>
        </w:rPr>
        <w:tab/>
      </w:r>
      <w:r w:rsidRPr="00CE413E">
        <w:rPr>
          <w:rFonts w:ascii="Arial" w:eastAsia="Times New Roman" w:hAnsi="Arial" w:cs="Arial"/>
          <w:sz w:val="22"/>
          <w:szCs w:val="22"/>
        </w:rPr>
        <w:t>Aplica-se a presente contratação e aos casos omissos o disposto na Lei Federal nº 8.666/93, com suas alterações, e demais normas legais aplicáveis à espécie.</w:t>
      </w:r>
      <w:r w:rsidRPr="00CE413E">
        <w:rPr>
          <w:rFonts w:ascii="Arial" w:eastAsia="Times New Roman" w:hAnsi="Arial" w:cs="Arial"/>
          <w:b/>
          <w:sz w:val="22"/>
          <w:szCs w:val="22"/>
        </w:rPr>
        <w:t xml:space="preserve"> </w:t>
      </w:r>
    </w:p>
    <w:p w14:paraId="7C4143FA" w14:textId="77777777" w:rsidR="007F227F" w:rsidRDefault="007F227F" w:rsidP="00CE413E">
      <w:pPr>
        <w:ind w:left="851"/>
        <w:jc w:val="center"/>
        <w:rPr>
          <w:rFonts w:ascii="Arial" w:eastAsia="Times New Roman" w:hAnsi="Arial" w:cs="Arial"/>
          <w:b/>
          <w:sz w:val="22"/>
          <w:szCs w:val="22"/>
        </w:rPr>
      </w:pPr>
    </w:p>
    <w:p w14:paraId="6ED9DAD5" w14:textId="77777777" w:rsidR="00E15206" w:rsidRDefault="00E15206" w:rsidP="00CE413E">
      <w:pPr>
        <w:ind w:left="851"/>
        <w:jc w:val="center"/>
        <w:rPr>
          <w:rFonts w:ascii="Arial" w:eastAsia="Times New Roman" w:hAnsi="Arial" w:cs="Arial"/>
          <w:b/>
          <w:sz w:val="22"/>
          <w:szCs w:val="22"/>
        </w:rPr>
      </w:pPr>
    </w:p>
    <w:p w14:paraId="36AD17E3" w14:textId="77777777" w:rsidR="00CE413E" w:rsidRPr="00CE413E" w:rsidRDefault="00CE413E" w:rsidP="00CE413E">
      <w:pPr>
        <w:ind w:left="851"/>
        <w:jc w:val="center"/>
        <w:rPr>
          <w:rFonts w:ascii="Arial" w:eastAsia="Times New Roman" w:hAnsi="Arial" w:cs="Arial"/>
          <w:sz w:val="22"/>
          <w:szCs w:val="22"/>
        </w:rPr>
      </w:pPr>
      <w:r w:rsidRPr="00CE413E">
        <w:rPr>
          <w:rFonts w:ascii="Arial" w:eastAsia="Times New Roman" w:hAnsi="Arial" w:cs="Arial"/>
          <w:b/>
          <w:sz w:val="22"/>
          <w:szCs w:val="22"/>
        </w:rPr>
        <w:t>CLÁUSULA DÉCIMA QUINTA - DA RESCISÃO</w:t>
      </w:r>
    </w:p>
    <w:p w14:paraId="297A38B5" w14:textId="77777777" w:rsidR="00CE413E" w:rsidRPr="00CE413E" w:rsidRDefault="00CE413E" w:rsidP="00CE413E">
      <w:pPr>
        <w:ind w:left="851"/>
        <w:jc w:val="both"/>
        <w:rPr>
          <w:rFonts w:ascii="Arial" w:eastAsia="Times New Roman" w:hAnsi="Arial" w:cs="Arial"/>
          <w:sz w:val="22"/>
          <w:szCs w:val="22"/>
        </w:rPr>
      </w:pPr>
    </w:p>
    <w:p w14:paraId="50DE380B" w14:textId="77777777" w:rsidR="00CE413E" w:rsidRPr="00CE413E" w:rsidRDefault="00CE413E" w:rsidP="00FB1460">
      <w:pPr>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1</w:t>
      </w:r>
      <w:r w:rsidRPr="00CE413E">
        <w:rPr>
          <w:rFonts w:ascii="Arial" w:eastAsia="Times New Roman" w:hAnsi="Arial" w:cs="Arial"/>
          <w:sz w:val="22"/>
          <w:szCs w:val="22"/>
          <w:lang w:eastAsia="x-none"/>
        </w:rPr>
        <w:t>5</w:t>
      </w:r>
      <w:r w:rsidRPr="00CE413E">
        <w:rPr>
          <w:rFonts w:ascii="Arial" w:eastAsia="Times New Roman" w:hAnsi="Arial" w:cs="Arial"/>
          <w:sz w:val="22"/>
          <w:szCs w:val="22"/>
          <w:lang w:val="x-none" w:eastAsia="x-none"/>
        </w:rPr>
        <w:t>.1.  Este Contrato poderá ser rescindido nos termos e condições ora firmados, obedecidas também as disposições constantes dos artigos 77 e 78 da Lei Federal nº 8.666/93, com suas alterações.</w:t>
      </w:r>
    </w:p>
    <w:p w14:paraId="7818D1FD" w14:textId="77777777" w:rsidR="00CE413E" w:rsidRPr="00CE413E" w:rsidRDefault="00CE413E" w:rsidP="00FB1460">
      <w:pPr>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1</w:t>
      </w:r>
      <w:r w:rsidRPr="00CE413E">
        <w:rPr>
          <w:rFonts w:ascii="Arial" w:eastAsia="Times New Roman" w:hAnsi="Arial" w:cs="Arial"/>
          <w:sz w:val="22"/>
          <w:szCs w:val="22"/>
          <w:lang w:eastAsia="x-none"/>
        </w:rPr>
        <w:t>5</w:t>
      </w:r>
      <w:r w:rsidRPr="00CE413E">
        <w:rPr>
          <w:rFonts w:ascii="Arial" w:eastAsia="Times New Roman" w:hAnsi="Arial" w:cs="Arial"/>
          <w:sz w:val="22"/>
          <w:szCs w:val="22"/>
          <w:lang w:val="x-none" w:eastAsia="x-none"/>
        </w:rPr>
        <w:t>.</w:t>
      </w:r>
      <w:r w:rsidRPr="00CE413E">
        <w:rPr>
          <w:rFonts w:ascii="Arial" w:eastAsia="Times New Roman" w:hAnsi="Arial" w:cs="Arial"/>
          <w:sz w:val="22"/>
          <w:szCs w:val="22"/>
          <w:lang w:eastAsia="x-none"/>
        </w:rPr>
        <w:t>2</w:t>
      </w:r>
      <w:r w:rsidRPr="00CE413E">
        <w:rPr>
          <w:rFonts w:ascii="Arial" w:eastAsia="Times New Roman" w:hAnsi="Arial" w:cs="Arial"/>
          <w:b/>
          <w:sz w:val="22"/>
          <w:szCs w:val="22"/>
          <w:lang w:val="x-none" w:eastAsia="x-none"/>
        </w:rPr>
        <w:t>.</w:t>
      </w:r>
      <w:r w:rsidRPr="00CE413E">
        <w:rPr>
          <w:rFonts w:ascii="Arial" w:eastAsia="Times New Roman" w:hAnsi="Arial" w:cs="Arial"/>
          <w:b/>
          <w:sz w:val="22"/>
          <w:szCs w:val="22"/>
          <w:lang w:eastAsia="x-none"/>
        </w:rPr>
        <w:tab/>
      </w:r>
      <w:r w:rsidRPr="00CE413E">
        <w:rPr>
          <w:rFonts w:ascii="Arial" w:eastAsia="Times New Roman" w:hAnsi="Arial" w:cs="Arial"/>
          <w:sz w:val="22"/>
          <w:szCs w:val="22"/>
          <w:lang w:eastAsia="x-none"/>
        </w:rPr>
        <w:t>A</w:t>
      </w:r>
      <w:r w:rsidRPr="00CE413E">
        <w:rPr>
          <w:rFonts w:ascii="Arial" w:eastAsia="Times New Roman" w:hAnsi="Arial" w:cs="Arial"/>
          <w:sz w:val="22"/>
          <w:szCs w:val="22"/>
          <w:lang w:val="x-none" w:eastAsia="x-none"/>
        </w:rPr>
        <w:t xml:space="preserve">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6B3CC880" w14:textId="77777777" w:rsidR="00CE413E" w:rsidRPr="00CE413E" w:rsidRDefault="00CE413E" w:rsidP="00FB1460">
      <w:pPr>
        <w:jc w:val="both"/>
        <w:rPr>
          <w:rFonts w:ascii="Arial" w:eastAsia="Times New Roman" w:hAnsi="Arial" w:cs="Arial"/>
          <w:sz w:val="22"/>
          <w:szCs w:val="22"/>
          <w:lang w:eastAsia="x-none"/>
        </w:rPr>
      </w:pPr>
      <w:r w:rsidRPr="00CE413E">
        <w:rPr>
          <w:rFonts w:ascii="Arial" w:eastAsia="Times New Roman" w:hAnsi="Arial" w:cs="Arial"/>
          <w:sz w:val="22"/>
          <w:szCs w:val="22"/>
          <w:lang w:val="x-none" w:eastAsia="x-none"/>
        </w:rPr>
        <w:t>1</w:t>
      </w:r>
      <w:r w:rsidRPr="00CE413E">
        <w:rPr>
          <w:rFonts w:ascii="Arial" w:eastAsia="Times New Roman" w:hAnsi="Arial" w:cs="Arial"/>
          <w:sz w:val="22"/>
          <w:szCs w:val="22"/>
          <w:lang w:eastAsia="x-none"/>
        </w:rPr>
        <w:t>5</w:t>
      </w:r>
      <w:r w:rsidRPr="00CE413E">
        <w:rPr>
          <w:rFonts w:ascii="Arial" w:eastAsia="Times New Roman" w:hAnsi="Arial" w:cs="Arial"/>
          <w:sz w:val="22"/>
          <w:szCs w:val="22"/>
          <w:lang w:val="x-none" w:eastAsia="x-none"/>
        </w:rPr>
        <w:t>.</w:t>
      </w:r>
      <w:r w:rsidRPr="00CE413E">
        <w:rPr>
          <w:rFonts w:ascii="Arial" w:eastAsia="Times New Roman" w:hAnsi="Arial" w:cs="Arial"/>
          <w:sz w:val="22"/>
          <w:szCs w:val="22"/>
          <w:lang w:eastAsia="x-none"/>
        </w:rPr>
        <w:t>3</w:t>
      </w:r>
      <w:r w:rsidRPr="00CE413E">
        <w:rPr>
          <w:rFonts w:ascii="Arial" w:eastAsia="Times New Roman" w:hAnsi="Arial" w:cs="Arial"/>
          <w:sz w:val="22"/>
          <w:szCs w:val="22"/>
          <w:lang w:val="x-none" w:eastAsia="x-none"/>
        </w:rPr>
        <w:t>.</w:t>
      </w:r>
      <w:r w:rsidRPr="00CE413E">
        <w:rPr>
          <w:rFonts w:ascii="Arial" w:eastAsia="Times New Roman" w:hAnsi="Arial" w:cs="Arial"/>
          <w:b/>
          <w:sz w:val="22"/>
          <w:szCs w:val="22"/>
          <w:lang w:eastAsia="x-none"/>
        </w:rPr>
        <w:tab/>
      </w:r>
      <w:r w:rsidRPr="00CE413E">
        <w:rPr>
          <w:rFonts w:ascii="Arial" w:eastAsia="Times New Roman" w:hAnsi="Arial" w:cs="Arial"/>
          <w:sz w:val="22"/>
          <w:szCs w:val="22"/>
          <w:lang w:val="x-none" w:eastAsia="x-none"/>
        </w:rPr>
        <w:t>A partir da data em que for concretizada a rescisão, cessarão as obrigações contratuais de ambas as partes, ressalvadas as vencidas até aquela data por imposições constantes da presente avença.</w:t>
      </w:r>
    </w:p>
    <w:p w14:paraId="15E4BE6E" w14:textId="77777777" w:rsidR="00CE413E" w:rsidRPr="00CE413E" w:rsidRDefault="00CE413E" w:rsidP="00B31505">
      <w:pPr>
        <w:spacing w:before="160"/>
        <w:jc w:val="center"/>
        <w:rPr>
          <w:rFonts w:ascii="Arial" w:eastAsia="Times New Roman" w:hAnsi="Arial" w:cs="Arial"/>
          <w:b/>
          <w:sz w:val="22"/>
          <w:szCs w:val="22"/>
        </w:rPr>
      </w:pPr>
      <w:r w:rsidRPr="00CE413E">
        <w:rPr>
          <w:rFonts w:ascii="Arial" w:eastAsia="Times New Roman" w:hAnsi="Arial" w:cs="Arial"/>
          <w:b/>
          <w:sz w:val="22"/>
          <w:szCs w:val="22"/>
        </w:rPr>
        <w:t>CLÁUSULA DÉCIMA SEXTA - DO CONTROLE DA EXECUÇÃO DO CONTRATO</w:t>
      </w:r>
    </w:p>
    <w:p w14:paraId="036A330B" w14:textId="77777777" w:rsidR="00CE413E" w:rsidRPr="00CE413E" w:rsidRDefault="00CE413E" w:rsidP="00CE413E">
      <w:pPr>
        <w:ind w:left="851"/>
        <w:jc w:val="center"/>
        <w:rPr>
          <w:rFonts w:ascii="Arial" w:eastAsia="Times New Roman" w:hAnsi="Arial" w:cs="Arial"/>
          <w:sz w:val="22"/>
          <w:szCs w:val="22"/>
        </w:rPr>
      </w:pPr>
    </w:p>
    <w:p w14:paraId="1C34DF80" w14:textId="77777777" w:rsidR="00CE413E" w:rsidRPr="00CE413E" w:rsidRDefault="00CE413E" w:rsidP="00CE413E">
      <w:pPr>
        <w:jc w:val="both"/>
        <w:rPr>
          <w:rFonts w:ascii="Arial" w:eastAsia="Times New Roman" w:hAnsi="Arial" w:cs="Arial"/>
          <w:sz w:val="22"/>
          <w:szCs w:val="22"/>
        </w:rPr>
      </w:pPr>
      <w:r w:rsidRPr="00CE413E">
        <w:rPr>
          <w:rFonts w:ascii="Arial" w:eastAsia="Times New Roman" w:hAnsi="Arial" w:cs="Arial"/>
          <w:sz w:val="22"/>
          <w:szCs w:val="22"/>
        </w:rPr>
        <w:t xml:space="preserve">O controle da execução do presente contrato será realizado por agente fiscalizador ou substituto legal, devidamente designados em Portaria da Diretoria-Geral </w:t>
      </w:r>
      <w:r w:rsidRPr="00CE413E">
        <w:rPr>
          <w:rFonts w:ascii="Arial" w:eastAsia="Times New Roman" w:hAnsi="Arial" w:cs="Arial"/>
          <w:color w:val="000000"/>
          <w:sz w:val="22"/>
          <w:szCs w:val="22"/>
        </w:rPr>
        <w:t>do Ministério Público do Estado de São Paulo</w:t>
      </w:r>
      <w:r w:rsidRPr="00CE413E">
        <w:rPr>
          <w:rFonts w:ascii="Arial" w:eastAsia="Times New Roman" w:hAnsi="Arial" w:cs="Arial"/>
          <w:sz w:val="22"/>
          <w:szCs w:val="22"/>
        </w:rPr>
        <w:t xml:space="preserve">, aos quais caberá a verificação </w:t>
      </w:r>
      <w:r w:rsidRPr="00CE413E">
        <w:rPr>
          <w:rFonts w:ascii="Arial" w:eastAsia="Times New Roman" w:hAnsi="Arial" w:cs="Arial"/>
          <w:color w:val="000000"/>
          <w:sz w:val="22"/>
          <w:szCs w:val="22"/>
        </w:rPr>
        <w:t xml:space="preserve">do cumprimento regular do contrato, </w:t>
      </w:r>
      <w:r w:rsidRPr="00CE413E">
        <w:rPr>
          <w:rFonts w:ascii="Arial" w:eastAsia="Times New Roman" w:hAnsi="Arial" w:cs="Arial"/>
          <w:sz w:val="22"/>
          <w:szCs w:val="22"/>
        </w:rPr>
        <w:t xml:space="preserve">comunicando à </w:t>
      </w:r>
      <w:r w:rsidRPr="00CE413E">
        <w:rPr>
          <w:rFonts w:ascii="Arial" w:eastAsia="Times New Roman" w:hAnsi="Arial" w:cs="Arial"/>
          <w:b/>
          <w:sz w:val="22"/>
          <w:szCs w:val="22"/>
        </w:rPr>
        <w:t>CONTRATADA</w:t>
      </w:r>
      <w:r w:rsidRPr="00CE413E">
        <w:rPr>
          <w:rFonts w:ascii="Arial" w:eastAsia="Times New Roman" w:hAnsi="Arial" w:cs="Arial"/>
          <w:sz w:val="22"/>
          <w:szCs w:val="22"/>
        </w:rPr>
        <w:t xml:space="preserve"> os fatos eventualmente ocorridos para pronta regularização, no prazo de 48 (quarenta e oito) horas.</w:t>
      </w:r>
    </w:p>
    <w:p w14:paraId="336EF550" w14:textId="77777777" w:rsidR="00CE413E" w:rsidRPr="00CE413E" w:rsidRDefault="00CE413E" w:rsidP="00CE413E">
      <w:pPr>
        <w:jc w:val="center"/>
        <w:rPr>
          <w:rFonts w:ascii="Arial" w:eastAsia="Times New Roman" w:hAnsi="Arial" w:cs="Arial"/>
          <w:b/>
          <w:sz w:val="22"/>
          <w:szCs w:val="22"/>
        </w:rPr>
      </w:pPr>
    </w:p>
    <w:p w14:paraId="6D353B3D" w14:textId="77777777" w:rsidR="00CE413E" w:rsidRPr="00CE413E" w:rsidRDefault="00CE413E" w:rsidP="00CE413E">
      <w:pPr>
        <w:ind w:left="851"/>
        <w:jc w:val="center"/>
        <w:rPr>
          <w:rFonts w:ascii="Arial" w:eastAsia="Times New Roman" w:hAnsi="Arial" w:cs="Arial"/>
          <w:b/>
          <w:sz w:val="22"/>
          <w:szCs w:val="22"/>
        </w:rPr>
      </w:pPr>
      <w:r w:rsidRPr="00CE413E">
        <w:rPr>
          <w:rFonts w:ascii="Arial" w:eastAsia="Times New Roman" w:hAnsi="Arial" w:cs="Arial"/>
          <w:b/>
          <w:sz w:val="22"/>
          <w:szCs w:val="22"/>
        </w:rPr>
        <w:t>CLÁUSULA DÉCIMA SÉTIMA - DO FORO</w:t>
      </w:r>
    </w:p>
    <w:p w14:paraId="2E2E820E" w14:textId="77777777" w:rsidR="00CE413E" w:rsidRPr="00CE413E" w:rsidRDefault="00CE413E" w:rsidP="00CE413E">
      <w:pPr>
        <w:ind w:left="851"/>
        <w:jc w:val="both"/>
        <w:rPr>
          <w:rFonts w:ascii="Arial" w:eastAsia="Times New Roman" w:hAnsi="Arial" w:cs="Arial"/>
          <w:sz w:val="22"/>
          <w:szCs w:val="22"/>
        </w:rPr>
      </w:pPr>
    </w:p>
    <w:p w14:paraId="49402655" w14:textId="77777777" w:rsidR="00CE413E" w:rsidRPr="00CE413E" w:rsidRDefault="00CE413E" w:rsidP="00CE413E">
      <w:pPr>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D0B5D27" w14:textId="77777777" w:rsidR="00CE413E" w:rsidRPr="00CE413E" w:rsidRDefault="00CE413E" w:rsidP="00CE413E">
      <w:pPr>
        <w:ind w:left="851"/>
        <w:jc w:val="both"/>
        <w:rPr>
          <w:rFonts w:ascii="Arial" w:eastAsia="Times New Roman" w:hAnsi="Arial" w:cs="Arial"/>
          <w:sz w:val="22"/>
          <w:szCs w:val="22"/>
        </w:rPr>
      </w:pPr>
    </w:p>
    <w:p w14:paraId="78016593" w14:textId="77777777" w:rsidR="00CE413E" w:rsidRPr="00CE413E" w:rsidRDefault="00CE413E" w:rsidP="00CE413E">
      <w:pPr>
        <w:jc w:val="both"/>
        <w:rPr>
          <w:rFonts w:ascii="Arial" w:eastAsia="Times New Roman" w:hAnsi="Arial" w:cs="Arial"/>
          <w:sz w:val="22"/>
          <w:szCs w:val="22"/>
          <w:lang w:val="x-none" w:eastAsia="x-none"/>
        </w:rPr>
      </w:pPr>
      <w:r w:rsidRPr="00CE413E">
        <w:rPr>
          <w:rFonts w:ascii="Arial" w:eastAsia="Times New Roman" w:hAnsi="Arial" w:cs="Arial"/>
          <w:sz w:val="22"/>
          <w:szCs w:val="22"/>
          <w:lang w:val="x-none" w:eastAsia="x-none"/>
        </w:rPr>
        <w:t xml:space="preserve">E por estarem justas e contratadas, lavrou-se o presente instrumento em </w:t>
      </w:r>
      <w:r w:rsidRPr="00CE413E">
        <w:rPr>
          <w:rFonts w:ascii="Arial" w:eastAsia="Times New Roman" w:hAnsi="Arial" w:cs="Arial"/>
          <w:b/>
          <w:sz w:val="22"/>
          <w:szCs w:val="22"/>
          <w:lang w:val="x-none" w:eastAsia="x-none"/>
        </w:rPr>
        <w:t>2</w:t>
      </w:r>
      <w:r w:rsidRPr="00CE413E">
        <w:rPr>
          <w:rFonts w:ascii="Arial" w:eastAsia="Times New Roman" w:hAnsi="Arial" w:cs="Arial"/>
          <w:sz w:val="22"/>
          <w:szCs w:val="22"/>
          <w:lang w:val="x-none" w:eastAsia="x-none"/>
        </w:rPr>
        <w:t xml:space="preserve"> (</w:t>
      </w:r>
      <w:r w:rsidRPr="00CE413E">
        <w:rPr>
          <w:rFonts w:ascii="Arial" w:eastAsia="Times New Roman" w:hAnsi="Arial" w:cs="Arial"/>
          <w:i/>
          <w:sz w:val="22"/>
          <w:szCs w:val="22"/>
          <w:lang w:val="x-none" w:eastAsia="x-none"/>
        </w:rPr>
        <w:t>duas</w:t>
      </w:r>
      <w:r w:rsidRPr="00CE413E">
        <w:rPr>
          <w:rFonts w:ascii="Arial" w:eastAsia="Times New Roman" w:hAnsi="Arial" w:cs="Arial"/>
          <w:sz w:val="22"/>
          <w:szCs w:val="22"/>
          <w:lang w:val="x-none" w:eastAsia="x-none"/>
        </w:rPr>
        <w:t>) vias de igual teor e forma, para que produza os efeitos de direito.</w:t>
      </w:r>
    </w:p>
    <w:p w14:paraId="68A2B262" w14:textId="77777777" w:rsidR="00CE413E" w:rsidRPr="00CE413E" w:rsidRDefault="00CE413E" w:rsidP="00CE413E">
      <w:pPr>
        <w:jc w:val="both"/>
        <w:rPr>
          <w:rFonts w:ascii="Arial" w:eastAsia="Times New Roman" w:hAnsi="Arial" w:cs="Arial"/>
          <w:sz w:val="22"/>
          <w:szCs w:val="22"/>
        </w:rPr>
      </w:pPr>
    </w:p>
    <w:p w14:paraId="44A24EB7" w14:textId="77777777" w:rsidR="00CE413E" w:rsidRPr="00CE413E" w:rsidRDefault="00CE413E" w:rsidP="00CE413E">
      <w:pPr>
        <w:jc w:val="both"/>
        <w:rPr>
          <w:rFonts w:ascii="Arial" w:eastAsia="Times New Roman" w:hAnsi="Arial" w:cs="Arial"/>
          <w:b/>
          <w:sz w:val="22"/>
          <w:szCs w:val="22"/>
        </w:rPr>
      </w:pPr>
    </w:p>
    <w:p w14:paraId="21B298A6" w14:textId="77777777" w:rsidR="00CE413E" w:rsidRPr="00CE413E" w:rsidRDefault="00CE413E" w:rsidP="00CE413E">
      <w:pPr>
        <w:jc w:val="both"/>
        <w:rPr>
          <w:rFonts w:ascii="Arial" w:eastAsia="Times New Roman" w:hAnsi="Arial" w:cs="Arial"/>
          <w:b/>
          <w:sz w:val="22"/>
          <w:szCs w:val="22"/>
        </w:rPr>
      </w:pPr>
    </w:p>
    <w:p w14:paraId="5B96EDCC" w14:textId="77777777" w:rsidR="00CE413E" w:rsidRPr="00CE413E" w:rsidRDefault="00CE413E" w:rsidP="00CE413E">
      <w:pPr>
        <w:jc w:val="both"/>
        <w:rPr>
          <w:rFonts w:ascii="Arial" w:eastAsia="Times New Roman" w:hAnsi="Arial" w:cs="Arial"/>
          <w:b/>
          <w:sz w:val="22"/>
          <w:szCs w:val="22"/>
        </w:rPr>
      </w:pPr>
    </w:p>
    <w:tbl>
      <w:tblPr>
        <w:tblW w:w="9284" w:type="dxa"/>
        <w:tblLayout w:type="fixed"/>
        <w:tblCellMar>
          <w:left w:w="70" w:type="dxa"/>
          <w:right w:w="70" w:type="dxa"/>
        </w:tblCellMar>
        <w:tblLook w:val="0000" w:firstRow="0" w:lastRow="0" w:firstColumn="0" w:lastColumn="0" w:noHBand="0" w:noVBand="0"/>
      </w:tblPr>
      <w:tblGrid>
        <w:gridCol w:w="4039"/>
        <w:gridCol w:w="5245"/>
      </w:tblGrid>
      <w:tr w:rsidR="00CE413E" w:rsidRPr="00CE413E" w14:paraId="1E81B291" w14:textId="77777777" w:rsidTr="003A01BD">
        <w:trPr>
          <w:trHeight w:val="20"/>
        </w:trPr>
        <w:tc>
          <w:tcPr>
            <w:tcW w:w="4039" w:type="dxa"/>
          </w:tcPr>
          <w:p w14:paraId="482D8E9D" w14:textId="77777777" w:rsidR="00CE413E" w:rsidRPr="00CE413E" w:rsidRDefault="00CE413E" w:rsidP="00CE413E">
            <w:pPr>
              <w:suppressAutoHyphens/>
              <w:jc w:val="center"/>
              <w:rPr>
                <w:rFonts w:ascii="Arial" w:eastAsia="Times New Roman" w:hAnsi="Arial" w:cs="Arial"/>
                <w:iCs/>
                <w:sz w:val="22"/>
                <w:szCs w:val="22"/>
              </w:rPr>
            </w:pPr>
            <w:r w:rsidRPr="00CE413E">
              <w:rPr>
                <w:rFonts w:ascii="Arial" w:eastAsia="Times New Roman" w:hAnsi="Arial" w:cs="Arial"/>
                <w:b/>
                <w:sz w:val="22"/>
                <w:szCs w:val="22"/>
              </w:rPr>
              <w:t>RICARDO DE BARROS LEONEL</w:t>
            </w:r>
            <w:r w:rsidRPr="00CE413E">
              <w:rPr>
                <w:rFonts w:ascii="Arial" w:eastAsia="Times New Roman" w:hAnsi="Arial" w:cs="Arial"/>
                <w:iCs/>
                <w:sz w:val="22"/>
                <w:szCs w:val="22"/>
              </w:rPr>
              <w:t xml:space="preserve"> </w:t>
            </w:r>
          </w:p>
        </w:tc>
        <w:tc>
          <w:tcPr>
            <w:tcW w:w="5245" w:type="dxa"/>
          </w:tcPr>
          <w:p w14:paraId="16C4FF45" w14:textId="77777777" w:rsidR="00CE413E" w:rsidRPr="00CE413E" w:rsidRDefault="00BF0DEA" w:rsidP="00CE413E">
            <w:pPr>
              <w:keepNext/>
              <w:jc w:val="center"/>
              <w:outlineLvl w:val="0"/>
              <w:rPr>
                <w:rFonts w:ascii="Arial" w:eastAsia="Times New Roman" w:hAnsi="Arial" w:cs="Arial"/>
                <w:b/>
                <w:sz w:val="22"/>
                <w:szCs w:val="22"/>
              </w:rPr>
            </w:pPr>
            <w:r>
              <w:rPr>
                <w:rFonts w:ascii="Arial" w:eastAsia="Times New Roman" w:hAnsi="Arial" w:cs="Arial"/>
                <w:b/>
                <w:sz w:val="22"/>
                <w:szCs w:val="22"/>
              </w:rPr>
              <w:t xml:space="preserve">                    </w:t>
            </w:r>
            <w:r w:rsidR="00CE413E" w:rsidRPr="00CE413E">
              <w:rPr>
                <w:rFonts w:ascii="Arial" w:eastAsia="Times New Roman" w:hAnsi="Arial" w:cs="Arial"/>
                <w:b/>
                <w:sz w:val="22"/>
                <w:szCs w:val="22"/>
              </w:rPr>
              <w:t xml:space="preserve">Contratada </w:t>
            </w:r>
          </w:p>
        </w:tc>
      </w:tr>
      <w:tr w:rsidR="00CE413E" w:rsidRPr="00CE413E" w14:paraId="28D434E7" w14:textId="77777777" w:rsidTr="003A01BD">
        <w:trPr>
          <w:trHeight w:val="20"/>
        </w:trPr>
        <w:tc>
          <w:tcPr>
            <w:tcW w:w="4039" w:type="dxa"/>
          </w:tcPr>
          <w:p w14:paraId="70AC1680" w14:textId="77777777" w:rsidR="00CE413E" w:rsidRPr="00CE413E" w:rsidRDefault="00CE413E" w:rsidP="00CE413E">
            <w:pPr>
              <w:keepNext/>
              <w:widowControl w:val="0"/>
              <w:tabs>
                <w:tab w:val="left" w:pos="2880"/>
              </w:tabs>
              <w:jc w:val="center"/>
              <w:outlineLvl w:val="6"/>
              <w:rPr>
                <w:rFonts w:ascii="Arial" w:eastAsia="Times New Roman" w:hAnsi="Arial" w:cs="Arial"/>
                <w:snapToGrid w:val="0"/>
                <w:sz w:val="22"/>
                <w:szCs w:val="22"/>
              </w:rPr>
            </w:pPr>
            <w:r w:rsidRPr="00CE413E">
              <w:rPr>
                <w:rFonts w:ascii="Arial" w:eastAsia="Times New Roman" w:hAnsi="Arial" w:cs="Arial"/>
                <w:snapToGrid w:val="0"/>
                <w:sz w:val="22"/>
                <w:szCs w:val="22"/>
              </w:rPr>
              <w:t>Promotor de Justiça</w:t>
            </w:r>
          </w:p>
        </w:tc>
        <w:tc>
          <w:tcPr>
            <w:tcW w:w="5245" w:type="dxa"/>
          </w:tcPr>
          <w:p w14:paraId="14E824B0" w14:textId="77777777" w:rsidR="00CE413E" w:rsidRPr="00CE413E" w:rsidRDefault="00CE413E" w:rsidP="00CE413E">
            <w:pPr>
              <w:jc w:val="center"/>
              <w:rPr>
                <w:rFonts w:ascii="Arial" w:eastAsia="Times New Roman" w:hAnsi="Arial" w:cs="Arial"/>
                <w:sz w:val="22"/>
                <w:szCs w:val="22"/>
              </w:rPr>
            </w:pPr>
          </w:p>
        </w:tc>
      </w:tr>
      <w:tr w:rsidR="00CE413E" w:rsidRPr="00CE413E" w14:paraId="2723353F" w14:textId="77777777" w:rsidTr="003A01BD">
        <w:trPr>
          <w:trHeight w:val="20"/>
        </w:trPr>
        <w:tc>
          <w:tcPr>
            <w:tcW w:w="4039" w:type="dxa"/>
            <w:tcBorders>
              <w:bottom w:val="nil"/>
            </w:tcBorders>
          </w:tcPr>
          <w:p w14:paraId="6FFE47E6" w14:textId="77777777" w:rsidR="00CE413E" w:rsidRPr="00CE413E" w:rsidRDefault="00CE413E" w:rsidP="00CE413E">
            <w:pPr>
              <w:keepNext/>
              <w:widowControl w:val="0"/>
              <w:tabs>
                <w:tab w:val="left" w:pos="2880"/>
              </w:tabs>
              <w:jc w:val="center"/>
              <w:outlineLvl w:val="6"/>
              <w:rPr>
                <w:rFonts w:ascii="Arial" w:eastAsia="Times New Roman" w:hAnsi="Arial" w:cs="Arial"/>
                <w:snapToGrid w:val="0"/>
                <w:sz w:val="22"/>
                <w:szCs w:val="22"/>
              </w:rPr>
            </w:pPr>
            <w:r w:rsidRPr="00CE413E">
              <w:rPr>
                <w:rFonts w:ascii="Arial" w:eastAsia="Times New Roman" w:hAnsi="Arial" w:cs="Arial"/>
                <w:snapToGrid w:val="0"/>
                <w:sz w:val="22"/>
                <w:szCs w:val="22"/>
              </w:rPr>
              <w:t>Diretor-Geral</w:t>
            </w:r>
          </w:p>
        </w:tc>
        <w:tc>
          <w:tcPr>
            <w:tcW w:w="5245" w:type="dxa"/>
            <w:tcBorders>
              <w:bottom w:val="nil"/>
            </w:tcBorders>
          </w:tcPr>
          <w:p w14:paraId="0919356C" w14:textId="77777777" w:rsidR="00CE413E" w:rsidRPr="00CE413E" w:rsidRDefault="00CE413E" w:rsidP="00CE413E">
            <w:pPr>
              <w:keepNext/>
              <w:jc w:val="both"/>
              <w:outlineLvl w:val="1"/>
              <w:rPr>
                <w:rFonts w:ascii="Arial" w:eastAsia="Times New Roman" w:hAnsi="Arial" w:cs="Arial"/>
                <w:b/>
                <w:color w:val="000000"/>
                <w:sz w:val="22"/>
                <w:szCs w:val="22"/>
              </w:rPr>
            </w:pPr>
          </w:p>
        </w:tc>
      </w:tr>
    </w:tbl>
    <w:p w14:paraId="0CBE7088" w14:textId="77777777" w:rsidR="006A4717" w:rsidRPr="00CE413E" w:rsidRDefault="006A4717" w:rsidP="00CE413E">
      <w:pPr>
        <w:ind w:right="-143"/>
        <w:jc w:val="center"/>
        <w:rPr>
          <w:rFonts w:ascii="Arial" w:hAnsi="Arial" w:cs="Arial"/>
          <w:b/>
          <w:sz w:val="22"/>
          <w:szCs w:val="22"/>
        </w:rPr>
      </w:pPr>
    </w:p>
    <w:p w14:paraId="00EFBF31" w14:textId="77777777" w:rsidR="00CE413E" w:rsidRPr="00CE413E" w:rsidRDefault="00CE413E" w:rsidP="00CE413E">
      <w:pPr>
        <w:ind w:right="-143"/>
        <w:jc w:val="center"/>
        <w:rPr>
          <w:rFonts w:ascii="Arial" w:hAnsi="Arial" w:cs="Arial"/>
          <w:b/>
          <w:sz w:val="22"/>
          <w:szCs w:val="22"/>
        </w:rPr>
      </w:pPr>
    </w:p>
    <w:p w14:paraId="08866D9B" w14:textId="77777777" w:rsidR="007F227F" w:rsidRDefault="007F227F" w:rsidP="00ED3786">
      <w:pPr>
        <w:ind w:right="-143"/>
        <w:jc w:val="center"/>
        <w:rPr>
          <w:rFonts w:ascii="Arial" w:hAnsi="Arial" w:cs="Arial"/>
          <w:b/>
          <w:sz w:val="22"/>
          <w:szCs w:val="22"/>
        </w:rPr>
      </w:pPr>
    </w:p>
    <w:p w14:paraId="422638B7" w14:textId="53188AB9" w:rsidR="00ED3786" w:rsidRPr="001D0529" w:rsidRDefault="00ED3786" w:rsidP="002F22AC">
      <w:pPr>
        <w:ind w:right="-143"/>
        <w:jc w:val="center"/>
        <w:rPr>
          <w:rFonts w:ascii="Arial" w:hAnsi="Arial" w:cs="Arial"/>
          <w:b/>
          <w:sz w:val="22"/>
          <w:szCs w:val="22"/>
        </w:rPr>
      </w:pPr>
      <w:r w:rsidRPr="001D0529">
        <w:rPr>
          <w:rFonts w:ascii="Arial" w:hAnsi="Arial" w:cs="Arial"/>
          <w:b/>
          <w:sz w:val="22"/>
          <w:szCs w:val="22"/>
        </w:rPr>
        <w:t xml:space="preserve">ANEXO </w:t>
      </w:r>
      <w:r w:rsidR="00980737">
        <w:rPr>
          <w:rFonts w:ascii="Arial" w:hAnsi="Arial" w:cs="Arial"/>
          <w:b/>
          <w:sz w:val="22"/>
          <w:szCs w:val="22"/>
        </w:rPr>
        <w:t>VI</w:t>
      </w:r>
    </w:p>
    <w:p w14:paraId="4F5AAB22" w14:textId="77777777" w:rsidR="00ED3786" w:rsidRPr="001D0529" w:rsidRDefault="00ED3786" w:rsidP="00ED3786">
      <w:pPr>
        <w:ind w:right="-143"/>
        <w:jc w:val="center"/>
        <w:rPr>
          <w:rFonts w:ascii="Arial" w:hAnsi="Arial" w:cs="Arial"/>
          <w:b/>
          <w:sz w:val="22"/>
          <w:szCs w:val="22"/>
        </w:rPr>
      </w:pPr>
    </w:p>
    <w:p w14:paraId="64640B58" w14:textId="77777777" w:rsidR="00ED3786" w:rsidRPr="001D0529" w:rsidRDefault="00ED3786" w:rsidP="00ED3786">
      <w:pPr>
        <w:ind w:right="-143"/>
        <w:jc w:val="center"/>
        <w:rPr>
          <w:rFonts w:ascii="Arial" w:hAnsi="Arial" w:cs="Arial"/>
          <w:b/>
          <w:sz w:val="22"/>
          <w:szCs w:val="22"/>
        </w:rPr>
      </w:pPr>
    </w:p>
    <w:p w14:paraId="6D14208F" w14:textId="77777777" w:rsidR="00ED3786" w:rsidRPr="001D0529" w:rsidRDefault="00ED3786" w:rsidP="00ED3786">
      <w:pPr>
        <w:ind w:right="-143"/>
        <w:jc w:val="center"/>
        <w:rPr>
          <w:rFonts w:ascii="Arial" w:hAnsi="Arial" w:cs="Arial"/>
          <w:b/>
          <w:sz w:val="22"/>
          <w:szCs w:val="22"/>
        </w:rPr>
      </w:pPr>
    </w:p>
    <w:p w14:paraId="3831F5E0" w14:textId="77777777" w:rsidR="00ED3786" w:rsidRPr="001D0529" w:rsidRDefault="00ED3786" w:rsidP="00ED3786">
      <w:pPr>
        <w:ind w:right="-143"/>
        <w:jc w:val="center"/>
        <w:rPr>
          <w:rFonts w:ascii="Arial" w:hAnsi="Arial" w:cs="Arial"/>
          <w:b/>
          <w:sz w:val="22"/>
          <w:szCs w:val="22"/>
        </w:rPr>
      </w:pPr>
    </w:p>
    <w:p w14:paraId="6FB269D0"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t>MODELO DE DECLARAÇÃO DE INEXISTÊNCIA DE PARENTESCO</w:t>
      </w:r>
    </w:p>
    <w:p w14:paraId="2A924FCB" w14:textId="77777777" w:rsidR="00ED3786" w:rsidRPr="001D0529" w:rsidRDefault="00ED3786" w:rsidP="00ED3786">
      <w:pPr>
        <w:ind w:right="-143"/>
        <w:jc w:val="center"/>
        <w:rPr>
          <w:rFonts w:ascii="Arial" w:hAnsi="Arial" w:cs="Arial"/>
          <w:b/>
          <w:sz w:val="22"/>
          <w:szCs w:val="22"/>
        </w:rPr>
      </w:pPr>
    </w:p>
    <w:p w14:paraId="4A0BE2B5" w14:textId="77777777" w:rsidR="00ED3786" w:rsidRPr="001D0529" w:rsidRDefault="00ED3786" w:rsidP="00ED3786">
      <w:pPr>
        <w:ind w:right="-143"/>
        <w:jc w:val="center"/>
        <w:rPr>
          <w:rFonts w:ascii="Arial" w:hAnsi="Arial" w:cs="Arial"/>
          <w:b/>
          <w:sz w:val="22"/>
          <w:szCs w:val="22"/>
        </w:rPr>
      </w:pPr>
    </w:p>
    <w:p w14:paraId="450509ED" w14:textId="77777777" w:rsidR="00ED3786" w:rsidRPr="001D0529" w:rsidRDefault="00ED3786" w:rsidP="00ED3786">
      <w:pPr>
        <w:ind w:right="-143"/>
        <w:jc w:val="center"/>
        <w:rPr>
          <w:rFonts w:ascii="Arial" w:hAnsi="Arial" w:cs="Arial"/>
          <w:b/>
          <w:sz w:val="22"/>
          <w:szCs w:val="22"/>
        </w:rPr>
      </w:pPr>
    </w:p>
    <w:p w14:paraId="6D5AB092" w14:textId="77777777" w:rsidR="00ED3786" w:rsidRPr="001D0529" w:rsidRDefault="00ED3786" w:rsidP="00ED3786">
      <w:pPr>
        <w:ind w:right="-143"/>
        <w:jc w:val="center"/>
        <w:rPr>
          <w:rFonts w:ascii="Arial" w:hAnsi="Arial" w:cs="Arial"/>
          <w:b/>
          <w:sz w:val="22"/>
          <w:szCs w:val="22"/>
        </w:rPr>
      </w:pPr>
    </w:p>
    <w:p w14:paraId="4B34CB52" w14:textId="77777777" w:rsidR="00ED3786" w:rsidRPr="001D0529" w:rsidRDefault="00ED3786" w:rsidP="00ED3786">
      <w:pPr>
        <w:ind w:right="-143"/>
        <w:jc w:val="center"/>
        <w:rPr>
          <w:rFonts w:ascii="Arial" w:hAnsi="Arial" w:cs="Arial"/>
          <w:b/>
          <w:sz w:val="22"/>
          <w:szCs w:val="22"/>
        </w:rPr>
      </w:pPr>
    </w:p>
    <w:p w14:paraId="4368F36A" w14:textId="77777777" w:rsidR="00ED3786" w:rsidRPr="001D0529" w:rsidRDefault="00ED3786" w:rsidP="00ED3786">
      <w:pPr>
        <w:spacing w:line="276" w:lineRule="auto"/>
        <w:ind w:right="-143" w:firstLine="567"/>
        <w:jc w:val="both"/>
        <w:rPr>
          <w:rFonts w:ascii="Arial" w:hAnsi="Arial" w:cs="Arial"/>
          <w:sz w:val="22"/>
          <w:szCs w:val="22"/>
        </w:rPr>
      </w:pPr>
      <w:r w:rsidRPr="001D0529">
        <w:rPr>
          <w:rFonts w:ascii="Arial" w:hAnsi="Arial" w:cs="Arial"/>
          <w:b/>
          <w:sz w:val="22"/>
          <w:szCs w:val="22"/>
        </w:rPr>
        <w:t xml:space="preserve">DECLARO, </w:t>
      </w:r>
      <w:r w:rsidRPr="001D0529">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2C4EEF31" w14:textId="77777777" w:rsidR="00ED3786" w:rsidRPr="001D0529" w:rsidRDefault="00ED3786" w:rsidP="00ED3786">
      <w:pPr>
        <w:spacing w:line="276" w:lineRule="auto"/>
        <w:ind w:right="-143"/>
        <w:jc w:val="both"/>
        <w:rPr>
          <w:rFonts w:ascii="Arial" w:hAnsi="Arial" w:cs="Arial"/>
          <w:sz w:val="22"/>
          <w:szCs w:val="22"/>
        </w:rPr>
      </w:pPr>
    </w:p>
    <w:p w14:paraId="6B3B01CA" w14:textId="77777777" w:rsidR="00ED3786" w:rsidRPr="001D0529" w:rsidRDefault="00ED3786" w:rsidP="00ED3786">
      <w:pPr>
        <w:spacing w:line="276" w:lineRule="auto"/>
        <w:ind w:right="-143"/>
        <w:jc w:val="both"/>
        <w:rPr>
          <w:rFonts w:ascii="Arial" w:hAnsi="Arial" w:cs="Arial"/>
          <w:sz w:val="22"/>
          <w:szCs w:val="22"/>
        </w:rPr>
      </w:pPr>
    </w:p>
    <w:p w14:paraId="51C09E2A" w14:textId="77777777" w:rsidR="00ED3786" w:rsidRPr="001D0529" w:rsidRDefault="00ED3786" w:rsidP="00ED3786">
      <w:pPr>
        <w:spacing w:line="276" w:lineRule="auto"/>
        <w:ind w:right="-143"/>
        <w:jc w:val="both"/>
        <w:rPr>
          <w:rFonts w:ascii="Arial" w:hAnsi="Arial" w:cs="Arial"/>
          <w:sz w:val="22"/>
          <w:szCs w:val="22"/>
        </w:rPr>
      </w:pPr>
      <w:r w:rsidRPr="001D0529">
        <w:rPr>
          <w:rFonts w:ascii="Arial" w:hAnsi="Arial" w:cs="Arial"/>
          <w:sz w:val="22"/>
          <w:szCs w:val="22"/>
        </w:rPr>
        <w:t>Representante: ______________________</w:t>
      </w:r>
    </w:p>
    <w:p w14:paraId="65808DCB" w14:textId="77777777" w:rsidR="00ED3786" w:rsidRPr="001D0529" w:rsidRDefault="00ED3786" w:rsidP="00ED3786">
      <w:pPr>
        <w:spacing w:line="276" w:lineRule="auto"/>
        <w:ind w:right="-143"/>
        <w:jc w:val="both"/>
        <w:rPr>
          <w:rFonts w:ascii="Arial" w:hAnsi="Arial" w:cs="Arial"/>
          <w:sz w:val="22"/>
          <w:szCs w:val="22"/>
        </w:rPr>
      </w:pPr>
      <w:r w:rsidRPr="001D0529">
        <w:rPr>
          <w:rFonts w:ascii="Arial" w:hAnsi="Arial" w:cs="Arial"/>
          <w:sz w:val="22"/>
          <w:szCs w:val="22"/>
        </w:rPr>
        <w:t>RG nº: ________________</w:t>
      </w:r>
    </w:p>
    <w:p w14:paraId="0FCC8B1A" w14:textId="77777777" w:rsidR="00ED3786" w:rsidRPr="001D0529" w:rsidRDefault="00ED3786" w:rsidP="00ED3786">
      <w:pPr>
        <w:spacing w:line="276" w:lineRule="auto"/>
        <w:ind w:right="-143"/>
        <w:jc w:val="center"/>
        <w:rPr>
          <w:rFonts w:ascii="Arial" w:hAnsi="Arial" w:cs="Arial"/>
          <w:sz w:val="22"/>
          <w:szCs w:val="22"/>
        </w:rPr>
      </w:pPr>
    </w:p>
    <w:p w14:paraId="35011C91" w14:textId="77777777" w:rsidR="00ED3786" w:rsidRPr="001D0529" w:rsidRDefault="00ED3786" w:rsidP="00ED3786">
      <w:pPr>
        <w:spacing w:line="276" w:lineRule="auto"/>
        <w:ind w:right="-143"/>
        <w:jc w:val="center"/>
        <w:rPr>
          <w:rFonts w:ascii="Arial" w:hAnsi="Arial" w:cs="Arial"/>
          <w:sz w:val="22"/>
          <w:szCs w:val="22"/>
        </w:rPr>
      </w:pPr>
    </w:p>
    <w:p w14:paraId="06B1C264" w14:textId="77777777" w:rsidR="00ED3786" w:rsidRPr="001D0529" w:rsidRDefault="00ED3786" w:rsidP="00ED3786">
      <w:pPr>
        <w:spacing w:line="276" w:lineRule="auto"/>
        <w:ind w:right="-143"/>
        <w:jc w:val="center"/>
        <w:rPr>
          <w:rFonts w:ascii="Arial" w:hAnsi="Arial" w:cs="Arial"/>
          <w:sz w:val="22"/>
          <w:szCs w:val="22"/>
        </w:rPr>
      </w:pPr>
    </w:p>
    <w:p w14:paraId="6C7B3664" w14:textId="77777777" w:rsidR="00ED3786" w:rsidRPr="001D0529" w:rsidRDefault="00ED3786" w:rsidP="00ED3786">
      <w:pPr>
        <w:spacing w:line="276" w:lineRule="auto"/>
        <w:ind w:right="-143"/>
        <w:jc w:val="center"/>
        <w:rPr>
          <w:rFonts w:ascii="Arial" w:hAnsi="Arial" w:cs="Arial"/>
          <w:sz w:val="22"/>
          <w:szCs w:val="22"/>
        </w:rPr>
      </w:pPr>
      <w:r w:rsidRPr="001D0529">
        <w:rPr>
          <w:rFonts w:ascii="Arial" w:hAnsi="Arial" w:cs="Arial"/>
          <w:sz w:val="22"/>
          <w:szCs w:val="22"/>
        </w:rPr>
        <w:t xml:space="preserve">São Paulo, ____ de __________________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4DE27FC8" w14:textId="77777777" w:rsidR="00ED3786" w:rsidRPr="001D0529" w:rsidRDefault="00ED3786" w:rsidP="00ED3786">
      <w:pPr>
        <w:spacing w:line="276" w:lineRule="auto"/>
        <w:ind w:right="-143"/>
        <w:jc w:val="center"/>
        <w:rPr>
          <w:rFonts w:ascii="Arial" w:hAnsi="Arial" w:cs="Arial"/>
          <w:sz w:val="22"/>
          <w:szCs w:val="22"/>
        </w:rPr>
      </w:pPr>
    </w:p>
    <w:p w14:paraId="054CF367" w14:textId="77777777" w:rsidR="00ED3786" w:rsidRPr="001D0529" w:rsidRDefault="00ED3786" w:rsidP="00ED3786">
      <w:pPr>
        <w:spacing w:line="276" w:lineRule="auto"/>
        <w:ind w:right="-143"/>
        <w:jc w:val="center"/>
        <w:rPr>
          <w:rFonts w:ascii="Arial" w:hAnsi="Arial" w:cs="Arial"/>
          <w:sz w:val="22"/>
          <w:szCs w:val="22"/>
        </w:rPr>
      </w:pPr>
    </w:p>
    <w:p w14:paraId="74225E6D" w14:textId="77777777" w:rsidR="00ED3786" w:rsidRPr="001D0529" w:rsidRDefault="00ED3786" w:rsidP="00ED3786">
      <w:pPr>
        <w:spacing w:line="276" w:lineRule="auto"/>
        <w:ind w:right="-143"/>
        <w:jc w:val="center"/>
        <w:rPr>
          <w:rFonts w:ascii="Arial" w:hAnsi="Arial" w:cs="Arial"/>
          <w:sz w:val="22"/>
          <w:szCs w:val="22"/>
        </w:rPr>
      </w:pPr>
    </w:p>
    <w:p w14:paraId="658D7BA6" w14:textId="77777777" w:rsidR="00ED3786" w:rsidRPr="001D0529" w:rsidRDefault="00ED3786" w:rsidP="00ED3786">
      <w:pPr>
        <w:spacing w:line="276" w:lineRule="auto"/>
        <w:ind w:right="-143"/>
        <w:jc w:val="center"/>
        <w:rPr>
          <w:rFonts w:ascii="Arial" w:hAnsi="Arial" w:cs="Arial"/>
          <w:sz w:val="22"/>
          <w:szCs w:val="22"/>
        </w:rPr>
      </w:pPr>
    </w:p>
    <w:p w14:paraId="7FCD7979" w14:textId="77777777" w:rsidR="00ED3786" w:rsidRPr="001D0529" w:rsidRDefault="00ED3786" w:rsidP="00ED3786">
      <w:pPr>
        <w:spacing w:line="276" w:lineRule="auto"/>
        <w:ind w:right="-143"/>
        <w:jc w:val="center"/>
        <w:rPr>
          <w:rFonts w:ascii="Arial" w:hAnsi="Arial" w:cs="Arial"/>
          <w:sz w:val="22"/>
          <w:szCs w:val="22"/>
        </w:rPr>
      </w:pPr>
      <w:r w:rsidRPr="001D0529">
        <w:rPr>
          <w:rFonts w:ascii="Arial" w:hAnsi="Arial" w:cs="Arial"/>
          <w:sz w:val="22"/>
          <w:szCs w:val="22"/>
        </w:rPr>
        <w:t>____________________________________________________</w:t>
      </w:r>
    </w:p>
    <w:p w14:paraId="08BA25ED" w14:textId="77777777" w:rsidR="00ED3786" w:rsidRPr="00A8466B" w:rsidRDefault="00ED3786" w:rsidP="00ED3786">
      <w:pPr>
        <w:spacing w:line="276" w:lineRule="auto"/>
        <w:ind w:right="-143"/>
        <w:jc w:val="center"/>
        <w:rPr>
          <w:rFonts w:ascii="Arial" w:hAnsi="Arial" w:cs="Arial"/>
          <w:sz w:val="20"/>
          <w:szCs w:val="22"/>
        </w:rPr>
      </w:pPr>
      <w:r w:rsidRPr="00A8466B">
        <w:rPr>
          <w:rFonts w:ascii="Arial" w:hAnsi="Arial" w:cs="Arial"/>
          <w:sz w:val="20"/>
          <w:szCs w:val="22"/>
        </w:rPr>
        <w:t>(Carimbo da empresa, nome e cargo da pessoa que assina)</w:t>
      </w:r>
    </w:p>
    <w:p w14:paraId="684D9816" w14:textId="77777777" w:rsidR="00ED3786" w:rsidRPr="001D0529" w:rsidRDefault="00ED3786" w:rsidP="00ED3786">
      <w:pPr>
        <w:ind w:right="-143"/>
        <w:jc w:val="center"/>
        <w:rPr>
          <w:rFonts w:ascii="Arial" w:hAnsi="Arial" w:cs="Arial"/>
          <w:sz w:val="22"/>
          <w:szCs w:val="22"/>
        </w:rPr>
      </w:pPr>
    </w:p>
    <w:p w14:paraId="03D07D88" w14:textId="77777777" w:rsidR="00ED3786" w:rsidRPr="001D0529" w:rsidRDefault="00ED3786" w:rsidP="00ED3786">
      <w:pPr>
        <w:ind w:right="-143"/>
        <w:jc w:val="center"/>
        <w:rPr>
          <w:rFonts w:ascii="Arial" w:hAnsi="Arial" w:cs="Arial"/>
          <w:b/>
          <w:sz w:val="22"/>
          <w:szCs w:val="22"/>
        </w:rPr>
      </w:pPr>
    </w:p>
    <w:p w14:paraId="706C6F58" w14:textId="77777777" w:rsidR="00ED3786" w:rsidRPr="001D0529" w:rsidRDefault="00ED3786" w:rsidP="00ED3786">
      <w:pPr>
        <w:ind w:right="-143"/>
        <w:jc w:val="both"/>
        <w:rPr>
          <w:rFonts w:ascii="Arial" w:hAnsi="Arial" w:cs="Arial"/>
          <w:sz w:val="22"/>
          <w:szCs w:val="22"/>
        </w:rPr>
      </w:pPr>
    </w:p>
    <w:p w14:paraId="0AF871DE" w14:textId="77777777" w:rsidR="00ED3786" w:rsidRPr="001D0529" w:rsidRDefault="00ED3786" w:rsidP="00ED3786">
      <w:pPr>
        <w:ind w:right="-143"/>
        <w:jc w:val="both"/>
        <w:rPr>
          <w:rFonts w:ascii="Arial" w:hAnsi="Arial" w:cs="Arial"/>
          <w:sz w:val="22"/>
          <w:szCs w:val="22"/>
        </w:rPr>
      </w:pPr>
    </w:p>
    <w:p w14:paraId="7834FE87" w14:textId="77777777" w:rsidR="00ED3786" w:rsidRPr="001D0529" w:rsidRDefault="00ED3786" w:rsidP="00ED3786">
      <w:pPr>
        <w:ind w:right="-143"/>
        <w:jc w:val="both"/>
        <w:rPr>
          <w:rFonts w:ascii="Arial" w:hAnsi="Arial" w:cs="Arial"/>
          <w:sz w:val="22"/>
          <w:szCs w:val="22"/>
        </w:rPr>
      </w:pPr>
    </w:p>
    <w:p w14:paraId="241579AE" w14:textId="77777777" w:rsidR="00ED3786" w:rsidRPr="001D0529" w:rsidRDefault="00ED3786" w:rsidP="00ED3786">
      <w:pPr>
        <w:ind w:right="-143" w:firstLine="426"/>
        <w:jc w:val="both"/>
        <w:rPr>
          <w:rFonts w:ascii="Arial" w:hAnsi="Arial" w:cs="Arial"/>
          <w:sz w:val="22"/>
          <w:szCs w:val="22"/>
        </w:rPr>
      </w:pPr>
    </w:p>
    <w:p w14:paraId="66E9CCC5" w14:textId="77777777" w:rsidR="00ED3786" w:rsidRPr="001D0529" w:rsidRDefault="00ED3786" w:rsidP="00ED3786">
      <w:pPr>
        <w:ind w:right="-143" w:firstLine="426"/>
        <w:jc w:val="both"/>
        <w:rPr>
          <w:rFonts w:ascii="Arial" w:hAnsi="Arial" w:cs="Arial"/>
          <w:sz w:val="22"/>
          <w:szCs w:val="22"/>
        </w:rPr>
      </w:pPr>
    </w:p>
    <w:p w14:paraId="32618320" w14:textId="77777777" w:rsidR="00ED3786" w:rsidRPr="001D0529" w:rsidRDefault="00ED3786" w:rsidP="00ED3786">
      <w:pPr>
        <w:ind w:right="-143" w:firstLine="426"/>
        <w:jc w:val="both"/>
        <w:rPr>
          <w:rFonts w:ascii="Arial" w:hAnsi="Arial" w:cs="Arial"/>
          <w:sz w:val="22"/>
          <w:szCs w:val="22"/>
        </w:rPr>
      </w:pPr>
    </w:p>
    <w:p w14:paraId="61F02921" w14:textId="77777777" w:rsidR="00ED3786" w:rsidRPr="001D0529" w:rsidRDefault="00ED3786" w:rsidP="00ED3786">
      <w:pPr>
        <w:ind w:right="-143" w:firstLine="426"/>
        <w:jc w:val="both"/>
        <w:rPr>
          <w:rFonts w:ascii="Arial" w:hAnsi="Arial" w:cs="Arial"/>
          <w:sz w:val="22"/>
          <w:szCs w:val="22"/>
        </w:rPr>
      </w:pPr>
    </w:p>
    <w:p w14:paraId="5566D444" w14:textId="77777777" w:rsidR="00ED3786" w:rsidRPr="001D0529" w:rsidRDefault="00ED3786" w:rsidP="00ED3786">
      <w:pPr>
        <w:ind w:right="-143" w:firstLine="426"/>
        <w:jc w:val="both"/>
        <w:rPr>
          <w:rFonts w:ascii="Arial" w:hAnsi="Arial" w:cs="Arial"/>
          <w:sz w:val="22"/>
          <w:szCs w:val="22"/>
        </w:rPr>
      </w:pPr>
    </w:p>
    <w:p w14:paraId="64EA2984" w14:textId="77777777" w:rsidR="00ED3786" w:rsidRPr="001D0529" w:rsidRDefault="00ED3786" w:rsidP="00ED3786">
      <w:pPr>
        <w:ind w:right="-143" w:firstLine="426"/>
        <w:jc w:val="both"/>
        <w:rPr>
          <w:rFonts w:ascii="Arial" w:hAnsi="Arial" w:cs="Arial"/>
          <w:sz w:val="22"/>
          <w:szCs w:val="22"/>
        </w:rPr>
      </w:pPr>
    </w:p>
    <w:p w14:paraId="06478D9D" w14:textId="77777777" w:rsidR="00ED3786" w:rsidRPr="001D0529" w:rsidRDefault="00ED3786" w:rsidP="00ED3786">
      <w:pPr>
        <w:ind w:right="-143" w:firstLine="426"/>
        <w:jc w:val="both"/>
        <w:rPr>
          <w:rFonts w:ascii="Arial" w:hAnsi="Arial" w:cs="Arial"/>
          <w:sz w:val="22"/>
          <w:szCs w:val="22"/>
        </w:rPr>
      </w:pPr>
    </w:p>
    <w:p w14:paraId="02107FA7" w14:textId="77777777" w:rsidR="00ED3786" w:rsidRPr="001D0529" w:rsidRDefault="00ED3786" w:rsidP="00ED3786">
      <w:pPr>
        <w:ind w:right="-143" w:firstLine="426"/>
        <w:jc w:val="both"/>
        <w:rPr>
          <w:rFonts w:ascii="Arial" w:hAnsi="Arial" w:cs="Arial"/>
          <w:sz w:val="22"/>
          <w:szCs w:val="22"/>
        </w:rPr>
      </w:pPr>
    </w:p>
    <w:p w14:paraId="4DFDE54F" w14:textId="77777777" w:rsidR="00ED3786" w:rsidRPr="001D0529" w:rsidRDefault="00ED3786" w:rsidP="00ED3786">
      <w:pPr>
        <w:ind w:right="-143" w:firstLine="426"/>
        <w:jc w:val="both"/>
        <w:rPr>
          <w:rFonts w:ascii="Arial" w:hAnsi="Arial" w:cs="Arial"/>
          <w:sz w:val="22"/>
          <w:szCs w:val="22"/>
        </w:rPr>
      </w:pPr>
    </w:p>
    <w:p w14:paraId="2052F805" w14:textId="77777777" w:rsidR="00ED3786" w:rsidRPr="00A8466B" w:rsidRDefault="00ED3786" w:rsidP="00ED3786">
      <w:pPr>
        <w:ind w:right="-143"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A01AD03" w14:textId="77777777" w:rsidR="00AC1E8A" w:rsidRDefault="00AC1E8A" w:rsidP="000C1714">
      <w:pPr>
        <w:suppressAutoHyphens/>
        <w:jc w:val="center"/>
        <w:rPr>
          <w:rFonts w:ascii="Arial" w:hAnsi="Arial" w:cs="Arial"/>
          <w:b/>
          <w:sz w:val="20"/>
          <w:szCs w:val="20"/>
        </w:rPr>
      </w:pPr>
    </w:p>
    <w:p w14:paraId="1D5713B9" w14:textId="77777777" w:rsidR="00ED3786" w:rsidRPr="002F5A9A" w:rsidRDefault="00ED3786" w:rsidP="000C1714">
      <w:pPr>
        <w:suppressAutoHyphens/>
        <w:jc w:val="center"/>
        <w:rPr>
          <w:rFonts w:ascii="Arial" w:hAnsi="Arial" w:cs="Arial"/>
          <w:b/>
          <w:sz w:val="20"/>
          <w:szCs w:val="20"/>
        </w:rPr>
      </w:pPr>
    </w:p>
    <w:p w14:paraId="309C6C8F"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t>ANEXO V</w:t>
      </w:r>
      <w:r w:rsidR="00980737">
        <w:rPr>
          <w:rFonts w:ascii="Arial" w:hAnsi="Arial" w:cs="Arial"/>
          <w:b/>
          <w:sz w:val="22"/>
          <w:szCs w:val="22"/>
        </w:rPr>
        <w:t>II</w:t>
      </w:r>
    </w:p>
    <w:p w14:paraId="7BFD874E" w14:textId="77777777" w:rsidR="00ED3786" w:rsidRPr="001D0529" w:rsidRDefault="00ED3786" w:rsidP="00ED3786">
      <w:pPr>
        <w:ind w:right="-143"/>
        <w:jc w:val="center"/>
        <w:rPr>
          <w:rFonts w:ascii="Arial" w:hAnsi="Arial" w:cs="Arial"/>
          <w:b/>
          <w:sz w:val="22"/>
          <w:szCs w:val="22"/>
        </w:rPr>
      </w:pPr>
    </w:p>
    <w:p w14:paraId="483CC7FA" w14:textId="77777777" w:rsidR="00ED3786" w:rsidRPr="001D0529" w:rsidRDefault="00ED3786" w:rsidP="00ED3786">
      <w:pPr>
        <w:ind w:right="-143"/>
        <w:jc w:val="center"/>
        <w:rPr>
          <w:rFonts w:ascii="Arial" w:hAnsi="Arial" w:cs="Arial"/>
          <w:bCs/>
          <w:sz w:val="22"/>
          <w:szCs w:val="22"/>
          <w:u w:val="single"/>
        </w:rPr>
      </w:pPr>
    </w:p>
    <w:p w14:paraId="5ED09969" w14:textId="77777777" w:rsidR="00ED3786" w:rsidRPr="001D0529" w:rsidRDefault="00ED3786" w:rsidP="00ED3786">
      <w:pPr>
        <w:ind w:right="-143"/>
        <w:jc w:val="center"/>
        <w:rPr>
          <w:rFonts w:ascii="Arial" w:hAnsi="Arial" w:cs="Arial"/>
          <w:bCs/>
          <w:sz w:val="22"/>
          <w:szCs w:val="22"/>
          <w:u w:val="single"/>
        </w:rPr>
      </w:pPr>
    </w:p>
    <w:p w14:paraId="039A37F3" w14:textId="77777777" w:rsidR="00ED3786" w:rsidRPr="001D0529" w:rsidRDefault="00ED3786" w:rsidP="00ED3786">
      <w:pPr>
        <w:ind w:right="-143"/>
        <w:jc w:val="center"/>
        <w:rPr>
          <w:rFonts w:ascii="Arial" w:hAnsi="Arial" w:cs="Arial"/>
          <w:b/>
          <w:bCs/>
          <w:iCs/>
          <w:sz w:val="22"/>
          <w:szCs w:val="22"/>
        </w:rPr>
      </w:pPr>
      <w:r w:rsidRPr="001D0529">
        <w:rPr>
          <w:rFonts w:ascii="Arial" w:hAnsi="Arial" w:cs="Arial"/>
          <w:b/>
          <w:bCs/>
          <w:iCs/>
          <w:sz w:val="22"/>
          <w:szCs w:val="22"/>
        </w:rPr>
        <w:t>MODELO DE DECLARAÇÃO DE ELABORAÇÃO INDEPENDENTE DE PROPOSTA E</w:t>
      </w:r>
    </w:p>
    <w:p w14:paraId="4E6120D8" w14:textId="77777777" w:rsidR="00ED3786" w:rsidRPr="001D0529" w:rsidRDefault="00ED3786" w:rsidP="00ED3786">
      <w:pPr>
        <w:ind w:right="-143"/>
        <w:jc w:val="center"/>
        <w:rPr>
          <w:rFonts w:ascii="Arial" w:hAnsi="Arial" w:cs="Arial"/>
          <w:b/>
          <w:bCs/>
          <w:iCs/>
          <w:sz w:val="22"/>
          <w:szCs w:val="22"/>
        </w:rPr>
      </w:pPr>
      <w:r w:rsidRPr="001D0529">
        <w:rPr>
          <w:rFonts w:ascii="Arial" w:hAnsi="Arial" w:cs="Arial"/>
          <w:b/>
          <w:bCs/>
          <w:iCs/>
          <w:sz w:val="22"/>
          <w:szCs w:val="22"/>
        </w:rPr>
        <w:t>ATUAÇÃO CONFORME AO MARCO LEGAL ANTICORRUPÇÃO</w:t>
      </w:r>
    </w:p>
    <w:p w14:paraId="7F35E7D0" w14:textId="77777777" w:rsidR="00ED3786" w:rsidRPr="001D0529" w:rsidRDefault="00ED3786" w:rsidP="00ED3786">
      <w:pPr>
        <w:ind w:right="-143" w:firstLine="426"/>
        <w:jc w:val="both"/>
        <w:rPr>
          <w:rFonts w:ascii="Arial" w:hAnsi="Arial" w:cs="Arial"/>
          <w:bCs/>
          <w:sz w:val="22"/>
          <w:szCs w:val="22"/>
        </w:rPr>
      </w:pPr>
    </w:p>
    <w:p w14:paraId="520B259A" w14:textId="77777777" w:rsidR="00ED3786" w:rsidRPr="001D0529" w:rsidRDefault="00ED3786" w:rsidP="00ED3786">
      <w:pPr>
        <w:ind w:right="-143" w:firstLine="426"/>
        <w:jc w:val="both"/>
        <w:rPr>
          <w:rFonts w:ascii="Arial" w:hAnsi="Arial" w:cs="Arial"/>
          <w:bCs/>
          <w:sz w:val="22"/>
          <w:szCs w:val="22"/>
        </w:rPr>
      </w:pPr>
    </w:p>
    <w:p w14:paraId="10AE5559" w14:textId="77777777" w:rsidR="00ED3786" w:rsidRPr="001D0529" w:rsidRDefault="00ED3786" w:rsidP="00ED3786">
      <w:pPr>
        <w:ind w:right="-143" w:firstLine="426"/>
        <w:jc w:val="both"/>
        <w:rPr>
          <w:rFonts w:ascii="Arial" w:hAnsi="Arial" w:cs="Arial"/>
          <w:bCs/>
          <w:sz w:val="22"/>
          <w:szCs w:val="22"/>
        </w:rPr>
      </w:pPr>
    </w:p>
    <w:p w14:paraId="0B0CE6FD" w14:textId="77777777" w:rsidR="00ED3786" w:rsidRPr="00A8466B" w:rsidRDefault="00ED3786" w:rsidP="00ED3786">
      <w:pPr>
        <w:ind w:right="-143" w:firstLine="426"/>
        <w:jc w:val="both"/>
        <w:rPr>
          <w:rFonts w:ascii="Arial" w:hAnsi="Arial" w:cs="Arial"/>
          <w:sz w:val="22"/>
          <w:szCs w:val="22"/>
        </w:rPr>
      </w:pPr>
    </w:p>
    <w:p w14:paraId="09063F78" w14:textId="17A333C8" w:rsidR="00ED3786" w:rsidRPr="001D0529" w:rsidRDefault="00ED3786" w:rsidP="00ED3786">
      <w:pPr>
        <w:ind w:right="-143" w:firstLine="426"/>
        <w:jc w:val="both"/>
        <w:rPr>
          <w:rFonts w:ascii="Arial" w:hAnsi="Arial" w:cs="Arial"/>
          <w:sz w:val="22"/>
          <w:szCs w:val="22"/>
        </w:rPr>
      </w:pPr>
      <w:r w:rsidRPr="00A8466B">
        <w:rPr>
          <w:rFonts w:ascii="Arial" w:hAnsi="Arial" w:cs="Arial"/>
          <w:sz w:val="22"/>
          <w:szCs w:val="22"/>
        </w:rPr>
        <w:t xml:space="preserve">Eu, ________________, </w:t>
      </w:r>
      <w:r w:rsidRPr="00A8466B">
        <w:rPr>
          <w:rFonts w:ascii="Arial" w:hAnsi="Arial" w:cs="Arial"/>
          <w:bCs/>
          <w:sz w:val="22"/>
          <w:szCs w:val="22"/>
        </w:rPr>
        <w:t xml:space="preserve">portador do </w:t>
      </w:r>
      <w:r w:rsidRPr="00A8466B">
        <w:rPr>
          <w:rFonts w:ascii="Arial" w:hAnsi="Arial" w:cs="Arial"/>
          <w:sz w:val="22"/>
          <w:szCs w:val="22"/>
        </w:rPr>
        <w:t>RG nº ____________ e do CPF nº _____________</w:t>
      </w:r>
      <w:r w:rsidRPr="00A8466B">
        <w:rPr>
          <w:rFonts w:ascii="Arial" w:hAnsi="Arial" w:cs="Arial"/>
          <w:sz w:val="22"/>
          <w:szCs w:val="22"/>
          <w:u w:val="single"/>
        </w:rPr>
        <w:t>,</w:t>
      </w:r>
      <w:r w:rsidRPr="00A8466B">
        <w:rPr>
          <w:rFonts w:ascii="Arial" w:hAnsi="Arial" w:cs="Arial"/>
          <w:sz w:val="22"/>
          <w:szCs w:val="22"/>
        </w:rPr>
        <w:t xml:space="preserve"> representa</w:t>
      </w:r>
      <w:r w:rsidRPr="001D0529">
        <w:rPr>
          <w:rFonts w:ascii="Arial" w:hAnsi="Arial" w:cs="Arial"/>
          <w:sz w:val="22"/>
          <w:szCs w:val="22"/>
        </w:rPr>
        <w:t>nte legal do licitante ________________________ (</w:t>
      </w:r>
      <w:r w:rsidRPr="001D0529">
        <w:rPr>
          <w:rFonts w:ascii="Arial" w:hAnsi="Arial" w:cs="Arial"/>
          <w:i/>
          <w:sz w:val="22"/>
          <w:szCs w:val="22"/>
        </w:rPr>
        <w:t>nome empresarial</w:t>
      </w:r>
      <w:r w:rsidRPr="001D0529">
        <w:rPr>
          <w:rFonts w:ascii="Arial" w:hAnsi="Arial" w:cs="Arial"/>
          <w:sz w:val="22"/>
          <w:szCs w:val="22"/>
        </w:rPr>
        <w:t xml:space="preserve">), interessado em participar do </w:t>
      </w:r>
      <w:r w:rsidRPr="001D0529">
        <w:rPr>
          <w:rFonts w:ascii="Arial" w:hAnsi="Arial" w:cs="Arial"/>
          <w:b/>
          <w:sz w:val="22"/>
          <w:szCs w:val="22"/>
        </w:rPr>
        <w:t xml:space="preserve">PREGÃO ELETRÔNICO nº </w:t>
      </w:r>
      <w:r w:rsidR="0028798C">
        <w:rPr>
          <w:rFonts w:ascii="Arial" w:hAnsi="Arial" w:cs="Arial"/>
          <w:b/>
          <w:sz w:val="22"/>
          <w:szCs w:val="22"/>
        </w:rPr>
        <w:t>091</w:t>
      </w:r>
      <w:r w:rsidRPr="001D0529">
        <w:rPr>
          <w:rFonts w:ascii="Arial" w:hAnsi="Arial" w:cs="Arial"/>
          <w:b/>
          <w:sz w:val="22"/>
          <w:szCs w:val="22"/>
        </w:rPr>
        <w:t>/2019,</w:t>
      </w:r>
      <w:r w:rsidRPr="001D0529">
        <w:rPr>
          <w:rFonts w:ascii="Arial" w:hAnsi="Arial" w:cs="Arial"/>
          <w:sz w:val="22"/>
          <w:szCs w:val="22"/>
        </w:rPr>
        <w:t xml:space="preserve"> Processo n° </w:t>
      </w:r>
      <w:r w:rsidR="0028798C">
        <w:rPr>
          <w:rFonts w:ascii="Arial" w:hAnsi="Arial" w:cs="Arial"/>
          <w:sz w:val="22"/>
          <w:szCs w:val="22"/>
        </w:rPr>
        <w:t>383</w:t>
      </w:r>
      <w:r w:rsidRPr="001D0529">
        <w:rPr>
          <w:rFonts w:ascii="Arial" w:hAnsi="Arial" w:cs="Arial"/>
          <w:sz w:val="22"/>
          <w:szCs w:val="22"/>
        </w:rPr>
        <w:t>/</w:t>
      </w:r>
      <w:r w:rsidR="0028798C">
        <w:rPr>
          <w:rFonts w:ascii="Arial" w:hAnsi="Arial" w:cs="Arial"/>
          <w:sz w:val="22"/>
          <w:szCs w:val="22"/>
        </w:rPr>
        <w:t>2019-DG/MP</w:t>
      </w:r>
      <w:r w:rsidRPr="001D0529">
        <w:rPr>
          <w:rFonts w:ascii="Arial" w:hAnsi="Arial" w:cs="Arial"/>
          <w:sz w:val="22"/>
          <w:szCs w:val="22"/>
        </w:rPr>
        <w:t>,</w:t>
      </w:r>
      <w:r w:rsidRPr="001D0529">
        <w:rPr>
          <w:rFonts w:ascii="Arial" w:hAnsi="Arial" w:cs="Arial"/>
          <w:b/>
          <w:sz w:val="22"/>
          <w:szCs w:val="22"/>
        </w:rPr>
        <w:t xml:space="preserve"> DECLARO, </w:t>
      </w:r>
      <w:r w:rsidRPr="001D0529">
        <w:rPr>
          <w:rFonts w:ascii="Arial" w:hAnsi="Arial" w:cs="Arial"/>
          <w:sz w:val="22"/>
          <w:szCs w:val="22"/>
        </w:rPr>
        <w:t>sob as penas da Lei, especialmente o artigo 299 do Código Penal Brasileiro, que:</w:t>
      </w:r>
    </w:p>
    <w:p w14:paraId="4FBDA3FA" w14:textId="77777777" w:rsidR="00ED3786" w:rsidRPr="001D0529" w:rsidRDefault="00ED3786" w:rsidP="00ED3786">
      <w:pPr>
        <w:ind w:right="-143" w:firstLine="426"/>
        <w:jc w:val="both"/>
        <w:rPr>
          <w:rFonts w:ascii="Arial" w:hAnsi="Arial" w:cs="Arial"/>
          <w:sz w:val="22"/>
          <w:szCs w:val="22"/>
        </w:rPr>
      </w:pPr>
    </w:p>
    <w:p w14:paraId="39488F4E" w14:textId="77777777" w:rsidR="00ED3786" w:rsidRPr="001D0529" w:rsidRDefault="00ED3786" w:rsidP="00ED3786">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(a)</w:t>
      </w:r>
      <w:r w:rsidRPr="001D0529">
        <w:rPr>
          <w:rFonts w:ascii="Arial" w:hAnsi="Arial"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FAE62E0" w14:textId="77777777" w:rsidR="00ED3786" w:rsidRPr="001D0529" w:rsidRDefault="00ED3786" w:rsidP="00ED3786">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(b)</w:t>
      </w:r>
      <w:r w:rsidRPr="001D0529">
        <w:rPr>
          <w:rFonts w:ascii="Arial"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5014066A" w14:textId="77777777" w:rsidR="00ED3786" w:rsidRPr="001D0529" w:rsidRDefault="00ED3786" w:rsidP="00ED3786">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(c)</w:t>
      </w:r>
      <w:r w:rsidRPr="001D0529">
        <w:rPr>
          <w:rFonts w:ascii="Arial"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2B46DE96" w14:textId="77777777" w:rsidR="00ED3786" w:rsidRPr="001D0529" w:rsidRDefault="00ED3786" w:rsidP="00ED3786">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(d)</w:t>
      </w:r>
      <w:r w:rsidRPr="001D0529">
        <w:rPr>
          <w:rFonts w:ascii="Arial"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58D5DE4F" w14:textId="77777777" w:rsidR="00ED3786" w:rsidRPr="001D0529" w:rsidRDefault="00ED3786" w:rsidP="00ED3786">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(e)</w:t>
      </w:r>
      <w:r w:rsidRPr="001D0529">
        <w:rPr>
          <w:rFonts w:ascii="Arial"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1FBE50EC" w14:textId="77777777" w:rsidR="00ED3786" w:rsidRPr="001D0529" w:rsidRDefault="00ED3786" w:rsidP="00ED3786">
      <w:pPr>
        <w:autoSpaceDE w:val="0"/>
        <w:autoSpaceDN w:val="0"/>
        <w:adjustRightInd w:val="0"/>
        <w:spacing w:after="240"/>
        <w:ind w:right="-143"/>
        <w:jc w:val="both"/>
        <w:rPr>
          <w:rFonts w:ascii="Arial" w:hAnsi="Arial" w:cs="Arial"/>
          <w:color w:val="000000"/>
          <w:sz w:val="22"/>
          <w:szCs w:val="22"/>
        </w:rPr>
      </w:pPr>
      <w:r w:rsidRPr="001D0529">
        <w:rPr>
          <w:rFonts w:ascii="Arial" w:hAnsi="Arial" w:cs="Arial"/>
          <w:b/>
          <w:color w:val="000000"/>
          <w:sz w:val="22"/>
          <w:szCs w:val="22"/>
        </w:rPr>
        <w:t>(f)</w:t>
      </w:r>
      <w:r w:rsidRPr="001D0529">
        <w:rPr>
          <w:rFonts w:ascii="Arial" w:hAnsi="Arial" w:cs="Arial"/>
          <w:color w:val="000000"/>
          <w:sz w:val="22"/>
          <w:szCs w:val="22"/>
        </w:rPr>
        <w:t xml:space="preserve"> o representante legal do licitante está plenamente ciente do teor e da extensão desta declaração e que detém plenos poderes e informações para firmá-la.</w:t>
      </w:r>
    </w:p>
    <w:p w14:paraId="63332781"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DECLARO</w:t>
      </w:r>
      <w:r w:rsidRPr="001D0529">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3C7F5B6D" w14:textId="77777777" w:rsidR="00ED3786" w:rsidRPr="001D0529" w:rsidRDefault="00ED3786" w:rsidP="00ED3786">
      <w:pPr>
        <w:ind w:right="-143" w:firstLine="426"/>
        <w:jc w:val="both"/>
        <w:rPr>
          <w:rFonts w:ascii="Arial" w:hAnsi="Arial" w:cs="Arial"/>
          <w:sz w:val="22"/>
          <w:szCs w:val="22"/>
        </w:rPr>
      </w:pPr>
    </w:p>
    <w:p w14:paraId="7CE33D16"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I –</w:t>
      </w:r>
      <w:r w:rsidRPr="001D0529">
        <w:rPr>
          <w:rFonts w:ascii="Arial" w:hAnsi="Arial" w:cs="Arial"/>
          <w:sz w:val="22"/>
          <w:szCs w:val="22"/>
        </w:rPr>
        <w:t xml:space="preserve"> </w:t>
      </w:r>
      <w:proofErr w:type="gramStart"/>
      <w:r w:rsidRPr="001D0529">
        <w:rPr>
          <w:rFonts w:ascii="Arial" w:hAnsi="Arial" w:cs="Arial"/>
          <w:sz w:val="22"/>
          <w:szCs w:val="22"/>
        </w:rPr>
        <w:t>prometer, oferecer</w:t>
      </w:r>
      <w:proofErr w:type="gramEnd"/>
      <w:r w:rsidRPr="001D0529">
        <w:rPr>
          <w:rFonts w:ascii="Arial" w:hAnsi="Arial" w:cs="Arial"/>
          <w:sz w:val="22"/>
          <w:szCs w:val="22"/>
        </w:rPr>
        <w:t xml:space="preserve"> ou dar, direta ou indiretamente, vantagem indevida a agente público, ou a terceira pessoa a ele relacionada;</w:t>
      </w:r>
    </w:p>
    <w:p w14:paraId="34AB62B0" w14:textId="77777777" w:rsidR="00ED3786" w:rsidRPr="001D0529" w:rsidRDefault="00ED3786" w:rsidP="00ED3786">
      <w:pPr>
        <w:ind w:right="-143" w:firstLine="426"/>
        <w:jc w:val="both"/>
        <w:rPr>
          <w:rFonts w:ascii="Arial" w:hAnsi="Arial" w:cs="Arial"/>
          <w:b/>
          <w:sz w:val="22"/>
          <w:szCs w:val="22"/>
        </w:rPr>
      </w:pPr>
    </w:p>
    <w:p w14:paraId="2DF5D0C8"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II –</w:t>
      </w:r>
      <w:r w:rsidRPr="001D0529">
        <w:rPr>
          <w:rFonts w:ascii="Arial" w:hAnsi="Arial" w:cs="Arial"/>
          <w:sz w:val="22"/>
          <w:szCs w:val="22"/>
        </w:rPr>
        <w:t xml:space="preserve"> </w:t>
      </w:r>
      <w:proofErr w:type="gramStart"/>
      <w:r w:rsidRPr="001D0529">
        <w:rPr>
          <w:rFonts w:ascii="Arial" w:hAnsi="Arial" w:cs="Arial"/>
          <w:sz w:val="22"/>
          <w:szCs w:val="22"/>
        </w:rPr>
        <w:t>comprovadamente</w:t>
      </w:r>
      <w:proofErr w:type="gramEnd"/>
      <w:r w:rsidRPr="001D0529">
        <w:rPr>
          <w:rFonts w:ascii="Arial" w:hAnsi="Arial" w:cs="Arial"/>
          <w:sz w:val="22"/>
          <w:szCs w:val="22"/>
        </w:rPr>
        <w:t>, financiar, custear, patrocinar ou de qualquer modo subvencionar a prática dos atos ilícitos previstos em Lei;</w:t>
      </w:r>
    </w:p>
    <w:p w14:paraId="4A575023" w14:textId="77777777" w:rsidR="00ED3786" w:rsidRPr="001D0529" w:rsidRDefault="00ED3786" w:rsidP="00ED3786">
      <w:pPr>
        <w:ind w:right="-143" w:firstLine="426"/>
        <w:jc w:val="both"/>
        <w:rPr>
          <w:rFonts w:ascii="Arial" w:hAnsi="Arial" w:cs="Arial"/>
          <w:sz w:val="22"/>
          <w:szCs w:val="22"/>
        </w:rPr>
      </w:pPr>
    </w:p>
    <w:p w14:paraId="12AA337F"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III –</w:t>
      </w:r>
      <w:r w:rsidRPr="001D0529">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26864E61" w14:textId="77777777" w:rsidR="00ED3786" w:rsidRPr="001D0529" w:rsidRDefault="00ED3786" w:rsidP="00ED3786">
      <w:pPr>
        <w:ind w:right="-143" w:firstLine="426"/>
        <w:jc w:val="both"/>
        <w:rPr>
          <w:rFonts w:ascii="Arial" w:hAnsi="Arial" w:cs="Arial"/>
          <w:b/>
          <w:sz w:val="22"/>
          <w:szCs w:val="22"/>
        </w:rPr>
      </w:pPr>
    </w:p>
    <w:p w14:paraId="09799E68"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lastRenderedPageBreak/>
        <w:t>IV –</w:t>
      </w:r>
      <w:r w:rsidRPr="001D0529">
        <w:rPr>
          <w:rFonts w:ascii="Arial" w:hAnsi="Arial" w:cs="Arial"/>
          <w:sz w:val="22"/>
          <w:szCs w:val="22"/>
        </w:rPr>
        <w:t xml:space="preserve"> </w:t>
      </w:r>
      <w:proofErr w:type="gramStart"/>
      <w:r w:rsidRPr="001D0529">
        <w:rPr>
          <w:rFonts w:ascii="Arial" w:hAnsi="Arial" w:cs="Arial"/>
          <w:sz w:val="22"/>
          <w:szCs w:val="22"/>
        </w:rPr>
        <w:t>no</w:t>
      </w:r>
      <w:proofErr w:type="gramEnd"/>
      <w:r w:rsidRPr="001D0529">
        <w:rPr>
          <w:rFonts w:ascii="Arial" w:hAnsi="Arial" w:cs="Arial"/>
          <w:sz w:val="22"/>
          <w:szCs w:val="22"/>
        </w:rPr>
        <w:t xml:space="preserve"> tocante a licitações e contratos:</w:t>
      </w:r>
    </w:p>
    <w:p w14:paraId="19BEB3FB" w14:textId="77777777" w:rsidR="00ED3786" w:rsidRPr="001D0529" w:rsidRDefault="00ED3786" w:rsidP="00ED3786">
      <w:pPr>
        <w:ind w:right="-143" w:firstLine="426"/>
        <w:jc w:val="both"/>
        <w:rPr>
          <w:rFonts w:ascii="Arial" w:hAnsi="Arial" w:cs="Arial"/>
          <w:sz w:val="22"/>
          <w:szCs w:val="22"/>
        </w:rPr>
      </w:pPr>
    </w:p>
    <w:p w14:paraId="440B6080"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a)</w:t>
      </w:r>
      <w:r w:rsidRPr="001D0529">
        <w:rPr>
          <w:rFonts w:ascii="Arial" w:hAnsi="Arial" w:cs="Arial"/>
          <w:sz w:val="22"/>
          <w:szCs w:val="22"/>
        </w:rPr>
        <w:t xml:space="preserve">  frustrar ou fraudar, mediante ajuste, combinação ou qualquer outro expediente, o</w:t>
      </w:r>
      <w:r>
        <w:rPr>
          <w:rFonts w:ascii="Arial" w:hAnsi="Arial" w:cs="Arial"/>
          <w:sz w:val="22"/>
          <w:szCs w:val="22"/>
        </w:rPr>
        <w:t xml:space="preserve"> </w:t>
      </w:r>
      <w:r w:rsidRPr="001D0529">
        <w:rPr>
          <w:rFonts w:ascii="Arial" w:hAnsi="Arial" w:cs="Arial"/>
          <w:sz w:val="22"/>
          <w:szCs w:val="22"/>
        </w:rPr>
        <w:t>caráter</w:t>
      </w:r>
      <w:r>
        <w:rPr>
          <w:rFonts w:ascii="Arial" w:hAnsi="Arial" w:cs="Arial"/>
          <w:sz w:val="22"/>
          <w:szCs w:val="22"/>
        </w:rPr>
        <w:t xml:space="preserve"> </w:t>
      </w:r>
      <w:r w:rsidRPr="001D0529">
        <w:rPr>
          <w:rFonts w:ascii="Arial" w:hAnsi="Arial" w:cs="Arial"/>
          <w:sz w:val="22"/>
          <w:szCs w:val="22"/>
        </w:rPr>
        <w:t>competitivo de procedimento licitatório público;</w:t>
      </w:r>
    </w:p>
    <w:p w14:paraId="0381F0CF" w14:textId="77777777" w:rsidR="00ED3786" w:rsidRPr="001D0529" w:rsidRDefault="00ED3786" w:rsidP="00ED3786">
      <w:pPr>
        <w:ind w:right="-143" w:firstLine="426"/>
        <w:jc w:val="both"/>
        <w:rPr>
          <w:rFonts w:ascii="Arial" w:hAnsi="Arial" w:cs="Arial"/>
          <w:sz w:val="22"/>
          <w:szCs w:val="22"/>
        </w:rPr>
      </w:pPr>
    </w:p>
    <w:p w14:paraId="2AFFF4AA"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b)</w:t>
      </w:r>
      <w:r w:rsidRPr="001D0529">
        <w:rPr>
          <w:rFonts w:ascii="Arial" w:hAnsi="Arial" w:cs="Arial"/>
          <w:sz w:val="22"/>
          <w:szCs w:val="22"/>
        </w:rPr>
        <w:t xml:space="preserve"> impedir, perturbar ou fraudar a realização de qualquer ato de procedimento licitatório público;</w:t>
      </w:r>
    </w:p>
    <w:p w14:paraId="3859F1D4" w14:textId="77777777" w:rsidR="00ED3786" w:rsidRPr="001D0529" w:rsidRDefault="00ED3786" w:rsidP="00ED3786">
      <w:pPr>
        <w:ind w:right="-143" w:firstLine="426"/>
        <w:jc w:val="both"/>
        <w:rPr>
          <w:rFonts w:ascii="Arial" w:hAnsi="Arial" w:cs="Arial"/>
          <w:sz w:val="22"/>
          <w:szCs w:val="22"/>
        </w:rPr>
      </w:pPr>
    </w:p>
    <w:p w14:paraId="6D9F2436"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c)</w:t>
      </w:r>
      <w:r w:rsidRPr="001D0529">
        <w:rPr>
          <w:rFonts w:ascii="Arial" w:hAnsi="Arial" w:cs="Arial"/>
          <w:sz w:val="22"/>
          <w:szCs w:val="22"/>
        </w:rPr>
        <w:t xml:space="preserve"> afastar ou procurar afastar licitante, por meio de fraude ou oferecimento de vantagem de qualquer tipo;</w:t>
      </w:r>
    </w:p>
    <w:p w14:paraId="0D3D0F6D" w14:textId="77777777" w:rsidR="00ED3786" w:rsidRPr="001D0529" w:rsidRDefault="00ED3786" w:rsidP="00ED3786">
      <w:pPr>
        <w:ind w:right="-143" w:firstLine="426"/>
        <w:jc w:val="both"/>
        <w:rPr>
          <w:rFonts w:ascii="Arial" w:hAnsi="Arial" w:cs="Arial"/>
          <w:sz w:val="22"/>
          <w:szCs w:val="22"/>
        </w:rPr>
      </w:pPr>
    </w:p>
    <w:p w14:paraId="7A8579F9"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d)</w:t>
      </w:r>
      <w:r w:rsidRPr="001D0529">
        <w:rPr>
          <w:rFonts w:ascii="Arial" w:hAnsi="Arial" w:cs="Arial"/>
          <w:sz w:val="22"/>
          <w:szCs w:val="22"/>
        </w:rPr>
        <w:t xml:space="preserve"> fraudar licitação pública ou contrato dela decorrente;</w:t>
      </w:r>
    </w:p>
    <w:p w14:paraId="6DA53A31" w14:textId="77777777" w:rsidR="00ED3786" w:rsidRPr="001D0529" w:rsidRDefault="00ED3786" w:rsidP="00ED3786">
      <w:pPr>
        <w:ind w:right="-143" w:firstLine="426"/>
        <w:jc w:val="both"/>
        <w:rPr>
          <w:rFonts w:ascii="Arial" w:hAnsi="Arial" w:cs="Arial"/>
          <w:sz w:val="22"/>
          <w:szCs w:val="22"/>
        </w:rPr>
      </w:pPr>
    </w:p>
    <w:p w14:paraId="76B66A00"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e)</w:t>
      </w:r>
      <w:r w:rsidRPr="001D0529">
        <w:rPr>
          <w:rFonts w:ascii="Arial" w:hAnsi="Arial" w:cs="Arial"/>
          <w:sz w:val="22"/>
          <w:szCs w:val="22"/>
        </w:rPr>
        <w:t xml:space="preserve"> criar, de modo fraudulento ou irregular, pessoa jurídica para participar de licitação pública ou celebrar contrato administrativo;</w:t>
      </w:r>
    </w:p>
    <w:p w14:paraId="4F0D7A1C" w14:textId="77777777" w:rsidR="00ED3786" w:rsidRPr="001D0529" w:rsidRDefault="00ED3786" w:rsidP="00ED3786">
      <w:pPr>
        <w:ind w:right="-143" w:firstLine="426"/>
        <w:jc w:val="both"/>
        <w:rPr>
          <w:rFonts w:ascii="Arial" w:hAnsi="Arial" w:cs="Arial"/>
          <w:sz w:val="22"/>
          <w:szCs w:val="22"/>
        </w:rPr>
      </w:pPr>
    </w:p>
    <w:p w14:paraId="5312649B"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f)</w:t>
      </w:r>
      <w:r w:rsidRPr="001D0529">
        <w:rPr>
          <w:rFonts w:ascii="Arial"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3AA5F63" w14:textId="77777777" w:rsidR="00ED3786" w:rsidRPr="001D0529" w:rsidRDefault="00ED3786" w:rsidP="00ED3786">
      <w:pPr>
        <w:ind w:right="-143" w:firstLine="426"/>
        <w:jc w:val="both"/>
        <w:rPr>
          <w:rFonts w:ascii="Arial" w:hAnsi="Arial" w:cs="Arial"/>
          <w:sz w:val="22"/>
          <w:szCs w:val="22"/>
        </w:rPr>
      </w:pPr>
    </w:p>
    <w:p w14:paraId="3A19FA9C"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g)</w:t>
      </w:r>
      <w:r w:rsidRPr="001D0529">
        <w:rPr>
          <w:rFonts w:ascii="Arial" w:hAnsi="Arial" w:cs="Arial"/>
          <w:sz w:val="22"/>
          <w:szCs w:val="22"/>
        </w:rPr>
        <w:t xml:space="preserve"> manipular ou fraudar o equilíbrio econômico-financeiro dos contratos celebrados com a administração pública;</w:t>
      </w:r>
    </w:p>
    <w:p w14:paraId="11AFFB81" w14:textId="77777777" w:rsidR="00ED3786" w:rsidRPr="001D0529" w:rsidRDefault="00ED3786" w:rsidP="00ED3786">
      <w:pPr>
        <w:ind w:right="-143" w:firstLine="426"/>
        <w:jc w:val="both"/>
        <w:rPr>
          <w:rFonts w:ascii="Arial" w:hAnsi="Arial" w:cs="Arial"/>
          <w:sz w:val="22"/>
          <w:szCs w:val="22"/>
        </w:rPr>
      </w:pPr>
    </w:p>
    <w:p w14:paraId="27504C9F" w14:textId="77777777" w:rsidR="00ED3786" w:rsidRPr="001D0529" w:rsidRDefault="00ED3786" w:rsidP="00ED3786">
      <w:pPr>
        <w:ind w:right="-143" w:firstLine="426"/>
        <w:jc w:val="both"/>
        <w:rPr>
          <w:rFonts w:ascii="Arial" w:hAnsi="Arial" w:cs="Arial"/>
          <w:sz w:val="22"/>
          <w:szCs w:val="22"/>
        </w:rPr>
      </w:pPr>
      <w:r w:rsidRPr="001D0529">
        <w:rPr>
          <w:rFonts w:ascii="Arial" w:hAnsi="Arial" w:cs="Arial"/>
          <w:b/>
          <w:sz w:val="22"/>
          <w:szCs w:val="22"/>
        </w:rPr>
        <w:t>V –</w:t>
      </w:r>
      <w:r w:rsidRPr="001D0529">
        <w:rPr>
          <w:rFonts w:ascii="Arial" w:hAnsi="Arial" w:cs="Arial"/>
          <w:sz w:val="22"/>
          <w:szCs w:val="22"/>
        </w:rPr>
        <w:t xml:space="preserve"> </w:t>
      </w:r>
      <w:proofErr w:type="gramStart"/>
      <w:r w:rsidRPr="001D0529">
        <w:rPr>
          <w:rFonts w:ascii="Arial" w:hAnsi="Arial" w:cs="Arial"/>
          <w:sz w:val="22"/>
          <w:szCs w:val="22"/>
        </w:rPr>
        <w:t>dificultar</w:t>
      </w:r>
      <w:proofErr w:type="gramEnd"/>
      <w:r w:rsidRPr="001D0529">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4E98318C" w14:textId="77777777" w:rsidR="00ED3786" w:rsidRPr="001D0529" w:rsidRDefault="00ED3786" w:rsidP="00ED3786">
      <w:pPr>
        <w:ind w:right="-143" w:firstLine="426"/>
        <w:jc w:val="both"/>
        <w:rPr>
          <w:rFonts w:ascii="Arial" w:hAnsi="Arial" w:cs="Arial"/>
          <w:b/>
          <w:sz w:val="22"/>
          <w:szCs w:val="22"/>
        </w:rPr>
      </w:pPr>
    </w:p>
    <w:p w14:paraId="3FB1B422" w14:textId="77777777" w:rsidR="00ED3786" w:rsidRPr="001D0529" w:rsidRDefault="00ED3786" w:rsidP="00ED3786">
      <w:pPr>
        <w:ind w:right="-143" w:firstLine="426"/>
        <w:jc w:val="both"/>
        <w:rPr>
          <w:rFonts w:ascii="Arial" w:hAnsi="Arial" w:cs="Arial"/>
          <w:b/>
          <w:sz w:val="22"/>
          <w:szCs w:val="22"/>
        </w:rPr>
      </w:pPr>
    </w:p>
    <w:p w14:paraId="1F5841E3" w14:textId="77777777" w:rsidR="00ED3786" w:rsidRPr="001D0529" w:rsidRDefault="00ED3786" w:rsidP="00ED3786">
      <w:pPr>
        <w:ind w:right="-143"/>
        <w:jc w:val="center"/>
        <w:rPr>
          <w:rFonts w:ascii="Arial" w:hAnsi="Arial" w:cs="Arial"/>
          <w:sz w:val="22"/>
          <w:szCs w:val="22"/>
        </w:rPr>
      </w:pPr>
      <w:r w:rsidRPr="001D0529">
        <w:rPr>
          <w:rFonts w:ascii="Arial" w:hAnsi="Arial" w:cs="Arial"/>
          <w:sz w:val="22"/>
          <w:szCs w:val="22"/>
        </w:rPr>
        <w:t>(Local e data).</w:t>
      </w:r>
    </w:p>
    <w:p w14:paraId="17E46A86" w14:textId="77777777" w:rsidR="00ED3786" w:rsidRPr="001D0529" w:rsidRDefault="00ED3786" w:rsidP="00ED3786">
      <w:pPr>
        <w:ind w:right="-143"/>
        <w:jc w:val="center"/>
        <w:rPr>
          <w:rFonts w:ascii="Arial" w:hAnsi="Arial" w:cs="Arial"/>
          <w:sz w:val="22"/>
          <w:szCs w:val="22"/>
        </w:rPr>
      </w:pPr>
    </w:p>
    <w:p w14:paraId="30D74DFA" w14:textId="77777777" w:rsidR="00ED3786" w:rsidRPr="001D0529" w:rsidRDefault="00ED3786" w:rsidP="00ED3786">
      <w:pPr>
        <w:ind w:right="-143"/>
        <w:jc w:val="center"/>
        <w:rPr>
          <w:rFonts w:ascii="Arial" w:hAnsi="Arial" w:cs="Arial"/>
          <w:sz w:val="22"/>
          <w:szCs w:val="22"/>
        </w:rPr>
      </w:pPr>
    </w:p>
    <w:p w14:paraId="4ED74B9B" w14:textId="77777777" w:rsidR="00ED3786" w:rsidRPr="001D0529" w:rsidRDefault="00ED3786" w:rsidP="00ED3786">
      <w:pPr>
        <w:ind w:right="-143"/>
        <w:jc w:val="center"/>
        <w:rPr>
          <w:rFonts w:ascii="Arial" w:hAnsi="Arial" w:cs="Arial"/>
          <w:sz w:val="22"/>
          <w:szCs w:val="22"/>
        </w:rPr>
      </w:pPr>
    </w:p>
    <w:p w14:paraId="347C66B4" w14:textId="77777777" w:rsidR="00ED3786" w:rsidRPr="001D0529" w:rsidRDefault="00ED3786" w:rsidP="00ED3786">
      <w:pPr>
        <w:ind w:right="-143"/>
        <w:jc w:val="center"/>
        <w:rPr>
          <w:rFonts w:ascii="Arial" w:hAnsi="Arial" w:cs="Arial"/>
          <w:sz w:val="22"/>
          <w:szCs w:val="22"/>
        </w:rPr>
      </w:pPr>
      <w:r w:rsidRPr="001D0529">
        <w:rPr>
          <w:rFonts w:ascii="Arial" w:hAnsi="Arial" w:cs="Arial"/>
          <w:sz w:val="22"/>
          <w:szCs w:val="22"/>
        </w:rPr>
        <w:t>_________________________________________</w:t>
      </w:r>
    </w:p>
    <w:p w14:paraId="237CE8B9" w14:textId="77777777" w:rsidR="00ED3786" w:rsidRPr="001D0529" w:rsidRDefault="00ED3786" w:rsidP="00ED3786">
      <w:pPr>
        <w:ind w:right="-143"/>
        <w:jc w:val="center"/>
        <w:rPr>
          <w:rFonts w:ascii="Arial" w:hAnsi="Arial" w:cs="Arial"/>
          <w:bCs/>
          <w:sz w:val="22"/>
          <w:szCs w:val="22"/>
        </w:rPr>
      </w:pPr>
      <w:r w:rsidRPr="00A8466B">
        <w:rPr>
          <w:rFonts w:ascii="Arial" w:hAnsi="Arial" w:cs="Arial"/>
          <w:bCs/>
          <w:sz w:val="20"/>
          <w:szCs w:val="22"/>
        </w:rPr>
        <w:t>(Nome/assinatura do representante legal)</w:t>
      </w:r>
    </w:p>
    <w:p w14:paraId="09F8D92D" w14:textId="77777777" w:rsidR="00ED3786" w:rsidRPr="001D0529" w:rsidRDefault="00ED3786" w:rsidP="00ED3786">
      <w:pPr>
        <w:ind w:right="-143" w:firstLine="426"/>
        <w:jc w:val="both"/>
        <w:rPr>
          <w:rFonts w:ascii="Arial" w:hAnsi="Arial" w:cs="Arial"/>
          <w:sz w:val="22"/>
          <w:szCs w:val="22"/>
        </w:rPr>
      </w:pPr>
    </w:p>
    <w:p w14:paraId="2AB05044" w14:textId="77777777" w:rsidR="00ED3786" w:rsidRPr="001D0529" w:rsidRDefault="00ED3786" w:rsidP="00ED3786">
      <w:pPr>
        <w:ind w:right="-143" w:firstLine="426"/>
        <w:jc w:val="both"/>
        <w:rPr>
          <w:rFonts w:ascii="Arial" w:hAnsi="Arial" w:cs="Arial"/>
          <w:sz w:val="22"/>
          <w:szCs w:val="22"/>
        </w:rPr>
      </w:pPr>
    </w:p>
    <w:p w14:paraId="49040E07" w14:textId="77777777" w:rsidR="00ED3786" w:rsidRPr="001D0529" w:rsidRDefault="00ED3786" w:rsidP="00ED3786">
      <w:pPr>
        <w:ind w:right="-143" w:firstLine="426"/>
        <w:jc w:val="both"/>
        <w:rPr>
          <w:rFonts w:ascii="Arial" w:hAnsi="Arial" w:cs="Arial"/>
          <w:sz w:val="22"/>
          <w:szCs w:val="22"/>
        </w:rPr>
      </w:pPr>
    </w:p>
    <w:p w14:paraId="3B9B0DC4" w14:textId="77777777" w:rsidR="00ED3786" w:rsidRPr="001D0529" w:rsidRDefault="00ED3786" w:rsidP="00ED3786">
      <w:pPr>
        <w:ind w:right="-143" w:firstLine="426"/>
        <w:jc w:val="both"/>
        <w:rPr>
          <w:rFonts w:ascii="Arial" w:hAnsi="Arial" w:cs="Arial"/>
          <w:sz w:val="22"/>
          <w:szCs w:val="22"/>
        </w:rPr>
      </w:pPr>
    </w:p>
    <w:p w14:paraId="466BEF45" w14:textId="77777777" w:rsidR="00ED3786" w:rsidRPr="001D0529" w:rsidRDefault="00ED3786" w:rsidP="00ED3786">
      <w:pPr>
        <w:ind w:right="-143" w:firstLine="426"/>
        <w:jc w:val="both"/>
        <w:rPr>
          <w:rFonts w:ascii="Arial" w:hAnsi="Arial" w:cs="Arial"/>
          <w:sz w:val="22"/>
          <w:szCs w:val="22"/>
        </w:rPr>
      </w:pPr>
    </w:p>
    <w:p w14:paraId="35C70674" w14:textId="77777777" w:rsidR="00ED3786" w:rsidRPr="001D0529" w:rsidRDefault="00ED3786" w:rsidP="00ED3786">
      <w:pPr>
        <w:ind w:right="-143" w:firstLine="426"/>
        <w:jc w:val="both"/>
        <w:rPr>
          <w:rFonts w:ascii="Arial" w:hAnsi="Arial" w:cs="Arial"/>
          <w:sz w:val="22"/>
          <w:szCs w:val="22"/>
        </w:rPr>
      </w:pPr>
    </w:p>
    <w:p w14:paraId="2F4F688F" w14:textId="77777777" w:rsidR="00ED3786" w:rsidRPr="001D0529" w:rsidRDefault="00ED3786" w:rsidP="00ED3786">
      <w:pPr>
        <w:ind w:right="-143" w:firstLine="426"/>
        <w:jc w:val="both"/>
        <w:rPr>
          <w:rFonts w:ascii="Arial" w:hAnsi="Arial" w:cs="Arial"/>
          <w:sz w:val="22"/>
          <w:szCs w:val="22"/>
        </w:rPr>
      </w:pPr>
    </w:p>
    <w:p w14:paraId="146AF651" w14:textId="77777777" w:rsidR="00ED3786" w:rsidRPr="001D0529" w:rsidRDefault="00ED3786" w:rsidP="00ED3786">
      <w:pPr>
        <w:ind w:right="-143" w:firstLine="426"/>
        <w:jc w:val="both"/>
        <w:rPr>
          <w:rFonts w:ascii="Arial" w:hAnsi="Arial" w:cs="Arial"/>
          <w:sz w:val="22"/>
          <w:szCs w:val="22"/>
        </w:rPr>
      </w:pPr>
    </w:p>
    <w:p w14:paraId="66783606" w14:textId="77777777" w:rsidR="00ED3786" w:rsidRPr="001D0529" w:rsidRDefault="00ED3786" w:rsidP="00ED3786">
      <w:pPr>
        <w:ind w:right="-143" w:firstLine="426"/>
        <w:jc w:val="both"/>
        <w:rPr>
          <w:rFonts w:ascii="Arial" w:hAnsi="Arial" w:cs="Arial"/>
          <w:sz w:val="22"/>
          <w:szCs w:val="22"/>
        </w:rPr>
      </w:pPr>
    </w:p>
    <w:p w14:paraId="2CBD71A7" w14:textId="77777777" w:rsidR="00ED3786" w:rsidRPr="001D0529" w:rsidRDefault="00ED3786" w:rsidP="00ED3786">
      <w:pPr>
        <w:ind w:right="-143" w:firstLine="426"/>
        <w:jc w:val="both"/>
        <w:rPr>
          <w:rFonts w:ascii="Arial" w:hAnsi="Arial" w:cs="Arial"/>
          <w:sz w:val="22"/>
          <w:szCs w:val="22"/>
        </w:rPr>
      </w:pPr>
    </w:p>
    <w:p w14:paraId="7ABDD59A" w14:textId="77777777" w:rsidR="00ED3786" w:rsidRPr="001D0529" w:rsidRDefault="00ED3786" w:rsidP="00ED3786">
      <w:pPr>
        <w:ind w:right="-143" w:firstLine="426"/>
        <w:jc w:val="both"/>
        <w:rPr>
          <w:rFonts w:ascii="Arial" w:hAnsi="Arial" w:cs="Arial"/>
          <w:sz w:val="22"/>
          <w:szCs w:val="22"/>
        </w:rPr>
      </w:pPr>
    </w:p>
    <w:p w14:paraId="5FB86F27" w14:textId="77777777" w:rsidR="00ED3786" w:rsidRPr="001D0529" w:rsidRDefault="00ED3786" w:rsidP="00ED3786">
      <w:pPr>
        <w:ind w:right="-143" w:firstLine="426"/>
        <w:jc w:val="both"/>
        <w:rPr>
          <w:rFonts w:ascii="Arial" w:hAnsi="Arial" w:cs="Arial"/>
          <w:b/>
          <w:sz w:val="22"/>
          <w:szCs w:val="22"/>
        </w:rPr>
      </w:pPr>
    </w:p>
    <w:p w14:paraId="418D0EE6" w14:textId="77777777" w:rsidR="00ED3786" w:rsidRPr="001D0529" w:rsidRDefault="00ED3786" w:rsidP="00ED3786">
      <w:pPr>
        <w:ind w:right="-143" w:firstLine="426"/>
        <w:jc w:val="both"/>
        <w:rPr>
          <w:rFonts w:ascii="Arial" w:hAnsi="Arial" w:cs="Arial"/>
          <w:b/>
          <w:sz w:val="22"/>
          <w:szCs w:val="22"/>
        </w:rPr>
      </w:pPr>
    </w:p>
    <w:p w14:paraId="5B815E53" w14:textId="77777777" w:rsidR="00ED3786" w:rsidRPr="00A8466B" w:rsidRDefault="00ED3786" w:rsidP="00ED3786">
      <w:pPr>
        <w:ind w:right="-143"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D0C8F04" w14:textId="77777777" w:rsidR="00ED3786" w:rsidRPr="001D0529" w:rsidRDefault="00ED3786" w:rsidP="00ED3786">
      <w:pPr>
        <w:ind w:right="-143"/>
        <w:jc w:val="center"/>
        <w:rPr>
          <w:rFonts w:ascii="Arial" w:hAnsi="Arial" w:cs="Arial"/>
          <w:sz w:val="22"/>
          <w:szCs w:val="22"/>
        </w:rPr>
      </w:pPr>
    </w:p>
    <w:p w14:paraId="35D73F68" w14:textId="77777777" w:rsidR="00AC1E8A" w:rsidRPr="002F5A9A" w:rsidRDefault="00AC1E8A" w:rsidP="000C1714">
      <w:pPr>
        <w:ind w:firstLine="426"/>
        <w:jc w:val="both"/>
        <w:rPr>
          <w:rFonts w:ascii="Arial" w:hAnsi="Arial" w:cs="Arial"/>
          <w:sz w:val="20"/>
          <w:szCs w:val="20"/>
        </w:rPr>
      </w:pPr>
    </w:p>
    <w:p w14:paraId="1DA8400A" w14:textId="77777777" w:rsidR="00AC1E8A" w:rsidRPr="002F5A9A" w:rsidRDefault="00AC1E8A" w:rsidP="000C1714">
      <w:pPr>
        <w:suppressAutoHyphens/>
        <w:spacing w:line="360" w:lineRule="auto"/>
        <w:jc w:val="center"/>
        <w:rPr>
          <w:rFonts w:ascii="Arial" w:eastAsia="Arial" w:hAnsi="Arial" w:cs="Arial"/>
          <w:b/>
          <w:bCs/>
          <w:color w:val="000000"/>
          <w:sz w:val="22"/>
          <w:szCs w:val="22"/>
          <w:lang w:eastAsia="ar-SA"/>
        </w:rPr>
      </w:pPr>
      <w:r w:rsidRPr="002F5A9A">
        <w:rPr>
          <w:rFonts w:ascii="Arial" w:eastAsia="Arial" w:hAnsi="Arial" w:cs="Arial"/>
          <w:b/>
          <w:bCs/>
          <w:color w:val="000000"/>
          <w:sz w:val="22"/>
          <w:szCs w:val="22"/>
          <w:lang w:eastAsia="ar-SA"/>
        </w:rPr>
        <w:t xml:space="preserve">ANEXO </w:t>
      </w:r>
      <w:proofErr w:type="spellStart"/>
      <w:r w:rsidRPr="002F5A9A">
        <w:rPr>
          <w:rFonts w:ascii="Arial" w:eastAsia="Arial" w:hAnsi="Arial" w:cs="Arial"/>
          <w:b/>
          <w:bCs/>
          <w:color w:val="000000"/>
          <w:sz w:val="22"/>
          <w:szCs w:val="22"/>
          <w:lang w:eastAsia="ar-SA"/>
        </w:rPr>
        <w:t>Vl</w:t>
      </w:r>
      <w:r w:rsidR="00980737">
        <w:rPr>
          <w:rFonts w:ascii="Arial" w:eastAsia="Arial" w:hAnsi="Arial" w:cs="Arial"/>
          <w:b/>
          <w:bCs/>
          <w:color w:val="000000"/>
          <w:sz w:val="22"/>
          <w:szCs w:val="22"/>
          <w:lang w:eastAsia="ar-SA"/>
        </w:rPr>
        <w:t>II</w:t>
      </w:r>
      <w:proofErr w:type="spellEnd"/>
    </w:p>
    <w:p w14:paraId="5AAD8F81" w14:textId="77777777" w:rsidR="00AC1E8A" w:rsidRDefault="00AC1E8A" w:rsidP="000C1714">
      <w:pPr>
        <w:ind w:firstLine="426"/>
        <w:jc w:val="both"/>
        <w:rPr>
          <w:rFonts w:ascii="Arial" w:hAnsi="Arial" w:cs="Arial"/>
          <w:sz w:val="22"/>
          <w:szCs w:val="22"/>
        </w:rPr>
      </w:pPr>
    </w:p>
    <w:p w14:paraId="4F6739D4" w14:textId="77777777" w:rsidR="00C26730" w:rsidRPr="002F5A9A" w:rsidRDefault="00C26730" w:rsidP="000C1714">
      <w:pPr>
        <w:ind w:firstLine="426"/>
        <w:jc w:val="both"/>
        <w:rPr>
          <w:rFonts w:ascii="Arial" w:hAnsi="Arial" w:cs="Arial"/>
          <w:sz w:val="22"/>
          <w:szCs w:val="22"/>
        </w:rPr>
      </w:pPr>
    </w:p>
    <w:p w14:paraId="46225E6B"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ATO (N) Nº 308/2003 - P.G.J., DE 18 DE MARÇO DE 2003</w:t>
      </w:r>
    </w:p>
    <w:p w14:paraId="2F8D17FF"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Publicado no D.O.E. de 19.03.2003</w:t>
      </w:r>
    </w:p>
    <w:p w14:paraId="52DE6568" w14:textId="77777777" w:rsidR="00AC1E8A" w:rsidRPr="002F5A9A" w:rsidRDefault="00AC1E8A" w:rsidP="000C1714">
      <w:pPr>
        <w:ind w:firstLine="426"/>
        <w:jc w:val="center"/>
        <w:rPr>
          <w:rFonts w:ascii="Arial" w:hAnsi="Arial" w:cs="Arial"/>
          <w:b/>
          <w:sz w:val="22"/>
          <w:szCs w:val="22"/>
        </w:rPr>
      </w:pPr>
    </w:p>
    <w:p w14:paraId="38E52378" w14:textId="77777777" w:rsidR="00AC1E8A" w:rsidRPr="002F5A9A" w:rsidRDefault="00AC1E8A" w:rsidP="000C1714">
      <w:pPr>
        <w:ind w:firstLine="426"/>
        <w:jc w:val="both"/>
        <w:rPr>
          <w:rFonts w:ascii="Arial" w:hAnsi="Arial" w:cs="Arial"/>
          <w:sz w:val="22"/>
          <w:szCs w:val="22"/>
        </w:rPr>
      </w:pPr>
    </w:p>
    <w:p w14:paraId="498E8085" w14:textId="77777777" w:rsidR="00AC1E8A" w:rsidRPr="002F5A9A" w:rsidRDefault="00AC1E8A" w:rsidP="000C1714">
      <w:pPr>
        <w:ind w:left="3544"/>
        <w:jc w:val="both"/>
        <w:rPr>
          <w:rFonts w:ascii="Arial" w:hAnsi="Arial" w:cs="Arial"/>
          <w:sz w:val="22"/>
          <w:szCs w:val="22"/>
        </w:rPr>
      </w:pPr>
      <w:r w:rsidRPr="002F5A9A">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AE5448E" w14:textId="77777777" w:rsidR="00AC1E8A" w:rsidRPr="002F5A9A" w:rsidRDefault="00AC1E8A" w:rsidP="000C1714">
      <w:pPr>
        <w:ind w:firstLine="426"/>
        <w:jc w:val="both"/>
        <w:rPr>
          <w:rFonts w:ascii="Arial" w:hAnsi="Arial" w:cs="Arial"/>
          <w:sz w:val="22"/>
          <w:szCs w:val="22"/>
        </w:rPr>
      </w:pPr>
    </w:p>
    <w:p w14:paraId="4883FE69" w14:textId="77777777" w:rsidR="00AC1E8A" w:rsidRPr="002F5A9A" w:rsidRDefault="00AC1E8A" w:rsidP="000C1714">
      <w:pPr>
        <w:ind w:firstLine="426"/>
        <w:jc w:val="both"/>
        <w:rPr>
          <w:rFonts w:ascii="Arial" w:hAnsi="Arial" w:cs="Arial"/>
          <w:sz w:val="22"/>
          <w:szCs w:val="22"/>
        </w:rPr>
      </w:pPr>
    </w:p>
    <w:p w14:paraId="0AC3E1A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 xml:space="preserve">O </w:t>
      </w:r>
      <w:r w:rsidRPr="002F5A9A">
        <w:rPr>
          <w:rFonts w:ascii="Arial" w:hAnsi="Arial" w:cs="Arial"/>
          <w:b/>
          <w:sz w:val="22"/>
          <w:szCs w:val="22"/>
        </w:rPr>
        <w:t>PROCURADOR-GERAL DE JUSTIÇA</w:t>
      </w:r>
      <w:r w:rsidRPr="002F5A9A">
        <w:rPr>
          <w:rFonts w:ascii="Arial" w:hAnsi="Arial" w:cs="Arial"/>
          <w:sz w:val="22"/>
          <w:szCs w:val="22"/>
        </w:rPr>
        <w:t xml:space="preserve">, no uso de suas atribuições previstas no artigo 19, inciso IX, alínea "a", da Lei Complementar nº 734, de 26 de novembro de 1993, </w:t>
      </w:r>
    </w:p>
    <w:p w14:paraId="17B59A6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 xml:space="preserve">Considerando o que estabelece o artigo 115 da Lei Federal nº 8.666, de 21 de junho de 1993, com suas alterações, </w:t>
      </w:r>
    </w:p>
    <w:p w14:paraId="2CF0C16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Considerando a necessidade de se adaptar a atual norma sobre aplicação de multas no âmbito deste Ministério Público,</w:t>
      </w:r>
    </w:p>
    <w:p w14:paraId="2B3936E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Resolve:</w:t>
      </w:r>
    </w:p>
    <w:p w14:paraId="4CFD3B7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1º</w:t>
      </w:r>
      <w:r w:rsidRPr="002F5A9A">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9DF8A3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2º</w:t>
      </w:r>
      <w:r w:rsidRPr="002F5A9A">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FC54F9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Artigo 3º - O atraso injustificado na execução do serviço, obra ou fornecimento do material, sujeitará o contratado à multa de mora, calculada sobre o valor da obrigação não cumprida, na seguinte conformidade:</w:t>
      </w:r>
    </w:p>
    <w:p w14:paraId="4F8B533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proofErr w:type="gramStart"/>
      <w:r w:rsidRPr="002F5A9A">
        <w:rPr>
          <w:rFonts w:ascii="Arial" w:hAnsi="Arial" w:cs="Arial"/>
          <w:b/>
          <w:sz w:val="22"/>
          <w:szCs w:val="22"/>
        </w:rPr>
        <w:t>I</w:t>
      </w:r>
      <w:r w:rsidRPr="002F5A9A">
        <w:rPr>
          <w:rFonts w:ascii="Arial" w:hAnsi="Arial" w:cs="Arial"/>
          <w:sz w:val="22"/>
          <w:szCs w:val="22"/>
        </w:rPr>
        <w:t xml:space="preserve">  -</w:t>
      </w:r>
      <w:proofErr w:type="gramEnd"/>
      <w:r w:rsidRPr="002F5A9A">
        <w:rPr>
          <w:rFonts w:ascii="Arial" w:hAnsi="Arial" w:cs="Arial"/>
          <w:sz w:val="22"/>
          <w:szCs w:val="22"/>
        </w:rPr>
        <w:t xml:space="preserve"> de 1% (um por cento) ao dia, para atraso até 30 (trinta) dias;</w:t>
      </w:r>
    </w:p>
    <w:p w14:paraId="2F04F68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de</w:t>
      </w:r>
      <w:proofErr w:type="gramEnd"/>
      <w:r w:rsidRPr="002F5A9A">
        <w:rPr>
          <w:rFonts w:ascii="Arial" w:hAnsi="Arial" w:cs="Arial"/>
          <w:sz w:val="22"/>
          <w:szCs w:val="22"/>
        </w:rPr>
        <w:t xml:space="preserve"> 2% (dois por cento) ao dia, para atraso superior a 30 (trinta) dias, limitado a 45 (quarenta e cinco) dias;</w:t>
      </w:r>
    </w:p>
    <w:p w14:paraId="6C7312D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III</w:t>
      </w:r>
      <w:r w:rsidRPr="002F5A9A">
        <w:rPr>
          <w:rFonts w:ascii="Arial" w:hAnsi="Arial" w:cs="Arial"/>
          <w:sz w:val="22"/>
          <w:szCs w:val="22"/>
        </w:rPr>
        <w:t xml:space="preserve"> - atraso superior a 45 (quarenta e cinco) dias, caracteriza inexecução parcial ou total, conforme o caso, aplicando-se o disposto no artigo 6º.   </w:t>
      </w:r>
    </w:p>
    <w:p w14:paraId="15A725A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4º</w:t>
      </w:r>
      <w:r w:rsidRPr="002F5A9A">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85CB6F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5º</w:t>
      </w:r>
      <w:r w:rsidRPr="002F5A9A">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27E3CACB" w14:textId="77777777" w:rsidR="00AC1E8A" w:rsidRPr="002F5A9A" w:rsidRDefault="00AC1E8A" w:rsidP="000C1714">
      <w:pPr>
        <w:jc w:val="both"/>
        <w:rPr>
          <w:rFonts w:ascii="Arial" w:hAnsi="Arial" w:cs="Arial"/>
          <w:sz w:val="22"/>
          <w:szCs w:val="22"/>
        </w:rPr>
      </w:pPr>
      <w:r w:rsidRPr="002F5A9A">
        <w:rPr>
          <w:rFonts w:ascii="Arial" w:hAnsi="Arial" w:cs="Arial"/>
          <w:b/>
          <w:sz w:val="22"/>
          <w:szCs w:val="22"/>
        </w:rPr>
        <w:t>Parágrafo único</w:t>
      </w:r>
      <w:r w:rsidRPr="002F5A9A">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8E795E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t xml:space="preserve">                              </w:t>
      </w:r>
      <w:r w:rsidRPr="002F5A9A">
        <w:rPr>
          <w:rFonts w:ascii="Arial" w:hAnsi="Arial" w:cs="Arial"/>
          <w:sz w:val="22"/>
          <w:szCs w:val="22"/>
        </w:rPr>
        <w:tab/>
      </w:r>
      <w:r w:rsidRPr="002F5A9A">
        <w:rPr>
          <w:rFonts w:ascii="Arial" w:hAnsi="Arial" w:cs="Arial"/>
          <w:b/>
          <w:sz w:val="22"/>
          <w:szCs w:val="22"/>
        </w:rPr>
        <w:t>Artigo 6º</w:t>
      </w:r>
      <w:r w:rsidRPr="002F5A9A">
        <w:rPr>
          <w:rFonts w:ascii="Arial" w:hAnsi="Arial" w:cs="Arial"/>
          <w:sz w:val="22"/>
          <w:szCs w:val="22"/>
        </w:rPr>
        <w:t xml:space="preserve"> - Pela inexecução total ou parcial dos serviços, obras ou fornecimento de materiais poderá ser aplicada multa:</w:t>
      </w:r>
    </w:p>
    <w:p w14:paraId="176E95B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w:t>
      </w:r>
      <w:r w:rsidRPr="002F5A9A">
        <w:rPr>
          <w:rFonts w:ascii="Arial" w:hAnsi="Arial" w:cs="Arial"/>
          <w:sz w:val="22"/>
          <w:szCs w:val="22"/>
        </w:rPr>
        <w:t xml:space="preserve"> - </w:t>
      </w:r>
      <w:proofErr w:type="gramStart"/>
      <w:r w:rsidRPr="002F5A9A">
        <w:rPr>
          <w:rFonts w:ascii="Arial" w:hAnsi="Arial" w:cs="Arial"/>
          <w:sz w:val="22"/>
          <w:szCs w:val="22"/>
        </w:rPr>
        <w:t>de</w:t>
      </w:r>
      <w:proofErr w:type="gramEnd"/>
      <w:r w:rsidRPr="002F5A9A">
        <w:rPr>
          <w:rFonts w:ascii="Arial" w:hAnsi="Arial" w:cs="Arial"/>
          <w:sz w:val="22"/>
          <w:szCs w:val="22"/>
        </w:rPr>
        <w:t xml:space="preserve"> 20 (vinte por cento) a 100% (cem por cento), sobre o valor das mercadorias não entregues ou da obrigação não cumprida;</w:t>
      </w:r>
    </w:p>
    <w:p w14:paraId="0871417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no</w:t>
      </w:r>
      <w:proofErr w:type="gramEnd"/>
      <w:r w:rsidRPr="002F5A9A">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7BE8C1A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1º</w:t>
      </w:r>
      <w:r w:rsidRPr="002F5A9A">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B5AEF1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2º</w:t>
      </w:r>
      <w:r w:rsidRPr="002F5A9A">
        <w:rPr>
          <w:rFonts w:ascii="Arial" w:hAnsi="Arial" w:cs="Arial"/>
          <w:sz w:val="22"/>
          <w:szCs w:val="22"/>
        </w:rPr>
        <w:t xml:space="preserve"> - As penalidades previstas nos incisos I e II deste artigo são alternativas, prevalecendo a de maior valor.</w:t>
      </w:r>
    </w:p>
    <w:p w14:paraId="5A92950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7º</w:t>
      </w:r>
      <w:r w:rsidRPr="002F5A9A">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46C015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7E7B36B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8º</w:t>
      </w:r>
      <w:r w:rsidRPr="002F5A9A">
        <w:rPr>
          <w:rFonts w:ascii="Arial" w:hAnsi="Arial" w:cs="Arial"/>
          <w:sz w:val="22"/>
          <w:szCs w:val="22"/>
        </w:rPr>
        <w:t xml:space="preserve"> - A aplicação de multa prevista neste Ato </w:t>
      </w:r>
      <w:proofErr w:type="gramStart"/>
      <w:r w:rsidRPr="002F5A9A">
        <w:rPr>
          <w:rFonts w:ascii="Arial" w:hAnsi="Arial" w:cs="Arial"/>
          <w:sz w:val="22"/>
          <w:szCs w:val="22"/>
        </w:rPr>
        <w:t>será  apurada</w:t>
      </w:r>
      <w:proofErr w:type="gramEnd"/>
      <w:r w:rsidRPr="002F5A9A">
        <w:rPr>
          <w:rFonts w:ascii="Arial" w:hAnsi="Arial" w:cs="Arial"/>
          <w:sz w:val="22"/>
          <w:szCs w:val="22"/>
        </w:rPr>
        <w:t xml:space="preserve"> em procedimento administrativo, assegurada a defesa prévia, que deverá ser apresentada no prazo de 5 (cinco) dias úteis, contados do recebimento da notificação.</w:t>
      </w:r>
    </w:p>
    <w:p w14:paraId="57F031A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9º</w:t>
      </w:r>
      <w:r w:rsidRPr="002F5A9A">
        <w:rPr>
          <w:rFonts w:ascii="Arial" w:hAnsi="Arial" w:cs="Arial"/>
          <w:sz w:val="22"/>
          <w:szCs w:val="22"/>
        </w:rPr>
        <w:t xml:space="preserve"> - Da aplicação da multa caberá recurso </w:t>
      </w:r>
      <w:proofErr w:type="gramStart"/>
      <w:r w:rsidRPr="002F5A9A">
        <w:rPr>
          <w:rFonts w:ascii="Arial" w:hAnsi="Arial" w:cs="Arial"/>
          <w:sz w:val="22"/>
          <w:szCs w:val="22"/>
        </w:rPr>
        <w:t>administrativo,  que</w:t>
      </w:r>
      <w:proofErr w:type="gramEnd"/>
      <w:r w:rsidRPr="002F5A9A">
        <w:rPr>
          <w:rFonts w:ascii="Arial" w:hAnsi="Arial" w:cs="Arial"/>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34AE901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10</w:t>
      </w:r>
      <w:r w:rsidRPr="002F5A9A">
        <w:rPr>
          <w:rFonts w:ascii="Arial" w:hAnsi="Arial" w:cs="Arial"/>
          <w:sz w:val="22"/>
          <w:szCs w:val="22"/>
        </w:rPr>
        <w:t xml:space="preserve"> - Decorridos 15 (quinze) dias da notificação da decisão definitiva, o valor da multa, aplicada após regular processo administrativo, será:</w:t>
      </w:r>
    </w:p>
    <w:p w14:paraId="27DA9ED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xml:space="preserve">I </w:t>
      </w:r>
      <w:r w:rsidRPr="002F5A9A">
        <w:rPr>
          <w:rFonts w:ascii="Arial" w:hAnsi="Arial" w:cs="Arial"/>
          <w:sz w:val="22"/>
          <w:szCs w:val="22"/>
        </w:rPr>
        <w:t xml:space="preserve">- </w:t>
      </w:r>
      <w:proofErr w:type="gramStart"/>
      <w:r w:rsidRPr="002F5A9A">
        <w:rPr>
          <w:rFonts w:ascii="Arial" w:hAnsi="Arial" w:cs="Arial"/>
          <w:sz w:val="22"/>
          <w:szCs w:val="22"/>
        </w:rPr>
        <w:t>descontado</w:t>
      </w:r>
      <w:proofErr w:type="gramEnd"/>
      <w:r w:rsidRPr="002F5A9A">
        <w:rPr>
          <w:rFonts w:ascii="Arial" w:hAnsi="Arial" w:cs="Arial"/>
          <w:sz w:val="22"/>
          <w:szCs w:val="22"/>
        </w:rPr>
        <w:t xml:space="preserve"> da garantia prestada quando da assinatura do contrato ou instrumento equivalente;</w:t>
      </w:r>
    </w:p>
    <w:p w14:paraId="090B975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descontado</w:t>
      </w:r>
      <w:proofErr w:type="gramEnd"/>
      <w:r w:rsidRPr="002F5A9A">
        <w:rPr>
          <w:rFonts w:ascii="Arial" w:hAnsi="Arial" w:cs="Arial"/>
          <w:sz w:val="22"/>
          <w:szCs w:val="22"/>
        </w:rPr>
        <w:t xml:space="preserve"> de pagamentos eventualmente devidos, quando não houver garantia ou esta for insuficiente; ou</w:t>
      </w:r>
    </w:p>
    <w:p w14:paraId="1CB8944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III</w:t>
      </w:r>
      <w:r w:rsidRPr="002F5A9A">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2F5A9A">
        <w:rPr>
          <w:rFonts w:ascii="Arial" w:hAnsi="Arial" w:cs="Arial"/>
          <w:sz w:val="22"/>
          <w:szCs w:val="22"/>
        </w:rPr>
        <w:t>código  nº</w:t>
      </w:r>
      <w:proofErr w:type="gramEnd"/>
      <w:r w:rsidRPr="002F5A9A">
        <w:rPr>
          <w:rFonts w:ascii="Arial" w:hAnsi="Arial" w:cs="Arial"/>
          <w:sz w:val="22"/>
          <w:szCs w:val="22"/>
        </w:rPr>
        <w:t xml:space="preserve">  500, junto à Nossa Caixa Nosso Banco S/A.</w:t>
      </w:r>
    </w:p>
    <w:p w14:paraId="701E4FA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55E3636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11</w:t>
      </w:r>
      <w:r w:rsidRPr="002F5A9A">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0F6A6D2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A atualização monetária da multa será efetuada, até a data de seu efetivo pagamento, com base no INPC – IBGE.</w:t>
      </w:r>
    </w:p>
    <w:p w14:paraId="00EAEE4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12</w:t>
      </w:r>
      <w:r w:rsidRPr="002F5A9A">
        <w:rPr>
          <w:rFonts w:ascii="Arial" w:hAnsi="Arial" w:cs="Arial"/>
          <w:sz w:val="22"/>
          <w:szCs w:val="22"/>
        </w:rPr>
        <w:t xml:space="preserve"> - As sanções previstas neste Ato são autônomas e a aplicação de uma não exclui a de outra e nem impede a sobreposição de outras sanções previstas na Lei </w:t>
      </w:r>
      <w:proofErr w:type="gramStart"/>
      <w:r w:rsidRPr="002F5A9A">
        <w:rPr>
          <w:rFonts w:ascii="Arial" w:hAnsi="Arial" w:cs="Arial"/>
          <w:sz w:val="22"/>
          <w:szCs w:val="22"/>
        </w:rPr>
        <w:t>Federal  nº</w:t>
      </w:r>
      <w:proofErr w:type="gramEnd"/>
      <w:r w:rsidRPr="002F5A9A">
        <w:rPr>
          <w:rFonts w:ascii="Arial" w:hAnsi="Arial" w:cs="Arial"/>
          <w:sz w:val="22"/>
          <w:szCs w:val="22"/>
        </w:rPr>
        <w:t xml:space="preserve"> 8.666, de 21 de junho de 1993, com suas alterações e na Lei Estadual nº 6.544, de 22 de novembro de 1989.</w:t>
      </w:r>
    </w:p>
    <w:p w14:paraId="4FC3E39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13</w:t>
      </w:r>
      <w:r w:rsidRPr="002F5A9A">
        <w:rPr>
          <w:rFonts w:ascii="Arial" w:hAnsi="Arial" w:cs="Arial"/>
          <w:sz w:val="22"/>
          <w:szCs w:val="22"/>
        </w:rPr>
        <w:t xml:space="preserve"> - O presente Ato deverá integrar, obrigatoriamente, como anexo, todos os instrumentos convocatórios de licitação, contratos ou equivalentes.</w:t>
      </w:r>
    </w:p>
    <w:p w14:paraId="28FF3B3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14</w:t>
      </w:r>
      <w:r w:rsidRPr="002F5A9A">
        <w:rPr>
          <w:rFonts w:ascii="Arial" w:hAnsi="Arial" w:cs="Arial"/>
          <w:sz w:val="22"/>
          <w:szCs w:val="22"/>
        </w:rPr>
        <w:t xml:space="preserve"> - As disposições constantes deste Ato aplicam-se, também, às contratações decorrentes de dispensa ou inexigibilidade de licitação.</w:t>
      </w:r>
    </w:p>
    <w:p w14:paraId="628EF7E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15</w:t>
      </w:r>
      <w:r w:rsidRPr="002F5A9A">
        <w:rPr>
          <w:rFonts w:ascii="Arial" w:hAnsi="Arial" w:cs="Arial"/>
          <w:sz w:val="22"/>
          <w:szCs w:val="22"/>
        </w:rPr>
        <w:t xml:space="preserve"> - Este Ato entrará em vigor na data de sua publicação, ficando revogado o Ato (N) nº 229/2000 - PGJ, de 03 de março de 2000.</w:t>
      </w:r>
    </w:p>
    <w:p w14:paraId="21CA4E96" w14:textId="77777777" w:rsidR="00AC1E8A" w:rsidRPr="002F5A9A" w:rsidRDefault="00AC1E8A" w:rsidP="000C1714">
      <w:pPr>
        <w:ind w:firstLine="426"/>
        <w:jc w:val="both"/>
        <w:rPr>
          <w:rFonts w:ascii="Arial" w:hAnsi="Arial" w:cs="Arial"/>
          <w:sz w:val="22"/>
          <w:szCs w:val="22"/>
        </w:rPr>
      </w:pPr>
    </w:p>
    <w:p w14:paraId="6935A443" w14:textId="77777777" w:rsidR="004E781E" w:rsidRDefault="004E781E" w:rsidP="000C1714">
      <w:pPr>
        <w:suppressAutoHyphens/>
        <w:jc w:val="center"/>
        <w:rPr>
          <w:rFonts w:ascii="Arial" w:hAnsi="Arial" w:cs="Arial"/>
          <w:b/>
          <w:sz w:val="22"/>
          <w:szCs w:val="22"/>
        </w:rPr>
      </w:pPr>
    </w:p>
    <w:p w14:paraId="49EB7B07" w14:textId="77777777" w:rsidR="004E781E" w:rsidRPr="001D0529" w:rsidRDefault="004E781E" w:rsidP="004E781E">
      <w:pPr>
        <w:suppressAutoHyphens/>
        <w:ind w:left="142" w:right="-143"/>
        <w:jc w:val="center"/>
        <w:rPr>
          <w:rFonts w:ascii="Arial" w:hAnsi="Arial" w:cs="Arial"/>
          <w:b/>
          <w:sz w:val="22"/>
          <w:szCs w:val="22"/>
        </w:rPr>
      </w:pPr>
      <w:bookmarkStart w:id="2" w:name="_Hlk14967640"/>
      <w:r w:rsidRPr="001D0529">
        <w:rPr>
          <w:rFonts w:ascii="Arial" w:hAnsi="Arial" w:cs="Arial"/>
          <w:b/>
          <w:sz w:val="22"/>
          <w:szCs w:val="22"/>
        </w:rPr>
        <w:t xml:space="preserve">ANEXO </w:t>
      </w:r>
      <w:r w:rsidR="00980737">
        <w:rPr>
          <w:rFonts w:ascii="Arial" w:hAnsi="Arial" w:cs="Arial"/>
          <w:b/>
          <w:sz w:val="22"/>
          <w:szCs w:val="22"/>
        </w:rPr>
        <w:t>IX</w:t>
      </w:r>
    </w:p>
    <w:p w14:paraId="69DB8977" w14:textId="77777777" w:rsidR="004E781E" w:rsidRPr="001D0529" w:rsidRDefault="004E781E" w:rsidP="004E781E">
      <w:pPr>
        <w:suppressAutoHyphens/>
        <w:ind w:left="142" w:right="-143"/>
        <w:jc w:val="center"/>
        <w:rPr>
          <w:rFonts w:ascii="Arial" w:hAnsi="Arial" w:cs="Arial"/>
          <w:b/>
          <w:sz w:val="22"/>
          <w:szCs w:val="22"/>
        </w:rPr>
      </w:pPr>
    </w:p>
    <w:p w14:paraId="263596D7" w14:textId="77777777" w:rsidR="004E781E" w:rsidRDefault="004E781E" w:rsidP="004E781E">
      <w:pPr>
        <w:ind w:left="142" w:right="-143"/>
        <w:jc w:val="center"/>
        <w:rPr>
          <w:rFonts w:ascii="Arial" w:hAnsi="Arial" w:cs="Arial"/>
          <w:sz w:val="22"/>
          <w:szCs w:val="22"/>
        </w:rPr>
      </w:pPr>
    </w:p>
    <w:p w14:paraId="70E86C33" w14:textId="77777777" w:rsidR="004E781E" w:rsidRPr="001D0529" w:rsidRDefault="004E781E" w:rsidP="004E781E">
      <w:pPr>
        <w:ind w:left="142" w:right="-143"/>
        <w:jc w:val="center"/>
        <w:rPr>
          <w:rFonts w:ascii="Arial" w:hAnsi="Arial" w:cs="Arial"/>
          <w:sz w:val="22"/>
          <w:szCs w:val="22"/>
        </w:rPr>
      </w:pPr>
    </w:p>
    <w:p w14:paraId="1F8BE647" w14:textId="77777777" w:rsidR="004E781E" w:rsidRPr="001D0529" w:rsidRDefault="004E781E" w:rsidP="004E781E">
      <w:pPr>
        <w:ind w:left="142" w:right="-143"/>
        <w:jc w:val="center"/>
        <w:rPr>
          <w:rFonts w:ascii="Arial" w:hAnsi="Arial" w:cs="Arial"/>
          <w:b/>
          <w:sz w:val="22"/>
          <w:szCs w:val="22"/>
        </w:rPr>
      </w:pPr>
      <w:r w:rsidRPr="001D0529">
        <w:rPr>
          <w:rFonts w:ascii="Arial" w:hAnsi="Arial" w:cs="Arial"/>
          <w:b/>
          <w:sz w:val="22"/>
          <w:szCs w:val="22"/>
        </w:rPr>
        <w:t>RESOLUÇÃO Nº 37, DE 28 DE ABRIL DE 2009.</w:t>
      </w:r>
    </w:p>
    <w:p w14:paraId="550DEE1C" w14:textId="77777777" w:rsidR="004E781E" w:rsidRDefault="004E781E" w:rsidP="004E781E">
      <w:pPr>
        <w:pStyle w:val="Corpodetexto"/>
        <w:ind w:right="-143"/>
        <w:rPr>
          <w:rFonts w:ascii="Arial" w:hAnsi="Arial" w:cs="Arial"/>
          <w:sz w:val="22"/>
          <w:szCs w:val="22"/>
        </w:rPr>
      </w:pPr>
    </w:p>
    <w:p w14:paraId="12748A7B" w14:textId="77777777" w:rsidR="004E781E" w:rsidRDefault="004E781E" w:rsidP="004E781E">
      <w:pPr>
        <w:pStyle w:val="Corpodetexto"/>
        <w:spacing w:before="90"/>
        <w:ind w:left="4040" w:right="-143"/>
        <w:jc w:val="both"/>
        <w:rPr>
          <w:rFonts w:ascii="Arial" w:hAnsi="Arial" w:cs="Arial"/>
          <w:sz w:val="22"/>
          <w:szCs w:val="22"/>
        </w:rPr>
      </w:pPr>
    </w:p>
    <w:p w14:paraId="1BF15026" w14:textId="77777777" w:rsidR="004E781E" w:rsidRPr="001D0529" w:rsidRDefault="004E781E" w:rsidP="004E781E">
      <w:pPr>
        <w:pStyle w:val="Corpodetexto"/>
        <w:spacing w:before="90"/>
        <w:ind w:left="4040" w:right="-143"/>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14:paraId="139C95E1" w14:textId="77777777" w:rsidR="004E781E" w:rsidRDefault="004E781E" w:rsidP="004E781E">
      <w:pPr>
        <w:pStyle w:val="Corpodetexto"/>
        <w:spacing w:line="276" w:lineRule="auto"/>
        <w:ind w:left="100" w:right="-143" w:firstLine="850"/>
        <w:jc w:val="both"/>
        <w:rPr>
          <w:rFonts w:ascii="Arial" w:hAnsi="Arial" w:cs="Arial"/>
          <w:sz w:val="22"/>
          <w:szCs w:val="22"/>
        </w:rPr>
      </w:pPr>
    </w:p>
    <w:p w14:paraId="792E8491"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20">
        <w:r w:rsidRPr="001D0529">
          <w:rPr>
            <w:rFonts w:ascii="Arial" w:hAnsi="Arial" w:cs="Arial"/>
            <w:color w:val="0000CC"/>
            <w:sz w:val="22"/>
            <w:szCs w:val="22"/>
            <w:u w:val="single" w:color="0000CC"/>
          </w:rPr>
          <w:t>Resoluções CNMP</w:t>
        </w:r>
      </w:hyperlink>
      <w:r w:rsidRPr="001D0529">
        <w:rPr>
          <w:rFonts w:ascii="Arial" w:hAnsi="Arial" w:cs="Arial"/>
          <w:color w:val="0000CC"/>
          <w:sz w:val="22"/>
          <w:szCs w:val="22"/>
        </w:rPr>
        <w:t xml:space="preserve"> </w:t>
      </w:r>
      <w:hyperlink r:id="rId21">
        <w:r w:rsidRPr="001D0529">
          <w:rPr>
            <w:rFonts w:ascii="Arial" w:hAnsi="Arial" w:cs="Arial"/>
            <w:color w:val="0000CC"/>
            <w:sz w:val="22"/>
            <w:szCs w:val="22"/>
            <w:u w:val="single" w:color="0000CC"/>
          </w:rPr>
          <w:t>n° 01, de 07.11.2005</w:t>
        </w:r>
      </w:hyperlink>
      <w:r w:rsidRPr="001D0529">
        <w:rPr>
          <w:rFonts w:ascii="Arial" w:hAnsi="Arial" w:cs="Arial"/>
          <w:sz w:val="22"/>
          <w:szCs w:val="22"/>
        </w:rPr>
        <w:t xml:space="preserve">, </w:t>
      </w:r>
      <w:hyperlink r:id="rId22">
        <w:r w:rsidRPr="001D0529">
          <w:rPr>
            <w:rFonts w:ascii="Arial" w:hAnsi="Arial" w:cs="Arial"/>
            <w:color w:val="0000CC"/>
            <w:sz w:val="22"/>
            <w:szCs w:val="22"/>
            <w:u w:val="single" w:color="0000CC"/>
          </w:rPr>
          <w:t>n° 07, de 17.04.2006</w:t>
        </w:r>
      </w:hyperlink>
      <w:r w:rsidRPr="001D0529">
        <w:rPr>
          <w:rFonts w:ascii="Arial" w:hAnsi="Arial" w:cs="Arial"/>
          <w:sz w:val="22"/>
          <w:szCs w:val="22"/>
        </w:rPr>
        <w:t xml:space="preserve">, e </w:t>
      </w:r>
      <w:hyperlink r:id="rId23">
        <w:r w:rsidRPr="001D0529">
          <w:rPr>
            <w:rFonts w:ascii="Arial" w:hAnsi="Arial" w:cs="Arial"/>
            <w:color w:val="0000CC"/>
            <w:sz w:val="22"/>
            <w:szCs w:val="22"/>
            <w:u w:val="single" w:color="0000CC"/>
          </w:rPr>
          <w:t>n° 21, de 19.06.2007</w:t>
        </w:r>
      </w:hyperlink>
      <w:r w:rsidRPr="001D0529">
        <w:rPr>
          <w:rFonts w:ascii="Arial" w:hAnsi="Arial" w:cs="Arial"/>
          <w:sz w:val="22"/>
          <w:szCs w:val="22"/>
        </w:rPr>
        <w:t>, e considerando, ainda, o disposto na Súmula Vinculante n° 13 do Supremo Tribunal Federal, em conformidade com a decisão plenária tomada na sessão realizada no dia 28.04.2009, RESOLVE:</w:t>
      </w:r>
    </w:p>
    <w:p w14:paraId="08A0B8D9"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18E00E36"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68DFBFD" w14:textId="77777777" w:rsidR="004E781E" w:rsidRPr="00B52E0C" w:rsidRDefault="004E781E" w:rsidP="00C36F55">
      <w:pPr>
        <w:pStyle w:val="Corpodetexto"/>
        <w:ind w:left="142" w:right="-143" w:firstLine="811"/>
        <w:jc w:val="both"/>
        <w:rPr>
          <w:rFonts w:ascii="Arial" w:hAnsi="Arial" w:cs="Arial"/>
          <w:sz w:val="22"/>
          <w:szCs w:val="22"/>
        </w:rPr>
      </w:pPr>
      <w:r w:rsidRPr="005A76E3">
        <w:rPr>
          <w:rFonts w:ascii="Arial" w:hAnsi="Arial" w:cs="Arial"/>
          <w:sz w:val="22"/>
          <w:szCs w:val="22"/>
        </w:rPr>
        <w:t xml:space="preserve">Art. 2º-A </w:t>
      </w:r>
      <w:r w:rsidR="00C36F55">
        <w:rPr>
          <w:rFonts w:ascii="Arial" w:hAnsi="Arial" w:cs="Arial"/>
          <w:sz w:val="22"/>
          <w:szCs w:val="22"/>
          <w:lang w:val="pt-BR"/>
        </w:rPr>
        <w:t xml:space="preserve"> </w:t>
      </w:r>
      <w:r w:rsidRPr="005A76E3">
        <w:rPr>
          <w:rFonts w:ascii="Arial" w:hAnsi="Arial" w:cs="Arial"/>
          <w:sz w:val="22"/>
          <w:szCs w:val="22"/>
        </w:rPr>
        <w:t xml:space="preserve">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5A76E3">
        <w:rPr>
          <w:rFonts w:ascii="Arial" w:hAnsi="Arial" w:cs="Arial"/>
          <w:color w:val="0000FF"/>
          <w:sz w:val="22"/>
          <w:szCs w:val="22"/>
          <w:u w:val="single"/>
        </w:rPr>
        <w:t>(Incluído pela Resolução nº 192, de 9 de julho de 2018)</w:t>
      </w:r>
    </w:p>
    <w:p w14:paraId="700918F6" w14:textId="77777777" w:rsidR="004E781E" w:rsidRPr="001D0529" w:rsidRDefault="004E781E" w:rsidP="004E781E">
      <w:pPr>
        <w:pStyle w:val="Corpodetexto"/>
        <w:ind w:left="100" w:right="-143" w:firstLine="850"/>
        <w:jc w:val="both"/>
        <w:rPr>
          <w:rFonts w:ascii="Arial" w:hAnsi="Arial" w:cs="Arial"/>
          <w:color w:val="0000CC"/>
          <w:sz w:val="22"/>
          <w:szCs w:val="22"/>
          <w:u w:val="single" w:color="0000CC"/>
        </w:rPr>
      </w:pPr>
      <w:r w:rsidRPr="001D0529">
        <w:rPr>
          <w:rFonts w:ascii="Arial" w:hAnsi="Arial" w:cs="Arial"/>
          <w:sz w:val="22"/>
          <w:szCs w:val="22"/>
        </w:rPr>
        <w:t xml:space="preserve">Art. 3º Constituem práticas de nepotismo vedadas no âmbito de todos os órgãos do Ministério Público da União e dos Estados: </w:t>
      </w:r>
      <w:hyperlink r:id="rId24">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5">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280F7F78" w14:textId="77777777" w:rsidR="004E781E" w:rsidRPr="001D0529" w:rsidRDefault="004E781E" w:rsidP="004E781E">
      <w:pPr>
        <w:pStyle w:val="PargrafodaLista"/>
        <w:widowControl w:val="0"/>
        <w:numPr>
          <w:ilvl w:val="0"/>
          <w:numId w:val="13"/>
        </w:numPr>
        <w:tabs>
          <w:tab w:val="left" w:pos="1102"/>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6">
        <w:r w:rsidRPr="001D0529">
          <w:rPr>
            <w:rFonts w:ascii="Arial" w:hAnsi="Arial" w:cs="Arial"/>
            <w:color w:val="0000CC"/>
            <w:sz w:val="22"/>
            <w:szCs w:val="22"/>
            <w:u w:val="single" w:color="0000CC"/>
          </w:rPr>
          <w:t>(Incluído pela Resolução nº 172,</w:t>
        </w:r>
      </w:hyperlink>
      <w:hyperlink r:id="rId27">
        <w:r w:rsidRPr="001D0529">
          <w:rPr>
            <w:rFonts w:ascii="Arial" w:hAnsi="Arial" w:cs="Arial"/>
            <w:color w:val="0000CC"/>
            <w:sz w:val="22"/>
            <w:szCs w:val="22"/>
            <w:u w:val="single" w:color="0000CC"/>
          </w:rPr>
          <w:t xml:space="preserve"> de 4 de julho de 2017)</w:t>
        </w:r>
      </w:hyperlink>
    </w:p>
    <w:p w14:paraId="7599D9DC" w14:textId="77777777" w:rsidR="004E781E" w:rsidRPr="001D0529" w:rsidRDefault="004E781E" w:rsidP="004E781E">
      <w:pPr>
        <w:pStyle w:val="PargrafodaLista"/>
        <w:widowControl w:val="0"/>
        <w:numPr>
          <w:ilvl w:val="0"/>
          <w:numId w:val="13"/>
        </w:numPr>
        <w:tabs>
          <w:tab w:val="left" w:pos="1180"/>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w:t>
      </w:r>
      <w:r w:rsidRPr="001D0529">
        <w:rPr>
          <w:rFonts w:ascii="Arial" w:hAnsi="Arial" w:cs="Arial"/>
          <w:sz w:val="22"/>
          <w:szCs w:val="22"/>
        </w:rPr>
        <w:lastRenderedPageBreak/>
        <w:t>exercício de funções administrativas, assim como de servidores ocupantes de cargos de direção, chefia e assessoramento vinculados direta ou indiretamente às unidades situadas na linha hierárquica da área encarregada da licitação.</w:t>
      </w:r>
      <w:r w:rsidRPr="001D0529">
        <w:rPr>
          <w:rFonts w:ascii="Arial" w:hAnsi="Arial" w:cs="Arial"/>
          <w:color w:val="0000CC"/>
          <w:sz w:val="22"/>
          <w:szCs w:val="22"/>
        </w:rPr>
        <w:t xml:space="preserve"> </w:t>
      </w:r>
      <w:hyperlink r:id="rId28">
        <w:r w:rsidRPr="001D0529">
          <w:rPr>
            <w:rFonts w:ascii="Arial" w:hAnsi="Arial" w:cs="Arial"/>
            <w:color w:val="0000CC"/>
            <w:sz w:val="22"/>
            <w:szCs w:val="22"/>
            <w:u w:val="single" w:color="0000CC"/>
          </w:rPr>
          <w:t>(Incluído pela Resolução nº 172, de 4 de</w:t>
        </w:r>
      </w:hyperlink>
      <w:hyperlink r:id="rId29">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2A47C0C3"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30">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1">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1DBACBCA"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2">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3">
        <w:r w:rsidRPr="001D0529">
          <w:rPr>
            <w:rFonts w:ascii="Arial" w:hAnsi="Arial" w:cs="Arial"/>
            <w:color w:val="0000CC"/>
            <w:sz w:val="22"/>
            <w:szCs w:val="22"/>
            <w:u w:val="single" w:color="0000CC"/>
          </w:rPr>
          <w:t>nº 172, de 4 de julho de 2017)</w:t>
        </w:r>
      </w:hyperlink>
    </w:p>
    <w:p w14:paraId="2228BAC8"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4">
        <w:r w:rsidRPr="001D0529">
          <w:rPr>
            <w:rFonts w:ascii="Arial" w:hAnsi="Arial" w:cs="Arial"/>
            <w:color w:val="0000CC"/>
            <w:sz w:val="22"/>
            <w:szCs w:val="22"/>
            <w:u w:val="single" w:color="0000CC"/>
          </w:rPr>
          <w:t>(Incluído pela Resolução nº 172, de 4 de julho de 2017)</w:t>
        </w:r>
      </w:hyperlink>
    </w:p>
    <w:p w14:paraId="0F925F8E"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D687657"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2B90EACE"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5">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718CBCC5"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6">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7">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38">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39">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3F32CCE6" w14:textId="77777777" w:rsidR="004E781E" w:rsidRPr="001D0529" w:rsidRDefault="004E781E" w:rsidP="004E781E">
      <w:pPr>
        <w:pStyle w:val="Corpodetexto"/>
        <w:ind w:left="100" w:right="-143" w:firstLine="8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1AEB6CCC" w14:textId="77777777" w:rsidR="004E781E" w:rsidRPr="001D0529" w:rsidRDefault="004E781E" w:rsidP="004E781E">
      <w:pPr>
        <w:pStyle w:val="Corpodetexto"/>
        <w:ind w:left="953" w:right="-143"/>
        <w:rPr>
          <w:rFonts w:ascii="Arial" w:hAnsi="Arial" w:cs="Arial"/>
          <w:sz w:val="22"/>
          <w:szCs w:val="22"/>
        </w:rPr>
      </w:pPr>
      <w:r w:rsidRPr="001D0529">
        <w:rPr>
          <w:rFonts w:ascii="Arial" w:hAnsi="Arial" w:cs="Arial"/>
          <w:sz w:val="22"/>
          <w:szCs w:val="22"/>
        </w:rPr>
        <w:t xml:space="preserve">Art. 8°  Revogam-se as disposições em contrário. </w:t>
      </w:r>
    </w:p>
    <w:p w14:paraId="54B98E66" w14:textId="77777777" w:rsidR="004E781E" w:rsidRDefault="004E781E" w:rsidP="004E781E">
      <w:pPr>
        <w:pStyle w:val="Corpodetexto"/>
        <w:ind w:left="953" w:right="-143"/>
        <w:rPr>
          <w:rFonts w:ascii="Arial" w:hAnsi="Arial" w:cs="Arial"/>
          <w:sz w:val="22"/>
          <w:szCs w:val="22"/>
        </w:rPr>
      </w:pPr>
      <w:r w:rsidRPr="001D0529">
        <w:rPr>
          <w:rFonts w:ascii="Arial" w:hAnsi="Arial" w:cs="Arial"/>
          <w:sz w:val="22"/>
          <w:szCs w:val="22"/>
        </w:rPr>
        <w:t>Brasília-DF, 28 de abril de 2009.</w:t>
      </w:r>
    </w:p>
    <w:bookmarkEnd w:id="2"/>
    <w:p w14:paraId="6D98B30C" w14:textId="77777777" w:rsidR="004E781E" w:rsidRDefault="004E781E" w:rsidP="004E781E">
      <w:pPr>
        <w:pStyle w:val="Corpodetexto"/>
        <w:ind w:left="953" w:right="-143"/>
        <w:rPr>
          <w:rFonts w:ascii="Arial" w:hAnsi="Arial" w:cs="Arial"/>
          <w:sz w:val="22"/>
          <w:szCs w:val="22"/>
        </w:rPr>
      </w:pPr>
    </w:p>
    <w:p w14:paraId="1619C4F4" w14:textId="77777777" w:rsidR="004E781E" w:rsidRDefault="004E781E" w:rsidP="004E781E">
      <w:pPr>
        <w:pStyle w:val="Corpodetexto"/>
        <w:ind w:left="142" w:right="-143" w:firstLine="811"/>
        <w:jc w:val="both"/>
        <w:rPr>
          <w:rFonts w:ascii="Arial" w:hAnsi="Arial" w:cs="Arial"/>
          <w:sz w:val="22"/>
          <w:szCs w:val="22"/>
        </w:rPr>
      </w:pPr>
    </w:p>
    <w:p w14:paraId="75A58633" w14:textId="77777777" w:rsidR="004E781E" w:rsidRPr="001D0529" w:rsidRDefault="004E781E" w:rsidP="004E781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6A1A5041" w14:textId="77777777" w:rsidR="004E781E" w:rsidRPr="001D0529" w:rsidRDefault="004E781E" w:rsidP="004E781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14:paraId="0E85C607" w14:textId="77777777" w:rsidR="004E781E" w:rsidRDefault="004E781E" w:rsidP="004E781E">
      <w:pPr>
        <w:pStyle w:val="Corpodetexto"/>
        <w:ind w:left="142" w:right="-143" w:firstLine="811"/>
        <w:jc w:val="both"/>
        <w:rPr>
          <w:rFonts w:ascii="Arial" w:hAnsi="Arial" w:cs="Arial"/>
          <w:sz w:val="22"/>
          <w:szCs w:val="22"/>
        </w:rPr>
      </w:pPr>
    </w:p>
    <w:p w14:paraId="3D0AAA0C" w14:textId="77777777" w:rsidR="009F7412" w:rsidRPr="002F5A9A" w:rsidRDefault="009F7412" w:rsidP="004E781E">
      <w:pPr>
        <w:suppressAutoHyphens/>
        <w:jc w:val="center"/>
        <w:rPr>
          <w:rFonts w:ascii="Arial" w:hAnsi="Arial" w:cs="Arial"/>
          <w:sz w:val="22"/>
          <w:szCs w:val="22"/>
        </w:rPr>
      </w:pPr>
    </w:p>
    <w:sectPr w:rsidR="009F7412" w:rsidRPr="002F5A9A" w:rsidSect="005042E5">
      <w:headerReference w:type="default" r:id="rId40"/>
      <w:footerReference w:type="default" r:id="rId41"/>
      <w:pgSz w:w="11906" w:h="16838"/>
      <w:pgMar w:top="1701" w:right="849"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1F87" w14:textId="77777777" w:rsidR="00B87532" w:rsidRDefault="00B87532" w:rsidP="009F7412">
      <w:r>
        <w:separator/>
      </w:r>
    </w:p>
  </w:endnote>
  <w:endnote w:type="continuationSeparator" w:id="0">
    <w:p w14:paraId="74789BC5" w14:textId="77777777" w:rsidR="00B87532" w:rsidRDefault="00B87532"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1302"/>
      <w:docPartObj>
        <w:docPartGallery w:val="Page Numbers (Bottom of Page)"/>
        <w:docPartUnique/>
      </w:docPartObj>
    </w:sdtPr>
    <w:sdtEndPr/>
    <w:sdtContent>
      <w:sdt>
        <w:sdtPr>
          <w:id w:val="-174736311"/>
          <w:docPartObj>
            <w:docPartGallery w:val="Page Numbers (Top of Page)"/>
            <w:docPartUnique/>
          </w:docPartObj>
        </w:sdtPr>
        <w:sdtEndPr/>
        <w:sdtContent>
          <w:p w14:paraId="6417DA48" w14:textId="42E47B61" w:rsidR="00DA1DB2" w:rsidRDefault="00DA1DB2"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5A2756">
              <w:rPr>
                <w:rFonts w:ascii="Arial" w:hAnsi="Arial" w:cs="Arial"/>
                <w:color w:val="000000" w:themeColor="text1"/>
                <w:sz w:val="16"/>
                <w:szCs w:val="16"/>
              </w:rPr>
              <w:t>383/19-DG/MP</w:t>
            </w:r>
          </w:p>
          <w:p w14:paraId="021DF013" w14:textId="5672159C" w:rsidR="00DA1DB2" w:rsidRPr="0080767F" w:rsidRDefault="00DA1DB2"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5A2756">
              <w:rPr>
                <w:rFonts w:ascii="Arial" w:hAnsi="Arial" w:cs="Arial"/>
                <w:color w:val="000000" w:themeColor="text1"/>
                <w:sz w:val="16"/>
                <w:szCs w:val="16"/>
              </w:rPr>
              <w:t xml:space="preserve"> 091/2019</w:t>
            </w:r>
          </w:p>
          <w:p w14:paraId="518FBC4D" w14:textId="77777777" w:rsidR="00DA1DB2" w:rsidRDefault="00DA1DB2" w:rsidP="00105706">
            <w:pPr>
              <w:pStyle w:val="Rodap"/>
              <w:jc w:val="center"/>
            </w:pPr>
          </w:p>
          <w:p w14:paraId="1237C70B" w14:textId="2666DDEA" w:rsidR="00DA1DB2" w:rsidRPr="0076616E" w:rsidRDefault="00DA1DB2" w:rsidP="00105706">
            <w:pPr>
              <w:pStyle w:val="Rodap"/>
              <w:jc w:val="center"/>
              <w:rPr>
                <w:rFonts w:ascii="Arial" w:hAnsi="Arial" w:cs="Arial"/>
                <w:sz w:val="22"/>
                <w:szCs w:val="22"/>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w:t>
            </w:r>
            <w:r w:rsidRPr="0076616E">
              <w:rPr>
                <w:rFonts w:ascii="Arial" w:hAnsi="Arial" w:cs="Arial"/>
                <w:sz w:val="22"/>
                <w:szCs w:val="22"/>
              </w:rPr>
              <w:t>REGÃO ELETRÔNICO_</w:t>
            </w:r>
            <w:r>
              <w:rPr>
                <w:rFonts w:ascii="Arial" w:eastAsia="Times New Roman" w:hAnsi="Arial" w:cs="Arial"/>
                <w:sz w:val="22"/>
                <w:szCs w:val="22"/>
              </w:rPr>
              <w:t>CONFECÇÃO DE CARIMBOS</w:t>
            </w:r>
          </w:p>
          <w:p w14:paraId="00DBBF27" w14:textId="77777777" w:rsidR="00DA1DB2" w:rsidRDefault="00DA1DB2">
            <w:pPr>
              <w:pStyle w:val="Rodap"/>
              <w:jc w:val="right"/>
              <w:rPr>
                <w:rFonts w:ascii="Arial" w:hAnsi="Arial" w:cs="Arial"/>
                <w:sz w:val="18"/>
                <w:szCs w:val="18"/>
              </w:rPr>
            </w:pPr>
          </w:p>
          <w:p w14:paraId="0940D998" w14:textId="77777777" w:rsidR="00DA1DB2" w:rsidRDefault="00DA1DB2">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17E845F5" w14:textId="77777777" w:rsidR="00DA1DB2" w:rsidRPr="005D2C35" w:rsidRDefault="00DA1DB2"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41B23" w14:textId="77777777" w:rsidR="00B87532" w:rsidRDefault="00B87532" w:rsidP="009F7412">
      <w:r>
        <w:separator/>
      </w:r>
    </w:p>
  </w:footnote>
  <w:footnote w:type="continuationSeparator" w:id="0">
    <w:p w14:paraId="52100FA3" w14:textId="77777777" w:rsidR="00B87532" w:rsidRDefault="00B87532"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DA1DB2" w14:paraId="4744E198" w14:textId="77777777" w:rsidTr="00AC1E8A">
      <w:trPr>
        <w:trHeight w:val="568"/>
      </w:trPr>
      <w:tc>
        <w:tcPr>
          <w:tcW w:w="5240" w:type="dxa"/>
          <w:vAlign w:val="center"/>
        </w:tcPr>
        <w:p w14:paraId="3FD7F398" w14:textId="77777777" w:rsidR="00DA1DB2" w:rsidRDefault="00DA1DB2">
          <w:pPr>
            <w:pStyle w:val="Cabealho"/>
          </w:pPr>
          <w:r>
            <w:rPr>
              <w:noProof/>
            </w:rPr>
            <w:drawing>
              <wp:inline distT="0" distB="0" distL="0" distR="0" wp14:anchorId="4DABBD11" wp14:editId="50811ADA">
                <wp:extent cx="2520000" cy="297813"/>
                <wp:effectExtent l="0" t="0" r="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5AA8EEF3" w14:textId="77777777" w:rsidR="00DA1DB2" w:rsidRPr="009F7412" w:rsidRDefault="00DA1DB2" w:rsidP="009F7412">
          <w:pPr>
            <w:pStyle w:val="Cabealho"/>
            <w:jc w:val="both"/>
            <w:rPr>
              <w:sz w:val="28"/>
              <w:szCs w:val="28"/>
            </w:rPr>
          </w:pPr>
        </w:p>
      </w:tc>
      <w:tc>
        <w:tcPr>
          <w:tcW w:w="2410" w:type="dxa"/>
        </w:tcPr>
        <w:p w14:paraId="1DE3CD3A" w14:textId="77777777" w:rsidR="00DA1DB2" w:rsidRPr="00EC69C4" w:rsidRDefault="00DA1DB2" w:rsidP="00EC69C4">
          <w:pPr>
            <w:pStyle w:val="Cabealho"/>
            <w:spacing w:line="276" w:lineRule="auto"/>
            <w:jc w:val="both"/>
            <w:rPr>
              <w:rFonts w:ascii="Arial" w:hAnsi="Arial" w:cs="Arial"/>
              <w:sz w:val="20"/>
              <w:szCs w:val="20"/>
            </w:rPr>
          </w:pPr>
        </w:p>
      </w:tc>
    </w:tr>
  </w:tbl>
  <w:p w14:paraId="388F4E8C" w14:textId="77777777" w:rsidR="00DA1DB2" w:rsidRDefault="00DA1DB2">
    <w:pPr>
      <w:pStyle w:val="Cabealho"/>
    </w:pPr>
    <w:r>
      <w:rPr>
        <w:noProof/>
      </w:rPr>
      <mc:AlternateContent>
        <mc:Choice Requires="wps">
          <w:drawing>
            <wp:anchor distT="0" distB="0" distL="114300" distR="114300" simplePos="0" relativeHeight="251659264" behindDoc="0" locked="0" layoutInCell="1" allowOverlap="1" wp14:anchorId="3C474709" wp14:editId="157CF366">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64A"/>
    <w:multiLevelType w:val="hybridMultilevel"/>
    <w:tmpl w:val="E8883E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6CF28EE"/>
    <w:multiLevelType w:val="multilevel"/>
    <w:tmpl w:val="BCDCFE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1E7623"/>
    <w:multiLevelType w:val="multilevel"/>
    <w:tmpl w:val="D9FE9FA8"/>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C341D23"/>
    <w:multiLevelType w:val="multilevel"/>
    <w:tmpl w:val="41D8494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C5112C1"/>
    <w:multiLevelType w:val="multilevel"/>
    <w:tmpl w:val="EC88B14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41D27A4"/>
    <w:multiLevelType w:val="multilevel"/>
    <w:tmpl w:val="DF5C5C0E"/>
    <w:lvl w:ilvl="0">
      <w:start w:val="3"/>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7" w15:restartNumberingAfterBreak="0">
    <w:nsid w:val="337834FA"/>
    <w:multiLevelType w:val="multilevel"/>
    <w:tmpl w:val="A1DAAF58"/>
    <w:lvl w:ilvl="0">
      <w:start w:val="1"/>
      <w:numFmt w:val="decimal"/>
      <w:lvlText w:val="%1."/>
      <w:lvlJc w:val="left"/>
      <w:pPr>
        <w:ind w:left="1131" w:hanging="705"/>
      </w:pPr>
    </w:lvl>
    <w:lvl w:ilvl="1">
      <w:start w:val="1"/>
      <w:numFmt w:val="decimal"/>
      <w:isLgl/>
      <w:lvlText w:val="%1.%2."/>
      <w:lvlJc w:val="left"/>
      <w:pPr>
        <w:ind w:left="1281" w:hanging="855"/>
      </w:pPr>
      <w:rPr>
        <w:rFonts w:cs="Times New Roman"/>
      </w:rPr>
    </w:lvl>
    <w:lvl w:ilvl="2">
      <w:start w:val="1"/>
      <w:numFmt w:val="decimal"/>
      <w:isLgl/>
      <w:lvlText w:val="%1.%2.%3."/>
      <w:lvlJc w:val="left"/>
      <w:pPr>
        <w:ind w:left="1281" w:hanging="855"/>
      </w:pPr>
      <w:rPr>
        <w:rFonts w:cs="Times New Roman"/>
      </w:rPr>
    </w:lvl>
    <w:lvl w:ilvl="3">
      <w:start w:val="1"/>
      <w:numFmt w:val="decimal"/>
      <w:isLgl/>
      <w:lvlText w:val="%1.%2.%3.%4."/>
      <w:lvlJc w:val="left"/>
      <w:pPr>
        <w:ind w:left="1281" w:hanging="85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8" w15:restartNumberingAfterBreak="0">
    <w:nsid w:val="37A50362"/>
    <w:multiLevelType w:val="multilevel"/>
    <w:tmpl w:val="CBD8ACD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38152BF5"/>
    <w:multiLevelType w:val="multilevel"/>
    <w:tmpl w:val="AACCF84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0" w15:restartNumberingAfterBreak="0">
    <w:nsid w:val="43154527"/>
    <w:multiLevelType w:val="multilevel"/>
    <w:tmpl w:val="44364B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8D6BFC"/>
    <w:multiLevelType w:val="multilevel"/>
    <w:tmpl w:val="BC70BD7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5C549EF"/>
    <w:multiLevelType w:val="multilevel"/>
    <w:tmpl w:val="5E1250E8"/>
    <w:lvl w:ilvl="0">
      <w:start w:val="6"/>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0"/>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8273CB5"/>
    <w:multiLevelType w:val="hybridMultilevel"/>
    <w:tmpl w:val="925440CE"/>
    <w:lvl w:ilvl="0" w:tplc="94B2056E">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4" w15:restartNumberingAfterBreak="0">
    <w:nsid w:val="50C8400C"/>
    <w:multiLevelType w:val="multilevel"/>
    <w:tmpl w:val="CFBAA002"/>
    <w:lvl w:ilvl="0">
      <w:start w:val="1"/>
      <w:numFmt w:val="decimal"/>
      <w:lvlText w:val="%1."/>
      <w:lvlJc w:val="left"/>
      <w:pPr>
        <w:ind w:left="1131" w:hanging="705"/>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5" w15:restartNumberingAfterBreak="0">
    <w:nsid w:val="54CA02B6"/>
    <w:multiLevelType w:val="multilevel"/>
    <w:tmpl w:val="3B42B43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5D22A9E"/>
    <w:multiLevelType w:val="singleLevel"/>
    <w:tmpl w:val="6100A98C"/>
    <w:lvl w:ilvl="0">
      <w:start w:val="1"/>
      <w:numFmt w:val="lowerLetter"/>
      <w:lvlText w:val="%1)"/>
      <w:lvlJc w:val="left"/>
      <w:pPr>
        <w:tabs>
          <w:tab w:val="num" w:pos="360"/>
        </w:tabs>
        <w:ind w:left="360" w:hanging="360"/>
      </w:pPr>
      <w:rPr>
        <w:rFonts w:hint="default"/>
        <w:b w:val="0"/>
      </w:rPr>
    </w:lvl>
  </w:abstractNum>
  <w:abstractNum w:abstractNumId="17" w15:restartNumberingAfterBreak="0">
    <w:nsid w:val="57C45063"/>
    <w:multiLevelType w:val="hybridMultilevel"/>
    <w:tmpl w:val="600293A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C2020D"/>
    <w:multiLevelType w:val="multilevel"/>
    <w:tmpl w:val="D138F4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6F0F3E"/>
    <w:multiLevelType w:val="singleLevel"/>
    <w:tmpl w:val="E7FAE5C2"/>
    <w:lvl w:ilvl="0">
      <w:start w:val="1"/>
      <w:numFmt w:val="lowerLetter"/>
      <w:lvlText w:val="%1)"/>
      <w:lvlJc w:val="left"/>
      <w:pPr>
        <w:tabs>
          <w:tab w:val="num" w:pos="1069"/>
        </w:tabs>
        <w:ind w:left="1069" w:hanging="360"/>
      </w:pPr>
      <w:rPr>
        <w:rFonts w:hint="default"/>
        <w:b w:val="0"/>
      </w:rPr>
    </w:lvl>
  </w:abstractNum>
  <w:abstractNum w:abstractNumId="20" w15:restartNumberingAfterBreak="0">
    <w:nsid w:val="748978BF"/>
    <w:multiLevelType w:val="multilevel"/>
    <w:tmpl w:val="56CADA7E"/>
    <w:lvl w:ilvl="0">
      <w:start w:val="6"/>
      <w:numFmt w:val="decimal"/>
      <w:lvlText w:val="%1"/>
      <w:lvlJc w:val="left"/>
      <w:pPr>
        <w:ind w:left="600" w:hanging="600"/>
      </w:pPr>
      <w:rPr>
        <w:rFonts w:hint="default"/>
        <w:b/>
      </w:rPr>
    </w:lvl>
    <w:lvl w:ilvl="1">
      <w:start w:val="1"/>
      <w:numFmt w:val="decimal"/>
      <w:lvlText w:val="%1.%2"/>
      <w:lvlJc w:val="left"/>
      <w:pPr>
        <w:ind w:left="1027" w:hanging="600"/>
      </w:pPr>
      <w:rPr>
        <w:rFonts w:hint="default"/>
        <w:b/>
      </w:rPr>
    </w:lvl>
    <w:lvl w:ilvl="2">
      <w:start w:val="10"/>
      <w:numFmt w:val="decimal"/>
      <w:lvlText w:val="%1.%2.%3"/>
      <w:lvlJc w:val="left"/>
      <w:pPr>
        <w:ind w:left="1574" w:hanging="720"/>
      </w:pPr>
      <w:rPr>
        <w:rFonts w:hint="default"/>
        <w:b w:val="0"/>
      </w:rPr>
    </w:lvl>
    <w:lvl w:ilvl="3">
      <w:start w:val="1"/>
      <w:numFmt w:val="decimal"/>
      <w:lvlText w:val="%1.%2.%3.%4"/>
      <w:lvlJc w:val="left"/>
      <w:pPr>
        <w:ind w:left="2001" w:hanging="720"/>
      </w:pPr>
      <w:rPr>
        <w:rFonts w:hint="default"/>
        <w:b/>
      </w:rPr>
    </w:lvl>
    <w:lvl w:ilvl="4">
      <w:start w:val="1"/>
      <w:numFmt w:val="decimal"/>
      <w:lvlText w:val="%1.%2.%3.%4.%5"/>
      <w:lvlJc w:val="left"/>
      <w:pPr>
        <w:ind w:left="2788" w:hanging="1080"/>
      </w:pPr>
      <w:rPr>
        <w:rFonts w:hint="default"/>
        <w:b/>
      </w:rPr>
    </w:lvl>
    <w:lvl w:ilvl="5">
      <w:start w:val="1"/>
      <w:numFmt w:val="decimal"/>
      <w:lvlText w:val="%1.%2.%3.%4.%5.%6"/>
      <w:lvlJc w:val="left"/>
      <w:pPr>
        <w:ind w:left="3215" w:hanging="1080"/>
      </w:pPr>
      <w:rPr>
        <w:rFonts w:hint="default"/>
        <w:b/>
      </w:rPr>
    </w:lvl>
    <w:lvl w:ilvl="6">
      <w:start w:val="1"/>
      <w:numFmt w:val="decimal"/>
      <w:lvlText w:val="%1.%2.%3.%4.%5.%6.%7"/>
      <w:lvlJc w:val="left"/>
      <w:pPr>
        <w:ind w:left="4002" w:hanging="1440"/>
      </w:pPr>
      <w:rPr>
        <w:rFonts w:hint="default"/>
        <w:b/>
      </w:rPr>
    </w:lvl>
    <w:lvl w:ilvl="7">
      <w:start w:val="1"/>
      <w:numFmt w:val="decimal"/>
      <w:lvlText w:val="%1.%2.%3.%4.%5.%6.%7.%8"/>
      <w:lvlJc w:val="left"/>
      <w:pPr>
        <w:ind w:left="4429" w:hanging="1440"/>
      </w:pPr>
      <w:rPr>
        <w:rFonts w:hint="default"/>
        <w:b/>
      </w:rPr>
    </w:lvl>
    <w:lvl w:ilvl="8">
      <w:start w:val="1"/>
      <w:numFmt w:val="decimal"/>
      <w:lvlText w:val="%1.%2.%3.%4.%5.%6.%7.%8.%9"/>
      <w:lvlJc w:val="left"/>
      <w:pPr>
        <w:ind w:left="5216" w:hanging="1800"/>
      </w:pPr>
      <w:rPr>
        <w:rFonts w:hint="default"/>
        <w:b/>
      </w:rPr>
    </w:lvl>
  </w:abstractNum>
  <w:abstractNum w:abstractNumId="21"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22" w15:restartNumberingAfterBreak="0">
    <w:nsid w:val="7C175C46"/>
    <w:multiLevelType w:val="hybridMultilevel"/>
    <w:tmpl w:val="7E82A9F2"/>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10"/>
  </w:num>
  <w:num w:numId="17">
    <w:abstractNumId w:val="18"/>
  </w:num>
  <w:num w:numId="18">
    <w:abstractNumId w:val="15"/>
  </w:num>
  <w:num w:numId="19">
    <w:abstractNumId w:val="16"/>
  </w:num>
  <w:num w:numId="20">
    <w:abstractNumId w:val="8"/>
  </w:num>
  <w:num w:numId="21">
    <w:abstractNumId w:val="5"/>
  </w:num>
  <w:num w:numId="22">
    <w:abstractNumId w:val="4"/>
  </w:num>
  <w:num w:numId="23">
    <w:abstractNumId w:val="2"/>
  </w:num>
  <w:num w:numId="24">
    <w:abstractNumId w:val="19"/>
  </w:num>
  <w:num w:numId="25">
    <w:abstractNumId w:val="3"/>
  </w:num>
  <w:num w:numId="26">
    <w:abstractNumId w:val="20"/>
  </w:num>
  <w:num w:numId="27">
    <w:abstractNumId w:val="12"/>
  </w:num>
  <w:num w:numId="28">
    <w:abstractNumId w:val="22"/>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41A1C"/>
    <w:rsid w:val="00051736"/>
    <w:rsid w:val="00064903"/>
    <w:rsid w:val="000977C6"/>
    <w:rsid w:val="000A0FE4"/>
    <w:rsid w:val="000C1714"/>
    <w:rsid w:val="000E68D4"/>
    <w:rsid w:val="00105706"/>
    <w:rsid w:val="001218A5"/>
    <w:rsid w:val="0015750F"/>
    <w:rsid w:val="00162C76"/>
    <w:rsid w:val="001762F9"/>
    <w:rsid w:val="00177F2D"/>
    <w:rsid w:val="00180070"/>
    <w:rsid w:val="00180356"/>
    <w:rsid w:val="00183353"/>
    <w:rsid w:val="00186418"/>
    <w:rsid w:val="00193E2B"/>
    <w:rsid w:val="001D7D0C"/>
    <w:rsid w:val="001E67E6"/>
    <w:rsid w:val="001E68DA"/>
    <w:rsid w:val="001E74A4"/>
    <w:rsid w:val="001F3826"/>
    <w:rsid w:val="001F7AD5"/>
    <w:rsid w:val="002174B9"/>
    <w:rsid w:val="00221FF8"/>
    <w:rsid w:val="00226AB4"/>
    <w:rsid w:val="00243A46"/>
    <w:rsid w:val="00246855"/>
    <w:rsid w:val="00280848"/>
    <w:rsid w:val="002835F0"/>
    <w:rsid w:val="0028798C"/>
    <w:rsid w:val="00294AC0"/>
    <w:rsid w:val="002B2B56"/>
    <w:rsid w:val="002B6F9B"/>
    <w:rsid w:val="002F22AC"/>
    <w:rsid w:val="002F5A9A"/>
    <w:rsid w:val="00304EBE"/>
    <w:rsid w:val="00323786"/>
    <w:rsid w:val="00331B2A"/>
    <w:rsid w:val="003430B5"/>
    <w:rsid w:val="0035398C"/>
    <w:rsid w:val="00366FF4"/>
    <w:rsid w:val="00372DD6"/>
    <w:rsid w:val="003824EB"/>
    <w:rsid w:val="00390BFF"/>
    <w:rsid w:val="003A001D"/>
    <w:rsid w:val="003A01BD"/>
    <w:rsid w:val="003B4808"/>
    <w:rsid w:val="003B64CC"/>
    <w:rsid w:val="003E24CC"/>
    <w:rsid w:val="003F4A26"/>
    <w:rsid w:val="004229F3"/>
    <w:rsid w:val="00435653"/>
    <w:rsid w:val="004506D2"/>
    <w:rsid w:val="0045281C"/>
    <w:rsid w:val="00467F39"/>
    <w:rsid w:val="004964D1"/>
    <w:rsid w:val="004A504C"/>
    <w:rsid w:val="004D4503"/>
    <w:rsid w:val="004E781E"/>
    <w:rsid w:val="004E79AD"/>
    <w:rsid w:val="005042E5"/>
    <w:rsid w:val="0052475A"/>
    <w:rsid w:val="0053029A"/>
    <w:rsid w:val="00563207"/>
    <w:rsid w:val="00571FC9"/>
    <w:rsid w:val="00574366"/>
    <w:rsid w:val="005A083B"/>
    <w:rsid w:val="005A2756"/>
    <w:rsid w:val="005B27D8"/>
    <w:rsid w:val="005B4689"/>
    <w:rsid w:val="005D2C35"/>
    <w:rsid w:val="005E723C"/>
    <w:rsid w:val="005E7490"/>
    <w:rsid w:val="005F19DA"/>
    <w:rsid w:val="005F2F5B"/>
    <w:rsid w:val="00613035"/>
    <w:rsid w:val="00623913"/>
    <w:rsid w:val="006411EC"/>
    <w:rsid w:val="00641DEB"/>
    <w:rsid w:val="006745CD"/>
    <w:rsid w:val="0067684C"/>
    <w:rsid w:val="00685773"/>
    <w:rsid w:val="00696C5C"/>
    <w:rsid w:val="006A4717"/>
    <w:rsid w:val="006C749D"/>
    <w:rsid w:val="006E1549"/>
    <w:rsid w:val="00732A31"/>
    <w:rsid w:val="00752A06"/>
    <w:rsid w:val="0076616E"/>
    <w:rsid w:val="007661D3"/>
    <w:rsid w:val="00781ADF"/>
    <w:rsid w:val="00790AB3"/>
    <w:rsid w:val="00796698"/>
    <w:rsid w:val="007A2FFE"/>
    <w:rsid w:val="007C472B"/>
    <w:rsid w:val="007F227F"/>
    <w:rsid w:val="007F7FE2"/>
    <w:rsid w:val="0080767F"/>
    <w:rsid w:val="00816406"/>
    <w:rsid w:val="00840D22"/>
    <w:rsid w:val="00852FD7"/>
    <w:rsid w:val="00855E20"/>
    <w:rsid w:val="00857B8F"/>
    <w:rsid w:val="008953F8"/>
    <w:rsid w:val="008B6A0F"/>
    <w:rsid w:val="008C339D"/>
    <w:rsid w:val="008D4B35"/>
    <w:rsid w:val="008E385F"/>
    <w:rsid w:val="009617DF"/>
    <w:rsid w:val="00962C2A"/>
    <w:rsid w:val="009635CA"/>
    <w:rsid w:val="00980737"/>
    <w:rsid w:val="009F7412"/>
    <w:rsid w:val="00A1371D"/>
    <w:rsid w:val="00A160A4"/>
    <w:rsid w:val="00A32D94"/>
    <w:rsid w:val="00A35017"/>
    <w:rsid w:val="00A77CE3"/>
    <w:rsid w:val="00AA17F4"/>
    <w:rsid w:val="00AC1E8A"/>
    <w:rsid w:val="00AC3833"/>
    <w:rsid w:val="00AE5461"/>
    <w:rsid w:val="00AF623A"/>
    <w:rsid w:val="00B136AE"/>
    <w:rsid w:val="00B23196"/>
    <w:rsid w:val="00B31505"/>
    <w:rsid w:val="00B359A4"/>
    <w:rsid w:val="00B35B50"/>
    <w:rsid w:val="00B51B9E"/>
    <w:rsid w:val="00B77C84"/>
    <w:rsid w:val="00B87532"/>
    <w:rsid w:val="00BA2C4D"/>
    <w:rsid w:val="00BB29BB"/>
    <w:rsid w:val="00BB7C87"/>
    <w:rsid w:val="00BE23B1"/>
    <w:rsid w:val="00BE52A1"/>
    <w:rsid w:val="00BF0DEA"/>
    <w:rsid w:val="00BF342E"/>
    <w:rsid w:val="00C04565"/>
    <w:rsid w:val="00C072AB"/>
    <w:rsid w:val="00C178C5"/>
    <w:rsid w:val="00C232DB"/>
    <w:rsid w:val="00C26730"/>
    <w:rsid w:val="00C3207B"/>
    <w:rsid w:val="00C36F55"/>
    <w:rsid w:val="00C61C0B"/>
    <w:rsid w:val="00C94450"/>
    <w:rsid w:val="00CB59E3"/>
    <w:rsid w:val="00CD51B1"/>
    <w:rsid w:val="00CE413E"/>
    <w:rsid w:val="00CF5E41"/>
    <w:rsid w:val="00D25F83"/>
    <w:rsid w:val="00D27557"/>
    <w:rsid w:val="00D424B5"/>
    <w:rsid w:val="00D5505D"/>
    <w:rsid w:val="00D73268"/>
    <w:rsid w:val="00D83ED4"/>
    <w:rsid w:val="00DA1DB2"/>
    <w:rsid w:val="00DA7575"/>
    <w:rsid w:val="00DC1740"/>
    <w:rsid w:val="00DC1C8B"/>
    <w:rsid w:val="00DC696E"/>
    <w:rsid w:val="00DD22A2"/>
    <w:rsid w:val="00DE155E"/>
    <w:rsid w:val="00DF4F4C"/>
    <w:rsid w:val="00E15206"/>
    <w:rsid w:val="00E27270"/>
    <w:rsid w:val="00E40A36"/>
    <w:rsid w:val="00E613D2"/>
    <w:rsid w:val="00E71534"/>
    <w:rsid w:val="00E80679"/>
    <w:rsid w:val="00E81045"/>
    <w:rsid w:val="00EB4B94"/>
    <w:rsid w:val="00EB7F9F"/>
    <w:rsid w:val="00EC2FD0"/>
    <w:rsid w:val="00EC69C4"/>
    <w:rsid w:val="00ED3786"/>
    <w:rsid w:val="00EE7DA1"/>
    <w:rsid w:val="00F04CB5"/>
    <w:rsid w:val="00F11265"/>
    <w:rsid w:val="00F30C47"/>
    <w:rsid w:val="00F376C2"/>
    <w:rsid w:val="00F520C3"/>
    <w:rsid w:val="00F544C6"/>
    <w:rsid w:val="00F673DD"/>
    <w:rsid w:val="00F86DBE"/>
    <w:rsid w:val="00F921D0"/>
    <w:rsid w:val="00FA318E"/>
    <w:rsid w:val="00FB1460"/>
    <w:rsid w:val="00FE56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DB9B2"/>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E8A"/>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AC1E8A"/>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AC1E8A"/>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AC1E8A"/>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AC1E8A"/>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semiHidden/>
    <w:unhideWhenUsed/>
    <w:qFormat/>
    <w:rsid w:val="00AC1E8A"/>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AC1E8A"/>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AC1E8A"/>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AC1E8A"/>
    <w:rPr>
      <w:rFonts w:ascii="Cambria" w:eastAsia="Times New Roman" w:hAnsi="Cambria" w:cs="Times New Roman"/>
      <w:b/>
      <w:bCs/>
      <w:i/>
      <w:iCs/>
      <w:sz w:val="28"/>
      <w:szCs w:val="28"/>
      <w:lang w:val="x-none" w:eastAsia="x-none"/>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AC1E8A"/>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AC1E8A"/>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semiHidden/>
    <w:rsid w:val="00AC1E8A"/>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AC1E8A"/>
    <w:rPr>
      <w:rFonts w:ascii="Calibri" w:eastAsia="Times New Roman" w:hAnsi="Calibri" w:cs="Times New Roman"/>
      <w:b/>
      <w:bCs/>
      <w:lang w:val="x-none" w:eastAsia="x-none"/>
    </w:rPr>
  </w:style>
  <w:style w:type="character" w:styleId="Hyperlink">
    <w:name w:val="Hyperlink"/>
    <w:uiPriority w:val="99"/>
    <w:semiHidden/>
    <w:unhideWhenUsed/>
    <w:rsid w:val="00AC1E8A"/>
    <w:rPr>
      <w:color w:val="0000FF"/>
      <w:u w:val="single"/>
    </w:rPr>
  </w:style>
  <w:style w:type="character" w:customStyle="1" w:styleId="Ttulo1Char1">
    <w:name w:val="Título 1 Char1"/>
    <w:aliases w:val="Feng Shui Char1"/>
    <w:basedOn w:val="Fontepargpadro"/>
    <w:uiPriority w:val="9"/>
    <w:rsid w:val="00AC1E8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AC1E8A"/>
    <w:pPr>
      <w:spacing w:before="100" w:beforeAutospacing="1" w:after="100" w:afterAutospacing="1"/>
    </w:pPr>
    <w:rPr>
      <w:rFonts w:eastAsia="Times New Roman"/>
    </w:rPr>
  </w:style>
  <w:style w:type="paragraph" w:styleId="Corpodetexto">
    <w:name w:val="Body Text"/>
    <w:basedOn w:val="Normal"/>
    <w:link w:val="CorpodetextoChar"/>
    <w:uiPriority w:val="99"/>
    <w:unhideWhenUsed/>
    <w:rsid w:val="00AC1E8A"/>
    <w:pPr>
      <w:spacing w:after="120"/>
    </w:pPr>
    <w:rPr>
      <w:lang w:val="x-none" w:eastAsia="x-none"/>
    </w:rPr>
  </w:style>
  <w:style w:type="character" w:customStyle="1" w:styleId="CorpodetextoChar">
    <w:name w:val="Corpo de texto Char"/>
    <w:basedOn w:val="Fontepargpadro"/>
    <w:link w:val="Corpodetexto"/>
    <w:uiPriority w:val="99"/>
    <w:rsid w:val="00AC1E8A"/>
    <w:rPr>
      <w:rFonts w:ascii="Times New Roman" w:eastAsia="Calibri" w:hAnsi="Times New Roman" w:cs="Times New Roman"/>
      <w:sz w:val="24"/>
      <w:szCs w:val="24"/>
      <w:lang w:val="x-none" w:eastAsia="x-none"/>
    </w:rPr>
  </w:style>
  <w:style w:type="character" w:customStyle="1" w:styleId="RecuodecorpodetextoChar">
    <w:name w:val="Recuo de corpo de texto Char"/>
    <w:basedOn w:val="Fontepargpadro"/>
    <w:link w:val="Recuodecorpodetexto"/>
    <w:semiHidden/>
    <w:rsid w:val="00AC1E8A"/>
    <w:rPr>
      <w:rFonts w:ascii="Bookman Old Style" w:eastAsia="Times New Roman" w:hAnsi="Bookman Old Style" w:cs="Times New Roman"/>
      <w:sz w:val="24"/>
      <w:szCs w:val="20"/>
      <w:lang w:val="x-none" w:eastAsia="x-none"/>
    </w:rPr>
  </w:style>
  <w:style w:type="paragraph" w:styleId="Recuodecorpodetexto">
    <w:name w:val="Body Text Indent"/>
    <w:basedOn w:val="Normal"/>
    <w:link w:val="RecuodecorpodetextoChar"/>
    <w:semiHidden/>
    <w:unhideWhenUsed/>
    <w:rsid w:val="00AC1E8A"/>
    <w:pPr>
      <w:ind w:left="4248" w:hanging="567"/>
      <w:jc w:val="both"/>
    </w:pPr>
    <w:rPr>
      <w:rFonts w:ascii="Bookman Old Style" w:eastAsia="Times New Roman" w:hAnsi="Bookman Old Style"/>
      <w:szCs w:val="20"/>
      <w:lang w:val="x-none" w:eastAsia="x-none"/>
    </w:rPr>
  </w:style>
  <w:style w:type="paragraph" w:styleId="TextosemFormatao">
    <w:name w:val="Plain Text"/>
    <w:basedOn w:val="Normal"/>
    <w:link w:val="TextosemFormataoChar"/>
    <w:uiPriority w:val="99"/>
    <w:semiHidden/>
    <w:unhideWhenUsed/>
    <w:rsid w:val="00AC1E8A"/>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AC1E8A"/>
    <w:rPr>
      <w:rFonts w:ascii="Calibri" w:eastAsia="Calibri" w:hAnsi="Calibri" w:cs="Times New Roman"/>
      <w:szCs w:val="21"/>
    </w:rPr>
  </w:style>
  <w:style w:type="character" w:customStyle="1" w:styleId="TextodebaloChar">
    <w:name w:val="Texto de balão Char"/>
    <w:basedOn w:val="Fontepargpadro"/>
    <w:link w:val="Textodebalo"/>
    <w:uiPriority w:val="99"/>
    <w:semiHidden/>
    <w:rsid w:val="00AC1E8A"/>
    <w:rPr>
      <w:rFonts w:ascii="Tahoma" w:eastAsia="Calibri" w:hAnsi="Tahoma" w:cs="Times New Roman"/>
      <w:sz w:val="16"/>
      <w:szCs w:val="16"/>
      <w:lang w:val="x-none" w:eastAsia="pt-BR"/>
    </w:rPr>
  </w:style>
  <w:style w:type="paragraph" w:styleId="Textodebalo">
    <w:name w:val="Balloon Text"/>
    <w:basedOn w:val="Normal"/>
    <w:link w:val="TextodebaloChar"/>
    <w:uiPriority w:val="99"/>
    <w:semiHidden/>
    <w:unhideWhenUsed/>
    <w:rsid w:val="00AC1E8A"/>
    <w:rPr>
      <w:rFonts w:ascii="Tahoma" w:hAnsi="Tahoma"/>
      <w:sz w:val="16"/>
      <w:szCs w:val="16"/>
      <w:lang w:val="x-none"/>
    </w:rPr>
  </w:style>
  <w:style w:type="paragraph" w:styleId="PargrafodaLista">
    <w:name w:val="List Paragraph"/>
    <w:basedOn w:val="Normal"/>
    <w:uiPriority w:val="1"/>
    <w:qFormat/>
    <w:rsid w:val="00AC1E8A"/>
    <w:pPr>
      <w:ind w:left="720"/>
      <w:contextualSpacing/>
    </w:pPr>
  </w:style>
  <w:style w:type="paragraph" w:customStyle="1" w:styleId="BodyText22">
    <w:name w:val="Body Text 22"/>
    <w:basedOn w:val="Normal"/>
    <w:rsid w:val="00AC1E8A"/>
    <w:pPr>
      <w:widowControl w:val="0"/>
      <w:snapToGrid w:val="0"/>
      <w:jc w:val="both"/>
    </w:pPr>
    <w:rPr>
      <w:rFonts w:ascii="Arial" w:eastAsia="Times New Roman" w:hAnsi="Arial"/>
      <w:b/>
      <w:szCs w:val="20"/>
    </w:rPr>
  </w:style>
  <w:style w:type="paragraph" w:styleId="NormalWeb">
    <w:name w:val="Normal (Web)"/>
    <w:basedOn w:val="Normal"/>
    <w:uiPriority w:val="99"/>
    <w:rsid w:val="008D4B35"/>
    <w:pPr>
      <w:spacing w:before="100" w:beforeAutospacing="1" w:after="100" w:afterAutospacing="1"/>
    </w:pPr>
    <w:rPr>
      <w:rFonts w:eastAsia="Times New Roman"/>
    </w:rPr>
  </w:style>
  <w:style w:type="character" w:customStyle="1" w:styleId="stylelabeltexto">
    <w:name w:val="style_label_texto"/>
    <w:rsid w:val="008D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esancoes.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484/%26highlight%3DWyJyZXNvbHVcdTAwZTdcdTAwZTNvIiwyMSwicmVzb2x1XHUwMGU3XHUwMGUzbyAyMSJd" TargetMode="External"/><Relationship Id="rId3" Type="http://schemas.openxmlformats.org/officeDocument/2006/relationships/customXml" Target="../customXml/item3.xml"/><Relationship Id="rId21" Type="http://schemas.openxmlformats.org/officeDocument/2006/relationships/hyperlink" Target="http://www.cnmp.mp.br/portal/atos-e-normas/norma/359/%26highlight%3DWyJyZXNvbHVcdTAwZTdcdTAwZTNvIiwiMDEiLCJyZXNvbHVcdTAwZTdcdTAwZTNvIDAxIl0%3D" TargetMode="External"/><Relationship Id="rId34" Type="http://schemas.openxmlformats.org/officeDocument/2006/relationships/hyperlink" Target="http://www.cnmp.mp.br/portal/atos-e-normas-busca/norma/519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mpsp.mp.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93/%26highlight%3DWyJyZXNvbHVcdTAwZTdcdTAwZTNvIiw3XQ%3D%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jl@mpsp.mp.br" TargetMode="External"/><Relationship Id="rId23" Type="http://schemas.openxmlformats.org/officeDocument/2006/relationships/hyperlink" Target="http://www.cnmp.mp.br/portal/atos-e-normas/norma/484/%26highlight%3DWyJyZXNvbHVcdTAwZTdcdTAwZTNvIiwyMSwicmVzb2x1XHUwMGU3XHUwMGUzbyAyMSJ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59/%26highlight%3DWyJyZXNvbHVcdTAwZTdcdTAwZTNvIiwiMDEiLCJyZXNvbHVcdTAwZTdcdTAwZTNvIDAxIl0%3D"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cnmp.mp.br/portal/atos-e-normas/norma/393/%26highlight%3DWyJyZXNvbHVcdTAwZTdcdTAwZTNvIiw3XQ%3D%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50/%26highlight%3DWyJlbnVuY2lhZG8iLDF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B96F01D3-879C-4EA6-8BBA-CC5437FAC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9F539C9C-8EC0-4381-8967-0CFC9188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33</Pages>
  <Words>13563</Words>
  <Characters>73244</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123</cp:revision>
  <cp:lastPrinted>2019-08-07T13:43:00Z</cp:lastPrinted>
  <dcterms:created xsi:type="dcterms:W3CDTF">2019-07-02T21:04:00Z</dcterms:created>
  <dcterms:modified xsi:type="dcterms:W3CDTF">2019-11-07T17:01:00Z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