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68849DBA" w14:textId="77777777" w:rsidR="00C02CE4" w:rsidRDefault="00C02CE4" w:rsidP="00C02CE4">
      <w:pPr>
        <w:pStyle w:val="Recuodecorpodetex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COMUNICADO DE SUPRESSÃO DE EFEITOS</w:t>
      </w:r>
    </w:p>
    <w:p w14:paraId="42A3D4EB" w14:textId="77777777" w:rsidR="00C02CE4" w:rsidRDefault="00C02CE4" w:rsidP="00C02CE4">
      <w:pPr>
        <w:pStyle w:val="Recuodecorpodetex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Pregão Eletrônico nº 107/2019 -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Processo nº 337/2019-DG/MP</w:t>
      </w:r>
    </w:p>
    <w:p w14:paraId="222C07E0" w14:textId="77777777" w:rsidR="00C02CE4" w:rsidRDefault="00C02CE4" w:rsidP="00C02CE4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0E36E150" w14:textId="77777777" w:rsidR="00C02CE4" w:rsidRDefault="00C02CE4" w:rsidP="00C02CE4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8C49A19" w14:textId="521071D0" w:rsidR="00C02CE4" w:rsidRDefault="00C02CE4" w:rsidP="00C02CE4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5BEB231C" w14:textId="66AECE40" w:rsidR="006627DF" w:rsidRDefault="006627DF" w:rsidP="00C02CE4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5B2B485D" w14:textId="77777777" w:rsidR="006627DF" w:rsidRPr="00142CD8" w:rsidRDefault="006627DF" w:rsidP="00C02CE4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2958BAA7" w14:textId="77777777" w:rsidR="00C02CE4" w:rsidRPr="00944927" w:rsidRDefault="00C02CE4" w:rsidP="00C02CE4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DF48B4">
        <w:rPr>
          <w:rFonts w:ascii="Arial" w:hAnsi="Arial" w:cs="Arial"/>
          <w:b/>
          <w:sz w:val="22"/>
          <w:szCs w:val="22"/>
          <w:u w:val="single"/>
        </w:rPr>
        <w:t xml:space="preserve"> PREGOEIR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DF48B4">
        <w:rPr>
          <w:rFonts w:ascii="Arial" w:hAnsi="Arial" w:cs="Arial"/>
          <w:b/>
          <w:sz w:val="22"/>
          <w:szCs w:val="22"/>
          <w:u w:val="single"/>
        </w:rPr>
        <w:t xml:space="preserve"> FAZ SABER</w:t>
      </w:r>
      <w:r w:rsidRPr="00944927">
        <w:rPr>
          <w:rFonts w:ascii="Arial" w:hAnsi="Arial" w:cs="Arial"/>
          <w:sz w:val="22"/>
          <w:szCs w:val="22"/>
        </w:rPr>
        <w:t xml:space="preserve"> a todos quantos o presente edital virem ou dele tiverem conhecimento, a alteração que segue: </w:t>
      </w:r>
    </w:p>
    <w:p w14:paraId="4BFD5F06" w14:textId="77777777" w:rsidR="00C02CE4" w:rsidRPr="00944927" w:rsidRDefault="00C02CE4" w:rsidP="00C02CE4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52335886" w14:textId="77777777" w:rsidR="00C02CE4" w:rsidRDefault="00C02CE4" w:rsidP="00C02CE4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944927">
        <w:rPr>
          <w:rFonts w:ascii="Arial" w:hAnsi="Arial" w:cs="Arial"/>
          <w:sz w:val="22"/>
          <w:szCs w:val="22"/>
        </w:rPr>
        <w:t>“</w:t>
      </w:r>
      <w:r w:rsidRPr="008A5CAE">
        <w:rPr>
          <w:rFonts w:ascii="Arial" w:hAnsi="Arial" w:cs="Arial"/>
          <w:sz w:val="22"/>
          <w:szCs w:val="22"/>
        </w:rPr>
        <w:t>Em virtude de</w:t>
      </w:r>
      <w:r>
        <w:rPr>
          <w:rFonts w:ascii="Arial" w:hAnsi="Arial" w:cs="Arial"/>
          <w:sz w:val="22"/>
          <w:szCs w:val="22"/>
        </w:rPr>
        <w:t xml:space="preserve"> necessidade de alteração substancial na Oferta de Compra Nº </w:t>
      </w:r>
      <w:r w:rsidRPr="0006300B">
        <w:rPr>
          <w:rFonts w:ascii="Arial" w:hAnsi="Arial" w:cs="Arial"/>
          <w:sz w:val="22"/>
          <w:szCs w:val="22"/>
        </w:rPr>
        <w:t>270101000012019OC00115</w:t>
      </w:r>
      <w:r>
        <w:rPr>
          <w:rFonts w:ascii="Arial" w:hAnsi="Arial" w:cs="Arial"/>
          <w:sz w:val="22"/>
          <w:szCs w:val="22"/>
        </w:rPr>
        <w:t>, referida no</w:t>
      </w:r>
      <w:r w:rsidRPr="008A5CAE">
        <w:rPr>
          <w:rFonts w:ascii="Arial" w:hAnsi="Arial" w:cs="Arial"/>
          <w:sz w:val="22"/>
          <w:szCs w:val="22"/>
        </w:rPr>
        <w:t xml:space="preserve"> edital do Pregão Eletrônico em epígrafe, </w:t>
      </w:r>
      <w:r>
        <w:rPr>
          <w:rFonts w:ascii="Arial" w:hAnsi="Arial" w:cs="Arial"/>
          <w:sz w:val="22"/>
          <w:szCs w:val="22"/>
        </w:rPr>
        <w:t>torna-se sem efeito a correspondente publicação em Imprensa Oficial datada de 08/11/2019.</w:t>
      </w:r>
    </w:p>
    <w:p w14:paraId="16D7E360" w14:textId="77777777" w:rsidR="00C02CE4" w:rsidRDefault="00C02CE4" w:rsidP="00C02CE4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733A936B" w14:textId="77777777" w:rsidR="00C02CE4" w:rsidRDefault="00C02CE4" w:rsidP="00C02CE4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“Outrossim, cumpre anotar que, após o mencionado reparo, restou cancelada a Oferta de Compra Nº </w:t>
      </w:r>
      <w:r w:rsidRPr="0006300B">
        <w:rPr>
          <w:rFonts w:ascii="Arial" w:hAnsi="Arial" w:cs="Arial"/>
          <w:sz w:val="22"/>
          <w:szCs w:val="22"/>
        </w:rPr>
        <w:t>270101000012019OC00115</w:t>
      </w:r>
      <w:r>
        <w:rPr>
          <w:rFonts w:ascii="Arial" w:hAnsi="Arial" w:cs="Arial"/>
          <w:sz w:val="22"/>
          <w:szCs w:val="22"/>
        </w:rPr>
        <w:t xml:space="preserve">, encontrando-se liberada para negociação, sob um novo registro, à Oferta de Compra nº </w:t>
      </w:r>
      <w:proofErr w:type="spellStart"/>
      <w:r>
        <w:rPr>
          <w:rFonts w:ascii="Arial" w:hAnsi="Arial" w:cs="Arial"/>
          <w:sz w:val="22"/>
          <w:szCs w:val="22"/>
        </w:rPr>
        <w:t>Nº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6300B">
        <w:rPr>
          <w:rFonts w:ascii="Arial" w:hAnsi="Arial" w:cs="Arial"/>
          <w:sz w:val="22"/>
          <w:szCs w:val="22"/>
        </w:rPr>
        <w:t>270101000012019OC0011</w:t>
      </w:r>
      <w:r>
        <w:rPr>
          <w:rFonts w:ascii="Arial" w:hAnsi="Arial" w:cs="Arial"/>
          <w:sz w:val="22"/>
          <w:szCs w:val="22"/>
        </w:rPr>
        <w:t>8.</w:t>
      </w:r>
    </w:p>
    <w:p w14:paraId="29365CE5" w14:textId="77777777" w:rsidR="00C02CE4" w:rsidRDefault="00C02CE4" w:rsidP="00C02CE4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1B91364A" w14:textId="5AE97896" w:rsidR="009F7412" w:rsidRDefault="00C02CE4" w:rsidP="006627DF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consequente,</w:t>
      </w:r>
      <w:r w:rsidRPr="006F79AA">
        <w:t xml:space="preserve"> </w:t>
      </w:r>
      <w:r w:rsidRPr="006F79AA">
        <w:rPr>
          <w:rFonts w:ascii="Arial" w:hAnsi="Arial" w:cs="Arial"/>
          <w:sz w:val="22"/>
          <w:szCs w:val="22"/>
        </w:rPr>
        <w:t>deve-se aguardar comunicação posterior de nova data de abertura</w:t>
      </w:r>
      <w:r>
        <w:rPr>
          <w:rFonts w:ascii="Arial" w:hAnsi="Arial" w:cs="Arial"/>
          <w:sz w:val="22"/>
          <w:szCs w:val="22"/>
        </w:rPr>
        <w:t>, permanecendo preservadas as demais disposições do edital”.</w:t>
      </w:r>
    </w:p>
    <w:p w14:paraId="49C4043C" w14:textId="7FE3414B" w:rsidR="000F57B8" w:rsidRDefault="000F57B8" w:rsidP="006627DF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1CEAD1CE" w14:textId="768342A0" w:rsidR="000F57B8" w:rsidRDefault="000F57B8" w:rsidP="006627DF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249FE7BE" w14:textId="258A21FE" w:rsidR="000F57B8" w:rsidRDefault="000F57B8" w:rsidP="006627DF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F46C911" w14:textId="77777777" w:rsidR="000F57B8" w:rsidRDefault="000F57B8" w:rsidP="006627DF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CF945DA" w14:textId="77777777" w:rsidR="000F57B8" w:rsidRPr="00FD20B8" w:rsidRDefault="000F57B8" w:rsidP="000F57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ALESSANDRA MARCHI MACEDO</w:t>
      </w:r>
    </w:p>
    <w:p w14:paraId="71F97776" w14:textId="77777777" w:rsidR="000F57B8" w:rsidRPr="00FD20B8" w:rsidRDefault="000F57B8" w:rsidP="000F57B8">
      <w:pPr>
        <w:jc w:val="center"/>
        <w:rPr>
          <w:rFonts w:ascii="Arial" w:hAnsi="Arial" w:cs="Arial"/>
          <w:sz w:val="22"/>
          <w:szCs w:val="22"/>
        </w:rPr>
      </w:pPr>
      <w:r w:rsidRPr="00FD20B8">
        <w:rPr>
          <w:rFonts w:ascii="Arial" w:hAnsi="Arial" w:cs="Arial"/>
          <w:sz w:val="22"/>
          <w:szCs w:val="22"/>
        </w:rPr>
        <w:t>Pregoeira</w:t>
      </w:r>
    </w:p>
    <w:p w14:paraId="0A68DDB6" w14:textId="77777777" w:rsidR="000F57B8" w:rsidRPr="00142CD8" w:rsidRDefault="000F57B8" w:rsidP="000F57B8">
      <w:pPr>
        <w:jc w:val="center"/>
        <w:rPr>
          <w:rFonts w:ascii="Arial" w:hAnsi="Arial" w:cs="Arial"/>
          <w:sz w:val="22"/>
          <w:szCs w:val="22"/>
        </w:rPr>
      </w:pPr>
      <w:r w:rsidRPr="00FD20B8">
        <w:rPr>
          <w:rFonts w:ascii="Arial" w:hAnsi="Arial" w:cs="Arial"/>
          <w:sz w:val="22"/>
          <w:szCs w:val="22"/>
        </w:rPr>
        <w:t xml:space="preserve"> </w:t>
      </w:r>
      <w:r w:rsidRPr="00AC3D5B">
        <w:rPr>
          <w:rFonts w:ascii="Arial" w:hAnsi="Arial" w:cs="Arial"/>
          <w:sz w:val="22"/>
          <w:szCs w:val="22"/>
        </w:rPr>
        <w:t>Matrícula 002.191</w:t>
      </w:r>
    </w:p>
    <w:p w14:paraId="72FE9DD1" w14:textId="77777777" w:rsidR="000F57B8" w:rsidRPr="009F7412" w:rsidRDefault="000F57B8" w:rsidP="006627DF">
      <w:pPr>
        <w:spacing w:line="360" w:lineRule="auto"/>
        <w:ind w:right="-143" w:firstLine="426"/>
        <w:jc w:val="both"/>
      </w:pPr>
    </w:p>
    <w:sectPr w:rsidR="000F57B8" w:rsidRPr="009F7412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7C3A" w14:textId="77777777" w:rsidR="00AD4797" w:rsidRDefault="00AD4797" w:rsidP="009F7412">
      <w:r>
        <w:separator/>
      </w:r>
    </w:p>
  </w:endnote>
  <w:endnote w:type="continuationSeparator" w:id="0">
    <w:p w14:paraId="5E726A14" w14:textId="77777777" w:rsidR="00AD4797" w:rsidRDefault="00AD4797" w:rsidP="009F7412">
      <w:r>
        <w:continuationSeparator/>
      </w:r>
    </w:p>
  </w:endnote>
  <w:endnote w:type="continuationNotice" w:id="1">
    <w:p w14:paraId="7FAA11C7" w14:textId="77777777" w:rsidR="00AD4797" w:rsidRDefault="00AD4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773CCE72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004050">
              <w:rPr>
                <w:rFonts w:ascii="Arial" w:hAnsi="Arial" w:cs="Arial"/>
                <w:color w:val="000000" w:themeColor="text1"/>
                <w:sz w:val="16"/>
                <w:szCs w:val="16"/>
              </w:rPr>
              <w:t>337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DA047F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3C02777D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DA047F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00405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78DBC69B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0FA5C" id="Conector reto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D2757E">
              <w:rPr>
                <w:rFonts w:ascii="Arial" w:hAnsi="Arial" w:cs="Arial"/>
              </w:rPr>
              <w:t>MANUTENÇÃO</w:t>
            </w:r>
            <w:r w:rsidR="00E25AD5">
              <w:rPr>
                <w:rFonts w:ascii="Arial" w:hAnsi="Arial" w:cs="Arial"/>
              </w:rPr>
              <w:t xml:space="preserve"> DE</w:t>
            </w:r>
            <w:r w:rsidR="00D2757E">
              <w:rPr>
                <w:rFonts w:ascii="Arial" w:hAnsi="Arial" w:cs="Arial"/>
              </w:rPr>
              <w:t xml:space="preserve"> ELEVADOR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08BF" w14:textId="77777777" w:rsidR="00AD4797" w:rsidRDefault="00AD4797" w:rsidP="009F7412">
      <w:r>
        <w:separator/>
      </w:r>
    </w:p>
  </w:footnote>
  <w:footnote w:type="continuationSeparator" w:id="0">
    <w:p w14:paraId="21520B54" w14:textId="77777777" w:rsidR="00AD4797" w:rsidRDefault="00AD4797" w:rsidP="009F7412">
      <w:r>
        <w:continuationSeparator/>
      </w:r>
    </w:p>
  </w:footnote>
  <w:footnote w:type="continuationNotice" w:id="1">
    <w:p w14:paraId="25D8DD67" w14:textId="77777777" w:rsidR="00AD4797" w:rsidRDefault="00AD47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26B345" id="Conector reto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4050"/>
    <w:rsid w:val="00045F2A"/>
    <w:rsid w:val="00051736"/>
    <w:rsid w:val="000B1805"/>
    <w:rsid w:val="000D6FDD"/>
    <w:rsid w:val="000F57B8"/>
    <w:rsid w:val="001039C0"/>
    <w:rsid w:val="0010414C"/>
    <w:rsid w:val="00105706"/>
    <w:rsid w:val="00116495"/>
    <w:rsid w:val="001D01E2"/>
    <w:rsid w:val="001E190B"/>
    <w:rsid w:val="001F3826"/>
    <w:rsid w:val="002174B9"/>
    <w:rsid w:val="002F65D7"/>
    <w:rsid w:val="00331B2A"/>
    <w:rsid w:val="0035076C"/>
    <w:rsid w:val="00351E4E"/>
    <w:rsid w:val="003824EB"/>
    <w:rsid w:val="003B4808"/>
    <w:rsid w:val="003B6BBB"/>
    <w:rsid w:val="003F2804"/>
    <w:rsid w:val="00432FE2"/>
    <w:rsid w:val="0043371E"/>
    <w:rsid w:val="00467EEA"/>
    <w:rsid w:val="004B6A17"/>
    <w:rsid w:val="00513F20"/>
    <w:rsid w:val="005730AE"/>
    <w:rsid w:val="005B3435"/>
    <w:rsid w:val="005C26F6"/>
    <w:rsid w:val="005C2B1B"/>
    <w:rsid w:val="005D2C35"/>
    <w:rsid w:val="005E70B1"/>
    <w:rsid w:val="00623913"/>
    <w:rsid w:val="006627DF"/>
    <w:rsid w:val="00696C5C"/>
    <w:rsid w:val="006E3D70"/>
    <w:rsid w:val="00716BFF"/>
    <w:rsid w:val="00784751"/>
    <w:rsid w:val="007A4186"/>
    <w:rsid w:val="007B328B"/>
    <w:rsid w:val="0080767F"/>
    <w:rsid w:val="00817EDC"/>
    <w:rsid w:val="00842AA4"/>
    <w:rsid w:val="008516DB"/>
    <w:rsid w:val="00891041"/>
    <w:rsid w:val="008953F8"/>
    <w:rsid w:val="008B14FE"/>
    <w:rsid w:val="008C14C3"/>
    <w:rsid w:val="008E574A"/>
    <w:rsid w:val="00936654"/>
    <w:rsid w:val="009A0884"/>
    <w:rsid w:val="009D1D0C"/>
    <w:rsid w:val="009F7412"/>
    <w:rsid w:val="00A13B32"/>
    <w:rsid w:val="00A14465"/>
    <w:rsid w:val="00A20981"/>
    <w:rsid w:val="00A46B89"/>
    <w:rsid w:val="00A67DE4"/>
    <w:rsid w:val="00AA17F4"/>
    <w:rsid w:val="00AC16C0"/>
    <w:rsid w:val="00AC341E"/>
    <w:rsid w:val="00AD4797"/>
    <w:rsid w:val="00AE5461"/>
    <w:rsid w:val="00B019FF"/>
    <w:rsid w:val="00B02F3A"/>
    <w:rsid w:val="00B74295"/>
    <w:rsid w:val="00B90D96"/>
    <w:rsid w:val="00BC1CF2"/>
    <w:rsid w:val="00C001C4"/>
    <w:rsid w:val="00C02CE4"/>
    <w:rsid w:val="00C524E6"/>
    <w:rsid w:val="00C64910"/>
    <w:rsid w:val="00CE7BA1"/>
    <w:rsid w:val="00D26E90"/>
    <w:rsid w:val="00D2757E"/>
    <w:rsid w:val="00D66298"/>
    <w:rsid w:val="00DA047F"/>
    <w:rsid w:val="00DA7575"/>
    <w:rsid w:val="00E21F5B"/>
    <w:rsid w:val="00E25AD5"/>
    <w:rsid w:val="00E7489B"/>
    <w:rsid w:val="00E9601A"/>
    <w:rsid w:val="00EB2080"/>
    <w:rsid w:val="00EB6BE4"/>
    <w:rsid w:val="00EC69C4"/>
    <w:rsid w:val="00ED4ADF"/>
    <w:rsid w:val="00EE04CC"/>
    <w:rsid w:val="00EE69D2"/>
    <w:rsid w:val="00F372C6"/>
    <w:rsid w:val="00F516DB"/>
    <w:rsid w:val="00F75ED6"/>
    <w:rsid w:val="00F7697D"/>
    <w:rsid w:val="00F77E57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62810-33F6-48DF-9B0D-46007911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</cp:revision>
  <cp:lastPrinted>2019-04-29T22:23:00Z</cp:lastPrinted>
  <dcterms:created xsi:type="dcterms:W3CDTF">2019-11-11T21:48:00Z</dcterms:created>
  <dcterms:modified xsi:type="dcterms:W3CDTF">2019-11-11T21:55:00Z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