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8B2C7" w14:textId="77777777" w:rsidR="00E21F5B" w:rsidRDefault="00E21F5B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</w:p>
    <w:p w14:paraId="5D535844" w14:textId="0886AFF3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  <w:r w:rsidRPr="00E21F5B">
        <w:rPr>
          <w:rFonts w:cs="Arial"/>
          <w:b/>
          <w:sz w:val="22"/>
          <w:szCs w:val="22"/>
        </w:rPr>
        <w:t>COMUNICADO</w:t>
      </w:r>
    </w:p>
    <w:p w14:paraId="616E198B" w14:textId="77777777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sz w:val="22"/>
          <w:szCs w:val="22"/>
        </w:rPr>
      </w:pPr>
    </w:p>
    <w:p w14:paraId="57D6D877" w14:textId="77777777" w:rsidR="0043371E" w:rsidRPr="00E21F5B" w:rsidRDefault="0043371E" w:rsidP="00E21F5B">
      <w:pPr>
        <w:pStyle w:val="Recuodecorpodetexto"/>
        <w:ind w:left="2832" w:firstLine="708"/>
        <w:rPr>
          <w:rFonts w:cs="Arial"/>
          <w:sz w:val="22"/>
          <w:szCs w:val="22"/>
        </w:rPr>
      </w:pPr>
    </w:p>
    <w:p w14:paraId="3BAF086E" w14:textId="439DABD2" w:rsidR="001039C0" w:rsidRDefault="00EB2080" w:rsidP="001039C0">
      <w:pPr>
        <w:spacing w:line="360" w:lineRule="auto"/>
        <w:ind w:right="-143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E622C" w:rsidRPr="00AE622C">
        <w:rPr>
          <w:rFonts w:ascii="Arial" w:hAnsi="Arial" w:cs="Arial"/>
          <w:sz w:val="22"/>
          <w:szCs w:val="22"/>
        </w:rPr>
        <w:t xml:space="preserve">Acha-se aberto no Ministério Público do Estado de São Paulo o Pregão Eletrônico nº </w:t>
      </w:r>
      <w:r w:rsidR="00F33567">
        <w:rPr>
          <w:rFonts w:ascii="Arial" w:hAnsi="Arial" w:cs="Arial"/>
          <w:sz w:val="22"/>
          <w:szCs w:val="22"/>
        </w:rPr>
        <w:t>095</w:t>
      </w:r>
      <w:r w:rsidR="00AE622C" w:rsidRPr="00AE622C">
        <w:rPr>
          <w:rFonts w:ascii="Arial" w:hAnsi="Arial" w:cs="Arial"/>
          <w:sz w:val="22"/>
          <w:szCs w:val="22"/>
        </w:rPr>
        <w:t xml:space="preserve">/2019 – Oferta de Compra Nº </w:t>
      </w:r>
      <w:r w:rsidR="00975B8B" w:rsidRPr="00975B8B">
        <w:rPr>
          <w:rFonts w:ascii="Arial" w:hAnsi="Arial" w:cs="Arial"/>
          <w:sz w:val="22"/>
          <w:szCs w:val="22"/>
        </w:rPr>
        <w:t>270031000012019OC00016</w:t>
      </w:r>
      <w:r w:rsidR="00AE622C" w:rsidRPr="00AE622C">
        <w:rPr>
          <w:rFonts w:ascii="Arial" w:hAnsi="Arial" w:cs="Arial"/>
          <w:sz w:val="22"/>
          <w:szCs w:val="22"/>
        </w:rPr>
        <w:t xml:space="preserve"> –, Processo nº </w:t>
      </w:r>
      <w:r w:rsidR="00F33567">
        <w:rPr>
          <w:rFonts w:ascii="Arial" w:hAnsi="Arial" w:cs="Arial"/>
          <w:sz w:val="22"/>
          <w:szCs w:val="22"/>
        </w:rPr>
        <w:t>036</w:t>
      </w:r>
      <w:r w:rsidR="00AE622C" w:rsidRPr="00AE622C">
        <w:rPr>
          <w:rFonts w:ascii="Arial" w:hAnsi="Arial" w:cs="Arial"/>
          <w:sz w:val="22"/>
          <w:szCs w:val="22"/>
        </w:rPr>
        <w:t>/2019</w:t>
      </w:r>
      <w:r w:rsidR="00CE4BEC">
        <w:rPr>
          <w:rFonts w:ascii="Arial" w:hAnsi="Arial" w:cs="Arial"/>
          <w:sz w:val="22"/>
          <w:szCs w:val="22"/>
        </w:rPr>
        <w:t>-</w:t>
      </w:r>
      <w:r w:rsidR="00F33567">
        <w:rPr>
          <w:rFonts w:ascii="Arial" w:hAnsi="Arial" w:cs="Arial"/>
          <w:sz w:val="22"/>
          <w:szCs w:val="22"/>
        </w:rPr>
        <w:t>CE</w:t>
      </w:r>
      <w:r w:rsidR="00AE622C" w:rsidRPr="00AE622C">
        <w:rPr>
          <w:rFonts w:ascii="Arial" w:hAnsi="Arial" w:cs="Arial"/>
          <w:sz w:val="22"/>
          <w:szCs w:val="22"/>
        </w:rPr>
        <w:t xml:space="preserve">, que tem por objeto </w:t>
      </w:r>
      <w:r w:rsidR="00E50286" w:rsidRPr="00E50286">
        <w:rPr>
          <w:rFonts w:ascii="Arial" w:hAnsi="Arial" w:cs="Arial"/>
          <w:sz w:val="22"/>
          <w:szCs w:val="22"/>
        </w:rPr>
        <w:t>a aquisição de 03 (três) telas interativas</w:t>
      </w:r>
      <w:r w:rsidR="00D1386C">
        <w:rPr>
          <w:rFonts w:ascii="Arial" w:hAnsi="Arial" w:cs="Arial"/>
          <w:sz w:val="22"/>
          <w:szCs w:val="22"/>
        </w:rPr>
        <w:t>.</w:t>
      </w:r>
    </w:p>
    <w:p w14:paraId="5956B673" w14:textId="6C006083" w:rsidR="00605DBF" w:rsidRDefault="00605DBF" w:rsidP="001039C0">
      <w:pPr>
        <w:spacing w:line="360" w:lineRule="auto"/>
        <w:ind w:right="-143" w:firstLine="426"/>
        <w:jc w:val="both"/>
        <w:rPr>
          <w:rFonts w:ascii="Arial" w:hAnsi="Arial" w:cs="Arial"/>
          <w:sz w:val="22"/>
          <w:szCs w:val="22"/>
        </w:rPr>
      </w:pPr>
    </w:p>
    <w:p w14:paraId="322E9FF7" w14:textId="4DE52D1C" w:rsidR="0043371E" w:rsidRPr="00A13B32" w:rsidRDefault="00EB6BE4" w:rsidP="00EB6BE4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13B32">
        <w:rPr>
          <w:rFonts w:ascii="Arial" w:hAnsi="Arial" w:cs="Arial"/>
          <w:sz w:val="22"/>
          <w:szCs w:val="22"/>
        </w:rPr>
        <w:tab/>
      </w:r>
      <w:r w:rsidR="0043371E" w:rsidRPr="00A13B32">
        <w:rPr>
          <w:rFonts w:ascii="Arial" w:hAnsi="Arial" w:cs="Arial"/>
          <w:sz w:val="22"/>
          <w:szCs w:val="22"/>
        </w:rPr>
        <w:t xml:space="preserve">O Edital da presente licitação encontra-se à disposição dos interessados, nos endereços eletrônicos  </w:t>
      </w:r>
      <w:hyperlink r:id="rId9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ou </w:t>
      </w:r>
      <w:hyperlink r:id="rId10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; e,  </w:t>
      </w:r>
      <w:hyperlink r:id="rId11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www.mpsp.mp.br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e </w:t>
      </w:r>
      <w:hyperlink r:id="rId12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www.e-negociospublicos.com.br</w:t>
        </w:r>
      </w:hyperlink>
      <w:r w:rsidR="0043371E" w:rsidRPr="00A13B32">
        <w:rPr>
          <w:rFonts w:ascii="Arial" w:hAnsi="Arial" w:cs="Arial"/>
          <w:sz w:val="22"/>
          <w:szCs w:val="22"/>
          <w:u w:val="single"/>
        </w:rPr>
        <w:t xml:space="preserve"> </w:t>
      </w:r>
      <w:r w:rsidR="0043371E" w:rsidRPr="00A13B32">
        <w:rPr>
          <w:rFonts w:ascii="Arial" w:hAnsi="Arial" w:cs="Arial"/>
          <w:sz w:val="22"/>
          <w:szCs w:val="22"/>
        </w:rPr>
        <w:t xml:space="preserve">. A sessão pública de processamento do Pregão Eletrônico será realizada no endereço eletrônico </w:t>
      </w:r>
      <w:hyperlink r:id="rId13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ou </w:t>
      </w:r>
      <w:hyperlink r:id="rId14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, no dia </w:t>
      </w:r>
      <w:r w:rsidR="005112D0">
        <w:rPr>
          <w:rFonts w:ascii="Arial" w:hAnsi="Arial" w:cs="Arial"/>
          <w:sz w:val="22"/>
          <w:szCs w:val="22"/>
        </w:rPr>
        <w:t>27</w:t>
      </w:r>
      <w:r w:rsidR="001039C0">
        <w:rPr>
          <w:rFonts w:ascii="Arial" w:hAnsi="Arial" w:cs="Arial"/>
          <w:sz w:val="22"/>
          <w:szCs w:val="22"/>
        </w:rPr>
        <w:t>/</w:t>
      </w:r>
      <w:r w:rsidR="002842D6">
        <w:rPr>
          <w:rFonts w:ascii="Arial" w:hAnsi="Arial" w:cs="Arial"/>
          <w:sz w:val="22"/>
          <w:szCs w:val="22"/>
        </w:rPr>
        <w:t>11</w:t>
      </w:r>
      <w:r w:rsidR="0043371E" w:rsidRPr="00A13B32">
        <w:rPr>
          <w:rFonts w:ascii="Arial" w:hAnsi="Arial" w:cs="Arial"/>
          <w:sz w:val="22"/>
          <w:szCs w:val="22"/>
        </w:rPr>
        <w:t>/2019, às 11:30 horas.</w:t>
      </w:r>
    </w:p>
    <w:p w14:paraId="41BBA750" w14:textId="77777777" w:rsidR="0043371E" w:rsidRPr="00E21F5B" w:rsidRDefault="0043371E" w:rsidP="00E21F5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70E8712" w14:textId="72163AAA" w:rsidR="0043371E" w:rsidRPr="00E21F5B" w:rsidRDefault="0043371E" w:rsidP="00E21F5B">
      <w:pPr>
        <w:spacing w:before="100" w:beforeAutospacing="1" w:after="100" w:afterAutospacing="1" w:line="360" w:lineRule="auto"/>
        <w:ind w:firstLine="426"/>
        <w:jc w:val="center"/>
        <w:rPr>
          <w:rFonts w:ascii="Arial" w:hAnsi="Arial" w:cs="Arial"/>
          <w:b/>
          <w:sz w:val="22"/>
          <w:szCs w:val="22"/>
        </w:rPr>
      </w:pPr>
      <w:r w:rsidRPr="00E21F5B">
        <w:rPr>
          <w:rFonts w:ascii="Arial" w:hAnsi="Arial" w:cs="Arial"/>
          <w:b/>
          <w:sz w:val="22"/>
          <w:szCs w:val="22"/>
        </w:rPr>
        <w:t xml:space="preserve">Data do início do prazo para envio da proposta eletrônica: </w:t>
      </w:r>
      <w:r w:rsidR="005112D0">
        <w:rPr>
          <w:rFonts w:ascii="Arial" w:hAnsi="Arial" w:cs="Arial"/>
          <w:b/>
          <w:sz w:val="22"/>
          <w:szCs w:val="22"/>
        </w:rPr>
        <w:t>12</w:t>
      </w:r>
      <w:r w:rsidR="001039C0">
        <w:rPr>
          <w:rFonts w:ascii="Arial" w:hAnsi="Arial" w:cs="Arial"/>
          <w:b/>
          <w:sz w:val="22"/>
          <w:szCs w:val="22"/>
        </w:rPr>
        <w:t>/</w:t>
      </w:r>
      <w:r w:rsidR="00421E26">
        <w:rPr>
          <w:rFonts w:ascii="Arial" w:hAnsi="Arial" w:cs="Arial"/>
          <w:b/>
          <w:sz w:val="22"/>
          <w:szCs w:val="22"/>
        </w:rPr>
        <w:t>11</w:t>
      </w:r>
      <w:r w:rsidR="00E21F5B">
        <w:rPr>
          <w:rFonts w:ascii="Arial" w:hAnsi="Arial" w:cs="Arial"/>
          <w:b/>
          <w:sz w:val="22"/>
          <w:szCs w:val="22"/>
        </w:rPr>
        <w:t>/</w:t>
      </w:r>
      <w:r w:rsidRPr="00E21F5B">
        <w:rPr>
          <w:rFonts w:ascii="Arial" w:hAnsi="Arial" w:cs="Arial"/>
          <w:b/>
          <w:sz w:val="22"/>
          <w:szCs w:val="22"/>
        </w:rPr>
        <w:t>2019</w:t>
      </w:r>
    </w:p>
    <w:p w14:paraId="6360A3AA" w14:textId="77777777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</w:p>
    <w:p w14:paraId="0D73A0B4" w14:textId="09544017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  <w:r w:rsidRPr="00E21F5B">
        <w:rPr>
          <w:rFonts w:ascii="Arial" w:hAnsi="Arial" w:cs="Arial"/>
          <w:sz w:val="22"/>
          <w:szCs w:val="22"/>
        </w:rPr>
        <w:t xml:space="preserve">Comissão Julgadora de Licitações, em </w:t>
      </w:r>
      <w:r w:rsidR="0088280F">
        <w:rPr>
          <w:rFonts w:ascii="Arial" w:hAnsi="Arial" w:cs="Arial"/>
          <w:sz w:val="22"/>
          <w:szCs w:val="22"/>
        </w:rPr>
        <w:t>11</w:t>
      </w:r>
      <w:bookmarkStart w:id="0" w:name="_GoBack"/>
      <w:bookmarkEnd w:id="0"/>
      <w:r w:rsidR="007A4186">
        <w:rPr>
          <w:rFonts w:ascii="Arial" w:hAnsi="Arial" w:cs="Arial"/>
          <w:sz w:val="22"/>
          <w:szCs w:val="22"/>
        </w:rPr>
        <w:t xml:space="preserve"> de </w:t>
      </w:r>
      <w:r w:rsidR="00533B85">
        <w:rPr>
          <w:rFonts w:ascii="Arial" w:hAnsi="Arial" w:cs="Arial"/>
          <w:sz w:val="22"/>
          <w:szCs w:val="22"/>
        </w:rPr>
        <w:t>novembro</w:t>
      </w:r>
      <w:r w:rsidR="00D66298">
        <w:rPr>
          <w:rFonts w:ascii="Arial" w:hAnsi="Arial" w:cs="Arial"/>
          <w:sz w:val="22"/>
          <w:szCs w:val="22"/>
        </w:rPr>
        <w:t xml:space="preserve"> </w:t>
      </w:r>
      <w:r w:rsidRPr="00E21F5B">
        <w:rPr>
          <w:rFonts w:ascii="Arial" w:hAnsi="Arial" w:cs="Arial"/>
          <w:sz w:val="22"/>
          <w:szCs w:val="22"/>
        </w:rPr>
        <w:t>de 2019.</w:t>
      </w:r>
    </w:p>
    <w:p w14:paraId="27E8DB1B" w14:textId="77777777" w:rsidR="0043371E" w:rsidRDefault="0043371E" w:rsidP="00E21F5B">
      <w:pPr>
        <w:spacing w:line="360" w:lineRule="auto"/>
        <w:ind w:left="567"/>
        <w:jc w:val="center"/>
        <w:rPr>
          <w:rFonts w:ascii="Century Gothic" w:hAnsi="Century Gothic" w:cs="Arial"/>
          <w:sz w:val="22"/>
          <w:szCs w:val="22"/>
        </w:rPr>
      </w:pPr>
    </w:p>
    <w:p w14:paraId="1B91364A" w14:textId="2C59416A" w:rsidR="009F7412" w:rsidRPr="009F7412" w:rsidRDefault="009F7412" w:rsidP="00E21F5B">
      <w:pPr>
        <w:jc w:val="center"/>
      </w:pPr>
    </w:p>
    <w:sectPr w:rsidR="009F7412" w:rsidRPr="009F7412" w:rsidSect="0080767F">
      <w:headerReference w:type="default" r:id="rId15"/>
      <w:footerReference w:type="default" r:id="rId16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E459E" w14:textId="77777777" w:rsidR="008D24B4" w:rsidRDefault="008D24B4" w:rsidP="009F7412">
      <w:r>
        <w:separator/>
      </w:r>
    </w:p>
  </w:endnote>
  <w:endnote w:type="continuationSeparator" w:id="0">
    <w:p w14:paraId="3A0DBBBE" w14:textId="77777777" w:rsidR="008D24B4" w:rsidRDefault="008D24B4" w:rsidP="009F7412">
      <w:r>
        <w:continuationSeparator/>
      </w:r>
    </w:p>
  </w:endnote>
  <w:endnote w:type="continuationNotice" w:id="1">
    <w:p w14:paraId="58E8B272" w14:textId="77777777" w:rsidR="008D24B4" w:rsidRDefault="008D24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4D3FD0" w14:textId="33CF519D" w:rsidR="007A4186" w:rsidRDefault="007A4186" w:rsidP="007A418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Processo nº: </w:t>
            </w:r>
            <w:r w:rsidR="0096049E">
              <w:rPr>
                <w:rFonts w:ascii="Arial" w:hAnsi="Arial" w:cs="Arial"/>
                <w:color w:val="000000" w:themeColor="text1"/>
                <w:sz w:val="16"/>
                <w:szCs w:val="16"/>
              </w:rPr>
              <w:t>036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/19-</w:t>
            </w:r>
            <w:r w:rsidR="0096049E">
              <w:rPr>
                <w:rFonts w:ascii="Arial" w:hAnsi="Arial" w:cs="Arial"/>
                <w:color w:val="000000" w:themeColor="text1"/>
                <w:sz w:val="16"/>
                <w:szCs w:val="16"/>
              </w:rPr>
              <w:t>CE</w:t>
            </w:r>
          </w:p>
          <w:p w14:paraId="3395E076" w14:textId="75F57516" w:rsidR="007A4186" w:rsidRDefault="007A4186" w:rsidP="007A418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Pregão nº: </w:t>
            </w:r>
            <w:r w:rsidR="0096049E">
              <w:rPr>
                <w:rFonts w:ascii="Arial" w:hAnsi="Arial" w:cs="Arial"/>
                <w:color w:val="000000" w:themeColor="text1"/>
                <w:sz w:val="16"/>
                <w:szCs w:val="16"/>
              </w:rPr>
              <w:t>095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/2019</w:t>
            </w:r>
          </w:p>
          <w:p w14:paraId="17D0D6CD" w14:textId="77777777" w:rsidR="007A4186" w:rsidRDefault="007A4186" w:rsidP="007A4186">
            <w:pPr>
              <w:pStyle w:val="Roda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D3856" w14:textId="0EAF408D" w:rsidR="007A4186" w:rsidRPr="005036A7" w:rsidRDefault="007A4186" w:rsidP="007A4186">
            <w:pPr>
              <w:pStyle w:val="Rodap"/>
              <w:jc w:val="center"/>
              <w:rPr>
                <w:rFonts w:ascii="Arial" w:hAnsi="Arial" w:cs="Arial"/>
                <w:cap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20005F1B" wp14:editId="7C04CA56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-123190</wp:posOffset>
                      </wp:positionV>
                      <wp:extent cx="5934075" cy="0"/>
                      <wp:effectExtent l="0" t="0" r="0" b="0"/>
                      <wp:wrapNone/>
                      <wp:docPr id="1" name="Conector re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45CBB6" id="Conector re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" strokecolor="#c40008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262087" w:rsidRPr="00262087">
              <w:rPr>
                <w:rFonts w:ascii="Arial" w:hAnsi="Arial" w:cs="Arial"/>
                <w:caps/>
              </w:rPr>
              <w:t>PREGÃO ELETRÔNICO</w:t>
            </w:r>
            <w:r w:rsidR="00262087">
              <w:rPr>
                <w:rFonts w:ascii="Arial" w:hAnsi="Arial" w:cs="Arial"/>
                <w:caps/>
              </w:rPr>
              <w:t>_</w:t>
            </w:r>
            <w:r w:rsidR="00262087" w:rsidRPr="00262087">
              <w:rPr>
                <w:rFonts w:ascii="Arial" w:hAnsi="Arial" w:cs="Arial"/>
                <w:caps/>
              </w:rPr>
              <w:t>TELA INTERATIVA</w:t>
            </w:r>
          </w:p>
          <w:p w14:paraId="3948552A" w14:textId="406FE711" w:rsidR="00105706" w:rsidRDefault="00105706" w:rsidP="007A4186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  <w:p w14:paraId="26F7F4A4" w14:textId="2B3A7A0F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70FCE4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F0278" w14:textId="77777777" w:rsidR="008D24B4" w:rsidRDefault="008D24B4" w:rsidP="009F7412">
      <w:r>
        <w:separator/>
      </w:r>
    </w:p>
  </w:footnote>
  <w:footnote w:type="continuationSeparator" w:id="0">
    <w:p w14:paraId="03A38407" w14:textId="77777777" w:rsidR="008D24B4" w:rsidRDefault="008D24B4" w:rsidP="009F7412">
      <w:r>
        <w:continuationSeparator/>
      </w:r>
    </w:p>
  </w:footnote>
  <w:footnote w:type="continuationNotice" w:id="1">
    <w:p w14:paraId="069CF570" w14:textId="77777777" w:rsidR="008D24B4" w:rsidRDefault="008D24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7F4776DB" w14:textId="77777777" w:rsidTr="00051736">
      <w:tc>
        <w:tcPr>
          <w:tcW w:w="5240" w:type="dxa"/>
          <w:vAlign w:val="center"/>
        </w:tcPr>
        <w:p w14:paraId="5FC8264D" w14:textId="77777777"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1C72320A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63F669D8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73A7A545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E24E3B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 strokecolor="#c40008" strokeweight="1.5pt">
              <v:stroke joinstyle="miter"/>
              <w10:wrap anchorx="margin"/>
            </v:line>
          </w:pict>
        </mc:Fallback>
      </mc:AlternateContent>
    </w:r>
  </w:p>
  <w:p w14:paraId="017C2FB2" w14:textId="77777777" w:rsidR="005D2C35" w:rsidRDefault="005D2C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51736"/>
    <w:rsid w:val="000A0430"/>
    <w:rsid w:val="000D6FDD"/>
    <w:rsid w:val="000E675A"/>
    <w:rsid w:val="001039C0"/>
    <w:rsid w:val="0010414C"/>
    <w:rsid w:val="00105706"/>
    <w:rsid w:val="00180293"/>
    <w:rsid w:val="001D01E2"/>
    <w:rsid w:val="001F3826"/>
    <w:rsid w:val="00207917"/>
    <w:rsid w:val="002174B9"/>
    <w:rsid w:val="00262087"/>
    <w:rsid w:val="002842D6"/>
    <w:rsid w:val="00287027"/>
    <w:rsid w:val="0031543F"/>
    <w:rsid w:val="00331B2A"/>
    <w:rsid w:val="00351E4E"/>
    <w:rsid w:val="003824EB"/>
    <w:rsid w:val="003B4808"/>
    <w:rsid w:val="003B51E2"/>
    <w:rsid w:val="00421E26"/>
    <w:rsid w:val="00432FE2"/>
    <w:rsid w:val="0043371E"/>
    <w:rsid w:val="00467EEA"/>
    <w:rsid w:val="004D3ED6"/>
    <w:rsid w:val="005036A7"/>
    <w:rsid w:val="00503E96"/>
    <w:rsid w:val="005112D0"/>
    <w:rsid w:val="00533B85"/>
    <w:rsid w:val="005A2F3E"/>
    <w:rsid w:val="005D0D19"/>
    <w:rsid w:val="005D1A82"/>
    <w:rsid w:val="005D2BEB"/>
    <w:rsid w:val="005D2C35"/>
    <w:rsid w:val="00605DBF"/>
    <w:rsid w:val="00623913"/>
    <w:rsid w:val="00656911"/>
    <w:rsid w:val="006862E2"/>
    <w:rsid w:val="00696C5C"/>
    <w:rsid w:val="00716BFF"/>
    <w:rsid w:val="007363BF"/>
    <w:rsid w:val="007A4186"/>
    <w:rsid w:val="0080767F"/>
    <w:rsid w:val="00842AA4"/>
    <w:rsid w:val="008516DB"/>
    <w:rsid w:val="0088280F"/>
    <w:rsid w:val="008953F8"/>
    <w:rsid w:val="008C14C3"/>
    <w:rsid w:val="008C5CD7"/>
    <w:rsid w:val="008D24B4"/>
    <w:rsid w:val="008E574A"/>
    <w:rsid w:val="00936654"/>
    <w:rsid w:val="00953A1D"/>
    <w:rsid w:val="0096049E"/>
    <w:rsid w:val="00975B8B"/>
    <w:rsid w:val="009B172F"/>
    <w:rsid w:val="009D115F"/>
    <w:rsid w:val="009F7412"/>
    <w:rsid w:val="00A129F9"/>
    <w:rsid w:val="00A13B32"/>
    <w:rsid w:val="00A14465"/>
    <w:rsid w:val="00A878DA"/>
    <w:rsid w:val="00A96649"/>
    <w:rsid w:val="00AA17F4"/>
    <w:rsid w:val="00AB3092"/>
    <w:rsid w:val="00AC341E"/>
    <w:rsid w:val="00AE5461"/>
    <w:rsid w:val="00AE622C"/>
    <w:rsid w:val="00AF6F23"/>
    <w:rsid w:val="00B02F3A"/>
    <w:rsid w:val="00B07DD6"/>
    <w:rsid w:val="00B74295"/>
    <w:rsid w:val="00BB55F9"/>
    <w:rsid w:val="00BC7E15"/>
    <w:rsid w:val="00C21E30"/>
    <w:rsid w:val="00C512F7"/>
    <w:rsid w:val="00C92C91"/>
    <w:rsid w:val="00CE4BEC"/>
    <w:rsid w:val="00CE7BA1"/>
    <w:rsid w:val="00D06056"/>
    <w:rsid w:val="00D1386C"/>
    <w:rsid w:val="00D26E90"/>
    <w:rsid w:val="00D55A06"/>
    <w:rsid w:val="00D66298"/>
    <w:rsid w:val="00DA54EE"/>
    <w:rsid w:val="00DA7575"/>
    <w:rsid w:val="00E21F5B"/>
    <w:rsid w:val="00E50286"/>
    <w:rsid w:val="00E50D17"/>
    <w:rsid w:val="00E74617"/>
    <w:rsid w:val="00E840FD"/>
    <w:rsid w:val="00EB1BD5"/>
    <w:rsid w:val="00EB2080"/>
    <w:rsid w:val="00EB6BE4"/>
    <w:rsid w:val="00EC69C4"/>
    <w:rsid w:val="00ED2AA9"/>
    <w:rsid w:val="00EE69D2"/>
    <w:rsid w:val="00F2567C"/>
    <w:rsid w:val="00F33567"/>
    <w:rsid w:val="00F76C57"/>
    <w:rsid w:val="00F77E57"/>
    <w:rsid w:val="00F8243B"/>
    <w:rsid w:val="00FB1932"/>
    <w:rsid w:val="00FE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337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74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4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ec.fazenda.sp.gov.b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e-negociospublicos.com.b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psp.mp.br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bec.sp.gov.br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ec.fazenda.sp.gov.br" TargetMode="External"/><Relationship Id="rId14" Type="http://schemas.openxmlformats.org/officeDocument/2006/relationships/hyperlink" Target="http://www.bec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11" ma:contentTypeDescription="Create a new document." ma:contentTypeScope="" ma:versionID="dc8d76c468d635959ca9c5bd8c8db5fe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1fd8606cfe656ba92df6399db8c990bc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519209-65BF-4D93-A972-1BD0D41A2585}">
  <ds:schemaRefs>
    <ds:schemaRef ds:uri="http://schemas.microsoft.com/office/2006/metadata/properties"/>
    <ds:schemaRef ds:uri="http://schemas.microsoft.com/office/infopath/2007/PartnerControls"/>
    <ds:schemaRef ds:uri="01155ea4-585f-4d5e-8092-2d519e1e5b6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2FB2A4F-AAA1-4A72-B3B8-C8314D7C83B4}"/>
</file>

<file path=customXml/itemProps3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Ulisses de Aguiar Gomes Filho</cp:lastModifiedBy>
  <cp:revision>84</cp:revision>
  <cp:lastPrinted>2019-04-29T22:23:00Z</cp:lastPrinted>
  <dcterms:created xsi:type="dcterms:W3CDTF">2019-04-24T20:35:00Z</dcterms:created>
  <dcterms:modified xsi:type="dcterms:W3CDTF">2019-11-11T20:25:00Z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