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2480" w:rsidR="00C55A0F" w:rsidP="00FF75F5" w:rsidRDefault="001B22D7" w14:paraId="7CE1A7AF" w14:textId="408D5905">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rPr>
          <w:rFonts w:ascii="Arial" w:hAnsi="Arial" w:cs="Arial"/>
          <w:b/>
          <w:sz w:val="22"/>
          <w:szCs w:val="22"/>
        </w:rPr>
      </w:pPr>
      <w:r>
        <w:rPr>
          <w:rFonts w:ascii="Arial" w:hAnsi="Arial" w:cs="Arial"/>
          <w:b/>
          <w:sz w:val="22"/>
          <w:szCs w:val="22"/>
        </w:rPr>
        <w:t xml:space="preserve"> </w:t>
      </w:r>
      <w:r w:rsidRPr="00742480" w:rsidR="00C55A0F">
        <w:rPr>
          <w:rFonts w:ascii="Arial" w:hAnsi="Arial" w:cs="Arial"/>
          <w:b/>
          <w:sz w:val="22"/>
          <w:szCs w:val="22"/>
        </w:rPr>
        <w:t xml:space="preserve">OBSERVAÇÕES: </w:t>
      </w:r>
    </w:p>
    <w:p w:rsidRPr="00742480" w:rsidR="00C55A0F" w:rsidP="00FF75F5" w:rsidRDefault="00C55A0F" w14:paraId="77EAD138"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 xml:space="preserve">1.  A LICITANTE DEVE ATENTAR PARA A DESCRIÇÃO DO OBJETO CONSTANTE DO EDITAL (ANEXO I), E NÃO DO ITEM DA “BEC”. </w:t>
      </w:r>
    </w:p>
    <w:p w:rsidRPr="00742480" w:rsidR="00C55A0F" w:rsidP="00FF75F5" w:rsidRDefault="00C55A0F" w14:paraId="066939DF" w14:textId="77777777">
      <w:pPr>
        <w:widowControl w:val="0"/>
        <w:pBdr>
          <w:top w:val="single" w:color="auto" w:sz="4" w:space="0"/>
          <w:left w:val="single" w:color="auto" w:sz="4" w:space="0"/>
          <w:bottom w:val="single" w:color="auto" w:sz="4" w:space="1"/>
          <w:right w:val="single" w:color="auto" w:sz="4" w:space="0"/>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rsidR="00C55A0F" w:rsidP="00C55A0F" w:rsidRDefault="00C55A0F" w14:paraId="0DDDE27A" w14:textId="77777777">
      <w:pPr>
        <w:ind w:left="426"/>
        <w:jc w:val="both"/>
        <w:rPr>
          <w:rFonts w:ascii="Arial" w:hAnsi="Arial" w:cs="Arial"/>
          <w:b/>
          <w:sz w:val="22"/>
          <w:szCs w:val="22"/>
        </w:rPr>
      </w:pPr>
    </w:p>
    <w:p w:rsidR="00340048" w:rsidP="00C55A0F" w:rsidRDefault="00340048" w14:paraId="14461A38" w14:textId="77777777">
      <w:pPr>
        <w:jc w:val="both"/>
        <w:rPr>
          <w:rFonts w:ascii="Arial" w:hAnsi="Arial" w:cs="Arial"/>
          <w:b/>
          <w:sz w:val="22"/>
          <w:szCs w:val="22"/>
        </w:rPr>
      </w:pPr>
    </w:p>
    <w:p w:rsidRPr="00742480" w:rsidR="00C55A0F" w:rsidP="00C55A0F" w:rsidRDefault="00C55A0F" w14:paraId="60689D26" w14:textId="59476A93">
      <w:pPr>
        <w:jc w:val="both"/>
        <w:rPr>
          <w:rFonts w:ascii="Arial" w:hAnsi="Arial" w:cs="Arial"/>
          <w:b/>
          <w:sz w:val="22"/>
          <w:szCs w:val="22"/>
        </w:rPr>
      </w:pPr>
      <w:r w:rsidRPr="00742480">
        <w:rPr>
          <w:rFonts w:ascii="Arial" w:hAnsi="Arial" w:cs="Arial"/>
          <w:b/>
          <w:sz w:val="22"/>
          <w:szCs w:val="22"/>
        </w:rPr>
        <w:t>EDITAL DE PREGÃO ELETRÔNICO N°</w:t>
      </w:r>
      <w:r w:rsidR="00A636EC">
        <w:rPr>
          <w:rFonts w:ascii="Arial" w:hAnsi="Arial" w:cs="Arial"/>
          <w:b/>
          <w:sz w:val="22"/>
          <w:szCs w:val="22"/>
        </w:rPr>
        <w:t xml:space="preserve"> </w:t>
      </w:r>
      <w:r w:rsidR="008873DA">
        <w:rPr>
          <w:rFonts w:ascii="Arial" w:hAnsi="Arial" w:cs="Arial"/>
          <w:b/>
          <w:sz w:val="22"/>
          <w:szCs w:val="22"/>
        </w:rPr>
        <w:t>009</w:t>
      </w:r>
      <w:r w:rsidR="00B02DAD">
        <w:rPr>
          <w:rFonts w:ascii="Arial" w:hAnsi="Arial" w:cs="Arial"/>
          <w:b/>
          <w:sz w:val="22"/>
          <w:szCs w:val="22"/>
        </w:rPr>
        <w:t>/2020</w:t>
      </w:r>
    </w:p>
    <w:p w:rsidRPr="00742480" w:rsidR="00C55A0F" w:rsidP="00C55A0F" w:rsidRDefault="00C55A0F" w14:paraId="2861AD99" w14:textId="18EFB4AD">
      <w:pPr>
        <w:jc w:val="both"/>
        <w:rPr>
          <w:rFonts w:ascii="Arial" w:hAnsi="Arial" w:cs="Arial"/>
          <w:b/>
          <w:sz w:val="22"/>
          <w:szCs w:val="22"/>
        </w:rPr>
      </w:pPr>
      <w:r w:rsidRPr="00742480">
        <w:rPr>
          <w:rFonts w:ascii="Arial" w:hAnsi="Arial" w:cs="Arial"/>
          <w:b/>
          <w:sz w:val="22"/>
          <w:szCs w:val="22"/>
        </w:rPr>
        <w:t>PROCESSO N°</w:t>
      </w:r>
      <w:r w:rsidR="005F554C">
        <w:rPr>
          <w:rFonts w:ascii="Arial" w:hAnsi="Arial" w:cs="Arial"/>
          <w:b/>
          <w:sz w:val="22"/>
          <w:szCs w:val="22"/>
        </w:rPr>
        <w:t xml:space="preserve"> </w:t>
      </w:r>
      <w:r w:rsidR="009841BE">
        <w:rPr>
          <w:rFonts w:ascii="Arial" w:hAnsi="Arial" w:cs="Arial"/>
          <w:b/>
          <w:sz w:val="22"/>
          <w:szCs w:val="22"/>
        </w:rPr>
        <w:t>025</w:t>
      </w:r>
      <w:r w:rsidR="00FC63A6">
        <w:rPr>
          <w:rFonts w:ascii="Arial" w:hAnsi="Arial" w:cs="Arial"/>
          <w:b/>
          <w:sz w:val="22"/>
          <w:szCs w:val="22"/>
        </w:rPr>
        <w:t>/2020</w:t>
      </w:r>
      <w:r w:rsidR="00336CA3">
        <w:rPr>
          <w:rFonts w:ascii="Arial" w:hAnsi="Arial" w:cs="Arial"/>
          <w:b/>
          <w:sz w:val="22"/>
          <w:szCs w:val="22"/>
        </w:rPr>
        <w:t>-</w:t>
      </w:r>
      <w:r w:rsidR="009841BE">
        <w:rPr>
          <w:rFonts w:ascii="Arial" w:hAnsi="Arial" w:cs="Arial"/>
          <w:b/>
          <w:sz w:val="22"/>
          <w:szCs w:val="22"/>
        </w:rPr>
        <w:t>FED</w:t>
      </w:r>
    </w:p>
    <w:p w:rsidRPr="00742480" w:rsidR="00C55A0F" w:rsidP="00C55A0F" w:rsidRDefault="00C55A0F" w14:paraId="464D848C" w14:textId="6F344422">
      <w:pPr>
        <w:jc w:val="both"/>
        <w:rPr>
          <w:rFonts w:ascii="Arial" w:hAnsi="Arial" w:cs="Arial"/>
          <w:b/>
          <w:bCs/>
          <w:sz w:val="22"/>
          <w:szCs w:val="22"/>
        </w:rPr>
      </w:pPr>
      <w:r w:rsidRPr="4568506E">
        <w:rPr>
          <w:rFonts w:ascii="Arial" w:hAnsi="Arial" w:cs="Arial"/>
          <w:b/>
          <w:bCs/>
          <w:sz w:val="22"/>
          <w:szCs w:val="22"/>
        </w:rPr>
        <w:t>OFERTA DE COMPRA N</w:t>
      </w:r>
      <w:r w:rsidRPr="00742480">
        <w:rPr>
          <w:rFonts w:ascii="Arial" w:hAnsi="Arial" w:cs="Arial"/>
          <w:b/>
          <w:bCs/>
          <w:sz w:val="22"/>
          <w:szCs w:val="22"/>
          <w:shd w:val="clear" w:color="auto" w:fill="FFFFFF"/>
        </w:rPr>
        <w:t xml:space="preserve">º </w:t>
      </w:r>
      <w:r w:rsidRPr="00AD427F" w:rsidR="00AD427F">
        <w:rPr>
          <w:rFonts w:ascii="Arial" w:hAnsi="Arial" w:cs="Arial"/>
          <w:b/>
          <w:bCs/>
          <w:sz w:val="22"/>
          <w:szCs w:val="22"/>
          <w:shd w:val="clear" w:color="auto" w:fill="FFFFFF"/>
        </w:rPr>
        <w:t>270033000012020OC0000</w:t>
      </w:r>
      <w:r w:rsidRPr="00AD427F" w:rsidR="16369C66">
        <w:rPr>
          <w:rFonts w:ascii="Arial" w:hAnsi="Arial" w:cs="Arial"/>
          <w:b/>
          <w:bCs/>
          <w:sz w:val="22"/>
          <w:szCs w:val="22"/>
          <w:shd w:val="clear" w:color="auto" w:fill="FFFFFF"/>
        </w:rPr>
        <w:t>8</w:t>
      </w:r>
    </w:p>
    <w:p w:rsidR="00C55A0F" w:rsidP="00C55A0F" w:rsidRDefault="00C55A0F" w14:paraId="26E2D104" w14:textId="77777777">
      <w:pPr>
        <w:jc w:val="both"/>
        <w:rPr>
          <w:rFonts w:ascii="Arial" w:hAnsi="Arial" w:cs="Arial"/>
          <w:b/>
          <w:sz w:val="22"/>
          <w:szCs w:val="22"/>
        </w:rPr>
      </w:pPr>
    </w:p>
    <w:p w:rsidR="00340048" w:rsidP="00C55A0F" w:rsidRDefault="00340048" w14:paraId="66795E58" w14:textId="77777777">
      <w:pPr>
        <w:jc w:val="both"/>
        <w:rPr>
          <w:rFonts w:ascii="Arial" w:hAnsi="Arial" w:cs="Arial"/>
          <w:b/>
          <w:sz w:val="22"/>
          <w:szCs w:val="22"/>
        </w:rPr>
      </w:pPr>
    </w:p>
    <w:p w:rsidRPr="00742480" w:rsidR="00C55A0F" w:rsidP="00C55A0F" w:rsidRDefault="00C55A0F" w14:paraId="59253247" w14:textId="1E5A0312">
      <w:pPr>
        <w:jc w:val="both"/>
        <w:rPr>
          <w:rFonts w:ascii="Arial" w:hAnsi="Arial" w:cs="Arial"/>
          <w:b/>
          <w:color w:val="4F81BD"/>
          <w:sz w:val="22"/>
          <w:szCs w:val="22"/>
          <w:u w:val="single"/>
        </w:rPr>
      </w:pPr>
      <w:r w:rsidRPr="00742480">
        <w:rPr>
          <w:rFonts w:ascii="Arial" w:hAnsi="Arial" w:cs="Arial"/>
          <w:b/>
          <w:sz w:val="22"/>
          <w:szCs w:val="22"/>
        </w:rPr>
        <w:t>ENDEREÇO ELETRÔNICO:</w:t>
      </w:r>
      <w:r w:rsidRPr="00742480">
        <w:rPr>
          <w:rFonts w:ascii="Arial" w:hAnsi="Arial" w:cs="Arial"/>
          <w:b/>
          <w:sz w:val="22"/>
          <w:szCs w:val="22"/>
        </w:rPr>
        <w:tab/>
      </w:r>
      <w:r w:rsidR="00D66105">
        <w:rPr>
          <w:rFonts w:ascii="Arial" w:hAnsi="Arial" w:cs="Arial"/>
          <w:b/>
          <w:sz w:val="22"/>
          <w:szCs w:val="22"/>
        </w:rPr>
        <w:t xml:space="preserve"> </w:t>
      </w:r>
      <w:r w:rsidRPr="001D39AA">
        <w:rPr>
          <w:rFonts w:ascii="Arial" w:hAnsi="Arial" w:cs="Arial"/>
          <w:b/>
          <w:color w:val="0000FF"/>
          <w:sz w:val="22"/>
          <w:szCs w:val="22"/>
          <w:u w:val="single"/>
        </w:rPr>
        <w:t>www.bec.sp.gov.br</w:t>
      </w:r>
    </w:p>
    <w:p w:rsidRPr="00742480" w:rsidR="00C55A0F" w:rsidP="705EF70C" w:rsidRDefault="00C55A0F" w14:paraId="0306C59B" w14:textId="4BF6030B">
      <w:pPr>
        <w:jc w:val="both"/>
        <w:rPr>
          <w:rFonts w:ascii="Arial" w:hAnsi="Arial" w:cs="Arial"/>
          <w:b w:val="1"/>
          <w:bCs w:val="1"/>
          <w:sz w:val="22"/>
          <w:szCs w:val="22"/>
        </w:rPr>
      </w:pPr>
      <w:r w:rsidRPr="77E67AD2" w:rsidR="00C55A0F">
        <w:rPr>
          <w:rFonts w:ascii="Arial" w:hAnsi="Arial" w:cs="Arial"/>
          <w:b w:val="1"/>
          <w:bCs w:val="1"/>
          <w:sz w:val="22"/>
          <w:szCs w:val="22"/>
        </w:rPr>
        <w:t>DATA DO INÍCIO DO PRAZO PARA ENVIO DA PROPOSTA ELETRÔNICA:</w:t>
      </w:r>
      <w:r w:rsidRPr="77E67AD2" w:rsidR="0019711B">
        <w:rPr>
          <w:rFonts w:ascii="Arial" w:hAnsi="Arial" w:cs="Arial"/>
          <w:b w:val="1"/>
          <w:bCs w:val="1"/>
          <w:sz w:val="22"/>
          <w:szCs w:val="22"/>
        </w:rPr>
        <w:t xml:space="preserve"> </w:t>
      </w:r>
      <w:r w:rsidRPr="77E67AD2" w:rsidR="71EB4091">
        <w:rPr>
          <w:rFonts w:ascii="Arial" w:hAnsi="Arial" w:cs="Arial"/>
          <w:b w:val="1"/>
          <w:bCs w:val="1"/>
          <w:sz w:val="22"/>
          <w:szCs w:val="22"/>
        </w:rPr>
        <w:t>08</w:t>
      </w:r>
      <w:r w:rsidRPr="77E67AD2" w:rsidR="00FC63A6">
        <w:rPr>
          <w:rFonts w:ascii="Arial" w:hAnsi="Arial" w:cs="Arial"/>
          <w:b w:val="1"/>
          <w:bCs w:val="1"/>
          <w:sz w:val="22"/>
          <w:szCs w:val="22"/>
        </w:rPr>
        <w:t>/</w:t>
      </w:r>
      <w:r w:rsidRPr="77E67AD2" w:rsidR="00A636EC">
        <w:rPr>
          <w:rFonts w:ascii="Arial" w:hAnsi="Arial" w:cs="Arial"/>
          <w:b w:val="1"/>
          <w:bCs w:val="1"/>
          <w:sz w:val="22"/>
          <w:szCs w:val="22"/>
        </w:rPr>
        <w:t>0</w:t>
      </w:r>
      <w:r w:rsidRPr="77E67AD2" w:rsidR="45DE54D9">
        <w:rPr>
          <w:rFonts w:ascii="Arial" w:hAnsi="Arial" w:cs="Arial"/>
          <w:b w:val="1"/>
          <w:bCs w:val="1"/>
          <w:sz w:val="22"/>
          <w:szCs w:val="22"/>
        </w:rPr>
        <w:t>9</w:t>
      </w:r>
      <w:r w:rsidRPr="77E67AD2" w:rsidR="00FC63A6">
        <w:rPr>
          <w:rFonts w:ascii="Arial" w:hAnsi="Arial" w:cs="Arial"/>
          <w:b w:val="1"/>
          <w:bCs w:val="1"/>
          <w:sz w:val="22"/>
          <w:szCs w:val="22"/>
        </w:rPr>
        <w:t>/2020</w:t>
      </w:r>
    </w:p>
    <w:p w:rsidRPr="00742480" w:rsidR="00C55A0F" w:rsidP="705EF70C" w:rsidRDefault="00C55A0F" w14:paraId="35D78FCB" w14:textId="1D93C7C1">
      <w:pPr>
        <w:jc w:val="both"/>
        <w:rPr>
          <w:rFonts w:ascii="Arial" w:hAnsi="Arial" w:cs="Arial"/>
          <w:b w:val="1"/>
          <w:bCs w:val="1"/>
          <w:sz w:val="22"/>
          <w:szCs w:val="22"/>
        </w:rPr>
      </w:pPr>
      <w:r w:rsidRPr="77E67AD2" w:rsidR="00C55A0F">
        <w:rPr>
          <w:rFonts w:ascii="Arial" w:hAnsi="Arial" w:cs="Arial"/>
          <w:b w:val="1"/>
          <w:bCs w:val="1"/>
          <w:sz w:val="22"/>
          <w:szCs w:val="22"/>
        </w:rPr>
        <w:t>DATA E HORA DA ABERTURA DA SESSÃO PÚBLICA:</w:t>
      </w:r>
      <w:r w:rsidRPr="77E67AD2" w:rsidR="00494DF4">
        <w:rPr>
          <w:rFonts w:ascii="Arial" w:hAnsi="Arial" w:cs="Arial"/>
          <w:b w:val="1"/>
          <w:bCs w:val="1"/>
          <w:sz w:val="22"/>
          <w:szCs w:val="22"/>
        </w:rPr>
        <w:t xml:space="preserve"> </w:t>
      </w:r>
      <w:r w:rsidRPr="77E67AD2" w:rsidR="6566D4FD">
        <w:rPr>
          <w:rFonts w:ascii="Arial" w:hAnsi="Arial" w:cs="Arial"/>
          <w:b w:val="1"/>
          <w:bCs w:val="1"/>
          <w:sz w:val="22"/>
          <w:szCs w:val="22"/>
        </w:rPr>
        <w:t>21</w:t>
      </w:r>
      <w:r w:rsidRPr="77E67AD2" w:rsidR="00FC63A6">
        <w:rPr>
          <w:rFonts w:ascii="Arial" w:hAnsi="Arial" w:cs="Arial"/>
          <w:b w:val="1"/>
          <w:bCs w:val="1"/>
          <w:sz w:val="22"/>
          <w:szCs w:val="22"/>
        </w:rPr>
        <w:t>/</w:t>
      </w:r>
      <w:r w:rsidRPr="77E67AD2" w:rsidR="00A636EC">
        <w:rPr>
          <w:rFonts w:ascii="Arial" w:hAnsi="Arial" w:cs="Arial"/>
          <w:b w:val="1"/>
          <w:bCs w:val="1"/>
          <w:sz w:val="22"/>
          <w:szCs w:val="22"/>
        </w:rPr>
        <w:t>0</w:t>
      </w:r>
      <w:r w:rsidRPr="77E67AD2" w:rsidR="00160A4E">
        <w:rPr>
          <w:rFonts w:ascii="Arial" w:hAnsi="Arial" w:cs="Arial"/>
          <w:b w:val="1"/>
          <w:bCs w:val="1"/>
          <w:sz w:val="22"/>
          <w:szCs w:val="22"/>
        </w:rPr>
        <w:t>9</w:t>
      </w:r>
      <w:r w:rsidRPr="77E67AD2" w:rsidR="00FC63A6">
        <w:rPr>
          <w:rFonts w:ascii="Arial" w:hAnsi="Arial" w:cs="Arial"/>
          <w:b w:val="1"/>
          <w:bCs w:val="1"/>
          <w:sz w:val="22"/>
          <w:szCs w:val="22"/>
        </w:rPr>
        <w:t xml:space="preserve">/2020 </w:t>
      </w:r>
      <w:r w:rsidRPr="77E67AD2" w:rsidR="00C55A0F">
        <w:rPr>
          <w:rFonts w:ascii="Arial" w:hAnsi="Arial" w:cs="Arial"/>
          <w:b w:val="1"/>
          <w:bCs w:val="1"/>
          <w:sz w:val="22"/>
          <w:szCs w:val="22"/>
        </w:rPr>
        <w:t>às</w:t>
      </w:r>
      <w:r w:rsidRPr="77E67AD2" w:rsidR="00A0430A">
        <w:rPr>
          <w:rFonts w:ascii="Arial" w:hAnsi="Arial" w:cs="Arial"/>
          <w:b w:val="1"/>
          <w:bCs w:val="1"/>
          <w:sz w:val="22"/>
          <w:szCs w:val="22"/>
        </w:rPr>
        <w:t xml:space="preserve"> </w:t>
      </w:r>
      <w:r w:rsidRPr="77E67AD2" w:rsidR="00A636EC">
        <w:rPr>
          <w:rFonts w:ascii="Arial" w:hAnsi="Arial" w:cs="Arial"/>
          <w:b w:val="1"/>
          <w:bCs w:val="1"/>
          <w:sz w:val="22"/>
          <w:szCs w:val="22"/>
        </w:rPr>
        <w:t>11</w:t>
      </w:r>
      <w:r w:rsidRPr="77E67AD2" w:rsidR="00FC63A6">
        <w:rPr>
          <w:rFonts w:ascii="Arial" w:hAnsi="Arial" w:cs="Arial"/>
          <w:b w:val="1"/>
          <w:bCs w:val="1"/>
          <w:sz w:val="22"/>
          <w:szCs w:val="22"/>
        </w:rPr>
        <w:t>:</w:t>
      </w:r>
      <w:r w:rsidRPr="77E67AD2" w:rsidR="00A636EC">
        <w:rPr>
          <w:rFonts w:ascii="Arial" w:hAnsi="Arial" w:cs="Arial"/>
          <w:b w:val="1"/>
          <w:bCs w:val="1"/>
          <w:sz w:val="22"/>
          <w:szCs w:val="22"/>
        </w:rPr>
        <w:t>30</w:t>
      </w:r>
      <w:r w:rsidRPr="77E67AD2" w:rsidR="00FC63A6">
        <w:rPr>
          <w:rFonts w:ascii="Arial" w:hAnsi="Arial" w:cs="Arial"/>
          <w:b w:val="1"/>
          <w:bCs w:val="1"/>
          <w:sz w:val="22"/>
          <w:szCs w:val="22"/>
        </w:rPr>
        <w:t xml:space="preserve"> </w:t>
      </w:r>
      <w:r w:rsidRPr="77E67AD2" w:rsidR="00C55A0F">
        <w:rPr>
          <w:rFonts w:ascii="Arial" w:hAnsi="Arial" w:cs="Arial"/>
          <w:b w:val="1"/>
          <w:bCs w:val="1"/>
          <w:sz w:val="22"/>
          <w:szCs w:val="22"/>
        </w:rPr>
        <w:t xml:space="preserve">HORAS. </w:t>
      </w:r>
    </w:p>
    <w:p w:rsidRPr="00742480" w:rsidR="00C55A0F" w:rsidP="00C55A0F" w:rsidRDefault="00C55A0F" w14:paraId="020879E1" w14:textId="029398B5">
      <w:pPr>
        <w:jc w:val="both"/>
        <w:rPr>
          <w:rFonts w:ascii="Arial" w:hAnsi="Arial" w:cs="Arial"/>
          <w:sz w:val="22"/>
          <w:szCs w:val="22"/>
        </w:rPr>
      </w:pPr>
      <w:r w:rsidRPr="00742480">
        <w:rPr>
          <w:rFonts w:ascii="Arial" w:hAnsi="Arial" w:cs="Arial"/>
          <w:b/>
          <w:sz w:val="22"/>
          <w:szCs w:val="22"/>
        </w:rPr>
        <w:t>PREGOEIR</w:t>
      </w:r>
      <w:r w:rsidR="00CE5B8D">
        <w:rPr>
          <w:rFonts w:ascii="Arial" w:hAnsi="Arial" w:cs="Arial"/>
          <w:b/>
          <w:sz w:val="22"/>
          <w:szCs w:val="22"/>
        </w:rPr>
        <w:t>A</w:t>
      </w:r>
      <w:r w:rsidRPr="00742480">
        <w:rPr>
          <w:rFonts w:ascii="Arial" w:hAnsi="Arial" w:cs="Arial"/>
          <w:b/>
          <w:sz w:val="22"/>
          <w:szCs w:val="22"/>
        </w:rPr>
        <w:t>:</w:t>
      </w:r>
      <w:r w:rsidR="00CE5B8D">
        <w:rPr>
          <w:rFonts w:ascii="Arial" w:hAnsi="Arial" w:cs="Arial"/>
          <w:b/>
          <w:sz w:val="22"/>
          <w:szCs w:val="22"/>
        </w:rPr>
        <w:t xml:space="preserve"> ALESSANDRA MARCHI MACEDO</w:t>
      </w:r>
      <w:bookmarkStart w:name="_GoBack" w:id="0"/>
      <w:bookmarkEnd w:id="0"/>
    </w:p>
    <w:p w:rsidR="00340048" w:rsidP="00C55A0F" w:rsidRDefault="00340048" w14:paraId="7DF5A4FD" w14:textId="08F7F1CD">
      <w:pPr>
        <w:ind w:firstLine="426"/>
        <w:jc w:val="both"/>
        <w:rPr>
          <w:rFonts w:ascii="Arial" w:hAnsi="Arial" w:cs="Arial"/>
          <w:sz w:val="22"/>
          <w:szCs w:val="22"/>
        </w:rPr>
      </w:pPr>
    </w:p>
    <w:p w:rsidRPr="00742480" w:rsidR="005D3D56" w:rsidP="00C55A0F" w:rsidRDefault="005D3D56" w14:paraId="2B03FD4C" w14:textId="77777777">
      <w:pPr>
        <w:ind w:firstLine="426"/>
        <w:jc w:val="both"/>
        <w:rPr>
          <w:rFonts w:ascii="Arial" w:hAnsi="Arial" w:cs="Arial"/>
          <w:sz w:val="22"/>
          <w:szCs w:val="22"/>
        </w:rPr>
      </w:pPr>
    </w:p>
    <w:p w:rsidRPr="00F971FC" w:rsidR="00C55A0F" w:rsidP="00393791" w:rsidRDefault="00C55A0F" w14:paraId="53C78A1A" w14:textId="7037F3C8">
      <w:pPr>
        <w:jc w:val="both"/>
        <w:rPr>
          <w:rFonts w:ascii="Arial" w:hAnsi="Arial" w:cs="Arial"/>
          <w:sz w:val="22"/>
          <w:szCs w:val="22"/>
        </w:rPr>
      </w:pPr>
      <w:r w:rsidRPr="00F971FC">
        <w:rPr>
          <w:rFonts w:ascii="Arial" w:hAnsi="Arial" w:cs="Arial"/>
          <w:sz w:val="22"/>
          <w:szCs w:val="22"/>
        </w:rPr>
        <w:t xml:space="preserve">O </w:t>
      </w:r>
      <w:r w:rsidRPr="00F971FC">
        <w:rPr>
          <w:rFonts w:ascii="Arial" w:hAnsi="Arial" w:cs="Arial"/>
          <w:b/>
          <w:sz w:val="22"/>
          <w:szCs w:val="22"/>
        </w:rPr>
        <w:t>MINISTÉRIO PÚBLICO DO ESTADO DE SÃO PAULO</w:t>
      </w:r>
      <w:r w:rsidRPr="00F971FC">
        <w:rPr>
          <w:rFonts w:ascii="Arial" w:hAnsi="Arial" w:cs="Arial"/>
          <w:sz w:val="22"/>
          <w:szCs w:val="22"/>
        </w:rPr>
        <w:t xml:space="preserve">, por intermédio de seu de seu Diretor-Geral, </w:t>
      </w:r>
      <w:r w:rsidRPr="00F971FC">
        <w:rPr>
          <w:rFonts w:ascii="Arial" w:hAnsi="Arial" w:cs="Arial"/>
          <w:b/>
          <w:sz w:val="22"/>
          <w:szCs w:val="22"/>
        </w:rPr>
        <w:t xml:space="preserve">Doutor </w:t>
      </w:r>
      <w:r w:rsidRPr="004A26E2" w:rsidR="004A26E2">
        <w:rPr>
          <w:rFonts w:ascii="Arial" w:hAnsi="Arial" w:cs="Arial"/>
          <w:b/>
          <w:sz w:val="22"/>
          <w:szCs w:val="22"/>
        </w:rPr>
        <w:t>MICHEL BETENJANE ROMANO</w:t>
      </w:r>
      <w:r w:rsidRPr="00F971FC">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F971FC">
        <w:rPr>
          <w:rFonts w:ascii="Arial" w:hAnsi="Arial" w:cs="Arial"/>
          <w:b/>
          <w:sz w:val="22"/>
          <w:szCs w:val="22"/>
        </w:rPr>
        <w:t>PREGÃO</w:t>
      </w:r>
      <w:r w:rsidRPr="00F971FC">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F971FC">
        <w:rPr>
          <w:rFonts w:ascii="Arial" w:hAnsi="Arial" w:cs="Arial"/>
          <w:b/>
          <w:sz w:val="22"/>
          <w:szCs w:val="22"/>
        </w:rPr>
        <w:t xml:space="preserve">PREGÃO ELETRÔNICO, do tipo </w:t>
      </w:r>
      <w:r w:rsidRPr="00D66E15" w:rsidR="008016A4">
        <w:rPr>
          <w:rFonts w:ascii="Arial" w:hAnsi="Arial" w:cs="Arial"/>
          <w:b/>
          <w:w w:val="90"/>
          <w:sz w:val="22"/>
          <w:szCs w:val="22"/>
        </w:rPr>
        <w:t>MENOR PREÇO POR ITEM</w:t>
      </w:r>
      <w:r w:rsidRPr="00D66E15" w:rsidR="008016A4">
        <w:rPr>
          <w:rFonts w:ascii="Arial" w:hAnsi="Arial" w:cs="Arial"/>
          <w:w w:val="90"/>
          <w:sz w:val="22"/>
          <w:szCs w:val="22"/>
        </w:rPr>
        <w:t xml:space="preserve"> </w:t>
      </w:r>
      <w:r w:rsidRPr="00F971FC">
        <w:rPr>
          <w:rFonts w:ascii="Arial" w:hAnsi="Arial" w:cs="Arial"/>
          <w:sz w:val="22"/>
          <w:szCs w:val="22"/>
        </w:rPr>
        <w:t>- Processo n°</w:t>
      </w:r>
      <w:r w:rsidR="00727196">
        <w:rPr>
          <w:rFonts w:ascii="Arial" w:hAnsi="Arial" w:cs="Arial"/>
          <w:sz w:val="22"/>
          <w:szCs w:val="22"/>
        </w:rPr>
        <w:t xml:space="preserve"> </w:t>
      </w:r>
      <w:r w:rsidR="005E6175">
        <w:rPr>
          <w:rFonts w:ascii="Arial" w:hAnsi="Arial" w:cs="Arial"/>
          <w:sz w:val="22"/>
          <w:szCs w:val="22"/>
        </w:rPr>
        <w:t>025</w:t>
      </w:r>
      <w:r w:rsidR="00FC63A6">
        <w:rPr>
          <w:rFonts w:ascii="Arial" w:hAnsi="Arial" w:cs="Arial"/>
          <w:sz w:val="22"/>
          <w:szCs w:val="22"/>
        </w:rPr>
        <w:t>/2020</w:t>
      </w:r>
      <w:r w:rsidR="00336CA3">
        <w:rPr>
          <w:rFonts w:ascii="Arial" w:hAnsi="Arial" w:cs="Arial"/>
          <w:sz w:val="22"/>
          <w:szCs w:val="22"/>
        </w:rPr>
        <w:t>-</w:t>
      </w:r>
      <w:r w:rsidR="005E6175">
        <w:rPr>
          <w:rFonts w:ascii="Arial" w:hAnsi="Arial" w:cs="Arial"/>
          <w:sz w:val="22"/>
          <w:szCs w:val="22"/>
        </w:rPr>
        <w:t>FED</w:t>
      </w:r>
      <w:r w:rsidRPr="00F971FC">
        <w:rPr>
          <w:rFonts w:ascii="Arial" w:hAnsi="Arial" w:cs="Arial"/>
          <w:sz w:val="22"/>
          <w:szCs w:val="22"/>
        </w:rPr>
        <w:t>, objetivando a seleção de propostas visando ao</w:t>
      </w:r>
      <w:r w:rsidRPr="00F971FC">
        <w:rPr>
          <w:rFonts w:ascii="Arial" w:hAnsi="Arial" w:cs="Arial"/>
          <w:b/>
          <w:sz w:val="22"/>
          <w:szCs w:val="22"/>
        </w:rPr>
        <w:t xml:space="preserve"> REGISTRO DE PREÇOS </w:t>
      </w:r>
      <w:r w:rsidRPr="00F971FC">
        <w:rPr>
          <w:rFonts w:ascii="Arial" w:hAnsi="Arial" w:cs="Arial"/>
          <w:sz w:val="22"/>
          <w:szCs w:val="22"/>
        </w:rPr>
        <w:t xml:space="preserve">para </w:t>
      </w:r>
      <w:r w:rsidRPr="00F971FC" w:rsidR="00F971FC">
        <w:rPr>
          <w:rFonts w:ascii="Arial" w:hAnsi="Arial" w:cs="Arial"/>
          <w:sz w:val="22"/>
          <w:szCs w:val="22"/>
        </w:rPr>
        <w:t xml:space="preserve">a </w:t>
      </w:r>
      <w:r w:rsidRPr="005B65E3" w:rsidR="00F971FC">
        <w:rPr>
          <w:rFonts w:ascii="Arial" w:hAnsi="Arial" w:cs="Arial"/>
          <w:b/>
          <w:sz w:val="22"/>
          <w:szCs w:val="22"/>
        </w:rPr>
        <w:t xml:space="preserve">aquisição de </w:t>
      </w:r>
      <w:r w:rsidR="00F906F8">
        <w:rPr>
          <w:rFonts w:ascii="Arial" w:hAnsi="Arial" w:cs="Arial"/>
          <w:b/>
          <w:sz w:val="22"/>
          <w:szCs w:val="22"/>
        </w:rPr>
        <w:t>módulos de m</w:t>
      </w:r>
      <w:r w:rsidR="00393791">
        <w:rPr>
          <w:rFonts w:ascii="Arial" w:hAnsi="Arial" w:cs="Arial"/>
          <w:b/>
          <w:sz w:val="22"/>
          <w:szCs w:val="22"/>
        </w:rPr>
        <w:t>e</w:t>
      </w:r>
      <w:r w:rsidR="00F906F8">
        <w:rPr>
          <w:rFonts w:ascii="Arial" w:hAnsi="Arial" w:cs="Arial"/>
          <w:b/>
          <w:sz w:val="22"/>
          <w:szCs w:val="22"/>
        </w:rPr>
        <w:t>m</w:t>
      </w:r>
      <w:r w:rsidR="00393791">
        <w:rPr>
          <w:rFonts w:ascii="Arial" w:hAnsi="Arial" w:cs="Arial"/>
          <w:b/>
          <w:sz w:val="22"/>
          <w:szCs w:val="22"/>
        </w:rPr>
        <w:t>ó</w:t>
      </w:r>
      <w:r w:rsidR="00F906F8">
        <w:rPr>
          <w:rFonts w:ascii="Arial" w:hAnsi="Arial" w:cs="Arial"/>
          <w:b/>
          <w:sz w:val="22"/>
          <w:szCs w:val="22"/>
        </w:rPr>
        <w:t xml:space="preserve">ria </w:t>
      </w:r>
      <w:r w:rsidRPr="00393791" w:rsidR="00393791">
        <w:rPr>
          <w:rFonts w:ascii="Arial" w:hAnsi="Arial" w:cs="Arial"/>
          <w:b/>
          <w:sz w:val="22"/>
          <w:szCs w:val="22"/>
        </w:rPr>
        <w:t xml:space="preserve">para </w:t>
      </w:r>
      <w:r w:rsidR="006B59FE">
        <w:rPr>
          <w:rFonts w:ascii="Arial" w:hAnsi="Arial" w:cs="Arial"/>
          <w:b/>
          <w:sz w:val="22"/>
          <w:szCs w:val="22"/>
        </w:rPr>
        <w:t>computador</w:t>
      </w:r>
      <w:r w:rsidRPr="00393791" w:rsidR="00393791">
        <w:rPr>
          <w:rFonts w:ascii="Arial" w:hAnsi="Arial" w:cs="Arial"/>
          <w:b/>
          <w:sz w:val="22"/>
          <w:szCs w:val="22"/>
        </w:rPr>
        <w:t>, destinados a atender às necessidades desta Instituição</w:t>
      </w:r>
      <w:r w:rsidRPr="00194952">
        <w:rPr>
          <w:rFonts w:ascii="Arial" w:hAnsi="Arial" w:cs="Arial"/>
          <w:sz w:val="22"/>
          <w:szCs w:val="22"/>
        </w:rPr>
        <w:t>,</w:t>
      </w:r>
      <w:r w:rsidRPr="00FC63A6">
        <w:rPr>
          <w:rFonts w:ascii="Arial" w:hAnsi="Arial" w:cs="Arial"/>
          <w:color w:val="FF0000"/>
          <w:sz w:val="22"/>
          <w:szCs w:val="22"/>
        </w:rPr>
        <w:t xml:space="preserve"> </w:t>
      </w:r>
      <w:r w:rsidRPr="00F971FC">
        <w:rPr>
          <w:rFonts w:ascii="Arial" w:hAnsi="Arial" w:cs="Arial"/>
          <w:sz w:val="22"/>
          <w:szCs w:val="22"/>
        </w:rPr>
        <w:t xml:space="preserve">que será regida pela Lei Federal n° 10.520, de 17 de julho de 2002, pelo Decreto Estadual n° 49.722, de 24 de junho de 2005, pelo regulamento anexo a Resolução nº CC-27, de 25 de maio de 2006, pelo Decreto Estadual nº </w:t>
      </w:r>
      <w:r w:rsidRPr="00F971FC" w:rsidR="00EB39ED">
        <w:rPr>
          <w:rFonts w:ascii="Arial" w:hAnsi="Arial" w:cs="Arial"/>
          <w:sz w:val="22"/>
          <w:szCs w:val="22"/>
        </w:rPr>
        <w:t>63.722</w:t>
      </w:r>
      <w:r w:rsidRPr="00F971FC">
        <w:rPr>
          <w:rFonts w:ascii="Arial" w:hAnsi="Arial" w:cs="Arial"/>
          <w:sz w:val="22"/>
          <w:szCs w:val="22"/>
        </w:rPr>
        <w:t xml:space="preserve">, de </w:t>
      </w:r>
      <w:r w:rsidRPr="00F971FC" w:rsidR="00EB39ED">
        <w:rPr>
          <w:rFonts w:ascii="Arial" w:hAnsi="Arial" w:cs="Arial"/>
          <w:sz w:val="22"/>
          <w:szCs w:val="22"/>
        </w:rPr>
        <w:t>21 de setembro</w:t>
      </w:r>
      <w:r w:rsidRPr="00F971FC">
        <w:rPr>
          <w:rFonts w:ascii="Arial" w:hAnsi="Arial" w:cs="Arial"/>
          <w:sz w:val="22"/>
          <w:szCs w:val="22"/>
        </w:rPr>
        <w:t xml:space="preserve"> de 20</w:t>
      </w:r>
      <w:r w:rsidRPr="00F971FC" w:rsidR="00EB39ED">
        <w:rPr>
          <w:rFonts w:ascii="Arial" w:hAnsi="Arial" w:cs="Arial"/>
          <w:sz w:val="22"/>
          <w:szCs w:val="22"/>
        </w:rPr>
        <w:t>18</w:t>
      </w:r>
      <w:r w:rsidRPr="00F971FC">
        <w:rPr>
          <w:rFonts w:ascii="Arial" w:hAnsi="Arial" w:cs="Arial"/>
          <w:sz w:val="22"/>
          <w:szCs w:val="22"/>
        </w:rPr>
        <w:t xml:space="preserve">, aplicando-se, subsidiariamente, no que couberem, as disposições da Lei Federal </w:t>
      </w:r>
      <w:r w:rsidRPr="00F971FC" w:rsidR="006A1A6C">
        <w:rPr>
          <w:rFonts w:ascii="Arial" w:hAnsi="Arial" w:cs="Arial"/>
          <w:sz w:val="22"/>
          <w:szCs w:val="22"/>
        </w:rPr>
        <w:t>n.º</w:t>
      </w:r>
      <w:r w:rsidRPr="00F971FC">
        <w:rPr>
          <w:rFonts w:ascii="Arial" w:hAnsi="Arial" w:cs="Arial"/>
          <w:sz w:val="22"/>
          <w:szCs w:val="22"/>
        </w:rPr>
        <w:t xml:space="preserve"> 8.666, de 21 de junho de 1993, da Lei Estadual </w:t>
      </w:r>
      <w:r w:rsidRPr="00F971FC" w:rsidR="003C1162">
        <w:rPr>
          <w:rFonts w:ascii="Arial" w:hAnsi="Arial" w:cs="Arial"/>
          <w:sz w:val="22"/>
          <w:szCs w:val="22"/>
        </w:rPr>
        <w:t>n.º</w:t>
      </w:r>
      <w:r w:rsidRPr="00F971FC">
        <w:rPr>
          <w:rFonts w:ascii="Arial" w:hAnsi="Arial" w:cs="Arial"/>
          <w:sz w:val="22"/>
          <w:szCs w:val="22"/>
        </w:rPr>
        <w:t xml:space="preserve"> 6.544,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rsidRPr="00742480" w:rsidR="00C55A0F" w:rsidP="00C55A0F" w:rsidRDefault="00C55A0F" w14:paraId="2909DB97" w14:textId="77777777">
      <w:pPr>
        <w:ind w:firstLine="426"/>
        <w:jc w:val="both"/>
        <w:rPr>
          <w:rFonts w:ascii="Arial" w:hAnsi="Arial" w:cs="Arial"/>
          <w:sz w:val="22"/>
          <w:szCs w:val="22"/>
        </w:rPr>
      </w:pPr>
    </w:p>
    <w:p w:rsidRPr="00742480" w:rsidR="00C55A0F" w:rsidP="00C55A0F" w:rsidRDefault="00C55A0F" w14:paraId="7A3A0904" w14:textId="77777777">
      <w:pPr>
        <w:ind w:firstLine="426"/>
        <w:jc w:val="both"/>
        <w:rPr>
          <w:rFonts w:ascii="Arial" w:hAnsi="Arial" w:cs="Arial"/>
          <w:sz w:val="22"/>
          <w:szCs w:val="22"/>
        </w:rPr>
      </w:pPr>
      <w:r w:rsidRPr="0074248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Pr="00742480" w:rsidR="00C55A0F" w:rsidP="00C55A0F" w:rsidRDefault="00C55A0F" w14:paraId="1F78E481" w14:textId="77777777">
      <w:pPr>
        <w:ind w:firstLine="426"/>
        <w:jc w:val="both"/>
        <w:rPr>
          <w:rFonts w:ascii="Arial" w:hAnsi="Arial" w:cs="Arial"/>
          <w:sz w:val="22"/>
          <w:szCs w:val="22"/>
        </w:rPr>
      </w:pPr>
    </w:p>
    <w:p w:rsidRPr="00742480" w:rsidR="00C55A0F" w:rsidP="00C55A0F" w:rsidRDefault="00C55A0F" w14:paraId="7BE2DAB0" w14:textId="02137E5E">
      <w:pPr>
        <w:ind w:firstLine="426"/>
        <w:jc w:val="both"/>
        <w:rPr>
          <w:rFonts w:ascii="Arial" w:hAnsi="Arial" w:cs="Arial"/>
          <w:sz w:val="22"/>
          <w:szCs w:val="22"/>
        </w:rPr>
      </w:pPr>
      <w:r w:rsidRPr="00742480">
        <w:rPr>
          <w:rFonts w:ascii="Arial" w:hAnsi="Arial" w:cs="Arial"/>
          <w:sz w:val="22"/>
          <w:szCs w:val="22"/>
        </w:rPr>
        <w:t xml:space="preserve">A sessão pública de processamento do Pregão Eletrônico será realizada no endereço eletrônico </w:t>
      </w:r>
      <w:r w:rsidRPr="00BC4915">
        <w:rPr>
          <w:rFonts w:ascii="Arial" w:hAnsi="Arial" w:cs="Arial"/>
          <w:color w:val="0000FF"/>
          <w:sz w:val="22"/>
          <w:szCs w:val="22"/>
          <w:u w:val="single"/>
        </w:rPr>
        <w:t>www.bec.sp.gov.br</w:t>
      </w:r>
      <w:r w:rsidRPr="00742480">
        <w:rPr>
          <w:rFonts w:ascii="Arial" w:hAnsi="Arial" w:cs="Arial"/>
          <w:sz w:val="22"/>
          <w:szCs w:val="22"/>
        </w:rPr>
        <w:t>, no dia e hora mencionados no preâmbulo deste Edital e será conduzida pelo Pregoeiro com o auxílio da equipe de apoio, designados pela Portaria nº</w:t>
      </w:r>
      <w:r w:rsidR="00815DB2">
        <w:rPr>
          <w:rFonts w:ascii="Arial" w:hAnsi="Arial" w:cs="Arial"/>
          <w:sz w:val="22"/>
          <w:szCs w:val="22"/>
        </w:rPr>
        <w:t xml:space="preserve"> 211</w:t>
      </w:r>
      <w:r w:rsidRPr="00742480">
        <w:rPr>
          <w:rFonts w:ascii="Arial" w:hAnsi="Arial" w:cs="Arial"/>
          <w:sz w:val="22"/>
          <w:szCs w:val="22"/>
        </w:rPr>
        <w:t>/201</w:t>
      </w:r>
      <w:r w:rsidR="00815DB2">
        <w:rPr>
          <w:rFonts w:ascii="Arial" w:hAnsi="Arial" w:cs="Arial"/>
          <w:sz w:val="22"/>
          <w:szCs w:val="22"/>
        </w:rPr>
        <w:t>9</w:t>
      </w:r>
      <w:r w:rsidRPr="00742480">
        <w:rPr>
          <w:rFonts w:ascii="Arial" w:hAnsi="Arial" w:cs="Arial"/>
          <w:sz w:val="22"/>
          <w:szCs w:val="22"/>
        </w:rPr>
        <w:t xml:space="preserve"> DG/MP, de </w:t>
      </w:r>
      <w:r w:rsidR="00815DB2">
        <w:rPr>
          <w:rFonts w:ascii="Arial" w:hAnsi="Arial" w:cs="Arial"/>
          <w:sz w:val="22"/>
          <w:szCs w:val="22"/>
        </w:rPr>
        <w:t>20</w:t>
      </w:r>
      <w:r w:rsidRPr="00742480">
        <w:rPr>
          <w:rFonts w:ascii="Arial" w:hAnsi="Arial" w:cs="Arial"/>
          <w:sz w:val="22"/>
          <w:szCs w:val="22"/>
        </w:rPr>
        <w:t xml:space="preserve"> de </w:t>
      </w:r>
      <w:r w:rsidR="00815DB2">
        <w:rPr>
          <w:rFonts w:ascii="Arial" w:hAnsi="Arial" w:cs="Arial"/>
          <w:sz w:val="22"/>
          <w:szCs w:val="22"/>
        </w:rPr>
        <w:t>dezembro</w:t>
      </w:r>
      <w:r w:rsidRPr="00742480">
        <w:rPr>
          <w:rFonts w:ascii="Arial" w:hAnsi="Arial" w:cs="Arial"/>
          <w:sz w:val="22"/>
          <w:szCs w:val="22"/>
        </w:rPr>
        <w:t xml:space="preserve"> de 201</w:t>
      </w:r>
      <w:r w:rsidR="00815DB2">
        <w:rPr>
          <w:rFonts w:ascii="Arial" w:hAnsi="Arial" w:cs="Arial"/>
          <w:sz w:val="22"/>
          <w:szCs w:val="22"/>
        </w:rPr>
        <w:t>9</w:t>
      </w:r>
      <w:r w:rsidRPr="00742480">
        <w:rPr>
          <w:rFonts w:ascii="Arial" w:hAnsi="Arial" w:cs="Arial"/>
          <w:sz w:val="22"/>
          <w:szCs w:val="22"/>
        </w:rPr>
        <w:t xml:space="preserve">, publicada em </w:t>
      </w:r>
      <w:r w:rsidR="00815DB2">
        <w:rPr>
          <w:rFonts w:ascii="Arial" w:hAnsi="Arial" w:cs="Arial"/>
          <w:sz w:val="22"/>
          <w:szCs w:val="22"/>
        </w:rPr>
        <w:t>27</w:t>
      </w:r>
      <w:r w:rsidRPr="00742480">
        <w:rPr>
          <w:rFonts w:ascii="Arial" w:hAnsi="Arial" w:cs="Arial"/>
          <w:sz w:val="22"/>
          <w:szCs w:val="22"/>
        </w:rPr>
        <w:t xml:space="preserve"> de </w:t>
      </w:r>
      <w:r w:rsidR="00815DB2">
        <w:rPr>
          <w:rFonts w:ascii="Arial" w:hAnsi="Arial" w:cs="Arial"/>
          <w:sz w:val="22"/>
          <w:szCs w:val="22"/>
        </w:rPr>
        <w:t>dezembro</w:t>
      </w:r>
      <w:r w:rsidRPr="00742480">
        <w:rPr>
          <w:rFonts w:ascii="Arial" w:hAnsi="Arial" w:cs="Arial"/>
          <w:sz w:val="22"/>
          <w:szCs w:val="22"/>
        </w:rPr>
        <w:t xml:space="preserve"> de 201</w:t>
      </w:r>
      <w:r w:rsidR="00815DB2">
        <w:rPr>
          <w:rFonts w:ascii="Arial" w:hAnsi="Arial" w:cs="Arial"/>
          <w:sz w:val="22"/>
          <w:szCs w:val="22"/>
        </w:rPr>
        <w:t>9</w:t>
      </w:r>
      <w:r w:rsidRPr="00742480">
        <w:rPr>
          <w:rFonts w:ascii="Arial" w:hAnsi="Arial" w:cs="Arial"/>
          <w:sz w:val="22"/>
          <w:szCs w:val="22"/>
        </w:rPr>
        <w:t>, e indicados no sistema pela Autoridade Competente.</w:t>
      </w:r>
    </w:p>
    <w:p w:rsidRPr="00742480" w:rsidR="00C55A0F" w:rsidP="00C55A0F" w:rsidRDefault="00C55A0F" w14:paraId="64E59CD6" w14:textId="140D77FF">
      <w:pPr>
        <w:ind w:firstLine="426"/>
        <w:jc w:val="center"/>
        <w:rPr>
          <w:rFonts w:ascii="Arial" w:hAnsi="Arial" w:cs="Arial"/>
          <w:b/>
          <w:sz w:val="22"/>
          <w:szCs w:val="22"/>
        </w:rPr>
      </w:pPr>
      <w:r w:rsidRPr="00742480">
        <w:rPr>
          <w:rFonts w:ascii="Arial" w:hAnsi="Arial" w:cs="Arial"/>
          <w:b/>
          <w:sz w:val="22"/>
          <w:szCs w:val="22"/>
        </w:rPr>
        <w:t>I. DO OBJETO</w:t>
      </w:r>
    </w:p>
    <w:p w:rsidR="0021594A" w:rsidP="00C55A0F" w:rsidRDefault="0021594A" w14:paraId="57BEB09B" w14:textId="77777777">
      <w:pPr>
        <w:tabs>
          <w:tab w:val="left" w:pos="851"/>
        </w:tabs>
        <w:ind w:firstLine="426"/>
        <w:jc w:val="both"/>
        <w:rPr>
          <w:rFonts w:ascii="Arial" w:hAnsi="Arial" w:cs="Arial"/>
          <w:sz w:val="22"/>
          <w:szCs w:val="22"/>
        </w:rPr>
      </w:pPr>
    </w:p>
    <w:p w:rsidRPr="00F971FC" w:rsidR="00C55A0F" w:rsidP="005249EE" w:rsidRDefault="00C55A0F" w14:paraId="498A159B" w14:textId="34276610">
      <w:pPr>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F971FC">
        <w:rPr>
          <w:rFonts w:ascii="Arial" w:hAnsi="Arial" w:cs="Arial"/>
          <w:sz w:val="22"/>
          <w:szCs w:val="22"/>
        </w:rPr>
        <w:t>A presente licitação tem por objeto a seleção de propostas visando</w:t>
      </w:r>
      <w:r w:rsidRPr="00F971FC" w:rsidR="00A56D79">
        <w:rPr>
          <w:rFonts w:ascii="Arial" w:hAnsi="Arial" w:cs="Arial"/>
          <w:sz w:val="22"/>
          <w:szCs w:val="22"/>
        </w:rPr>
        <w:t xml:space="preserve"> ao</w:t>
      </w:r>
      <w:r w:rsidRPr="00F971FC">
        <w:rPr>
          <w:rFonts w:ascii="Arial" w:hAnsi="Arial" w:cs="Arial"/>
          <w:sz w:val="22"/>
          <w:szCs w:val="22"/>
        </w:rPr>
        <w:t xml:space="preserve"> </w:t>
      </w:r>
      <w:bookmarkStart w:name="_Hlk46245238" w:id="1"/>
      <w:r w:rsidRPr="00F971FC">
        <w:rPr>
          <w:rFonts w:ascii="Arial" w:hAnsi="Arial" w:cs="Arial"/>
          <w:b/>
          <w:sz w:val="22"/>
          <w:szCs w:val="22"/>
        </w:rPr>
        <w:t>REGISTRO DE PREÇOS</w:t>
      </w:r>
      <w:r w:rsidRPr="00F971FC">
        <w:rPr>
          <w:rFonts w:ascii="Arial" w:hAnsi="Arial" w:cs="Arial"/>
          <w:sz w:val="22"/>
          <w:szCs w:val="22"/>
        </w:rPr>
        <w:t xml:space="preserve"> </w:t>
      </w:r>
      <w:r w:rsidRPr="00F971FC" w:rsidR="00851FA7">
        <w:rPr>
          <w:rFonts w:ascii="Arial" w:hAnsi="Arial" w:cs="Arial"/>
          <w:b/>
          <w:sz w:val="22"/>
          <w:szCs w:val="22"/>
        </w:rPr>
        <w:t xml:space="preserve">para </w:t>
      </w:r>
      <w:r w:rsidRPr="00F971FC" w:rsidR="00F971FC">
        <w:rPr>
          <w:rFonts w:ascii="Arial" w:hAnsi="Arial" w:cs="Arial"/>
          <w:b/>
          <w:sz w:val="22"/>
          <w:szCs w:val="22"/>
        </w:rPr>
        <w:t xml:space="preserve">a </w:t>
      </w:r>
      <w:r w:rsidRPr="005B65E3" w:rsidR="00194952">
        <w:rPr>
          <w:rFonts w:ascii="Arial" w:hAnsi="Arial" w:cs="Arial"/>
          <w:b/>
          <w:sz w:val="22"/>
          <w:szCs w:val="22"/>
        </w:rPr>
        <w:t xml:space="preserve">aquisição de </w:t>
      </w:r>
      <w:r w:rsidR="00F906F8">
        <w:rPr>
          <w:rFonts w:ascii="Arial" w:hAnsi="Arial" w:cs="Arial"/>
          <w:b/>
          <w:sz w:val="22"/>
          <w:szCs w:val="22"/>
        </w:rPr>
        <w:t>módulos de m</w:t>
      </w:r>
      <w:r w:rsidR="005249EE">
        <w:rPr>
          <w:rFonts w:ascii="Arial" w:hAnsi="Arial" w:cs="Arial"/>
          <w:b/>
          <w:sz w:val="22"/>
          <w:szCs w:val="22"/>
        </w:rPr>
        <w:t>e</w:t>
      </w:r>
      <w:r w:rsidR="00F906F8">
        <w:rPr>
          <w:rFonts w:ascii="Arial" w:hAnsi="Arial" w:cs="Arial"/>
          <w:b/>
          <w:sz w:val="22"/>
          <w:szCs w:val="22"/>
        </w:rPr>
        <w:t>m</w:t>
      </w:r>
      <w:r w:rsidR="005249EE">
        <w:rPr>
          <w:rFonts w:ascii="Arial" w:hAnsi="Arial" w:cs="Arial"/>
          <w:b/>
          <w:sz w:val="22"/>
          <w:szCs w:val="22"/>
        </w:rPr>
        <w:t>ó</w:t>
      </w:r>
      <w:r w:rsidR="00F906F8">
        <w:rPr>
          <w:rFonts w:ascii="Arial" w:hAnsi="Arial" w:cs="Arial"/>
          <w:b/>
          <w:sz w:val="22"/>
          <w:szCs w:val="22"/>
        </w:rPr>
        <w:t>ria</w:t>
      </w:r>
      <w:r w:rsidR="005249EE">
        <w:rPr>
          <w:rFonts w:ascii="Arial" w:hAnsi="Arial" w:cs="Arial"/>
          <w:b/>
          <w:sz w:val="22"/>
          <w:szCs w:val="22"/>
        </w:rPr>
        <w:t xml:space="preserve"> </w:t>
      </w:r>
      <w:r w:rsidRPr="005249EE" w:rsidR="005249EE">
        <w:rPr>
          <w:rFonts w:ascii="Arial" w:hAnsi="Arial" w:cs="Arial"/>
          <w:b/>
          <w:sz w:val="22"/>
          <w:szCs w:val="22"/>
        </w:rPr>
        <w:t xml:space="preserve">para </w:t>
      </w:r>
      <w:r w:rsidR="002B1124">
        <w:rPr>
          <w:rFonts w:ascii="Arial" w:hAnsi="Arial" w:cs="Arial"/>
          <w:b/>
          <w:sz w:val="22"/>
          <w:szCs w:val="22"/>
        </w:rPr>
        <w:t>computador</w:t>
      </w:r>
      <w:r w:rsidRPr="005249EE" w:rsidR="005249EE">
        <w:rPr>
          <w:rFonts w:ascii="Arial" w:hAnsi="Arial" w:cs="Arial"/>
          <w:b/>
          <w:sz w:val="22"/>
          <w:szCs w:val="22"/>
        </w:rPr>
        <w:t>, destinados a atender às necessidades desta Instituição</w:t>
      </w:r>
      <w:bookmarkEnd w:id="1"/>
      <w:r w:rsidR="005249EE">
        <w:rPr>
          <w:rFonts w:ascii="Arial" w:hAnsi="Arial" w:cs="Arial"/>
          <w:b/>
          <w:sz w:val="22"/>
          <w:szCs w:val="22"/>
        </w:rPr>
        <w:t>, c</w:t>
      </w:r>
      <w:r w:rsidRPr="00F971FC">
        <w:rPr>
          <w:rFonts w:ascii="Arial" w:hAnsi="Arial" w:cs="Arial"/>
          <w:sz w:val="22"/>
          <w:szCs w:val="22"/>
        </w:rPr>
        <w:t xml:space="preserve">onforme especificações constantes do Memorial Descritivo, que integra este edital como </w:t>
      </w:r>
      <w:r w:rsidRPr="00F971FC">
        <w:rPr>
          <w:rFonts w:ascii="Arial" w:hAnsi="Arial" w:cs="Arial"/>
          <w:b/>
          <w:sz w:val="22"/>
          <w:szCs w:val="22"/>
        </w:rPr>
        <w:t>Anexo I</w:t>
      </w:r>
      <w:r w:rsidRPr="00F971FC">
        <w:rPr>
          <w:rFonts w:ascii="Arial" w:hAnsi="Arial" w:cs="Arial"/>
          <w:sz w:val="22"/>
          <w:szCs w:val="22"/>
        </w:rPr>
        <w:t>.</w:t>
      </w:r>
    </w:p>
    <w:p w:rsidRPr="00061729" w:rsidR="00C55A0F" w:rsidP="00C55A0F" w:rsidRDefault="00C55A0F" w14:paraId="516BB958" w14:textId="77777777">
      <w:pPr>
        <w:tabs>
          <w:tab w:val="left" w:pos="540"/>
        </w:tabs>
        <w:jc w:val="center"/>
        <w:rPr>
          <w:rFonts w:ascii="Arial" w:hAnsi="Arial" w:cs="Arial"/>
          <w:b/>
          <w:sz w:val="22"/>
          <w:szCs w:val="22"/>
        </w:rPr>
      </w:pPr>
      <w:r w:rsidRPr="00061729">
        <w:rPr>
          <w:rFonts w:ascii="Arial" w:hAnsi="Arial" w:cs="Arial"/>
          <w:sz w:val="22"/>
          <w:szCs w:val="22"/>
        </w:rPr>
        <w:tab/>
      </w:r>
    </w:p>
    <w:p w:rsidRPr="00742480" w:rsidR="00C55A0F" w:rsidP="00C55A0F" w:rsidRDefault="00C55A0F" w14:paraId="2CB23D3C" w14:textId="77777777">
      <w:pPr>
        <w:tabs>
          <w:tab w:val="left" w:pos="540"/>
        </w:tabs>
        <w:jc w:val="center"/>
        <w:rPr>
          <w:rFonts w:ascii="Arial" w:hAnsi="Arial" w:cs="Arial"/>
          <w:b/>
          <w:sz w:val="22"/>
          <w:szCs w:val="22"/>
        </w:rPr>
      </w:pPr>
      <w:r w:rsidRPr="00061729">
        <w:rPr>
          <w:rFonts w:ascii="Arial" w:hAnsi="Arial" w:cs="Arial"/>
          <w:b/>
          <w:sz w:val="22"/>
          <w:szCs w:val="22"/>
        </w:rPr>
        <w:t>Observação</w:t>
      </w:r>
    </w:p>
    <w:p w:rsidRPr="00742480" w:rsidR="00C55A0F" w:rsidP="00C55A0F" w:rsidRDefault="00C55A0F" w14:paraId="61D100B2" w14:textId="77777777">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O preço máximo unitário que a Administração se dispõe a pagar está indicado no </w:t>
      </w:r>
      <w:r w:rsidRPr="00742480">
        <w:rPr>
          <w:rFonts w:ascii="Arial" w:hAnsi="Arial" w:cs="Arial"/>
          <w:b/>
          <w:sz w:val="22"/>
          <w:szCs w:val="22"/>
        </w:rPr>
        <w:t>ANEXO VII - ESTIMATIVA DE AQUISIÇÃO E PREÇO MÁXIMO UNITÁRIO</w:t>
      </w:r>
      <w:r w:rsidRPr="00742480">
        <w:rPr>
          <w:rFonts w:ascii="Arial" w:hAnsi="Arial" w:cs="Arial"/>
          <w:sz w:val="22"/>
          <w:szCs w:val="22"/>
        </w:rPr>
        <w:t>, deste Edital.</w:t>
      </w:r>
    </w:p>
    <w:p w:rsidRPr="00742480" w:rsidR="00C55A0F" w:rsidP="00C55A0F" w:rsidRDefault="00C55A0F" w14:paraId="2A149963" w14:textId="77777777">
      <w:pPr>
        <w:tabs>
          <w:tab w:val="left" w:pos="0"/>
          <w:tab w:val="left" w:pos="284"/>
          <w:tab w:val="num" w:pos="709"/>
        </w:tabs>
        <w:ind w:left="540" w:firstLine="426"/>
        <w:jc w:val="both"/>
        <w:rPr>
          <w:rFonts w:ascii="Arial" w:hAnsi="Arial" w:cs="Arial"/>
          <w:sz w:val="22"/>
          <w:szCs w:val="22"/>
        </w:rPr>
      </w:pPr>
    </w:p>
    <w:p w:rsidRPr="00742480" w:rsidR="00C55A0F" w:rsidP="00C55A0F" w:rsidRDefault="00C55A0F" w14:paraId="734D33F1" w14:textId="77777777">
      <w:pPr>
        <w:numPr>
          <w:ilvl w:val="0"/>
          <w:numId w:val="2"/>
        </w:numPr>
        <w:tabs>
          <w:tab w:val="left" w:pos="0"/>
          <w:tab w:val="left" w:pos="284"/>
          <w:tab w:val="num" w:pos="709"/>
        </w:tabs>
        <w:ind w:left="540" w:hanging="114"/>
        <w:jc w:val="both"/>
        <w:rPr>
          <w:rFonts w:ascii="Arial" w:hAnsi="Arial" w:cs="Arial"/>
          <w:sz w:val="22"/>
          <w:szCs w:val="22"/>
        </w:rPr>
      </w:pPr>
      <w:r w:rsidRPr="00742480">
        <w:rPr>
          <w:rFonts w:ascii="Arial" w:hAnsi="Arial" w:cs="Arial"/>
          <w:sz w:val="22"/>
          <w:szCs w:val="22"/>
        </w:rPr>
        <w:t>A periodicidade da aquisição é estimada em 3 (três) meses.</w:t>
      </w:r>
    </w:p>
    <w:p w:rsidRPr="00742480" w:rsidR="00C55A0F" w:rsidP="00C55A0F" w:rsidRDefault="00C55A0F" w14:paraId="73CEA19A" w14:textId="77777777">
      <w:pPr>
        <w:tabs>
          <w:tab w:val="left" w:pos="0"/>
          <w:tab w:val="left" w:pos="284"/>
          <w:tab w:val="num" w:pos="709"/>
        </w:tabs>
        <w:ind w:firstLine="426"/>
        <w:rPr>
          <w:rFonts w:ascii="Arial" w:hAnsi="Arial" w:cs="Arial"/>
          <w:sz w:val="22"/>
          <w:szCs w:val="22"/>
        </w:rPr>
      </w:pPr>
    </w:p>
    <w:p w:rsidRPr="00742480" w:rsidR="00C55A0F" w:rsidP="00C55A0F" w:rsidRDefault="00C55A0F" w14:paraId="591A974A" w14:textId="77777777">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As quantidades constantes deste Edital é estimativa conforme </w:t>
      </w:r>
      <w:r w:rsidRPr="00742480">
        <w:rPr>
          <w:rFonts w:ascii="Arial" w:hAnsi="Arial" w:cs="Arial"/>
          <w:b/>
          <w:sz w:val="22"/>
          <w:szCs w:val="22"/>
        </w:rPr>
        <w:t>ANEXO VII - ESTIMATIVA DE AQUISIÇÃO E PREÇO MÁXIMO UNITÁRIO</w:t>
      </w:r>
      <w:r w:rsidRPr="00742480">
        <w:rPr>
          <w:rFonts w:ascii="Arial" w:hAnsi="Arial" w:cs="Arial"/>
          <w:sz w:val="22"/>
          <w:szCs w:val="22"/>
        </w:rPr>
        <w:t>, e refere-se à previsão de consumo para o período de 12 (doze) meses de validade da Ata de Registro de Preços.</w:t>
      </w:r>
    </w:p>
    <w:p w:rsidRPr="00742480" w:rsidR="00C55A0F" w:rsidP="00C55A0F" w:rsidRDefault="00C55A0F" w14:paraId="6C2AE5F2" w14:textId="77777777">
      <w:pPr>
        <w:tabs>
          <w:tab w:val="left" w:pos="540"/>
        </w:tabs>
        <w:jc w:val="center"/>
        <w:rPr>
          <w:rFonts w:ascii="Arial" w:hAnsi="Arial" w:cs="Arial"/>
          <w:sz w:val="22"/>
          <w:szCs w:val="22"/>
        </w:rPr>
      </w:pPr>
    </w:p>
    <w:p w:rsidRPr="00742480" w:rsidR="00C55A0F" w:rsidP="00C55A0F" w:rsidRDefault="00C55A0F" w14:paraId="44C45C9D" w14:textId="77777777">
      <w:pPr>
        <w:ind w:firstLine="426"/>
        <w:jc w:val="center"/>
        <w:rPr>
          <w:rFonts w:ascii="Arial" w:hAnsi="Arial" w:cs="Arial"/>
          <w:b/>
          <w:sz w:val="22"/>
          <w:szCs w:val="22"/>
        </w:rPr>
      </w:pPr>
      <w:r w:rsidRPr="00742480">
        <w:rPr>
          <w:rFonts w:ascii="Arial" w:hAnsi="Arial" w:cs="Arial"/>
          <w:b/>
          <w:sz w:val="22"/>
          <w:szCs w:val="22"/>
        </w:rPr>
        <w:t>II - DA PARTICIPAÇÃO</w:t>
      </w:r>
    </w:p>
    <w:p w:rsidRPr="006F41F5" w:rsidR="00EB14F6" w:rsidP="00EB14F6" w:rsidRDefault="00EB14F6" w14:paraId="4D7AE639" w14:textId="77777777">
      <w:pPr>
        <w:ind w:firstLine="420"/>
        <w:jc w:val="both"/>
        <w:textAlignment w:val="baseline"/>
        <w:rPr>
          <w:rFonts w:ascii="Arial" w:hAnsi="Arial" w:eastAsia="Times New Roman" w:cs="Arial"/>
          <w:sz w:val="22"/>
          <w:szCs w:val="22"/>
        </w:rPr>
      </w:pPr>
      <w:r>
        <w:rPr>
          <w:rFonts w:ascii="Arial" w:hAnsi="Arial" w:cs="Arial"/>
          <w:sz w:val="22"/>
          <w:szCs w:val="22"/>
        </w:rPr>
        <w:t xml:space="preserve"> </w:t>
      </w:r>
      <w:r w:rsidRPr="006F41F5">
        <w:rPr>
          <w:rFonts w:ascii="Arial" w:hAnsi="Arial" w:eastAsia="Times New Roman"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6F41F5">
        <w:rPr>
          <w:rFonts w:ascii="Arial" w:hAnsi="Arial" w:eastAsia="Times New Roman" w:cs="Arial"/>
          <w:sz w:val="22"/>
          <w:szCs w:val="22"/>
        </w:rPr>
        <w:t> </w:t>
      </w:r>
    </w:p>
    <w:p w:rsidRPr="006F41F5" w:rsidR="00EB14F6" w:rsidP="00EB14F6" w:rsidRDefault="00EB14F6" w14:paraId="7EDEF3F8" w14:textId="77777777">
      <w:pPr>
        <w:ind w:firstLine="420"/>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4A425F8A" w14:textId="77777777">
      <w:pPr>
        <w:ind w:firstLine="420"/>
        <w:jc w:val="both"/>
        <w:textAlignment w:val="baseline"/>
        <w:rPr>
          <w:rFonts w:ascii="Arial" w:hAnsi="Arial" w:eastAsia="Times New Roman" w:cs="Arial"/>
          <w:sz w:val="22"/>
          <w:szCs w:val="22"/>
        </w:rPr>
      </w:pPr>
      <w:r w:rsidRPr="006F41F5">
        <w:rPr>
          <w:rFonts w:ascii="Arial" w:hAnsi="Arial" w:eastAsia="Times New Roman"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Pr="006F41F5" w:rsidR="00EB14F6" w:rsidP="00EB14F6" w:rsidRDefault="00EB14F6" w14:paraId="6F580114" w14:textId="77777777">
      <w:pPr>
        <w:ind w:firstLine="420"/>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1E2E5534" w14:textId="77777777">
      <w:pPr>
        <w:ind w:firstLine="420"/>
        <w:jc w:val="both"/>
        <w:textAlignment w:val="baseline"/>
        <w:rPr>
          <w:rFonts w:ascii="Arial" w:hAnsi="Arial" w:eastAsia="Times New Roman" w:cs="Arial"/>
          <w:sz w:val="22"/>
          <w:szCs w:val="22"/>
        </w:rPr>
      </w:pPr>
      <w:r w:rsidRPr="006F41F5">
        <w:rPr>
          <w:rFonts w:ascii="Arial" w:hAnsi="Arial" w:eastAsia="Times New Roman"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w:tgtFrame="_blank" w:history="1" r:id="rId11">
        <w:r w:rsidRPr="006F41F5">
          <w:rPr>
            <w:rFonts w:ascii="Arial" w:hAnsi="Arial" w:eastAsia="Times New Roman" w:cs="Arial"/>
            <w:color w:val="000000"/>
            <w:sz w:val="22"/>
            <w:szCs w:val="22"/>
            <w:u w:val="single"/>
          </w:rPr>
          <w:t>www.bec.sp.gov.br</w:t>
        </w:r>
      </w:hyperlink>
      <w:r w:rsidRPr="006F41F5">
        <w:rPr>
          <w:rFonts w:ascii="Arial" w:hAnsi="Arial" w:eastAsia="Times New Roman" w:cs="Arial"/>
          <w:color w:val="000000"/>
          <w:sz w:val="22"/>
          <w:szCs w:val="22"/>
        </w:rPr>
        <w:t>.</w:t>
      </w:r>
      <w:r w:rsidRPr="006F41F5">
        <w:rPr>
          <w:rFonts w:ascii="Arial" w:hAnsi="Arial" w:eastAsia="Times New Roman" w:cs="Arial"/>
          <w:sz w:val="22"/>
          <w:szCs w:val="22"/>
        </w:rPr>
        <w:t> </w:t>
      </w:r>
    </w:p>
    <w:p w:rsidRPr="006F41F5" w:rsidR="00EB14F6" w:rsidP="00EB14F6" w:rsidRDefault="00EB14F6" w14:paraId="728765F5" w14:textId="77777777">
      <w:pPr>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4F5F5F70"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rsidRPr="006F41F5" w:rsidR="00EB14F6" w:rsidP="00EB14F6" w:rsidRDefault="00EB14F6" w14:paraId="18DD3A36" w14:textId="77777777">
      <w:pPr>
        <w:ind w:firstLine="420"/>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7A0EDA05" w14:textId="77777777">
      <w:pPr>
        <w:numPr>
          <w:ilvl w:val="0"/>
          <w:numId w:val="19"/>
        </w:numPr>
        <w:tabs>
          <w:tab w:val="left" w:pos="851"/>
        </w:tabs>
        <w:ind w:left="0"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Não será admitida a participação, neste certame licitatório, de pessoas físicas ou jurídicas:    </w:t>
      </w:r>
    </w:p>
    <w:p w:rsidRPr="006F41F5" w:rsidR="00EB14F6" w:rsidP="00EB14F6" w:rsidRDefault="00EB14F6" w14:paraId="26CED8B2"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685BE746"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Pr="006F41F5" w:rsidR="00EB14F6" w:rsidP="00EB14F6" w:rsidRDefault="00EB14F6" w14:paraId="28C454A1" w14:textId="77777777">
      <w:pPr>
        <w:ind w:firstLine="567"/>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0EEF630F"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2.2. Que tenham sido declaradas inidôneas pela Administração Pública federal, estadual ou municipal, nos termos do artigo 87, inciso IV, da Lei Federal nº 8.666/1993.    </w:t>
      </w:r>
    </w:p>
    <w:p w:rsidRPr="006F41F5" w:rsidR="00EB14F6" w:rsidP="00EB14F6" w:rsidRDefault="00EB14F6" w14:paraId="78B0309F" w14:textId="3DADD8D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lastRenderedPageBreak/>
        <w:t>2.3. Que possuam vínculos de natureza técnica, comercial, econômica, financeira ou trabalhista com a autoridade competente, o Pregoeiro, o subscritor do edital ou algum dos membros da respectiva equipe de apoio, nos termos do artigo 9º da Lei Federal nº 8.666/1993.    </w:t>
      </w:r>
    </w:p>
    <w:p w:rsidRPr="006F41F5" w:rsidR="00EB14F6" w:rsidP="00EB14F6" w:rsidRDefault="00EB14F6" w14:paraId="1A464970"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157C02F7"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2.4. Que não tenham representação legal no Brasil com poderes expressos para receber citação e responder administrativamente ou judicialmente.     </w:t>
      </w:r>
    </w:p>
    <w:p w:rsidRPr="006F41F5" w:rsidR="00EB14F6" w:rsidP="00EB14F6" w:rsidRDefault="00EB14F6" w14:paraId="518A76D3"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47FD663A"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2.5. Que estejam reunidas em consórcio ou sejam controladoras, coligadas ou subsidiárias entre si.    </w:t>
      </w:r>
    </w:p>
    <w:p w:rsidRPr="006F41F5" w:rsidR="00EB14F6" w:rsidP="00EB14F6" w:rsidRDefault="00EB14F6" w14:paraId="5F479649"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585D58D7"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rsidRPr="006F41F5" w:rsidR="00EB14F6" w:rsidP="00EB14F6" w:rsidRDefault="00EB14F6" w14:paraId="102626A5"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22A5490E"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2.7. Que estejam proibidas de contratar com a Administração Pública em virtude de sanção restritiva de direito decorrente de infração administrativa ambiental, nos termos do art. 72, § 8°, inciso V, da Lei Federal n° 9.605/1998.    </w:t>
      </w:r>
    </w:p>
    <w:p w:rsidRPr="006F41F5" w:rsidR="00EB14F6" w:rsidP="00EB14F6" w:rsidRDefault="00EB14F6" w14:paraId="39F07202"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58527AFC"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2.8. Que tenham sido proibidas de contratar com o Poder Público em razão de condenação por ato de improbidade administrativa, nos termos do artigo 12 da Lei Federal nº 8.429/1992.    </w:t>
      </w:r>
    </w:p>
    <w:p w:rsidRPr="006F41F5" w:rsidR="00EB14F6" w:rsidP="00EB14F6" w:rsidRDefault="00EB14F6" w14:paraId="6F450197"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00A23247" w:rsidP="00EB14F6" w:rsidRDefault="00EB14F6" w14:paraId="233DA858"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2.9.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rsidR="00A23247" w:rsidP="00EB14F6" w:rsidRDefault="00A23247" w14:paraId="57E11575" w14:textId="77777777">
      <w:pPr>
        <w:ind w:firstLine="426"/>
        <w:jc w:val="both"/>
        <w:textAlignment w:val="baseline"/>
        <w:rPr>
          <w:rFonts w:ascii="Arial" w:hAnsi="Arial" w:eastAsia="Times New Roman" w:cs="Arial"/>
          <w:sz w:val="22"/>
          <w:szCs w:val="22"/>
        </w:rPr>
      </w:pPr>
    </w:p>
    <w:p w:rsidRPr="00A23247" w:rsidR="00EB14F6" w:rsidP="00EB14F6" w:rsidRDefault="00A23247" w14:paraId="455AFB36" w14:textId="4B22CCE8">
      <w:pPr>
        <w:ind w:firstLine="426"/>
        <w:jc w:val="both"/>
        <w:textAlignment w:val="baseline"/>
        <w:rPr>
          <w:rFonts w:ascii="Arial" w:hAnsi="Arial" w:eastAsia="Times New Roman" w:cs="Arial"/>
          <w:sz w:val="22"/>
          <w:szCs w:val="22"/>
        </w:rPr>
      </w:pPr>
      <w:r w:rsidRPr="00A23247">
        <w:rPr>
          <w:rFonts w:ascii="Arial" w:hAnsi="Arial" w:cs="Arial"/>
          <w:sz w:val="22"/>
          <w:szCs w:val="22"/>
        </w:rPr>
        <w:t>2.10 Que tenham sido declaradas inidôneas para contratar com a Administração Pública, nos termos da lei.</w:t>
      </w:r>
      <w:r w:rsidRPr="00A23247">
        <w:rPr>
          <w:rFonts w:ascii="Arial" w:hAnsi="Arial" w:eastAsia="Times New Roman" w:cs="Arial"/>
          <w:sz w:val="22"/>
          <w:szCs w:val="22"/>
        </w:rPr>
        <w:t xml:space="preserve"> </w:t>
      </w:r>
      <w:r w:rsidRPr="00A23247" w:rsidR="00EB14F6">
        <w:rPr>
          <w:rFonts w:ascii="Arial" w:hAnsi="Arial" w:eastAsia="Times New Roman" w:cs="Arial"/>
          <w:sz w:val="22"/>
          <w:szCs w:val="22"/>
        </w:rPr>
        <w:t>  </w:t>
      </w:r>
    </w:p>
    <w:p w:rsidRPr="006F41F5" w:rsidR="00EB14F6" w:rsidP="00EB14F6" w:rsidRDefault="00EB14F6" w14:paraId="4E641C1C"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719741AD"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w:tgtFrame="_blank" w:history="1" r:id="rId12">
        <w:r w:rsidRPr="006F41F5">
          <w:rPr>
            <w:rFonts w:ascii="Arial" w:hAnsi="Arial" w:eastAsia="Times New Roman" w:cs="Arial"/>
            <w:color w:val="0000FF"/>
            <w:sz w:val="22"/>
            <w:szCs w:val="22"/>
          </w:rPr>
          <w:t>www.bec.sp.gov.br</w:t>
        </w:r>
      </w:hyperlink>
      <w:r w:rsidRPr="006F41F5">
        <w:rPr>
          <w:rFonts w:ascii="Arial" w:hAnsi="Arial" w:eastAsia="Times New Roman" w:cs="Arial"/>
          <w:sz w:val="22"/>
          <w:szCs w:val="22"/>
        </w:rPr>
        <w:t> (opção “CAUFESP”), conforme Resolução CC-27, de 25 de maio de 2006.    </w:t>
      </w:r>
    </w:p>
    <w:p w:rsidRPr="006F41F5" w:rsidR="00EB14F6" w:rsidP="00EB14F6" w:rsidRDefault="00EB14F6" w14:paraId="52BF6C14"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14A21A34"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4.Cada representante credenciado poderá representar apenas uma licitante, em cada Pregão Eletrônico. </w:t>
      </w:r>
    </w:p>
    <w:p w:rsidRPr="006F41F5" w:rsidR="00EB14F6" w:rsidP="00EB14F6" w:rsidRDefault="00EB14F6" w14:paraId="29D3F5B0"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43852EA3"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5.O envio da proposta vinculará a licitante ao cumprimento de todas as condições e obrigações inerentes ao certame. </w:t>
      </w:r>
    </w:p>
    <w:p w:rsidRPr="006F41F5" w:rsidR="00EB14F6" w:rsidP="00EB14F6" w:rsidRDefault="00EB14F6" w14:paraId="675B0AEA"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2ABE9BD6"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rsidRPr="006F41F5" w:rsidR="00EB14F6" w:rsidP="00EB14F6" w:rsidRDefault="00EB14F6" w14:paraId="6D6D18A3" w14:textId="77777777">
      <w:pPr>
        <w:ind w:firstLine="709"/>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0D571264"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 xml:space="preserve">5.2. A(s) licitante(s) fica(m) ciente(s) de que toda empresa contratada por Órgão Público deverá ter condições pronta apresentação de documentos comprobatórios de regularidade </w:t>
      </w:r>
      <w:r w:rsidRPr="006F41F5">
        <w:rPr>
          <w:rFonts w:ascii="Arial" w:hAnsi="Arial" w:eastAsia="Times New Roman" w:cs="Arial"/>
          <w:sz w:val="22"/>
          <w:szCs w:val="22"/>
        </w:rPr>
        <w:lastRenderedPageBreak/>
        <w:t xml:space="preserve">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w:tgtFrame="_blank" w:history="1" r:id="rId13">
        <w:r w:rsidRPr="006F41F5">
          <w:rPr>
            <w:rFonts w:ascii="Arial" w:hAnsi="Arial" w:eastAsia="Times New Roman" w:cs="Arial"/>
            <w:color w:val="0000FF"/>
            <w:sz w:val="22"/>
            <w:szCs w:val="22"/>
            <w:u w:val="single"/>
          </w:rPr>
          <w:t>www.receita.fazenda.gov.br</w:t>
        </w:r>
      </w:hyperlink>
      <w:r w:rsidRPr="006F41F5">
        <w:rPr>
          <w:rFonts w:ascii="Arial" w:hAnsi="Arial" w:eastAsia="Times New Roman" w:cs="Arial"/>
          <w:sz w:val="22"/>
          <w:szCs w:val="22"/>
        </w:rPr>
        <w:t xml:space="preserve"> e </w:t>
      </w:r>
      <w:hyperlink w:tgtFrame="_blank" w:history="1" r:id="rId14">
        <w:r w:rsidRPr="006F41F5">
          <w:rPr>
            <w:rFonts w:ascii="Arial" w:hAnsi="Arial" w:eastAsia="Times New Roman" w:cs="Arial"/>
            <w:color w:val="0000FF"/>
            <w:sz w:val="22"/>
            <w:szCs w:val="22"/>
            <w:u w:val="single"/>
          </w:rPr>
          <w:t>www.caixa.gov.br</w:t>
        </w:r>
      </w:hyperlink>
      <w:r w:rsidRPr="006F41F5">
        <w:rPr>
          <w:rFonts w:ascii="Arial" w:hAnsi="Arial" w:eastAsia="Times New Roman" w:cs="Arial"/>
          <w:sz w:val="22"/>
          <w:szCs w:val="22"/>
        </w:rPr>
        <w:t>. </w:t>
      </w:r>
    </w:p>
    <w:p w:rsidRPr="006F41F5" w:rsidR="00EB14F6" w:rsidP="00EB14F6" w:rsidRDefault="00EB14F6" w14:paraId="60692C77" w14:textId="77777777">
      <w:pPr>
        <w:ind w:firstLine="709"/>
        <w:jc w:val="both"/>
        <w:textAlignment w:val="baseline"/>
        <w:rPr>
          <w:rFonts w:ascii="Arial" w:hAnsi="Arial" w:eastAsia="Times New Roman" w:cs="Arial"/>
          <w:sz w:val="22"/>
          <w:szCs w:val="22"/>
        </w:rPr>
      </w:pPr>
      <w:r w:rsidRPr="006F41F5">
        <w:rPr>
          <w:rFonts w:ascii="Arial" w:hAnsi="Arial" w:eastAsia="Times New Roman" w:cs="Arial"/>
          <w:sz w:val="22"/>
          <w:szCs w:val="22"/>
        </w:rPr>
        <w:t> </w:t>
      </w:r>
    </w:p>
    <w:p w:rsidRPr="006F41F5" w:rsidR="00EB14F6" w:rsidP="00EB14F6" w:rsidRDefault="00EB14F6" w14:paraId="3DDBBC87" w14:textId="77777777">
      <w:pPr>
        <w:ind w:firstLine="426"/>
        <w:jc w:val="both"/>
        <w:textAlignment w:val="baseline"/>
        <w:rPr>
          <w:rFonts w:ascii="Arial" w:hAnsi="Arial" w:eastAsia="Times New Roman" w:cs="Arial"/>
          <w:sz w:val="22"/>
          <w:szCs w:val="22"/>
        </w:rPr>
      </w:pPr>
      <w:r w:rsidRPr="006F41F5">
        <w:rPr>
          <w:rFonts w:ascii="Arial" w:hAnsi="Arial" w:eastAsia="Times New Roman" w:cs="Arial"/>
          <w:sz w:val="22"/>
          <w:szCs w:val="22"/>
        </w:rPr>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rsidR="00ED1BBE" w:rsidP="00C55A0F" w:rsidRDefault="00ED1BBE" w14:paraId="7ADE956A" w14:textId="011CEB48">
      <w:pPr>
        <w:tabs>
          <w:tab w:val="left" w:pos="851"/>
          <w:tab w:val="left" w:pos="1134"/>
        </w:tabs>
        <w:ind w:firstLine="426"/>
        <w:jc w:val="both"/>
        <w:rPr>
          <w:rFonts w:ascii="Arial" w:hAnsi="Arial" w:cs="Arial"/>
          <w:sz w:val="22"/>
          <w:szCs w:val="22"/>
        </w:rPr>
      </w:pPr>
    </w:p>
    <w:p w:rsidRPr="0040215D" w:rsidR="00B66B71" w:rsidP="00B66B71" w:rsidRDefault="00B66B71" w14:paraId="696F889F" w14:textId="6CE346A3">
      <w:pPr>
        <w:tabs>
          <w:tab w:val="left" w:pos="851"/>
        </w:tabs>
        <w:ind w:firstLine="426"/>
        <w:jc w:val="both"/>
        <w:rPr>
          <w:rFonts w:ascii="Arial" w:hAnsi="Arial" w:cs="Arial"/>
          <w:sz w:val="22"/>
          <w:szCs w:val="22"/>
        </w:rPr>
      </w:pPr>
      <w:bookmarkStart w:name="_Hlk13684354" w:id="2"/>
      <w:r w:rsidRPr="0040215D">
        <w:rPr>
          <w:rFonts w:ascii="Arial" w:hAnsi="Arial" w:cs="Arial"/>
          <w:sz w:val="22"/>
          <w:szCs w:val="22"/>
        </w:rPr>
        <w:t xml:space="preserve">7. </w:t>
      </w:r>
      <w:bookmarkStart w:name="_Hlk17111804" w:id="3"/>
      <w:r w:rsidRPr="0040215D">
        <w:rPr>
          <w:rFonts w:ascii="Arial" w:hAnsi="Arial" w:cs="Arial"/>
          <w:sz w:val="22"/>
          <w:szCs w:val="22"/>
        </w:rPr>
        <w:t>Itens 0</w:t>
      </w:r>
      <w:r w:rsidRPr="0040215D" w:rsidR="00194952">
        <w:rPr>
          <w:rFonts w:ascii="Arial" w:hAnsi="Arial" w:cs="Arial"/>
          <w:sz w:val="22"/>
          <w:szCs w:val="22"/>
        </w:rPr>
        <w:t>1</w:t>
      </w:r>
      <w:r w:rsidR="00B10A49">
        <w:rPr>
          <w:rFonts w:ascii="Arial" w:hAnsi="Arial" w:cs="Arial"/>
          <w:sz w:val="22"/>
          <w:szCs w:val="22"/>
        </w:rPr>
        <w:t>,</w:t>
      </w:r>
      <w:r w:rsidRPr="0040215D">
        <w:rPr>
          <w:rFonts w:ascii="Arial" w:hAnsi="Arial" w:cs="Arial"/>
          <w:sz w:val="22"/>
          <w:szCs w:val="22"/>
        </w:rPr>
        <w:t>0</w:t>
      </w:r>
      <w:r w:rsidRPr="0040215D" w:rsidR="00194952">
        <w:rPr>
          <w:rFonts w:ascii="Arial" w:hAnsi="Arial" w:cs="Arial"/>
          <w:sz w:val="22"/>
          <w:szCs w:val="22"/>
        </w:rPr>
        <w:t>2</w:t>
      </w:r>
      <w:r w:rsidR="00B10A49">
        <w:rPr>
          <w:rFonts w:ascii="Arial" w:hAnsi="Arial" w:cs="Arial"/>
          <w:sz w:val="22"/>
          <w:szCs w:val="22"/>
        </w:rPr>
        <w:t>,03 e 04</w:t>
      </w:r>
      <w:r w:rsidRPr="0040215D">
        <w:rPr>
          <w:rFonts w:ascii="Arial" w:hAnsi="Arial" w:cs="Arial"/>
          <w:sz w:val="22"/>
          <w:szCs w:val="22"/>
        </w:rPr>
        <w:t>:</w:t>
      </w:r>
    </w:p>
    <w:p w:rsidRPr="0040215D" w:rsidR="00B66B71" w:rsidP="00B66B71" w:rsidRDefault="00B66B71" w14:paraId="76D9342B" w14:textId="77777777">
      <w:pPr>
        <w:tabs>
          <w:tab w:val="left" w:pos="851"/>
        </w:tabs>
        <w:ind w:firstLine="426"/>
        <w:jc w:val="both"/>
        <w:rPr>
          <w:rFonts w:ascii="Arial" w:hAnsi="Arial" w:cs="Arial"/>
          <w:sz w:val="22"/>
          <w:szCs w:val="22"/>
        </w:rPr>
      </w:pPr>
    </w:p>
    <w:p w:rsidRPr="0040215D" w:rsidR="00B66B71" w:rsidP="00B66B71" w:rsidRDefault="00B66B71" w14:paraId="05B351DB" w14:textId="55372D1F">
      <w:pPr>
        <w:tabs>
          <w:tab w:val="left" w:pos="851"/>
        </w:tabs>
        <w:ind w:firstLine="426"/>
        <w:jc w:val="both"/>
        <w:rPr>
          <w:rFonts w:ascii="Arial" w:hAnsi="Arial" w:cs="Arial"/>
          <w:sz w:val="22"/>
          <w:szCs w:val="22"/>
        </w:rPr>
      </w:pPr>
      <w:r w:rsidRPr="0040215D">
        <w:rPr>
          <w:rFonts w:ascii="Arial" w:hAnsi="Arial" w:cs="Arial"/>
          <w:sz w:val="22"/>
          <w:szCs w:val="22"/>
        </w:rPr>
        <w:t xml:space="preserve">7.1. </w:t>
      </w:r>
      <w:bookmarkStart w:name="_Hlk517953488" w:id="4"/>
      <w:r w:rsidRPr="0040215D">
        <w:rPr>
          <w:rFonts w:ascii="Arial" w:hAnsi="Arial" w:cs="Arial"/>
          <w:sz w:val="22"/>
          <w:szCs w:val="22"/>
        </w:rPr>
        <w:t>Nos termos do inciso III do artigo 48 da Lei Complementar nº 123/06, alterada pela Lei Complementar nº 147/14 e, considerando que, o</w:t>
      </w:r>
      <w:r w:rsidRPr="0040215D">
        <w:rPr>
          <w:rFonts w:ascii="Arial" w:hAnsi="Arial" w:eastAsia="Times New Roman" w:cs="Arial"/>
          <w:snapToGrid w:val="0"/>
          <w:sz w:val="22"/>
          <w:szCs w:val="22"/>
        </w:rPr>
        <w:t>s itens 0</w:t>
      </w:r>
      <w:r w:rsidRPr="0040215D" w:rsidR="00194952">
        <w:rPr>
          <w:rFonts w:ascii="Arial" w:hAnsi="Arial" w:eastAsia="Times New Roman" w:cs="Arial"/>
          <w:snapToGrid w:val="0"/>
          <w:sz w:val="22"/>
          <w:szCs w:val="22"/>
        </w:rPr>
        <w:t>1</w:t>
      </w:r>
      <w:r w:rsidRPr="0040215D">
        <w:rPr>
          <w:rFonts w:ascii="Arial" w:hAnsi="Arial" w:eastAsia="Times New Roman" w:cs="Arial"/>
          <w:snapToGrid w:val="0"/>
          <w:sz w:val="22"/>
          <w:szCs w:val="22"/>
        </w:rPr>
        <w:t xml:space="preserve"> e 0</w:t>
      </w:r>
      <w:r w:rsidRPr="0040215D" w:rsidR="6E8F8075">
        <w:rPr>
          <w:rFonts w:ascii="Arial" w:hAnsi="Arial" w:eastAsia="Times New Roman" w:cs="Arial"/>
          <w:snapToGrid w:val="0"/>
          <w:sz w:val="22"/>
          <w:szCs w:val="22"/>
        </w:rPr>
        <w:t>3</w:t>
      </w:r>
      <w:r w:rsidR="00B10A49">
        <w:rPr>
          <w:rFonts w:ascii="Arial" w:hAnsi="Arial" w:eastAsia="Times New Roman" w:cs="Arial"/>
          <w:snapToGrid w:val="0"/>
          <w:sz w:val="22"/>
          <w:szCs w:val="22"/>
        </w:rPr>
        <w:t xml:space="preserve"> </w:t>
      </w:r>
      <w:r w:rsidRPr="0040215D">
        <w:rPr>
          <w:rFonts w:ascii="Arial" w:hAnsi="Arial" w:eastAsia="Times New Roman" w:cs="Arial"/>
          <w:snapToGrid w:val="0"/>
          <w:sz w:val="22"/>
          <w:szCs w:val="22"/>
        </w:rPr>
        <w:t xml:space="preserve">, referem-se ao mesmo material, cuja quantidade máxima total inicial estimada, somada, corresponde a </w:t>
      </w:r>
      <w:r w:rsidR="00B10A49">
        <w:rPr>
          <w:rFonts w:ascii="Arial" w:hAnsi="Arial" w:eastAsia="Times New Roman" w:cs="Arial"/>
          <w:snapToGrid w:val="0"/>
          <w:sz w:val="22"/>
          <w:szCs w:val="22"/>
        </w:rPr>
        <w:t>500</w:t>
      </w:r>
      <w:r w:rsidRPr="0040215D">
        <w:rPr>
          <w:rFonts w:ascii="Arial" w:hAnsi="Arial" w:eastAsia="Times New Roman" w:cs="Arial"/>
          <w:snapToGrid w:val="0"/>
          <w:sz w:val="22"/>
          <w:szCs w:val="22"/>
        </w:rPr>
        <w:t xml:space="preserve"> (</w:t>
      </w:r>
      <w:r w:rsidR="00B10A49">
        <w:rPr>
          <w:rFonts w:ascii="Arial" w:hAnsi="Arial" w:eastAsia="Times New Roman" w:cs="Arial"/>
          <w:snapToGrid w:val="0"/>
          <w:sz w:val="22"/>
          <w:szCs w:val="22"/>
        </w:rPr>
        <w:t xml:space="preserve">quinhentas) unidades </w:t>
      </w:r>
      <w:r w:rsidR="00FA2EF8">
        <w:rPr>
          <w:rFonts w:ascii="Arial" w:hAnsi="Arial" w:eastAsia="Times New Roman" w:cs="Arial"/>
          <w:snapToGrid w:val="0"/>
          <w:sz w:val="22"/>
          <w:szCs w:val="22"/>
        </w:rPr>
        <w:t>e os</w:t>
      </w:r>
      <w:r w:rsidR="00B10A49">
        <w:rPr>
          <w:rFonts w:ascii="Arial" w:hAnsi="Arial" w:eastAsia="Times New Roman" w:cs="Arial"/>
          <w:snapToGrid w:val="0"/>
          <w:sz w:val="22"/>
          <w:szCs w:val="22"/>
        </w:rPr>
        <w:t xml:space="preserve"> itens 0</w:t>
      </w:r>
      <w:r w:rsidR="33D9EBB0">
        <w:rPr>
          <w:rFonts w:ascii="Arial" w:hAnsi="Arial" w:eastAsia="Times New Roman" w:cs="Arial"/>
          <w:snapToGrid w:val="0"/>
          <w:sz w:val="22"/>
          <w:szCs w:val="22"/>
        </w:rPr>
        <w:t>2</w:t>
      </w:r>
      <w:r w:rsidR="00B10A49">
        <w:rPr>
          <w:rFonts w:ascii="Arial" w:hAnsi="Arial" w:eastAsia="Times New Roman" w:cs="Arial"/>
          <w:snapToGrid w:val="0"/>
          <w:sz w:val="22"/>
          <w:szCs w:val="22"/>
        </w:rPr>
        <w:t xml:space="preserve"> e 0</w:t>
      </w:r>
      <w:r w:rsidR="00191562">
        <w:rPr>
          <w:rFonts w:ascii="Arial" w:hAnsi="Arial" w:eastAsia="Times New Roman" w:cs="Arial"/>
          <w:snapToGrid w:val="0"/>
          <w:sz w:val="22"/>
          <w:szCs w:val="22"/>
        </w:rPr>
        <w:t>4</w:t>
      </w:r>
      <w:r w:rsidR="00813985">
        <w:rPr>
          <w:rFonts w:ascii="Arial" w:hAnsi="Arial" w:eastAsia="Times New Roman" w:cs="Arial"/>
          <w:snapToGrid w:val="0"/>
          <w:sz w:val="22"/>
          <w:szCs w:val="22"/>
        </w:rPr>
        <w:t>,</w:t>
      </w:r>
      <w:r w:rsidR="00726116">
        <w:rPr>
          <w:rFonts w:ascii="Arial" w:hAnsi="Arial" w:eastAsia="Times New Roman" w:cs="Arial"/>
          <w:snapToGrid w:val="0"/>
          <w:sz w:val="22"/>
          <w:szCs w:val="22"/>
        </w:rPr>
        <w:t xml:space="preserve"> </w:t>
      </w:r>
      <w:r w:rsidRPr="0040215D" w:rsidR="00726116">
        <w:rPr>
          <w:rFonts w:ascii="Arial" w:hAnsi="Arial" w:eastAsia="Times New Roman" w:cs="Arial"/>
          <w:snapToGrid w:val="0"/>
          <w:sz w:val="22"/>
          <w:szCs w:val="22"/>
        </w:rPr>
        <w:t xml:space="preserve">referem-se ao mesmo material, cuja quantidade máxima total inicial estimada, somada, corresponde a </w:t>
      </w:r>
      <w:r w:rsidR="00726116">
        <w:rPr>
          <w:rFonts w:ascii="Arial" w:hAnsi="Arial" w:eastAsia="Times New Roman" w:cs="Arial"/>
          <w:snapToGrid w:val="0"/>
          <w:sz w:val="22"/>
          <w:szCs w:val="22"/>
        </w:rPr>
        <w:t>500</w:t>
      </w:r>
      <w:r w:rsidRPr="0040215D" w:rsidR="00726116">
        <w:rPr>
          <w:rFonts w:ascii="Arial" w:hAnsi="Arial" w:eastAsia="Times New Roman" w:cs="Arial"/>
          <w:snapToGrid w:val="0"/>
          <w:sz w:val="22"/>
          <w:szCs w:val="22"/>
        </w:rPr>
        <w:t xml:space="preserve"> (</w:t>
      </w:r>
      <w:r w:rsidR="00726116">
        <w:rPr>
          <w:rFonts w:ascii="Arial" w:hAnsi="Arial" w:eastAsia="Times New Roman" w:cs="Arial"/>
          <w:snapToGrid w:val="0"/>
          <w:sz w:val="22"/>
          <w:szCs w:val="22"/>
        </w:rPr>
        <w:t>quinhentas) unidades</w:t>
      </w:r>
      <w:r w:rsidR="00195CFB">
        <w:rPr>
          <w:rFonts w:ascii="Arial" w:hAnsi="Arial" w:eastAsia="Times New Roman" w:cs="Arial"/>
          <w:snapToGrid w:val="0"/>
          <w:sz w:val="22"/>
          <w:szCs w:val="22"/>
        </w:rPr>
        <w:t xml:space="preserve">, </w:t>
      </w:r>
      <w:r w:rsidRPr="0040215D">
        <w:rPr>
          <w:rFonts w:ascii="Arial" w:hAnsi="Arial" w:cs="Arial"/>
          <w:sz w:val="22"/>
          <w:szCs w:val="22"/>
        </w:rPr>
        <w:t>restou definida a divisão dos respectivos quantitativos em cotas principais e cotas reservadas:</w:t>
      </w:r>
    </w:p>
    <w:p w:rsidRPr="0040215D" w:rsidR="00B66B71" w:rsidP="00B66B71" w:rsidRDefault="00B66B71" w14:paraId="4B57F854" w14:textId="35C11824">
      <w:pPr>
        <w:numPr>
          <w:ilvl w:val="0"/>
          <w:numId w:val="14"/>
        </w:numPr>
        <w:tabs>
          <w:tab w:val="left" w:pos="851"/>
        </w:tabs>
        <w:spacing w:before="240"/>
        <w:ind w:left="851" w:hanging="425"/>
        <w:jc w:val="both"/>
        <w:rPr>
          <w:rFonts w:ascii="Arial" w:hAnsi="Arial" w:cs="Arial"/>
          <w:sz w:val="22"/>
          <w:szCs w:val="22"/>
        </w:rPr>
      </w:pPr>
      <w:bookmarkStart w:name="_Hlk46245616" w:id="5"/>
      <w:r w:rsidRPr="0040215D">
        <w:rPr>
          <w:rFonts w:ascii="Arial" w:hAnsi="Arial" w:cs="Arial"/>
          <w:sz w:val="22"/>
          <w:szCs w:val="22"/>
        </w:rPr>
        <w:t xml:space="preserve">No tocante à cota principal, referente </w:t>
      </w:r>
      <w:bookmarkStart w:name="_Hlk34316422" w:id="6"/>
      <w:r w:rsidRPr="0040215D">
        <w:rPr>
          <w:rFonts w:ascii="Arial" w:hAnsi="Arial" w:cs="Arial"/>
          <w:sz w:val="22"/>
          <w:szCs w:val="22"/>
        </w:rPr>
        <w:t>ao</w:t>
      </w:r>
      <w:r w:rsidR="000261A8">
        <w:rPr>
          <w:rFonts w:ascii="Arial" w:hAnsi="Arial" w:cs="Arial"/>
          <w:sz w:val="22"/>
          <w:szCs w:val="22"/>
        </w:rPr>
        <w:t>s</w:t>
      </w:r>
      <w:r w:rsidRPr="0040215D">
        <w:rPr>
          <w:rFonts w:ascii="Arial" w:hAnsi="Arial" w:cs="Arial"/>
          <w:sz w:val="22"/>
          <w:szCs w:val="22"/>
        </w:rPr>
        <w:t xml:space="preserve"> ite</w:t>
      </w:r>
      <w:r w:rsidR="000261A8">
        <w:rPr>
          <w:rFonts w:ascii="Arial" w:hAnsi="Arial" w:cs="Arial"/>
          <w:sz w:val="22"/>
          <w:szCs w:val="22"/>
        </w:rPr>
        <w:t>ns</w:t>
      </w:r>
      <w:r w:rsidRPr="0040215D">
        <w:rPr>
          <w:rFonts w:ascii="Arial" w:hAnsi="Arial" w:cs="Arial"/>
          <w:sz w:val="22"/>
          <w:szCs w:val="22"/>
        </w:rPr>
        <w:t xml:space="preserve"> </w:t>
      </w:r>
      <w:bookmarkEnd w:id="6"/>
      <w:r w:rsidRPr="0040215D">
        <w:rPr>
          <w:rFonts w:ascii="Arial" w:hAnsi="Arial" w:cs="Arial"/>
          <w:sz w:val="22"/>
          <w:szCs w:val="22"/>
        </w:rPr>
        <w:t>0</w:t>
      </w:r>
      <w:r w:rsidRPr="0040215D" w:rsidR="00194952">
        <w:rPr>
          <w:rFonts w:ascii="Arial" w:hAnsi="Arial" w:cs="Arial"/>
          <w:sz w:val="22"/>
          <w:szCs w:val="22"/>
        </w:rPr>
        <w:t>1</w:t>
      </w:r>
      <w:r w:rsidR="00B10A49">
        <w:rPr>
          <w:rFonts w:ascii="Arial" w:hAnsi="Arial" w:cs="Arial"/>
          <w:sz w:val="22"/>
          <w:szCs w:val="22"/>
        </w:rPr>
        <w:t xml:space="preserve"> e 0</w:t>
      </w:r>
      <w:r w:rsidR="4897437C">
        <w:rPr>
          <w:rFonts w:ascii="Arial" w:hAnsi="Arial" w:cs="Arial"/>
          <w:sz w:val="22"/>
          <w:szCs w:val="22"/>
        </w:rPr>
        <w:t>2</w:t>
      </w:r>
      <w:r w:rsidRPr="0040215D">
        <w:rPr>
          <w:rFonts w:ascii="Arial" w:hAnsi="Arial" w:cs="Arial"/>
          <w:sz w:val="22"/>
          <w:szCs w:val="22"/>
        </w:rPr>
        <w:t xml:space="preserve"> (correspondente a </w:t>
      </w:r>
      <w:r w:rsidR="00B10A49">
        <w:rPr>
          <w:rFonts w:ascii="Arial" w:hAnsi="Arial" w:cs="Arial"/>
          <w:sz w:val="22"/>
          <w:szCs w:val="22"/>
        </w:rPr>
        <w:t>75</w:t>
      </w:r>
      <w:r w:rsidRPr="0040215D" w:rsidR="00194952">
        <w:rPr>
          <w:rFonts w:ascii="Arial" w:hAnsi="Arial" w:cs="Arial"/>
          <w:sz w:val="22"/>
          <w:szCs w:val="22"/>
        </w:rPr>
        <w:t xml:space="preserve">% </w:t>
      </w:r>
      <w:r w:rsidRPr="0040215D">
        <w:rPr>
          <w:rFonts w:ascii="Arial" w:hAnsi="Arial" w:cs="Arial"/>
          <w:sz w:val="22"/>
          <w:szCs w:val="22"/>
        </w:rPr>
        <w:t xml:space="preserve">da quantidade </w:t>
      </w:r>
      <w:r w:rsidRPr="0040215D">
        <w:rPr>
          <w:rFonts w:ascii="Arial" w:hAnsi="Arial" w:eastAsia="Times New Roman" w:cs="Arial"/>
          <w:snapToGrid w:val="0"/>
          <w:sz w:val="22"/>
          <w:szCs w:val="22"/>
        </w:rPr>
        <w:t>máxima total inicial estimada</w:t>
      </w:r>
      <w:r w:rsidRPr="0040215D">
        <w:rPr>
          <w:rFonts w:ascii="Arial" w:hAnsi="Arial" w:cs="Arial"/>
          <w:sz w:val="22"/>
          <w:szCs w:val="22"/>
        </w:rPr>
        <w:t>)</w:t>
      </w:r>
      <w:r w:rsidRPr="0040215D">
        <w:rPr>
          <w:rFonts w:ascii="Arial" w:hAnsi="Arial" w:eastAsia="Times New Roman" w:cs="Arial"/>
          <w:snapToGrid w:val="0"/>
          <w:sz w:val="22"/>
          <w:szCs w:val="22"/>
        </w:rPr>
        <w:t xml:space="preserve">, </w:t>
      </w:r>
      <w:r w:rsidRPr="0040215D">
        <w:rPr>
          <w:rFonts w:ascii="Arial" w:hAnsi="Arial" w:cs="Arial"/>
          <w:sz w:val="22"/>
          <w:szCs w:val="22"/>
        </w:rPr>
        <w:t>poderão participar todos os interessados do ramo de atividade pertinente ao objeto da aquisição que preencherem às condições de credenciamento constantes deste Edital.</w:t>
      </w:r>
    </w:p>
    <w:p w:rsidRPr="0040215D" w:rsidR="00B66B71" w:rsidP="00B66B71" w:rsidRDefault="00B66B71" w14:paraId="08DE8A15" w14:textId="2B0CFBDF">
      <w:pPr>
        <w:numPr>
          <w:ilvl w:val="0"/>
          <w:numId w:val="14"/>
        </w:numPr>
        <w:tabs>
          <w:tab w:val="left" w:pos="851"/>
        </w:tabs>
        <w:spacing w:before="240"/>
        <w:ind w:left="851" w:hanging="425"/>
        <w:jc w:val="both"/>
        <w:rPr>
          <w:rFonts w:ascii="Arial" w:hAnsi="Arial" w:cs="Arial"/>
          <w:sz w:val="22"/>
          <w:szCs w:val="22"/>
        </w:rPr>
      </w:pPr>
      <w:r w:rsidRPr="0040215D">
        <w:rPr>
          <w:rFonts w:ascii="Arial" w:hAnsi="Arial" w:cs="Arial"/>
          <w:sz w:val="22"/>
          <w:szCs w:val="22"/>
        </w:rPr>
        <w:t>No tocante à cota reservada, referente ao</w:t>
      </w:r>
      <w:r w:rsidR="000261A8">
        <w:rPr>
          <w:rFonts w:ascii="Arial" w:hAnsi="Arial" w:cs="Arial"/>
          <w:sz w:val="22"/>
          <w:szCs w:val="22"/>
        </w:rPr>
        <w:t>s</w:t>
      </w:r>
      <w:r w:rsidRPr="0040215D">
        <w:rPr>
          <w:rFonts w:ascii="Arial" w:hAnsi="Arial" w:cs="Arial"/>
          <w:sz w:val="22"/>
          <w:szCs w:val="22"/>
        </w:rPr>
        <w:t xml:space="preserve"> ite</w:t>
      </w:r>
      <w:r w:rsidR="000261A8">
        <w:rPr>
          <w:rFonts w:ascii="Arial" w:hAnsi="Arial" w:cs="Arial"/>
          <w:sz w:val="22"/>
          <w:szCs w:val="22"/>
        </w:rPr>
        <w:t>ns</w:t>
      </w:r>
      <w:r w:rsidRPr="0040215D">
        <w:rPr>
          <w:rFonts w:ascii="Arial" w:hAnsi="Arial" w:cs="Arial"/>
          <w:sz w:val="22"/>
          <w:szCs w:val="22"/>
        </w:rPr>
        <w:t xml:space="preserve"> 0</w:t>
      </w:r>
      <w:r w:rsidRPr="0040215D" w:rsidR="514EDB10">
        <w:rPr>
          <w:rFonts w:ascii="Arial" w:hAnsi="Arial" w:cs="Arial"/>
          <w:sz w:val="22"/>
          <w:szCs w:val="22"/>
        </w:rPr>
        <w:t>3</w:t>
      </w:r>
      <w:r w:rsidR="00B10A49">
        <w:rPr>
          <w:rFonts w:ascii="Arial" w:hAnsi="Arial" w:cs="Arial"/>
          <w:sz w:val="22"/>
          <w:szCs w:val="22"/>
        </w:rPr>
        <w:t xml:space="preserve"> e 04</w:t>
      </w:r>
      <w:r w:rsidRPr="0040215D">
        <w:rPr>
          <w:rFonts w:ascii="Arial" w:hAnsi="Arial" w:cs="Arial"/>
          <w:sz w:val="22"/>
          <w:szCs w:val="22"/>
        </w:rPr>
        <w:t xml:space="preserve"> (correspondente a </w:t>
      </w:r>
      <w:r w:rsidR="00B10A49">
        <w:rPr>
          <w:rFonts w:ascii="Arial" w:hAnsi="Arial" w:cs="Arial"/>
          <w:sz w:val="22"/>
          <w:szCs w:val="22"/>
        </w:rPr>
        <w:t>25</w:t>
      </w:r>
      <w:r w:rsidRPr="0040215D" w:rsidR="00194952">
        <w:rPr>
          <w:rFonts w:ascii="Arial" w:hAnsi="Arial" w:cs="Arial"/>
          <w:sz w:val="22"/>
          <w:szCs w:val="22"/>
        </w:rPr>
        <w:t>%</w:t>
      </w:r>
      <w:r w:rsidRPr="0040215D">
        <w:rPr>
          <w:rFonts w:ascii="Arial" w:hAnsi="Arial" w:cs="Arial"/>
          <w:sz w:val="22"/>
          <w:szCs w:val="22"/>
        </w:rPr>
        <w:t xml:space="preserve"> da quantidade </w:t>
      </w:r>
      <w:r w:rsidRPr="0040215D">
        <w:rPr>
          <w:rFonts w:ascii="Arial" w:hAnsi="Arial" w:eastAsia="Times New Roman" w:cs="Arial"/>
          <w:snapToGrid w:val="0"/>
          <w:sz w:val="22"/>
          <w:szCs w:val="22"/>
        </w:rPr>
        <w:t>máxima total inicial estimada</w:t>
      </w:r>
      <w:r w:rsidRPr="0040215D">
        <w:rPr>
          <w:rFonts w:ascii="Arial" w:hAnsi="Arial" w:cs="Arial"/>
          <w:sz w:val="22"/>
          <w:szCs w:val="22"/>
        </w:rPr>
        <w:t>)</w:t>
      </w:r>
      <w:r w:rsidRPr="0040215D">
        <w:rPr>
          <w:rFonts w:ascii="Arial" w:hAnsi="Arial" w:eastAsia="Times New Roman" w:cs="Arial"/>
          <w:snapToGrid w:val="0"/>
          <w:sz w:val="22"/>
          <w:szCs w:val="22"/>
        </w:rPr>
        <w:t xml:space="preserve">, </w:t>
      </w:r>
      <w:r w:rsidRPr="0040215D">
        <w:rPr>
          <w:rFonts w:ascii="Arial" w:hAnsi="Arial" w:cs="Arial"/>
          <w:sz w:val="22"/>
          <w:szCs w:val="22"/>
        </w:rPr>
        <w:t>apenas poderão participar os interessados do ramo de atividade pertinente ao objeto da aquisição que preencherem as condições de credenciamento constantes deste Edital e que sejam considerados microempresas ou empresas de pequeno porte, nos termos da Lei Complementar nº 123/06, alterada pela Lei Complementar nº 147/14.</w:t>
      </w:r>
    </w:p>
    <w:bookmarkEnd w:id="5"/>
    <w:p w:rsidRPr="00742480" w:rsidR="00C55A0F" w:rsidP="00EB14F6" w:rsidRDefault="0059353D" w14:paraId="73D6C952" w14:textId="30AC51BE">
      <w:pPr>
        <w:tabs>
          <w:tab w:val="left" w:pos="851"/>
        </w:tabs>
        <w:spacing w:before="240"/>
        <w:ind w:left="425"/>
        <w:jc w:val="both"/>
        <w:rPr>
          <w:rFonts w:ascii="Arial" w:hAnsi="Arial" w:cs="Arial"/>
          <w:sz w:val="22"/>
          <w:szCs w:val="22"/>
        </w:rPr>
      </w:pPr>
      <w:r>
        <w:rPr>
          <w:rFonts w:ascii="Arial" w:hAnsi="Arial" w:cs="Arial"/>
          <w:sz w:val="22"/>
          <w:szCs w:val="22"/>
        </w:rPr>
        <w:t xml:space="preserve">   </w:t>
      </w:r>
      <w:bookmarkEnd w:id="2"/>
      <w:bookmarkEnd w:id="3"/>
      <w:bookmarkEnd w:id="4"/>
    </w:p>
    <w:p w:rsidRPr="00742480" w:rsidR="00C55A0F" w:rsidP="00C55A0F" w:rsidRDefault="00C55A0F" w14:paraId="11F6519E" w14:textId="77777777">
      <w:pPr>
        <w:ind w:firstLine="426"/>
        <w:jc w:val="center"/>
        <w:rPr>
          <w:rFonts w:ascii="Arial" w:hAnsi="Arial" w:cs="Arial"/>
          <w:b/>
          <w:sz w:val="22"/>
          <w:szCs w:val="22"/>
        </w:rPr>
      </w:pPr>
      <w:r w:rsidRPr="00742480">
        <w:rPr>
          <w:rFonts w:ascii="Arial" w:hAnsi="Arial" w:cs="Arial"/>
          <w:b/>
          <w:sz w:val="22"/>
          <w:szCs w:val="22"/>
        </w:rPr>
        <w:t>III - DAS PROPOSTAS</w:t>
      </w:r>
    </w:p>
    <w:p w:rsidRPr="00742480" w:rsidR="00C55A0F" w:rsidP="00C55A0F" w:rsidRDefault="00C55A0F" w14:paraId="41B25238" w14:textId="7DBBFB4E">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742480">
        <w:rPr>
          <w:rFonts w:ascii="Arial" w:hAnsi="Arial" w:cs="Arial"/>
          <w:sz w:val="22"/>
          <w:szCs w:val="22"/>
        </w:rPr>
        <w:t xml:space="preserve">As propostas deverão ser enviadas por meio eletrônico disponível no endereço </w:t>
      </w:r>
      <w:hyperlink w:history="1" r:id="rId15">
        <w:r w:rsidRPr="00742480">
          <w:rPr>
            <w:rStyle w:val="Hyperlink"/>
            <w:rFonts w:ascii="Arial" w:hAnsi="Arial" w:cs="Arial"/>
            <w:sz w:val="22"/>
            <w:szCs w:val="22"/>
          </w:rPr>
          <w:t>www.bec.sp.gov.br</w:t>
        </w:r>
      </w:hyperlink>
      <w:r w:rsidRPr="0074248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Pr="00742480" w:rsidR="00C55A0F" w:rsidP="00C55A0F" w:rsidRDefault="00C55A0F" w14:paraId="71090170" w14:textId="77777777">
      <w:pPr>
        <w:ind w:firstLine="426"/>
        <w:jc w:val="both"/>
        <w:rPr>
          <w:rFonts w:ascii="Arial" w:hAnsi="Arial" w:cs="Arial"/>
          <w:sz w:val="22"/>
          <w:szCs w:val="22"/>
        </w:rPr>
      </w:pPr>
    </w:p>
    <w:p w:rsidRPr="00742480" w:rsidR="00C55A0F" w:rsidP="00C55A0F" w:rsidRDefault="00C55A0F" w14:paraId="01891064" w14:textId="77777777">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r>
      <w:r w:rsidRPr="00742480">
        <w:rPr>
          <w:rFonts w:ascii="Arial" w:hAnsi="Arial" w:cs="Arial"/>
          <w:sz w:val="22"/>
          <w:szCs w:val="22"/>
        </w:rPr>
        <w:t>A proposta de preço deverá conter os seguintes elementos:</w:t>
      </w:r>
    </w:p>
    <w:p w:rsidRPr="00742480" w:rsidR="00C55A0F" w:rsidP="00C55A0F" w:rsidRDefault="00C55A0F" w14:paraId="63A7EA45" w14:textId="77777777">
      <w:pPr>
        <w:ind w:firstLine="426"/>
        <w:jc w:val="both"/>
        <w:rPr>
          <w:rFonts w:ascii="Arial" w:hAnsi="Arial" w:cs="Arial"/>
          <w:sz w:val="22"/>
          <w:szCs w:val="22"/>
        </w:rPr>
      </w:pPr>
      <w:r w:rsidRPr="00742480">
        <w:rPr>
          <w:rFonts w:ascii="Arial" w:hAnsi="Arial" w:cs="Arial"/>
          <w:sz w:val="22"/>
          <w:szCs w:val="22"/>
        </w:rPr>
        <w:t xml:space="preserve">a)  indicação da procedência, marca e modelo do produto cotado, observadas as especificações do memorial descritivo constantes do </w:t>
      </w:r>
      <w:r w:rsidRPr="00742480">
        <w:rPr>
          <w:rFonts w:ascii="Arial" w:hAnsi="Arial" w:cs="Arial"/>
          <w:b/>
          <w:sz w:val="22"/>
          <w:szCs w:val="22"/>
        </w:rPr>
        <w:t>Anexo I</w:t>
      </w:r>
      <w:r w:rsidRPr="00742480">
        <w:rPr>
          <w:rFonts w:ascii="Arial" w:hAnsi="Arial" w:cs="Arial"/>
          <w:sz w:val="22"/>
          <w:szCs w:val="22"/>
        </w:rPr>
        <w:t xml:space="preserve"> deste Edital;</w:t>
      </w:r>
    </w:p>
    <w:p w:rsidRPr="00742480" w:rsidR="00C55A0F" w:rsidP="00C55A0F" w:rsidRDefault="00C55A0F" w14:paraId="3BD33A5C" w14:textId="77777777">
      <w:pPr>
        <w:ind w:firstLine="426"/>
        <w:jc w:val="both"/>
        <w:rPr>
          <w:rFonts w:ascii="Arial" w:hAnsi="Arial" w:cs="Arial"/>
          <w:sz w:val="22"/>
          <w:szCs w:val="22"/>
        </w:rPr>
      </w:pPr>
    </w:p>
    <w:p w:rsidRPr="00742480" w:rsidR="00C55A0F" w:rsidP="00C55A0F" w:rsidRDefault="00C55A0F" w14:paraId="3172AC1F" w14:textId="1166BC70">
      <w:pPr>
        <w:tabs>
          <w:tab w:val="left" w:pos="993"/>
          <w:tab w:val="left" w:pos="1134"/>
        </w:tabs>
        <w:ind w:firstLine="426"/>
        <w:jc w:val="both"/>
        <w:rPr>
          <w:rFonts w:ascii="Arial" w:hAnsi="Arial" w:cs="Arial"/>
          <w:sz w:val="22"/>
          <w:szCs w:val="22"/>
        </w:rPr>
      </w:pPr>
      <w:r w:rsidRPr="00742480">
        <w:rPr>
          <w:rFonts w:ascii="Arial" w:hAnsi="Arial" w:cs="Arial"/>
          <w:sz w:val="22"/>
          <w:szCs w:val="22"/>
        </w:rPr>
        <w:t xml:space="preserve">b) preços unitário e total, em moeda corrente nacional, em algarismos, apurados à data de sua apresentação, sem inclusão de qualquer encargo financeiro ou previsão inflacionária. Nos </w:t>
      </w:r>
      <w:r w:rsidRPr="00742480">
        <w:rPr>
          <w:rFonts w:ascii="Arial" w:hAnsi="Arial" w:cs="Arial"/>
          <w:sz w:val="22"/>
          <w:szCs w:val="22"/>
        </w:rPr>
        <w:lastRenderedPageBreak/>
        <w:t>preços propostos deverão estar incluídos, além do lucro, todas as despesas e custos, como por exemplo: transportes, tributos de qualquer natureza e todas as despesas, diretas ou indiretas, relacionadas com o fornecimento do objeto da presente licitação</w:t>
      </w:r>
      <w:r w:rsidR="00D66105">
        <w:rPr>
          <w:rFonts w:ascii="Arial" w:hAnsi="Arial" w:cs="Arial"/>
          <w:sz w:val="22"/>
          <w:szCs w:val="22"/>
        </w:rPr>
        <w:t>, observada a legislação vigente</w:t>
      </w:r>
      <w:r w:rsidRPr="00742480">
        <w:rPr>
          <w:rFonts w:ascii="Arial" w:hAnsi="Arial" w:cs="Arial"/>
          <w:sz w:val="22"/>
          <w:szCs w:val="22"/>
        </w:rPr>
        <w:t>.</w:t>
      </w:r>
    </w:p>
    <w:p w:rsidRPr="00742480" w:rsidR="00C55A0F" w:rsidP="00C55A0F" w:rsidRDefault="00C55A0F" w14:paraId="1741ECCB" w14:textId="77777777">
      <w:pPr>
        <w:ind w:firstLine="426"/>
        <w:jc w:val="both"/>
        <w:rPr>
          <w:rFonts w:ascii="Arial" w:hAnsi="Arial" w:cs="Arial"/>
          <w:color w:val="FF0000"/>
          <w:sz w:val="22"/>
          <w:szCs w:val="22"/>
        </w:rPr>
      </w:pPr>
    </w:p>
    <w:p w:rsidRPr="00742480" w:rsidR="00C55A0F" w:rsidP="00C55A0F" w:rsidRDefault="00C55A0F" w14:paraId="5725DED1" w14:textId="563584B0">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r>
      <w:r w:rsidRPr="00742480">
        <w:rPr>
          <w:rFonts w:ascii="Arial" w:hAnsi="Arial" w:cs="Arial"/>
          <w:sz w:val="22"/>
          <w:szCs w:val="22"/>
        </w:rPr>
        <w:t>O prazo de validade da</w:t>
      </w:r>
      <w:r w:rsidR="00D66105">
        <w:rPr>
          <w:rFonts w:ascii="Arial" w:hAnsi="Arial" w:cs="Arial"/>
          <w:sz w:val="22"/>
          <w:szCs w:val="22"/>
        </w:rPr>
        <w:t>(s)</w:t>
      </w:r>
      <w:r w:rsidRPr="00742480">
        <w:rPr>
          <w:rFonts w:ascii="Arial" w:hAnsi="Arial" w:cs="Arial"/>
          <w:sz w:val="22"/>
          <w:szCs w:val="22"/>
        </w:rPr>
        <w:t xml:space="preserve"> proposta</w:t>
      </w:r>
      <w:r w:rsidR="00D66105">
        <w:rPr>
          <w:rFonts w:ascii="Arial" w:hAnsi="Arial" w:cs="Arial"/>
          <w:sz w:val="22"/>
          <w:szCs w:val="22"/>
        </w:rPr>
        <w:t>(s)</w:t>
      </w:r>
      <w:r w:rsidRPr="00742480">
        <w:rPr>
          <w:rFonts w:ascii="Arial" w:hAnsi="Arial" w:cs="Arial"/>
          <w:sz w:val="22"/>
          <w:szCs w:val="22"/>
        </w:rPr>
        <w:t xml:space="preserve"> será de 60 (sessenta) dias, contados da data da sessão </w:t>
      </w:r>
      <w:r w:rsidR="00D66105">
        <w:rPr>
          <w:rFonts w:ascii="Arial" w:hAnsi="Arial" w:cs="Arial"/>
          <w:sz w:val="22"/>
          <w:szCs w:val="22"/>
        </w:rPr>
        <w:t>pública do</w:t>
      </w:r>
      <w:r w:rsidRPr="00742480">
        <w:rPr>
          <w:rFonts w:ascii="Arial" w:hAnsi="Arial" w:cs="Arial"/>
          <w:sz w:val="22"/>
          <w:szCs w:val="22"/>
        </w:rPr>
        <w:t xml:space="preserve"> Pregão Eletrônico.</w:t>
      </w:r>
    </w:p>
    <w:p w:rsidRPr="00742480" w:rsidR="00C55A0F" w:rsidP="00C55A0F" w:rsidRDefault="00C55A0F" w14:paraId="62E1E52B"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0F219C62" w14:textId="77777777">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r>
      <w:r w:rsidRPr="00742480">
        <w:rPr>
          <w:rFonts w:ascii="Arial" w:hAnsi="Arial" w:cs="Arial"/>
          <w:sz w:val="22"/>
          <w:szCs w:val="22"/>
        </w:rPr>
        <w:t>Não será admitida cotação inferior à quantidade prevista neste Edital.</w:t>
      </w:r>
    </w:p>
    <w:p w:rsidRPr="00742480" w:rsidR="00C55A0F" w:rsidP="00C55A0F" w:rsidRDefault="00C55A0F" w14:paraId="17791573" w14:textId="77777777">
      <w:pPr>
        <w:ind w:firstLine="426"/>
        <w:jc w:val="both"/>
        <w:rPr>
          <w:rFonts w:ascii="Arial" w:hAnsi="Arial" w:cs="Arial"/>
          <w:sz w:val="22"/>
          <w:szCs w:val="22"/>
        </w:rPr>
      </w:pPr>
    </w:p>
    <w:p w:rsidR="00C55A0F" w:rsidP="00C55A0F" w:rsidRDefault="00C55A0F" w14:paraId="1B3898F3" w14:textId="037E33BC">
      <w:pPr>
        <w:numPr>
          <w:ilvl w:val="0"/>
          <w:numId w:val="4"/>
        </w:numPr>
        <w:jc w:val="both"/>
        <w:rPr>
          <w:rFonts w:ascii="Arial" w:hAnsi="Arial" w:cs="Arial"/>
          <w:sz w:val="22"/>
          <w:szCs w:val="22"/>
        </w:rPr>
      </w:pPr>
      <w:r w:rsidRPr="00742480">
        <w:rPr>
          <w:rFonts w:ascii="Arial" w:hAnsi="Arial" w:cs="Arial"/>
          <w:sz w:val="22"/>
          <w:szCs w:val="22"/>
        </w:rPr>
        <w:t>O(s) preço(s) ofertado(s) permanecerá(</w:t>
      </w:r>
      <w:proofErr w:type="spellStart"/>
      <w:r w:rsidRPr="00742480">
        <w:rPr>
          <w:rFonts w:ascii="Arial" w:hAnsi="Arial" w:cs="Arial"/>
          <w:sz w:val="22"/>
          <w:szCs w:val="22"/>
        </w:rPr>
        <w:t>ão</w:t>
      </w:r>
      <w:proofErr w:type="spellEnd"/>
      <w:r w:rsidRPr="00742480">
        <w:rPr>
          <w:rFonts w:ascii="Arial" w:hAnsi="Arial" w:cs="Arial"/>
          <w:sz w:val="22"/>
          <w:szCs w:val="22"/>
        </w:rPr>
        <w:t>) fixo(s) e irreajustável(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w:t>
      </w:r>
    </w:p>
    <w:p w:rsidR="005C1C75" w:rsidP="005C1C75" w:rsidRDefault="005C1C75" w14:paraId="1B9373E3" w14:textId="77777777">
      <w:pPr>
        <w:jc w:val="both"/>
        <w:rPr>
          <w:rFonts w:ascii="Arial" w:hAnsi="Arial" w:cs="Arial"/>
          <w:sz w:val="22"/>
          <w:szCs w:val="22"/>
        </w:rPr>
      </w:pPr>
    </w:p>
    <w:p w:rsidRPr="00742480" w:rsidR="005C1C75" w:rsidP="00F85317" w:rsidRDefault="005C1C75" w14:paraId="3F002452" w14:textId="65E8986C">
      <w:pPr>
        <w:numPr>
          <w:ilvl w:val="0"/>
          <w:numId w:val="4"/>
        </w:numPr>
        <w:ind w:left="0" w:firstLine="426"/>
        <w:jc w:val="both"/>
        <w:rPr>
          <w:rFonts w:ascii="Arial" w:hAnsi="Arial" w:cs="Arial"/>
          <w:sz w:val="22"/>
          <w:szCs w:val="22"/>
        </w:rPr>
      </w:pPr>
      <w:r>
        <w:rPr>
          <w:rFonts w:ascii="Arial" w:hAnsi="Arial" w:cs="Arial"/>
          <w:sz w:val="22"/>
          <w:szCs w:val="22"/>
        </w:rPr>
        <w:t>Não é obrigatória a apresentação de proposta para todos os itens, podendo a licitante apresentar proposta somente para o(s) item(</w:t>
      </w:r>
      <w:proofErr w:type="spellStart"/>
      <w:r>
        <w:rPr>
          <w:rFonts w:ascii="Arial" w:hAnsi="Arial" w:cs="Arial"/>
          <w:sz w:val="22"/>
          <w:szCs w:val="22"/>
        </w:rPr>
        <w:t>ns</w:t>
      </w:r>
      <w:proofErr w:type="spellEnd"/>
      <w:r>
        <w:rPr>
          <w:rFonts w:ascii="Arial" w:hAnsi="Arial" w:cs="Arial"/>
          <w:sz w:val="22"/>
          <w:szCs w:val="22"/>
        </w:rPr>
        <w:t>) de seu interesse.</w:t>
      </w:r>
    </w:p>
    <w:p w:rsidR="005315C1" w:rsidP="00C55A0F" w:rsidRDefault="005315C1" w14:paraId="65505048" w14:textId="77777777">
      <w:pPr>
        <w:ind w:firstLine="426"/>
        <w:jc w:val="center"/>
        <w:rPr>
          <w:rFonts w:ascii="Arial" w:hAnsi="Arial" w:cs="Arial"/>
          <w:b/>
          <w:sz w:val="22"/>
          <w:szCs w:val="22"/>
        </w:rPr>
      </w:pPr>
    </w:p>
    <w:p w:rsidRPr="00742480" w:rsidR="00C55A0F" w:rsidP="00C55A0F" w:rsidRDefault="00C55A0F" w14:paraId="5524C83A" w14:textId="77777777">
      <w:pPr>
        <w:ind w:firstLine="426"/>
        <w:jc w:val="center"/>
        <w:rPr>
          <w:rFonts w:ascii="Arial" w:hAnsi="Arial" w:cs="Arial"/>
          <w:b/>
          <w:sz w:val="22"/>
          <w:szCs w:val="22"/>
        </w:rPr>
      </w:pPr>
      <w:r w:rsidRPr="00742480">
        <w:rPr>
          <w:rFonts w:ascii="Arial" w:hAnsi="Arial" w:cs="Arial"/>
          <w:b/>
          <w:sz w:val="22"/>
          <w:szCs w:val="22"/>
        </w:rPr>
        <w:t>IV - DA HABILITAÇÃO</w:t>
      </w:r>
    </w:p>
    <w:p w:rsidR="00C55A0F" w:rsidP="00C55A0F" w:rsidRDefault="00C55A0F" w14:paraId="7F222C63" w14:textId="77777777">
      <w:pPr>
        <w:ind w:firstLine="426"/>
        <w:jc w:val="both"/>
        <w:rPr>
          <w:rFonts w:ascii="Arial" w:hAnsi="Arial" w:cs="Arial"/>
          <w:sz w:val="22"/>
          <w:szCs w:val="22"/>
        </w:rPr>
      </w:pPr>
    </w:p>
    <w:p w:rsidR="005315C1" w:rsidP="00C55A0F" w:rsidRDefault="00C55A0F" w14:paraId="762D8E66" w14:textId="1F69A6B6">
      <w:pPr>
        <w:tabs>
          <w:tab w:val="left" w:pos="709"/>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742480">
        <w:rPr>
          <w:rFonts w:ascii="Arial" w:hAnsi="Arial" w:cs="Arial"/>
          <w:sz w:val="22"/>
          <w:szCs w:val="22"/>
        </w:rPr>
        <w:t>O julgamento da habilitação se processará na forma prevista no subitem 8, do item V, deste Edital, mediante o exame dos documentos a seguir relacionados, os quais dizem respeito a:</w:t>
      </w:r>
    </w:p>
    <w:p w:rsidRPr="005315C1" w:rsidR="00C55A0F" w:rsidP="005315C1" w:rsidRDefault="00C55A0F" w14:paraId="595785CB" w14:textId="77777777">
      <w:pPr>
        <w:pStyle w:val="PargrafodaLista"/>
        <w:numPr>
          <w:ilvl w:val="1"/>
          <w:numId w:val="13"/>
        </w:numPr>
        <w:jc w:val="both"/>
        <w:rPr>
          <w:rFonts w:ascii="Arial" w:hAnsi="Arial" w:cs="Arial"/>
          <w:b/>
          <w:sz w:val="22"/>
          <w:szCs w:val="22"/>
        </w:rPr>
      </w:pPr>
      <w:r w:rsidRPr="005315C1">
        <w:rPr>
          <w:rFonts w:ascii="Arial" w:hAnsi="Arial" w:cs="Arial"/>
          <w:b/>
          <w:sz w:val="22"/>
          <w:szCs w:val="22"/>
        </w:rPr>
        <w:t>HABILITAÇÃO JURÍDICA</w:t>
      </w:r>
    </w:p>
    <w:p w:rsidRPr="00061729" w:rsidR="00C55A0F" w:rsidP="00235631" w:rsidRDefault="00235631" w14:paraId="0DB4AEB7" w14:textId="77777777">
      <w:pPr>
        <w:spacing w:before="240"/>
        <w:ind w:firstLine="426"/>
        <w:jc w:val="both"/>
        <w:rPr>
          <w:rFonts w:ascii="Arial" w:hAnsi="Arial" w:cs="Arial"/>
          <w:sz w:val="22"/>
          <w:szCs w:val="22"/>
        </w:rPr>
      </w:pPr>
      <w:r>
        <w:rPr>
          <w:rFonts w:ascii="Arial" w:hAnsi="Arial" w:cs="Arial"/>
          <w:sz w:val="22"/>
          <w:szCs w:val="22"/>
        </w:rPr>
        <w:t xml:space="preserve">a) </w:t>
      </w:r>
      <w:r w:rsidRPr="00742480" w:rsidR="00C55A0F">
        <w:rPr>
          <w:rFonts w:ascii="Arial" w:hAnsi="Arial" w:cs="Arial"/>
          <w:sz w:val="22"/>
          <w:szCs w:val="22"/>
        </w:rPr>
        <w:t xml:space="preserve">Registro empresarial </w:t>
      </w:r>
      <w:r w:rsidRPr="00061729" w:rsidR="00C55A0F">
        <w:rPr>
          <w:rFonts w:ascii="Arial" w:hAnsi="Arial" w:cs="Arial"/>
          <w:sz w:val="22"/>
          <w:szCs w:val="22"/>
        </w:rPr>
        <w:t>na Junta Comercial, no caso de empresário individual ou de Empresa Individual de Responsabilidade Limitada – EIRELI</w:t>
      </w:r>
      <w:r w:rsidRPr="00061729" w:rsidR="00A820D8">
        <w:rPr>
          <w:rFonts w:ascii="Arial" w:hAnsi="Arial" w:cs="Arial"/>
          <w:sz w:val="22"/>
          <w:szCs w:val="22"/>
        </w:rPr>
        <w:t>.</w:t>
      </w:r>
    </w:p>
    <w:p w:rsidRPr="00061729" w:rsidR="00C55A0F" w:rsidP="00C55A0F" w:rsidRDefault="00C55A0F" w14:paraId="679F6085" w14:textId="77777777">
      <w:pPr>
        <w:ind w:firstLine="426"/>
        <w:jc w:val="both"/>
        <w:rPr>
          <w:rFonts w:ascii="Arial" w:hAnsi="Arial" w:cs="Arial"/>
          <w:sz w:val="22"/>
          <w:szCs w:val="22"/>
        </w:rPr>
      </w:pPr>
    </w:p>
    <w:p w:rsidRPr="00742480" w:rsidR="00C55A0F" w:rsidP="00C55A0F" w:rsidRDefault="00C55A0F" w14:paraId="6846B770" w14:textId="77777777">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r>
      <w:r w:rsidRPr="00061729">
        <w:rPr>
          <w:rFonts w:ascii="Arial" w:hAnsi="Arial" w:cs="Arial"/>
          <w:sz w:val="22"/>
          <w:szCs w:val="22"/>
        </w:rPr>
        <w:t>Ato constitutivo, estatuto ou contrato social atualizado e registrado na Junta Comercial, em se tratando de sociedade empresária ou cooperativa</w:t>
      </w:r>
      <w:r w:rsidRPr="00742480">
        <w:rPr>
          <w:rFonts w:ascii="Arial" w:hAnsi="Arial" w:cs="Arial"/>
          <w:sz w:val="22"/>
          <w:szCs w:val="22"/>
        </w:rPr>
        <w:t>, devendo o estatuto, no caso das cooperativas, estar adequado à Lei Federal nº 12.690/2012;</w:t>
      </w:r>
    </w:p>
    <w:p w:rsidRPr="00742480" w:rsidR="00C55A0F" w:rsidP="00C55A0F" w:rsidRDefault="00C55A0F" w14:paraId="7BF83DD1" w14:textId="77777777">
      <w:pPr>
        <w:ind w:firstLine="426"/>
        <w:jc w:val="both"/>
        <w:rPr>
          <w:rFonts w:ascii="Arial" w:hAnsi="Arial" w:cs="Arial"/>
          <w:sz w:val="22"/>
          <w:szCs w:val="22"/>
        </w:rPr>
      </w:pPr>
    </w:p>
    <w:p w:rsidRPr="00742480" w:rsidR="00C55A0F" w:rsidP="00C55A0F" w:rsidRDefault="00C55A0F" w14:paraId="7D687DF9" w14:textId="77777777">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r>
      <w:r w:rsidRPr="00742480">
        <w:rPr>
          <w:rFonts w:ascii="Arial" w:hAnsi="Arial" w:cs="Arial"/>
          <w:sz w:val="22"/>
          <w:szCs w:val="22"/>
        </w:rPr>
        <w:t>Documentos de eleição ou designação dos atuais administradores, tratando-se de sociedades empresárias ou cooperativas;</w:t>
      </w:r>
    </w:p>
    <w:p w:rsidRPr="00742480" w:rsidR="00C55A0F" w:rsidP="00C55A0F" w:rsidRDefault="00C55A0F" w14:paraId="2CB5ADD2"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50DA2E93" w14:textId="77777777">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r>
      <w:r w:rsidRPr="00742480">
        <w:rPr>
          <w:rFonts w:ascii="Arial" w:hAnsi="Arial" w:cs="Arial"/>
          <w:sz w:val="22"/>
          <w:szCs w:val="22"/>
        </w:rPr>
        <w:t>Ato constitutivo atualizado e registrado no Registro Civil de Pessoas Jurídicas tratando-se de sociedade não empresária, acompanhado de prova da diretoria em exercício;</w:t>
      </w:r>
    </w:p>
    <w:p w:rsidRPr="00742480" w:rsidR="00C55A0F" w:rsidP="00C55A0F" w:rsidRDefault="00C55A0F" w14:paraId="5D399CB6" w14:textId="77777777">
      <w:pPr>
        <w:ind w:firstLine="426"/>
        <w:jc w:val="both"/>
        <w:rPr>
          <w:rFonts w:ascii="Arial" w:hAnsi="Arial" w:cs="Arial"/>
          <w:sz w:val="22"/>
          <w:szCs w:val="22"/>
        </w:rPr>
      </w:pPr>
    </w:p>
    <w:p w:rsidRPr="00742480" w:rsidR="00C55A0F" w:rsidP="00C55A0F" w:rsidRDefault="00C55A0F" w14:paraId="063DCDC2" w14:textId="77777777">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r>
      <w:r w:rsidRPr="00742480">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rsidRPr="00742480" w:rsidR="00C55A0F" w:rsidP="00C55A0F" w:rsidRDefault="00C55A0F" w14:paraId="0C0B4493" w14:textId="77777777">
      <w:pPr>
        <w:ind w:firstLine="426"/>
        <w:jc w:val="both"/>
        <w:rPr>
          <w:rFonts w:ascii="Arial" w:hAnsi="Arial" w:cs="Arial"/>
          <w:sz w:val="22"/>
          <w:szCs w:val="22"/>
        </w:rPr>
      </w:pPr>
    </w:p>
    <w:p w:rsidR="00C55A0F" w:rsidP="00C55A0F" w:rsidRDefault="00C55A0F" w14:paraId="27527E9D" w14:textId="77777777">
      <w:pPr>
        <w:ind w:firstLine="426"/>
        <w:jc w:val="both"/>
        <w:rPr>
          <w:rFonts w:ascii="Arial" w:hAnsi="Arial" w:cs="Arial"/>
          <w:sz w:val="22"/>
          <w:szCs w:val="22"/>
        </w:rPr>
      </w:pPr>
      <w:r w:rsidRPr="00742480">
        <w:rPr>
          <w:rFonts w:ascii="Arial" w:hAnsi="Arial" w:cs="Arial"/>
          <w:sz w:val="22"/>
          <w:szCs w:val="22"/>
        </w:rPr>
        <w:t>f) Registro perante a entidade estadual da Organização das Cooperativas Brasileiras, em se tratando de sociedade cooperativa.</w:t>
      </w:r>
    </w:p>
    <w:p w:rsidRPr="006C377F" w:rsidR="006C377F" w:rsidP="00C55A0F" w:rsidRDefault="006C377F" w14:paraId="2EEDC17B" w14:textId="71C68F3F">
      <w:pPr>
        <w:ind w:firstLine="426"/>
        <w:jc w:val="both"/>
        <w:rPr>
          <w:rFonts w:ascii="Arial" w:hAnsi="Arial" w:cs="Arial"/>
          <w:sz w:val="22"/>
          <w:szCs w:val="22"/>
        </w:rPr>
      </w:pPr>
      <w:r w:rsidRPr="006C377F">
        <w:rPr>
          <w:rFonts w:ascii="Arial" w:hAnsi="Arial" w:cs="Arial"/>
          <w:sz w:val="22"/>
          <w:szCs w:val="22"/>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p>
    <w:p w:rsidRPr="00742480" w:rsidR="00C55A0F" w:rsidP="00C55A0F" w:rsidRDefault="00C55A0F" w14:paraId="22D02441" w14:textId="77777777">
      <w:pPr>
        <w:ind w:firstLine="426"/>
        <w:jc w:val="both"/>
        <w:rPr>
          <w:rFonts w:ascii="Arial" w:hAnsi="Arial" w:cs="Arial"/>
          <w:sz w:val="22"/>
          <w:szCs w:val="22"/>
        </w:rPr>
      </w:pPr>
    </w:p>
    <w:p w:rsidRPr="00742480" w:rsidR="00C55A0F" w:rsidP="00C55A0F" w:rsidRDefault="00C55A0F" w14:paraId="260B9593" w14:textId="77777777">
      <w:pPr>
        <w:ind w:firstLine="426"/>
        <w:jc w:val="both"/>
        <w:rPr>
          <w:rFonts w:ascii="Arial" w:hAnsi="Arial" w:cs="Arial"/>
          <w:b/>
          <w:sz w:val="22"/>
          <w:szCs w:val="22"/>
        </w:rPr>
      </w:pPr>
      <w:r w:rsidRPr="00742480">
        <w:rPr>
          <w:rFonts w:ascii="Arial" w:hAnsi="Arial" w:cs="Arial"/>
          <w:b/>
          <w:sz w:val="22"/>
          <w:szCs w:val="22"/>
        </w:rPr>
        <w:t>1.2. REGULARIDADES FISCAL E TRABALHISTA</w:t>
      </w:r>
    </w:p>
    <w:p w:rsidRPr="00742480" w:rsidR="00C55A0F" w:rsidP="00C55A0F" w:rsidRDefault="00C55A0F" w14:paraId="2575F894" w14:textId="77777777">
      <w:pPr>
        <w:ind w:firstLine="426"/>
        <w:jc w:val="both"/>
        <w:rPr>
          <w:rFonts w:ascii="Arial" w:hAnsi="Arial" w:cs="Arial"/>
          <w:b/>
          <w:sz w:val="22"/>
          <w:szCs w:val="22"/>
        </w:rPr>
      </w:pPr>
    </w:p>
    <w:p w:rsidRPr="00742480" w:rsidR="00C55A0F" w:rsidP="00C55A0F" w:rsidRDefault="00C55A0F" w14:paraId="39CE06E1" w14:textId="77777777">
      <w:pPr>
        <w:numPr>
          <w:ilvl w:val="0"/>
          <w:numId w:val="6"/>
        </w:numPr>
        <w:ind w:left="0" w:firstLine="426"/>
        <w:jc w:val="both"/>
        <w:rPr>
          <w:rFonts w:ascii="Arial" w:hAnsi="Arial" w:cs="Arial"/>
          <w:sz w:val="22"/>
          <w:szCs w:val="22"/>
        </w:rPr>
      </w:pPr>
      <w:r w:rsidRPr="00742480">
        <w:rPr>
          <w:rFonts w:ascii="Arial" w:hAnsi="Arial" w:cs="Arial"/>
          <w:sz w:val="22"/>
          <w:szCs w:val="22"/>
        </w:rPr>
        <w:t xml:space="preserve">Prova de inscrição no Cadastro Nacional de Pessoas Jurídicas do Ministério da Fazenda (CNPJ); </w:t>
      </w:r>
    </w:p>
    <w:p w:rsidRPr="00742480" w:rsidR="00C55A0F" w:rsidP="00C55A0F" w:rsidRDefault="00C55A0F" w14:paraId="2FEAB9A9" w14:textId="77777777">
      <w:pPr>
        <w:ind w:firstLine="426"/>
        <w:jc w:val="both"/>
        <w:rPr>
          <w:rFonts w:ascii="Arial" w:hAnsi="Arial" w:cs="Arial"/>
          <w:sz w:val="22"/>
          <w:szCs w:val="22"/>
        </w:rPr>
      </w:pPr>
    </w:p>
    <w:p w:rsidRPr="00742480" w:rsidR="00C55A0F" w:rsidP="00C55A0F" w:rsidRDefault="00C55A0F" w14:paraId="5AE14CA7" w14:textId="77777777">
      <w:pPr>
        <w:ind w:firstLine="426"/>
        <w:jc w:val="both"/>
        <w:rPr>
          <w:rFonts w:ascii="Arial" w:hAnsi="Arial" w:cs="Arial"/>
          <w:sz w:val="22"/>
          <w:szCs w:val="22"/>
        </w:rPr>
      </w:pPr>
      <w:r w:rsidRPr="00742480">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rsidRPr="00742480" w:rsidR="00C55A0F" w:rsidP="00C55A0F" w:rsidRDefault="00C55A0F" w14:paraId="10468EB8" w14:textId="77777777">
      <w:pPr>
        <w:ind w:firstLine="426"/>
        <w:jc w:val="both"/>
        <w:rPr>
          <w:rFonts w:ascii="Arial" w:hAnsi="Arial" w:cs="Arial"/>
          <w:sz w:val="22"/>
          <w:szCs w:val="22"/>
        </w:rPr>
      </w:pPr>
    </w:p>
    <w:p w:rsidRPr="00742480" w:rsidR="00C55A0F" w:rsidP="00C55A0F" w:rsidRDefault="00C55A0F" w14:paraId="7DDDD978" w14:textId="77777777">
      <w:pPr>
        <w:ind w:firstLine="426"/>
        <w:jc w:val="both"/>
        <w:rPr>
          <w:rFonts w:ascii="Arial" w:hAnsi="Arial" w:cs="Arial"/>
          <w:sz w:val="22"/>
          <w:szCs w:val="22"/>
        </w:rPr>
      </w:pPr>
      <w:r w:rsidRPr="00742480">
        <w:rPr>
          <w:rFonts w:ascii="Arial" w:hAnsi="Arial" w:cs="Arial"/>
          <w:sz w:val="22"/>
          <w:szCs w:val="22"/>
        </w:rPr>
        <w:t>c) Certidão de Regularidade de Débito com as Fazendas Estadual e Municipal, da sede ou do domicílio da licitante;</w:t>
      </w:r>
    </w:p>
    <w:p w:rsidRPr="00742480" w:rsidR="00C55A0F" w:rsidP="00C55A0F" w:rsidRDefault="00C55A0F" w14:paraId="42ECCC60" w14:textId="77777777">
      <w:pPr>
        <w:ind w:firstLine="426"/>
        <w:jc w:val="both"/>
        <w:rPr>
          <w:rFonts w:ascii="Arial" w:hAnsi="Arial" w:cs="Arial"/>
          <w:sz w:val="22"/>
          <w:szCs w:val="22"/>
        </w:rPr>
      </w:pPr>
    </w:p>
    <w:p w:rsidRPr="00742480" w:rsidR="00C55A0F" w:rsidP="00C55A0F" w:rsidRDefault="00C55A0F" w14:paraId="11695B6A" w14:textId="77777777">
      <w:pPr>
        <w:ind w:firstLine="426"/>
        <w:jc w:val="both"/>
        <w:rPr>
          <w:rFonts w:ascii="Arial" w:hAnsi="Arial" w:cs="Arial"/>
          <w:sz w:val="22"/>
          <w:szCs w:val="22"/>
        </w:rPr>
      </w:pPr>
      <w:r w:rsidRPr="00742480">
        <w:rPr>
          <w:rFonts w:ascii="Arial" w:hAnsi="Arial" w:cs="Arial"/>
          <w:sz w:val="22"/>
          <w:szCs w:val="22"/>
        </w:rPr>
        <w:t xml:space="preserve">d) Certificado de Regularidade do FGTS - CRF; </w:t>
      </w:r>
    </w:p>
    <w:p w:rsidRPr="00742480" w:rsidR="00C55A0F" w:rsidP="00C55A0F" w:rsidRDefault="00C55A0F" w14:paraId="11E4B180" w14:textId="77777777">
      <w:pPr>
        <w:ind w:firstLine="426"/>
        <w:jc w:val="both"/>
        <w:rPr>
          <w:rFonts w:ascii="Arial" w:hAnsi="Arial" w:cs="Arial"/>
          <w:sz w:val="22"/>
          <w:szCs w:val="22"/>
        </w:rPr>
      </w:pPr>
    </w:p>
    <w:p w:rsidRPr="00742480" w:rsidR="00C55A0F" w:rsidP="00C55A0F" w:rsidRDefault="00C55A0F" w14:paraId="0D7A33A0" w14:textId="77777777">
      <w:pPr>
        <w:ind w:firstLine="426"/>
        <w:jc w:val="both"/>
        <w:rPr>
          <w:rFonts w:ascii="Arial" w:hAnsi="Arial" w:cs="Arial"/>
          <w:sz w:val="22"/>
          <w:szCs w:val="22"/>
        </w:rPr>
      </w:pPr>
      <w:r w:rsidRPr="00742480">
        <w:rPr>
          <w:rFonts w:ascii="Arial" w:hAnsi="Arial" w:cs="Arial"/>
          <w:sz w:val="22"/>
          <w:szCs w:val="22"/>
        </w:rPr>
        <w:t>e) Certidão de Débitos Relativos a Créditos Tributários Federais e à Dívida Ativa da União;</w:t>
      </w:r>
    </w:p>
    <w:p w:rsidRPr="00742480" w:rsidR="00C55A0F" w:rsidP="00C55A0F" w:rsidRDefault="00C55A0F" w14:paraId="241B367A" w14:textId="77777777">
      <w:pPr>
        <w:ind w:firstLine="426"/>
        <w:jc w:val="both"/>
        <w:rPr>
          <w:rFonts w:ascii="Arial" w:hAnsi="Arial" w:cs="Arial"/>
          <w:sz w:val="22"/>
          <w:szCs w:val="22"/>
        </w:rPr>
      </w:pPr>
    </w:p>
    <w:p w:rsidRPr="00742480" w:rsidR="00C55A0F" w:rsidP="00C55A0F" w:rsidRDefault="00C55A0F" w14:paraId="4305A662" w14:textId="77777777">
      <w:pPr>
        <w:ind w:firstLine="426"/>
        <w:jc w:val="both"/>
        <w:rPr>
          <w:rFonts w:ascii="Arial" w:hAnsi="Arial" w:cs="Arial"/>
          <w:sz w:val="22"/>
          <w:szCs w:val="22"/>
        </w:rPr>
      </w:pPr>
      <w:r w:rsidRPr="00742480">
        <w:rPr>
          <w:rFonts w:ascii="Arial" w:hAnsi="Arial" w:cs="Arial"/>
          <w:sz w:val="22"/>
          <w:szCs w:val="22"/>
        </w:rPr>
        <w:t xml:space="preserve"> f) Certidão Negativa de Débitos Trabalhistas (CNDT).</w:t>
      </w:r>
    </w:p>
    <w:p w:rsidRPr="00742480" w:rsidR="00C55A0F" w:rsidP="00C55A0F" w:rsidRDefault="00C55A0F" w14:paraId="4ACCE30E" w14:textId="77777777">
      <w:pPr>
        <w:ind w:firstLine="426"/>
        <w:jc w:val="both"/>
        <w:rPr>
          <w:rFonts w:ascii="Arial" w:hAnsi="Arial" w:cs="Arial"/>
          <w:sz w:val="22"/>
          <w:szCs w:val="22"/>
        </w:rPr>
      </w:pPr>
    </w:p>
    <w:p w:rsidRPr="00742480" w:rsidR="00C55A0F" w:rsidP="00C55A0F" w:rsidRDefault="00C55A0F" w14:paraId="312F67AE" w14:textId="77777777">
      <w:pPr>
        <w:ind w:firstLine="426"/>
        <w:jc w:val="both"/>
        <w:rPr>
          <w:rFonts w:ascii="Arial" w:hAnsi="Arial" w:cs="Arial"/>
          <w:b/>
          <w:sz w:val="22"/>
          <w:szCs w:val="22"/>
        </w:rPr>
      </w:pPr>
      <w:r w:rsidRPr="00742480">
        <w:rPr>
          <w:rFonts w:ascii="Arial" w:hAnsi="Arial" w:cs="Arial"/>
          <w:b/>
          <w:sz w:val="22"/>
          <w:szCs w:val="22"/>
        </w:rPr>
        <w:t>1.3. QUALIFICAÇÃO ECONÔMICO - FINANCEIRA</w:t>
      </w:r>
    </w:p>
    <w:p w:rsidRPr="00742480" w:rsidR="00C55A0F" w:rsidP="00C55A0F" w:rsidRDefault="00C55A0F" w14:paraId="31D5483D" w14:textId="77777777">
      <w:pPr>
        <w:ind w:firstLine="426"/>
        <w:jc w:val="both"/>
        <w:rPr>
          <w:rFonts w:ascii="Arial" w:hAnsi="Arial" w:cs="Arial"/>
          <w:sz w:val="22"/>
          <w:szCs w:val="22"/>
        </w:rPr>
      </w:pPr>
      <w:r w:rsidRPr="00742480">
        <w:rPr>
          <w:rFonts w:ascii="Arial" w:hAnsi="Arial" w:cs="Arial"/>
          <w:sz w:val="22"/>
          <w:szCs w:val="22"/>
        </w:rPr>
        <w:t>a) Certidão Negativa de Falência, Concordata, Recuperação Judicial e Extrajudicial, expedida pelo distribuidor da sede da pessoa jurídica ou do domicílio do empresário individual.</w:t>
      </w:r>
    </w:p>
    <w:p w:rsidRPr="00742480" w:rsidR="00C55A0F" w:rsidP="00C55A0F" w:rsidRDefault="00C55A0F" w14:paraId="5E410F26" w14:textId="77777777">
      <w:pPr>
        <w:ind w:firstLine="426"/>
        <w:jc w:val="both"/>
        <w:rPr>
          <w:rFonts w:ascii="Arial" w:hAnsi="Arial" w:cs="Arial"/>
          <w:sz w:val="22"/>
          <w:szCs w:val="22"/>
        </w:rPr>
      </w:pPr>
    </w:p>
    <w:p w:rsidRPr="00742480" w:rsidR="00C55A0F" w:rsidP="00C55A0F" w:rsidRDefault="00C55A0F" w14:paraId="00EEFE20" w14:textId="77777777">
      <w:pPr>
        <w:ind w:firstLine="426"/>
        <w:jc w:val="both"/>
        <w:rPr>
          <w:rFonts w:ascii="Arial" w:hAnsi="Arial" w:cs="Arial"/>
          <w:sz w:val="22"/>
          <w:szCs w:val="22"/>
        </w:rPr>
      </w:pPr>
      <w:r w:rsidRPr="00742480">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rsidR="005315C1" w:rsidP="00C55A0F" w:rsidRDefault="005315C1" w14:paraId="18B1F6F2" w14:textId="77777777">
      <w:pPr>
        <w:ind w:firstLine="426"/>
        <w:jc w:val="both"/>
        <w:rPr>
          <w:rFonts w:ascii="Arial" w:hAnsi="Arial" w:cs="Arial"/>
          <w:sz w:val="22"/>
          <w:szCs w:val="22"/>
        </w:rPr>
      </w:pPr>
    </w:p>
    <w:p w:rsidRPr="00742480" w:rsidR="00C55A0F" w:rsidP="00C55A0F" w:rsidRDefault="00C55A0F" w14:paraId="7E5B5EE7" w14:textId="77777777">
      <w:pPr>
        <w:ind w:firstLine="426"/>
        <w:jc w:val="both"/>
        <w:rPr>
          <w:rFonts w:ascii="Arial" w:hAnsi="Arial" w:cs="Arial"/>
          <w:sz w:val="22"/>
          <w:szCs w:val="22"/>
        </w:rPr>
      </w:pPr>
      <w:r w:rsidRPr="00742480">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rsidRPr="00742480" w:rsidR="00C55A0F" w:rsidP="00C55A0F" w:rsidRDefault="00C55A0F" w14:paraId="1254BE94" w14:textId="77777777">
      <w:pPr>
        <w:rPr>
          <w:rFonts w:ascii="Arial" w:hAnsi="Arial" w:cs="Arial"/>
          <w:sz w:val="22"/>
          <w:szCs w:val="22"/>
        </w:rPr>
      </w:pPr>
    </w:p>
    <w:p w:rsidRPr="00742480" w:rsidR="00C55A0F" w:rsidP="00C55A0F" w:rsidRDefault="00C55A0F" w14:paraId="581FF494" w14:textId="77777777">
      <w:pPr>
        <w:ind w:firstLine="426"/>
        <w:jc w:val="both"/>
        <w:rPr>
          <w:rFonts w:ascii="Arial" w:hAnsi="Arial" w:cs="Arial"/>
          <w:b/>
          <w:sz w:val="22"/>
          <w:szCs w:val="22"/>
        </w:rPr>
      </w:pPr>
      <w:r w:rsidRPr="00742480">
        <w:rPr>
          <w:rFonts w:ascii="Arial" w:hAnsi="Arial" w:cs="Arial"/>
          <w:b/>
          <w:sz w:val="22"/>
          <w:szCs w:val="22"/>
        </w:rPr>
        <w:t>1.4. DECLARAÇÕES E OUTRAS COMPROVAÇÕES</w:t>
      </w:r>
    </w:p>
    <w:p w:rsidRPr="00742480" w:rsidR="00C55A0F" w:rsidP="00C55A0F" w:rsidRDefault="00C55A0F" w14:paraId="7ED18317" w14:textId="77777777">
      <w:pPr>
        <w:ind w:firstLine="426"/>
        <w:jc w:val="both"/>
        <w:rPr>
          <w:rFonts w:ascii="Arial" w:hAnsi="Arial" w:cs="Arial"/>
          <w:sz w:val="22"/>
          <w:szCs w:val="22"/>
        </w:rPr>
      </w:pPr>
      <w:r w:rsidRPr="00742480">
        <w:rPr>
          <w:rFonts w:ascii="Arial" w:hAnsi="Arial" w:cs="Arial"/>
          <w:sz w:val="22"/>
          <w:szCs w:val="22"/>
        </w:rPr>
        <w:t>1.4.1. Declarações subscritas por representante legal da licitante, elaboradas em papel timbrado, atestando que:</w:t>
      </w:r>
    </w:p>
    <w:p w:rsidRPr="00742480" w:rsidR="00C55A0F" w:rsidP="00C55A0F" w:rsidRDefault="00C55A0F" w14:paraId="469EF3E7" w14:textId="77777777">
      <w:pPr>
        <w:ind w:firstLine="426"/>
        <w:jc w:val="both"/>
        <w:rPr>
          <w:rFonts w:ascii="Arial" w:hAnsi="Arial" w:cs="Arial"/>
          <w:sz w:val="22"/>
          <w:szCs w:val="22"/>
        </w:rPr>
      </w:pPr>
    </w:p>
    <w:p w:rsidRPr="00742480" w:rsidR="00C55A0F" w:rsidP="00C55A0F" w:rsidRDefault="00C55A0F" w14:paraId="5AFFCA25" w14:textId="77777777">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r w:rsidRPr="00742480">
        <w:rPr>
          <w:rFonts w:ascii="Arial" w:hAnsi="Arial" w:cs="Arial"/>
          <w:sz w:val="22"/>
          <w:szCs w:val="22"/>
        </w:rPr>
        <w:t>se encontra em situação regular perante o Ministério do Trabalho, conforme modelo anexo ao Decreto estadual n°. 42.911, de 06/03/1998 (</w:t>
      </w:r>
      <w:r w:rsidRPr="00742480">
        <w:rPr>
          <w:rFonts w:ascii="Arial" w:hAnsi="Arial" w:cs="Arial"/>
          <w:b/>
          <w:sz w:val="22"/>
          <w:szCs w:val="22"/>
        </w:rPr>
        <w:t>Anexo II</w:t>
      </w:r>
      <w:r w:rsidRPr="00742480">
        <w:rPr>
          <w:rFonts w:ascii="Arial" w:hAnsi="Arial" w:cs="Arial"/>
          <w:sz w:val="22"/>
          <w:szCs w:val="22"/>
        </w:rPr>
        <w:t>);</w:t>
      </w:r>
    </w:p>
    <w:p w:rsidRPr="00742480" w:rsidR="00C55A0F" w:rsidP="00C55A0F" w:rsidRDefault="00C55A0F" w14:paraId="21FAD67E" w14:textId="77777777">
      <w:pPr>
        <w:ind w:firstLine="426"/>
        <w:jc w:val="both"/>
        <w:rPr>
          <w:rFonts w:ascii="Arial" w:hAnsi="Arial" w:cs="Arial"/>
          <w:sz w:val="22"/>
          <w:szCs w:val="22"/>
        </w:rPr>
      </w:pPr>
    </w:p>
    <w:p w:rsidRPr="00742480" w:rsidR="00C55A0F" w:rsidP="0021594A" w:rsidRDefault="00C55A0F" w14:paraId="2F036C94" w14:textId="77777777">
      <w:pPr>
        <w:numPr>
          <w:ilvl w:val="0"/>
          <w:numId w:val="6"/>
        </w:numPr>
        <w:ind w:left="709" w:hanging="283"/>
        <w:jc w:val="both"/>
        <w:rPr>
          <w:rFonts w:ascii="Arial" w:hAnsi="Arial" w:cs="Arial"/>
          <w:sz w:val="22"/>
          <w:szCs w:val="22"/>
        </w:rPr>
      </w:pPr>
      <w:r w:rsidRPr="00742480">
        <w:rPr>
          <w:rFonts w:ascii="Arial" w:hAnsi="Arial" w:cs="Arial"/>
          <w:sz w:val="22"/>
          <w:szCs w:val="22"/>
        </w:rPr>
        <w:t>inexiste impedimento legal para licitar ou contratar com a Administração (</w:t>
      </w:r>
      <w:r w:rsidRPr="00742480">
        <w:rPr>
          <w:rFonts w:ascii="Arial" w:hAnsi="Arial" w:cs="Arial"/>
          <w:b/>
          <w:sz w:val="22"/>
          <w:szCs w:val="22"/>
        </w:rPr>
        <w:t>Anexo III</w:t>
      </w:r>
      <w:r w:rsidRPr="00742480">
        <w:rPr>
          <w:rFonts w:ascii="Arial" w:hAnsi="Arial" w:cs="Arial"/>
          <w:sz w:val="22"/>
          <w:szCs w:val="22"/>
        </w:rPr>
        <w:t>).</w:t>
      </w:r>
    </w:p>
    <w:p w:rsidRPr="00742480" w:rsidR="00C55A0F" w:rsidP="00C55A0F" w:rsidRDefault="00C55A0F" w14:paraId="31692436" w14:textId="77777777">
      <w:pPr>
        <w:jc w:val="both"/>
        <w:rPr>
          <w:rFonts w:ascii="Arial" w:hAnsi="Arial" w:cs="Arial"/>
          <w:sz w:val="22"/>
          <w:szCs w:val="22"/>
        </w:rPr>
      </w:pPr>
    </w:p>
    <w:p w:rsidRPr="00742480" w:rsidR="00C55A0F" w:rsidP="00C55A0F" w:rsidRDefault="00C55A0F" w14:paraId="299EF92B" w14:textId="77777777">
      <w:pPr>
        <w:ind w:firstLine="426"/>
        <w:jc w:val="both"/>
        <w:rPr>
          <w:rFonts w:ascii="Arial" w:hAnsi="Arial" w:cs="Arial"/>
          <w:sz w:val="22"/>
          <w:szCs w:val="22"/>
        </w:rPr>
      </w:pPr>
      <w:r w:rsidRPr="00742480">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742480">
        <w:rPr>
          <w:rFonts w:ascii="Arial" w:hAnsi="Arial" w:cs="Arial"/>
          <w:b/>
          <w:sz w:val="22"/>
          <w:szCs w:val="22"/>
        </w:rPr>
        <w:t>Anexo IV</w:t>
      </w:r>
      <w:r w:rsidRPr="00742480">
        <w:rPr>
          <w:rFonts w:ascii="Arial" w:hAnsi="Arial" w:cs="Arial"/>
          <w:sz w:val="22"/>
          <w:szCs w:val="22"/>
        </w:rPr>
        <w:t>);</w:t>
      </w:r>
    </w:p>
    <w:p w:rsidRPr="00742480" w:rsidR="00C55A0F" w:rsidP="00C55A0F" w:rsidRDefault="00C55A0F" w14:paraId="52C9C062" w14:textId="77777777">
      <w:pPr>
        <w:ind w:firstLine="426"/>
        <w:jc w:val="both"/>
        <w:rPr>
          <w:rFonts w:ascii="Arial" w:hAnsi="Arial" w:cs="Arial"/>
          <w:sz w:val="22"/>
          <w:szCs w:val="22"/>
        </w:rPr>
      </w:pPr>
    </w:p>
    <w:p w:rsidRPr="00742480" w:rsidR="00C55A0F" w:rsidP="00C55A0F" w:rsidRDefault="00C55A0F" w14:paraId="20E660AC" w14:textId="77777777">
      <w:pPr>
        <w:ind w:firstLine="426"/>
        <w:jc w:val="both"/>
        <w:rPr>
          <w:rFonts w:ascii="Arial" w:hAnsi="Arial" w:cs="Arial"/>
          <w:sz w:val="22"/>
          <w:szCs w:val="22"/>
        </w:rPr>
      </w:pPr>
      <w:r w:rsidRPr="00742480">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42480">
        <w:rPr>
          <w:rFonts w:ascii="Arial" w:hAnsi="Arial" w:cs="Arial"/>
          <w:b/>
          <w:sz w:val="22"/>
          <w:szCs w:val="22"/>
        </w:rPr>
        <w:t>Anexo V</w:t>
      </w:r>
      <w:r w:rsidRPr="00742480">
        <w:rPr>
          <w:rFonts w:ascii="Arial" w:hAnsi="Arial" w:cs="Arial"/>
          <w:sz w:val="22"/>
          <w:szCs w:val="22"/>
        </w:rPr>
        <w:t xml:space="preserve">). </w:t>
      </w:r>
    </w:p>
    <w:p w:rsidRPr="00742480" w:rsidR="00C55A0F" w:rsidP="00C55A0F" w:rsidRDefault="00C55A0F" w14:paraId="41175DA2" w14:textId="77777777">
      <w:pPr>
        <w:ind w:firstLine="426"/>
        <w:jc w:val="both"/>
        <w:rPr>
          <w:rFonts w:ascii="Arial" w:hAnsi="Arial" w:cs="Arial"/>
          <w:color w:val="FF0000"/>
          <w:sz w:val="22"/>
          <w:szCs w:val="22"/>
        </w:rPr>
      </w:pPr>
    </w:p>
    <w:p w:rsidR="00581FF6" w:rsidP="00C55A0F" w:rsidRDefault="00581FF6" w14:paraId="6C8697FA" w14:textId="77777777">
      <w:pPr>
        <w:ind w:firstLine="426"/>
        <w:rPr>
          <w:rFonts w:ascii="Arial" w:hAnsi="Arial" w:cs="Arial"/>
          <w:b/>
          <w:sz w:val="22"/>
          <w:szCs w:val="22"/>
        </w:rPr>
      </w:pPr>
    </w:p>
    <w:p w:rsidRPr="00742480" w:rsidR="00C55A0F" w:rsidP="00C55A0F" w:rsidRDefault="00C55A0F" w14:paraId="386FDDB4" w14:textId="61CF65F0">
      <w:pPr>
        <w:ind w:firstLine="426"/>
        <w:rPr>
          <w:rFonts w:ascii="Arial" w:hAnsi="Arial" w:cs="Arial"/>
          <w:b/>
          <w:sz w:val="22"/>
          <w:szCs w:val="22"/>
        </w:rPr>
      </w:pPr>
      <w:r w:rsidRPr="00742480">
        <w:rPr>
          <w:rFonts w:ascii="Arial" w:hAnsi="Arial" w:cs="Arial"/>
          <w:b/>
          <w:sz w:val="22"/>
          <w:szCs w:val="22"/>
        </w:rPr>
        <w:t>2 - DISPOSIÇÕES GERAIS</w:t>
      </w:r>
    </w:p>
    <w:p w:rsidRPr="00742480" w:rsidR="00C55A0F" w:rsidP="00C55A0F" w:rsidRDefault="00C55A0F" w14:paraId="369911AA" w14:textId="77777777">
      <w:pPr>
        <w:ind w:firstLine="426"/>
        <w:jc w:val="both"/>
        <w:rPr>
          <w:rFonts w:ascii="Arial" w:hAnsi="Arial" w:cs="Arial"/>
          <w:sz w:val="22"/>
          <w:szCs w:val="22"/>
        </w:rPr>
      </w:pPr>
    </w:p>
    <w:p w:rsidRPr="00742480" w:rsidR="00C55A0F" w:rsidP="00C55A0F" w:rsidRDefault="00C55A0F" w14:paraId="29478758" w14:textId="77777777">
      <w:pPr>
        <w:ind w:firstLine="426"/>
        <w:jc w:val="both"/>
        <w:rPr>
          <w:rFonts w:ascii="Arial" w:hAnsi="Arial" w:cs="Arial"/>
          <w:sz w:val="22"/>
          <w:szCs w:val="22"/>
        </w:rPr>
      </w:pPr>
      <w:r w:rsidRPr="00742480">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rsidRPr="00742480" w:rsidR="00C55A0F" w:rsidP="00C55A0F" w:rsidRDefault="00C55A0F" w14:paraId="3CD1B42A" w14:textId="77777777">
      <w:pPr>
        <w:ind w:firstLine="426"/>
        <w:jc w:val="both"/>
        <w:rPr>
          <w:rFonts w:ascii="Arial" w:hAnsi="Arial" w:cs="Arial"/>
          <w:sz w:val="22"/>
          <w:szCs w:val="22"/>
        </w:rPr>
      </w:pPr>
      <w:r w:rsidRPr="00742480">
        <w:rPr>
          <w:rFonts w:ascii="Arial" w:hAnsi="Arial" w:cs="Arial"/>
          <w:sz w:val="22"/>
          <w:szCs w:val="22"/>
        </w:rPr>
        <w:lastRenderedPageBreak/>
        <w:t>2.2. A certidão Positiva com Efeitos de Negativa tem os mesmos efeitos da certidão negativa.</w:t>
      </w:r>
    </w:p>
    <w:p w:rsidRPr="00742480" w:rsidR="003F6A04" w:rsidP="00C55A0F" w:rsidRDefault="003F6A04" w14:paraId="53F978D6" w14:textId="77777777">
      <w:pPr>
        <w:ind w:firstLine="426"/>
        <w:jc w:val="both"/>
        <w:rPr>
          <w:rFonts w:ascii="Arial" w:hAnsi="Arial" w:cs="Arial"/>
          <w:sz w:val="22"/>
          <w:szCs w:val="22"/>
        </w:rPr>
      </w:pPr>
    </w:p>
    <w:p w:rsidRPr="00742480" w:rsidR="003F6A04" w:rsidP="00C55A0F" w:rsidRDefault="003F6A04" w14:paraId="249D91D2" w14:textId="77777777">
      <w:pPr>
        <w:ind w:firstLine="426"/>
        <w:jc w:val="both"/>
        <w:rPr>
          <w:rFonts w:ascii="Arial" w:hAnsi="Arial" w:cs="Arial"/>
          <w:sz w:val="22"/>
          <w:szCs w:val="22"/>
        </w:rPr>
      </w:pPr>
      <w:r w:rsidRPr="00742480">
        <w:rPr>
          <w:rFonts w:ascii="Arial" w:hAnsi="Arial" w:cs="Arial"/>
          <w:sz w:val="22"/>
          <w:szCs w:val="22"/>
        </w:rPr>
        <w:t xml:space="preserve">2.2.1. O Pregoeiro </w:t>
      </w:r>
      <w:r w:rsidRPr="00742480" w:rsidR="00F3727E">
        <w:rPr>
          <w:rFonts w:ascii="Arial" w:hAnsi="Arial" w:cs="Arial"/>
          <w:sz w:val="22"/>
          <w:szCs w:val="22"/>
        </w:rPr>
        <w:t>a seu critério poderá diligenciar para esclarecer dúvidas ou obter a confirmação do teor das declarações e comprovações</w:t>
      </w:r>
      <w:r w:rsidRPr="00742480" w:rsidR="00340042">
        <w:rPr>
          <w:rFonts w:ascii="Arial" w:hAnsi="Arial" w:cs="Arial"/>
          <w:sz w:val="22"/>
          <w:szCs w:val="22"/>
        </w:rPr>
        <w:t xml:space="preserve"> indicadas nos subitens 1.3 e 1.4 do ITEM IV deste edital, aplicando-se, em caso de falsidade, as sanções penais e administrativas pertinentes, garantidos os direitos ao contraditório e à ampla defesa.</w:t>
      </w:r>
    </w:p>
    <w:p w:rsidRPr="00742480" w:rsidR="00C55A0F" w:rsidP="00C55A0F" w:rsidRDefault="00C55A0F" w14:paraId="4BEFE43A" w14:textId="77777777">
      <w:pPr>
        <w:ind w:firstLine="426"/>
        <w:jc w:val="both"/>
        <w:rPr>
          <w:rFonts w:ascii="Arial" w:hAnsi="Arial" w:cs="Arial"/>
          <w:sz w:val="22"/>
          <w:szCs w:val="22"/>
        </w:rPr>
      </w:pPr>
    </w:p>
    <w:p w:rsidRPr="00742480" w:rsidR="00C55A0F" w:rsidP="00C55A0F" w:rsidRDefault="00C55A0F" w14:paraId="4D137516" w14:textId="77777777">
      <w:pPr>
        <w:ind w:firstLine="426"/>
        <w:jc w:val="both"/>
        <w:rPr>
          <w:rFonts w:ascii="Arial" w:hAnsi="Arial" w:cs="Arial"/>
          <w:sz w:val="22"/>
          <w:szCs w:val="22"/>
        </w:rPr>
      </w:pPr>
      <w:r w:rsidRPr="00742480">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Pr="00742480" w:rsidR="00C55A0F" w:rsidP="00C55A0F" w:rsidRDefault="00C55A0F" w14:paraId="7E7FBC08" w14:textId="77777777">
      <w:pPr>
        <w:ind w:firstLine="426"/>
        <w:jc w:val="both"/>
        <w:rPr>
          <w:rFonts w:ascii="Arial" w:hAnsi="Arial" w:cs="Arial"/>
          <w:sz w:val="22"/>
          <w:szCs w:val="22"/>
        </w:rPr>
      </w:pPr>
    </w:p>
    <w:p w:rsidRPr="00061729" w:rsidR="00C55A0F" w:rsidP="00C55A0F" w:rsidRDefault="00C55A0F" w14:paraId="055D8675" w14:textId="77777777">
      <w:pPr>
        <w:ind w:firstLine="426"/>
        <w:jc w:val="both"/>
        <w:rPr>
          <w:rFonts w:ascii="Arial" w:hAnsi="Arial" w:cs="Arial"/>
          <w:sz w:val="22"/>
          <w:szCs w:val="22"/>
        </w:rPr>
      </w:pPr>
      <w:r w:rsidRPr="00061729">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rsidRPr="00061729" w:rsidR="00A820D8" w:rsidP="00C55A0F" w:rsidRDefault="00A820D8" w14:paraId="6FFBDA3E" w14:textId="77777777">
      <w:pPr>
        <w:ind w:firstLine="426"/>
        <w:jc w:val="both"/>
        <w:rPr>
          <w:rFonts w:ascii="Arial" w:hAnsi="Arial" w:cs="Arial"/>
          <w:sz w:val="22"/>
          <w:szCs w:val="22"/>
        </w:rPr>
      </w:pPr>
    </w:p>
    <w:p w:rsidRPr="00742480" w:rsidR="00A820D8" w:rsidP="00C55A0F" w:rsidRDefault="00A820D8" w14:paraId="2BF06F04" w14:textId="77777777">
      <w:pPr>
        <w:ind w:firstLine="426"/>
        <w:jc w:val="both"/>
        <w:rPr>
          <w:rFonts w:ascii="Arial" w:hAnsi="Arial" w:cs="Arial"/>
          <w:sz w:val="22"/>
          <w:szCs w:val="22"/>
        </w:rPr>
      </w:pPr>
      <w:r w:rsidRPr="00061729">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Pr="00742480" w:rsidR="00C55A0F" w:rsidP="00C55A0F" w:rsidRDefault="00C55A0F" w14:paraId="41DFB4E9" w14:textId="77777777">
      <w:pPr>
        <w:ind w:firstLine="426"/>
        <w:jc w:val="both"/>
        <w:rPr>
          <w:rFonts w:ascii="Arial" w:hAnsi="Arial" w:cs="Arial"/>
          <w:sz w:val="22"/>
          <w:szCs w:val="22"/>
        </w:rPr>
      </w:pPr>
    </w:p>
    <w:p w:rsidR="00A820D8" w:rsidP="00C55A0F" w:rsidRDefault="00A820D8" w14:paraId="3E2C1AEC" w14:textId="77777777">
      <w:pPr>
        <w:ind w:firstLine="426"/>
        <w:jc w:val="center"/>
        <w:rPr>
          <w:rFonts w:ascii="Arial" w:hAnsi="Arial" w:cs="Arial"/>
          <w:b/>
          <w:sz w:val="22"/>
          <w:szCs w:val="22"/>
        </w:rPr>
      </w:pPr>
    </w:p>
    <w:p w:rsidRPr="00742480" w:rsidR="00C55A0F" w:rsidP="00C55A0F" w:rsidRDefault="00C55A0F" w14:paraId="3D11A621" w14:textId="77777777">
      <w:pPr>
        <w:ind w:firstLine="426"/>
        <w:jc w:val="center"/>
        <w:rPr>
          <w:rFonts w:ascii="Arial" w:hAnsi="Arial" w:cs="Arial"/>
          <w:b/>
          <w:sz w:val="22"/>
          <w:szCs w:val="22"/>
        </w:rPr>
      </w:pPr>
      <w:r w:rsidRPr="00742480">
        <w:rPr>
          <w:rFonts w:ascii="Arial" w:hAnsi="Arial" w:cs="Arial"/>
          <w:b/>
          <w:sz w:val="22"/>
          <w:szCs w:val="22"/>
        </w:rPr>
        <w:t>V. DA SESSÃO PÚBLICA E DO JULGAMENTO</w:t>
      </w:r>
    </w:p>
    <w:p w:rsidRPr="00742480" w:rsidR="00C55A0F" w:rsidP="00C55A0F" w:rsidRDefault="00C55A0F" w14:paraId="65EA3152" w14:textId="77777777">
      <w:pPr>
        <w:ind w:firstLine="426"/>
        <w:jc w:val="both"/>
        <w:rPr>
          <w:rFonts w:ascii="Arial" w:hAnsi="Arial" w:cs="Arial"/>
          <w:sz w:val="22"/>
          <w:szCs w:val="22"/>
        </w:rPr>
      </w:pPr>
      <w:r w:rsidRPr="00742480">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rsidRPr="00742480" w:rsidR="00C55A0F" w:rsidP="00C55A0F" w:rsidRDefault="00C55A0F" w14:paraId="6472FA24" w14:textId="77777777">
      <w:pPr>
        <w:ind w:firstLine="426"/>
        <w:jc w:val="both"/>
        <w:rPr>
          <w:rFonts w:ascii="Arial" w:hAnsi="Arial" w:cs="Arial"/>
          <w:sz w:val="22"/>
          <w:szCs w:val="22"/>
        </w:rPr>
      </w:pPr>
    </w:p>
    <w:p w:rsidRPr="00742480" w:rsidR="00C55A0F" w:rsidP="00C55A0F" w:rsidRDefault="00C55A0F" w14:paraId="29F331BD" w14:textId="77777777">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r>
      <w:r w:rsidRPr="00742480">
        <w:rPr>
          <w:rFonts w:ascii="Arial" w:hAnsi="Arial" w:cs="Arial"/>
          <w:sz w:val="22"/>
          <w:szCs w:val="22"/>
        </w:rPr>
        <w:t>A análise das propostas pelo Pregoeiro visará ao atendimento das condições estabelecidas neste Edital e seus anexos.</w:t>
      </w:r>
    </w:p>
    <w:p w:rsidRPr="00742480" w:rsidR="00C55A0F" w:rsidP="00C55A0F" w:rsidRDefault="00C55A0F" w14:paraId="1BF88080" w14:textId="77777777">
      <w:pPr>
        <w:ind w:firstLine="426"/>
        <w:jc w:val="both"/>
        <w:rPr>
          <w:rFonts w:ascii="Arial" w:hAnsi="Arial" w:cs="Arial"/>
          <w:sz w:val="22"/>
          <w:szCs w:val="22"/>
        </w:rPr>
      </w:pPr>
      <w:r w:rsidRPr="00742480">
        <w:rPr>
          <w:rFonts w:ascii="Arial" w:hAnsi="Arial" w:cs="Arial"/>
          <w:sz w:val="22"/>
          <w:szCs w:val="22"/>
        </w:rPr>
        <w:t>2.1. Serão desclassificadas as propostas:</w:t>
      </w:r>
    </w:p>
    <w:p w:rsidRPr="00742480" w:rsidR="00C55A0F" w:rsidP="00C55A0F" w:rsidRDefault="00C55A0F" w14:paraId="1DA7070C" w14:textId="146A3B0D">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r w:rsidRPr="00742480">
        <w:rPr>
          <w:rFonts w:ascii="Arial" w:hAnsi="Arial" w:cs="Arial"/>
          <w:sz w:val="22"/>
          <w:szCs w:val="22"/>
        </w:rPr>
        <w:t>cujo objeto,</w:t>
      </w:r>
      <w:r w:rsidR="008016A4">
        <w:rPr>
          <w:rFonts w:ascii="Arial" w:hAnsi="Arial" w:cs="Arial"/>
          <w:sz w:val="22"/>
          <w:szCs w:val="22"/>
        </w:rPr>
        <w:t xml:space="preserve"> </w:t>
      </w:r>
      <w:r w:rsidRPr="00D66E15" w:rsidR="008016A4">
        <w:rPr>
          <w:rFonts w:ascii="Arial" w:hAnsi="Arial" w:cs="Arial"/>
          <w:w w:val="90"/>
          <w:sz w:val="22"/>
          <w:szCs w:val="22"/>
        </w:rPr>
        <w:t>por item</w:t>
      </w:r>
      <w:r w:rsidR="008016A4">
        <w:rPr>
          <w:rFonts w:ascii="Arial" w:hAnsi="Arial" w:cs="Arial"/>
          <w:w w:val="90"/>
          <w:sz w:val="22"/>
          <w:szCs w:val="22"/>
        </w:rPr>
        <w:t>,</w:t>
      </w:r>
      <w:r w:rsidRPr="00742480">
        <w:rPr>
          <w:rFonts w:ascii="Arial" w:hAnsi="Arial" w:cs="Arial"/>
          <w:sz w:val="22"/>
          <w:szCs w:val="22"/>
        </w:rPr>
        <w:t xml:space="preserve"> não atenda as especificações, prazos e condições fixados neste Edital;</w:t>
      </w:r>
    </w:p>
    <w:p w:rsidRPr="00742480" w:rsidR="00C55A0F" w:rsidP="00C55A0F" w:rsidRDefault="00C55A0F" w14:paraId="2BC6157A" w14:textId="77777777">
      <w:pPr>
        <w:ind w:firstLine="426"/>
        <w:jc w:val="both"/>
        <w:rPr>
          <w:rFonts w:ascii="Arial" w:hAnsi="Arial" w:cs="Arial"/>
          <w:sz w:val="22"/>
          <w:szCs w:val="22"/>
        </w:rPr>
      </w:pPr>
    </w:p>
    <w:p w:rsidRPr="00742480" w:rsidR="00C55A0F" w:rsidP="00C55A0F" w:rsidRDefault="00C55A0F" w14:paraId="6932B30C" w14:textId="5CC615A0">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r>
      <w:r w:rsidRPr="00742480">
        <w:rPr>
          <w:rFonts w:ascii="Arial" w:hAnsi="Arial" w:cs="Arial"/>
          <w:sz w:val="22"/>
          <w:szCs w:val="22"/>
        </w:rPr>
        <w:t>que apresentem preço</w:t>
      </w:r>
      <w:r w:rsidR="008016A4">
        <w:rPr>
          <w:rFonts w:ascii="Arial" w:hAnsi="Arial" w:cs="Arial"/>
          <w:sz w:val="22"/>
          <w:szCs w:val="22"/>
        </w:rPr>
        <w:t xml:space="preserve">s, </w:t>
      </w:r>
      <w:r w:rsidRPr="00D66E15" w:rsidR="008016A4">
        <w:rPr>
          <w:rFonts w:ascii="Arial" w:hAnsi="Arial" w:cs="Arial"/>
          <w:w w:val="90"/>
          <w:sz w:val="22"/>
          <w:szCs w:val="22"/>
        </w:rPr>
        <w:t>por item</w:t>
      </w:r>
      <w:r w:rsidR="008016A4">
        <w:rPr>
          <w:rFonts w:ascii="Arial" w:hAnsi="Arial" w:cs="Arial"/>
          <w:w w:val="90"/>
          <w:sz w:val="22"/>
          <w:szCs w:val="22"/>
        </w:rPr>
        <w:t>,</w:t>
      </w:r>
      <w:r w:rsidRPr="00742480">
        <w:rPr>
          <w:rFonts w:ascii="Arial" w:hAnsi="Arial" w:cs="Arial"/>
          <w:sz w:val="22"/>
          <w:szCs w:val="22"/>
        </w:rPr>
        <w:t xml:space="preserve"> baseado exclusivamente em proposta das demais licitantes;</w:t>
      </w:r>
    </w:p>
    <w:p w:rsidRPr="00742480" w:rsidR="00C55A0F" w:rsidP="00C55A0F" w:rsidRDefault="00C55A0F" w14:paraId="590BC95F" w14:textId="77777777">
      <w:pPr>
        <w:ind w:firstLine="426"/>
        <w:jc w:val="both"/>
        <w:rPr>
          <w:rFonts w:ascii="Arial" w:hAnsi="Arial" w:cs="Arial"/>
          <w:sz w:val="22"/>
          <w:szCs w:val="22"/>
        </w:rPr>
      </w:pPr>
    </w:p>
    <w:p w:rsidRPr="00742480" w:rsidR="00C55A0F" w:rsidP="00C55A0F" w:rsidRDefault="00C55A0F" w14:paraId="34391E93" w14:textId="77777777">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r>
      <w:r w:rsidRPr="00742480">
        <w:rPr>
          <w:rFonts w:ascii="Arial" w:hAnsi="Arial" w:cs="Arial"/>
          <w:sz w:val="22"/>
          <w:szCs w:val="22"/>
        </w:rPr>
        <w:t>que por ação da licitante ofertante contenham elementos que permitam a sua identificação.</w:t>
      </w:r>
    </w:p>
    <w:p w:rsidRPr="00742480" w:rsidR="00C55A0F" w:rsidP="00C55A0F" w:rsidRDefault="00C55A0F" w14:paraId="0E56B7CF" w14:textId="77777777">
      <w:pPr>
        <w:ind w:firstLine="426"/>
        <w:jc w:val="both"/>
        <w:rPr>
          <w:rFonts w:ascii="Arial" w:hAnsi="Arial" w:cs="Arial"/>
          <w:sz w:val="22"/>
          <w:szCs w:val="22"/>
        </w:rPr>
      </w:pPr>
    </w:p>
    <w:p w:rsidRPr="00742480" w:rsidR="00C55A0F" w:rsidP="00C55A0F" w:rsidRDefault="00C55A0F" w14:paraId="2FD641D6" w14:textId="77777777">
      <w:pPr>
        <w:ind w:firstLine="426"/>
        <w:jc w:val="both"/>
        <w:rPr>
          <w:rFonts w:ascii="Arial" w:hAnsi="Arial" w:cs="Arial"/>
          <w:sz w:val="22"/>
          <w:szCs w:val="22"/>
        </w:rPr>
      </w:pPr>
      <w:r w:rsidRPr="00742480">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rsidRPr="00742480" w:rsidR="00C55A0F" w:rsidP="00C55A0F" w:rsidRDefault="00C55A0F" w14:paraId="49A88D14" w14:textId="77777777">
      <w:pPr>
        <w:ind w:firstLine="426"/>
        <w:jc w:val="both"/>
        <w:rPr>
          <w:rFonts w:ascii="Arial" w:hAnsi="Arial" w:cs="Arial"/>
          <w:sz w:val="22"/>
          <w:szCs w:val="22"/>
        </w:rPr>
      </w:pPr>
    </w:p>
    <w:p w:rsidRPr="00742480" w:rsidR="00C55A0F" w:rsidP="00C55A0F" w:rsidRDefault="00C55A0F" w14:paraId="6239060A" w14:textId="77777777">
      <w:pPr>
        <w:ind w:firstLine="426"/>
        <w:jc w:val="both"/>
        <w:rPr>
          <w:rFonts w:ascii="Arial" w:hAnsi="Arial" w:cs="Arial"/>
          <w:sz w:val="22"/>
          <w:szCs w:val="22"/>
        </w:rPr>
      </w:pPr>
      <w:r w:rsidRPr="00742480">
        <w:rPr>
          <w:rFonts w:ascii="Arial" w:hAnsi="Arial" w:cs="Arial"/>
          <w:sz w:val="22"/>
          <w:szCs w:val="22"/>
        </w:rPr>
        <w:t>d) apresentadas por empresas de enquadramento não contemplado no subitem 1, do item II deste edital.</w:t>
      </w:r>
    </w:p>
    <w:p w:rsidRPr="00742480" w:rsidR="00C55A0F" w:rsidP="00C55A0F" w:rsidRDefault="00C55A0F" w14:paraId="45DE1AAD" w14:textId="77777777">
      <w:pPr>
        <w:ind w:firstLine="426"/>
        <w:jc w:val="both"/>
        <w:rPr>
          <w:rFonts w:ascii="Arial" w:hAnsi="Arial" w:cs="Arial"/>
          <w:sz w:val="22"/>
          <w:szCs w:val="22"/>
        </w:rPr>
      </w:pPr>
      <w:r w:rsidRPr="00742480">
        <w:rPr>
          <w:rFonts w:ascii="Arial" w:hAnsi="Arial" w:cs="Arial"/>
          <w:sz w:val="22"/>
          <w:szCs w:val="22"/>
        </w:rPr>
        <w:lastRenderedPageBreak/>
        <w:t>2.1.1. A desclassificação se dará por decisão motivada do Pregoeiro.</w:t>
      </w:r>
    </w:p>
    <w:p w:rsidRPr="00742480" w:rsidR="00C55A0F" w:rsidP="00C55A0F" w:rsidRDefault="00C55A0F" w14:paraId="74B23D7B" w14:textId="77777777">
      <w:pPr>
        <w:ind w:firstLine="426"/>
        <w:jc w:val="both"/>
        <w:rPr>
          <w:rFonts w:ascii="Arial" w:hAnsi="Arial" w:cs="Arial"/>
          <w:sz w:val="22"/>
          <w:szCs w:val="22"/>
        </w:rPr>
      </w:pPr>
    </w:p>
    <w:p w:rsidRPr="00742480" w:rsidR="00C55A0F" w:rsidP="00C55A0F" w:rsidRDefault="00C55A0F" w14:paraId="74ED8154" w14:textId="77777777">
      <w:pPr>
        <w:ind w:firstLine="426"/>
        <w:jc w:val="both"/>
        <w:rPr>
          <w:rFonts w:ascii="Arial" w:hAnsi="Arial" w:cs="Arial"/>
          <w:sz w:val="22"/>
          <w:szCs w:val="22"/>
        </w:rPr>
      </w:pPr>
      <w:r w:rsidRPr="00742480">
        <w:rPr>
          <w:rFonts w:ascii="Arial" w:hAnsi="Arial" w:cs="Arial"/>
          <w:sz w:val="22"/>
          <w:szCs w:val="22"/>
        </w:rPr>
        <w:t>2.2. Serão desconsideradas ofertas ou vantagens baseadas nas propostas das demais licitantes.</w:t>
      </w:r>
    </w:p>
    <w:p w:rsidRPr="00742480" w:rsidR="00C55A0F" w:rsidP="00C55A0F" w:rsidRDefault="00C55A0F" w14:paraId="56877836" w14:textId="77777777">
      <w:pPr>
        <w:tabs>
          <w:tab w:val="left" w:pos="993"/>
        </w:tabs>
        <w:ind w:firstLine="426"/>
        <w:jc w:val="both"/>
        <w:rPr>
          <w:rFonts w:ascii="Arial" w:hAnsi="Arial" w:cs="Arial"/>
          <w:sz w:val="22"/>
          <w:szCs w:val="22"/>
        </w:rPr>
      </w:pPr>
    </w:p>
    <w:p w:rsidRPr="00742480" w:rsidR="00C55A0F" w:rsidP="00C55A0F" w:rsidRDefault="00C55A0F" w14:paraId="261BA3D5" w14:textId="7CA287D2">
      <w:pPr>
        <w:tabs>
          <w:tab w:val="left" w:pos="993"/>
        </w:tabs>
        <w:ind w:firstLine="426"/>
        <w:jc w:val="both"/>
        <w:rPr>
          <w:rFonts w:ascii="Arial" w:hAnsi="Arial" w:cs="Arial"/>
          <w:sz w:val="22"/>
          <w:szCs w:val="22"/>
        </w:rPr>
      </w:pPr>
      <w:r w:rsidRPr="00742480">
        <w:rPr>
          <w:rFonts w:ascii="Arial" w:hAnsi="Arial" w:cs="Arial"/>
          <w:sz w:val="22"/>
          <w:szCs w:val="22"/>
        </w:rPr>
        <w:t xml:space="preserve">2.3. O eventual desempate de propostas, </w:t>
      </w:r>
      <w:r w:rsidRPr="00D66E15" w:rsidR="008016A4">
        <w:rPr>
          <w:rFonts w:ascii="Arial" w:hAnsi="Arial" w:cs="Arial"/>
          <w:w w:val="90"/>
          <w:sz w:val="22"/>
          <w:szCs w:val="22"/>
        </w:rPr>
        <w:t>por item</w:t>
      </w:r>
      <w:r w:rsidR="008016A4">
        <w:rPr>
          <w:rFonts w:ascii="Arial" w:hAnsi="Arial" w:cs="Arial"/>
          <w:sz w:val="22"/>
          <w:szCs w:val="22"/>
        </w:rPr>
        <w:t xml:space="preserve">, </w:t>
      </w:r>
      <w:r w:rsidRPr="00742480">
        <w:rPr>
          <w:rFonts w:ascii="Arial" w:hAnsi="Arial" w:cs="Arial"/>
          <w:sz w:val="22"/>
          <w:szCs w:val="22"/>
        </w:rPr>
        <w:t>do mesmo valor será promovido pelo sistema, com observância dos critérios legais estabelecidos para tanto.</w:t>
      </w:r>
    </w:p>
    <w:p w:rsidRPr="00742480" w:rsidR="00C55A0F" w:rsidP="00C55A0F" w:rsidRDefault="00C55A0F" w14:paraId="0D68F1A8" w14:textId="77777777">
      <w:pPr>
        <w:ind w:firstLine="426"/>
        <w:jc w:val="both"/>
        <w:rPr>
          <w:rFonts w:ascii="Arial" w:hAnsi="Arial" w:cs="Arial"/>
          <w:sz w:val="22"/>
          <w:szCs w:val="22"/>
        </w:rPr>
      </w:pPr>
    </w:p>
    <w:p w:rsidRPr="00742480" w:rsidR="00C55A0F" w:rsidP="00C55A0F" w:rsidRDefault="00C55A0F" w14:paraId="0E0B7441" w14:textId="6503A064">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r>
      <w:r w:rsidRPr="00742480">
        <w:rPr>
          <w:rFonts w:ascii="Arial" w:hAnsi="Arial" w:cs="Arial"/>
          <w:sz w:val="22"/>
          <w:szCs w:val="22"/>
        </w:rPr>
        <w:t>Nova grade ordenatória será divulgada pelo sistema, contendo a relação das propostas classificadas e das desclassificadas</w:t>
      </w:r>
      <w:r w:rsidR="008016A4">
        <w:rPr>
          <w:rFonts w:ascii="Arial" w:hAnsi="Arial" w:cs="Arial"/>
          <w:sz w:val="22"/>
          <w:szCs w:val="22"/>
        </w:rPr>
        <w:t xml:space="preserve">, </w:t>
      </w:r>
      <w:r w:rsidRPr="00D66E15" w:rsidR="008016A4">
        <w:rPr>
          <w:rFonts w:ascii="Arial" w:hAnsi="Arial" w:cs="Arial"/>
          <w:w w:val="90"/>
          <w:sz w:val="22"/>
          <w:szCs w:val="22"/>
        </w:rPr>
        <w:t>por item</w:t>
      </w:r>
      <w:r w:rsidRPr="00742480">
        <w:rPr>
          <w:rFonts w:ascii="Arial" w:hAnsi="Arial" w:cs="Arial"/>
          <w:sz w:val="22"/>
          <w:szCs w:val="22"/>
        </w:rPr>
        <w:t>.</w:t>
      </w:r>
    </w:p>
    <w:p w:rsidRPr="00742480" w:rsidR="00C55A0F" w:rsidP="00C55A0F" w:rsidRDefault="00C55A0F" w14:paraId="68779A42" w14:textId="77777777">
      <w:pPr>
        <w:ind w:firstLine="426"/>
        <w:jc w:val="both"/>
        <w:rPr>
          <w:rFonts w:ascii="Arial" w:hAnsi="Arial" w:cs="Arial"/>
          <w:sz w:val="22"/>
          <w:szCs w:val="22"/>
        </w:rPr>
      </w:pPr>
    </w:p>
    <w:p w:rsidRPr="00742480" w:rsidR="00C55A0F" w:rsidP="00C55A0F" w:rsidRDefault="00C55A0F" w14:paraId="4F65BC1A" w14:textId="77777777">
      <w:pPr>
        <w:ind w:firstLine="426"/>
        <w:jc w:val="both"/>
        <w:rPr>
          <w:rFonts w:ascii="Arial" w:hAnsi="Arial" w:cs="Arial"/>
          <w:sz w:val="22"/>
          <w:szCs w:val="22"/>
        </w:rPr>
      </w:pPr>
      <w:r w:rsidRPr="00742480">
        <w:rPr>
          <w:rFonts w:ascii="Arial" w:hAnsi="Arial" w:cs="Arial"/>
          <w:sz w:val="22"/>
          <w:szCs w:val="22"/>
        </w:rPr>
        <w:t>4. Será iniciada a etapa de lances, com a participação de todas as licitantes detentoras de propostas classificadas.</w:t>
      </w:r>
    </w:p>
    <w:p w:rsidRPr="00742480" w:rsidR="00C55A0F" w:rsidP="00C55A0F" w:rsidRDefault="00C55A0F" w14:paraId="0CEE2164" w14:textId="77777777">
      <w:pPr>
        <w:ind w:firstLine="426"/>
        <w:jc w:val="both"/>
        <w:rPr>
          <w:rFonts w:ascii="Arial" w:hAnsi="Arial" w:cs="Arial"/>
          <w:sz w:val="22"/>
          <w:szCs w:val="22"/>
        </w:rPr>
      </w:pPr>
    </w:p>
    <w:p w:rsidRPr="00742480" w:rsidR="00C55A0F" w:rsidP="00C55A0F" w:rsidRDefault="00C55A0F" w14:paraId="2683BB0B" w14:textId="77777777">
      <w:pPr>
        <w:ind w:firstLine="426"/>
        <w:jc w:val="both"/>
        <w:rPr>
          <w:rFonts w:ascii="Arial" w:hAnsi="Arial" w:cs="Arial"/>
          <w:sz w:val="22"/>
          <w:szCs w:val="22"/>
        </w:rPr>
      </w:pPr>
      <w:r w:rsidRPr="00742480">
        <w:rPr>
          <w:rFonts w:ascii="Arial" w:hAnsi="Arial" w:cs="Arial"/>
          <w:sz w:val="22"/>
          <w:szCs w:val="22"/>
        </w:rPr>
        <w:t>4.1. A formulação de lances será efetuada, exclusivamente, por meio do sistema eletrônico.</w:t>
      </w:r>
    </w:p>
    <w:p w:rsidRPr="00742480" w:rsidR="00C55A0F" w:rsidP="00C55A0F" w:rsidRDefault="00C55A0F" w14:paraId="26AB53F0" w14:textId="77777777">
      <w:pPr>
        <w:ind w:firstLine="426"/>
        <w:jc w:val="both"/>
        <w:rPr>
          <w:rFonts w:ascii="Arial" w:hAnsi="Arial" w:cs="Arial"/>
          <w:sz w:val="22"/>
          <w:szCs w:val="22"/>
        </w:rPr>
      </w:pPr>
    </w:p>
    <w:p w:rsidR="00C55A0F" w:rsidP="00C55A0F" w:rsidRDefault="00C55A0F" w14:paraId="15BFE7D8" w14:textId="7F299965">
      <w:pPr>
        <w:ind w:firstLine="426"/>
        <w:jc w:val="both"/>
        <w:rPr>
          <w:rFonts w:ascii="Arial" w:hAnsi="Arial" w:cs="Arial"/>
          <w:sz w:val="22"/>
          <w:szCs w:val="22"/>
        </w:rPr>
      </w:pPr>
      <w:r w:rsidRPr="00742480">
        <w:rPr>
          <w:rFonts w:ascii="Arial" w:hAnsi="Arial" w:cs="Arial"/>
          <w:sz w:val="22"/>
          <w:szCs w:val="22"/>
        </w:rPr>
        <w:t xml:space="preserve">4.1.1. </w:t>
      </w:r>
      <w:r w:rsidRPr="00DE5C1F">
        <w:rPr>
          <w:rFonts w:ascii="Arial" w:hAnsi="Arial" w:cs="Arial"/>
          <w:sz w:val="22"/>
          <w:szCs w:val="22"/>
        </w:rPr>
        <w:t xml:space="preserve">Os lances deverão ser formulados, </w:t>
      </w:r>
      <w:r w:rsidRPr="00D66E15" w:rsidR="008016A4">
        <w:rPr>
          <w:rFonts w:ascii="Arial" w:hAnsi="Arial" w:cs="Arial"/>
          <w:w w:val="90"/>
          <w:sz w:val="22"/>
          <w:szCs w:val="22"/>
        </w:rPr>
        <w:t>por item</w:t>
      </w:r>
      <w:r w:rsidR="008016A4">
        <w:rPr>
          <w:rFonts w:ascii="Arial" w:hAnsi="Arial" w:cs="Arial"/>
          <w:sz w:val="22"/>
          <w:szCs w:val="22"/>
        </w:rPr>
        <w:t xml:space="preserve">, </w:t>
      </w:r>
      <w:r w:rsidRPr="00DE5C1F">
        <w:rPr>
          <w:rFonts w:ascii="Arial" w:hAnsi="Arial" w:cs="Arial"/>
          <w:sz w:val="22"/>
          <w:szCs w:val="22"/>
        </w:rPr>
        <w:t xml:space="preserve">em valores distintos e decrescentes, inferiores à proposta de menor preço, ou em valores distintos e decrescentes inferiores ao último valor apresentado pela própria licitante ofertante, observada, em ambos os casos, a redução mínima entre eles de </w:t>
      </w:r>
      <w:r w:rsidRPr="00256F30">
        <w:rPr>
          <w:rFonts w:ascii="Arial" w:hAnsi="Arial" w:cs="Arial"/>
          <w:b/>
          <w:bCs/>
          <w:sz w:val="22"/>
          <w:szCs w:val="22"/>
        </w:rPr>
        <w:t xml:space="preserve">R$ </w:t>
      </w:r>
      <w:r w:rsidRPr="00256F30" w:rsidR="00256F30">
        <w:rPr>
          <w:rFonts w:ascii="Arial" w:hAnsi="Arial" w:cs="Arial"/>
          <w:b/>
          <w:bCs/>
          <w:sz w:val="22"/>
          <w:szCs w:val="22"/>
        </w:rPr>
        <w:t>3</w:t>
      </w:r>
      <w:r w:rsidRPr="00256F30" w:rsidR="009D2083">
        <w:rPr>
          <w:rFonts w:ascii="Arial" w:hAnsi="Arial" w:cs="Arial"/>
          <w:b/>
          <w:bCs/>
          <w:sz w:val="22"/>
          <w:szCs w:val="22"/>
        </w:rPr>
        <w:t>,</w:t>
      </w:r>
      <w:r w:rsidRPr="00256F30" w:rsidR="00256F30">
        <w:rPr>
          <w:rFonts w:ascii="Arial" w:hAnsi="Arial" w:cs="Arial"/>
          <w:b/>
          <w:bCs/>
          <w:sz w:val="22"/>
          <w:szCs w:val="22"/>
        </w:rPr>
        <w:t>00</w:t>
      </w:r>
      <w:r w:rsidRPr="00DE5C1F" w:rsidR="00D105C4">
        <w:rPr>
          <w:rFonts w:ascii="Arial" w:hAnsi="Arial" w:cs="Arial"/>
          <w:sz w:val="22"/>
          <w:szCs w:val="22"/>
        </w:rPr>
        <w:t xml:space="preserve"> </w:t>
      </w:r>
      <w:r w:rsidRPr="00DE5C1F">
        <w:rPr>
          <w:rFonts w:ascii="Arial" w:hAnsi="Arial" w:cs="Arial"/>
          <w:sz w:val="22"/>
          <w:szCs w:val="22"/>
        </w:rPr>
        <w:t>(</w:t>
      </w:r>
      <w:r w:rsidR="00256F30">
        <w:rPr>
          <w:rFonts w:ascii="Arial" w:hAnsi="Arial" w:cs="Arial"/>
          <w:sz w:val="22"/>
          <w:szCs w:val="22"/>
        </w:rPr>
        <w:t>três</w:t>
      </w:r>
      <w:r w:rsidRPr="00DE5C1F" w:rsidR="009D2083">
        <w:rPr>
          <w:rFonts w:ascii="Arial" w:hAnsi="Arial" w:cs="Arial"/>
          <w:sz w:val="22"/>
          <w:szCs w:val="22"/>
        </w:rPr>
        <w:t xml:space="preserve"> </w:t>
      </w:r>
      <w:r w:rsidR="00256F30">
        <w:rPr>
          <w:rFonts w:ascii="Arial" w:hAnsi="Arial" w:cs="Arial"/>
          <w:sz w:val="22"/>
          <w:szCs w:val="22"/>
        </w:rPr>
        <w:t>reais</w:t>
      </w:r>
      <w:r w:rsidRPr="00DE5C1F">
        <w:rPr>
          <w:rFonts w:ascii="Arial" w:hAnsi="Arial" w:cs="Arial"/>
          <w:sz w:val="22"/>
          <w:szCs w:val="22"/>
        </w:rPr>
        <w:t>)</w:t>
      </w:r>
      <w:r w:rsidR="00256F30">
        <w:rPr>
          <w:rFonts w:ascii="Arial" w:hAnsi="Arial" w:cs="Arial"/>
          <w:sz w:val="22"/>
          <w:szCs w:val="22"/>
        </w:rPr>
        <w:t xml:space="preserve"> para os itens 01 e 0</w:t>
      </w:r>
      <w:r w:rsidR="3F5061A2">
        <w:rPr>
          <w:rFonts w:ascii="Arial" w:hAnsi="Arial" w:cs="Arial"/>
          <w:sz w:val="22"/>
          <w:szCs w:val="22"/>
        </w:rPr>
        <w:t>3</w:t>
      </w:r>
      <w:r w:rsidR="00256F30">
        <w:rPr>
          <w:rFonts w:ascii="Arial" w:hAnsi="Arial" w:cs="Arial"/>
          <w:sz w:val="22"/>
          <w:szCs w:val="22"/>
        </w:rPr>
        <w:t xml:space="preserve"> e de </w:t>
      </w:r>
      <w:r w:rsidRPr="00256F30" w:rsidR="00256F30">
        <w:rPr>
          <w:rFonts w:ascii="Arial" w:hAnsi="Arial" w:cs="Arial"/>
          <w:b/>
          <w:bCs/>
          <w:sz w:val="22"/>
          <w:szCs w:val="22"/>
        </w:rPr>
        <w:t>R$ 6,00</w:t>
      </w:r>
      <w:r w:rsidR="00256F30">
        <w:rPr>
          <w:rFonts w:ascii="Arial" w:hAnsi="Arial" w:cs="Arial"/>
          <w:sz w:val="22"/>
          <w:szCs w:val="22"/>
        </w:rPr>
        <w:t xml:space="preserve"> (seis reais) para os itens 0</w:t>
      </w:r>
      <w:r w:rsidR="37E911FC">
        <w:rPr>
          <w:rFonts w:ascii="Arial" w:hAnsi="Arial" w:cs="Arial"/>
          <w:sz w:val="22"/>
          <w:szCs w:val="22"/>
        </w:rPr>
        <w:t>2</w:t>
      </w:r>
      <w:r w:rsidR="00256F30">
        <w:rPr>
          <w:rFonts w:ascii="Arial" w:hAnsi="Arial" w:cs="Arial"/>
          <w:sz w:val="22"/>
          <w:szCs w:val="22"/>
        </w:rPr>
        <w:t xml:space="preserve"> e 04,</w:t>
      </w:r>
      <w:r w:rsidRPr="00DE5C1F">
        <w:rPr>
          <w:rFonts w:ascii="Arial" w:hAnsi="Arial" w:cs="Arial"/>
          <w:sz w:val="22"/>
          <w:szCs w:val="22"/>
        </w:rPr>
        <w:t xml:space="preserve"> aplicável, inclusive, em relação ao primeiro formulado, prevalecendo o primeiro lance recebido quando ocorrerem 2 (dois) ou mais lances do mesmo valor.</w:t>
      </w:r>
    </w:p>
    <w:p w:rsidR="00B66B71" w:rsidP="00C55A0F" w:rsidRDefault="00B66B71" w14:paraId="6B205FF6" w14:textId="540E4B97">
      <w:pPr>
        <w:ind w:firstLine="426"/>
        <w:jc w:val="both"/>
        <w:rPr>
          <w:rFonts w:ascii="Arial" w:hAnsi="Arial" w:cs="Arial"/>
          <w:sz w:val="22"/>
          <w:szCs w:val="22"/>
        </w:rPr>
      </w:pPr>
    </w:p>
    <w:p w:rsidRPr="006F3FF9" w:rsidR="00B66B71" w:rsidP="00B66B71" w:rsidRDefault="00B66B71" w14:paraId="3C5737FE" w14:textId="77777777">
      <w:pPr>
        <w:ind w:firstLine="426"/>
        <w:jc w:val="both"/>
        <w:rPr>
          <w:rFonts w:ascii="Arial" w:hAnsi="Arial" w:cs="Arial"/>
        </w:rPr>
      </w:pPr>
      <w:r w:rsidRPr="006F3FF9">
        <w:rPr>
          <w:rFonts w:ascii="Arial" w:hAnsi="Arial" w:cs="Arial"/>
        </w:rPr>
        <w:t>a) Na etapa de lances será respeitada a seguinte ordem: primeiro serão dados os lances referentes à cota principal; finalizada a cota principal, iniciar-se-á a etapa de lances para a cota reservada.</w:t>
      </w:r>
    </w:p>
    <w:p w:rsidRPr="006F3FF9" w:rsidR="00B66B71" w:rsidP="0040215D" w:rsidRDefault="00B66B71" w14:paraId="578CA4C7" w14:textId="77777777">
      <w:pPr>
        <w:ind w:firstLine="426"/>
        <w:jc w:val="both"/>
        <w:rPr>
          <w:rFonts w:ascii="Arial" w:hAnsi="Arial" w:cs="Arial"/>
        </w:rPr>
      </w:pPr>
      <w:r w:rsidRPr="006F3FF9">
        <w:rPr>
          <w:rFonts w:ascii="Arial" w:hAnsi="Arial" w:cs="Arial"/>
        </w:rPr>
        <w:t>a.1) Para a cota reservada, não havendo vencedor, o objeto poderá ser adjudicado ao vencedor da cota principal, ou diante de sua recusa, aos licitantes remanescentes, de forma sucessiva, desde que pratiquem o preço do primeiro colocado, observado ainda o seguinte:</w:t>
      </w:r>
    </w:p>
    <w:p w:rsidRPr="006F3FF9" w:rsidR="00B66B71" w:rsidP="00B66B71" w:rsidRDefault="00B66B71" w14:paraId="499A3DBC" w14:textId="77777777">
      <w:pPr>
        <w:ind w:firstLine="709"/>
        <w:jc w:val="both"/>
        <w:rPr>
          <w:rFonts w:ascii="Arial" w:hAnsi="Arial" w:cs="Arial"/>
        </w:rPr>
      </w:pPr>
    </w:p>
    <w:p w:rsidRPr="006F3FF9" w:rsidR="00B66B71" w:rsidP="0040215D" w:rsidRDefault="00B66B71" w14:paraId="3D3F2E2A" w14:textId="77777777">
      <w:pPr>
        <w:ind w:firstLine="426"/>
        <w:jc w:val="both"/>
        <w:rPr>
          <w:rFonts w:ascii="Arial" w:hAnsi="Arial" w:cs="Arial"/>
        </w:rPr>
      </w:pPr>
      <w:r w:rsidRPr="006F3FF9">
        <w:rPr>
          <w:rFonts w:ascii="Arial" w:hAnsi="Arial" w:cs="Arial"/>
        </w:rPr>
        <w:t>a.1.1) Se a mesma licitante vencer a cota reservada e a cota principal, a contratação deverá ocorrer pelo menor preço ofertado pela empresa.</w:t>
      </w:r>
    </w:p>
    <w:p w:rsidRPr="006F3FF9" w:rsidR="00B66B71" w:rsidP="00B66B71" w:rsidRDefault="00B66B71" w14:paraId="3BDAC512" w14:textId="77777777">
      <w:pPr>
        <w:ind w:firstLine="426"/>
        <w:jc w:val="both"/>
        <w:rPr>
          <w:rFonts w:ascii="Arial" w:hAnsi="Arial" w:cs="Arial"/>
        </w:rPr>
      </w:pPr>
    </w:p>
    <w:p w:rsidRPr="00742480" w:rsidR="00C55A0F" w:rsidP="00C55A0F" w:rsidRDefault="00C55A0F" w14:paraId="487B1CFD" w14:textId="77777777">
      <w:pPr>
        <w:ind w:firstLine="426"/>
        <w:jc w:val="both"/>
        <w:rPr>
          <w:rFonts w:ascii="Arial" w:hAnsi="Arial" w:cs="Arial"/>
          <w:sz w:val="22"/>
          <w:szCs w:val="22"/>
        </w:rPr>
      </w:pPr>
      <w:r w:rsidRPr="00742480">
        <w:rPr>
          <w:rFonts w:ascii="Arial" w:hAnsi="Arial" w:cs="Arial"/>
          <w:sz w:val="22"/>
          <w:szCs w:val="22"/>
        </w:rPr>
        <w:t>4.2. A etapa de lances terá a duração de 15 (quinze) minutos.</w:t>
      </w:r>
    </w:p>
    <w:p w:rsidRPr="00742480" w:rsidR="00C55A0F" w:rsidP="00C55A0F" w:rsidRDefault="00C55A0F" w14:paraId="3613E004" w14:textId="77777777">
      <w:pPr>
        <w:ind w:firstLine="426"/>
        <w:jc w:val="both"/>
        <w:rPr>
          <w:rFonts w:ascii="Arial" w:hAnsi="Arial" w:cs="Arial"/>
          <w:sz w:val="22"/>
          <w:szCs w:val="22"/>
        </w:rPr>
      </w:pPr>
    </w:p>
    <w:p w:rsidRPr="00742480" w:rsidR="00C55A0F" w:rsidP="00C55A0F" w:rsidRDefault="00C55A0F" w14:paraId="3385C595" w14:textId="77777777">
      <w:pPr>
        <w:ind w:firstLine="426"/>
        <w:jc w:val="both"/>
        <w:rPr>
          <w:rFonts w:ascii="Arial" w:hAnsi="Arial" w:cs="Arial"/>
          <w:sz w:val="22"/>
          <w:szCs w:val="22"/>
        </w:rPr>
      </w:pPr>
      <w:r w:rsidRPr="00742480">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00B66B71" w:rsidP="00C55A0F" w:rsidRDefault="00B66B71" w14:paraId="3710E6A0" w14:textId="77777777">
      <w:pPr>
        <w:ind w:firstLine="426"/>
        <w:jc w:val="both"/>
        <w:rPr>
          <w:rFonts w:ascii="Arial" w:hAnsi="Arial" w:cs="Arial"/>
          <w:sz w:val="22"/>
          <w:szCs w:val="22"/>
        </w:rPr>
      </w:pPr>
    </w:p>
    <w:p w:rsidRPr="00742480" w:rsidR="00C55A0F" w:rsidP="00C55A0F" w:rsidRDefault="00C55A0F" w14:paraId="2DF9AD96" w14:textId="7495EF79">
      <w:pPr>
        <w:ind w:firstLine="426"/>
        <w:jc w:val="both"/>
        <w:rPr>
          <w:rFonts w:ascii="Arial" w:hAnsi="Arial" w:cs="Arial"/>
          <w:sz w:val="22"/>
          <w:szCs w:val="22"/>
        </w:rPr>
      </w:pPr>
      <w:r w:rsidRPr="00742480">
        <w:rPr>
          <w:rFonts w:ascii="Arial" w:hAnsi="Arial" w:cs="Arial"/>
          <w:sz w:val="22"/>
          <w:szCs w:val="22"/>
        </w:rPr>
        <w:t>4.2.1.1. Não havendo novos lances ofertados,</w:t>
      </w:r>
      <w:r w:rsidR="008016A4">
        <w:rPr>
          <w:rFonts w:ascii="Arial" w:hAnsi="Arial" w:cs="Arial"/>
          <w:sz w:val="22"/>
          <w:szCs w:val="22"/>
        </w:rPr>
        <w:t xml:space="preserve"> </w:t>
      </w:r>
      <w:r w:rsidRPr="00D66E15" w:rsidR="008016A4">
        <w:rPr>
          <w:rFonts w:ascii="Arial" w:hAnsi="Arial" w:cs="Arial"/>
          <w:w w:val="90"/>
          <w:sz w:val="22"/>
          <w:szCs w:val="22"/>
        </w:rPr>
        <w:t>por item</w:t>
      </w:r>
      <w:r w:rsidR="008016A4">
        <w:rPr>
          <w:rFonts w:ascii="Arial" w:hAnsi="Arial" w:cs="Arial"/>
          <w:w w:val="90"/>
          <w:sz w:val="22"/>
          <w:szCs w:val="22"/>
        </w:rPr>
        <w:t xml:space="preserve"> proposto, </w:t>
      </w:r>
      <w:r w:rsidRPr="00742480" w:rsidR="008016A4">
        <w:rPr>
          <w:rFonts w:ascii="Arial" w:hAnsi="Arial" w:cs="Arial"/>
          <w:sz w:val="22"/>
          <w:szCs w:val="22"/>
        </w:rPr>
        <w:t>nas</w:t>
      </w:r>
      <w:r w:rsidRPr="00742480">
        <w:rPr>
          <w:rFonts w:ascii="Arial" w:hAnsi="Arial" w:cs="Arial"/>
          <w:sz w:val="22"/>
          <w:szCs w:val="22"/>
        </w:rPr>
        <w:t xml:space="preserve"> condições estabelecidas no subitem 4.2.1, a duração da prorrogação encerrar-se-á, automaticamente, quando atingido o terceiro minuto contado a partir do registro no sistema, do último lance que ensejar prorrogação.</w:t>
      </w:r>
    </w:p>
    <w:p w:rsidRPr="00742480" w:rsidR="00C55A0F" w:rsidP="00C55A0F" w:rsidRDefault="00C55A0F" w14:paraId="5E851FC5" w14:textId="77777777">
      <w:pPr>
        <w:ind w:firstLine="426"/>
        <w:jc w:val="both"/>
        <w:rPr>
          <w:rFonts w:ascii="Arial" w:hAnsi="Arial" w:cs="Arial"/>
          <w:sz w:val="22"/>
          <w:szCs w:val="22"/>
        </w:rPr>
      </w:pPr>
    </w:p>
    <w:p w:rsidRPr="00742480" w:rsidR="00C55A0F" w:rsidP="00C55A0F" w:rsidRDefault="00C55A0F" w14:paraId="34209EF6" w14:textId="77777777">
      <w:pPr>
        <w:ind w:firstLine="426"/>
        <w:jc w:val="both"/>
        <w:rPr>
          <w:rFonts w:ascii="Arial" w:hAnsi="Arial" w:cs="Arial"/>
          <w:sz w:val="22"/>
          <w:szCs w:val="22"/>
        </w:rPr>
      </w:pPr>
      <w:r w:rsidRPr="00742480">
        <w:rPr>
          <w:rFonts w:ascii="Arial" w:hAnsi="Arial" w:cs="Arial"/>
          <w:sz w:val="22"/>
          <w:szCs w:val="22"/>
        </w:rPr>
        <w:t>4.3. No decorrer da etapa de lances, as licitantes serão informadas pelo sistema eletrônico:</w:t>
      </w:r>
    </w:p>
    <w:p w:rsidRPr="00742480" w:rsidR="00C55A0F" w:rsidP="00C55A0F" w:rsidRDefault="00C55A0F" w14:paraId="3E4BD18F" w14:textId="77777777">
      <w:pPr>
        <w:ind w:firstLine="426"/>
        <w:jc w:val="both"/>
        <w:rPr>
          <w:rFonts w:ascii="Arial" w:hAnsi="Arial" w:cs="Arial"/>
          <w:sz w:val="22"/>
          <w:szCs w:val="22"/>
        </w:rPr>
      </w:pPr>
      <w:r w:rsidRPr="00742480">
        <w:rPr>
          <w:rFonts w:ascii="Arial" w:hAnsi="Arial" w:cs="Arial"/>
          <w:sz w:val="22"/>
          <w:szCs w:val="22"/>
        </w:rPr>
        <w:lastRenderedPageBreak/>
        <w:t>a)</w:t>
      </w:r>
      <w:r w:rsidRPr="00742480">
        <w:rPr>
          <w:rFonts w:ascii="Arial" w:hAnsi="Arial" w:cs="Arial"/>
          <w:sz w:val="22"/>
          <w:szCs w:val="22"/>
        </w:rPr>
        <w:tab/>
      </w:r>
      <w:r w:rsidRPr="00742480">
        <w:rPr>
          <w:rFonts w:ascii="Arial" w:hAnsi="Arial" w:cs="Arial"/>
          <w:sz w:val="22"/>
          <w:szCs w:val="22"/>
        </w:rPr>
        <w:t>dos lances admitidos e dos inválidos, horários de seus registros no sistema e respectivos valores;</w:t>
      </w:r>
    </w:p>
    <w:p w:rsidRPr="00742480" w:rsidR="00C55A0F" w:rsidP="00C55A0F" w:rsidRDefault="00C55A0F" w14:paraId="7DB33E4D" w14:textId="77777777">
      <w:pPr>
        <w:ind w:firstLine="426"/>
        <w:jc w:val="both"/>
        <w:rPr>
          <w:rFonts w:ascii="Arial" w:hAnsi="Arial" w:cs="Arial"/>
          <w:sz w:val="22"/>
          <w:szCs w:val="22"/>
        </w:rPr>
      </w:pPr>
    </w:p>
    <w:p w:rsidRPr="00742480" w:rsidR="00C55A0F" w:rsidP="00C55A0F" w:rsidRDefault="00C55A0F" w14:paraId="606A0AA1" w14:textId="77777777">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r>
      <w:r w:rsidRPr="00742480">
        <w:rPr>
          <w:rFonts w:ascii="Arial" w:hAnsi="Arial" w:cs="Arial"/>
          <w:sz w:val="22"/>
          <w:szCs w:val="22"/>
        </w:rPr>
        <w:t>do tempo restante para o encerramento da etapa de lances.</w:t>
      </w:r>
    </w:p>
    <w:p w:rsidRPr="00742480" w:rsidR="00C55A0F" w:rsidP="00C55A0F" w:rsidRDefault="00C55A0F" w14:paraId="5F26A9AA" w14:textId="77777777">
      <w:pPr>
        <w:ind w:firstLine="426"/>
        <w:jc w:val="both"/>
        <w:rPr>
          <w:rFonts w:ascii="Arial" w:hAnsi="Arial" w:cs="Arial"/>
          <w:sz w:val="22"/>
          <w:szCs w:val="22"/>
        </w:rPr>
      </w:pPr>
    </w:p>
    <w:p w:rsidRPr="00742480" w:rsidR="00C55A0F" w:rsidP="00C55A0F" w:rsidRDefault="00C55A0F" w14:paraId="6947BD2A" w14:textId="77777777">
      <w:pPr>
        <w:tabs>
          <w:tab w:val="left" w:pos="851"/>
          <w:tab w:val="left" w:pos="1134"/>
        </w:tabs>
        <w:ind w:firstLine="426"/>
        <w:jc w:val="both"/>
        <w:rPr>
          <w:rFonts w:ascii="Arial" w:hAnsi="Arial" w:cs="Arial"/>
          <w:sz w:val="22"/>
          <w:szCs w:val="22"/>
        </w:rPr>
      </w:pPr>
      <w:r w:rsidRPr="00742480">
        <w:rPr>
          <w:rFonts w:ascii="Arial" w:hAnsi="Arial" w:cs="Arial"/>
          <w:sz w:val="22"/>
          <w:szCs w:val="22"/>
        </w:rPr>
        <w:t>4.4.</w:t>
      </w:r>
      <w:r w:rsidRPr="00742480">
        <w:rPr>
          <w:rFonts w:ascii="Arial" w:hAnsi="Arial" w:cs="Arial"/>
          <w:sz w:val="22"/>
          <w:szCs w:val="22"/>
        </w:rPr>
        <w:tab/>
      </w:r>
      <w:r w:rsidRPr="00742480">
        <w:rPr>
          <w:rFonts w:ascii="Arial" w:hAnsi="Arial" w:cs="Arial"/>
          <w:sz w:val="22"/>
          <w:szCs w:val="22"/>
        </w:rPr>
        <w:t>A etapa de lances será considerada encerrada, findos os períodos de duração indicados no subitem 4.2.</w:t>
      </w:r>
    </w:p>
    <w:p w:rsidRPr="00742480" w:rsidR="00C55A0F" w:rsidP="00C55A0F" w:rsidRDefault="00C55A0F" w14:paraId="0030EF5F" w14:textId="77777777">
      <w:pPr>
        <w:tabs>
          <w:tab w:val="left" w:pos="851"/>
          <w:tab w:val="left" w:pos="1134"/>
        </w:tabs>
        <w:ind w:firstLine="426"/>
        <w:jc w:val="both"/>
        <w:rPr>
          <w:rFonts w:ascii="Arial" w:hAnsi="Arial" w:cs="Arial"/>
          <w:sz w:val="22"/>
          <w:szCs w:val="22"/>
        </w:rPr>
      </w:pPr>
    </w:p>
    <w:p w:rsidRPr="00742480" w:rsidR="00C55A0F" w:rsidP="00C55A0F" w:rsidRDefault="00C55A0F" w14:paraId="705BAD55" w14:textId="222A7BA6">
      <w:pPr>
        <w:ind w:firstLine="426"/>
        <w:jc w:val="both"/>
        <w:rPr>
          <w:rFonts w:ascii="Arial" w:hAnsi="Arial" w:cs="Arial"/>
          <w:sz w:val="22"/>
          <w:szCs w:val="22"/>
        </w:rPr>
      </w:pPr>
      <w:r w:rsidRPr="00742480">
        <w:rPr>
          <w:rFonts w:ascii="Arial" w:hAnsi="Arial" w:cs="Arial"/>
          <w:sz w:val="22"/>
          <w:szCs w:val="22"/>
        </w:rPr>
        <w:t xml:space="preserve">5. Encerrada a etapa de lances, </w:t>
      </w:r>
      <w:r w:rsidRPr="00D66E15" w:rsidR="008016A4">
        <w:rPr>
          <w:rFonts w:ascii="Arial" w:hAnsi="Arial" w:cs="Arial"/>
          <w:w w:val="90"/>
          <w:sz w:val="22"/>
          <w:szCs w:val="22"/>
        </w:rPr>
        <w:t>por item</w:t>
      </w:r>
      <w:r w:rsidR="008016A4">
        <w:rPr>
          <w:rFonts w:ascii="Arial" w:hAnsi="Arial" w:cs="Arial"/>
          <w:w w:val="90"/>
          <w:sz w:val="22"/>
          <w:szCs w:val="22"/>
        </w:rPr>
        <w:t xml:space="preserve"> proposto, </w:t>
      </w:r>
      <w:r w:rsidRPr="00742480">
        <w:rPr>
          <w:rFonts w:ascii="Arial" w:hAnsi="Arial" w:cs="Arial"/>
          <w:sz w:val="22"/>
          <w:szCs w:val="22"/>
        </w:rPr>
        <w:t>o sistema divulgará a nova grade ordenatória, contendo a classificação final, em ordem crescente de valores.</w:t>
      </w:r>
    </w:p>
    <w:p w:rsidRPr="00742480" w:rsidR="00C55A0F" w:rsidP="00C55A0F" w:rsidRDefault="00C55A0F" w14:paraId="08157AF6" w14:textId="77777777">
      <w:pPr>
        <w:ind w:firstLine="426"/>
        <w:jc w:val="both"/>
        <w:rPr>
          <w:rFonts w:ascii="Arial" w:hAnsi="Arial" w:cs="Arial"/>
          <w:sz w:val="22"/>
          <w:szCs w:val="22"/>
        </w:rPr>
      </w:pPr>
    </w:p>
    <w:p w:rsidR="00C55A0F" w:rsidP="00C55A0F" w:rsidRDefault="00C55A0F" w14:paraId="13D8EEFC" w14:textId="4644C3E6">
      <w:pPr>
        <w:ind w:firstLine="426"/>
        <w:jc w:val="both"/>
        <w:rPr>
          <w:rFonts w:ascii="Arial" w:hAnsi="Arial" w:cs="Arial"/>
          <w:sz w:val="22"/>
          <w:szCs w:val="22"/>
        </w:rPr>
      </w:pPr>
      <w:r w:rsidRPr="00742480">
        <w:rPr>
          <w:rFonts w:ascii="Arial" w:hAnsi="Arial" w:cs="Arial"/>
          <w:sz w:val="22"/>
          <w:szCs w:val="22"/>
        </w:rPr>
        <w:t xml:space="preserve">5.1. Para essa classificação será considerado o último preço admitido, </w:t>
      </w:r>
      <w:r w:rsidRPr="00D66E15" w:rsidR="008016A4">
        <w:rPr>
          <w:rFonts w:ascii="Arial" w:hAnsi="Arial" w:cs="Arial"/>
          <w:w w:val="90"/>
          <w:sz w:val="22"/>
          <w:szCs w:val="22"/>
        </w:rPr>
        <w:t>por item</w:t>
      </w:r>
      <w:r w:rsidR="008016A4">
        <w:rPr>
          <w:rFonts w:ascii="Arial" w:hAnsi="Arial" w:cs="Arial"/>
          <w:w w:val="90"/>
          <w:sz w:val="22"/>
          <w:szCs w:val="22"/>
        </w:rPr>
        <w:t xml:space="preserve">, </w:t>
      </w:r>
      <w:r w:rsidRPr="00742480">
        <w:rPr>
          <w:rFonts w:ascii="Arial" w:hAnsi="Arial" w:cs="Arial"/>
          <w:sz w:val="22"/>
          <w:szCs w:val="22"/>
        </w:rPr>
        <w:t>de cada licitante.</w:t>
      </w:r>
    </w:p>
    <w:p w:rsidR="004676D8" w:rsidP="00C55A0F" w:rsidRDefault="004676D8" w14:paraId="571C1CB4" w14:textId="6C861089">
      <w:pPr>
        <w:ind w:firstLine="426"/>
        <w:jc w:val="both"/>
        <w:rPr>
          <w:rFonts w:ascii="Arial" w:hAnsi="Arial" w:cs="Arial"/>
          <w:sz w:val="22"/>
          <w:szCs w:val="22"/>
        </w:rPr>
      </w:pPr>
    </w:p>
    <w:p w:rsidRPr="0040215D" w:rsidR="004676D8" w:rsidP="004676D8" w:rsidRDefault="004676D8" w14:paraId="0E070E05" w14:textId="2B5915A0">
      <w:pPr>
        <w:ind w:firstLine="426"/>
        <w:jc w:val="both"/>
        <w:rPr>
          <w:rFonts w:ascii="Arial" w:hAnsi="Arial" w:cs="Arial"/>
          <w:sz w:val="22"/>
          <w:szCs w:val="22"/>
        </w:rPr>
      </w:pPr>
      <w:r w:rsidRPr="0040215D">
        <w:rPr>
          <w:rFonts w:ascii="Arial" w:hAnsi="Arial" w:cs="Arial"/>
          <w:sz w:val="22"/>
          <w:szCs w:val="22"/>
        </w:rPr>
        <w:t>6.</w:t>
      </w:r>
      <w:r w:rsidRPr="0040215D">
        <w:rPr>
          <w:rFonts w:ascii="Arial" w:hAnsi="Arial" w:cs="Arial"/>
          <w:sz w:val="22"/>
          <w:szCs w:val="22"/>
        </w:rPr>
        <w:tab/>
      </w:r>
      <w:r w:rsidRPr="0040215D">
        <w:rPr>
          <w:rFonts w:ascii="Arial" w:hAnsi="Arial" w:cs="Arial"/>
          <w:sz w:val="22"/>
          <w:szCs w:val="22"/>
        </w:rPr>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rsidRPr="0040215D" w:rsidR="004676D8" w:rsidP="004676D8" w:rsidRDefault="004676D8" w14:paraId="3FB18E8A" w14:textId="77777777">
      <w:pPr>
        <w:ind w:firstLine="426"/>
        <w:jc w:val="both"/>
        <w:rPr>
          <w:rFonts w:ascii="Arial" w:hAnsi="Arial" w:cs="Arial"/>
          <w:sz w:val="22"/>
          <w:szCs w:val="22"/>
        </w:rPr>
      </w:pPr>
    </w:p>
    <w:p w:rsidRPr="0040215D" w:rsidR="004676D8" w:rsidP="004676D8" w:rsidRDefault="004676D8" w14:paraId="19B60ADE" w14:textId="77777777">
      <w:pPr>
        <w:ind w:firstLine="426"/>
        <w:jc w:val="both"/>
        <w:rPr>
          <w:rFonts w:ascii="Arial" w:hAnsi="Arial" w:cs="Arial"/>
          <w:sz w:val="22"/>
          <w:szCs w:val="22"/>
        </w:rPr>
      </w:pPr>
      <w:r w:rsidRPr="0040215D">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40215D">
        <w:rPr>
          <w:rFonts w:ascii="Arial" w:hAnsi="Arial" w:cs="Arial"/>
          <w:sz w:val="22"/>
          <w:szCs w:val="22"/>
        </w:rPr>
        <w:t>ão</w:t>
      </w:r>
      <w:proofErr w:type="spellEnd"/>
      <w:r w:rsidRPr="0040215D">
        <w:rPr>
          <w:rFonts w:ascii="Arial" w:hAnsi="Arial" w:cs="Arial"/>
          <w:sz w:val="22"/>
          <w:szCs w:val="22"/>
        </w:rPr>
        <w:t>) convocada(s) pelo pregoeiro, para que apresente(m) preço(s) inferior(es) ao(s) da(s) melhor(es) classificada(s), no prazo de 5 (cinco) minutos, sob pena de preclusão do direito de preferência.</w:t>
      </w:r>
    </w:p>
    <w:p w:rsidRPr="0040215D" w:rsidR="004676D8" w:rsidP="004676D8" w:rsidRDefault="004676D8" w14:paraId="77CBAC1B" w14:textId="77777777">
      <w:pPr>
        <w:ind w:firstLine="426"/>
        <w:jc w:val="both"/>
        <w:rPr>
          <w:rFonts w:ascii="Arial" w:hAnsi="Arial" w:cs="Arial"/>
          <w:sz w:val="22"/>
          <w:szCs w:val="22"/>
        </w:rPr>
      </w:pPr>
    </w:p>
    <w:p w:rsidRPr="0040215D" w:rsidR="004676D8" w:rsidP="004676D8" w:rsidRDefault="004676D8" w14:paraId="5B967042" w14:textId="77777777">
      <w:pPr>
        <w:ind w:firstLine="426"/>
        <w:jc w:val="both"/>
        <w:rPr>
          <w:rFonts w:ascii="Arial" w:hAnsi="Arial" w:cs="Arial"/>
          <w:sz w:val="22"/>
          <w:szCs w:val="22"/>
        </w:rPr>
      </w:pPr>
      <w:r w:rsidRPr="0040215D">
        <w:rPr>
          <w:rFonts w:ascii="Arial" w:hAnsi="Arial" w:cs="Arial"/>
          <w:sz w:val="22"/>
          <w:szCs w:val="22"/>
        </w:rPr>
        <w:t>6.1.1. A convocação recairá sobre a licitante vencedora, por item, de sorteio, no caso de haver propostas empatadas, nas condições do subitem 6.1.</w:t>
      </w:r>
    </w:p>
    <w:p w:rsidRPr="0040215D" w:rsidR="004676D8" w:rsidP="004676D8" w:rsidRDefault="004676D8" w14:paraId="355D75E9" w14:textId="77777777">
      <w:pPr>
        <w:ind w:firstLine="426"/>
        <w:jc w:val="both"/>
        <w:rPr>
          <w:rFonts w:ascii="Arial" w:hAnsi="Arial" w:cs="Arial"/>
          <w:sz w:val="22"/>
          <w:szCs w:val="22"/>
        </w:rPr>
      </w:pPr>
    </w:p>
    <w:p w:rsidRPr="0040215D" w:rsidR="004676D8" w:rsidP="004676D8" w:rsidRDefault="004676D8" w14:paraId="5D812EA1" w14:textId="77777777">
      <w:pPr>
        <w:tabs>
          <w:tab w:val="left" w:pos="851"/>
          <w:tab w:val="left" w:pos="993"/>
        </w:tabs>
        <w:ind w:firstLine="426"/>
        <w:jc w:val="both"/>
        <w:rPr>
          <w:rFonts w:ascii="Arial" w:hAnsi="Arial" w:cs="Arial"/>
          <w:sz w:val="22"/>
          <w:szCs w:val="22"/>
        </w:rPr>
      </w:pPr>
      <w:r w:rsidRPr="0040215D">
        <w:rPr>
          <w:rFonts w:ascii="Arial" w:hAnsi="Arial" w:cs="Arial"/>
          <w:sz w:val="22"/>
          <w:szCs w:val="22"/>
        </w:rPr>
        <w:t>6.2.</w:t>
      </w:r>
      <w:r w:rsidRPr="0040215D">
        <w:rPr>
          <w:rFonts w:ascii="Arial" w:hAnsi="Arial" w:cs="Arial"/>
          <w:sz w:val="22"/>
          <w:szCs w:val="22"/>
        </w:rPr>
        <w:tab/>
      </w:r>
      <w:r w:rsidRPr="0040215D">
        <w:rPr>
          <w:rFonts w:ascii="Arial" w:hAnsi="Arial" w:cs="Arial"/>
          <w:sz w:val="22"/>
          <w:szCs w:val="22"/>
        </w:rPr>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Pr="0040215D" w:rsidR="004676D8" w:rsidP="004676D8" w:rsidRDefault="004676D8" w14:paraId="3FE6BF2A" w14:textId="77777777">
      <w:pPr>
        <w:ind w:firstLine="426"/>
        <w:jc w:val="both"/>
        <w:rPr>
          <w:rFonts w:ascii="Arial" w:hAnsi="Arial" w:cs="Arial"/>
          <w:sz w:val="22"/>
          <w:szCs w:val="22"/>
        </w:rPr>
      </w:pPr>
    </w:p>
    <w:p w:rsidRPr="0040215D" w:rsidR="004676D8" w:rsidP="004676D8" w:rsidRDefault="004676D8" w14:paraId="12407E96" w14:textId="77777777">
      <w:pPr>
        <w:tabs>
          <w:tab w:val="left" w:pos="851"/>
          <w:tab w:val="left" w:pos="993"/>
        </w:tabs>
        <w:ind w:firstLine="426"/>
        <w:jc w:val="both"/>
        <w:rPr>
          <w:rFonts w:ascii="Arial" w:hAnsi="Arial" w:cs="Arial"/>
          <w:sz w:val="22"/>
          <w:szCs w:val="22"/>
        </w:rPr>
      </w:pPr>
      <w:r w:rsidRPr="0040215D">
        <w:rPr>
          <w:rFonts w:ascii="Arial" w:hAnsi="Arial" w:cs="Arial"/>
          <w:sz w:val="22"/>
          <w:szCs w:val="22"/>
        </w:rPr>
        <w:t>6.3.</w:t>
      </w:r>
      <w:r w:rsidRPr="0040215D">
        <w:rPr>
          <w:rFonts w:ascii="Arial" w:hAnsi="Arial" w:cs="Arial"/>
          <w:sz w:val="22"/>
          <w:szCs w:val="22"/>
        </w:rPr>
        <w:tab/>
      </w:r>
      <w:r w:rsidRPr="0040215D">
        <w:rPr>
          <w:rFonts w:ascii="Arial" w:hAnsi="Arial" w:cs="Arial"/>
          <w:sz w:val="22"/>
          <w:szCs w:val="22"/>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rsidRPr="0040215D" w:rsidR="004676D8" w:rsidP="00C55A0F" w:rsidRDefault="004676D8" w14:paraId="6E354E3B" w14:textId="77777777">
      <w:pPr>
        <w:ind w:firstLine="426"/>
        <w:jc w:val="both"/>
        <w:rPr>
          <w:rFonts w:ascii="Arial" w:hAnsi="Arial" w:cs="Arial"/>
          <w:sz w:val="22"/>
          <w:szCs w:val="22"/>
        </w:rPr>
      </w:pPr>
    </w:p>
    <w:p w:rsidRPr="0040215D" w:rsidR="004676D8" w:rsidP="004676D8" w:rsidRDefault="004676D8" w14:paraId="164F1F09" w14:textId="77777777">
      <w:pPr>
        <w:ind w:firstLine="426"/>
        <w:jc w:val="both"/>
        <w:rPr>
          <w:rFonts w:ascii="Arial" w:hAnsi="Arial" w:cs="Arial"/>
          <w:sz w:val="22"/>
          <w:szCs w:val="22"/>
        </w:rPr>
      </w:pPr>
      <w:r w:rsidRPr="0040215D">
        <w:rPr>
          <w:rFonts w:ascii="Arial" w:hAnsi="Arial" w:cs="Arial"/>
          <w:sz w:val="22"/>
          <w:szCs w:val="22"/>
        </w:rPr>
        <w:t>7.</w:t>
      </w:r>
      <w:r w:rsidRPr="0040215D">
        <w:rPr>
          <w:rFonts w:ascii="Arial" w:hAnsi="Arial" w:cs="Arial"/>
          <w:sz w:val="22"/>
          <w:szCs w:val="22"/>
        </w:rPr>
        <w:tab/>
      </w:r>
      <w:r w:rsidRPr="0040215D">
        <w:rPr>
          <w:rFonts w:ascii="Arial" w:hAnsi="Arial" w:cs="Arial"/>
          <w:sz w:val="22"/>
          <w:szCs w:val="22"/>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rsidRPr="00742480" w:rsidR="00C55A0F" w:rsidP="00C55A0F" w:rsidRDefault="00C55A0F" w14:paraId="4B8E3466" w14:textId="77777777">
      <w:pPr>
        <w:ind w:firstLine="426"/>
        <w:jc w:val="both"/>
        <w:rPr>
          <w:rFonts w:ascii="Arial" w:hAnsi="Arial" w:cs="Arial"/>
          <w:sz w:val="22"/>
          <w:szCs w:val="22"/>
        </w:rPr>
      </w:pPr>
    </w:p>
    <w:p w:rsidRPr="00742480" w:rsidR="00C55A0F" w:rsidP="00C55A0F" w:rsidRDefault="004676D8" w14:paraId="297D1488" w14:textId="1B3B1061">
      <w:pPr>
        <w:ind w:firstLine="426"/>
        <w:jc w:val="both"/>
        <w:rPr>
          <w:rFonts w:ascii="Arial" w:hAnsi="Arial" w:cs="Arial"/>
          <w:sz w:val="22"/>
          <w:szCs w:val="22"/>
        </w:rPr>
      </w:pPr>
      <w:r>
        <w:rPr>
          <w:rFonts w:ascii="Arial" w:hAnsi="Arial" w:cs="Arial"/>
          <w:sz w:val="22"/>
          <w:szCs w:val="22"/>
        </w:rPr>
        <w:t>8</w:t>
      </w:r>
      <w:r w:rsidRPr="00742480" w:rsidR="00C55A0F">
        <w:rPr>
          <w:rFonts w:ascii="Arial" w:hAnsi="Arial" w:cs="Arial"/>
          <w:sz w:val="22"/>
          <w:szCs w:val="22"/>
        </w:rPr>
        <w:t>.</w:t>
      </w:r>
      <w:r w:rsidRPr="00742480" w:rsidR="00C55A0F">
        <w:rPr>
          <w:rFonts w:ascii="Arial" w:hAnsi="Arial" w:cs="Arial"/>
          <w:sz w:val="22"/>
          <w:szCs w:val="22"/>
        </w:rPr>
        <w:tab/>
      </w:r>
      <w:r w:rsidRPr="00742480" w:rsidR="00C55A0F">
        <w:rPr>
          <w:rFonts w:ascii="Arial" w:hAnsi="Arial" w:cs="Arial"/>
          <w:sz w:val="22"/>
          <w:szCs w:val="22"/>
        </w:rPr>
        <w:t>Após a negociação, se houver, o Pregoeiro examinará a aceitabilidade do menor preço, decidindo motivadamente a respeito.</w:t>
      </w:r>
    </w:p>
    <w:p w:rsidRPr="00742480" w:rsidR="00C55A0F" w:rsidP="00C55A0F" w:rsidRDefault="004676D8" w14:paraId="3B004FC7" w14:textId="6D2A02DF">
      <w:pPr>
        <w:tabs>
          <w:tab w:val="left" w:pos="993"/>
        </w:tabs>
        <w:ind w:firstLine="426"/>
        <w:jc w:val="both"/>
        <w:rPr>
          <w:rFonts w:ascii="Arial" w:hAnsi="Arial" w:cs="Arial"/>
          <w:sz w:val="22"/>
          <w:szCs w:val="22"/>
        </w:rPr>
      </w:pPr>
      <w:r>
        <w:rPr>
          <w:rFonts w:ascii="Arial" w:hAnsi="Arial" w:cs="Arial"/>
          <w:sz w:val="22"/>
          <w:szCs w:val="22"/>
        </w:rPr>
        <w:lastRenderedPageBreak/>
        <w:t>8</w:t>
      </w:r>
      <w:r w:rsidRPr="00742480" w:rsidR="00C55A0F">
        <w:rPr>
          <w:rFonts w:ascii="Arial" w:hAnsi="Arial" w:cs="Arial"/>
          <w:sz w:val="22"/>
          <w:szCs w:val="22"/>
        </w:rPr>
        <w:t>.1.</w:t>
      </w:r>
      <w:r w:rsidRPr="00742480" w:rsidR="00C55A0F">
        <w:rPr>
          <w:rFonts w:ascii="Arial" w:hAnsi="Arial" w:cs="Arial"/>
          <w:sz w:val="22"/>
          <w:szCs w:val="22"/>
        </w:rPr>
        <w:tab/>
      </w:r>
      <w:r w:rsidRPr="00742480" w:rsidR="00C55A0F">
        <w:rPr>
          <w:rFonts w:ascii="Arial" w:hAnsi="Arial" w:cs="Arial"/>
          <w:sz w:val="22"/>
          <w:szCs w:val="22"/>
        </w:rPr>
        <w:t>A aceitabilidade será aferida a partir dos preços de mercado vigentes apurados mediante pesquisa realizada por este Ministério Público, juntada aos autos.</w:t>
      </w:r>
    </w:p>
    <w:p w:rsidRPr="00742480" w:rsidR="00C55A0F" w:rsidP="00C55A0F" w:rsidRDefault="00C55A0F" w14:paraId="16014AFB" w14:textId="77777777">
      <w:pPr>
        <w:tabs>
          <w:tab w:val="left" w:pos="993"/>
        </w:tabs>
        <w:ind w:firstLine="426"/>
        <w:jc w:val="both"/>
        <w:rPr>
          <w:rFonts w:ascii="Arial" w:hAnsi="Arial" w:cs="Arial"/>
          <w:sz w:val="22"/>
          <w:szCs w:val="22"/>
        </w:rPr>
      </w:pPr>
    </w:p>
    <w:p w:rsidRPr="00742480" w:rsidR="00C55A0F" w:rsidP="00C55A0F" w:rsidRDefault="004676D8" w14:paraId="4AA62FD0" w14:textId="1449D7C0">
      <w:pPr>
        <w:ind w:firstLine="426"/>
        <w:jc w:val="both"/>
        <w:rPr>
          <w:rFonts w:ascii="Arial" w:hAnsi="Arial" w:cs="Arial"/>
          <w:sz w:val="22"/>
          <w:szCs w:val="22"/>
        </w:rPr>
      </w:pPr>
      <w:r>
        <w:rPr>
          <w:rFonts w:ascii="Arial" w:hAnsi="Arial" w:cs="Arial"/>
          <w:sz w:val="22"/>
          <w:szCs w:val="22"/>
        </w:rPr>
        <w:t>9</w:t>
      </w:r>
      <w:r w:rsidRPr="00742480" w:rsidR="00C55A0F">
        <w:rPr>
          <w:rFonts w:ascii="Arial" w:hAnsi="Arial" w:cs="Arial"/>
          <w:sz w:val="22"/>
          <w:szCs w:val="22"/>
        </w:rPr>
        <w:t>.</w:t>
      </w:r>
      <w:r w:rsidRPr="00742480" w:rsidR="00C55A0F">
        <w:rPr>
          <w:rFonts w:ascii="Arial" w:hAnsi="Arial" w:cs="Arial"/>
          <w:sz w:val="22"/>
          <w:szCs w:val="22"/>
        </w:rPr>
        <w:tab/>
      </w:r>
      <w:r w:rsidRPr="00742480" w:rsidR="00C55A0F">
        <w:rPr>
          <w:rFonts w:ascii="Arial" w:hAnsi="Arial" w:cs="Arial"/>
          <w:sz w:val="22"/>
          <w:szCs w:val="22"/>
        </w:rPr>
        <w:t>Considerada(s) aceitável(</w:t>
      </w:r>
      <w:proofErr w:type="spellStart"/>
      <w:r w:rsidRPr="00742480" w:rsidR="00C55A0F">
        <w:rPr>
          <w:rFonts w:ascii="Arial" w:hAnsi="Arial" w:cs="Arial"/>
          <w:sz w:val="22"/>
          <w:szCs w:val="22"/>
        </w:rPr>
        <w:t>is</w:t>
      </w:r>
      <w:proofErr w:type="spellEnd"/>
      <w:r w:rsidRPr="00742480" w:rsidR="00C55A0F">
        <w:rPr>
          <w:rFonts w:ascii="Arial" w:hAnsi="Arial" w:cs="Arial"/>
          <w:sz w:val="22"/>
          <w:szCs w:val="22"/>
        </w:rPr>
        <w:t xml:space="preserve">) a(s) oferta(s) de menor(es) preço(s), </w:t>
      </w:r>
      <w:r w:rsidRPr="00D66E15" w:rsidR="008016A4">
        <w:rPr>
          <w:rFonts w:ascii="Arial" w:hAnsi="Arial" w:cs="Arial"/>
          <w:w w:val="90"/>
          <w:sz w:val="22"/>
          <w:szCs w:val="22"/>
        </w:rPr>
        <w:t>por item</w:t>
      </w:r>
      <w:r w:rsidR="008016A4">
        <w:rPr>
          <w:rFonts w:ascii="Arial" w:hAnsi="Arial" w:cs="Arial"/>
          <w:w w:val="90"/>
          <w:sz w:val="22"/>
          <w:szCs w:val="22"/>
        </w:rPr>
        <w:t xml:space="preserve">, </w:t>
      </w:r>
      <w:r w:rsidRPr="00742480" w:rsidR="00C55A0F">
        <w:rPr>
          <w:rFonts w:ascii="Arial" w:hAnsi="Arial" w:cs="Arial"/>
          <w:sz w:val="22"/>
          <w:szCs w:val="22"/>
        </w:rPr>
        <w:t>passará o Pregoeiro ao julgamento da habilitação, observando as seguintes diretrizes:</w:t>
      </w:r>
    </w:p>
    <w:p w:rsidRPr="00742480" w:rsidR="00C55A0F" w:rsidP="00C55A0F" w:rsidRDefault="00C55A0F" w14:paraId="648513FB" w14:textId="77777777">
      <w:pPr>
        <w:ind w:firstLine="426"/>
        <w:jc w:val="both"/>
        <w:rPr>
          <w:rFonts w:ascii="Arial" w:hAnsi="Arial" w:cs="Arial"/>
          <w:sz w:val="22"/>
          <w:szCs w:val="22"/>
        </w:rPr>
      </w:pPr>
    </w:p>
    <w:p w:rsidRPr="00742480" w:rsidR="00C55A0F" w:rsidP="00C55A0F" w:rsidRDefault="00C55A0F" w14:paraId="605C60B8" w14:textId="77777777">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r w:rsidRPr="00742480">
        <w:rPr>
          <w:rFonts w:ascii="Arial" w:hAnsi="Arial" w:cs="Arial"/>
          <w:sz w:val="22"/>
          <w:szCs w:val="22"/>
        </w:rPr>
        <w:t>verificação dos dados e informações do autor da oferta aceita, constantes do CAUFESP e extraídos dos documentos indicados no item IV deste Edital;</w:t>
      </w:r>
    </w:p>
    <w:p w:rsidRPr="00742480" w:rsidR="00C55A0F" w:rsidP="00C55A0F" w:rsidRDefault="00C55A0F" w14:paraId="52F75932"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7625B1A5" w14:textId="4887E6DE">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r>
      <w:r w:rsidRPr="00742480">
        <w:rPr>
          <w:rFonts w:ascii="Arial" w:hAnsi="Arial" w:cs="Arial"/>
          <w:sz w:val="22"/>
          <w:szCs w:val="22"/>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Pr="00742480" w:rsidR="00C55A0F" w:rsidP="00C55A0F" w:rsidRDefault="00C55A0F" w14:paraId="37EFC4E2" w14:textId="77777777">
      <w:pPr>
        <w:ind w:firstLine="426"/>
        <w:jc w:val="both"/>
        <w:rPr>
          <w:rFonts w:ascii="Arial" w:hAnsi="Arial" w:cs="Arial"/>
          <w:sz w:val="22"/>
          <w:szCs w:val="22"/>
        </w:rPr>
      </w:pPr>
      <w:r w:rsidRPr="00742480">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rsidRPr="00742480" w:rsidR="00C55A0F" w:rsidP="00C55A0F" w:rsidRDefault="00C55A0F" w14:paraId="0460D132" w14:textId="77777777">
      <w:pPr>
        <w:ind w:firstLine="426"/>
        <w:jc w:val="both"/>
        <w:rPr>
          <w:rFonts w:ascii="Arial" w:hAnsi="Arial" w:cs="Arial"/>
          <w:color w:val="FF0000"/>
          <w:sz w:val="22"/>
          <w:szCs w:val="22"/>
        </w:rPr>
      </w:pPr>
    </w:p>
    <w:p w:rsidRPr="00742480" w:rsidR="00C55A0F" w:rsidP="00C55A0F" w:rsidRDefault="00C55A0F" w14:paraId="11461C65" w14:textId="77777777">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r>
      <w:r w:rsidRPr="00742480">
        <w:rPr>
          <w:rFonts w:ascii="Arial" w:hAnsi="Arial" w:cs="Arial"/>
          <w:sz w:val="22"/>
          <w:szCs w:val="22"/>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w:history="1" r:id="rId16">
        <w:r w:rsidRPr="00742480">
          <w:rPr>
            <w:rStyle w:val="Hyperlink"/>
            <w:rFonts w:ascii="Arial" w:hAnsi="Arial" w:cs="Arial"/>
            <w:sz w:val="22"/>
            <w:szCs w:val="22"/>
          </w:rPr>
          <w:t>cjl@mpsp.mp.br</w:t>
        </w:r>
      </w:hyperlink>
      <w:r w:rsidRPr="00742480">
        <w:rPr>
          <w:rFonts w:ascii="Arial" w:hAnsi="Arial" w:cs="Arial"/>
          <w:sz w:val="22"/>
          <w:szCs w:val="22"/>
        </w:rPr>
        <w:t>”.</w:t>
      </w:r>
    </w:p>
    <w:p w:rsidR="00152D5C" w:rsidP="00C55A0F" w:rsidRDefault="00152D5C" w14:paraId="49BC0F21" w14:textId="77777777">
      <w:pPr>
        <w:ind w:firstLine="426"/>
        <w:jc w:val="both"/>
        <w:rPr>
          <w:rFonts w:ascii="Arial" w:hAnsi="Arial" w:cs="Arial"/>
          <w:sz w:val="22"/>
          <w:szCs w:val="22"/>
        </w:rPr>
      </w:pPr>
    </w:p>
    <w:p w:rsidRPr="00061729" w:rsidR="00C55A0F" w:rsidP="003E3F2D" w:rsidRDefault="00C55A0F" w14:paraId="4E9D46EB" w14:textId="1B7A68CE">
      <w:pPr>
        <w:ind w:firstLine="426"/>
        <w:jc w:val="both"/>
        <w:rPr>
          <w:rFonts w:ascii="Arial" w:hAnsi="Arial" w:cs="Arial"/>
          <w:sz w:val="22"/>
          <w:szCs w:val="22"/>
        </w:rPr>
      </w:pPr>
      <w:r w:rsidRPr="00742480">
        <w:rPr>
          <w:rFonts w:ascii="Arial" w:hAnsi="Arial" w:cs="Arial"/>
          <w:sz w:val="22"/>
          <w:szCs w:val="22"/>
        </w:rPr>
        <w:t xml:space="preserve">c.1) </w:t>
      </w:r>
      <w:r w:rsidRPr="00BB7238" w:rsidR="00BB7238">
        <w:rPr>
          <w:rFonts w:ascii="Arial" w:hAnsi="Arial" w:cs="Arial"/>
          <w:sz w:val="22"/>
          <w:szCs w:val="22"/>
        </w:rPr>
        <w:t xml:space="preserve">“ Sem prejuízo do disposto </w:t>
      </w:r>
      <w:proofErr w:type="spellStart"/>
      <w:r w:rsidRPr="00BB7238" w:rsidR="00BB7238">
        <w:rPr>
          <w:rFonts w:ascii="Arial" w:hAnsi="Arial" w:cs="Arial"/>
          <w:sz w:val="22"/>
          <w:szCs w:val="22"/>
        </w:rPr>
        <w:t>nas</w:t>
      </w:r>
      <w:proofErr w:type="spellEnd"/>
      <w:r w:rsidRPr="00BB7238" w:rsidR="00BB7238">
        <w:rPr>
          <w:rFonts w:ascii="Arial" w:hAnsi="Arial" w:cs="Arial"/>
          <w:sz w:val="22"/>
          <w:szCs w:val="22"/>
        </w:rPr>
        <w:t xml:space="preserve"> alíneas “a”, “b”, “c”, “d” e “e” deste item 9</w:t>
      </w:r>
      <w:r w:rsidR="00BB7238">
        <w:t>,</w:t>
      </w:r>
      <w:r w:rsidRPr="00742480">
        <w:rPr>
          <w:rFonts w:ascii="Arial" w:hAnsi="Arial" w:cs="Arial"/>
          <w:sz w:val="22"/>
          <w:szCs w:val="22"/>
        </w:rPr>
        <w:t xml:space="preserve">serão </w:t>
      </w:r>
      <w:r w:rsidRPr="00061729">
        <w:rPr>
          <w:rFonts w:ascii="Arial" w:hAnsi="Arial" w:cs="Arial"/>
          <w:sz w:val="22"/>
          <w:szCs w:val="22"/>
        </w:rPr>
        <w:t>apresentadas, obrigatoriamente,</w:t>
      </w:r>
      <w:r w:rsidRPr="00061729" w:rsidR="00EF0474">
        <w:rPr>
          <w:rFonts w:ascii="Arial" w:hAnsi="Arial" w:cs="Arial"/>
          <w:sz w:val="22"/>
          <w:szCs w:val="22"/>
        </w:rPr>
        <w:t xml:space="preserve"> pelos meios indicados na alínea “c” acima,</w:t>
      </w:r>
      <w:r w:rsidRPr="00061729">
        <w:rPr>
          <w:rFonts w:ascii="Arial" w:hAnsi="Arial" w:cs="Arial"/>
          <w:sz w:val="22"/>
          <w:szCs w:val="22"/>
        </w:rPr>
        <w:t xml:space="preserve"> as declarações a que se refere o subitem 1.4.1</w:t>
      </w:r>
      <w:r w:rsidRPr="00061729" w:rsidR="003E3F2D">
        <w:rPr>
          <w:rFonts w:ascii="Arial" w:hAnsi="Arial" w:cs="Arial"/>
          <w:sz w:val="22"/>
          <w:szCs w:val="22"/>
        </w:rPr>
        <w:t xml:space="preserve">, bem como os demais documentos exigidos no </w:t>
      </w:r>
      <w:r w:rsidRPr="00061729">
        <w:rPr>
          <w:rFonts w:ascii="Arial" w:hAnsi="Arial" w:cs="Arial"/>
          <w:sz w:val="22"/>
          <w:szCs w:val="22"/>
        </w:rPr>
        <w:t>ITEM IV</w:t>
      </w:r>
      <w:r w:rsidRPr="00061729" w:rsidR="003E3F2D">
        <w:rPr>
          <w:rFonts w:ascii="Arial" w:hAnsi="Arial" w:cs="Arial"/>
          <w:sz w:val="22"/>
          <w:szCs w:val="22"/>
        </w:rPr>
        <w:t xml:space="preserve"> – DA HABILITAÇÃO</w:t>
      </w:r>
      <w:r w:rsidRPr="00061729">
        <w:rPr>
          <w:rFonts w:ascii="Arial" w:hAnsi="Arial" w:cs="Arial"/>
          <w:sz w:val="22"/>
          <w:szCs w:val="22"/>
        </w:rPr>
        <w:t>, deste Edital</w:t>
      </w:r>
      <w:r w:rsidRPr="00061729" w:rsidR="00A47915">
        <w:rPr>
          <w:rFonts w:ascii="Arial" w:hAnsi="Arial" w:cs="Arial"/>
          <w:sz w:val="22"/>
          <w:szCs w:val="22"/>
        </w:rPr>
        <w:t>, que não constarem do cadastro junto ao CAUFESP.</w:t>
      </w:r>
    </w:p>
    <w:p w:rsidRPr="00061729" w:rsidR="00C55A0F" w:rsidP="00C55A0F" w:rsidRDefault="00C55A0F" w14:paraId="02B68EB9" w14:textId="77777777">
      <w:pPr>
        <w:ind w:firstLine="426"/>
        <w:jc w:val="both"/>
        <w:rPr>
          <w:rFonts w:ascii="Arial" w:hAnsi="Arial" w:cs="Arial"/>
          <w:sz w:val="22"/>
          <w:szCs w:val="22"/>
        </w:rPr>
      </w:pPr>
    </w:p>
    <w:p w:rsidRPr="00742480" w:rsidR="00C55A0F" w:rsidP="00C55A0F" w:rsidRDefault="00C55A0F" w14:paraId="308E1185" w14:textId="666AD737">
      <w:pPr>
        <w:ind w:firstLine="426"/>
        <w:jc w:val="both"/>
        <w:rPr>
          <w:rFonts w:ascii="Arial" w:hAnsi="Arial" w:cs="Arial"/>
          <w:sz w:val="22"/>
          <w:szCs w:val="22"/>
        </w:rPr>
      </w:pPr>
      <w:r w:rsidRPr="00061729">
        <w:rPr>
          <w:rFonts w:ascii="Arial" w:hAnsi="Arial" w:cs="Arial"/>
          <w:sz w:val="22"/>
          <w:szCs w:val="22"/>
        </w:rPr>
        <w:t>d)</w:t>
      </w:r>
      <w:r w:rsidRPr="00061729">
        <w:rPr>
          <w:rFonts w:ascii="Arial" w:hAnsi="Arial" w:cs="Arial"/>
          <w:sz w:val="22"/>
          <w:szCs w:val="22"/>
        </w:rPr>
        <w:tab/>
      </w:r>
      <w:r w:rsidRPr="00061729">
        <w:rPr>
          <w:rFonts w:ascii="Arial" w:hAnsi="Arial" w:cs="Arial"/>
          <w:sz w:val="22"/>
          <w:szCs w:val="22"/>
        </w:rPr>
        <w:t>A Administração não se responsabilizará pela eventual indisponibilidade dos meios eletrônicos hábeis de informações, no momento da verificação a que se refere a alínea "b", ou dos meios para a transmissão de cópias de documentos a que se refere a alínea "c",</w:t>
      </w:r>
      <w:r w:rsidR="00B239DE">
        <w:rPr>
          <w:rFonts w:ascii="Arial" w:hAnsi="Arial" w:cs="Arial"/>
          <w:sz w:val="22"/>
          <w:szCs w:val="22"/>
        </w:rPr>
        <w:t xml:space="preserve"> </w:t>
      </w:r>
      <w:r w:rsidRPr="00B239DE" w:rsidR="00B239DE">
        <w:rPr>
          <w:rFonts w:ascii="Arial" w:hAnsi="Arial" w:cs="Arial"/>
          <w:sz w:val="22"/>
          <w:szCs w:val="22"/>
        </w:rPr>
        <w:t xml:space="preserve">ambas deste item 9, ressalvada </w:t>
      </w:r>
      <w:r w:rsidRPr="00742480">
        <w:rPr>
          <w:rFonts w:ascii="Arial" w:hAnsi="Arial" w:cs="Arial"/>
          <w:sz w:val="22"/>
          <w:szCs w:val="22"/>
        </w:rPr>
        <w:t>a indisponibilidade de seus próprios meios. Na hipótese de ocorrerem essas indisponibilidades e/ou não sendo supridas ou saneadas as eventuais omissões ou falhas, na forma prevista nas alíneas "b" e "c",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inabilitada(s), mediante decisão motivada;</w:t>
      </w:r>
    </w:p>
    <w:p w:rsidRPr="00742480" w:rsidR="00C55A0F" w:rsidP="00C55A0F" w:rsidRDefault="00C55A0F" w14:paraId="5542EBA4" w14:textId="77777777">
      <w:pPr>
        <w:ind w:firstLine="426"/>
        <w:jc w:val="both"/>
        <w:rPr>
          <w:rFonts w:ascii="Arial" w:hAnsi="Arial" w:cs="Arial"/>
          <w:sz w:val="22"/>
          <w:szCs w:val="22"/>
        </w:rPr>
      </w:pPr>
    </w:p>
    <w:p w:rsidRPr="00742480" w:rsidR="00C55A0F" w:rsidP="00C55A0F" w:rsidRDefault="00C55A0F" w14:paraId="0356D8A2" w14:textId="77777777">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r>
      <w:r w:rsidRPr="00742480">
        <w:rPr>
          <w:rFonts w:ascii="Arial" w:hAnsi="Arial" w:cs="Arial"/>
          <w:sz w:val="22"/>
          <w:szCs w:val="22"/>
        </w:rPr>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rsidRPr="00742480" w:rsidR="00C55A0F" w:rsidP="00C55A0F" w:rsidRDefault="00C55A0F" w14:paraId="35C18177" w14:textId="77777777">
      <w:pPr>
        <w:ind w:firstLine="426"/>
        <w:jc w:val="both"/>
        <w:rPr>
          <w:rFonts w:ascii="Arial" w:hAnsi="Arial" w:cs="Arial"/>
          <w:sz w:val="22"/>
          <w:szCs w:val="22"/>
        </w:rPr>
      </w:pPr>
    </w:p>
    <w:p w:rsidR="004676D8" w:rsidP="00C55A0F" w:rsidRDefault="00C55A0F" w14:paraId="7D807357" w14:textId="77777777">
      <w:pPr>
        <w:ind w:firstLine="426"/>
        <w:jc w:val="both"/>
        <w:rPr>
          <w:rFonts w:ascii="Arial" w:hAnsi="Arial" w:cs="Arial"/>
          <w:sz w:val="22"/>
          <w:szCs w:val="22"/>
        </w:rPr>
      </w:pPr>
      <w:r w:rsidRPr="00742480">
        <w:rPr>
          <w:rFonts w:ascii="Arial" w:hAnsi="Arial" w:cs="Arial"/>
          <w:sz w:val="22"/>
          <w:szCs w:val="22"/>
        </w:rPr>
        <w:t xml:space="preserve">e.1) Os documentos poderão ser apresentados em cópia simples, desde que acompanhados dos originais para que sejam autenticados pelo Pregoeiro ou por um dos membros da Equipe de Apoio no ato de sua apresentação. </w:t>
      </w:r>
    </w:p>
    <w:p w:rsidRPr="00742480" w:rsidR="00C55A0F" w:rsidP="00C55A0F" w:rsidRDefault="00C55A0F" w14:paraId="505AE2BE" w14:textId="77777777">
      <w:pPr>
        <w:ind w:firstLine="426"/>
        <w:jc w:val="both"/>
        <w:rPr>
          <w:rFonts w:ascii="Arial" w:hAnsi="Arial" w:cs="Arial"/>
          <w:sz w:val="22"/>
          <w:szCs w:val="22"/>
        </w:rPr>
      </w:pPr>
      <w:r w:rsidRPr="00742480">
        <w:rPr>
          <w:rFonts w:ascii="Arial" w:hAnsi="Arial" w:cs="Arial"/>
          <w:sz w:val="22"/>
          <w:szCs w:val="22"/>
        </w:rPr>
        <w:t xml:space="preserve"> </w:t>
      </w:r>
    </w:p>
    <w:p w:rsidRPr="00CE145E" w:rsidR="004676D8" w:rsidP="004676D8" w:rsidRDefault="004676D8" w14:paraId="6D4B7E5B" w14:textId="77777777">
      <w:pPr>
        <w:ind w:firstLine="426"/>
        <w:jc w:val="both"/>
        <w:rPr>
          <w:rFonts w:ascii="Arial" w:hAnsi="Arial" w:cs="Arial"/>
          <w:sz w:val="22"/>
          <w:szCs w:val="22"/>
        </w:rPr>
      </w:pPr>
      <w:r w:rsidRPr="00CE145E">
        <w:rPr>
          <w:rFonts w:ascii="Arial" w:hAnsi="Arial" w:cs="Arial"/>
          <w:sz w:val="22"/>
          <w:szCs w:val="22"/>
        </w:rPr>
        <w:t>f)</w:t>
      </w:r>
      <w:r w:rsidRPr="00CE145E">
        <w:rPr>
          <w:rFonts w:ascii="Arial" w:hAnsi="Arial" w:cs="Arial"/>
          <w:sz w:val="22"/>
          <w:szCs w:val="22"/>
        </w:rPr>
        <w:tab/>
      </w:r>
      <w:r w:rsidRPr="00CE145E">
        <w:rPr>
          <w:rFonts w:ascii="Arial" w:hAnsi="Arial" w:cs="Arial"/>
          <w:sz w:val="22"/>
          <w:szCs w:val="22"/>
        </w:rPr>
        <w:t xml:space="preserve">Para habilitação de microempresas, empresas de pequeno porte, ou cooperativas que preencham as condições estabelecidas no artigo 34, da Lei federal n° 11.488, de 15/06/2007, </w:t>
      </w:r>
      <w:r w:rsidRPr="00CE145E">
        <w:rPr>
          <w:rFonts w:ascii="Arial" w:hAnsi="Arial" w:cs="Arial"/>
          <w:sz w:val="22"/>
          <w:szCs w:val="22"/>
        </w:rPr>
        <w:lastRenderedPageBreak/>
        <w:t>não será exigida a comprovação de regularidade fiscal e trabalhista, mas será obrigatória a apresentação dos documentos indicados no subitem 1.2, alíneas "a" a "f" do item IV deste Edital, ainda que os mesmos veiculem restrições impeditivas à referida comprovação;</w:t>
      </w:r>
    </w:p>
    <w:p w:rsidRPr="00CE145E" w:rsidR="00C55A0F" w:rsidP="00C55A0F" w:rsidRDefault="00C55A0F" w14:paraId="67AC61D0" w14:textId="77777777">
      <w:pPr>
        <w:ind w:firstLine="426"/>
        <w:jc w:val="both"/>
        <w:rPr>
          <w:rFonts w:ascii="Arial" w:hAnsi="Arial" w:cs="Arial"/>
          <w:sz w:val="22"/>
          <w:szCs w:val="22"/>
        </w:rPr>
      </w:pPr>
    </w:p>
    <w:p w:rsidRPr="00742480" w:rsidR="00C55A0F" w:rsidP="00C55A0F" w:rsidRDefault="00C55A0F" w14:paraId="5B3147DF" w14:textId="77777777">
      <w:pPr>
        <w:ind w:firstLine="426"/>
        <w:jc w:val="both"/>
        <w:rPr>
          <w:rFonts w:ascii="Arial" w:hAnsi="Arial" w:cs="Arial"/>
          <w:sz w:val="22"/>
          <w:szCs w:val="22"/>
        </w:rPr>
      </w:pPr>
      <w:r w:rsidRPr="00742480">
        <w:rPr>
          <w:rFonts w:ascii="Arial" w:hAnsi="Arial" w:cs="Arial"/>
          <w:sz w:val="22"/>
          <w:szCs w:val="22"/>
        </w:rPr>
        <w:t>g)</w:t>
      </w:r>
      <w:r w:rsidRPr="00742480">
        <w:rPr>
          <w:rFonts w:ascii="Arial" w:hAnsi="Arial" w:cs="Arial"/>
          <w:sz w:val="22"/>
          <w:szCs w:val="22"/>
        </w:rPr>
        <w:tab/>
      </w:r>
      <w:r w:rsidRPr="00742480">
        <w:rPr>
          <w:rFonts w:ascii="Arial" w:hAnsi="Arial" w:cs="Arial"/>
          <w:sz w:val="22"/>
          <w:szCs w:val="22"/>
        </w:rPr>
        <w:t>Constatado o cumprimento dos requisitos e condições estabelecidos no Edital,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habilitada(s) e declarada(s) vencedora(s) do certame;</w:t>
      </w:r>
    </w:p>
    <w:p w:rsidRPr="00742480" w:rsidR="00C55A0F" w:rsidP="00C55A0F" w:rsidRDefault="00C55A0F" w14:paraId="0C9F11A7" w14:textId="77777777">
      <w:pPr>
        <w:ind w:firstLine="426"/>
        <w:jc w:val="both"/>
        <w:rPr>
          <w:rFonts w:ascii="Arial" w:hAnsi="Arial" w:cs="Arial"/>
          <w:sz w:val="22"/>
          <w:szCs w:val="22"/>
        </w:rPr>
      </w:pPr>
    </w:p>
    <w:p w:rsidRPr="00742480" w:rsidR="00C55A0F" w:rsidP="00C55A0F" w:rsidRDefault="00C55A0F" w14:paraId="4D74ECC3" w14:textId="461335E5">
      <w:pPr>
        <w:ind w:firstLine="426"/>
        <w:jc w:val="both"/>
        <w:rPr>
          <w:rFonts w:ascii="Arial" w:hAnsi="Arial" w:cs="Arial"/>
          <w:sz w:val="22"/>
          <w:szCs w:val="22"/>
        </w:rPr>
      </w:pPr>
      <w:r w:rsidRPr="00742480">
        <w:rPr>
          <w:rFonts w:ascii="Arial" w:hAnsi="Arial" w:cs="Arial"/>
          <w:sz w:val="22"/>
          <w:szCs w:val="22"/>
        </w:rPr>
        <w:t>h)</w:t>
      </w:r>
      <w:r w:rsidRPr="00742480">
        <w:rPr>
          <w:rFonts w:ascii="Arial" w:hAnsi="Arial" w:cs="Arial"/>
          <w:sz w:val="22"/>
          <w:szCs w:val="22"/>
        </w:rPr>
        <w:tab/>
      </w:r>
      <w:r w:rsidRPr="00742480">
        <w:rPr>
          <w:rFonts w:ascii="Arial" w:hAnsi="Arial" w:cs="Arial"/>
          <w:sz w:val="22"/>
          <w:szCs w:val="22"/>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rsidRPr="00742480" w:rsidR="00C55A0F" w:rsidP="00C55A0F" w:rsidRDefault="00C55A0F" w14:paraId="19ABDE6B" w14:textId="77777777">
      <w:pPr>
        <w:ind w:firstLine="426"/>
        <w:jc w:val="both"/>
        <w:rPr>
          <w:rFonts w:ascii="Arial" w:hAnsi="Arial" w:cs="Arial"/>
          <w:sz w:val="22"/>
          <w:szCs w:val="22"/>
        </w:rPr>
      </w:pPr>
    </w:p>
    <w:p w:rsidRPr="00061729" w:rsidR="00C55A0F" w:rsidP="00C55A0F" w:rsidRDefault="00C55A0F" w14:paraId="71805FB9" w14:textId="77777777">
      <w:pPr>
        <w:ind w:firstLine="426"/>
        <w:jc w:val="both"/>
        <w:rPr>
          <w:rFonts w:ascii="Arial" w:hAnsi="Arial" w:cs="Arial"/>
          <w:sz w:val="22"/>
          <w:szCs w:val="22"/>
        </w:rPr>
      </w:pPr>
      <w:r w:rsidRPr="00742480">
        <w:rPr>
          <w:rFonts w:ascii="Arial" w:hAnsi="Arial" w:cs="Arial"/>
          <w:sz w:val="22"/>
          <w:szCs w:val="22"/>
        </w:rPr>
        <w:t>i)</w:t>
      </w:r>
      <w:r w:rsidR="00474CB5">
        <w:rPr>
          <w:rFonts w:ascii="Arial" w:hAnsi="Arial" w:cs="Arial"/>
          <w:sz w:val="22"/>
          <w:szCs w:val="22"/>
        </w:rPr>
        <w:t xml:space="preserve"> </w:t>
      </w:r>
      <w:r w:rsidRPr="00742480">
        <w:rPr>
          <w:rFonts w:ascii="Arial" w:hAnsi="Arial" w:cs="Arial"/>
          <w:sz w:val="22"/>
          <w:szCs w:val="22"/>
        </w:rPr>
        <w:t>Havendo necessidade de maior prazo para analisar os documentos exigidos, o Pregoeiro suspenderá a sessão, info</w:t>
      </w:r>
      <w:r w:rsidRPr="00061729">
        <w:rPr>
          <w:rFonts w:ascii="Arial" w:hAnsi="Arial" w:cs="Arial"/>
          <w:sz w:val="22"/>
          <w:szCs w:val="22"/>
        </w:rPr>
        <w:t>rmando no chat eletrônico a nova data e horário para sua continuidade.</w:t>
      </w:r>
    </w:p>
    <w:p w:rsidRPr="00061729" w:rsidR="00C55A0F" w:rsidP="00C55A0F" w:rsidRDefault="00C55A0F" w14:paraId="64E52687" w14:textId="77777777">
      <w:pPr>
        <w:ind w:firstLine="426"/>
        <w:jc w:val="both"/>
        <w:rPr>
          <w:rFonts w:ascii="Arial" w:hAnsi="Arial" w:cs="Arial"/>
          <w:sz w:val="22"/>
          <w:szCs w:val="22"/>
        </w:rPr>
      </w:pPr>
    </w:p>
    <w:p w:rsidRPr="00CE145E" w:rsidR="00CA7E90" w:rsidP="00CA7E90" w:rsidRDefault="00CA7E90" w14:paraId="0B7D3031" w14:textId="77777777">
      <w:pPr>
        <w:ind w:firstLine="426"/>
        <w:jc w:val="both"/>
        <w:rPr>
          <w:rFonts w:ascii="Arial" w:hAnsi="Arial" w:cs="Arial"/>
          <w:sz w:val="22"/>
          <w:szCs w:val="22"/>
        </w:rPr>
      </w:pPr>
      <w:r w:rsidRPr="00CE145E">
        <w:rPr>
          <w:rFonts w:ascii="Arial" w:hAnsi="Arial" w:cs="Arial"/>
          <w:sz w:val="22"/>
          <w:szCs w:val="22"/>
        </w:rPr>
        <w:t>10. A(s) licitante(s) habilitada(s) nas condições da alínea "f”, do subitem 9 deste item V, deverá(</w:t>
      </w:r>
      <w:proofErr w:type="spellStart"/>
      <w:r w:rsidRPr="00CE145E">
        <w:rPr>
          <w:rFonts w:ascii="Arial" w:hAnsi="Arial" w:cs="Arial"/>
          <w:sz w:val="22"/>
          <w:szCs w:val="22"/>
        </w:rPr>
        <w:t>ão</w:t>
      </w:r>
      <w:proofErr w:type="spellEnd"/>
      <w:r w:rsidRPr="00CE145E">
        <w:rPr>
          <w:rFonts w:ascii="Arial" w:hAnsi="Arial" w:cs="Arial"/>
          <w:sz w:val="22"/>
          <w:szCs w:val="22"/>
        </w:rPr>
        <w:t>) comprovar sua regularidade fiscal e trabalhista, sob pena de decadência do direito à contratação, sem prejuízo da aplicação das sanções cabíveis.</w:t>
      </w:r>
    </w:p>
    <w:p w:rsidRPr="00CE145E" w:rsidR="00CA7E90" w:rsidP="00CA7E90" w:rsidRDefault="00CA7E90" w14:paraId="5CAE7DF9" w14:textId="77777777">
      <w:pPr>
        <w:ind w:firstLine="426"/>
        <w:jc w:val="both"/>
        <w:rPr>
          <w:rFonts w:ascii="Arial" w:hAnsi="Arial" w:cs="Arial"/>
          <w:sz w:val="22"/>
          <w:szCs w:val="22"/>
        </w:rPr>
      </w:pPr>
    </w:p>
    <w:p w:rsidRPr="00CE145E" w:rsidR="00CA7E90" w:rsidP="00CA7E90" w:rsidRDefault="00CA7E90" w14:paraId="2D239FD0" w14:textId="77777777">
      <w:pPr>
        <w:ind w:firstLine="426"/>
        <w:jc w:val="both"/>
        <w:rPr>
          <w:rFonts w:ascii="Arial" w:hAnsi="Arial" w:cs="Arial"/>
          <w:sz w:val="22"/>
          <w:szCs w:val="22"/>
        </w:rPr>
      </w:pPr>
      <w:r w:rsidRPr="00CE145E">
        <w:rPr>
          <w:rFonts w:ascii="Arial" w:hAnsi="Arial" w:cs="Arial"/>
          <w:sz w:val="22"/>
          <w:szCs w:val="22"/>
        </w:rPr>
        <w:t>11. 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rsidRPr="00CE145E" w:rsidR="00CA7E90" w:rsidP="00CA7E90" w:rsidRDefault="00CA7E90" w14:paraId="4AB6A6AF" w14:textId="77777777">
      <w:pPr>
        <w:ind w:firstLine="426"/>
        <w:jc w:val="both"/>
        <w:rPr>
          <w:rFonts w:ascii="Arial" w:hAnsi="Arial" w:cs="Arial"/>
          <w:sz w:val="22"/>
          <w:szCs w:val="22"/>
        </w:rPr>
      </w:pPr>
    </w:p>
    <w:p w:rsidRPr="00CE145E" w:rsidR="00CA7E90" w:rsidP="00CA7E90" w:rsidRDefault="00CA7E90" w14:paraId="5C256349" w14:textId="77777777">
      <w:pPr>
        <w:ind w:firstLine="426"/>
        <w:jc w:val="both"/>
        <w:rPr>
          <w:rFonts w:ascii="Arial" w:hAnsi="Arial" w:cs="Arial"/>
          <w:sz w:val="22"/>
          <w:szCs w:val="22"/>
        </w:rPr>
      </w:pPr>
      <w:r w:rsidRPr="00CE145E">
        <w:rPr>
          <w:rFonts w:ascii="Arial" w:hAnsi="Arial" w:cs="Arial"/>
          <w:sz w:val="22"/>
          <w:szCs w:val="22"/>
        </w:rPr>
        <w:t>12. 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rsidRPr="00CE145E" w:rsidR="00CA7E90" w:rsidP="00CA7E90" w:rsidRDefault="00CA7E90" w14:paraId="215ECDF3" w14:textId="77777777">
      <w:pPr>
        <w:ind w:firstLine="426"/>
        <w:jc w:val="both"/>
        <w:rPr>
          <w:rFonts w:ascii="Arial" w:hAnsi="Arial" w:cs="Arial"/>
          <w:sz w:val="22"/>
          <w:szCs w:val="22"/>
        </w:rPr>
      </w:pPr>
    </w:p>
    <w:p w:rsidRPr="00CE145E" w:rsidR="00CA7E90" w:rsidP="00CA7E90" w:rsidRDefault="00CA7E90" w14:paraId="4D0FA25E" w14:textId="77777777">
      <w:pPr>
        <w:ind w:firstLine="426"/>
        <w:jc w:val="both"/>
        <w:rPr>
          <w:rFonts w:ascii="Arial" w:hAnsi="Arial" w:cs="Arial"/>
          <w:sz w:val="22"/>
          <w:szCs w:val="22"/>
        </w:rPr>
      </w:pPr>
      <w:r w:rsidRPr="00CE145E">
        <w:rPr>
          <w:rFonts w:ascii="Arial" w:hAnsi="Arial" w:cs="Arial"/>
          <w:sz w:val="22"/>
          <w:szCs w:val="22"/>
        </w:rPr>
        <w:t>13. 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rsidRPr="00CE145E" w:rsidR="00CA7E90" w:rsidP="00CA7E90" w:rsidRDefault="00CA7E90" w14:paraId="6BD4C7BD" w14:textId="77777777">
      <w:pPr>
        <w:ind w:firstLine="426"/>
        <w:jc w:val="both"/>
        <w:rPr>
          <w:rFonts w:ascii="Arial" w:hAnsi="Arial" w:cs="Arial"/>
          <w:sz w:val="22"/>
          <w:szCs w:val="22"/>
        </w:rPr>
      </w:pPr>
      <w:r w:rsidRPr="00CE145E">
        <w:rPr>
          <w:rFonts w:ascii="Arial" w:hAnsi="Arial" w:cs="Arial"/>
          <w:sz w:val="22"/>
          <w:szCs w:val="22"/>
        </w:rPr>
        <w:t xml:space="preserve"> </w:t>
      </w:r>
    </w:p>
    <w:p w:rsidRPr="00CE145E" w:rsidR="00CA7E90" w:rsidP="00CA7E90" w:rsidRDefault="00CA7E90" w14:paraId="5CFF8476" w14:textId="77777777">
      <w:pPr>
        <w:ind w:firstLine="426"/>
        <w:jc w:val="both"/>
        <w:rPr>
          <w:rFonts w:ascii="Arial" w:hAnsi="Arial" w:cs="Arial"/>
          <w:sz w:val="22"/>
          <w:szCs w:val="22"/>
        </w:rPr>
      </w:pPr>
      <w:r w:rsidRPr="00CE145E">
        <w:rPr>
          <w:rFonts w:ascii="Arial" w:hAnsi="Arial" w:cs="Arial"/>
          <w:sz w:val="22"/>
          <w:szCs w:val="22"/>
        </w:rPr>
        <w:t>14. Se a(s) oferta(s) não for(em) aceitável(eis), se a(s) licitante(s) desatender(em) às exigências para a habilitação, 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CE145E">
        <w:rPr>
          <w:rFonts w:ascii="Arial" w:hAnsi="Arial" w:cs="Arial"/>
          <w:sz w:val="22"/>
          <w:szCs w:val="22"/>
        </w:rPr>
        <w:t>ão</w:t>
      </w:r>
      <w:proofErr w:type="spellEnd"/>
      <w:r w:rsidRPr="00CE145E">
        <w:rPr>
          <w:rFonts w:ascii="Arial" w:hAnsi="Arial" w:cs="Arial"/>
          <w:sz w:val="22"/>
          <w:szCs w:val="22"/>
        </w:rPr>
        <w:t xml:space="preserve">) declarado(s) vencedor(es). </w:t>
      </w:r>
    </w:p>
    <w:p w:rsidRPr="00CE145E" w:rsidR="00CA7E90" w:rsidP="00CA7E90" w:rsidRDefault="00CA7E90" w14:paraId="518984CC" w14:textId="77777777">
      <w:pPr>
        <w:ind w:firstLine="426"/>
        <w:jc w:val="both"/>
        <w:rPr>
          <w:rFonts w:ascii="Arial" w:hAnsi="Arial" w:cs="Arial"/>
          <w:sz w:val="22"/>
          <w:szCs w:val="22"/>
        </w:rPr>
      </w:pPr>
    </w:p>
    <w:p w:rsidRPr="00CE145E" w:rsidR="00CA7E90" w:rsidP="00CA7E90" w:rsidRDefault="00CA7E90" w14:paraId="23B86F76" w14:textId="77777777">
      <w:pPr>
        <w:ind w:firstLine="426"/>
        <w:jc w:val="both"/>
        <w:rPr>
          <w:rFonts w:ascii="Arial" w:hAnsi="Arial" w:cs="Arial"/>
          <w:sz w:val="22"/>
          <w:szCs w:val="22"/>
        </w:rPr>
      </w:pPr>
      <w:r w:rsidRPr="00CE145E">
        <w:rPr>
          <w:rFonts w:ascii="Arial" w:hAnsi="Arial" w:cs="Arial"/>
          <w:sz w:val="22"/>
          <w:szCs w:val="22"/>
        </w:rPr>
        <w:t>15. O Pregoeiro poderá a qualquer momento solicitar às licitantes os esclarecimentos que julgar necessários.</w:t>
      </w:r>
    </w:p>
    <w:p w:rsidRPr="00CE145E" w:rsidR="00CA7E90" w:rsidP="00CA7E90" w:rsidRDefault="00CA7E90" w14:paraId="7598C42D" w14:textId="77777777">
      <w:pPr>
        <w:ind w:firstLine="426"/>
        <w:jc w:val="both"/>
        <w:rPr>
          <w:rFonts w:ascii="Arial" w:hAnsi="Arial" w:cs="Arial"/>
          <w:sz w:val="22"/>
          <w:szCs w:val="22"/>
        </w:rPr>
      </w:pPr>
    </w:p>
    <w:p w:rsidRPr="00CE145E" w:rsidR="00CA7E90" w:rsidP="00CA7E90" w:rsidRDefault="00CA7E90" w14:paraId="00AAE90A" w14:textId="77777777">
      <w:pPr>
        <w:ind w:firstLine="426"/>
        <w:jc w:val="both"/>
        <w:rPr>
          <w:rFonts w:ascii="Arial" w:hAnsi="Arial" w:cs="Arial"/>
          <w:sz w:val="22"/>
          <w:szCs w:val="22"/>
        </w:rPr>
      </w:pPr>
      <w:r w:rsidRPr="00CE145E">
        <w:rPr>
          <w:rFonts w:ascii="Arial" w:hAnsi="Arial" w:cs="Arial"/>
          <w:sz w:val="22"/>
          <w:szCs w:val="22"/>
        </w:rPr>
        <w:t xml:space="preserve">16. Quando todas as licitantes forem inabilitadas ou todas as propostas forem desclassificadas, o Pregoeiro poderá fixar às licitantes o prazo de 8 (oito) dias úteis para a </w:t>
      </w:r>
      <w:r w:rsidRPr="00CE145E">
        <w:rPr>
          <w:rFonts w:ascii="Arial" w:hAnsi="Arial" w:cs="Arial"/>
          <w:sz w:val="22"/>
          <w:szCs w:val="22"/>
        </w:rPr>
        <w:lastRenderedPageBreak/>
        <w:t>apresentação de nova documentação ou de outras propostas escoimadas das causas referidas neste subitem.</w:t>
      </w:r>
    </w:p>
    <w:p w:rsidRPr="00CE145E" w:rsidR="00CA7E90" w:rsidP="00CA7E90" w:rsidRDefault="00CA7E90" w14:paraId="37BACD52" w14:textId="77777777">
      <w:pPr>
        <w:jc w:val="center"/>
        <w:rPr>
          <w:rFonts w:ascii="Arial" w:hAnsi="Arial" w:cs="Arial"/>
          <w:b/>
          <w:sz w:val="22"/>
          <w:szCs w:val="22"/>
        </w:rPr>
      </w:pPr>
    </w:p>
    <w:p w:rsidRPr="00742480" w:rsidR="00C55A0F" w:rsidP="00C55A0F" w:rsidRDefault="00C55A0F" w14:paraId="1D2E219A" w14:textId="77777777">
      <w:pPr>
        <w:ind w:firstLine="426"/>
        <w:jc w:val="center"/>
        <w:rPr>
          <w:rFonts w:ascii="Arial" w:hAnsi="Arial" w:cs="Arial"/>
          <w:b/>
          <w:sz w:val="22"/>
          <w:szCs w:val="22"/>
        </w:rPr>
      </w:pPr>
      <w:r w:rsidRPr="00742480">
        <w:rPr>
          <w:rFonts w:ascii="Arial" w:hAnsi="Arial" w:cs="Arial"/>
          <w:b/>
          <w:sz w:val="22"/>
          <w:szCs w:val="22"/>
        </w:rPr>
        <w:t>VI - DO RECURSO, DA ADJUDICAÇÃO E DA HOMOLOGAÇÃO</w:t>
      </w:r>
    </w:p>
    <w:p w:rsidRPr="00CE145E" w:rsidR="001C18D2" w:rsidP="001C18D2" w:rsidRDefault="001C18D2" w14:paraId="52F6C7E9" w14:textId="77777777">
      <w:pPr>
        <w:ind w:firstLine="426"/>
        <w:jc w:val="both"/>
        <w:rPr>
          <w:rFonts w:ascii="Arial" w:hAnsi="Arial" w:cs="Arial"/>
          <w:sz w:val="22"/>
          <w:szCs w:val="22"/>
        </w:rPr>
      </w:pPr>
      <w:r w:rsidRPr="00CE145E">
        <w:rPr>
          <w:rFonts w:ascii="Arial" w:hAnsi="Arial" w:cs="Arial"/>
          <w:sz w:val="22"/>
          <w:szCs w:val="22"/>
        </w:rPr>
        <w:t>1.</w:t>
      </w:r>
      <w:r w:rsidRPr="00CE145E">
        <w:rPr>
          <w:rFonts w:ascii="Arial" w:hAnsi="Arial" w:cs="Arial"/>
          <w:sz w:val="22"/>
          <w:szCs w:val="22"/>
        </w:rPr>
        <w:tab/>
      </w:r>
      <w:r w:rsidRPr="00CE145E">
        <w:rPr>
          <w:rFonts w:ascii="Arial" w:hAnsi="Arial" w:cs="Arial"/>
          <w:sz w:val="22"/>
          <w:szCs w:val="22"/>
        </w:rPr>
        <w:t>Divulgado(s) o(s)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rsidRPr="00CE145E" w:rsidR="001C18D2" w:rsidP="001C18D2" w:rsidRDefault="001C18D2" w14:paraId="6060146D" w14:textId="77777777">
      <w:pPr>
        <w:ind w:firstLine="426"/>
        <w:jc w:val="both"/>
        <w:rPr>
          <w:rFonts w:ascii="Arial" w:hAnsi="Arial" w:cs="Arial"/>
          <w:sz w:val="22"/>
          <w:szCs w:val="22"/>
        </w:rPr>
      </w:pPr>
    </w:p>
    <w:p w:rsidRPr="00CE145E" w:rsidR="001C18D2" w:rsidP="001C18D2" w:rsidRDefault="001C18D2" w14:paraId="60FC912E" w14:textId="77777777">
      <w:pPr>
        <w:ind w:firstLine="426"/>
        <w:jc w:val="both"/>
        <w:rPr>
          <w:rFonts w:ascii="Arial" w:hAnsi="Arial" w:cs="Arial"/>
          <w:sz w:val="22"/>
          <w:szCs w:val="22"/>
        </w:rPr>
      </w:pPr>
      <w:proofErr w:type="gramStart"/>
      <w:r w:rsidRPr="00CE145E">
        <w:rPr>
          <w:rFonts w:ascii="Arial" w:hAnsi="Arial" w:cs="Arial"/>
          <w:sz w:val="22"/>
          <w:szCs w:val="22"/>
        </w:rPr>
        <w:t>2 .</w:t>
      </w:r>
      <w:proofErr w:type="gramEnd"/>
      <w:r w:rsidRPr="00CE145E">
        <w:rPr>
          <w:rFonts w:ascii="Arial" w:hAnsi="Arial" w:cs="Arial"/>
          <w:sz w:val="22"/>
          <w:szCs w:val="22"/>
        </w:rPr>
        <w:tab/>
      </w:r>
      <w:r w:rsidRPr="00CE145E">
        <w:rPr>
          <w:rFonts w:ascii="Arial" w:hAnsi="Arial" w:cs="Arial"/>
          <w:sz w:val="22"/>
          <w:szCs w:val="22"/>
        </w:rPr>
        <w:t>Havendo interposição de recurso, na forma indicada no subitem "1" deste item, o Pregoeiro, por mensagem lançada no sistema, informará aos recorrentes que poderão apresentar memoriais contendo as razões de recurso, no prazo de 03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rsidRPr="00CE145E" w:rsidR="001C18D2" w:rsidP="001C18D2" w:rsidRDefault="001C18D2" w14:paraId="545A8E04" w14:textId="77777777">
      <w:pPr>
        <w:tabs>
          <w:tab w:val="left" w:pos="993"/>
        </w:tabs>
        <w:ind w:firstLine="426"/>
        <w:jc w:val="both"/>
        <w:rPr>
          <w:rFonts w:ascii="Arial" w:hAnsi="Arial" w:cs="Arial"/>
          <w:sz w:val="22"/>
          <w:szCs w:val="22"/>
        </w:rPr>
      </w:pPr>
    </w:p>
    <w:p w:rsidRPr="00CE145E" w:rsidR="001C18D2" w:rsidP="001C18D2" w:rsidRDefault="001C18D2" w14:paraId="31071668" w14:textId="31FB3A1F">
      <w:pPr>
        <w:tabs>
          <w:tab w:val="left" w:pos="993"/>
        </w:tabs>
        <w:ind w:firstLine="426"/>
        <w:jc w:val="both"/>
        <w:rPr>
          <w:rFonts w:ascii="Arial" w:hAnsi="Arial" w:cs="Arial"/>
          <w:sz w:val="22"/>
          <w:szCs w:val="22"/>
        </w:rPr>
      </w:pPr>
      <w:r w:rsidRPr="00CE145E">
        <w:rPr>
          <w:rFonts w:ascii="Arial" w:hAnsi="Arial" w:cs="Arial"/>
          <w:sz w:val="22"/>
          <w:szCs w:val="22"/>
        </w:rPr>
        <w:t>2.1.</w:t>
      </w:r>
      <w:r w:rsidRPr="00CE145E">
        <w:rPr>
          <w:rFonts w:ascii="Arial" w:hAnsi="Arial" w:cs="Arial"/>
          <w:sz w:val="22"/>
          <w:szCs w:val="22"/>
        </w:rPr>
        <w:tab/>
      </w:r>
      <w:r w:rsidRPr="00CE145E">
        <w:rPr>
          <w:rFonts w:ascii="Arial" w:hAnsi="Arial" w:cs="Arial"/>
          <w:sz w:val="22"/>
          <w:szCs w:val="22"/>
        </w:rPr>
        <w:t>Os memoriais de recurso e as contra</w:t>
      </w:r>
      <w:r w:rsidRPr="00CE145E" w:rsidR="002B7F65">
        <w:rPr>
          <w:rFonts w:ascii="Arial" w:hAnsi="Arial" w:cs="Arial"/>
          <w:sz w:val="22"/>
          <w:szCs w:val="22"/>
        </w:rPr>
        <w:t>r</w:t>
      </w:r>
      <w:r w:rsidRPr="00CE145E">
        <w:rPr>
          <w:rFonts w:ascii="Arial" w:hAnsi="Arial" w:cs="Arial"/>
          <w:sz w:val="22"/>
          <w:szCs w:val="22"/>
        </w:rPr>
        <w:t xml:space="preserve">razões serão oferecidos por meio eletrônico, no sítio </w:t>
      </w:r>
      <w:r w:rsidRPr="00CE145E">
        <w:rPr>
          <w:rFonts w:ascii="Arial" w:hAnsi="Arial" w:cs="Arial"/>
          <w:sz w:val="22"/>
          <w:szCs w:val="22"/>
          <w:u w:val="single"/>
        </w:rPr>
        <w:t>www.bec.sp.gov.br</w:t>
      </w:r>
      <w:r w:rsidRPr="00CE145E">
        <w:rPr>
          <w:rFonts w:ascii="Arial" w:hAnsi="Arial" w:cs="Arial"/>
          <w:sz w:val="22"/>
          <w:szCs w:val="22"/>
        </w:rPr>
        <w:t xml:space="preserve"> ou </w:t>
      </w:r>
      <w:r w:rsidRPr="00CE145E">
        <w:rPr>
          <w:rFonts w:ascii="Arial" w:hAnsi="Arial" w:cs="Arial"/>
          <w:sz w:val="22"/>
          <w:szCs w:val="22"/>
          <w:u w:val="single"/>
        </w:rPr>
        <w:t>www.bec.fazenda.sp.gov.br</w:t>
      </w:r>
      <w:r w:rsidRPr="00CE145E">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rsidRPr="00CE145E" w:rsidR="001C18D2" w:rsidP="001C18D2" w:rsidRDefault="001C18D2" w14:paraId="77F35D48" w14:textId="77777777">
      <w:pPr>
        <w:ind w:firstLine="426"/>
        <w:jc w:val="both"/>
        <w:rPr>
          <w:rFonts w:ascii="Arial" w:hAnsi="Arial" w:cs="Arial"/>
          <w:sz w:val="22"/>
          <w:szCs w:val="22"/>
        </w:rPr>
      </w:pPr>
      <w:r w:rsidRPr="00CE145E">
        <w:rPr>
          <w:rFonts w:ascii="Arial" w:hAnsi="Arial" w:cs="Arial"/>
          <w:sz w:val="22"/>
          <w:szCs w:val="22"/>
        </w:rPr>
        <w:t xml:space="preserve"> </w:t>
      </w:r>
    </w:p>
    <w:p w:rsidRPr="00CE145E" w:rsidR="001C18D2" w:rsidP="001C18D2" w:rsidRDefault="001C18D2" w14:paraId="4E4E9AA0" w14:textId="77777777">
      <w:pPr>
        <w:ind w:firstLine="426"/>
        <w:jc w:val="both"/>
        <w:rPr>
          <w:rFonts w:ascii="Arial" w:hAnsi="Arial" w:cs="Arial"/>
          <w:sz w:val="22"/>
          <w:szCs w:val="22"/>
        </w:rPr>
      </w:pPr>
      <w:r w:rsidRPr="00CE145E">
        <w:rPr>
          <w:rFonts w:ascii="Arial" w:hAnsi="Arial" w:cs="Arial"/>
          <w:sz w:val="22"/>
          <w:szCs w:val="22"/>
        </w:rPr>
        <w:t xml:space="preserve">3. </w:t>
      </w:r>
      <w:r w:rsidRPr="00CE145E">
        <w:rPr>
          <w:rFonts w:ascii="Arial" w:hAnsi="Arial" w:cs="Arial"/>
          <w:sz w:val="22"/>
          <w:szCs w:val="22"/>
        </w:rPr>
        <w:tab/>
      </w:r>
      <w:r w:rsidRPr="00CE145E">
        <w:rPr>
          <w:rFonts w:ascii="Arial" w:hAnsi="Arial" w:cs="Arial"/>
          <w:sz w:val="22"/>
          <w:szCs w:val="22"/>
        </w:rPr>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rsidRPr="00CE145E" w:rsidR="001C18D2" w:rsidP="001C18D2" w:rsidRDefault="001C18D2" w14:paraId="388ED58D" w14:textId="77777777">
      <w:pPr>
        <w:ind w:firstLine="426"/>
        <w:jc w:val="both"/>
        <w:rPr>
          <w:rFonts w:ascii="Arial" w:hAnsi="Arial" w:cs="Arial"/>
          <w:sz w:val="22"/>
          <w:szCs w:val="22"/>
        </w:rPr>
      </w:pPr>
    </w:p>
    <w:p w:rsidRPr="00CE145E" w:rsidR="001C18D2" w:rsidP="001C18D2" w:rsidRDefault="001C18D2" w14:paraId="5AA34B80" w14:textId="77777777">
      <w:pPr>
        <w:ind w:firstLine="426"/>
        <w:jc w:val="both"/>
        <w:rPr>
          <w:rFonts w:ascii="Arial" w:hAnsi="Arial" w:cs="Arial"/>
          <w:sz w:val="22"/>
          <w:szCs w:val="22"/>
        </w:rPr>
      </w:pPr>
      <w:r w:rsidRPr="00CE145E">
        <w:rPr>
          <w:rFonts w:ascii="Arial" w:hAnsi="Arial" w:cs="Arial"/>
          <w:sz w:val="22"/>
          <w:szCs w:val="22"/>
        </w:rPr>
        <w:t xml:space="preserve">4. </w:t>
      </w:r>
      <w:r w:rsidRPr="00CE145E">
        <w:rPr>
          <w:rFonts w:ascii="Arial" w:hAnsi="Arial" w:cs="Arial"/>
          <w:sz w:val="22"/>
          <w:szCs w:val="22"/>
        </w:rPr>
        <w:tab/>
      </w:r>
      <w:r w:rsidRPr="00CE145E">
        <w:rPr>
          <w:rFonts w:ascii="Arial" w:hAnsi="Arial" w:cs="Arial"/>
          <w:sz w:val="22"/>
          <w:szCs w:val="22"/>
        </w:rPr>
        <w:t>Decididos os recursos e constatada a regularidade dos atos praticados, a autoridade competente adjudicará o objeto da licitação à(s) licitante(s) vencedora(s) e homologará o procedimento licitatório.</w:t>
      </w:r>
    </w:p>
    <w:p w:rsidRPr="00CE145E" w:rsidR="001C18D2" w:rsidP="001C18D2" w:rsidRDefault="001C18D2" w14:paraId="45946011" w14:textId="77777777">
      <w:pPr>
        <w:ind w:firstLine="426"/>
        <w:jc w:val="both"/>
        <w:rPr>
          <w:rFonts w:ascii="Arial" w:hAnsi="Arial" w:cs="Arial"/>
          <w:sz w:val="22"/>
          <w:szCs w:val="22"/>
        </w:rPr>
      </w:pPr>
    </w:p>
    <w:p w:rsidRPr="00CE145E" w:rsidR="001C18D2" w:rsidP="001C18D2" w:rsidRDefault="001C18D2" w14:paraId="68363B99" w14:textId="77777777">
      <w:pPr>
        <w:ind w:firstLine="426"/>
        <w:jc w:val="both"/>
        <w:rPr>
          <w:rFonts w:ascii="Arial" w:hAnsi="Arial" w:cs="Arial"/>
          <w:sz w:val="22"/>
          <w:szCs w:val="22"/>
        </w:rPr>
      </w:pPr>
      <w:r w:rsidRPr="00CE145E">
        <w:rPr>
          <w:rFonts w:ascii="Arial" w:hAnsi="Arial" w:cs="Arial"/>
          <w:sz w:val="22"/>
          <w:szCs w:val="22"/>
        </w:rPr>
        <w:t xml:space="preserve">5. </w:t>
      </w:r>
      <w:r w:rsidRPr="00CE145E">
        <w:rPr>
          <w:rFonts w:ascii="Arial" w:hAnsi="Arial" w:cs="Arial"/>
          <w:sz w:val="22"/>
          <w:szCs w:val="22"/>
        </w:rPr>
        <w:tab/>
      </w:r>
      <w:r w:rsidRPr="00CE145E">
        <w:rPr>
          <w:rFonts w:ascii="Arial" w:hAnsi="Arial" w:cs="Arial"/>
          <w:sz w:val="22"/>
          <w:szCs w:val="22"/>
        </w:rPr>
        <w:t>O recurso terá efeito suspensivo e o seu acolhimento importará a invalidação dos atos insuscetíveis de aproveitamento.</w:t>
      </w:r>
    </w:p>
    <w:p w:rsidRPr="00CE145E" w:rsidR="001C18D2" w:rsidP="001C18D2" w:rsidRDefault="001C18D2" w14:paraId="03994B1B" w14:textId="77777777">
      <w:pPr>
        <w:ind w:firstLine="426"/>
        <w:jc w:val="both"/>
        <w:rPr>
          <w:rFonts w:ascii="Arial" w:hAnsi="Arial" w:cs="Arial"/>
          <w:sz w:val="22"/>
          <w:szCs w:val="22"/>
        </w:rPr>
      </w:pPr>
    </w:p>
    <w:p w:rsidRPr="00CE145E" w:rsidR="001C18D2" w:rsidP="001C18D2" w:rsidRDefault="001C18D2" w14:paraId="2AE2FB37" w14:textId="77777777">
      <w:pPr>
        <w:ind w:firstLine="426"/>
        <w:jc w:val="both"/>
        <w:rPr>
          <w:rFonts w:ascii="Arial" w:hAnsi="Arial" w:cs="Arial"/>
          <w:sz w:val="22"/>
          <w:szCs w:val="22"/>
        </w:rPr>
      </w:pPr>
      <w:r w:rsidRPr="00CE145E">
        <w:rPr>
          <w:rFonts w:ascii="Arial" w:hAnsi="Arial" w:cs="Arial"/>
          <w:sz w:val="22"/>
          <w:szCs w:val="22"/>
        </w:rPr>
        <w:t xml:space="preserve">6. </w:t>
      </w:r>
      <w:r w:rsidRPr="00CE145E">
        <w:rPr>
          <w:rFonts w:ascii="Arial" w:hAnsi="Arial" w:cs="Arial"/>
          <w:sz w:val="22"/>
          <w:szCs w:val="22"/>
        </w:rPr>
        <w:tab/>
      </w:r>
      <w:r w:rsidRPr="00CE145E">
        <w:rPr>
          <w:rFonts w:ascii="Arial" w:hAnsi="Arial" w:cs="Arial"/>
          <w:sz w:val="22"/>
          <w:szCs w:val="22"/>
        </w:rPr>
        <w:t>A adjudicação será feita por item proposto.</w:t>
      </w:r>
    </w:p>
    <w:p w:rsidRPr="00742480" w:rsidR="00C55A0F" w:rsidP="00C55A0F" w:rsidRDefault="00C55A0F" w14:paraId="63F917FD" w14:textId="7869889B">
      <w:pPr>
        <w:ind w:firstLine="426"/>
        <w:jc w:val="both"/>
        <w:rPr>
          <w:rFonts w:ascii="Arial" w:hAnsi="Arial" w:cs="Arial"/>
          <w:sz w:val="22"/>
          <w:szCs w:val="22"/>
        </w:rPr>
      </w:pPr>
    </w:p>
    <w:p w:rsidRPr="00742480" w:rsidR="00C55A0F" w:rsidP="00C55A0F" w:rsidRDefault="00C55A0F" w14:paraId="661A274A" w14:textId="77777777">
      <w:pPr>
        <w:ind w:firstLine="426"/>
        <w:jc w:val="both"/>
        <w:rPr>
          <w:rFonts w:ascii="Arial" w:hAnsi="Arial" w:cs="Arial"/>
          <w:sz w:val="22"/>
          <w:szCs w:val="22"/>
        </w:rPr>
      </w:pPr>
    </w:p>
    <w:p w:rsidR="00C55A0F" w:rsidP="00C55A0F" w:rsidRDefault="00C55A0F" w14:paraId="14622EAF" w14:textId="0DF175C1">
      <w:pPr>
        <w:pStyle w:val="Ttulo1"/>
        <w:suppressAutoHyphens/>
        <w:spacing w:before="0"/>
        <w:jc w:val="center"/>
        <w:rPr>
          <w:rFonts w:ascii="Arial" w:hAnsi="Arial" w:cs="Arial"/>
          <w:b/>
          <w:bCs/>
          <w:sz w:val="22"/>
          <w:szCs w:val="22"/>
        </w:rPr>
      </w:pPr>
      <w:r w:rsidRPr="00742480">
        <w:rPr>
          <w:rFonts w:ascii="Arial" w:hAnsi="Arial" w:cs="Arial"/>
          <w:b/>
          <w:bCs/>
          <w:sz w:val="22"/>
          <w:szCs w:val="22"/>
          <w:lang w:val="pt-BR"/>
        </w:rPr>
        <w:t>VII</w:t>
      </w:r>
      <w:r w:rsidRPr="00742480">
        <w:rPr>
          <w:rFonts w:ascii="Arial" w:hAnsi="Arial" w:cs="Arial"/>
          <w:b/>
          <w:bCs/>
          <w:sz w:val="22"/>
          <w:szCs w:val="22"/>
        </w:rPr>
        <w:t xml:space="preserve"> - ATA DE REGISTRO DE PREÇOS E CONTRATAÇÕES</w:t>
      </w:r>
    </w:p>
    <w:p w:rsidRPr="002B7F65" w:rsidR="002B7F65" w:rsidP="002B7F65" w:rsidRDefault="002B7F65" w14:paraId="033F3353" w14:textId="77777777">
      <w:pPr>
        <w:rPr>
          <w:lang w:val="x-none"/>
        </w:rPr>
      </w:pPr>
    </w:p>
    <w:p w:rsidRPr="00742480" w:rsidR="00C55A0F" w:rsidP="00C55A0F" w:rsidRDefault="00C55A0F" w14:paraId="0CF18C78" w14:textId="77777777">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742480">
        <w:rPr>
          <w:rFonts w:ascii="Arial" w:hAnsi="Arial" w:cs="Arial"/>
          <w:sz w:val="22"/>
          <w:szCs w:val="22"/>
        </w:rPr>
        <w:t>A Ata de Registro de Preços será formalizada com observância do Ato Normativo nº 597/2009 - PGJ, de 1º de julho de 2009 e, no que couber,</w:t>
      </w:r>
      <w:r w:rsidR="009326DC">
        <w:rPr>
          <w:rFonts w:ascii="Arial" w:hAnsi="Arial" w:cs="Arial"/>
          <w:sz w:val="22"/>
          <w:szCs w:val="22"/>
        </w:rPr>
        <w:t xml:space="preserve"> das disposições</w:t>
      </w:r>
      <w:r w:rsidRPr="00742480">
        <w:rPr>
          <w:rFonts w:ascii="Arial" w:hAnsi="Arial" w:cs="Arial"/>
          <w:sz w:val="22"/>
          <w:szCs w:val="22"/>
        </w:rPr>
        <w:t xml:space="preserve"> </w:t>
      </w:r>
      <w:r w:rsidR="00A538F4">
        <w:rPr>
          <w:rFonts w:ascii="Arial" w:hAnsi="Arial" w:cs="Arial"/>
          <w:sz w:val="22"/>
          <w:szCs w:val="22"/>
        </w:rPr>
        <w:t xml:space="preserve">dos artigos 11 e 13 do Decreto Estadual nº 63.722, de 21 de setembro de 2018 </w:t>
      </w:r>
      <w:r w:rsidRPr="00742480">
        <w:rPr>
          <w:rFonts w:ascii="Arial" w:hAnsi="Arial" w:cs="Arial"/>
          <w:sz w:val="22"/>
          <w:szCs w:val="22"/>
        </w:rPr>
        <w:t>e será subscrita pela autoridade que assinou o edital.</w:t>
      </w:r>
    </w:p>
    <w:p w:rsidRPr="00742480" w:rsidR="00C55A0F" w:rsidP="00C55A0F" w:rsidRDefault="00C55A0F" w14:paraId="29A69184" w14:textId="77777777">
      <w:pPr>
        <w:ind w:firstLine="426"/>
        <w:jc w:val="both"/>
        <w:rPr>
          <w:rFonts w:ascii="Arial" w:hAnsi="Arial" w:cs="Arial"/>
          <w:sz w:val="22"/>
          <w:szCs w:val="22"/>
        </w:rPr>
      </w:pPr>
    </w:p>
    <w:p w:rsidRPr="00754705" w:rsidR="00C55A0F" w:rsidP="00754705" w:rsidRDefault="00C55A0F" w14:paraId="76293816" w14:textId="2143F593">
      <w:pPr>
        <w:pStyle w:val="PargrafodaLista"/>
        <w:numPr>
          <w:ilvl w:val="0"/>
          <w:numId w:val="13"/>
        </w:numPr>
        <w:jc w:val="both"/>
        <w:rPr>
          <w:rFonts w:ascii="Arial" w:hAnsi="Arial" w:cs="Arial"/>
          <w:sz w:val="22"/>
          <w:szCs w:val="22"/>
        </w:rPr>
      </w:pPr>
      <w:r w:rsidRPr="00754705">
        <w:rPr>
          <w:rFonts w:ascii="Arial" w:hAnsi="Arial" w:cs="Arial"/>
          <w:sz w:val="22"/>
          <w:szCs w:val="22"/>
        </w:rPr>
        <w:t>A Ata de Registro de Preços deverá registrar o preço e o fornecedor do produto, com observância da ordem de classificação, as quantidades e as condições que serão observadas nas futuras contratações.</w:t>
      </w:r>
    </w:p>
    <w:p w:rsidRPr="00754705" w:rsidR="00754705" w:rsidP="00754705" w:rsidRDefault="00754705" w14:paraId="5FB4418F" w14:textId="1518A0E2">
      <w:pPr>
        <w:pStyle w:val="PargrafodaLista"/>
        <w:numPr>
          <w:ilvl w:val="0"/>
          <w:numId w:val="13"/>
        </w:numPr>
        <w:jc w:val="both"/>
        <w:rPr>
          <w:rFonts w:ascii="Arial" w:hAnsi="Arial" w:cs="Arial"/>
          <w:sz w:val="22"/>
          <w:szCs w:val="22"/>
        </w:rPr>
      </w:pPr>
      <w:r w:rsidRPr="00754705">
        <w:rPr>
          <w:rFonts w:ascii="Arial" w:hAnsi="Arial" w:cs="Arial"/>
          <w:sz w:val="22"/>
          <w:szCs w:val="22"/>
        </w:rPr>
        <w:lastRenderedPageBreak/>
        <w:t xml:space="preserve">A Ata de Registro de Preços deverá ser assinada pelos eventuais beneficiários no prazo de 5 (cinco) dias corridos, por meio eletrônico, através do SISTEMA ELETRÔNICO DE INFORMAÇÕES - SEI, contados da convocação que se dará através de publicação no Diário Oficial do Estado (DOE). Para esse fim, </w:t>
      </w:r>
      <w:proofErr w:type="gramStart"/>
      <w:r w:rsidRPr="00754705">
        <w:rPr>
          <w:rFonts w:ascii="Arial" w:hAnsi="Arial" w:cs="Arial"/>
          <w:sz w:val="22"/>
          <w:szCs w:val="22"/>
        </w:rPr>
        <w:t>os eventual</w:t>
      </w:r>
      <w:proofErr w:type="gramEnd"/>
      <w:r w:rsidRPr="00754705">
        <w:rPr>
          <w:rFonts w:ascii="Arial" w:hAnsi="Arial" w:cs="Arial"/>
          <w:sz w:val="22"/>
          <w:szCs w:val="22"/>
        </w:rPr>
        <w:t xml:space="preserve"> (</w:t>
      </w:r>
      <w:proofErr w:type="spellStart"/>
      <w:r w:rsidRPr="00754705">
        <w:rPr>
          <w:rFonts w:ascii="Arial" w:hAnsi="Arial" w:cs="Arial"/>
          <w:sz w:val="22"/>
          <w:szCs w:val="22"/>
        </w:rPr>
        <w:t>is</w:t>
      </w:r>
      <w:proofErr w:type="spellEnd"/>
      <w:r w:rsidRPr="00754705">
        <w:rPr>
          <w:rFonts w:ascii="Arial" w:hAnsi="Arial" w:cs="Arial"/>
          <w:sz w:val="22"/>
          <w:szCs w:val="22"/>
        </w:rPr>
        <w:t>) beneficiário(s) deverá(</w:t>
      </w:r>
      <w:proofErr w:type="spellStart"/>
      <w:r w:rsidRPr="00754705">
        <w:rPr>
          <w:rFonts w:ascii="Arial" w:hAnsi="Arial" w:cs="Arial"/>
          <w:sz w:val="22"/>
          <w:szCs w:val="22"/>
        </w:rPr>
        <w:t>ão</w:t>
      </w:r>
      <w:proofErr w:type="spellEnd"/>
      <w:r w:rsidRPr="00754705">
        <w:rPr>
          <w:rFonts w:ascii="Arial" w:hAnsi="Arial" w:cs="Arial"/>
          <w:sz w:val="22"/>
          <w:szCs w:val="22"/>
        </w:rPr>
        <w:t>) providenciar o cadastro do(s) respectivo(s) representante(s) legal(</w:t>
      </w:r>
      <w:proofErr w:type="spellStart"/>
      <w:r w:rsidRPr="00754705">
        <w:rPr>
          <w:rFonts w:ascii="Arial" w:hAnsi="Arial" w:cs="Arial"/>
          <w:sz w:val="22"/>
          <w:szCs w:val="22"/>
        </w:rPr>
        <w:t>is</w:t>
      </w:r>
      <w:proofErr w:type="spellEnd"/>
      <w:r w:rsidRPr="00754705">
        <w:rPr>
          <w:rFonts w:ascii="Arial" w:hAnsi="Arial" w:cs="Arial"/>
          <w:sz w:val="22"/>
          <w:szCs w:val="22"/>
        </w:rPr>
        <w:t>) junto ao referido sistema através do Link http://www.mpsp.mp.br/portal/page/portal/SEI (acesso usuário externo). O cadastro também poderá ser efetuado por meio do portal eletrônico institucional do MPSP, através do link http://www.mpsp.mp.br/portal/page/portal/home/home_interna (link à direita, na página principal, - acesso usuário externo). A proponente que deixar de assinar a respectiva Ata de Registro de Preços no prazo estabelecido, dela será excluída.</w:t>
      </w:r>
    </w:p>
    <w:p w:rsidRPr="00742480" w:rsidR="00C55A0F" w:rsidP="00C55A0F" w:rsidRDefault="00C55A0F" w14:paraId="788B4FFF" w14:textId="6D89FEF2">
      <w:pPr>
        <w:ind w:firstLine="426"/>
        <w:jc w:val="both"/>
        <w:rPr>
          <w:rFonts w:ascii="Arial" w:hAnsi="Arial" w:cs="Arial"/>
          <w:sz w:val="22"/>
          <w:szCs w:val="22"/>
        </w:rPr>
      </w:pPr>
    </w:p>
    <w:p w:rsidR="00C55A0F" w:rsidP="00C55A0F" w:rsidRDefault="00C55A0F" w14:paraId="1388D084" w14:textId="77777777">
      <w:pPr>
        <w:tabs>
          <w:tab w:val="left" w:pos="993"/>
        </w:tabs>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r>
      <w:r w:rsidRPr="00742480">
        <w:rPr>
          <w:rFonts w:ascii="Arial" w:hAnsi="Arial" w:cs="Arial"/>
          <w:sz w:val="22"/>
          <w:szCs w:val="22"/>
        </w:rPr>
        <w:t>No ato da assinatura, o beneficiário da Ata deverá estar cadastrado no CAUFESP – Cadastro Unificado de Fornecedores do Estado de Estado de São Paulo (</w:t>
      </w:r>
      <w:hyperlink w:history="1" r:id="rId17">
        <w:r w:rsidRPr="00742480">
          <w:rPr>
            <w:rStyle w:val="Hyperlink"/>
            <w:rFonts w:ascii="Arial" w:hAnsi="Arial" w:cs="Arial"/>
            <w:sz w:val="22"/>
            <w:szCs w:val="22"/>
          </w:rPr>
          <w:t>www.caufesp.sp.gov.br</w:t>
        </w:r>
      </w:hyperlink>
      <w:r w:rsidRPr="00742480">
        <w:rPr>
          <w:rFonts w:ascii="Arial" w:hAnsi="Arial" w:cs="Arial"/>
          <w:sz w:val="22"/>
          <w:szCs w:val="22"/>
        </w:rPr>
        <w:t>), criado pelo Decreto Estadual nº 52.205, de 27/09/2007.</w:t>
      </w:r>
    </w:p>
    <w:p w:rsidRPr="00742480" w:rsidR="00751443" w:rsidP="00C55A0F" w:rsidRDefault="00751443" w14:paraId="526BF282" w14:textId="77777777">
      <w:pPr>
        <w:tabs>
          <w:tab w:val="left" w:pos="993"/>
        </w:tabs>
        <w:ind w:firstLine="426"/>
        <w:jc w:val="both"/>
        <w:rPr>
          <w:rFonts w:ascii="Arial" w:hAnsi="Arial" w:cs="Arial"/>
          <w:sz w:val="22"/>
          <w:szCs w:val="22"/>
        </w:rPr>
      </w:pPr>
      <w:r>
        <w:rPr>
          <w:rFonts w:ascii="Arial" w:hAnsi="Arial" w:cs="Arial"/>
          <w:sz w:val="22"/>
          <w:szCs w:val="22"/>
        </w:rPr>
        <w:t>3.2. O prazo estipulado no subitem 3, deste item VII, poderá ser prorrogado po</w:t>
      </w:r>
      <w:r w:rsidR="00E3716F">
        <w:rPr>
          <w:rFonts w:ascii="Arial" w:hAnsi="Arial" w:cs="Arial"/>
          <w:sz w:val="22"/>
          <w:szCs w:val="22"/>
        </w:rPr>
        <w:t>r</w:t>
      </w:r>
      <w:r>
        <w:rPr>
          <w:rFonts w:ascii="Arial" w:hAnsi="Arial" w:cs="Arial"/>
          <w:sz w:val="22"/>
          <w:szCs w:val="22"/>
        </w:rPr>
        <w:t xml:space="preserve"> uma vez, por igual período, quando solicitado pelo fornecedor e desde que ocorra motivo aceito pelo Ministério Público.</w:t>
      </w:r>
    </w:p>
    <w:p w:rsidRPr="00742480" w:rsidR="00C55A0F" w:rsidP="00C55A0F" w:rsidRDefault="00C55A0F" w14:paraId="12434A29" w14:textId="77777777">
      <w:pPr>
        <w:ind w:firstLine="426"/>
        <w:jc w:val="both"/>
        <w:rPr>
          <w:rFonts w:ascii="Arial" w:hAnsi="Arial" w:cs="Arial"/>
          <w:sz w:val="22"/>
          <w:szCs w:val="22"/>
        </w:rPr>
      </w:pPr>
    </w:p>
    <w:p w:rsidRPr="00742480" w:rsidR="00C55A0F" w:rsidP="00C55A0F" w:rsidRDefault="00C55A0F" w14:paraId="3A80C4B6" w14:textId="77777777">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r>
      <w:r w:rsidRPr="00742480">
        <w:rPr>
          <w:rFonts w:ascii="Arial" w:hAnsi="Arial" w:cs="Arial"/>
          <w:sz w:val="22"/>
          <w:szCs w:val="22"/>
        </w:rPr>
        <w:t>Colhidas as assinaturas, este Ministério Público providenciará a imediata publicação da Ata e, se for o caso, do ato que promover a exclusão de que trata a parte final do subitem 3, deste item VII.</w:t>
      </w:r>
    </w:p>
    <w:p w:rsidRPr="00742480" w:rsidR="00C55A0F" w:rsidP="00C55A0F" w:rsidRDefault="00C55A0F" w14:paraId="79074E55" w14:textId="77777777">
      <w:pPr>
        <w:ind w:firstLine="426"/>
        <w:jc w:val="both"/>
        <w:rPr>
          <w:rFonts w:ascii="Arial" w:hAnsi="Arial" w:cs="Arial"/>
          <w:sz w:val="22"/>
          <w:szCs w:val="22"/>
        </w:rPr>
      </w:pPr>
    </w:p>
    <w:p w:rsidRPr="00742480" w:rsidR="00C55A0F" w:rsidP="00C55A0F" w:rsidRDefault="00C55A0F" w14:paraId="28551961" w14:textId="77777777">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r>
      <w:r w:rsidRPr="00742480">
        <w:rPr>
          <w:rFonts w:ascii="Arial" w:hAnsi="Arial" w:cs="Arial"/>
          <w:sz w:val="22"/>
          <w:szCs w:val="22"/>
        </w:rPr>
        <w:t xml:space="preserve">O prazo de validade do Registro de Preços será de </w:t>
      </w:r>
      <w:r w:rsidRPr="00742480">
        <w:rPr>
          <w:rFonts w:ascii="Arial" w:hAnsi="Arial" w:cs="Arial"/>
          <w:b/>
          <w:sz w:val="22"/>
          <w:szCs w:val="22"/>
        </w:rPr>
        <w:t>12 (doze)</w:t>
      </w:r>
      <w:r w:rsidRPr="00742480">
        <w:rPr>
          <w:rFonts w:ascii="Arial" w:hAnsi="Arial" w:cs="Arial"/>
          <w:sz w:val="22"/>
          <w:szCs w:val="22"/>
        </w:rPr>
        <w:t xml:space="preserve"> meses, contados a partir da data da publicação da respectiva Ata.</w:t>
      </w:r>
    </w:p>
    <w:p w:rsidRPr="00742480" w:rsidR="00C55A0F" w:rsidP="00C55A0F" w:rsidRDefault="00C55A0F" w14:paraId="63BB5383" w14:textId="77777777">
      <w:pPr>
        <w:ind w:firstLine="426"/>
        <w:jc w:val="both"/>
        <w:rPr>
          <w:rFonts w:ascii="Arial" w:hAnsi="Arial" w:cs="Arial"/>
          <w:sz w:val="22"/>
          <w:szCs w:val="22"/>
        </w:rPr>
      </w:pPr>
    </w:p>
    <w:p w:rsidRPr="00742480" w:rsidR="00C55A0F" w:rsidP="00C55A0F" w:rsidRDefault="00C55A0F" w14:paraId="247FA80D" w14:textId="77777777">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r>
      <w:r w:rsidRPr="00742480">
        <w:rPr>
          <w:rFonts w:ascii="Arial" w:hAnsi="Arial" w:cs="Arial"/>
          <w:sz w:val="22"/>
          <w:szCs w:val="22"/>
        </w:rPr>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Pr="00742480" w:rsidR="00C55A0F" w:rsidP="00C55A0F" w:rsidRDefault="00C55A0F" w14:paraId="505EBDEF" w14:textId="77777777">
      <w:pPr>
        <w:tabs>
          <w:tab w:val="left" w:pos="540"/>
        </w:tabs>
        <w:autoSpaceDE w:val="0"/>
        <w:autoSpaceDN w:val="0"/>
        <w:adjustRightInd w:val="0"/>
        <w:ind w:left="540" w:hanging="540"/>
        <w:jc w:val="both"/>
        <w:rPr>
          <w:rFonts w:ascii="Arial" w:hAnsi="Arial" w:cs="Arial"/>
          <w:bCs/>
          <w:sz w:val="22"/>
          <w:szCs w:val="22"/>
        </w:rPr>
      </w:pPr>
    </w:p>
    <w:p w:rsidRPr="00742480" w:rsidR="00C55A0F" w:rsidP="00C55A0F" w:rsidRDefault="00C55A0F" w14:paraId="5DA9510A" w14:textId="77777777">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r>
      <w:r w:rsidRPr="00742480">
        <w:rPr>
          <w:rFonts w:ascii="Arial" w:hAnsi="Arial" w:cs="Arial"/>
          <w:sz w:val="22"/>
          <w:szCs w:val="22"/>
        </w:rPr>
        <w:t>Assegurados o contraditório e a ampla defesa, o fornecedor do bem terá seu Registro de Preços cancelado quando:</w:t>
      </w:r>
    </w:p>
    <w:p w:rsidRPr="00742480" w:rsidR="00C55A0F" w:rsidP="00C55A0F" w:rsidRDefault="00C55A0F" w14:paraId="4396D6F5" w14:textId="77777777">
      <w:pPr>
        <w:ind w:firstLine="426"/>
        <w:jc w:val="both"/>
        <w:rPr>
          <w:rFonts w:ascii="Arial" w:hAnsi="Arial" w:cs="Arial"/>
          <w:sz w:val="22"/>
          <w:szCs w:val="22"/>
        </w:rPr>
      </w:pPr>
    </w:p>
    <w:p w:rsidRPr="00742480" w:rsidR="00C55A0F" w:rsidP="00C55A0F" w:rsidRDefault="00C55A0F" w14:paraId="0CC1452E" w14:textId="77777777">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r>
      <w:r w:rsidRPr="00742480">
        <w:rPr>
          <w:rFonts w:ascii="Arial" w:hAnsi="Arial" w:cs="Arial"/>
          <w:sz w:val="22"/>
          <w:szCs w:val="22"/>
        </w:rPr>
        <w:t>Presentes razões de interesse público devidamente fundamentadas.</w:t>
      </w:r>
    </w:p>
    <w:p w:rsidR="00235631" w:rsidP="00C55A0F" w:rsidRDefault="00235631" w14:paraId="6D87B6D2" w14:textId="77777777">
      <w:pPr>
        <w:tabs>
          <w:tab w:val="left" w:pos="993"/>
        </w:tabs>
        <w:ind w:firstLine="426"/>
        <w:jc w:val="both"/>
        <w:rPr>
          <w:rFonts w:ascii="Arial" w:hAnsi="Arial" w:cs="Arial"/>
          <w:sz w:val="22"/>
          <w:szCs w:val="22"/>
        </w:rPr>
      </w:pPr>
    </w:p>
    <w:p w:rsidRPr="00742480" w:rsidR="00C55A0F" w:rsidP="005315C1" w:rsidRDefault="00C55A0F" w14:paraId="0A7D9093" w14:textId="77777777">
      <w:pPr>
        <w:tabs>
          <w:tab w:val="left" w:pos="993"/>
        </w:tabs>
        <w:ind w:firstLine="426"/>
        <w:jc w:val="both"/>
        <w:rPr>
          <w:rFonts w:ascii="Arial" w:hAnsi="Arial" w:cs="Arial"/>
          <w:sz w:val="22"/>
          <w:szCs w:val="22"/>
        </w:rPr>
      </w:pPr>
      <w:r w:rsidRPr="00742480">
        <w:rPr>
          <w:rFonts w:ascii="Arial" w:hAnsi="Arial" w:cs="Arial"/>
          <w:sz w:val="22"/>
          <w:szCs w:val="22"/>
        </w:rPr>
        <w:t>7.2.</w:t>
      </w:r>
      <w:r w:rsidR="0021594A">
        <w:rPr>
          <w:rFonts w:ascii="Arial" w:hAnsi="Arial" w:cs="Arial"/>
          <w:sz w:val="22"/>
          <w:szCs w:val="22"/>
        </w:rPr>
        <w:t xml:space="preserve"> </w:t>
      </w:r>
      <w:r w:rsidRPr="00742480">
        <w:rPr>
          <w:rFonts w:ascii="Arial" w:hAnsi="Arial" w:cs="Arial"/>
          <w:sz w:val="22"/>
          <w:szCs w:val="22"/>
        </w:rPr>
        <w:t>Descumprir total ou parcialmente as condições do edital ou da Ata de Registro de Preços.</w:t>
      </w:r>
    </w:p>
    <w:p w:rsidRPr="00742480" w:rsidR="00C55A0F" w:rsidP="00C55A0F" w:rsidRDefault="00C55A0F" w14:paraId="0E201BAA" w14:textId="77777777">
      <w:pPr>
        <w:ind w:firstLine="426"/>
        <w:jc w:val="both"/>
        <w:rPr>
          <w:rFonts w:ascii="Arial" w:hAnsi="Arial" w:cs="Arial"/>
          <w:sz w:val="22"/>
          <w:szCs w:val="22"/>
        </w:rPr>
      </w:pPr>
    </w:p>
    <w:p w:rsidRPr="00742480" w:rsidR="00C55A0F" w:rsidP="00C55A0F" w:rsidRDefault="00C55A0F" w14:paraId="00D20E72" w14:textId="77777777">
      <w:pPr>
        <w:tabs>
          <w:tab w:val="left" w:pos="993"/>
        </w:tabs>
        <w:ind w:firstLine="426"/>
        <w:jc w:val="both"/>
        <w:rPr>
          <w:rFonts w:ascii="Arial" w:hAnsi="Arial" w:cs="Arial"/>
          <w:sz w:val="22"/>
          <w:szCs w:val="22"/>
        </w:rPr>
      </w:pPr>
      <w:r w:rsidRPr="00742480">
        <w:rPr>
          <w:rFonts w:ascii="Arial" w:hAnsi="Arial" w:cs="Arial"/>
          <w:sz w:val="22"/>
          <w:szCs w:val="22"/>
        </w:rPr>
        <w:t>7.3. Recusar-se a celebrar o contrato ou não retirar o instrumento equivalente, no prazo estabelecido por este Ministério Público, sem justificativa aceitável.</w:t>
      </w:r>
    </w:p>
    <w:p w:rsidRPr="00742480" w:rsidR="00C55A0F" w:rsidP="00C55A0F" w:rsidRDefault="00C55A0F" w14:paraId="1580DC0C" w14:textId="77777777">
      <w:pPr>
        <w:ind w:firstLine="426"/>
        <w:jc w:val="both"/>
        <w:rPr>
          <w:rFonts w:ascii="Arial" w:hAnsi="Arial" w:cs="Arial"/>
          <w:sz w:val="22"/>
          <w:szCs w:val="22"/>
        </w:rPr>
      </w:pPr>
    </w:p>
    <w:p w:rsidRPr="00742480" w:rsidR="00C55A0F" w:rsidP="00C55A0F" w:rsidRDefault="00C55A0F" w14:paraId="0B86676B" w14:textId="77777777">
      <w:pPr>
        <w:tabs>
          <w:tab w:val="left" w:pos="993"/>
        </w:tabs>
        <w:ind w:firstLine="426"/>
        <w:jc w:val="both"/>
        <w:rPr>
          <w:rFonts w:ascii="Arial" w:hAnsi="Arial" w:cs="Arial"/>
          <w:sz w:val="22"/>
          <w:szCs w:val="22"/>
        </w:rPr>
      </w:pPr>
      <w:r w:rsidRPr="00742480">
        <w:rPr>
          <w:rFonts w:ascii="Arial" w:hAnsi="Arial" w:cs="Arial"/>
          <w:sz w:val="22"/>
          <w:szCs w:val="22"/>
        </w:rPr>
        <w:t>7.4. Não aceitar reduzir seu preço registrado, na hipótese deste se tornar superior àquele praticado no mercado.</w:t>
      </w:r>
    </w:p>
    <w:p w:rsidRPr="00742480" w:rsidR="00C55A0F" w:rsidP="00C55A0F" w:rsidRDefault="00C55A0F" w14:paraId="3E3A358C" w14:textId="77777777">
      <w:pPr>
        <w:ind w:firstLine="426"/>
        <w:jc w:val="both"/>
        <w:rPr>
          <w:rFonts w:ascii="Arial" w:hAnsi="Arial" w:cs="Arial"/>
          <w:sz w:val="22"/>
          <w:szCs w:val="22"/>
        </w:rPr>
      </w:pPr>
    </w:p>
    <w:p w:rsidRPr="00742480" w:rsidR="00C55A0F" w:rsidP="00C55A0F" w:rsidRDefault="00C55A0F" w14:paraId="5A250A7F" w14:textId="77777777">
      <w:pPr>
        <w:tabs>
          <w:tab w:val="left" w:pos="993"/>
        </w:tabs>
        <w:ind w:firstLine="426"/>
        <w:jc w:val="both"/>
        <w:rPr>
          <w:rFonts w:ascii="Arial" w:hAnsi="Arial" w:cs="Arial"/>
          <w:sz w:val="22"/>
          <w:szCs w:val="22"/>
        </w:rPr>
      </w:pPr>
      <w:r w:rsidRPr="00742480">
        <w:rPr>
          <w:rFonts w:ascii="Arial" w:hAnsi="Arial" w:cs="Arial"/>
          <w:sz w:val="22"/>
          <w:szCs w:val="22"/>
        </w:rPr>
        <w:t>7.5.</w:t>
      </w:r>
      <w:r w:rsidR="0021594A">
        <w:rPr>
          <w:rFonts w:ascii="Arial" w:hAnsi="Arial" w:cs="Arial"/>
          <w:sz w:val="22"/>
          <w:szCs w:val="22"/>
        </w:rPr>
        <w:t xml:space="preserve"> </w:t>
      </w:r>
      <w:r w:rsidRPr="00742480">
        <w:rPr>
          <w:rFonts w:ascii="Arial" w:hAnsi="Arial" w:cs="Arial"/>
          <w:sz w:val="22"/>
          <w:szCs w:val="22"/>
        </w:rPr>
        <w:t>For declarado inidôneo para licitar ou contratar com a Administração, nos termos do artigo 87, inciso IV, da Lei Federal nº 8.666, de 21 de junho de 1993.</w:t>
      </w:r>
    </w:p>
    <w:p w:rsidRPr="00742480" w:rsidR="00C55A0F" w:rsidP="00C55A0F" w:rsidRDefault="00C55A0F" w14:paraId="5A1088FF" w14:textId="77777777">
      <w:pPr>
        <w:ind w:firstLine="426"/>
        <w:jc w:val="both"/>
        <w:rPr>
          <w:rFonts w:ascii="Arial" w:hAnsi="Arial" w:cs="Arial"/>
          <w:sz w:val="22"/>
          <w:szCs w:val="22"/>
        </w:rPr>
      </w:pPr>
    </w:p>
    <w:p w:rsidRPr="00742480" w:rsidR="00C55A0F" w:rsidP="00C55A0F" w:rsidRDefault="00C55A0F" w14:paraId="476476D4" w14:textId="77777777">
      <w:pPr>
        <w:tabs>
          <w:tab w:val="left" w:pos="993"/>
        </w:tabs>
        <w:ind w:firstLine="426"/>
        <w:jc w:val="both"/>
        <w:rPr>
          <w:rFonts w:ascii="Arial" w:hAnsi="Arial" w:cs="Arial"/>
          <w:sz w:val="22"/>
          <w:szCs w:val="22"/>
        </w:rPr>
      </w:pPr>
      <w:r w:rsidRPr="00742480">
        <w:rPr>
          <w:rFonts w:ascii="Arial" w:hAnsi="Arial" w:cs="Arial"/>
          <w:sz w:val="22"/>
          <w:szCs w:val="22"/>
        </w:rPr>
        <w:t>7.6. For impedido de licitar e contratar com a Administração, nos termos do artigo 7º da Lei Federal nº 10.520, de 17 de julho de 2002.</w:t>
      </w:r>
    </w:p>
    <w:p w:rsidRPr="00742480" w:rsidR="00C55A0F" w:rsidP="00C55A0F" w:rsidRDefault="00C55A0F" w14:paraId="5BA21D11" w14:textId="77777777">
      <w:pPr>
        <w:ind w:firstLine="426"/>
        <w:jc w:val="both"/>
        <w:rPr>
          <w:rFonts w:ascii="Arial" w:hAnsi="Arial" w:cs="Arial"/>
          <w:sz w:val="22"/>
          <w:szCs w:val="22"/>
        </w:rPr>
      </w:pPr>
      <w:r w:rsidRPr="00742480">
        <w:rPr>
          <w:rFonts w:ascii="Arial" w:hAnsi="Arial" w:cs="Arial"/>
          <w:sz w:val="22"/>
          <w:szCs w:val="22"/>
        </w:rPr>
        <w:lastRenderedPageBreak/>
        <w:t>8.</w:t>
      </w:r>
      <w:r w:rsidR="0021594A">
        <w:rPr>
          <w:rFonts w:ascii="Arial" w:hAnsi="Arial" w:cs="Arial"/>
          <w:sz w:val="22"/>
          <w:szCs w:val="22"/>
        </w:rPr>
        <w:t xml:space="preserve"> </w:t>
      </w:r>
      <w:r w:rsidRPr="00742480">
        <w:rPr>
          <w:rFonts w:ascii="Arial" w:hAnsi="Arial" w:cs="Arial"/>
          <w:sz w:val="22"/>
          <w:szCs w:val="22"/>
        </w:rPr>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rsidRPr="00742480" w:rsidR="00C55A0F" w:rsidP="00C55A0F" w:rsidRDefault="00C55A0F" w14:paraId="75420198" w14:textId="77777777">
      <w:pPr>
        <w:ind w:firstLine="426"/>
        <w:jc w:val="both"/>
        <w:rPr>
          <w:rFonts w:ascii="Arial" w:hAnsi="Arial" w:cs="Arial"/>
          <w:sz w:val="22"/>
          <w:szCs w:val="22"/>
        </w:rPr>
      </w:pPr>
    </w:p>
    <w:p w:rsidRPr="00742480" w:rsidR="00C55A0F" w:rsidP="00C55A0F" w:rsidRDefault="00C55A0F" w14:paraId="00441E0E" w14:textId="77777777">
      <w:pPr>
        <w:ind w:firstLine="426"/>
        <w:jc w:val="both"/>
        <w:rPr>
          <w:rFonts w:ascii="Arial" w:hAnsi="Arial" w:cs="Arial"/>
          <w:sz w:val="22"/>
          <w:szCs w:val="22"/>
        </w:rPr>
      </w:pPr>
      <w:r w:rsidRPr="00742480">
        <w:rPr>
          <w:rFonts w:ascii="Arial" w:hAnsi="Arial" w:cs="Arial"/>
          <w:sz w:val="22"/>
          <w:szCs w:val="22"/>
        </w:rPr>
        <w:t>9.</w:t>
      </w:r>
      <w:r w:rsidR="0021594A">
        <w:rPr>
          <w:rFonts w:ascii="Arial" w:hAnsi="Arial" w:cs="Arial"/>
          <w:sz w:val="22"/>
          <w:szCs w:val="22"/>
        </w:rPr>
        <w:t xml:space="preserve"> </w:t>
      </w:r>
      <w:r w:rsidRPr="00742480">
        <w:rPr>
          <w:rFonts w:ascii="Arial" w:hAnsi="Arial" w:cs="Arial"/>
          <w:sz w:val="22"/>
          <w:szCs w:val="22"/>
        </w:rPr>
        <w:t>O fornecedor incluído na Ata de Registro de Preços está obrigado a fornecer, nas condições estabelecidas no ato convocatório, respectivos anexos e na própria ata.</w:t>
      </w:r>
    </w:p>
    <w:p w:rsidRPr="00742480" w:rsidR="00C55A0F" w:rsidP="00C55A0F" w:rsidRDefault="00C55A0F" w14:paraId="5041C00C" w14:textId="77777777">
      <w:pPr>
        <w:ind w:firstLine="426"/>
        <w:jc w:val="both"/>
        <w:rPr>
          <w:rFonts w:ascii="Arial" w:hAnsi="Arial" w:cs="Arial"/>
          <w:sz w:val="22"/>
          <w:szCs w:val="22"/>
        </w:rPr>
      </w:pPr>
    </w:p>
    <w:p w:rsidRPr="00742480" w:rsidR="00C55A0F" w:rsidP="00C55A0F" w:rsidRDefault="00C55A0F" w14:paraId="057178B6" w14:textId="77777777">
      <w:pPr>
        <w:tabs>
          <w:tab w:val="left" w:pos="709"/>
        </w:tabs>
        <w:ind w:firstLine="426"/>
        <w:jc w:val="both"/>
        <w:rPr>
          <w:rFonts w:ascii="Arial" w:hAnsi="Arial" w:cs="Arial"/>
          <w:sz w:val="22"/>
          <w:szCs w:val="22"/>
        </w:rPr>
      </w:pPr>
      <w:r w:rsidRPr="00742480">
        <w:rPr>
          <w:rFonts w:ascii="Arial" w:hAnsi="Arial" w:cs="Arial"/>
          <w:sz w:val="22"/>
          <w:szCs w:val="22"/>
        </w:rPr>
        <w:t>10.</w:t>
      </w:r>
      <w:r w:rsidR="0021594A">
        <w:rPr>
          <w:rFonts w:ascii="Arial" w:hAnsi="Arial" w:cs="Arial"/>
          <w:sz w:val="22"/>
          <w:szCs w:val="22"/>
        </w:rPr>
        <w:t xml:space="preserve"> </w:t>
      </w:r>
      <w:r w:rsidRPr="00742480">
        <w:rPr>
          <w:rFonts w:ascii="Arial" w:hAnsi="Arial" w:cs="Arial"/>
          <w:sz w:val="22"/>
          <w:szCs w:val="22"/>
        </w:rPr>
        <w:t>Os pedidos de fornecimento ocorrerão de acordo com as necessidades deste Ministério Público e por meio da emissão de Nota(s) de Empenho.</w:t>
      </w:r>
    </w:p>
    <w:p w:rsidR="000D0349" w:rsidP="00C55A0F" w:rsidRDefault="000D0349" w14:paraId="683BB4DE" w14:textId="77777777">
      <w:pPr>
        <w:ind w:firstLine="426"/>
        <w:jc w:val="center"/>
        <w:rPr>
          <w:rFonts w:ascii="Arial" w:hAnsi="Arial" w:cs="Arial"/>
          <w:b/>
          <w:sz w:val="22"/>
          <w:szCs w:val="22"/>
        </w:rPr>
      </w:pPr>
    </w:p>
    <w:p w:rsidR="00C55A0F" w:rsidP="00C55A0F" w:rsidRDefault="00C55A0F" w14:paraId="7B768414" w14:textId="21835456">
      <w:pPr>
        <w:ind w:firstLine="426"/>
        <w:jc w:val="center"/>
        <w:rPr>
          <w:rFonts w:ascii="Arial" w:hAnsi="Arial" w:cs="Arial"/>
          <w:b/>
          <w:sz w:val="22"/>
          <w:szCs w:val="22"/>
        </w:rPr>
      </w:pPr>
      <w:r w:rsidRPr="00742480">
        <w:rPr>
          <w:rFonts w:ascii="Arial" w:hAnsi="Arial" w:cs="Arial"/>
          <w:b/>
          <w:sz w:val="22"/>
          <w:szCs w:val="22"/>
        </w:rPr>
        <w:t>VIII - DA DESCONEXÃO COM O SISTEMA ELETRÔNICO</w:t>
      </w:r>
    </w:p>
    <w:p w:rsidRPr="00742480" w:rsidR="00C55A0F" w:rsidP="00C55A0F" w:rsidRDefault="00C55A0F" w14:paraId="3853367C" w14:textId="77777777">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742480">
        <w:rPr>
          <w:rFonts w:ascii="Arial" w:hAnsi="Arial" w:cs="Arial"/>
          <w:sz w:val="22"/>
          <w:szCs w:val="22"/>
        </w:rPr>
        <w:t>À(s) licitante(s) caberá(</w:t>
      </w:r>
      <w:proofErr w:type="spellStart"/>
      <w:r w:rsidRPr="00742480">
        <w:rPr>
          <w:rFonts w:ascii="Arial" w:hAnsi="Arial" w:cs="Arial"/>
          <w:sz w:val="22"/>
          <w:szCs w:val="22"/>
        </w:rPr>
        <w:t>ão</w:t>
      </w:r>
      <w:proofErr w:type="spellEnd"/>
      <w:r w:rsidRPr="00742480">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rsidRPr="00742480" w:rsidR="00C55A0F" w:rsidP="00C55A0F" w:rsidRDefault="00C55A0F" w14:paraId="6B5DFAD3" w14:textId="77777777">
      <w:pPr>
        <w:ind w:firstLine="426"/>
        <w:jc w:val="both"/>
        <w:rPr>
          <w:rFonts w:ascii="Arial" w:hAnsi="Arial" w:cs="Arial"/>
          <w:sz w:val="22"/>
          <w:szCs w:val="22"/>
        </w:rPr>
      </w:pPr>
    </w:p>
    <w:p w:rsidRPr="00742480" w:rsidR="00C55A0F" w:rsidP="00C55A0F" w:rsidRDefault="00C55A0F" w14:paraId="0F6C714F" w14:textId="77777777">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r>
      <w:r w:rsidRPr="00742480">
        <w:rPr>
          <w:rFonts w:ascii="Arial" w:hAnsi="Arial" w:cs="Arial"/>
          <w:sz w:val="22"/>
          <w:szCs w:val="22"/>
        </w:rPr>
        <w:t>A desconexão do sistema eletrônico com o Pregoeiro, durante a sessão pública, implicará:</w:t>
      </w:r>
    </w:p>
    <w:p w:rsidRPr="00742480" w:rsidR="00C55A0F" w:rsidP="00C55A0F" w:rsidRDefault="00C55A0F" w14:paraId="4E439287" w14:textId="77777777">
      <w:pPr>
        <w:ind w:firstLine="426"/>
        <w:jc w:val="both"/>
        <w:rPr>
          <w:rFonts w:ascii="Arial" w:hAnsi="Arial" w:cs="Arial"/>
          <w:sz w:val="22"/>
          <w:szCs w:val="22"/>
        </w:rPr>
      </w:pPr>
    </w:p>
    <w:p w:rsidRPr="00742480" w:rsidR="00C55A0F" w:rsidP="00C55A0F" w:rsidRDefault="00C55A0F" w14:paraId="1159330A" w14:textId="77777777">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r w:rsidRPr="00742480">
        <w:rPr>
          <w:rFonts w:ascii="Arial" w:hAnsi="Arial" w:cs="Arial"/>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742480" w:rsidR="00C55A0F" w:rsidP="00C55A0F" w:rsidRDefault="00C55A0F" w14:paraId="2607D2FD" w14:textId="77777777">
      <w:pPr>
        <w:ind w:firstLine="426"/>
        <w:jc w:val="both"/>
        <w:rPr>
          <w:rFonts w:ascii="Arial" w:hAnsi="Arial" w:cs="Arial"/>
          <w:sz w:val="22"/>
          <w:szCs w:val="22"/>
        </w:rPr>
      </w:pPr>
    </w:p>
    <w:p w:rsidRPr="00742480" w:rsidR="00C55A0F" w:rsidP="00C55A0F" w:rsidRDefault="00C55A0F" w14:paraId="1535EAE9" w14:textId="77777777">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r>
      <w:r w:rsidRPr="00742480">
        <w:rPr>
          <w:rFonts w:ascii="Arial" w:hAnsi="Arial" w:cs="Arial"/>
          <w:sz w:val="22"/>
          <w:szCs w:val="22"/>
        </w:rPr>
        <w:t>durante a etapa de lances, a continuidade da apresentação de lances pelas licitantes, até o término do período estabelecido no Edital.</w:t>
      </w:r>
    </w:p>
    <w:p w:rsidRPr="00742480" w:rsidR="00C55A0F" w:rsidP="00C55A0F" w:rsidRDefault="00C55A0F" w14:paraId="5081AC8F" w14:textId="77777777">
      <w:pPr>
        <w:ind w:firstLine="426"/>
        <w:jc w:val="both"/>
        <w:rPr>
          <w:rFonts w:ascii="Arial" w:hAnsi="Arial" w:cs="Arial"/>
          <w:sz w:val="22"/>
          <w:szCs w:val="22"/>
        </w:rPr>
      </w:pPr>
    </w:p>
    <w:p w:rsidRPr="00742480" w:rsidR="00C55A0F" w:rsidP="00C55A0F" w:rsidRDefault="00C55A0F" w14:paraId="19C5C178" w14:textId="77777777">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r>
      <w:r w:rsidRPr="00742480">
        <w:rPr>
          <w:rFonts w:ascii="Arial" w:hAnsi="Arial" w:cs="Arial"/>
          <w:sz w:val="22"/>
          <w:szCs w:val="22"/>
        </w:rPr>
        <w:t>A desconexão do sistema eletrônico com qualquer licitante não prejudicará a conclusão válida da sessão pública ou do certame.</w:t>
      </w:r>
    </w:p>
    <w:p w:rsidRPr="00742480" w:rsidR="00C55A0F" w:rsidP="00C55A0F" w:rsidRDefault="00C55A0F" w14:paraId="529BD210" w14:textId="77777777">
      <w:pPr>
        <w:ind w:firstLine="426"/>
        <w:jc w:val="both"/>
        <w:rPr>
          <w:rFonts w:ascii="Arial" w:hAnsi="Arial" w:cs="Arial"/>
          <w:sz w:val="22"/>
          <w:szCs w:val="22"/>
        </w:rPr>
      </w:pPr>
    </w:p>
    <w:p w:rsidR="00C55A0F" w:rsidP="00C55A0F" w:rsidRDefault="00C55A0F" w14:paraId="3ED695DD" w14:textId="244B7781">
      <w:pPr>
        <w:ind w:firstLine="426"/>
        <w:jc w:val="center"/>
        <w:rPr>
          <w:rFonts w:ascii="Arial" w:hAnsi="Arial" w:cs="Arial"/>
          <w:b/>
          <w:sz w:val="22"/>
          <w:szCs w:val="22"/>
        </w:rPr>
      </w:pPr>
      <w:r w:rsidRPr="00742480">
        <w:rPr>
          <w:rFonts w:ascii="Arial" w:hAnsi="Arial" w:cs="Arial"/>
          <w:b/>
          <w:sz w:val="22"/>
          <w:szCs w:val="22"/>
        </w:rPr>
        <w:t>IX - DOS PRAZOS, DAS CONDIÇÕES E DO LOCAL DE ENTREGA DO OBJETO DA LICITAÇÃO</w:t>
      </w:r>
    </w:p>
    <w:p w:rsidRPr="00742480" w:rsidR="00827DAB" w:rsidP="00C55A0F" w:rsidRDefault="00827DAB" w14:paraId="7E3461C2" w14:textId="77777777">
      <w:pPr>
        <w:ind w:firstLine="426"/>
        <w:jc w:val="center"/>
        <w:rPr>
          <w:rFonts w:ascii="Arial" w:hAnsi="Arial" w:cs="Arial"/>
          <w:b/>
          <w:sz w:val="22"/>
          <w:szCs w:val="22"/>
        </w:rPr>
      </w:pPr>
    </w:p>
    <w:p w:rsidRPr="00742480" w:rsidR="00C55A0F" w:rsidP="00C55A0F" w:rsidRDefault="00C55A0F" w14:paraId="3D55582C" w14:textId="3ADD6C4E">
      <w:pPr>
        <w:ind w:firstLine="426"/>
        <w:jc w:val="both"/>
        <w:rPr>
          <w:rFonts w:ascii="Arial" w:hAnsi="Arial" w:cs="Arial"/>
          <w:sz w:val="22"/>
          <w:szCs w:val="22"/>
        </w:rPr>
      </w:pPr>
      <w:r w:rsidRPr="00742480">
        <w:rPr>
          <w:rFonts w:ascii="Arial" w:hAnsi="Arial" w:cs="Arial"/>
          <w:sz w:val="22"/>
          <w:szCs w:val="22"/>
        </w:rPr>
        <w:t xml:space="preserve">1. O fornecimento será efetuado em lotes durante o período de </w:t>
      </w:r>
      <w:r w:rsidR="003F605B">
        <w:rPr>
          <w:rFonts w:ascii="Arial" w:hAnsi="Arial" w:cs="Arial"/>
          <w:sz w:val="22"/>
          <w:szCs w:val="22"/>
        </w:rPr>
        <w:t>12 (doze) meses</w:t>
      </w:r>
      <w:r w:rsidRPr="00742480">
        <w:rPr>
          <w:rFonts w:ascii="Arial" w:hAnsi="Arial" w:cs="Arial"/>
          <w:sz w:val="22"/>
          <w:szCs w:val="22"/>
        </w:rPr>
        <w:t xml:space="preserve">, devendo cada lote ser entregue no prazo de </w:t>
      </w:r>
      <w:r w:rsidRPr="00742480">
        <w:rPr>
          <w:rFonts w:ascii="Arial" w:hAnsi="Arial" w:cs="Arial"/>
          <w:b/>
          <w:sz w:val="22"/>
          <w:szCs w:val="22"/>
        </w:rPr>
        <w:t>30 (trinta)</w:t>
      </w:r>
      <w:r w:rsidRPr="00742480">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a critério da Administração, a contar do primeiro dia útil seguinte à data de recebimento da Nota de Empenho, sem qualquer ônus adicional para essa Instituição.</w:t>
      </w:r>
    </w:p>
    <w:p w:rsidRPr="00742480" w:rsidR="00C55A0F" w:rsidP="00C55A0F" w:rsidRDefault="00C55A0F" w14:paraId="0E2474EB" w14:textId="77777777">
      <w:pPr>
        <w:ind w:firstLine="426"/>
        <w:jc w:val="both"/>
        <w:rPr>
          <w:rFonts w:ascii="Arial" w:hAnsi="Arial" w:cs="Arial"/>
          <w:sz w:val="22"/>
          <w:szCs w:val="22"/>
        </w:rPr>
      </w:pPr>
    </w:p>
    <w:p w:rsidR="00C55A0F" w:rsidP="00C55A0F" w:rsidRDefault="00C55A0F" w14:paraId="27A60230" w14:textId="3A974946">
      <w:pPr>
        <w:ind w:firstLine="426"/>
        <w:jc w:val="center"/>
        <w:rPr>
          <w:rFonts w:ascii="Arial" w:hAnsi="Arial" w:cs="Arial"/>
          <w:b/>
          <w:sz w:val="22"/>
          <w:szCs w:val="22"/>
        </w:rPr>
      </w:pPr>
      <w:r w:rsidRPr="00742480">
        <w:rPr>
          <w:rFonts w:ascii="Arial" w:hAnsi="Arial" w:cs="Arial"/>
          <w:b/>
          <w:sz w:val="22"/>
          <w:szCs w:val="22"/>
        </w:rPr>
        <w:t>X - DAS CONDIÇÕES DE RECEBIMENTO DO OBJETO</w:t>
      </w:r>
    </w:p>
    <w:p w:rsidRPr="00742480" w:rsidR="00827DAB" w:rsidP="00C55A0F" w:rsidRDefault="00827DAB" w14:paraId="58E2D2FA" w14:textId="77777777">
      <w:pPr>
        <w:ind w:firstLine="426"/>
        <w:jc w:val="center"/>
        <w:rPr>
          <w:rFonts w:ascii="Arial" w:hAnsi="Arial" w:cs="Arial"/>
          <w:b/>
          <w:sz w:val="22"/>
          <w:szCs w:val="22"/>
        </w:rPr>
      </w:pPr>
    </w:p>
    <w:p w:rsidRPr="00CE145E" w:rsidR="00C55A0F" w:rsidP="00C55A0F" w:rsidRDefault="00C55A0F" w14:paraId="149782BC" w14:textId="63B45239">
      <w:pPr>
        <w:ind w:firstLine="426"/>
        <w:jc w:val="both"/>
        <w:rPr>
          <w:rFonts w:ascii="Arial" w:hAnsi="Arial" w:cs="Arial"/>
          <w:sz w:val="22"/>
          <w:szCs w:val="22"/>
        </w:rPr>
      </w:pPr>
      <w:r w:rsidRPr="00CE145E">
        <w:rPr>
          <w:rFonts w:ascii="Arial" w:hAnsi="Arial" w:cs="Arial"/>
          <w:sz w:val="22"/>
          <w:szCs w:val="22"/>
        </w:rPr>
        <w:t>1.</w:t>
      </w:r>
      <w:r w:rsidRPr="00CE145E">
        <w:rPr>
          <w:rFonts w:ascii="Arial" w:hAnsi="Arial" w:cs="Arial"/>
          <w:sz w:val="22"/>
          <w:szCs w:val="22"/>
        </w:rPr>
        <w:tab/>
      </w:r>
      <w:bookmarkStart w:name="_Hlk31974001" w:id="7"/>
      <w:r w:rsidRPr="00CE145E" w:rsidR="00E65FE6">
        <w:rPr>
          <w:rFonts w:ascii="Arial" w:hAnsi="Arial" w:cs="Arial"/>
          <w:sz w:val="22"/>
          <w:szCs w:val="22"/>
        </w:rPr>
        <w:t>A(s) licitante(s) vencedora(s) deverá(</w:t>
      </w:r>
      <w:proofErr w:type="spellStart"/>
      <w:r w:rsidRPr="00CE145E" w:rsidR="00E65FE6">
        <w:rPr>
          <w:rFonts w:ascii="Arial" w:hAnsi="Arial" w:cs="Arial"/>
          <w:sz w:val="22"/>
          <w:szCs w:val="22"/>
        </w:rPr>
        <w:t>ão</w:t>
      </w:r>
      <w:proofErr w:type="spellEnd"/>
      <w:r w:rsidRPr="00CE145E" w:rsidR="00E65FE6">
        <w:rPr>
          <w:rFonts w:ascii="Arial" w:hAnsi="Arial" w:cs="Arial"/>
          <w:sz w:val="22"/>
          <w:szCs w:val="22"/>
        </w:rPr>
        <w:t>) fornecer produtos novos, e acondicionados em suas embalagens originais, de maneira a permitir recebimento, conferência e armazenagem em perfeitas condições, atendendo plenamente a descrição e características mínimas descritas no Edital, devendo constar na proposta a marca e modelo dos itens cotados.</w:t>
      </w:r>
      <w:bookmarkEnd w:id="7"/>
    </w:p>
    <w:p w:rsidRPr="00742480" w:rsidR="00C55A0F" w:rsidP="00C55A0F" w:rsidRDefault="00C55A0F" w14:paraId="137F1B93" w14:textId="77777777">
      <w:pPr>
        <w:ind w:firstLine="426"/>
        <w:jc w:val="both"/>
        <w:rPr>
          <w:rFonts w:ascii="Arial" w:hAnsi="Arial" w:cs="Arial"/>
          <w:sz w:val="22"/>
          <w:szCs w:val="22"/>
        </w:rPr>
      </w:pPr>
    </w:p>
    <w:p w:rsidRPr="00742480" w:rsidR="00C55A0F" w:rsidP="00C55A0F" w:rsidRDefault="00C55A0F" w14:paraId="0E518F80" w14:textId="30882D6F">
      <w:pPr>
        <w:ind w:firstLine="426"/>
        <w:jc w:val="both"/>
        <w:rPr>
          <w:rFonts w:ascii="Arial" w:hAnsi="Arial" w:cs="Arial"/>
          <w:sz w:val="22"/>
          <w:szCs w:val="22"/>
        </w:rPr>
      </w:pPr>
      <w:r w:rsidRPr="00742480">
        <w:rPr>
          <w:rFonts w:ascii="Arial" w:hAnsi="Arial" w:cs="Arial"/>
          <w:sz w:val="22"/>
          <w:szCs w:val="22"/>
        </w:rPr>
        <w:t xml:space="preserve">2. Após a entrega dos materiais, o Ministério Público do Estado de São Paulo submeterá os mesmos à verificação quanto às especificações e qualidade. As verificações serão </w:t>
      </w:r>
      <w:r w:rsidRPr="00742480">
        <w:rPr>
          <w:rFonts w:ascii="Arial" w:hAnsi="Arial" w:cs="Arial"/>
          <w:sz w:val="22"/>
          <w:szCs w:val="22"/>
        </w:rPr>
        <w:lastRenderedPageBreak/>
        <w:t xml:space="preserve">realizadas a critério desta Instituição, no prazo máximo </w:t>
      </w:r>
      <w:r w:rsidRPr="00CE145E">
        <w:rPr>
          <w:rFonts w:ascii="Arial" w:hAnsi="Arial" w:cs="Arial"/>
          <w:sz w:val="22"/>
          <w:szCs w:val="22"/>
        </w:rPr>
        <w:t xml:space="preserve">de </w:t>
      </w:r>
      <w:r w:rsidRPr="00CE145E" w:rsidR="00E65FE6">
        <w:rPr>
          <w:rFonts w:ascii="Arial" w:hAnsi="Arial" w:cs="Arial"/>
          <w:sz w:val="22"/>
          <w:szCs w:val="22"/>
        </w:rPr>
        <w:t>5</w:t>
      </w:r>
      <w:r w:rsidRPr="00CE145E">
        <w:rPr>
          <w:rFonts w:ascii="Arial" w:hAnsi="Arial" w:cs="Arial"/>
          <w:sz w:val="22"/>
          <w:szCs w:val="22"/>
        </w:rPr>
        <w:t xml:space="preserve"> (</w:t>
      </w:r>
      <w:r w:rsidRPr="00CE145E" w:rsidR="00E65FE6">
        <w:rPr>
          <w:rFonts w:ascii="Arial" w:hAnsi="Arial" w:cs="Arial"/>
          <w:sz w:val="22"/>
          <w:szCs w:val="22"/>
        </w:rPr>
        <w:t>cinco</w:t>
      </w:r>
      <w:r w:rsidRPr="00CE145E">
        <w:rPr>
          <w:rFonts w:ascii="Arial" w:hAnsi="Arial" w:cs="Arial"/>
          <w:sz w:val="22"/>
          <w:szCs w:val="22"/>
        </w:rPr>
        <w:t>) dias úteis</w:t>
      </w:r>
      <w:r w:rsidRPr="00742480">
        <w:rPr>
          <w:rFonts w:ascii="Arial" w:hAnsi="Arial" w:cs="Arial"/>
          <w:sz w:val="22"/>
          <w:szCs w:val="22"/>
        </w:rPr>
        <w:t>, quando será emitido o Termo de Aceite Definitivo.</w:t>
      </w:r>
    </w:p>
    <w:p w:rsidRPr="00742480" w:rsidR="00C55A0F" w:rsidP="00C55A0F" w:rsidRDefault="00C55A0F" w14:paraId="69FAE4B5" w14:textId="77777777">
      <w:pPr>
        <w:ind w:firstLine="426"/>
        <w:jc w:val="both"/>
        <w:rPr>
          <w:rFonts w:ascii="Arial" w:hAnsi="Arial" w:cs="Arial"/>
          <w:sz w:val="22"/>
          <w:szCs w:val="22"/>
        </w:rPr>
      </w:pPr>
    </w:p>
    <w:p w:rsidRPr="00742480" w:rsidR="00C55A0F" w:rsidP="00C55A0F" w:rsidRDefault="00C55A0F" w14:paraId="5924F155" w14:textId="2F3BEE5B">
      <w:pPr>
        <w:numPr>
          <w:ilvl w:val="0"/>
          <w:numId w:val="8"/>
        </w:numPr>
        <w:ind w:left="0" w:firstLine="360"/>
        <w:jc w:val="both"/>
        <w:rPr>
          <w:rFonts w:ascii="Arial" w:hAnsi="Arial" w:cs="Arial"/>
          <w:sz w:val="22"/>
          <w:szCs w:val="22"/>
        </w:rPr>
      </w:pPr>
      <w:r w:rsidRPr="00742480">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742480">
        <w:rPr>
          <w:rFonts w:ascii="Arial" w:hAnsi="Arial" w:cs="Arial"/>
          <w:b/>
          <w:sz w:val="22"/>
          <w:szCs w:val="22"/>
        </w:rPr>
        <w:t>10</w:t>
      </w:r>
      <w:r w:rsidRPr="00742480">
        <w:rPr>
          <w:rFonts w:ascii="Arial" w:hAnsi="Arial" w:cs="Arial"/>
          <w:sz w:val="22"/>
          <w:szCs w:val="22"/>
        </w:rPr>
        <w:t xml:space="preserve"> (dez) dias </w:t>
      </w:r>
      <w:r w:rsidR="002C79F0">
        <w:rPr>
          <w:rFonts w:ascii="Arial" w:hAnsi="Arial" w:cs="Arial"/>
          <w:sz w:val="22"/>
          <w:szCs w:val="22"/>
        </w:rPr>
        <w:t xml:space="preserve">corridos </w:t>
      </w:r>
      <w:r w:rsidRPr="00742480">
        <w:rPr>
          <w:rFonts w:ascii="Arial" w:hAnsi="Arial" w:cs="Arial"/>
          <w:sz w:val="22"/>
          <w:szCs w:val="22"/>
        </w:rPr>
        <w:t>contados do recebimento da comunicação de recusa.</w:t>
      </w:r>
    </w:p>
    <w:p w:rsidRPr="00742480" w:rsidR="00C55A0F" w:rsidP="00C55A0F" w:rsidRDefault="00C55A0F" w14:paraId="794B3433" w14:textId="77777777">
      <w:pPr>
        <w:ind w:left="360"/>
        <w:jc w:val="both"/>
        <w:rPr>
          <w:rFonts w:ascii="Arial" w:hAnsi="Arial" w:cs="Arial"/>
          <w:sz w:val="22"/>
          <w:szCs w:val="22"/>
        </w:rPr>
      </w:pPr>
    </w:p>
    <w:p w:rsidRPr="00742480" w:rsidR="00C55A0F" w:rsidP="00C55A0F" w:rsidRDefault="00C55A0F" w14:paraId="551E7F10" w14:textId="77777777">
      <w:pPr>
        <w:numPr>
          <w:ilvl w:val="0"/>
          <w:numId w:val="8"/>
        </w:numPr>
        <w:ind w:left="0" w:firstLine="360"/>
        <w:jc w:val="both"/>
        <w:rPr>
          <w:rFonts w:ascii="Arial" w:hAnsi="Arial" w:cs="Arial"/>
          <w:sz w:val="22"/>
          <w:szCs w:val="22"/>
        </w:rPr>
      </w:pPr>
      <w:r w:rsidRPr="00742480">
        <w:rPr>
          <w:rFonts w:ascii="Arial" w:hAnsi="Arial" w:cs="Arial"/>
          <w:sz w:val="22"/>
          <w:szCs w:val="22"/>
        </w:rPr>
        <w:t>A garantia contra defeitos de fabricação deverá ser</w:t>
      </w:r>
      <w:r w:rsidR="00387140">
        <w:rPr>
          <w:rFonts w:ascii="Arial" w:hAnsi="Arial" w:cs="Arial"/>
          <w:sz w:val="22"/>
          <w:szCs w:val="22"/>
        </w:rPr>
        <w:t xml:space="preserve"> de</w:t>
      </w:r>
      <w:r w:rsidRPr="00742480">
        <w:rPr>
          <w:rFonts w:ascii="Arial" w:hAnsi="Arial" w:cs="Arial"/>
          <w:sz w:val="22"/>
          <w:szCs w:val="22"/>
        </w:rPr>
        <w:t>, no mínimo 12 (doze) meses contados da data de emissão do Termo de Aceite Definitivo.</w:t>
      </w:r>
    </w:p>
    <w:p w:rsidRPr="00742480" w:rsidR="00C55A0F" w:rsidP="00C55A0F" w:rsidRDefault="00C55A0F" w14:paraId="0DFD7071" w14:textId="77777777">
      <w:pPr>
        <w:pStyle w:val="PargrafodaLista"/>
        <w:rPr>
          <w:rFonts w:ascii="Arial" w:hAnsi="Arial" w:cs="Arial"/>
          <w:sz w:val="22"/>
          <w:szCs w:val="22"/>
        </w:rPr>
      </w:pPr>
    </w:p>
    <w:p w:rsidRPr="00742480" w:rsidR="00C55A0F" w:rsidP="00C55A0F" w:rsidRDefault="00C55A0F" w14:paraId="4ECF5A8B" w14:textId="77777777">
      <w:pPr>
        <w:numPr>
          <w:ilvl w:val="0"/>
          <w:numId w:val="8"/>
        </w:numPr>
        <w:ind w:left="0" w:firstLine="360"/>
        <w:jc w:val="both"/>
        <w:rPr>
          <w:rFonts w:ascii="Arial" w:hAnsi="Arial" w:cs="Arial"/>
          <w:sz w:val="22"/>
          <w:szCs w:val="22"/>
        </w:rPr>
      </w:pPr>
      <w:r w:rsidRPr="00742480">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rsidRPr="00742480" w:rsidR="00C55A0F" w:rsidP="00C55A0F" w:rsidRDefault="00C55A0F" w14:paraId="03D168E2" w14:textId="77777777">
      <w:pPr>
        <w:pStyle w:val="PargrafodaLista"/>
        <w:rPr>
          <w:rFonts w:ascii="Arial" w:hAnsi="Arial" w:cs="Arial"/>
          <w:sz w:val="22"/>
          <w:szCs w:val="22"/>
        </w:rPr>
      </w:pPr>
    </w:p>
    <w:p w:rsidRPr="00742480" w:rsidR="00C55A0F" w:rsidP="00C55A0F" w:rsidRDefault="00C55A0F" w14:paraId="13B1462D" w14:textId="77777777">
      <w:pPr>
        <w:numPr>
          <w:ilvl w:val="0"/>
          <w:numId w:val="8"/>
        </w:numPr>
        <w:ind w:left="0" w:firstLine="360"/>
        <w:jc w:val="both"/>
        <w:rPr>
          <w:rFonts w:ascii="Arial" w:hAnsi="Arial" w:cs="Arial"/>
          <w:sz w:val="22"/>
          <w:szCs w:val="22"/>
        </w:rPr>
      </w:pPr>
      <w:r w:rsidRPr="00742480">
        <w:rPr>
          <w:rFonts w:ascii="Arial" w:hAnsi="Arial" w:cs="Arial"/>
          <w:sz w:val="22"/>
          <w:szCs w:val="22"/>
        </w:rPr>
        <w:t>As licitantes deverão atentar para os artigos 18 e 66 da Lei federal nº 8.078, de 11 de setembro de 1990 (Código de Defesa do Consumidor).</w:t>
      </w:r>
    </w:p>
    <w:p w:rsidRPr="00742480" w:rsidR="00C55A0F" w:rsidP="00C55A0F" w:rsidRDefault="00C55A0F" w14:paraId="12DDD5F0" w14:textId="77777777">
      <w:pPr>
        <w:jc w:val="both"/>
        <w:rPr>
          <w:rFonts w:ascii="Arial" w:hAnsi="Arial" w:cs="Arial"/>
          <w:sz w:val="22"/>
          <w:szCs w:val="22"/>
        </w:rPr>
      </w:pPr>
    </w:p>
    <w:p w:rsidR="00C55A0F" w:rsidP="00DE5C1F" w:rsidRDefault="00C55A0F" w14:paraId="63650465" w14:textId="10C4A4C7">
      <w:pPr>
        <w:jc w:val="center"/>
        <w:rPr>
          <w:rFonts w:ascii="Arial" w:hAnsi="Arial" w:cs="Arial"/>
          <w:b/>
          <w:bCs/>
          <w:sz w:val="22"/>
          <w:szCs w:val="22"/>
          <w:lang w:val="x-none"/>
        </w:rPr>
      </w:pPr>
      <w:r w:rsidRPr="00742480">
        <w:rPr>
          <w:rFonts w:ascii="Arial" w:hAnsi="Arial" w:cs="Arial"/>
          <w:b/>
          <w:bCs/>
          <w:sz w:val="22"/>
          <w:szCs w:val="22"/>
          <w:lang w:val="x-none"/>
        </w:rPr>
        <w:t>XI - DOS PREÇOS</w:t>
      </w:r>
    </w:p>
    <w:p w:rsidRPr="00742480" w:rsidR="00C55A0F" w:rsidP="00C55A0F" w:rsidRDefault="00C55A0F" w14:paraId="36EF17F5" w14:textId="77777777">
      <w:pPr>
        <w:tabs>
          <w:tab w:val="left" w:pos="0"/>
          <w:tab w:val="left" w:pos="540"/>
          <w:tab w:val="left" w:pos="709"/>
        </w:tabs>
        <w:autoSpaceDE w:val="0"/>
        <w:ind w:firstLine="426"/>
        <w:jc w:val="both"/>
        <w:rPr>
          <w:rFonts w:ascii="Arial" w:hAnsi="Arial" w:eastAsia="MS Mincho" w:cs="Arial"/>
          <w:sz w:val="22"/>
          <w:szCs w:val="22"/>
        </w:rPr>
      </w:pPr>
      <w:r w:rsidRPr="00742480">
        <w:rPr>
          <w:rFonts w:ascii="Arial" w:hAnsi="Arial" w:cs="Arial"/>
          <w:bCs/>
          <w:sz w:val="22"/>
          <w:szCs w:val="22"/>
        </w:rPr>
        <w:t xml:space="preserve">1 - </w:t>
      </w:r>
      <w:r w:rsidRPr="00742480">
        <w:rPr>
          <w:rFonts w:ascii="Arial" w:hAnsi="Arial" w:eastAsia="MS Mincho"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rsidRPr="00742480" w:rsidR="00C55A0F" w:rsidP="00C55A0F" w:rsidRDefault="00C55A0F" w14:paraId="0D76E241" w14:textId="77777777">
      <w:pPr>
        <w:ind w:firstLine="426"/>
        <w:jc w:val="both"/>
        <w:rPr>
          <w:rFonts w:ascii="Arial" w:hAnsi="Arial" w:cs="Arial"/>
          <w:bCs/>
          <w:sz w:val="22"/>
          <w:szCs w:val="22"/>
        </w:rPr>
      </w:pPr>
    </w:p>
    <w:p w:rsidRPr="00742480" w:rsidR="00C55A0F" w:rsidP="00C55A0F" w:rsidRDefault="00C55A0F" w14:paraId="24D29FB2" w14:textId="77777777">
      <w:pPr>
        <w:ind w:firstLine="426"/>
        <w:jc w:val="both"/>
        <w:rPr>
          <w:rFonts w:ascii="Arial" w:hAnsi="Arial" w:cs="Arial"/>
          <w:sz w:val="22"/>
          <w:szCs w:val="22"/>
        </w:rPr>
      </w:pPr>
      <w:r w:rsidRPr="00742480">
        <w:rPr>
          <w:rFonts w:ascii="Arial" w:hAnsi="Arial" w:cs="Arial"/>
          <w:bCs/>
          <w:sz w:val="22"/>
          <w:szCs w:val="22"/>
        </w:rPr>
        <w:t xml:space="preserve">2 - </w:t>
      </w:r>
      <w:r w:rsidRPr="00742480">
        <w:rPr>
          <w:rFonts w:ascii="Arial" w:hAnsi="Arial"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007D01A0">
        <w:rPr>
          <w:rFonts w:ascii="Arial" w:hAnsi="Arial" w:cs="Arial"/>
          <w:sz w:val="22"/>
          <w:szCs w:val="22"/>
        </w:rPr>
        <w:t>do artigo 18 do Decreto Estadual nº 63.722/18.</w:t>
      </w:r>
    </w:p>
    <w:p w:rsidR="007D01A0" w:rsidP="00C55A0F" w:rsidRDefault="007D01A0" w14:paraId="3F453F77" w14:textId="77777777">
      <w:pPr>
        <w:ind w:firstLine="426"/>
        <w:jc w:val="both"/>
        <w:rPr>
          <w:rFonts w:ascii="Arial" w:hAnsi="Arial" w:cs="Arial"/>
          <w:sz w:val="22"/>
          <w:szCs w:val="22"/>
        </w:rPr>
      </w:pPr>
    </w:p>
    <w:p w:rsidRPr="00742480" w:rsidR="00C55A0F" w:rsidP="00C55A0F" w:rsidRDefault="00C55A0F" w14:paraId="5EA07CDD" w14:textId="46A3CC44">
      <w:pPr>
        <w:ind w:firstLine="426"/>
        <w:jc w:val="both"/>
        <w:rPr>
          <w:rFonts w:ascii="Arial" w:hAnsi="Arial" w:cs="Arial"/>
          <w:sz w:val="22"/>
          <w:szCs w:val="22"/>
        </w:rPr>
      </w:pPr>
      <w:r w:rsidRPr="00742480">
        <w:rPr>
          <w:rFonts w:ascii="Arial" w:hAnsi="Arial" w:cs="Arial"/>
          <w:sz w:val="22"/>
          <w:szCs w:val="22"/>
        </w:rPr>
        <w:t xml:space="preserve">3 - Quando o preço de mercado </w:t>
      </w:r>
      <w:r w:rsidRPr="00742480" w:rsidR="00F971FC">
        <w:rPr>
          <w:rFonts w:ascii="Arial" w:hAnsi="Arial" w:cs="Arial"/>
          <w:sz w:val="22"/>
          <w:szCs w:val="22"/>
        </w:rPr>
        <w:t>se tornar</w:t>
      </w:r>
      <w:r w:rsidRPr="00742480">
        <w:rPr>
          <w:rFonts w:ascii="Arial" w:hAnsi="Arial" w:cs="Arial"/>
          <w:sz w:val="22"/>
          <w:szCs w:val="22"/>
        </w:rPr>
        <w:t xml:space="preserve"> superior ao preço registrado, caberá ao fornecedor, comprovando o desequilíbrio econômico-financeiro, apresentar proposta de revisão ao Ministério Público, nos termos do artigo 14 do Ato (N) nº 597/2009 - PGJ.</w:t>
      </w:r>
    </w:p>
    <w:p w:rsidRPr="00742480" w:rsidR="00C55A0F" w:rsidP="00C55A0F" w:rsidRDefault="00C55A0F" w14:paraId="4DE312CF" w14:textId="77777777">
      <w:pPr>
        <w:ind w:firstLine="426"/>
        <w:jc w:val="both"/>
        <w:rPr>
          <w:rFonts w:ascii="Arial" w:hAnsi="Arial" w:cs="Arial"/>
          <w:sz w:val="22"/>
          <w:szCs w:val="22"/>
        </w:rPr>
      </w:pPr>
    </w:p>
    <w:p w:rsidR="00C55A0F" w:rsidP="00DE5C1F" w:rsidRDefault="00C55A0F" w14:paraId="1B5577F4" w14:textId="7E9997CD">
      <w:pPr>
        <w:jc w:val="center"/>
        <w:rPr>
          <w:rFonts w:ascii="Arial" w:hAnsi="Arial" w:cs="Arial"/>
          <w:b/>
          <w:sz w:val="22"/>
          <w:szCs w:val="22"/>
        </w:rPr>
      </w:pPr>
      <w:r w:rsidRPr="00061729">
        <w:rPr>
          <w:rFonts w:ascii="Arial" w:hAnsi="Arial" w:cs="Arial"/>
          <w:b/>
          <w:sz w:val="22"/>
          <w:szCs w:val="22"/>
        </w:rPr>
        <w:t>XII - DA CONTRATAÇÃO</w:t>
      </w:r>
    </w:p>
    <w:p w:rsidRPr="00061729" w:rsidR="00C55A0F" w:rsidP="00C55A0F" w:rsidRDefault="00C55A0F" w14:paraId="23A2B7F8" w14:textId="77777777">
      <w:pPr>
        <w:ind w:firstLine="426"/>
        <w:jc w:val="both"/>
        <w:rPr>
          <w:rFonts w:ascii="Arial" w:hAnsi="Arial" w:cs="Arial"/>
          <w:sz w:val="22"/>
          <w:szCs w:val="22"/>
        </w:rPr>
      </w:pPr>
      <w:r w:rsidRPr="00061729">
        <w:rPr>
          <w:rFonts w:ascii="Arial" w:hAnsi="Arial" w:cs="Arial"/>
          <w:sz w:val="22"/>
          <w:szCs w:val="22"/>
        </w:rPr>
        <w:t>1.</w:t>
      </w:r>
      <w:r w:rsidRPr="00061729">
        <w:rPr>
          <w:rFonts w:ascii="Arial" w:hAnsi="Arial" w:cs="Arial"/>
          <w:sz w:val="22"/>
          <w:szCs w:val="22"/>
        </w:rPr>
        <w:tab/>
      </w:r>
      <w:r w:rsidRPr="00061729" w:rsidR="00F63A86">
        <w:rPr>
          <w:rFonts w:ascii="Arial" w:hAnsi="Arial" w:cs="Arial"/>
          <w:sz w:val="22"/>
          <w:szCs w:val="22"/>
        </w:rPr>
        <w:t xml:space="preserve">Cada </w:t>
      </w:r>
      <w:r w:rsidRPr="00061729">
        <w:rPr>
          <w:rFonts w:ascii="Arial" w:hAnsi="Arial" w:cs="Arial"/>
          <w:sz w:val="22"/>
          <w:szCs w:val="22"/>
        </w:rPr>
        <w:t>contratação decorrente desta licitação será formalizada mediante emissão de Nota de Empenho, nos termos do art. 62 da Lei nº 8.666/1993.</w:t>
      </w:r>
    </w:p>
    <w:p w:rsidRPr="00061729" w:rsidR="00C55A0F" w:rsidP="00C55A0F" w:rsidRDefault="00C55A0F" w14:paraId="34787126" w14:textId="77777777">
      <w:pPr>
        <w:ind w:firstLine="426"/>
        <w:jc w:val="both"/>
        <w:rPr>
          <w:rFonts w:ascii="Arial" w:hAnsi="Arial" w:cs="Arial"/>
          <w:sz w:val="22"/>
          <w:szCs w:val="22"/>
        </w:rPr>
      </w:pPr>
    </w:p>
    <w:p w:rsidRPr="00742480" w:rsidR="00C55A0F" w:rsidP="00C55A0F" w:rsidRDefault="00C55A0F" w14:paraId="0B99804C" w14:textId="77777777">
      <w:pPr>
        <w:tabs>
          <w:tab w:val="left" w:pos="851"/>
          <w:tab w:val="left" w:pos="993"/>
        </w:tabs>
        <w:ind w:firstLine="426"/>
        <w:jc w:val="both"/>
        <w:rPr>
          <w:rFonts w:ascii="Arial" w:hAnsi="Arial" w:cs="Arial"/>
          <w:sz w:val="22"/>
          <w:szCs w:val="22"/>
        </w:rPr>
      </w:pPr>
      <w:r w:rsidRPr="00061729">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w:t>
      </w:r>
      <w:r w:rsidRPr="00742480">
        <w:rPr>
          <w:rFonts w:ascii="Arial" w:hAnsi="Arial" w:cs="Arial"/>
          <w:sz w:val="22"/>
          <w:szCs w:val="22"/>
        </w:rPr>
        <w:t xml:space="preserve">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Pr="00742480" w:rsidR="00C55A0F" w:rsidP="00C55A0F" w:rsidRDefault="00C55A0F" w14:paraId="1ADB8DA6" w14:textId="77777777">
      <w:pPr>
        <w:tabs>
          <w:tab w:val="left" w:pos="851"/>
          <w:tab w:val="left" w:pos="993"/>
        </w:tabs>
        <w:ind w:firstLine="426"/>
        <w:jc w:val="both"/>
        <w:rPr>
          <w:rFonts w:ascii="Arial" w:hAnsi="Arial" w:cs="Arial"/>
          <w:sz w:val="22"/>
          <w:szCs w:val="22"/>
        </w:rPr>
      </w:pPr>
    </w:p>
    <w:p w:rsidRPr="00742480" w:rsidR="00C55A0F" w:rsidP="00C55A0F" w:rsidRDefault="00C55A0F" w14:paraId="73D5C8F5" w14:textId="77777777">
      <w:pPr>
        <w:tabs>
          <w:tab w:val="left" w:pos="993"/>
        </w:tabs>
        <w:ind w:firstLine="426"/>
        <w:jc w:val="both"/>
        <w:rPr>
          <w:rFonts w:ascii="Arial" w:hAnsi="Arial" w:cs="Arial"/>
          <w:sz w:val="22"/>
          <w:szCs w:val="22"/>
        </w:rPr>
      </w:pPr>
      <w:r w:rsidRPr="00742480">
        <w:rPr>
          <w:rFonts w:ascii="Arial" w:hAnsi="Arial" w:cs="Arial"/>
          <w:sz w:val="22"/>
          <w:szCs w:val="22"/>
        </w:rPr>
        <w:t>1.2.</w:t>
      </w:r>
      <w:r w:rsidRPr="00742480">
        <w:rPr>
          <w:rFonts w:ascii="Arial" w:hAnsi="Arial" w:cs="Arial"/>
          <w:sz w:val="22"/>
          <w:szCs w:val="22"/>
        </w:rPr>
        <w:tab/>
      </w:r>
      <w:r w:rsidRPr="00742480">
        <w:rPr>
          <w:rFonts w:ascii="Arial" w:hAnsi="Arial" w:cs="Arial"/>
          <w:sz w:val="22"/>
          <w:szCs w:val="22"/>
        </w:rPr>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rsidRPr="00742480" w:rsidR="00C55A0F" w:rsidP="00C55A0F" w:rsidRDefault="00C55A0F" w14:paraId="5A12E58E" w14:textId="77777777">
      <w:pPr>
        <w:tabs>
          <w:tab w:val="left" w:pos="709"/>
          <w:tab w:val="left" w:pos="851"/>
        </w:tabs>
        <w:ind w:firstLine="426"/>
        <w:jc w:val="both"/>
        <w:rPr>
          <w:rFonts w:ascii="Arial" w:hAnsi="Arial" w:cs="Arial"/>
          <w:sz w:val="22"/>
          <w:szCs w:val="22"/>
        </w:rPr>
      </w:pPr>
      <w:r w:rsidRPr="00742480">
        <w:rPr>
          <w:rFonts w:ascii="Arial" w:hAnsi="Arial" w:cs="Arial"/>
          <w:sz w:val="22"/>
          <w:szCs w:val="22"/>
        </w:rPr>
        <w:lastRenderedPageBreak/>
        <w:t>1.3.</w:t>
      </w:r>
      <w:r w:rsidRPr="00742480">
        <w:rPr>
          <w:rFonts w:ascii="Arial" w:hAnsi="Arial" w:cs="Arial"/>
          <w:sz w:val="22"/>
          <w:szCs w:val="22"/>
        </w:rPr>
        <w:tab/>
      </w:r>
      <w:r w:rsidRPr="00742480">
        <w:rPr>
          <w:rFonts w:ascii="Arial" w:hAnsi="Arial" w:cs="Arial"/>
          <w:sz w:val="22"/>
          <w:szCs w:val="22"/>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Pr="00742480" w:rsidR="00C55A0F" w:rsidP="00C55A0F" w:rsidRDefault="00C55A0F" w14:paraId="21FD611D"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108357ED" w14:textId="51BC4854">
      <w:pPr>
        <w:ind w:firstLine="426"/>
        <w:jc w:val="both"/>
        <w:rPr>
          <w:rFonts w:ascii="Arial" w:hAnsi="Arial" w:cs="Arial"/>
          <w:sz w:val="22"/>
          <w:szCs w:val="22"/>
        </w:rPr>
      </w:pPr>
      <w:r w:rsidRPr="00742480">
        <w:rPr>
          <w:rFonts w:ascii="Arial" w:hAnsi="Arial" w:cs="Arial"/>
          <w:sz w:val="22"/>
          <w:szCs w:val="22"/>
        </w:rPr>
        <w:t xml:space="preserve">2. A adjudicatária deverá, no prazo de 5 (cinco) dias corridos contados da data da convocação, que se dará por meio de publicação no Diário Oficial, comparecer à Área de Compras – Rua Riachuelo, 115 – 5º andar, sala 516, para retirar a respectiva Nota de Empenho. </w:t>
      </w:r>
    </w:p>
    <w:p w:rsidRPr="00742480" w:rsidR="00C55A0F" w:rsidP="00C55A0F" w:rsidRDefault="00C55A0F" w14:paraId="19D0D007" w14:textId="77777777">
      <w:pPr>
        <w:ind w:firstLine="426"/>
        <w:jc w:val="both"/>
        <w:rPr>
          <w:rFonts w:ascii="Arial" w:hAnsi="Arial" w:cs="Arial"/>
          <w:sz w:val="22"/>
          <w:szCs w:val="22"/>
        </w:rPr>
      </w:pPr>
    </w:p>
    <w:p w:rsidRPr="00CE145E" w:rsidR="00C55A0F" w:rsidP="00C55A0F" w:rsidRDefault="00C55A0F" w14:paraId="7AC96778" w14:textId="2F992DB0">
      <w:pPr>
        <w:ind w:firstLine="426"/>
        <w:jc w:val="both"/>
        <w:rPr>
          <w:rFonts w:ascii="Arial" w:hAnsi="Arial" w:cs="Arial"/>
          <w:sz w:val="22"/>
          <w:szCs w:val="22"/>
        </w:rPr>
      </w:pPr>
      <w:r w:rsidRPr="00CE145E">
        <w:rPr>
          <w:rFonts w:ascii="Arial" w:hAnsi="Arial" w:cs="Arial"/>
          <w:sz w:val="22"/>
          <w:szCs w:val="22"/>
        </w:rPr>
        <w:t xml:space="preserve">3. </w:t>
      </w:r>
      <w:r w:rsidRPr="00CE145E" w:rsidR="009E5C58">
        <w:rPr>
          <w:rFonts w:ascii="Arial" w:hAnsi="Arial" w:cs="Arial"/>
          <w:sz w:val="22"/>
          <w:szCs w:val="22"/>
        </w:rPr>
        <w:t>Quando a Adjudicatária deixar de comprovar a regularidade fiscal e/ou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1.3, ambos deste item XII, ou se recusar a assinar o contrato, serão convocadas as demais licitantes classificadas, para participar de nova sessão pública do pregão, com vistas à celebração da contratação.</w:t>
      </w:r>
    </w:p>
    <w:p w:rsidRPr="00742480" w:rsidR="00C55A0F" w:rsidP="00C55A0F" w:rsidRDefault="00C55A0F" w14:paraId="7ECA89A6" w14:textId="77777777">
      <w:pPr>
        <w:ind w:firstLine="426"/>
        <w:jc w:val="both"/>
        <w:rPr>
          <w:rFonts w:ascii="Arial" w:hAnsi="Arial" w:cs="Arial"/>
          <w:sz w:val="22"/>
          <w:szCs w:val="22"/>
        </w:rPr>
      </w:pPr>
      <w:r w:rsidRPr="00742480">
        <w:rPr>
          <w:rFonts w:ascii="Arial" w:hAnsi="Arial" w:cs="Arial"/>
          <w:sz w:val="22"/>
          <w:szCs w:val="22"/>
        </w:rPr>
        <w:t>3.1</w:t>
      </w:r>
      <w:r w:rsidR="00556893">
        <w:rPr>
          <w:rFonts w:ascii="Arial" w:hAnsi="Arial" w:cs="Arial"/>
          <w:sz w:val="22"/>
          <w:szCs w:val="22"/>
        </w:rPr>
        <w:t xml:space="preserve"> </w:t>
      </w:r>
      <w:r w:rsidRPr="00742480">
        <w:rPr>
          <w:rFonts w:ascii="Arial" w:hAnsi="Arial" w:cs="Arial"/>
          <w:sz w:val="22"/>
          <w:szCs w:val="22"/>
        </w:rPr>
        <w:t>- Essa nova sessão será realizada em prazo não inferior a 03 (três) dias úteis, contados da divulgação do aviso.</w:t>
      </w:r>
    </w:p>
    <w:p w:rsidRPr="00742480" w:rsidR="00C55A0F" w:rsidP="00C55A0F" w:rsidRDefault="00C55A0F" w14:paraId="3B0FA309" w14:textId="77777777">
      <w:pPr>
        <w:ind w:firstLine="426"/>
        <w:jc w:val="both"/>
        <w:rPr>
          <w:rFonts w:ascii="Arial" w:hAnsi="Arial" w:cs="Arial"/>
          <w:sz w:val="22"/>
          <w:szCs w:val="22"/>
        </w:rPr>
      </w:pPr>
    </w:p>
    <w:p w:rsidRPr="00742480" w:rsidR="00C55A0F" w:rsidP="00A433BD" w:rsidRDefault="00C55A0F" w14:paraId="61EE6250" w14:textId="2CF53C52">
      <w:pPr>
        <w:ind w:firstLine="426"/>
        <w:jc w:val="both"/>
        <w:rPr>
          <w:rFonts w:ascii="Arial" w:hAnsi="Arial" w:cs="Arial"/>
          <w:sz w:val="22"/>
          <w:szCs w:val="22"/>
        </w:rPr>
      </w:pPr>
      <w:r w:rsidRPr="00742480">
        <w:rPr>
          <w:rFonts w:ascii="Arial" w:hAnsi="Arial" w:cs="Arial"/>
          <w:sz w:val="22"/>
          <w:szCs w:val="22"/>
        </w:rPr>
        <w:t>3.2</w:t>
      </w:r>
      <w:r w:rsidR="00556893">
        <w:rPr>
          <w:rFonts w:ascii="Arial" w:hAnsi="Arial" w:cs="Arial"/>
          <w:sz w:val="22"/>
          <w:szCs w:val="22"/>
        </w:rPr>
        <w:t xml:space="preserve"> </w:t>
      </w:r>
      <w:r w:rsidRPr="00742480">
        <w:rPr>
          <w:rFonts w:ascii="Arial" w:hAnsi="Arial" w:cs="Arial"/>
          <w:sz w:val="22"/>
          <w:szCs w:val="22"/>
        </w:rPr>
        <w:t>- A divulgação do aviso ocorrerá por publicação no Diário Oficial do Estado de São Paulo</w:t>
      </w:r>
      <w:r w:rsidR="00556893">
        <w:rPr>
          <w:rFonts w:ascii="Arial" w:hAnsi="Arial" w:cs="Arial"/>
          <w:sz w:val="22"/>
          <w:szCs w:val="22"/>
        </w:rPr>
        <w:t xml:space="preserve"> </w:t>
      </w:r>
      <w:r w:rsidRPr="00742480">
        <w:rPr>
          <w:rFonts w:ascii="Arial" w:hAnsi="Arial" w:cs="Arial"/>
          <w:sz w:val="22"/>
          <w:szCs w:val="22"/>
        </w:rPr>
        <w:t>-</w:t>
      </w:r>
      <w:r w:rsidR="00556893">
        <w:rPr>
          <w:rFonts w:ascii="Arial" w:hAnsi="Arial" w:cs="Arial"/>
          <w:sz w:val="22"/>
          <w:szCs w:val="22"/>
        </w:rPr>
        <w:t xml:space="preserve"> </w:t>
      </w:r>
      <w:r w:rsidRPr="00742480">
        <w:rPr>
          <w:rFonts w:ascii="Arial" w:hAnsi="Arial" w:cs="Arial"/>
          <w:sz w:val="22"/>
          <w:szCs w:val="22"/>
        </w:rPr>
        <w:t xml:space="preserve">D.O.E. e divulgação nos endereços eletrônicos </w:t>
      </w:r>
      <w:r w:rsidRPr="00BC4915">
        <w:rPr>
          <w:rFonts w:ascii="Arial" w:hAnsi="Arial" w:cs="Arial"/>
          <w:color w:val="0000FF"/>
          <w:sz w:val="22"/>
          <w:szCs w:val="22"/>
          <w:u w:val="single"/>
        </w:rPr>
        <w:t>www.bec.sp.gov.br</w:t>
      </w:r>
      <w:r w:rsidRPr="00742480">
        <w:rPr>
          <w:rFonts w:ascii="Arial" w:hAnsi="Arial" w:cs="Arial"/>
          <w:sz w:val="22"/>
          <w:szCs w:val="22"/>
        </w:rPr>
        <w:t xml:space="preserve">, </w:t>
      </w:r>
      <w:r w:rsidRPr="00BC4915">
        <w:rPr>
          <w:rFonts w:ascii="Arial" w:hAnsi="Arial" w:cs="Arial"/>
          <w:color w:val="0000FF"/>
          <w:sz w:val="22"/>
          <w:szCs w:val="22"/>
          <w:u w:val="single"/>
        </w:rPr>
        <w:t>www.imesp.com.br</w:t>
      </w:r>
      <w:r w:rsidRPr="00BC4915">
        <w:rPr>
          <w:rFonts w:ascii="Arial" w:hAnsi="Arial" w:cs="Arial"/>
          <w:color w:val="0000FF"/>
          <w:sz w:val="22"/>
          <w:szCs w:val="22"/>
        </w:rPr>
        <w:t xml:space="preserve"> </w:t>
      </w:r>
      <w:r w:rsidRPr="00742480">
        <w:rPr>
          <w:rFonts w:ascii="Arial" w:hAnsi="Arial" w:cs="Arial"/>
          <w:sz w:val="22"/>
          <w:szCs w:val="22"/>
        </w:rPr>
        <w:t>opção "e-</w:t>
      </w:r>
      <w:proofErr w:type="spellStart"/>
      <w:r w:rsidRPr="00742480">
        <w:rPr>
          <w:rFonts w:ascii="Arial" w:hAnsi="Arial" w:cs="Arial"/>
          <w:sz w:val="22"/>
          <w:szCs w:val="22"/>
        </w:rPr>
        <w:t>negociospublicos</w:t>
      </w:r>
      <w:proofErr w:type="spellEnd"/>
      <w:r w:rsidRPr="00742480">
        <w:rPr>
          <w:rFonts w:ascii="Arial" w:hAnsi="Arial" w:cs="Arial"/>
          <w:sz w:val="22"/>
          <w:szCs w:val="22"/>
        </w:rPr>
        <w:t xml:space="preserve">" e </w:t>
      </w:r>
      <w:r w:rsidRPr="00BC4915">
        <w:rPr>
          <w:rFonts w:ascii="Arial" w:hAnsi="Arial" w:cs="Arial"/>
          <w:color w:val="0000FF"/>
          <w:sz w:val="22"/>
          <w:szCs w:val="22"/>
          <w:u w:val="single"/>
        </w:rPr>
        <w:t>www.mpsp.mp.br</w:t>
      </w:r>
      <w:r w:rsidRPr="00742480">
        <w:rPr>
          <w:rFonts w:ascii="Arial" w:hAnsi="Arial" w:cs="Arial"/>
          <w:sz w:val="22"/>
          <w:szCs w:val="22"/>
        </w:rPr>
        <w:t>.</w:t>
      </w:r>
    </w:p>
    <w:p w:rsidRPr="00742480" w:rsidR="00C55A0F" w:rsidP="00A433BD" w:rsidRDefault="00C55A0F" w14:paraId="113E934C" w14:textId="77777777">
      <w:pPr>
        <w:ind w:firstLine="426"/>
        <w:jc w:val="both"/>
        <w:rPr>
          <w:rFonts w:ascii="Arial" w:hAnsi="Arial" w:cs="Arial"/>
          <w:sz w:val="22"/>
          <w:szCs w:val="22"/>
        </w:rPr>
      </w:pPr>
    </w:p>
    <w:p w:rsidRPr="00CE145E" w:rsidR="00C55A0F" w:rsidP="00C55A0F" w:rsidRDefault="00C55A0F" w14:paraId="28A5843B" w14:textId="00E8138F">
      <w:pPr>
        <w:ind w:firstLine="426"/>
        <w:jc w:val="both"/>
        <w:rPr>
          <w:rFonts w:ascii="Arial" w:hAnsi="Arial" w:cs="Arial"/>
          <w:sz w:val="22"/>
          <w:szCs w:val="22"/>
        </w:rPr>
      </w:pPr>
      <w:r w:rsidRPr="00CE145E">
        <w:rPr>
          <w:rFonts w:ascii="Arial" w:hAnsi="Arial" w:cs="Arial"/>
          <w:sz w:val="22"/>
          <w:szCs w:val="22"/>
        </w:rPr>
        <w:t>3.3</w:t>
      </w:r>
      <w:r w:rsidRPr="00CE145E" w:rsidR="00556893">
        <w:rPr>
          <w:rFonts w:ascii="Arial" w:hAnsi="Arial" w:cs="Arial"/>
          <w:sz w:val="22"/>
          <w:szCs w:val="22"/>
        </w:rPr>
        <w:t xml:space="preserve"> </w:t>
      </w:r>
      <w:r w:rsidRPr="00CE145E">
        <w:rPr>
          <w:rFonts w:ascii="Arial" w:hAnsi="Arial" w:cs="Arial"/>
          <w:sz w:val="22"/>
          <w:szCs w:val="22"/>
        </w:rPr>
        <w:t xml:space="preserve">- </w:t>
      </w:r>
      <w:r w:rsidRPr="00CE145E" w:rsidR="00F2659E">
        <w:rPr>
          <w:rFonts w:ascii="Arial" w:hAnsi="Arial" w:cs="Arial"/>
          <w:sz w:val="22"/>
          <w:szCs w:val="22"/>
        </w:rPr>
        <w:t>Na sessão, respeitada a ordem de classificação, observar-se-ão as disposições dos subitens 7 a 10, do item V e subitens 1,2, 3, 4 e 6 do item VI, todos deste Edital.</w:t>
      </w:r>
    </w:p>
    <w:p w:rsidRPr="00742480" w:rsidR="00C55A0F" w:rsidP="00DE5C1F" w:rsidRDefault="00C55A0F" w14:paraId="70CE990F" w14:textId="77777777">
      <w:pPr>
        <w:jc w:val="both"/>
        <w:rPr>
          <w:rFonts w:ascii="Arial" w:hAnsi="Arial" w:cs="Arial"/>
          <w:sz w:val="22"/>
          <w:szCs w:val="22"/>
        </w:rPr>
      </w:pPr>
    </w:p>
    <w:p w:rsidR="00C55A0F" w:rsidP="00DE5C1F" w:rsidRDefault="00C55A0F" w14:paraId="40D2B52F" w14:textId="6B82248F">
      <w:pPr>
        <w:jc w:val="center"/>
        <w:rPr>
          <w:rFonts w:ascii="Arial" w:hAnsi="Arial" w:cs="Arial"/>
          <w:b/>
          <w:sz w:val="22"/>
          <w:szCs w:val="22"/>
        </w:rPr>
      </w:pPr>
      <w:r w:rsidRPr="00742480">
        <w:rPr>
          <w:rFonts w:ascii="Arial" w:hAnsi="Arial" w:cs="Arial"/>
          <w:b/>
          <w:sz w:val="22"/>
          <w:szCs w:val="22"/>
        </w:rPr>
        <w:t>XIII - DA FORMA DE PAGAMENTO</w:t>
      </w:r>
    </w:p>
    <w:p w:rsidRPr="00061729" w:rsidR="00C55A0F" w:rsidP="00C55A0F" w:rsidRDefault="00C55A0F" w14:paraId="6272F4C9" w14:textId="77777777">
      <w:pPr>
        <w:ind w:firstLine="426"/>
        <w:jc w:val="both"/>
        <w:rPr>
          <w:rFonts w:ascii="Arial" w:hAnsi="Arial" w:cs="Arial"/>
          <w:sz w:val="22"/>
          <w:szCs w:val="22"/>
        </w:rPr>
      </w:pPr>
      <w:r w:rsidRPr="00742480">
        <w:rPr>
          <w:rFonts w:ascii="Arial" w:hAnsi="Arial" w:cs="Arial"/>
          <w:sz w:val="22"/>
          <w:szCs w:val="22"/>
        </w:rPr>
        <w:t xml:space="preserve">1. </w:t>
      </w:r>
      <w:r w:rsidRPr="00742480">
        <w:rPr>
          <w:rFonts w:ascii="Arial" w:hAnsi="Arial" w:cs="Arial"/>
          <w:sz w:val="22"/>
          <w:szCs w:val="22"/>
        </w:rPr>
        <w:tab/>
      </w:r>
      <w:r w:rsidRPr="00742480">
        <w:rPr>
          <w:rFonts w:ascii="Arial" w:hAnsi="Arial" w:cs="Arial"/>
          <w:sz w:val="22"/>
          <w:szCs w:val="22"/>
        </w:rPr>
        <w:t xml:space="preserve">O </w:t>
      </w:r>
      <w:r w:rsidRPr="00061729">
        <w:rPr>
          <w:rFonts w:ascii="Arial" w:hAnsi="Arial" w:cs="Arial"/>
          <w:sz w:val="22"/>
          <w:szCs w:val="22"/>
        </w:rPr>
        <w:t xml:space="preserve">pagamento será efetuado no </w:t>
      </w:r>
      <w:r w:rsidRPr="00061729">
        <w:rPr>
          <w:rFonts w:ascii="Arial" w:hAnsi="Arial" w:cs="Arial"/>
          <w:b/>
          <w:sz w:val="22"/>
          <w:szCs w:val="22"/>
        </w:rPr>
        <w:t>30º</w:t>
      </w:r>
      <w:r w:rsidRPr="00061729">
        <w:rPr>
          <w:rFonts w:ascii="Arial" w:hAnsi="Arial" w:cs="Arial"/>
          <w:sz w:val="22"/>
          <w:szCs w:val="22"/>
        </w:rPr>
        <w:t xml:space="preserve"> (trigésimo) dia a contar da data de emissão do Termo de Aceite Definitivo</w:t>
      </w:r>
      <w:r w:rsidRPr="00061729" w:rsidR="00F63A86">
        <w:rPr>
          <w:rFonts w:ascii="Arial" w:hAnsi="Arial" w:cs="Arial"/>
          <w:sz w:val="22"/>
          <w:szCs w:val="22"/>
        </w:rPr>
        <w:t xml:space="preserve"> de cada lote</w:t>
      </w:r>
      <w:r w:rsidRPr="00061729">
        <w:rPr>
          <w:rFonts w:ascii="Arial" w:hAnsi="Arial" w:cs="Arial"/>
          <w:sz w:val="22"/>
          <w:szCs w:val="22"/>
        </w:rPr>
        <w:t>, a ser efetuado pelo Ministério Público do Estado de São Paulo, e se</w:t>
      </w:r>
      <w:r w:rsidRPr="00061729" w:rsidR="00235631">
        <w:rPr>
          <w:rFonts w:ascii="Arial" w:hAnsi="Arial" w:cs="Arial"/>
          <w:sz w:val="22"/>
          <w:szCs w:val="22"/>
        </w:rPr>
        <w:t xml:space="preserve"> </w:t>
      </w:r>
      <w:r w:rsidRPr="00061729">
        <w:rPr>
          <w:rFonts w:ascii="Arial" w:hAnsi="Arial" w:cs="Arial"/>
          <w:sz w:val="22"/>
          <w:szCs w:val="22"/>
        </w:rPr>
        <w:t>processará mediante crédito em conta corrente da licitante vencedora no Banco do Brasil S.A., nos termos da legislação vigente.</w:t>
      </w:r>
    </w:p>
    <w:p w:rsidRPr="00061729" w:rsidR="00C55A0F" w:rsidP="00C55A0F" w:rsidRDefault="00C55A0F" w14:paraId="6F25AFBD" w14:textId="77777777">
      <w:pPr>
        <w:ind w:firstLine="426"/>
        <w:jc w:val="both"/>
        <w:rPr>
          <w:rFonts w:ascii="Arial" w:hAnsi="Arial" w:cs="Arial"/>
          <w:sz w:val="22"/>
          <w:szCs w:val="22"/>
        </w:rPr>
      </w:pPr>
    </w:p>
    <w:p w:rsidRPr="00742480" w:rsidR="00C55A0F" w:rsidP="00C55A0F" w:rsidRDefault="00C55A0F" w14:paraId="13D3D502" w14:textId="77777777">
      <w:pPr>
        <w:ind w:firstLine="426"/>
        <w:jc w:val="both"/>
        <w:rPr>
          <w:rFonts w:ascii="Arial" w:hAnsi="Arial" w:cs="Arial"/>
          <w:sz w:val="22"/>
          <w:szCs w:val="22"/>
        </w:rPr>
      </w:pPr>
      <w:r w:rsidRPr="00061729">
        <w:rPr>
          <w:rFonts w:ascii="Arial" w:hAnsi="Arial" w:cs="Arial"/>
          <w:sz w:val="22"/>
          <w:szCs w:val="22"/>
        </w:rPr>
        <w:t xml:space="preserve">2. </w:t>
      </w:r>
      <w:r w:rsidRPr="00061729">
        <w:rPr>
          <w:rFonts w:ascii="Arial" w:hAnsi="Arial" w:cs="Arial"/>
          <w:sz w:val="22"/>
          <w:szCs w:val="22"/>
        </w:rPr>
        <w:tab/>
      </w:r>
      <w:r w:rsidRPr="00061729">
        <w:rPr>
          <w:rFonts w:ascii="Arial" w:hAnsi="Arial" w:cs="Arial"/>
          <w:sz w:val="22"/>
          <w:szCs w:val="22"/>
        </w:rPr>
        <w:t>As notas fiscais/faturas que apresentarem incorreções serão devolvidas à Contratada e seu vencimento ocorrerá</w:t>
      </w:r>
      <w:r w:rsidRPr="00742480">
        <w:rPr>
          <w:rFonts w:ascii="Arial" w:hAnsi="Arial" w:cs="Arial"/>
          <w:sz w:val="22"/>
          <w:szCs w:val="22"/>
        </w:rPr>
        <w:t xml:space="preserve"> em 30 (trinta) dias após a data de sua apresentação válida. </w:t>
      </w:r>
    </w:p>
    <w:p w:rsidRPr="00742480" w:rsidR="00C55A0F" w:rsidP="00C55A0F" w:rsidRDefault="00C55A0F" w14:paraId="409F5E35" w14:textId="77777777">
      <w:pPr>
        <w:ind w:firstLine="426"/>
        <w:jc w:val="both"/>
        <w:rPr>
          <w:rFonts w:ascii="Arial" w:hAnsi="Arial" w:cs="Arial"/>
          <w:sz w:val="22"/>
          <w:szCs w:val="22"/>
        </w:rPr>
      </w:pPr>
    </w:p>
    <w:p w:rsidRPr="00742480" w:rsidR="00C55A0F" w:rsidP="00C55A0F" w:rsidRDefault="00C55A0F" w14:paraId="3CEDDEBC" w14:textId="77777777">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r>
      <w:r w:rsidRPr="00742480">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Pr="00742480" w:rsidR="00C55A0F" w:rsidP="00C55A0F" w:rsidRDefault="00C55A0F" w14:paraId="0C86B714" w14:textId="77777777">
      <w:pPr>
        <w:ind w:firstLine="426"/>
        <w:jc w:val="both"/>
        <w:rPr>
          <w:rFonts w:ascii="Arial" w:hAnsi="Arial" w:cs="Arial"/>
          <w:sz w:val="22"/>
          <w:szCs w:val="22"/>
        </w:rPr>
      </w:pPr>
    </w:p>
    <w:p w:rsidRPr="00742480" w:rsidR="00C55A0F" w:rsidP="00C55A0F" w:rsidRDefault="00C55A0F" w14:paraId="272A3982" w14:textId="77777777">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r>
      <w:r w:rsidRPr="00742480">
        <w:rPr>
          <w:rFonts w:ascii="Arial" w:hAnsi="Arial" w:cs="Arial"/>
          <w:sz w:val="22"/>
          <w:szCs w:val="22"/>
        </w:rPr>
        <w:t>O pagamento será feito mediante crédito aberto em conta corrente em nome da Contratada no Banco do Brasil S/A.</w:t>
      </w:r>
    </w:p>
    <w:p w:rsidRPr="00742480" w:rsidR="00C55A0F" w:rsidP="00C55A0F" w:rsidRDefault="00C55A0F" w14:paraId="19ECEF65" w14:textId="77777777">
      <w:pPr>
        <w:ind w:firstLine="426"/>
        <w:jc w:val="both"/>
        <w:rPr>
          <w:rFonts w:ascii="Arial" w:hAnsi="Arial" w:cs="Arial"/>
          <w:sz w:val="22"/>
          <w:szCs w:val="22"/>
        </w:rPr>
      </w:pPr>
    </w:p>
    <w:p w:rsidRPr="00061729" w:rsidR="00C55A0F" w:rsidP="00C55A0F" w:rsidRDefault="00C55A0F" w14:paraId="31A8ADE4" w14:textId="77777777">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r>
      <w:r w:rsidRPr="00742480">
        <w:rPr>
          <w:rFonts w:ascii="Arial" w:hAnsi="Arial" w:cs="Arial"/>
          <w:sz w:val="22"/>
          <w:szCs w:val="22"/>
        </w:rPr>
        <w:t>Havendo atraso nos pagamentos, sobre o valor devido incidirá correção monetária nos termos do artigo 74 da Lei estadual n° 6.544/1989, bem como juros moratórios, à razão de 0,5% (</w:t>
      </w:r>
      <w:r w:rsidRPr="00061729">
        <w:rPr>
          <w:rFonts w:ascii="Arial" w:hAnsi="Arial" w:cs="Arial"/>
          <w:sz w:val="22"/>
          <w:szCs w:val="22"/>
        </w:rPr>
        <w:t>meio por cento) ao mês, calculados "pro rata tempore" em relação ao atraso verificado.</w:t>
      </w:r>
    </w:p>
    <w:p w:rsidRPr="00061729" w:rsidR="00C55A0F" w:rsidP="00C55A0F" w:rsidRDefault="00C55A0F" w14:paraId="2F23C026" w14:textId="77777777">
      <w:pPr>
        <w:ind w:firstLine="426"/>
        <w:jc w:val="both"/>
        <w:rPr>
          <w:rFonts w:ascii="Arial" w:hAnsi="Arial" w:cs="Arial"/>
          <w:sz w:val="22"/>
          <w:szCs w:val="22"/>
        </w:rPr>
      </w:pPr>
    </w:p>
    <w:p w:rsidR="00F63A86" w:rsidP="00F63A86" w:rsidRDefault="00C55A0F" w14:paraId="098F2DC0" w14:textId="49F0C739">
      <w:pPr>
        <w:ind w:firstLine="426"/>
        <w:jc w:val="both"/>
        <w:rPr>
          <w:rFonts w:ascii="Arial" w:hAnsi="Arial" w:cs="Arial"/>
          <w:sz w:val="22"/>
          <w:szCs w:val="22"/>
        </w:rPr>
      </w:pPr>
      <w:r w:rsidRPr="00061729">
        <w:rPr>
          <w:rFonts w:ascii="Arial" w:hAnsi="Arial" w:cs="Arial"/>
          <w:sz w:val="22"/>
          <w:szCs w:val="22"/>
        </w:rPr>
        <w:t>6.</w:t>
      </w:r>
      <w:r w:rsidRPr="00061729">
        <w:rPr>
          <w:rFonts w:ascii="Arial" w:hAnsi="Arial" w:cs="Arial"/>
          <w:sz w:val="22"/>
          <w:szCs w:val="22"/>
        </w:rPr>
        <w:tab/>
      </w:r>
      <w:r w:rsidRPr="00061729">
        <w:rPr>
          <w:rFonts w:ascii="Arial" w:hAnsi="Arial" w:cs="Arial"/>
          <w:sz w:val="22"/>
          <w:szCs w:val="22"/>
        </w:rPr>
        <w:t>Deverá ser observada a obrigatoriedade da emissão da nota fiscal eletrônica (NF-e), conforme o caso e nos termos da legislação em vigor.</w:t>
      </w:r>
    </w:p>
    <w:p w:rsidRPr="007721B2" w:rsidR="007721B2" w:rsidP="007721B2" w:rsidRDefault="00F63A86" w14:paraId="3258FBE5" w14:textId="1F4F20B2">
      <w:pPr>
        <w:ind w:firstLine="426"/>
        <w:jc w:val="both"/>
        <w:rPr>
          <w:rFonts w:ascii="Arial" w:hAnsi="Arial" w:cs="Arial"/>
          <w:sz w:val="22"/>
          <w:szCs w:val="22"/>
        </w:rPr>
      </w:pPr>
      <w:r w:rsidRPr="007721B2">
        <w:rPr>
          <w:rFonts w:ascii="Arial" w:hAnsi="Arial" w:cs="Arial"/>
          <w:sz w:val="22"/>
          <w:szCs w:val="22"/>
        </w:rPr>
        <w:lastRenderedPageBreak/>
        <w:t xml:space="preserve">7. </w:t>
      </w:r>
      <w:r w:rsidRPr="007721B2" w:rsidR="007721B2">
        <w:rPr>
          <w:rFonts w:ascii="Arial" w:hAnsi="Arial" w:cs="Arial"/>
          <w:sz w:val="22"/>
          <w:szCs w:val="22"/>
        </w:rPr>
        <w:t xml:space="preserve">A despesa decorrente da presente licitação irá onerar recursos do Elemento 33903061 - Peças, Acessórios e Componentes de Informática; </w:t>
      </w:r>
      <w:r w:rsidRPr="007721B2" w:rsidR="007721B2">
        <w:rPr>
          <w:rStyle w:val="normaltextrun1"/>
          <w:rFonts w:ascii="Arial" w:hAnsi="Arial" w:cs="Arial"/>
          <w:sz w:val="22"/>
          <w:szCs w:val="22"/>
        </w:rPr>
        <w:t>UGE 27.0</w:t>
      </w:r>
      <w:r w:rsidR="00080B72">
        <w:rPr>
          <w:rStyle w:val="normaltextrun1"/>
          <w:rFonts w:ascii="Arial" w:hAnsi="Arial" w:cs="Arial"/>
          <w:sz w:val="22"/>
          <w:szCs w:val="22"/>
        </w:rPr>
        <w:t>0</w:t>
      </w:r>
      <w:r w:rsidRPr="007721B2" w:rsidR="007721B2">
        <w:rPr>
          <w:rStyle w:val="normaltextrun1"/>
          <w:rFonts w:ascii="Arial" w:hAnsi="Arial" w:cs="Arial"/>
          <w:sz w:val="22"/>
          <w:szCs w:val="22"/>
        </w:rPr>
        <w:t>.</w:t>
      </w:r>
      <w:r w:rsidR="00527ABE">
        <w:rPr>
          <w:rStyle w:val="normaltextrun1"/>
          <w:rFonts w:ascii="Arial" w:hAnsi="Arial" w:cs="Arial"/>
          <w:sz w:val="22"/>
          <w:szCs w:val="22"/>
        </w:rPr>
        <w:t>33</w:t>
      </w:r>
      <w:r w:rsidRPr="007721B2" w:rsidR="007721B2">
        <w:rPr>
          <w:rStyle w:val="normaltextrun1"/>
          <w:rFonts w:ascii="Arial" w:hAnsi="Arial" w:cs="Arial"/>
          <w:sz w:val="22"/>
          <w:szCs w:val="22"/>
        </w:rPr>
        <w:t xml:space="preserve"> </w:t>
      </w:r>
      <w:r w:rsidR="0039445A">
        <w:rPr>
          <w:rStyle w:val="normaltextrun1"/>
          <w:rFonts w:ascii="Arial" w:hAnsi="Arial" w:cs="Arial"/>
          <w:sz w:val="22"/>
          <w:szCs w:val="22"/>
        </w:rPr>
        <w:t>–</w:t>
      </w:r>
      <w:r w:rsidRPr="007721B2" w:rsidR="007721B2">
        <w:rPr>
          <w:rStyle w:val="normaltextrun1"/>
          <w:rFonts w:ascii="Arial" w:hAnsi="Arial" w:cs="Arial"/>
          <w:sz w:val="22"/>
          <w:szCs w:val="22"/>
        </w:rPr>
        <w:t xml:space="preserve"> </w:t>
      </w:r>
      <w:r w:rsidR="0092799B">
        <w:rPr>
          <w:rStyle w:val="normaltextrun1"/>
          <w:rFonts w:ascii="Arial" w:hAnsi="Arial" w:cs="Arial"/>
          <w:sz w:val="22"/>
          <w:szCs w:val="22"/>
        </w:rPr>
        <w:t>Aperfeiçoamento</w:t>
      </w:r>
      <w:r w:rsidR="0039445A">
        <w:rPr>
          <w:rStyle w:val="normaltextrun1"/>
          <w:rFonts w:ascii="Arial" w:hAnsi="Arial" w:cs="Arial"/>
          <w:sz w:val="22"/>
          <w:szCs w:val="22"/>
        </w:rPr>
        <w:t xml:space="preserve"> </w:t>
      </w:r>
      <w:r w:rsidR="00D42183">
        <w:rPr>
          <w:rStyle w:val="normaltextrun1"/>
          <w:rFonts w:ascii="Arial" w:hAnsi="Arial" w:cs="Arial"/>
          <w:sz w:val="22"/>
          <w:szCs w:val="22"/>
        </w:rPr>
        <w:t>FED</w:t>
      </w:r>
      <w:r w:rsidR="00AB5888">
        <w:rPr>
          <w:rStyle w:val="normaltextrun1"/>
          <w:rFonts w:ascii="Arial" w:hAnsi="Arial" w:cs="Arial"/>
          <w:sz w:val="22"/>
          <w:szCs w:val="22"/>
        </w:rPr>
        <w:t xml:space="preserve"> </w:t>
      </w:r>
      <w:r w:rsidR="00CA6F02">
        <w:rPr>
          <w:rStyle w:val="normaltextrun1"/>
          <w:rFonts w:ascii="Arial" w:hAnsi="Arial" w:cs="Arial"/>
          <w:sz w:val="22"/>
          <w:szCs w:val="22"/>
        </w:rPr>
        <w:t>–</w:t>
      </w:r>
      <w:r w:rsidR="00AB5888">
        <w:rPr>
          <w:rStyle w:val="normaltextrun1"/>
          <w:rFonts w:ascii="Arial" w:hAnsi="Arial" w:cs="Arial"/>
          <w:sz w:val="22"/>
          <w:szCs w:val="22"/>
        </w:rPr>
        <w:t xml:space="preserve"> </w:t>
      </w:r>
      <w:r w:rsidR="00CA6F02">
        <w:rPr>
          <w:rStyle w:val="normaltextrun1"/>
          <w:rFonts w:ascii="Arial" w:hAnsi="Arial" w:cs="Arial"/>
          <w:sz w:val="22"/>
          <w:szCs w:val="22"/>
        </w:rPr>
        <w:t>Ministério Público</w:t>
      </w:r>
      <w:r w:rsidRPr="007721B2" w:rsidR="007721B2">
        <w:rPr>
          <w:rStyle w:val="normaltextrun1"/>
          <w:rFonts w:ascii="Arial" w:hAnsi="Arial" w:cs="Arial"/>
          <w:sz w:val="22"/>
          <w:szCs w:val="22"/>
        </w:rPr>
        <w:t>,</w:t>
      </w:r>
      <w:r w:rsidRPr="007721B2" w:rsidR="007721B2">
        <w:rPr>
          <w:rFonts w:ascii="Arial" w:hAnsi="Arial" w:cs="Arial"/>
          <w:sz w:val="22"/>
          <w:szCs w:val="22"/>
        </w:rPr>
        <w:t xml:space="preserve"> Atividade 615 – Aperfeiçoamento das Atividades do Ministério Público.  </w:t>
      </w:r>
    </w:p>
    <w:p w:rsidRPr="007721B2" w:rsidR="00F63A86" w:rsidP="00F63A86" w:rsidRDefault="00F63A86" w14:paraId="6B8BB80C" w14:textId="31863C4D">
      <w:pPr>
        <w:ind w:firstLine="426"/>
        <w:jc w:val="both"/>
        <w:rPr>
          <w:rFonts w:ascii="Arial" w:hAnsi="Arial" w:cs="Arial"/>
          <w:sz w:val="22"/>
          <w:szCs w:val="22"/>
        </w:rPr>
      </w:pPr>
    </w:p>
    <w:p w:rsidR="00C55A0F" w:rsidP="00C55A0F" w:rsidRDefault="00C55A0F" w14:paraId="0030C741" w14:textId="68B431A4">
      <w:pPr>
        <w:ind w:firstLine="426"/>
        <w:jc w:val="center"/>
        <w:rPr>
          <w:rFonts w:ascii="Arial" w:hAnsi="Arial" w:cs="Arial"/>
          <w:b/>
          <w:sz w:val="22"/>
          <w:szCs w:val="22"/>
        </w:rPr>
      </w:pPr>
      <w:r w:rsidRPr="00742480">
        <w:rPr>
          <w:rFonts w:ascii="Arial" w:hAnsi="Arial" w:cs="Arial"/>
          <w:b/>
          <w:sz w:val="22"/>
          <w:szCs w:val="22"/>
        </w:rPr>
        <w:t>XIV - DAS SANÇÕES PARA O CASO DE INADIMPLEMENTO</w:t>
      </w:r>
    </w:p>
    <w:p w:rsidRPr="00742480" w:rsidR="00C55A0F" w:rsidP="00C55A0F" w:rsidRDefault="00C55A0F" w14:paraId="69EF679F" w14:textId="77777777">
      <w:pPr>
        <w:numPr>
          <w:ilvl w:val="0"/>
          <w:numId w:val="10"/>
        </w:numPr>
        <w:ind w:left="0" w:firstLine="426"/>
        <w:jc w:val="both"/>
        <w:rPr>
          <w:rFonts w:ascii="Arial" w:hAnsi="Arial" w:cs="Arial"/>
          <w:sz w:val="22"/>
          <w:szCs w:val="22"/>
          <w:lang w:eastAsia="en-US"/>
        </w:rPr>
      </w:pPr>
      <w:r w:rsidRPr="00742480">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742480">
        <w:rPr>
          <w:rFonts w:ascii="Arial" w:hAnsi="Arial" w:cs="Arial"/>
          <w:sz w:val="22"/>
          <w:szCs w:val="22"/>
        </w:rPr>
        <w:t>c.c</w:t>
      </w:r>
      <w:proofErr w:type="spellEnd"/>
      <w:r w:rsidRPr="00742480">
        <w:rPr>
          <w:rFonts w:ascii="Arial" w:hAnsi="Arial" w:cs="Arial"/>
          <w:sz w:val="22"/>
          <w:szCs w:val="22"/>
        </w:rPr>
        <w:t xml:space="preserve">. o artigo 15 da Resolução CEGP-10 de 19 de novembro de 2002, </w:t>
      </w:r>
      <w:r w:rsidRPr="00742480">
        <w:rPr>
          <w:rFonts w:ascii="Arial" w:hAnsi="Arial" w:cs="Arial"/>
          <w:sz w:val="22"/>
          <w:szCs w:val="22"/>
          <w:lang w:eastAsia="en-US"/>
        </w:rPr>
        <w:t>sem prejuízo da responsabilidade civil ou criminal, quando couber.</w:t>
      </w:r>
    </w:p>
    <w:p w:rsidRPr="00742480" w:rsidR="00C55A0F" w:rsidP="00C55A0F" w:rsidRDefault="00C55A0F" w14:paraId="20672737" w14:textId="77777777">
      <w:pPr>
        <w:ind w:firstLine="426"/>
        <w:jc w:val="both"/>
        <w:rPr>
          <w:rFonts w:ascii="Arial" w:hAnsi="Arial" w:cs="Arial"/>
          <w:sz w:val="22"/>
          <w:szCs w:val="22"/>
        </w:rPr>
      </w:pPr>
    </w:p>
    <w:p w:rsidRPr="00742480" w:rsidR="00C55A0F" w:rsidP="00C55A0F" w:rsidRDefault="00C55A0F" w14:paraId="30582466" w14:textId="77777777">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r>
      <w:r w:rsidRPr="00742480">
        <w:rPr>
          <w:rFonts w:ascii="Arial" w:hAnsi="Arial" w:cs="Arial"/>
          <w:sz w:val="22"/>
          <w:szCs w:val="22"/>
        </w:rPr>
        <w:t>A sanção de que trata o subitem anterior poderá ser aplicada juntamente com as multas previstas no ATO (N) n° 308/2003-PGJ., de 18 de março de 2003,  cuja cópia constitui o</w:t>
      </w:r>
      <w:r w:rsidRPr="00742480">
        <w:rPr>
          <w:rFonts w:ascii="Arial" w:hAnsi="Arial" w:cs="Arial"/>
          <w:b/>
          <w:sz w:val="22"/>
          <w:szCs w:val="22"/>
        </w:rPr>
        <w:t xml:space="preserve"> Anexo VIII,</w:t>
      </w:r>
      <w:r w:rsidRPr="00742480">
        <w:rPr>
          <w:rFonts w:ascii="Arial" w:hAnsi="Arial" w:cs="Arial"/>
          <w:sz w:val="22"/>
          <w:szCs w:val="22"/>
        </w:rPr>
        <w:t xml:space="preserve">  deste edital,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w:t>
      </w:r>
      <w:hyperlink w:history="1" r:id="rId18">
        <w:r w:rsidRPr="00742480">
          <w:rPr>
            <w:rStyle w:val="Hyperlink"/>
            <w:rFonts w:ascii="Arial" w:hAnsi="Arial" w:cs="Arial"/>
            <w:sz w:val="22"/>
            <w:szCs w:val="22"/>
          </w:rPr>
          <w:t>http://www.portaltransparencia.gov.br/ceis</w:t>
        </w:r>
      </w:hyperlink>
      <w:r w:rsidRPr="00742480">
        <w:rPr>
          <w:rFonts w:ascii="Arial" w:hAnsi="Arial" w:cs="Arial"/>
          <w:sz w:val="22"/>
          <w:szCs w:val="22"/>
        </w:rPr>
        <w:t>.</w:t>
      </w:r>
    </w:p>
    <w:p w:rsidRPr="00742480" w:rsidR="00C55A0F" w:rsidP="00C55A0F" w:rsidRDefault="00C55A0F" w14:paraId="40793878" w14:textId="77777777">
      <w:pPr>
        <w:ind w:firstLine="426"/>
        <w:jc w:val="both"/>
        <w:rPr>
          <w:rStyle w:val="Hyperlink"/>
          <w:rFonts w:ascii="Arial" w:hAnsi="Arial" w:cs="Arial"/>
          <w:sz w:val="22"/>
          <w:szCs w:val="22"/>
        </w:rPr>
      </w:pPr>
    </w:p>
    <w:p w:rsidRPr="00AC10BF" w:rsidR="00C55A0F" w:rsidP="00C55A0F" w:rsidRDefault="00C55A0F" w14:paraId="05781E27" w14:textId="77777777">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3. As sanções são autônomas e a aplicação de uma não exclui a de outra.</w:t>
      </w:r>
    </w:p>
    <w:p w:rsidRPr="00AC10BF" w:rsidR="00C55A0F" w:rsidP="00C55A0F" w:rsidRDefault="00C55A0F" w14:paraId="6C296760" w14:textId="77777777">
      <w:pPr>
        <w:ind w:firstLine="426"/>
        <w:jc w:val="both"/>
        <w:rPr>
          <w:rStyle w:val="Hyperlink"/>
          <w:rFonts w:ascii="Arial" w:hAnsi="Arial" w:cs="Arial"/>
          <w:color w:val="auto"/>
          <w:sz w:val="22"/>
          <w:szCs w:val="22"/>
          <w:u w:val="none"/>
        </w:rPr>
      </w:pPr>
    </w:p>
    <w:p w:rsidRPr="00AC10BF" w:rsidR="00C55A0F" w:rsidP="00C55A0F" w:rsidRDefault="00C55A0F" w14:paraId="0B6FCA56" w14:textId="77777777">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rsidR="00C55A0F" w:rsidP="00C55A0F" w:rsidRDefault="00C55A0F" w14:paraId="76F04FE9" w14:textId="0868BBEB">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rsidR="00675407" w:rsidP="00C55A0F" w:rsidRDefault="00675407" w14:paraId="34FDDC9F" w14:textId="0A0586B9">
      <w:pPr>
        <w:ind w:firstLine="426"/>
        <w:jc w:val="both"/>
        <w:rPr>
          <w:rStyle w:val="Hyperlink"/>
          <w:rFonts w:ascii="Arial" w:hAnsi="Arial" w:cs="Arial"/>
          <w:color w:val="auto"/>
          <w:sz w:val="22"/>
          <w:szCs w:val="22"/>
          <w:u w:val="none"/>
        </w:rPr>
      </w:pPr>
    </w:p>
    <w:p w:rsidR="00902C9E" w:rsidP="00675407" w:rsidRDefault="00675407" w14:paraId="4FB044BD" w14:textId="77777777">
      <w:pPr>
        <w:ind w:firstLine="426"/>
        <w:jc w:val="both"/>
        <w:rPr>
          <w:rFonts w:ascii="Arial" w:hAnsi="Arial" w:cs="Arial"/>
          <w:sz w:val="22"/>
          <w:szCs w:val="22"/>
        </w:rPr>
      </w:pPr>
      <w:r w:rsidRPr="005B65E3">
        <w:rPr>
          <w:rStyle w:val="Hyperlink"/>
          <w:rFonts w:ascii="Arial" w:hAnsi="Arial" w:cs="Arial"/>
          <w:color w:val="auto"/>
          <w:sz w:val="22"/>
          <w:szCs w:val="22"/>
          <w:u w:val="none"/>
        </w:rPr>
        <w:t>6.</w:t>
      </w:r>
      <w:r w:rsidRPr="005B65E3">
        <w:rPr>
          <w:rFonts w:ascii="Arial" w:hAnsi="Arial" w:cs="Arial"/>
          <w:sz w:val="22"/>
          <w:szCs w:val="22"/>
        </w:rPr>
        <w:t xml:space="preserve"> </w:t>
      </w:r>
      <w:r w:rsidRPr="00902C9E" w:rsidR="00902C9E">
        <w:rPr>
          <w:rFonts w:ascii="Arial" w:hAnsi="Arial" w:cs="Arial"/>
          <w:sz w:val="22"/>
          <w:szCs w:val="22"/>
        </w:rPr>
        <w:t xml:space="preserve">De acordo com o artigo 81 da Lei Federal nº 8.666/1993 e suas alterações, combinado com o artigo 2º do Ato (N) nº 308/2003 - PGJ, a recusa injustificada da licitante vencedora em retirar a Nota de Empenho, dentro do prazo estabelecido neste edital, caracteriza o descumprimento total da obrigação assumida, sujeitando-a à multa correspondente a 40% do valor do respectivo ajuste, assegurado o direito ao contraditório e à ampla defesa. </w:t>
      </w:r>
    </w:p>
    <w:p w:rsidR="00902C9E" w:rsidP="00675407" w:rsidRDefault="00902C9E" w14:paraId="40E7B005" w14:textId="77777777">
      <w:pPr>
        <w:ind w:firstLine="426"/>
        <w:jc w:val="both"/>
        <w:rPr>
          <w:rFonts w:ascii="Arial" w:hAnsi="Arial" w:cs="Arial"/>
          <w:sz w:val="22"/>
          <w:szCs w:val="22"/>
        </w:rPr>
      </w:pPr>
    </w:p>
    <w:p w:rsidRPr="00902C9E" w:rsidR="00902C9E" w:rsidP="00675407" w:rsidRDefault="00902C9E" w14:paraId="23168DCD" w14:textId="77777777">
      <w:pPr>
        <w:ind w:firstLine="426"/>
        <w:jc w:val="both"/>
        <w:rPr>
          <w:rFonts w:ascii="Arial" w:hAnsi="Arial" w:cs="Arial"/>
          <w:sz w:val="22"/>
          <w:szCs w:val="22"/>
        </w:rPr>
      </w:pPr>
      <w:r w:rsidRPr="00902C9E">
        <w:rPr>
          <w:rFonts w:ascii="Arial" w:hAnsi="Arial" w:cs="Arial"/>
          <w:sz w:val="22"/>
          <w:szCs w:val="22"/>
        </w:rPr>
        <w:t xml:space="preserve">7.De acordo com o artigo 10 do Ato (N) nº 308/2003 - PGJ, o valor da multa, aplicada após regular processo administrativo, será descontado de pagamentos eventualmente devidos ou recolhido por intermédio de guia de recolhimento específica. </w:t>
      </w:r>
    </w:p>
    <w:p w:rsidRPr="00902C9E" w:rsidR="00902C9E" w:rsidP="00675407" w:rsidRDefault="00902C9E" w14:paraId="521CAAA5" w14:textId="77777777">
      <w:pPr>
        <w:ind w:firstLine="426"/>
        <w:jc w:val="both"/>
        <w:rPr>
          <w:rFonts w:ascii="Arial" w:hAnsi="Arial" w:cs="Arial"/>
          <w:sz w:val="22"/>
          <w:szCs w:val="22"/>
        </w:rPr>
      </w:pPr>
    </w:p>
    <w:p w:rsidRPr="00902C9E" w:rsidR="00675407" w:rsidP="00675407" w:rsidRDefault="00902C9E" w14:paraId="650015D3" w14:textId="334AA806">
      <w:pPr>
        <w:ind w:firstLine="426"/>
        <w:jc w:val="both"/>
        <w:rPr>
          <w:rFonts w:ascii="Arial" w:hAnsi="Arial" w:cs="Arial"/>
          <w:sz w:val="22"/>
          <w:szCs w:val="22"/>
        </w:rPr>
      </w:pPr>
      <w:r w:rsidRPr="00902C9E">
        <w:rPr>
          <w:rFonts w:ascii="Arial" w:hAnsi="Arial" w:cs="Arial"/>
          <w:sz w:val="22"/>
          <w:szCs w:val="22"/>
        </w:rPr>
        <w:t>8. As multas serão independentes, sendo aplicadas cumulativamente, não tendo caráter compensatório e, portanto, não eximem a licitante vencedora da reparação de eventuais danos, perdas ou prejuízos que vierem a acarretar.</w:t>
      </w:r>
      <w:r w:rsidRPr="00902C9E" w:rsidR="00675407">
        <w:rPr>
          <w:rFonts w:ascii="Arial" w:hAnsi="Arial" w:cs="Arial"/>
          <w:sz w:val="22"/>
          <w:szCs w:val="22"/>
        </w:rPr>
        <w:t xml:space="preserve"> </w:t>
      </w:r>
    </w:p>
    <w:p w:rsidRPr="00675407" w:rsidR="00C55A0F" w:rsidP="00675407" w:rsidRDefault="00675407" w14:paraId="56E7D8DA" w14:textId="15D39D4B">
      <w:pPr>
        <w:pStyle w:val="PargrafodaLista"/>
        <w:jc w:val="both"/>
        <w:rPr>
          <w:rFonts w:ascii="Arial" w:hAnsi="Arial" w:cs="Arial"/>
          <w:sz w:val="22"/>
          <w:szCs w:val="22"/>
        </w:rPr>
      </w:pPr>
      <w:r>
        <w:rPr>
          <w:rStyle w:val="Hyperlink"/>
          <w:rFonts w:ascii="Arial" w:hAnsi="Arial" w:cs="Arial"/>
          <w:color w:val="auto"/>
          <w:sz w:val="22"/>
          <w:szCs w:val="22"/>
          <w:u w:val="none"/>
        </w:rPr>
        <w:t xml:space="preserve"> </w:t>
      </w:r>
    </w:p>
    <w:p w:rsidRPr="00742480" w:rsidR="007721B2" w:rsidP="00C55A0F" w:rsidRDefault="007721B2" w14:paraId="630C56AB" w14:textId="77777777">
      <w:pPr>
        <w:ind w:firstLine="426"/>
        <w:jc w:val="center"/>
        <w:rPr>
          <w:rFonts w:ascii="Arial" w:hAnsi="Arial" w:cs="Arial"/>
          <w:b/>
          <w:sz w:val="22"/>
          <w:szCs w:val="22"/>
        </w:rPr>
      </w:pPr>
    </w:p>
    <w:p w:rsidR="00C55A0F" w:rsidP="00C55A0F" w:rsidRDefault="00C55A0F" w14:paraId="4C4BF524" w14:textId="541D5A70">
      <w:pPr>
        <w:ind w:firstLine="426"/>
        <w:jc w:val="center"/>
        <w:rPr>
          <w:rFonts w:ascii="Arial" w:hAnsi="Arial" w:cs="Arial"/>
          <w:b/>
          <w:sz w:val="22"/>
          <w:szCs w:val="22"/>
        </w:rPr>
      </w:pPr>
      <w:r w:rsidRPr="00742480">
        <w:rPr>
          <w:rFonts w:ascii="Arial" w:hAnsi="Arial" w:cs="Arial"/>
          <w:b/>
          <w:sz w:val="22"/>
          <w:szCs w:val="22"/>
        </w:rPr>
        <w:t>XV - DA GARANTIA CONTRATUAL</w:t>
      </w:r>
    </w:p>
    <w:p w:rsidRPr="00742480" w:rsidR="00C55A0F" w:rsidP="00C55A0F" w:rsidRDefault="00C55A0F" w14:paraId="6A63E4BE" w14:textId="77777777">
      <w:pPr>
        <w:suppressAutoHyphens/>
        <w:ind w:firstLine="703"/>
        <w:jc w:val="both"/>
        <w:rPr>
          <w:rFonts w:ascii="Arial" w:hAnsi="Arial" w:eastAsia="Times New Roman" w:cs="Arial"/>
          <w:sz w:val="22"/>
          <w:szCs w:val="22"/>
        </w:rPr>
      </w:pPr>
      <w:r w:rsidRPr="00742480">
        <w:rPr>
          <w:rFonts w:ascii="Arial" w:hAnsi="Arial" w:eastAsia="Times New Roman" w:cs="Arial"/>
          <w:sz w:val="22"/>
          <w:szCs w:val="22"/>
        </w:rPr>
        <w:t>Nos termos do disposto no artigo 56 da Lei nº 8.666/93, e alterações posteriores, não será exigida a prestação de garantia para a contratação resultante desta licitação.</w:t>
      </w:r>
    </w:p>
    <w:p w:rsidR="00C55A0F" w:rsidP="00C55A0F" w:rsidRDefault="00C55A0F" w14:paraId="6AA75B13" w14:textId="1ABDADAD">
      <w:pPr>
        <w:ind w:firstLine="426"/>
        <w:jc w:val="center"/>
        <w:rPr>
          <w:rFonts w:ascii="Arial" w:hAnsi="Arial" w:cs="Arial"/>
          <w:b/>
          <w:sz w:val="22"/>
          <w:szCs w:val="22"/>
        </w:rPr>
      </w:pPr>
      <w:r w:rsidRPr="00742480">
        <w:rPr>
          <w:rFonts w:ascii="Arial" w:hAnsi="Arial" w:cs="Arial"/>
          <w:b/>
          <w:sz w:val="22"/>
          <w:szCs w:val="22"/>
        </w:rPr>
        <w:lastRenderedPageBreak/>
        <w:t>XVI - DAS DISPOSIÇÕES FINAIS</w:t>
      </w:r>
    </w:p>
    <w:p w:rsidR="006A2058" w:rsidP="00C55A0F" w:rsidRDefault="006A2058" w14:paraId="79BC8EE6" w14:textId="77777777">
      <w:pPr>
        <w:ind w:firstLine="426"/>
        <w:jc w:val="center"/>
        <w:rPr>
          <w:rFonts w:ascii="Arial" w:hAnsi="Arial" w:cs="Arial"/>
          <w:b/>
          <w:sz w:val="22"/>
          <w:szCs w:val="22"/>
        </w:rPr>
      </w:pPr>
    </w:p>
    <w:p w:rsidRPr="00742480" w:rsidR="00C55A0F" w:rsidP="00C55A0F" w:rsidRDefault="00C55A0F" w14:paraId="762BEFB2" w14:textId="77777777">
      <w:pPr>
        <w:ind w:firstLine="426"/>
        <w:jc w:val="both"/>
        <w:rPr>
          <w:rFonts w:ascii="Arial" w:hAnsi="Arial" w:cs="Arial"/>
          <w:sz w:val="22"/>
          <w:szCs w:val="22"/>
        </w:rPr>
      </w:pPr>
      <w:r w:rsidRPr="00742480">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rsidRPr="00742480" w:rsidR="00C55A0F" w:rsidP="00C55A0F" w:rsidRDefault="00C55A0F" w14:paraId="0E9764AC"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60FDC844" w14:textId="77777777">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r>
      <w:r w:rsidRPr="00742480">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Pr="00742480" w:rsidR="00C55A0F" w:rsidP="00C55A0F" w:rsidRDefault="00C55A0F" w14:paraId="02F8B1DF" w14:textId="77777777">
      <w:pPr>
        <w:ind w:firstLine="426"/>
        <w:jc w:val="both"/>
        <w:rPr>
          <w:rFonts w:ascii="Arial" w:hAnsi="Arial" w:cs="Arial"/>
          <w:sz w:val="22"/>
          <w:szCs w:val="22"/>
        </w:rPr>
      </w:pPr>
    </w:p>
    <w:p w:rsidRPr="00742480" w:rsidR="00C55A0F" w:rsidP="00C55A0F" w:rsidRDefault="00C55A0F" w14:paraId="19CC7156" w14:textId="77777777">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r>
      <w:r w:rsidRPr="00742480">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rsidRPr="00742480" w:rsidR="00C55A0F" w:rsidP="00C55A0F" w:rsidRDefault="00C55A0F" w14:paraId="5324A1FF" w14:textId="77777777">
      <w:pPr>
        <w:ind w:firstLine="426"/>
        <w:jc w:val="both"/>
        <w:rPr>
          <w:rFonts w:ascii="Arial" w:hAnsi="Arial" w:cs="Arial"/>
          <w:sz w:val="22"/>
          <w:szCs w:val="22"/>
        </w:rPr>
      </w:pPr>
    </w:p>
    <w:p w:rsidRPr="00742480" w:rsidR="00C55A0F" w:rsidP="00C55A0F" w:rsidRDefault="00C55A0F" w14:paraId="3F67957E" w14:textId="660C28B6">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r>
      <w:r w:rsidRPr="00742480">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BC4915">
        <w:rPr>
          <w:rFonts w:ascii="Arial" w:hAnsi="Arial" w:cs="Arial"/>
          <w:color w:val="0000FF"/>
          <w:sz w:val="22"/>
          <w:szCs w:val="22"/>
          <w:u w:val="single"/>
        </w:rPr>
        <w:t>www.imesp.com.br</w:t>
      </w:r>
      <w:r w:rsidRPr="00742480">
        <w:rPr>
          <w:rFonts w:ascii="Arial" w:hAnsi="Arial" w:cs="Arial"/>
          <w:sz w:val="22"/>
          <w:szCs w:val="22"/>
        </w:rPr>
        <w:t>, opção "</w:t>
      </w:r>
      <w:proofErr w:type="spellStart"/>
      <w:r w:rsidRPr="00742480">
        <w:rPr>
          <w:rFonts w:ascii="Arial" w:hAnsi="Arial" w:cs="Arial"/>
          <w:sz w:val="22"/>
          <w:szCs w:val="22"/>
        </w:rPr>
        <w:t>enegociospublicos</w:t>
      </w:r>
      <w:proofErr w:type="spellEnd"/>
      <w:r w:rsidRPr="00742480">
        <w:rPr>
          <w:rFonts w:ascii="Arial" w:hAnsi="Arial" w:cs="Arial"/>
          <w:sz w:val="22"/>
          <w:szCs w:val="22"/>
        </w:rPr>
        <w:t xml:space="preserve">" e </w:t>
      </w:r>
      <w:hyperlink w:history="1" r:id="rId19">
        <w:r w:rsidRPr="00742480">
          <w:rPr>
            <w:rStyle w:val="Hyperlink"/>
            <w:rFonts w:ascii="Arial" w:hAnsi="Arial" w:cs="Arial"/>
            <w:sz w:val="22"/>
            <w:szCs w:val="22"/>
          </w:rPr>
          <w:t>www.bec.sp.gov.br</w:t>
        </w:r>
      </w:hyperlink>
      <w:r w:rsidRPr="00742480">
        <w:rPr>
          <w:rFonts w:ascii="Arial" w:hAnsi="Arial" w:cs="Arial"/>
          <w:sz w:val="22"/>
          <w:szCs w:val="22"/>
        </w:rPr>
        <w:t xml:space="preserve"> opção "</w:t>
      </w:r>
      <w:proofErr w:type="spellStart"/>
      <w:r w:rsidRPr="00742480">
        <w:rPr>
          <w:rFonts w:ascii="Arial" w:hAnsi="Arial" w:cs="Arial"/>
          <w:sz w:val="22"/>
          <w:szCs w:val="22"/>
        </w:rPr>
        <w:t>pregaoeletronico</w:t>
      </w:r>
      <w:proofErr w:type="spellEnd"/>
      <w:r w:rsidRPr="00742480">
        <w:rPr>
          <w:rFonts w:ascii="Arial" w:hAnsi="Arial" w:cs="Arial"/>
          <w:sz w:val="22"/>
          <w:szCs w:val="22"/>
        </w:rPr>
        <w:t>".</w:t>
      </w:r>
    </w:p>
    <w:p w:rsidRPr="00742480" w:rsidR="00C55A0F" w:rsidP="00C55A0F" w:rsidRDefault="00C55A0F" w14:paraId="03DEE529" w14:textId="77777777">
      <w:pPr>
        <w:ind w:firstLine="426"/>
        <w:jc w:val="both"/>
        <w:rPr>
          <w:rFonts w:ascii="Arial" w:hAnsi="Arial" w:cs="Arial"/>
          <w:sz w:val="22"/>
          <w:szCs w:val="22"/>
        </w:rPr>
      </w:pPr>
    </w:p>
    <w:p w:rsidRPr="00742480" w:rsidR="00C55A0F" w:rsidP="00C55A0F" w:rsidRDefault="00C55A0F" w14:paraId="1909F5F7" w14:textId="77777777">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r>
      <w:r w:rsidRPr="00742480">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rsidRPr="00742480" w:rsidR="00C55A0F" w:rsidP="00C55A0F" w:rsidRDefault="00C55A0F" w14:paraId="2E2DD4AE" w14:textId="77777777">
      <w:pPr>
        <w:ind w:firstLine="426"/>
        <w:jc w:val="both"/>
        <w:rPr>
          <w:rFonts w:ascii="Arial" w:hAnsi="Arial" w:cs="Arial"/>
          <w:sz w:val="22"/>
          <w:szCs w:val="22"/>
        </w:rPr>
      </w:pPr>
    </w:p>
    <w:p w:rsidRPr="00742480" w:rsidR="00C55A0F" w:rsidP="00C55A0F" w:rsidRDefault="00C55A0F" w14:paraId="01C97DF1" w14:textId="77777777">
      <w:pPr>
        <w:tabs>
          <w:tab w:val="left" w:pos="851"/>
          <w:tab w:val="left" w:pos="993"/>
        </w:tabs>
        <w:ind w:firstLine="426"/>
        <w:jc w:val="both"/>
        <w:rPr>
          <w:rFonts w:ascii="Arial" w:hAnsi="Arial" w:cs="Arial"/>
          <w:sz w:val="22"/>
          <w:szCs w:val="22"/>
        </w:rPr>
      </w:pPr>
      <w:r w:rsidRPr="00742480">
        <w:rPr>
          <w:rFonts w:ascii="Arial" w:hAnsi="Arial" w:cs="Arial"/>
          <w:sz w:val="22"/>
          <w:szCs w:val="22"/>
        </w:rPr>
        <w:t>5.1.</w:t>
      </w:r>
      <w:r w:rsidRPr="00742480">
        <w:rPr>
          <w:rFonts w:ascii="Arial" w:hAnsi="Arial" w:cs="Arial"/>
          <w:sz w:val="22"/>
          <w:szCs w:val="22"/>
        </w:rPr>
        <w:tab/>
      </w:r>
      <w:r w:rsidRPr="00742480">
        <w:rPr>
          <w:rFonts w:ascii="Arial" w:hAnsi="Arial" w:cs="Arial"/>
          <w:sz w:val="22"/>
          <w:szCs w:val="22"/>
        </w:rPr>
        <w:t>A impugnação, assim como os pedidos de esclarecimentos e informações, será formulada em campo próprio do sistema, encontrado na opção EDITAL.</w:t>
      </w:r>
    </w:p>
    <w:p w:rsidRPr="00742480" w:rsidR="00C55A0F" w:rsidP="00C55A0F" w:rsidRDefault="00C55A0F" w14:paraId="29F149B0" w14:textId="77777777">
      <w:pPr>
        <w:ind w:firstLine="426"/>
        <w:jc w:val="both"/>
        <w:rPr>
          <w:rFonts w:ascii="Arial" w:hAnsi="Arial" w:cs="Arial"/>
          <w:sz w:val="22"/>
          <w:szCs w:val="22"/>
        </w:rPr>
      </w:pPr>
    </w:p>
    <w:p w:rsidRPr="00742480" w:rsidR="00C55A0F" w:rsidP="00C55A0F" w:rsidRDefault="00C55A0F" w14:paraId="28A4B531" w14:textId="41D0E036">
      <w:pPr>
        <w:tabs>
          <w:tab w:val="left" w:pos="993"/>
        </w:tabs>
        <w:ind w:firstLine="426"/>
        <w:jc w:val="both"/>
        <w:rPr>
          <w:rFonts w:ascii="Arial" w:hAnsi="Arial" w:cs="Arial"/>
          <w:sz w:val="22"/>
          <w:szCs w:val="22"/>
        </w:rPr>
      </w:pPr>
      <w:r w:rsidRPr="00742480">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rsidRPr="00742480" w:rsidR="00C55A0F" w:rsidP="00C55A0F" w:rsidRDefault="00C55A0F" w14:paraId="51C7D185" w14:textId="77777777">
      <w:pPr>
        <w:ind w:firstLine="426"/>
        <w:jc w:val="both"/>
        <w:rPr>
          <w:rFonts w:ascii="Arial" w:hAnsi="Arial" w:cs="Arial"/>
          <w:sz w:val="22"/>
          <w:szCs w:val="22"/>
        </w:rPr>
      </w:pPr>
    </w:p>
    <w:p w:rsidRPr="00742480" w:rsidR="00C55A0F" w:rsidP="00C55A0F" w:rsidRDefault="00C55A0F" w14:paraId="79BDC869" w14:textId="45D23EF6">
      <w:pPr>
        <w:tabs>
          <w:tab w:val="left" w:pos="993"/>
        </w:tabs>
        <w:ind w:firstLine="426"/>
        <w:jc w:val="both"/>
        <w:rPr>
          <w:rFonts w:ascii="Arial" w:hAnsi="Arial" w:cs="Arial"/>
          <w:sz w:val="22"/>
          <w:szCs w:val="22"/>
        </w:rPr>
      </w:pPr>
      <w:r w:rsidRPr="00742480">
        <w:rPr>
          <w:rFonts w:ascii="Arial" w:hAnsi="Arial" w:cs="Arial"/>
          <w:sz w:val="22"/>
          <w:szCs w:val="22"/>
        </w:rPr>
        <w:t>5.3.</w:t>
      </w:r>
      <w:r w:rsidR="00556893">
        <w:rPr>
          <w:rFonts w:ascii="Arial" w:hAnsi="Arial" w:cs="Arial"/>
          <w:sz w:val="22"/>
          <w:szCs w:val="22"/>
        </w:rPr>
        <w:t xml:space="preserve"> </w:t>
      </w:r>
      <w:r w:rsidRPr="00742480">
        <w:rPr>
          <w:rFonts w:ascii="Arial" w:hAnsi="Arial" w:cs="Arial"/>
          <w:sz w:val="22"/>
          <w:szCs w:val="22"/>
        </w:rPr>
        <w:t>Acolhida a impugnação contra o ato convocatório, será designada nova data para realização da sessão pública.</w:t>
      </w:r>
    </w:p>
    <w:p w:rsidR="00C1415D" w:rsidP="00C55A0F" w:rsidRDefault="00C1415D" w14:paraId="729DC0C3" w14:textId="77777777">
      <w:pPr>
        <w:ind w:firstLine="426"/>
        <w:jc w:val="both"/>
        <w:rPr>
          <w:rFonts w:ascii="Arial" w:hAnsi="Arial" w:cs="Arial"/>
          <w:sz w:val="22"/>
          <w:szCs w:val="22"/>
        </w:rPr>
      </w:pPr>
    </w:p>
    <w:p w:rsidR="00C55A0F" w:rsidP="00C55A0F" w:rsidRDefault="00C55A0F" w14:paraId="200E9F42" w14:textId="0EED6C5D">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r>
      <w:r w:rsidRPr="00742480">
        <w:rPr>
          <w:rFonts w:ascii="Arial" w:hAnsi="Arial" w:cs="Arial"/>
          <w:sz w:val="22"/>
          <w:szCs w:val="22"/>
        </w:rPr>
        <w:t>Os casos omissos do presente Pregão serão solucionados pelo Pregoeiro, e as questões relativas ao sistema, pelo Departamento de Controle de Contratações Eletrônicas - DCC.</w:t>
      </w:r>
    </w:p>
    <w:p w:rsidRPr="00742480" w:rsidR="006A2058" w:rsidP="00C55A0F" w:rsidRDefault="006A2058" w14:paraId="4562DE83" w14:textId="77777777">
      <w:pPr>
        <w:ind w:firstLine="426"/>
        <w:jc w:val="both"/>
        <w:rPr>
          <w:rFonts w:ascii="Arial" w:hAnsi="Arial" w:cs="Arial"/>
          <w:sz w:val="22"/>
          <w:szCs w:val="22"/>
        </w:rPr>
      </w:pPr>
    </w:p>
    <w:p w:rsidR="001260FB" w:rsidP="00C55A0F" w:rsidRDefault="001260FB" w14:paraId="66D6F793" w14:textId="77777777">
      <w:pPr>
        <w:ind w:firstLine="426"/>
        <w:jc w:val="both"/>
        <w:rPr>
          <w:rFonts w:ascii="Arial" w:hAnsi="Arial" w:cs="Arial"/>
          <w:sz w:val="22"/>
          <w:szCs w:val="22"/>
        </w:rPr>
      </w:pPr>
    </w:p>
    <w:p w:rsidRPr="00061729" w:rsidR="00C55A0F" w:rsidP="00C55A0F" w:rsidRDefault="00C55A0F" w14:paraId="5FE4C274" w14:textId="77777777">
      <w:pPr>
        <w:ind w:firstLine="426"/>
        <w:jc w:val="both"/>
        <w:rPr>
          <w:rFonts w:ascii="Arial" w:hAnsi="Arial" w:cs="Arial"/>
          <w:sz w:val="22"/>
          <w:szCs w:val="22"/>
        </w:rPr>
      </w:pPr>
      <w:r w:rsidRPr="00061729">
        <w:rPr>
          <w:rFonts w:ascii="Arial" w:hAnsi="Arial" w:cs="Arial"/>
          <w:sz w:val="22"/>
          <w:szCs w:val="22"/>
        </w:rPr>
        <w:t>7.</w:t>
      </w:r>
      <w:r w:rsidRPr="00061729">
        <w:rPr>
          <w:rFonts w:ascii="Arial" w:hAnsi="Arial" w:cs="Arial"/>
          <w:sz w:val="22"/>
          <w:szCs w:val="22"/>
        </w:rPr>
        <w:tab/>
      </w:r>
      <w:r w:rsidRPr="00061729">
        <w:rPr>
          <w:rFonts w:ascii="Arial" w:hAnsi="Arial" w:cs="Arial"/>
          <w:sz w:val="22"/>
          <w:szCs w:val="22"/>
        </w:rPr>
        <w:t>Integram o presente Edital:</w:t>
      </w:r>
    </w:p>
    <w:p w:rsidR="00C55A0F" w:rsidP="00C55A0F" w:rsidRDefault="00C55A0F" w14:paraId="6604C63D" w14:textId="51C31194">
      <w:pPr>
        <w:ind w:firstLine="426"/>
        <w:jc w:val="both"/>
        <w:rPr>
          <w:rFonts w:ascii="Arial" w:hAnsi="Arial" w:cs="Arial"/>
          <w:sz w:val="22"/>
          <w:szCs w:val="22"/>
        </w:rPr>
      </w:pPr>
    </w:p>
    <w:p w:rsidRPr="00061729" w:rsidR="006A2058" w:rsidP="00C55A0F" w:rsidRDefault="006A2058" w14:paraId="438636B4" w14:textId="77777777">
      <w:pPr>
        <w:ind w:firstLine="426"/>
        <w:jc w:val="both"/>
        <w:rPr>
          <w:rFonts w:ascii="Arial" w:hAnsi="Arial" w:cs="Arial"/>
          <w:sz w:val="22"/>
          <w:szCs w:val="22"/>
        </w:rPr>
      </w:pPr>
    </w:p>
    <w:tbl>
      <w:tblPr>
        <w:tblW w:w="9072" w:type="dxa"/>
        <w:tblInd w:w="279" w:type="dxa"/>
        <w:tblLook w:val="04A0" w:firstRow="1" w:lastRow="0" w:firstColumn="1" w:lastColumn="0" w:noHBand="0" w:noVBand="1"/>
      </w:tblPr>
      <w:tblGrid>
        <w:gridCol w:w="2126"/>
        <w:gridCol w:w="6946"/>
      </w:tblGrid>
      <w:tr w:rsidRPr="00061729" w:rsidR="00C55A0F" w:rsidTr="001260FB" w14:paraId="1001DD82" w14:textId="77777777">
        <w:trPr>
          <w:trHeight w:val="523"/>
        </w:trPr>
        <w:tc>
          <w:tcPr>
            <w:tcW w:w="2126" w:type="dxa"/>
            <w:hideMark/>
          </w:tcPr>
          <w:p w:rsidRPr="00061729" w:rsidR="00C55A0F" w:rsidP="006F6A21" w:rsidRDefault="00C55A0F" w14:paraId="6035F3CA" w14:textId="77777777">
            <w:pPr>
              <w:ind w:firstLine="426"/>
              <w:jc w:val="both"/>
              <w:rPr>
                <w:rFonts w:ascii="Arial" w:hAnsi="Arial" w:cs="Arial"/>
                <w:sz w:val="22"/>
                <w:szCs w:val="22"/>
              </w:rPr>
            </w:pPr>
            <w:r w:rsidRPr="00061729">
              <w:rPr>
                <w:rFonts w:ascii="Arial" w:hAnsi="Arial" w:cs="Arial"/>
                <w:sz w:val="22"/>
                <w:szCs w:val="22"/>
              </w:rPr>
              <w:t>a)</w:t>
            </w:r>
            <w:r w:rsidRPr="00061729">
              <w:rPr>
                <w:rFonts w:ascii="Arial" w:hAnsi="Arial" w:cs="Arial"/>
                <w:sz w:val="22"/>
                <w:szCs w:val="22"/>
              </w:rPr>
              <w:tab/>
            </w:r>
            <w:r w:rsidRPr="00061729">
              <w:rPr>
                <w:rFonts w:ascii="Arial" w:hAnsi="Arial" w:cs="Arial"/>
                <w:sz w:val="22"/>
                <w:szCs w:val="22"/>
              </w:rPr>
              <w:t>Anexo</w:t>
            </w:r>
            <w:r w:rsidRPr="00061729" w:rsidR="006F6A21">
              <w:rPr>
                <w:rFonts w:ascii="Arial" w:hAnsi="Arial" w:cs="Arial"/>
                <w:sz w:val="22"/>
                <w:szCs w:val="22"/>
              </w:rPr>
              <w:t xml:space="preserve"> </w:t>
            </w:r>
            <w:r w:rsidRPr="00061729">
              <w:rPr>
                <w:rFonts w:ascii="Arial" w:hAnsi="Arial" w:cs="Arial"/>
                <w:sz w:val="22"/>
                <w:szCs w:val="22"/>
              </w:rPr>
              <w:t>I -</w:t>
            </w:r>
          </w:p>
        </w:tc>
        <w:tc>
          <w:tcPr>
            <w:tcW w:w="6946" w:type="dxa"/>
          </w:tcPr>
          <w:p w:rsidRPr="00061729" w:rsidR="00C55A0F" w:rsidP="006F6A21" w:rsidRDefault="00C55A0F" w14:paraId="10D6803A" w14:textId="77777777">
            <w:pPr>
              <w:ind w:hanging="105"/>
              <w:jc w:val="both"/>
              <w:rPr>
                <w:rFonts w:ascii="Arial" w:hAnsi="Arial" w:cs="Arial"/>
                <w:sz w:val="22"/>
                <w:szCs w:val="22"/>
              </w:rPr>
            </w:pPr>
            <w:r w:rsidRPr="00061729">
              <w:rPr>
                <w:rFonts w:ascii="Arial" w:hAnsi="Arial" w:cs="Arial"/>
                <w:sz w:val="22"/>
                <w:szCs w:val="22"/>
              </w:rPr>
              <w:t>Memorial Descritivo;</w:t>
            </w:r>
          </w:p>
        </w:tc>
      </w:tr>
      <w:tr w:rsidRPr="00061729" w:rsidR="00C55A0F" w:rsidTr="001260FB" w14:paraId="5A229F46" w14:textId="77777777">
        <w:trPr>
          <w:trHeight w:val="686"/>
        </w:trPr>
        <w:tc>
          <w:tcPr>
            <w:tcW w:w="2126" w:type="dxa"/>
            <w:hideMark/>
          </w:tcPr>
          <w:p w:rsidRPr="00061729" w:rsidR="00C55A0F" w:rsidP="006F6A21" w:rsidRDefault="00C55A0F" w14:paraId="329B6CB0" w14:textId="77777777">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r>
            <w:r w:rsidRPr="00061729">
              <w:rPr>
                <w:rFonts w:ascii="Arial" w:hAnsi="Arial" w:cs="Arial"/>
                <w:sz w:val="22"/>
                <w:szCs w:val="22"/>
              </w:rPr>
              <w:t>Anexo II -</w:t>
            </w:r>
          </w:p>
        </w:tc>
        <w:tc>
          <w:tcPr>
            <w:tcW w:w="6946" w:type="dxa"/>
          </w:tcPr>
          <w:p w:rsidRPr="00061729" w:rsidR="00C55A0F" w:rsidP="006F6A21" w:rsidRDefault="00C55A0F" w14:paraId="0FA57914" w14:textId="77777777">
            <w:pPr>
              <w:ind w:left="-105"/>
              <w:jc w:val="both"/>
              <w:rPr>
                <w:rFonts w:ascii="Arial" w:hAnsi="Arial" w:cs="Arial"/>
                <w:sz w:val="22"/>
                <w:szCs w:val="22"/>
              </w:rPr>
            </w:pPr>
            <w:r w:rsidRPr="00061729">
              <w:rPr>
                <w:rFonts w:ascii="Arial" w:hAnsi="Arial" w:cs="Arial"/>
                <w:sz w:val="22"/>
                <w:szCs w:val="22"/>
              </w:rPr>
              <w:t>Modelo de Declaração de situação regular perante o Ministério do Trabalho;</w:t>
            </w:r>
          </w:p>
        </w:tc>
      </w:tr>
      <w:tr w:rsidRPr="00061729" w:rsidR="00617125" w:rsidTr="001260FB" w14:paraId="60D18B66" w14:textId="77777777">
        <w:trPr>
          <w:trHeight w:val="709"/>
        </w:trPr>
        <w:tc>
          <w:tcPr>
            <w:tcW w:w="2126" w:type="dxa"/>
          </w:tcPr>
          <w:p w:rsidRPr="00061729" w:rsidR="00617125" w:rsidP="006F6A21" w:rsidRDefault="00617125" w14:paraId="7D45244E" w14:textId="77777777">
            <w:pPr>
              <w:ind w:firstLine="426"/>
              <w:jc w:val="both"/>
              <w:rPr>
                <w:rFonts w:ascii="Arial" w:hAnsi="Arial" w:cs="Arial"/>
                <w:sz w:val="22"/>
                <w:szCs w:val="22"/>
              </w:rPr>
            </w:pPr>
            <w:r w:rsidRPr="00061729">
              <w:rPr>
                <w:rFonts w:ascii="Arial" w:hAnsi="Arial" w:cs="Arial"/>
                <w:sz w:val="22"/>
                <w:szCs w:val="22"/>
              </w:rPr>
              <w:t>c) Anexo III -</w:t>
            </w:r>
          </w:p>
        </w:tc>
        <w:tc>
          <w:tcPr>
            <w:tcW w:w="6946" w:type="dxa"/>
          </w:tcPr>
          <w:p w:rsidRPr="00061729" w:rsidR="00617125" w:rsidP="00617125" w:rsidRDefault="00617125" w14:paraId="608EC968" w14:textId="77777777">
            <w:pPr>
              <w:ind w:left="-105"/>
              <w:jc w:val="both"/>
              <w:rPr>
                <w:rFonts w:ascii="Arial" w:hAnsi="Arial" w:cs="Arial"/>
                <w:sz w:val="22"/>
                <w:szCs w:val="22"/>
              </w:rPr>
            </w:pPr>
            <w:r w:rsidRPr="00061729">
              <w:rPr>
                <w:rFonts w:ascii="Arial" w:hAnsi="Arial" w:cs="Arial"/>
                <w:sz w:val="22"/>
                <w:szCs w:val="22"/>
              </w:rPr>
              <w:t>Modelo de Declaração de inexistência de fato impeditivo à participação em licitações, promovidas por Órgãos ou Entidades Públicas;</w:t>
            </w:r>
          </w:p>
        </w:tc>
      </w:tr>
      <w:tr w:rsidRPr="00061729" w:rsidR="00617125" w:rsidTr="001260FB" w14:paraId="5B0CF858" w14:textId="77777777">
        <w:trPr>
          <w:trHeight w:val="551"/>
        </w:trPr>
        <w:tc>
          <w:tcPr>
            <w:tcW w:w="2126" w:type="dxa"/>
          </w:tcPr>
          <w:p w:rsidRPr="00061729" w:rsidR="00617125" w:rsidP="006F6A21" w:rsidRDefault="00617125" w14:paraId="61DDA21E" w14:textId="77777777">
            <w:pPr>
              <w:ind w:firstLine="426"/>
              <w:jc w:val="both"/>
              <w:rPr>
                <w:rFonts w:ascii="Arial" w:hAnsi="Arial" w:cs="Arial"/>
                <w:sz w:val="22"/>
                <w:szCs w:val="22"/>
              </w:rPr>
            </w:pPr>
            <w:r w:rsidRPr="00061729">
              <w:rPr>
                <w:rFonts w:ascii="Arial" w:hAnsi="Arial" w:cs="Arial"/>
                <w:sz w:val="22"/>
                <w:szCs w:val="22"/>
              </w:rPr>
              <w:t>d) Anexo IV -</w:t>
            </w:r>
          </w:p>
        </w:tc>
        <w:tc>
          <w:tcPr>
            <w:tcW w:w="6946" w:type="dxa"/>
          </w:tcPr>
          <w:p w:rsidRPr="00061729" w:rsidR="00617125" w:rsidP="00617125" w:rsidRDefault="00617125" w14:paraId="0EA13F7B" w14:textId="77777777">
            <w:pPr>
              <w:ind w:left="-105"/>
              <w:jc w:val="both"/>
              <w:rPr>
                <w:rFonts w:ascii="Arial" w:hAnsi="Arial" w:cs="Arial"/>
                <w:sz w:val="22"/>
                <w:szCs w:val="22"/>
              </w:rPr>
            </w:pPr>
            <w:r w:rsidRPr="00061729">
              <w:rPr>
                <w:rFonts w:ascii="Arial" w:hAnsi="Arial" w:cs="Arial"/>
                <w:sz w:val="22"/>
                <w:szCs w:val="22"/>
              </w:rPr>
              <w:t>Modelo de Declaração de Inexistência de Parentesco;</w:t>
            </w:r>
          </w:p>
        </w:tc>
      </w:tr>
      <w:tr w:rsidRPr="00061729" w:rsidR="00C55A0F" w:rsidTr="001260FB" w14:paraId="4247CABA" w14:textId="77777777">
        <w:trPr>
          <w:trHeight w:val="998"/>
        </w:trPr>
        <w:tc>
          <w:tcPr>
            <w:tcW w:w="2126" w:type="dxa"/>
          </w:tcPr>
          <w:p w:rsidRPr="00061729" w:rsidR="00C55A0F" w:rsidP="006F6A21" w:rsidRDefault="00617125" w14:paraId="1BA03DAF" w14:textId="77777777">
            <w:pPr>
              <w:ind w:firstLine="426"/>
              <w:jc w:val="both"/>
              <w:rPr>
                <w:rFonts w:ascii="Arial" w:hAnsi="Arial" w:cs="Arial"/>
                <w:sz w:val="22"/>
                <w:szCs w:val="22"/>
              </w:rPr>
            </w:pPr>
            <w:r w:rsidRPr="00061729">
              <w:rPr>
                <w:rFonts w:ascii="Arial" w:hAnsi="Arial" w:cs="Arial"/>
                <w:sz w:val="22"/>
                <w:szCs w:val="22"/>
              </w:rPr>
              <w:lastRenderedPageBreak/>
              <w:t xml:space="preserve">e) </w:t>
            </w:r>
            <w:r w:rsidRPr="00061729" w:rsidR="00C55A0F">
              <w:rPr>
                <w:rFonts w:ascii="Arial" w:hAnsi="Arial" w:cs="Arial"/>
                <w:sz w:val="22"/>
                <w:szCs w:val="22"/>
              </w:rPr>
              <w:t>Anexo V -</w:t>
            </w:r>
          </w:p>
        </w:tc>
        <w:tc>
          <w:tcPr>
            <w:tcW w:w="6946" w:type="dxa"/>
          </w:tcPr>
          <w:p w:rsidRPr="00061729" w:rsidR="00C55A0F" w:rsidP="00C55A0F" w:rsidRDefault="00C55A0F" w14:paraId="6D6B23C2" w14:textId="77777777">
            <w:pPr>
              <w:ind w:left="-105"/>
              <w:jc w:val="both"/>
              <w:rPr>
                <w:rFonts w:ascii="Arial" w:hAnsi="Arial" w:cs="Arial"/>
                <w:sz w:val="22"/>
                <w:szCs w:val="22"/>
              </w:rPr>
            </w:pPr>
            <w:r w:rsidRPr="00061729">
              <w:rPr>
                <w:rFonts w:ascii="Arial" w:hAnsi="Arial" w:cs="Arial"/>
                <w:sz w:val="22"/>
                <w:szCs w:val="22"/>
              </w:rPr>
              <w:t>Declaração de elaboração independente de proposta e atuação conforme ao marco legal anticorrupção, em atendimento à Lei Federal nº 12.846/2003 e ao Decreto Estadual nº 60.106/2014;</w:t>
            </w:r>
          </w:p>
        </w:tc>
      </w:tr>
      <w:tr w:rsidRPr="00061729" w:rsidR="00C55A0F" w:rsidTr="001260FB" w14:paraId="3600E8BB" w14:textId="77777777">
        <w:trPr>
          <w:trHeight w:val="547"/>
        </w:trPr>
        <w:tc>
          <w:tcPr>
            <w:tcW w:w="2126" w:type="dxa"/>
            <w:hideMark/>
          </w:tcPr>
          <w:p w:rsidRPr="00061729" w:rsidR="00C55A0F" w:rsidP="006F6A21" w:rsidRDefault="00617125" w14:paraId="57392825" w14:textId="77777777">
            <w:pPr>
              <w:ind w:firstLine="426"/>
              <w:jc w:val="both"/>
              <w:rPr>
                <w:rFonts w:ascii="Arial" w:hAnsi="Arial" w:cs="Arial"/>
                <w:sz w:val="22"/>
                <w:szCs w:val="22"/>
              </w:rPr>
            </w:pPr>
            <w:r w:rsidRPr="00061729">
              <w:rPr>
                <w:rFonts w:ascii="Arial" w:hAnsi="Arial" w:cs="Arial"/>
                <w:sz w:val="22"/>
                <w:szCs w:val="22"/>
              </w:rPr>
              <w:t xml:space="preserve">f) </w:t>
            </w:r>
            <w:r w:rsidRPr="00061729" w:rsidR="00C55A0F">
              <w:rPr>
                <w:rFonts w:ascii="Arial" w:hAnsi="Arial" w:cs="Arial"/>
                <w:sz w:val="22"/>
                <w:szCs w:val="22"/>
              </w:rPr>
              <w:t>Anexo</w:t>
            </w:r>
            <w:r w:rsidRPr="00061729" w:rsidR="006F6A21">
              <w:rPr>
                <w:rFonts w:ascii="Arial" w:hAnsi="Arial" w:cs="Arial"/>
                <w:sz w:val="22"/>
                <w:szCs w:val="22"/>
              </w:rPr>
              <w:t xml:space="preserve"> </w:t>
            </w:r>
            <w:r w:rsidRPr="00061729" w:rsidR="00C55A0F">
              <w:rPr>
                <w:rFonts w:ascii="Arial" w:hAnsi="Arial" w:cs="Arial"/>
                <w:sz w:val="22"/>
                <w:szCs w:val="22"/>
              </w:rPr>
              <w:t>VI -</w:t>
            </w:r>
          </w:p>
        </w:tc>
        <w:tc>
          <w:tcPr>
            <w:tcW w:w="6946" w:type="dxa"/>
          </w:tcPr>
          <w:p w:rsidRPr="00061729" w:rsidR="00C55A0F" w:rsidP="006F6A21" w:rsidRDefault="00C55A0F" w14:paraId="46C606D5" w14:textId="77777777">
            <w:pPr>
              <w:ind w:left="-105"/>
              <w:jc w:val="both"/>
              <w:rPr>
                <w:rFonts w:ascii="Arial" w:hAnsi="Arial" w:cs="Arial"/>
                <w:sz w:val="22"/>
                <w:szCs w:val="22"/>
              </w:rPr>
            </w:pPr>
            <w:r w:rsidRPr="00061729">
              <w:rPr>
                <w:rFonts w:ascii="Arial" w:hAnsi="Arial" w:cs="Arial"/>
                <w:sz w:val="22"/>
                <w:szCs w:val="22"/>
              </w:rPr>
              <w:t xml:space="preserve">Minuta da Ata de Registro de Preços; </w:t>
            </w:r>
          </w:p>
        </w:tc>
      </w:tr>
      <w:tr w:rsidRPr="00061729" w:rsidR="00C55A0F" w:rsidTr="001260FB" w14:paraId="6BA1DF4E" w14:textId="77777777">
        <w:trPr>
          <w:trHeight w:val="555"/>
        </w:trPr>
        <w:tc>
          <w:tcPr>
            <w:tcW w:w="2126" w:type="dxa"/>
            <w:hideMark/>
          </w:tcPr>
          <w:p w:rsidRPr="00061729" w:rsidR="00C55A0F" w:rsidP="006F6A21" w:rsidRDefault="006F6A21" w14:paraId="5BED0F1F" w14:textId="77777777">
            <w:pPr>
              <w:ind w:firstLine="426"/>
              <w:jc w:val="both"/>
              <w:rPr>
                <w:rFonts w:ascii="Arial" w:hAnsi="Arial" w:cs="Arial"/>
                <w:sz w:val="22"/>
                <w:szCs w:val="22"/>
              </w:rPr>
            </w:pPr>
            <w:r w:rsidRPr="00061729">
              <w:rPr>
                <w:rFonts w:ascii="Arial" w:hAnsi="Arial" w:cs="Arial"/>
                <w:sz w:val="22"/>
                <w:szCs w:val="22"/>
              </w:rPr>
              <w:t>g</w:t>
            </w:r>
            <w:r w:rsidRPr="00061729" w:rsidR="00C55A0F">
              <w:rPr>
                <w:rFonts w:ascii="Arial" w:hAnsi="Arial" w:cs="Arial"/>
                <w:sz w:val="22"/>
                <w:szCs w:val="22"/>
              </w:rPr>
              <w:t>) Anexo</w:t>
            </w:r>
            <w:r w:rsidRPr="00061729">
              <w:rPr>
                <w:rFonts w:ascii="Arial" w:hAnsi="Arial" w:cs="Arial"/>
                <w:sz w:val="22"/>
                <w:szCs w:val="22"/>
              </w:rPr>
              <w:t xml:space="preserve"> </w:t>
            </w:r>
            <w:r w:rsidRPr="00061729" w:rsidR="00C55A0F">
              <w:rPr>
                <w:rFonts w:ascii="Arial" w:hAnsi="Arial" w:cs="Arial"/>
                <w:sz w:val="22"/>
                <w:szCs w:val="22"/>
              </w:rPr>
              <w:t xml:space="preserve">VII - </w:t>
            </w:r>
          </w:p>
        </w:tc>
        <w:tc>
          <w:tcPr>
            <w:tcW w:w="6946" w:type="dxa"/>
          </w:tcPr>
          <w:p w:rsidRPr="00061729" w:rsidR="00C55A0F" w:rsidP="006F6A21" w:rsidRDefault="00C55A0F" w14:paraId="3069F327" w14:textId="77777777">
            <w:pPr>
              <w:ind w:left="-105"/>
              <w:jc w:val="both"/>
              <w:rPr>
                <w:rFonts w:ascii="Arial" w:hAnsi="Arial" w:cs="Arial"/>
                <w:sz w:val="22"/>
                <w:szCs w:val="22"/>
              </w:rPr>
            </w:pPr>
            <w:r w:rsidRPr="00061729">
              <w:rPr>
                <w:rFonts w:ascii="Arial" w:hAnsi="Arial" w:cs="Arial"/>
                <w:sz w:val="22"/>
                <w:szCs w:val="22"/>
              </w:rPr>
              <w:t>Estimativa de Aquisição e Preço Máximo Unitário;</w:t>
            </w:r>
          </w:p>
        </w:tc>
      </w:tr>
      <w:tr w:rsidRPr="00061729" w:rsidR="006F6A21" w:rsidTr="001260FB" w14:paraId="644A12F6" w14:textId="77777777">
        <w:trPr>
          <w:trHeight w:val="563"/>
        </w:trPr>
        <w:tc>
          <w:tcPr>
            <w:tcW w:w="2126" w:type="dxa"/>
          </w:tcPr>
          <w:p w:rsidRPr="00061729" w:rsidR="006F6A21" w:rsidP="006F6A21" w:rsidRDefault="006F6A21" w14:paraId="3C009FC2" w14:textId="77777777">
            <w:pPr>
              <w:ind w:firstLine="426"/>
              <w:jc w:val="both"/>
              <w:rPr>
                <w:rFonts w:ascii="Arial" w:hAnsi="Arial" w:cs="Arial"/>
                <w:sz w:val="22"/>
                <w:szCs w:val="22"/>
              </w:rPr>
            </w:pPr>
            <w:r w:rsidRPr="00061729">
              <w:rPr>
                <w:rFonts w:ascii="Arial" w:hAnsi="Arial" w:cs="Arial"/>
                <w:sz w:val="22"/>
                <w:szCs w:val="22"/>
              </w:rPr>
              <w:t>h) Anexo VIII -</w:t>
            </w:r>
          </w:p>
        </w:tc>
        <w:tc>
          <w:tcPr>
            <w:tcW w:w="6946" w:type="dxa"/>
          </w:tcPr>
          <w:p w:rsidRPr="00061729" w:rsidR="006F6A21" w:rsidP="006F6A21" w:rsidRDefault="006F6A21" w14:paraId="7EFDA905" w14:textId="77777777">
            <w:pPr>
              <w:ind w:left="-105"/>
              <w:jc w:val="both"/>
              <w:rPr>
                <w:rFonts w:ascii="Arial" w:hAnsi="Arial" w:cs="Arial"/>
                <w:color w:val="FF0000"/>
                <w:sz w:val="22"/>
                <w:szCs w:val="22"/>
              </w:rPr>
            </w:pPr>
            <w:r w:rsidRPr="00061729">
              <w:rPr>
                <w:rFonts w:ascii="Arial" w:hAnsi="Arial" w:cs="Arial"/>
                <w:sz w:val="22"/>
                <w:szCs w:val="22"/>
              </w:rPr>
              <w:t>ATO (N) nº 308 / 2003 – P.G.J., de 18 de março de 2003;</w:t>
            </w:r>
          </w:p>
        </w:tc>
      </w:tr>
      <w:tr w:rsidRPr="00742480" w:rsidR="00C55A0F" w:rsidTr="001260FB" w14:paraId="39602F9D" w14:textId="77777777">
        <w:trPr>
          <w:trHeight w:val="699"/>
        </w:trPr>
        <w:tc>
          <w:tcPr>
            <w:tcW w:w="2126" w:type="dxa"/>
          </w:tcPr>
          <w:p w:rsidRPr="00061729" w:rsidR="00C55A0F" w:rsidP="006F6A21" w:rsidRDefault="006F6A21" w14:paraId="08C641CF" w14:textId="77777777">
            <w:pPr>
              <w:ind w:firstLine="426"/>
              <w:jc w:val="both"/>
              <w:rPr>
                <w:rFonts w:ascii="Arial" w:hAnsi="Arial" w:cs="Arial"/>
                <w:sz w:val="22"/>
                <w:szCs w:val="22"/>
              </w:rPr>
            </w:pPr>
            <w:r w:rsidRPr="00061729">
              <w:rPr>
                <w:rFonts w:ascii="Arial" w:hAnsi="Arial" w:cs="Arial"/>
                <w:sz w:val="22"/>
                <w:szCs w:val="22"/>
              </w:rPr>
              <w:t>i</w:t>
            </w:r>
            <w:r w:rsidRPr="00061729" w:rsidR="00C55A0F">
              <w:rPr>
                <w:rFonts w:ascii="Arial" w:hAnsi="Arial" w:cs="Arial"/>
                <w:sz w:val="22"/>
                <w:szCs w:val="22"/>
              </w:rPr>
              <w:t>) Anexo</w:t>
            </w:r>
            <w:r w:rsidRPr="00061729">
              <w:rPr>
                <w:rFonts w:ascii="Arial" w:hAnsi="Arial" w:cs="Arial"/>
                <w:sz w:val="22"/>
                <w:szCs w:val="22"/>
              </w:rPr>
              <w:t xml:space="preserve"> </w:t>
            </w:r>
            <w:r w:rsidRPr="00061729" w:rsidR="00C55A0F">
              <w:rPr>
                <w:rFonts w:ascii="Arial" w:hAnsi="Arial" w:cs="Arial"/>
                <w:sz w:val="22"/>
                <w:szCs w:val="22"/>
              </w:rPr>
              <w:t>IX -</w:t>
            </w:r>
          </w:p>
        </w:tc>
        <w:tc>
          <w:tcPr>
            <w:tcW w:w="6946" w:type="dxa"/>
          </w:tcPr>
          <w:p w:rsidRPr="00742480" w:rsidR="00C55A0F" w:rsidP="00C55A0F" w:rsidRDefault="00C55A0F" w14:paraId="38D75EE4" w14:textId="77777777">
            <w:pPr>
              <w:ind w:left="-105"/>
              <w:jc w:val="both"/>
              <w:rPr>
                <w:rFonts w:ascii="Arial" w:hAnsi="Arial" w:cs="Arial"/>
                <w:sz w:val="22"/>
                <w:szCs w:val="22"/>
              </w:rPr>
            </w:pPr>
            <w:r w:rsidRPr="00061729">
              <w:rPr>
                <w:rFonts w:ascii="Arial" w:hAnsi="Arial" w:cs="Arial"/>
                <w:sz w:val="22"/>
                <w:szCs w:val="22"/>
              </w:rPr>
              <w:t>Resolução nº 37, de 28 de abril de 2009, do Conselho Nacional do Ministério Público.</w:t>
            </w:r>
          </w:p>
        </w:tc>
      </w:tr>
    </w:tbl>
    <w:p w:rsidRPr="00742480" w:rsidR="00C55A0F" w:rsidP="00C55A0F" w:rsidRDefault="00C55A0F" w14:paraId="7C9298EA" w14:textId="77777777">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r>
      <w:r w:rsidRPr="00742480">
        <w:rPr>
          <w:rFonts w:ascii="Arial" w:hAnsi="Arial" w:cs="Arial"/>
          <w:sz w:val="22"/>
          <w:szCs w:val="22"/>
        </w:rPr>
        <w:t>Para dirimir quaisquer questões decorrentes da licitação, não resolvidas na esfera administrativa, será competente o foro da Comarca da Capital do Estado de São Paulo.</w:t>
      </w:r>
    </w:p>
    <w:p w:rsidRPr="00742480" w:rsidR="00C55A0F" w:rsidP="00C55A0F" w:rsidRDefault="00C55A0F" w14:paraId="1F015653" w14:textId="77777777">
      <w:pPr>
        <w:ind w:firstLine="426"/>
        <w:jc w:val="both"/>
        <w:rPr>
          <w:rFonts w:ascii="Arial" w:hAnsi="Arial" w:cs="Arial"/>
          <w:sz w:val="22"/>
          <w:szCs w:val="22"/>
        </w:rPr>
      </w:pPr>
    </w:p>
    <w:p w:rsidRPr="00742480" w:rsidR="00C55A0F" w:rsidP="00C55A0F" w:rsidRDefault="00C55A0F" w14:paraId="115977CF" w14:textId="77777777">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rsidRPr="00742480" w:rsidR="00C55A0F" w:rsidP="00C55A0F" w:rsidRDefault="00C55A0F" w14:paraId="305608E2" w14:textId="77777777">
      <w:pPr>
        <w:ind w:firstLine="426"/>
        <w:jc w:val="both"/>
        <w:rPr>
          <w:rFonts w:ascii="Arial" w:hAnsi="Arial" w:cs="Arial"/>
          <w:sz w:val="22"/>
          <w:szCs w:val="22"/>
        </w:rPr>
      </w:pPr>
    </w:p>
    <w:p w:rsidRPr="00742480" w:rsidR="00C55A0F" w:rsidP="00C55A0F" w:rsidRDefault="00C55A0F" w14:paraId="072DCF5E" w14:textId="2C80E1FD">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rsidR="00C55A0F" w:rsidP="00C55A0F" w:rsidRDefault="00C55A0F" w14:paraId="0378EF5E" w14:textId="65DEE0E7">
      <w:pPr>
        <w:ind w:firstLine="426"/>
        <w:jc w:val="both"/>
        <w:rPr>
          <w:rFonts w:ascii="Arial" w:hAnsi="Arial" w:cs="Arial"/>
          <w:sz w:val="22"/>
          <w:szCs w:val="22"/>
        </w:rPr>
      </w:pPr>
    </w:p>
    <w:p w:rsidRPr="00742480" w:rsidR="00DE5C1F" w:rsidP="00C55A0F" w:rsidRDefault="00DE5C1F" w14:paraId="3266DB6E" w14:textId="77777777">
      <w:pPr>
        <w:ind w:firstLine="426"/>
        <w:jc w:val="both"/>
        <w:rPr>
          <w:rFonts w:ascii="Arial" w:hAnsi="Arial" w:cs="Arial"/>
          <w:sz w:val="22"/>
          <w:szCs w:val="22"/>
        </w:rPr>
      </w:pPr>
    </w:p>
    <w:p w:rsidRPr="00742480" w:rsidR="00C55A0F" w:rsidP="00C55A0F" w:rsidRDefault="00C55A0F" w14:paraId="3F05CFDA" w14:textId="0D5C4880">
      <w:pPr>
        <w:ind w:firstLine="426"/>
        <w:jc w:val="center"/>
        <w:rPr>
          <w:rFonts w:ascii="Arial" w:hAnsi="Arial" w:cs="Arial"/>
          <w:sz w:val="22"/>
          <w:szCs w:val="22"/>
        </w:rPr>
      </w:pPr>
      <w:r w:rsidRPr="705EF70C">
        <w:rPr>
          <w:rFonts w:ascii="Arial" w:hAnsi="Arial" w:cs="Arial"/>
          <w:sz w:val="22"/>
          <w:szCs w:val="22"/>
        </w:rPr>
        <w:t>São Paulo,</w:t>
      </w:r>
      <w:r w:rsidRPr="705EF70C" w:rsidR="001E649B">
        <w:rPr>
          <w:rFonts w:ascii="Arial" w:hAnsi="Arial" w:cs="Arial"/>
          <w:sz w:val="22"/>
          <w:szCs w:val="22"/>
        </w:rPr>
        <w:t xml:space="preserve"> </w:t>
      </w:r>
      <w:r w:rsidRPr="705EF70C" w:rsidR="0FDD2B6A">
        <w:rPr>
          <w:rFonts w:ascii="Arial" w:hAnsi="Arial" w:cs="Arial"/>
          <w:sz w:val="22"/>
          <w:szCs w:val="22"/>
        </w:rPr>
        <w:t>02</w:t>
      </w:r>
      <w:r w:rsidRPr="705EF70C" w:rsidR="001E649B">
        <w:rPr>
          <w:rFonts w:ascii="Arial" w:hAnsi="Arial" w:cs="Arial"/>
          <w:sz w:val="22"/>
          <w:szCs w:val="22"/>
        </w:rPr>
        <w:t xml:space="preserve"> </w:t>
      </w:r>
      <w:r w:rsidRPr="705EF70C">
        <w:rPr>
          <w:rFonts w:ascii="Arial" w:hAnsi="Arial" w:cs="Arial"/>
          <w:sz w:val="22"/>
          <w:szCs w:val="22"/>
        </w:rPr>
        <w:t xml:space="preserve">de </w:t>
      </w:r>
      <w:r w:rsidRPr="705EF70C" w:rsidR="0FD8E4F5">
        <w:rPr>
          <w:rFonts w:ascii="Arial" w:hAnsi="Arial" w:cs="Arial"/>
          <w:sz w:val="22"/>
          <w:szCs w:val="22"/>
        </w:rPr>
        <w:t>setembro</w:t>
      </w:r>
      <w:r w:rsidRPr="705EF70C">
        <w:rPr>
          <w:rFonts w:ascii="Arial" w:hAnsi="Arial" w:cs="Arial"/>
          <w:sz w:val="22"/>
          <w:szCs w:val="22"/>
        </w:rPr>
        <w:t xml:space="preserve"> de </w:t>
      </w:r>
      <w:r w:rsidRPr="705EF70C" w:rsidR="00791629">
        <w:rPr>
          <w:rFonts w:ascii="Arial" w:hAnsi="Arial" w:cs="Arial"/>
          <w:sz w:val="22"/>
          <w:szCs w:val="22"/>
        </w:rPr>
        <w:t>2020</w:t>
      </w:r>
      <w:r w:rsidRPr="705EF70C">
        <w:rPr>
          <w:rFonts w:ascii="Arial" w:hAnsi="Arial" w:cs="Arial"/>
          <w:sz w:val="22"/>
          <w:szCs w:val="22"/>
        </w:rPr>
        <w:t>.</w:t>
      </w:r>
    </w:p>
    <w:p w:rsidR="00C55A0F" w:rsidP="00C55A0F" w:rsidRDefault="00C55A0F" w14:paraId="728A0502" w14:textId="79871230">
      <w:pPr>
        <w:ind w:firstLine="426"/>
        <w:jc w:val="center"/>
        <w:rPr>
          <w:rFonts w:ascii="Arial" w:hAnsi="Arial" w:cs="Arial"/>
          <w:sz w:val="22"/>
          <w:szCs w:val="22"/>
        </w:rPr>
      </w:pPr>
    </w:p>
    <w:p w:rsidR="00DE5C1F" w:rsidP="00C55A0F" w:rsidRDefault="00DE5C1F" w14:paraId="040C45D0" w14:textId="77777777">
      <w:pPr>
        <w:ind w:firstLine="426"/>
        <w:jc w:val="center"/>
        <w:rPr>
          <w:rFonts w:ascii="Arial" w:hAnsi="Arial" w:cs="Arial"/>
          <w:sz w:val="22"/>
          <w:szCs w:val="22"/>
        </w:rPr>
      </w:pPr>
    </w:p>
    <w:p w:rsidRPr="00742480" w:rsidR="001260FB" w:rsidP="00C55A0F" w:rsidRDefault="001260FB" w14:paraId="33EF12B1" w14:textId="77777777">
      <w:pPr>
        <w:ind w:firstLine="426"/>
        <w:jc w:val="center"/>
        <w:rPr>
          <w:rFonts w:ascii="Arial" w:hAnsi="Arial" w:cs="Arial"/>
          <w:sz w:val="22"/>
          <w:szCs w:val="22"/>
        </w:rPr>
      </w:pPr>
    </w:p>
    <w:p w:rsidRPr="00742480" w:rsidR="00C55A0F" w:rsidP="00C55A0F" w:rsidRDefault="004A26E2" w14:paraId="75ACD89B" w14:textId="7E589F61">
      <w:pPr>
        <w:ind w:firstLine="426"/>
        <w:jc w:val="center"/>
        <w:rPr>
          <w:rFonts w:ascii="Arial" w:hAnsi="Arial" w:cs="Arial"/>
          <w:b/>
          <w:sz w:val="22"/>
          <w:szCs w:val="22"/>
        </w:rPr>
      </w:pPr>
      <w:r w:rsidRPr="004A26E2">
        <w:rPr>
          <w:rFonts w:ascii="Arial" w:hAnsi="Arial" w:cs="Arial"/>
          <w:b/>
          <w:sz w:val="22"/>
          <w:szCs w:val="22"/>
        </w:rPr>
        <w:t>MICHEL BETENJANE ROMANO</w:t>
      </w:r>
    </w:p>
    <w:p w:rsidRPr="00742480" w:rsidR="00C55A0F" w:rsidP="00C55A0F" w:rsidRDefault="00C55A0F" w14:paraId="02FE9704" w14:textId="77777777">
      <w:pPr>
        <w:ind w:firstLine="426"/>
        <w:jc w:val="center"/>
        <w:rPr>
          <w:rFonts w:ascii="Arial" w:hAnsi="Arial" w:cs="Arial"/>
          <w:sz w:val="22"/>
          <w:szCs w:val="22"/>
        </w:rPr>
      </w:pPr>
      <w:r w:rsidRPr="00742480">
        <w:rPr>
          <w:rFonts w:ascii="Arial" w:hAnsi="Arial" w:cs="Arial"/>
          <w:sz w:val="22"/>
          <w:szCs w:val="22"/>
        </w:rPr>
        <w:t>Promotor de Justiça</w:t>
      </w:r>
    </w:p>
    <w:p w:rsidRPr="00742480" w:rsidR="00C55A0F" w:rsidP="00C55A0F" w:rsidRDefault="00C55A0F" w14:paraId="7BF42CB9" w14:textId="77777777">
      <w:pPr>
        <w:ind w:firstLine="426"/>
        <w:jc w:val="center"/>
        <w:rPr>
          <w:rFonts w:ascii="Arial" w:hAnsi="Arial" w:cs="Arial"/>
          <w:sz w:val="22"/>
          <w:szCs w:val="22"/>
        </w:rPr>
      </w:pPr>
      <w:r w:rsidRPr="00742480">
        <w:rPr>
          <w:rFonts w:ascii="Arial" w:hAnsi="Arial" w:cs="Arial"/>
          <w:sz w:val="22"/>
          <w:szCs w:val="22"/>
        </w:rPr>
        <w:t xml:space="preserve"> Diretor-Geral</w:t>
      </w:r>
    </w:p>
    <w:p w:rsidR="00AF7420" w:rsidP="00C55A0F" w:rsidRDefault="00AF7420" w14:paraId="61649EDB" w14:textId="4412FB83">
      <w:pPr>
        <w:ind w:firstLine="426"/>
        <w:jc w:val="center"/>
        <w:rPr>
          <w:rFonts w:ascii="Arial" w:hAnsi="Arial" w:cs="Arial"/>
          <w:sz w:val="22"/>
          <w:szCs w:val="22"/>
        </w:rPr>
      </w:pPr>
    </w:p>
    <w:p w:rsidR="00E00AEC" w:rsidP="00FB6F4C" w:rsidRDefault="00E00AEC" w14:paraId="3EB76465" w14:textId="77777777">
      <w:pPr>
        <w:jc w:val="center"/>
        <w:rPr>
          <w:rFonts w:ascii="Arial" w:hAnsi="Arial" w:cs="Arial"/>
          <w:b/>
          <w:sz w:val="22"/>
          <w:szCs w:val="22"/>
        </w:rPr>
      </w:pPr>
    </w:p>
    <w:p w:rsidR="00E00AEC" w:rsidP="00FB6F4C" w:rsidRDefault="00E00AEC" w14:paraId="58E195F5" w14:textId="77777777">
      <w:pPr>
        <w:jc w:val="center"/>
        <w:rPr>
          <w:rFonts w:ascii="Arial" w:hAnsi="Arial" w:cs="Arial"/>
          <w:b/>
          <w:sz w:val="22"/>
          <w:szCs w:val="22"/>
        </w:rPr>
      </w:pPr>
    </w:p>
    <w:p w:rsidR="00EA0886" w:rsidP="00FB6F4C" w:rsidRDefault="00EA0886" w14:paraId="0F1F8CC1" w14:textId="77777777">
      <w:pPr>
        <w:jc w:val="center"/>
        <w:rPr>
          <w:rFonts w:ascii="Arial" w:hAnsi="Arial" w:cs="Arial"/>
          <w:b/>
          <w:sz w:val="22"/>
          <w:szCs w:val="22"/>
        </w:rPr>
      </w:pPr>
    </w:p>
    <w:p w:rsidR="00EA0886" w:rsidP="00FB6F4C" w:rsidRDefault="00EA0886" w14:paraId="470B29DC" w14:textId="77777777">
      <w:pPr>
        <w:jc w:val="center"/>
        <w:rPr>
          <w:rFonts w:ascii="Arial" w:hAnsi="Arial" w:cs="Arial"/>
          <w:b/>
          <w:sz w:val="22"/>
          <w:szCs w:val="22"/>
        </w:rPr>
      </w:pPr>
    </w:p>
    <w:p w:rsidR="00EA0886" w:rsidP="00FB6F4C" w:rsidRDefault="00EA0886" w14:paraId="65C2F2A7" w14:textId="77777777">
      <w:pPr>
        <w:jc w:val="center"/>
        <w:rPr>
          <w:rFonts w:ascii="Arial" w:hAnsi="Arial" w:cs="Arial"/>
          <w:b/>
          <w:sz w:val="22"/>
          <w:szCs w:val="22"/>
        </w:rPr>
      </w:pPr>
    </w:p>
    <w:p w:rsidR="00EA0886" w:rsidP="00FB6F4C" w:rsidRDefault="00EA0886" w14:paraId="7CA817AC" w14:textId="77777777">
      <w:pPr>
        <w:jc w:val="center"/>
        <w:rPr>
          <w:rFonts w:ascii="Arial" w:hAnsi="Arial" w:cs="Arial"/>
          <w:b/>
          <w:sz w:val="22"/>
          <w:szCs w:val="22"/>
        </w:rPr>
      </w:pPr>
    </w:p>
    <w:p w:rsidR="00EA0886" w:rsidP="00FB6F4C" w:rsidRDefault="00EA0886" w14:paraId="5C459DCC" w14:textId="77777777">
      <w:pPr>
        <w:jc w:val="center"/>
        <w:rPr>
          <w:rFonts w:ascii="Arial" w:hAnsi="Arial" w:cs="Arial"/>
          <w:b/>
          <w:sz w:val="22"/>
          <w:szCs w:val="22"/>
        </w:rPr>
      </w:pPr>
    </w:p>
    <w:p w:rsidR="00EA0886" w:rsidP="00FB6F4C" w:rsidRDefault="00EA0886" w14:paraId="689AE6BA" w14:textId="77777777">
      <w:pPr>
        <w:jc w:val="center"/>
        <w:rPr>
          <w:rFonts w:ascii="Arial" w:hAnsi="Arial" w:cs="Arial"/>
          <w:b/>
          <w:sz w:val="22"/>
          <w:szCs w:val="22"/>
        </w:rPr>
      </w:pPr>
    </w:p>
    <w:p w:rsidR="00EA0886" w:rsidP="00FB6F4C" w:rsidRDefault="00EA0886" w14:paraId="21C953C2" w14:textId="77777777">
      <w:pPr>
        <w:jc w:val="center"/>
        <w:rPr>
          <w:rFonts w:ascii="Arial" w:hAnsi="Arial" w:cs="Arial"/>
          <w:b/>
          <w:sz w:val="22"/>
          <w:szCs w:val="22"/>
        </w:rPr>
      </w:pPr>
    </w:p>
    <w:p w:rsidR="00377AF6" w:rsidP="00FB6F4C" w:rsidRDefault="00377AF6" w14:paraId="7449A4EE" w14:textId="77777777">
      <w:pPr>
        <w:jc w:val="center"/>
        <w:rPr>
          <w:rFonts w:ascii="Arial" w:hAnsi="Arial" w:cs="Arial"/>
          <w:b/>
          <w:sz w:val="22"/>
          <w:szCs w:val="22"/>
        </w:rPr>
      </w:pPr>
    </w:p>
    <w:p w:rsidR="00377AF6" w:rsidP="00FB6F4C" w:rsidRDefault="00377AF6" w14:paraId="48493F90" w14:textId="77777777">
      <w:pPr>
        <w:jc w:val="center"/>
        <w:rPr>
          <w:rFonts w:ascii="Arial" w:hAnsi="Arial" w:cs="Arial"/>
          <w:b/>
          <w:sz w:val="22"/>
          <w:szCs w:val="22"/>
        </w:rPr>
      </w:pPr>
    </w:p>
    <w:p w:rsidR="00377AF6" w:rsidP="00FB6F4C" w:rsidRDefault="00377AF6" w14:paraId="3D184FF4" w14:textId="77777777">
      <w:pPr>
        <w:jc w:val="center"/>
        <w:rPr>
          <w:rFonts w:ascii="Arial" w:hAnsi="Arial" w:cs="Arial"/>
          <w:b/>
          <w:sz w:val="22"/>
          <w:szCs w:val="22"/>
        </w:rPr>
      </w:pPr>
    </w:p>
    <w:p w:rsidR="00377AF6" w:rsidP="00FB6F4C" w:rsidRDefault="00377AF6" w14:paraId="68C018E8" w14:textId="77777777">
      <w:pPr>
        <w:jc w:val="center"/>
        <w:rPr>
          <w:rFonts w:ascii="Arial" w:hAnsi="Arial" w:cs="Arial"/>
          <w:b/>
          <w:sz w:val="22"/>
          <w:szCs w:val="22"/>
        </w:rPr>
      </w:pPr>
    </w:p>
    <w:p w:rsidR="00377AF6" w:rsidP="00FB6F4C" w:rsidRDefault="00377AF6" w14:paraId="2C88713F" w14:textId="77777777">
      <w:pPr>
        <w:jc w:val="center"/>
        <w:rPr>
          <w:rFonts w:ascii="Arial" w:hAnsi="Arial" w:cs="Arial"/>
          <w:b/>
          <w:sz w:val="22"/>
          <w:szCs w:val="22"/>
        </w:rPr>
      </w:pPr>
    </w:p>
    <w:p w:rsidR="00377AF6" w:rsidP="00FB6F4C" w:rsidRDefault="00377AF6" w14:paraId="096D461F" w14:textId="77777777">
      <w:pPr>
        <w:jc w:val="center"/>
        <w:rPr>
          <w:rFonts w:ascii="Arial" w:hAnsi="Arial" w:cs="Arial"/>
          <w:b/>
          <w:sz w:val="22"/>
          <w:szCs w:val="22"/>
        </w:rPr>
      </w:pPr>
    </w:p>
    <w:p w:rsidR="00377AF6" w:rsidP="00FB6F4C" w:rsidRDefault="00377AF6" w14:paraId="4027CAA2" w14:textId="77777777">
      <w:pPr>
        <w:jc w:val="center"/>
        <w:rPr>
          <w:rFonts w:ascii="Arial" w:hAnsi="Arial" w:cs="Arial"/>
          <w:b/>
          <w:sz w:val="22"/>
          <w:szCs w:val="22"/>
        </w:rPr>
      </w:pPr>
    </w:p>
    <w:p w:rsidR="00377AF6" w:rsidP="00FB6F4C" w:rsidRDefault="00377AF6" w14:paraId="51958B9B" w14:textId="77777777">
      <w:pPr>
        <w:jc w:val="center"/>
        <w:rPr>
          <w:rFonts w:ascii="Arial" w:hAnsi="Arial" w:cs="Arial"/>
          <w:b/>
          <w:sz w:val="22"/>
          <w:szCs w:val="22"/>
        </w:rPr>
      </w:pPr>
    </w:p>
    <w:p w:rsidRPr="00061729" w:rsidR="00C55A0F" w:rsidP="00FB6F4C" w:rsidRDefault="00C55A0F" w14:paraId="6C2F2CD2" w14:textId="19926F6C">
      <w:pPr>
        <w:jc w:val="center"/>
        <w:rPr>
          <w:rFonts w:ascii="Arial" w:hAnsi="Arial" w:cs="Arial"/>
          <w:b/>
          <w:sz w:val="22"/>
          <w:szCs w:val="22"/>
        </w:rPr>
      </w:pPr>
      <w:r w:rsidRPr="00061729">
        <w:rPr>
          <w:rFonts w:ascii="Arial" w:hAnsi="Arial" w:cs="Arial"/>
          <w:b/>
          <w:sz w:val="22"/>
          <w:szCs w:val="22"/>
        </w:rPr>
        <w:lastRenderedPageBreak/>
        <w:t>ANEXO I</w:t>
      </w:r>
    </w:p>
    <w:p w:rsidRPr="00061729" w:rsidR="00C55A0F" w:rsidP="00FB6F4C" w:rsidRDefault="00C55A0F" w14:paraId="68D75864" w14:textId="77777777">
      <w:pPr>
        <w:jc w:val="center"/>
        <w:rPr>
          <w:rFonts w:ascii="Arial" w:hAnsi="Arial" w:cs="Arial"/>
          <w:b/>
          <w:sz w:val="22"/>
          <w:szCs w:val="22"/>
        </w:rPr>
      </w:pPr>
    </w:p>
    <w:p w:rsidRPr="00742480" w:rsidR="00C55A0F" w:rsidP="00FB6F4C" w:rsidRDefault="00C55A0F" w14:paraId="513DA031" w14:textId="77777777">
      <w:pPr>
        <w:jc w:val="center"/>
        <w:rPr>
          <w:rFonts w:ascii="Arial" w:hAnsi="Arial" w:cs="Arial"/>
          <w:b/>
          <w:sz w:val="22"/>
          <w:szCs w:val="22"/>
        </w:rPr>
      </w:pPr>
      <w:r w:rsidRPr="00061729">
        <w:rPr>
          <w:rFonts w:ascii="Arial" w:hAnsi="Arial" w:cs="Arial"/>
          <w:b/>
          <w:sz w:val="22"/>
          <w:szCs w:val="22"/>
        </w:rPr>
        <w:t>MEMORIAL DESCRITIVO</w:t>
      </w:r>
    </w:p>
    <w:p w:rsidR="00A72E6A" w:rsidP="00C55A0F" w:rsidRDefault="00A72E6A" w14:paraId="19944EA2" w14:textId="77777777">
      <w:pPr>
        <w:ind w:firstLine="426"/>
        <w:jc w:val="both"/>
        <w:rPr>
          <w:rFonts w:ascii="Arial" w:hAnsi="Arial" w:cs="Arial"/>
          <w:sz w:val="22"/>
          <w:szCs w:val="22"/>
        </w:rPr>
      </w:pPr>
    </w:p>
    <w:p w:rsidRPr="00466106" w:rsidR="00AA3E20" w:rsidP="00AA3E20" w:rsidRDefault="00C55A0F" w14:paraId="6A5558C5" w14:textId="5C8927EF">
      <w:pPr>
        <w:jc w:val="both"/>
        <w:rPr>
          <w:rFonts w:ascii="Arial" w:hAnsi="Arial" w:cs="Arial"/>
          <w:sz w:val="22"/>
          <w:szCs w:val="22"/>
        </w:rPr>
      </w:pPr>
      <w:r w:rsidRPr="00466106">
        <w:rPr>
          <w:rFonts w:ascii="Arial" w:hAnsi="Arial" w:cs="Arial"/>
          <w:b/>
          <w:sz w:val="22"/>
          <w:szCs w:val="22"/>
        </w:rPr>
        <w:t>OBJETO:</w:t>
      </w:r>
      <w:r w:rsidRPr="00466106">
        <w:rPr>
          <w:rFonts w:ascii="Arial" w:hAnsi="Arial" w:cs="Arial"/>
          <w:sz w:val="22"/>
          <w:szCs w:val="22"/>
        </w:rPr>
        <w:t xml:space="preserve"> Registro de Preços para </w:t>
      </w:r>
      <w:r w:rsidR="005B65E3">
        <w:rPr>
          <w:rFonts w:ascii="Arial" w:hAnsi="Arial" w:cs="Arial"/>
          <w:sz w:val="22"/>
          <w:szCs w:val="22"/>
        </w:rPr>
        <w:t xml:space="preserve">aquisição de </w:t>
      </w:r>
      <w:r w:rsidR="00393791">
        <w:rPr>
          <w:rFonts w:ascii="Arial" w:hAnsi="Arial" w:cs="Arial"/>
          <w:sz w:val="22"/>
          <w:szCs w:val="22"/>
        </w:rPr>
        <w:t>módulos de memória</w:t>
      </w:r>
      <w:r w:rsidR="005B65E3">
        <w:rPr>
          <w:rFonts w:ascii="Arial" w:hAnsi="Arial" w:cs="Arial"/>
          <w:sz w:val="22"/>
          <w:szCs w:val="22"/>
        </w:rPr>
        <w:t xml:space="preserve"> para </w:t>
      </w:r>
      <w:r w:rsidR="00214C49">
        <w:rPr>
          <w:rFonts w:ascii="Arial" w:hAnsi="Arial" w:cs="Arial"/>
          <w:sz w:val="22"/>
          <w:szCs w:val="22"/>
        </w:rPr>
        <w:t>computador</w:t>
      </w:r>
      <w:r w:rsidRPr="00466106">
        <w:rPr>
          <w:rFonts w:ascii="Arial" w:hAnsi="Arial" w:cs="Arial"/>
          <w:sz w:val="22"/>
          <w:szCs w:val="22"/>
        </w:rPr>
        <w:t>, destinados a atender às necessidades desta Instituição.</w:t>
      </w:r>
    </w:p>
    <w:p w:rsidRPr="00466106" w:rsidR="00AA3E20" w:rsidP="00C55A0F" w:rsidRDefault="00AA3E20" w14:paraId="5492063D" w14:textId="77777777">
      <w:pPr>
        <w:ind w:firstLine="426"/>
        <w:jc w:val="both"/>
        <w:rPr>
          <w:rFonts w:ascii="Arial" w:hAnsi="Arial" w:cs="Arial"/>
          <w:sz w:val="22"/>
          <w:szCs w:val="22"/>
        </w:rPr>
      </w:pPr>
    </w:p>
    <w:tbl>
      <w:tblPr>
        <w:tblW w:w="964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418"/>
        <w:gridCol w:w="6236"/>
        <w:gridCol w:w="993"/>
        <w:gridCol w:w="993"/>
      </w:tblGrid>
      <w:tr w:rsidRPr="00466106" w:rsidR="00466106" w:rsidTr="17CDFED8" w14:paraId="6A6B9781" w14:textId="77777777">
        <w:tc>
          <w:tcPr>
            <w:tcW w:w="1418" w:type="dxa"/>
            <w:vAlign w:val="center"/>
          </w:tcPr>
          <w:p w:rsidRPr="00466106" w:rsidR="00194952" w:rsidP="00F906F8" w:rsidRDefault="00194952" w14:paraId="662022CE" w14:textId="77777777">
            <w:pPr>
              <w:spacing w:before="120"/>
              <w:jc w:val="center"/>
              <w:rPr>
                <w:rFonts w:ascii="Arial" w:hAnsi="Arial" w:cs="Arial"/>
                <w:b/>
                <w:sz w:val="20"/>
                <w:szCs w:val="20"/>
              </w:rPr>
            </w:pPr>
            <w:r w:rsidRPr="00466106">
              <w:rPr>
                <w:rFonts w:ascii="Arial" w:hAnsi="Arial" w:cs="Arial"/>
                <w:b/>
                <w:sz w:val="20"/>
                <w:szCs w:val="20"/>
              </w:rPr>
              <w:t>Item</w:t>
            </w:r>
          </w:p>
        </w:tc>
        <w:tc>
          <w:tcPr>
            <w:tcW w:w="6236" w:type="dxa"/>
            <w:vAlign w:val="center"/>
          </w:tcPr>
          <w:p w:rsidRPr="00466106" w:rsidR="00194952" w:rsidP="00F906F8" w:rsidRDefault="00194952" w14:paraId="79E432BE" w14:textId="77777777">
            <w:pPr>
              <w:spacing w:before="120"/>
              <w:jc w:val="center"/>
              <w:rPr>
                <w:rFonts w:ascii="Arial" w:hAnsi="Arial" w:cs="Arial"/>
                <w:b/>
                <w:sz w:val="20"/>
                <w:szCs w:val="20"/>
              </w:rPr>
            </w:pPr>
            <w:r w:rsidRPr="00466106">
              <w:rPr>
                <w:rFonts w:ascii="Arial" w:hAnsi="Arial" w:cs="Arial"/>
                <w:b/>
                <w:sz w:val="20"/>
                <w:szCs w:val="20"/>
              </w:rPr>
              <w:t>Descrição</w:t>
            </w:r>
          </w:p>
        </w:tc>
        <w:tc>
          <w:tcPr>
            <w:tcW w:w="993" w:type="dxa"/>
            <w:vAlign w:val="center"/>
          </w:tcPr>
          <w:p w:rsidRPr="00466106" w:rsidR="00194952" w:rsidP="00F906F8" w:rsidRDefault="00194952" w14:paraId="427B912B" w14:textId="77777777">
            <w:pPr>
              <w:spacing w:before="120"/>
              <w:jc w:val="center"/>
              <w:rPr>
                <w:rFonts w:ascii="Arial" w:hAnsi="Arial" w:cs="Arial"/>
                <w:b/>
                <w:sz w:val="20"/>
                <w:szCs w:val="20"/>
              </w:rPr>
            </w:pPr>
            <w:r w:rsidRPr="00466106">
              <w:rPr>
                <w:rFonts w:ascii="Arial" w:hAnsi="Arial" w:cs="Arial"/>
                <w:b/>
                <w:sz w:val="20"/>
                <w:szCs w:val="20"/>
              </w:rPr>
              <w:t xml:space="preserve">Quant. </w:t>
            </w:r>
          </w:p>
        </w:tc>
        <w:tc>
          <w:tcPr>
            <w:tcW w:w="993" w:type="dxa"/>
            <w:vAlign w:val="center"/>
          </w:tcPr>
          <w:p w:rsidRPr="00466106" w:rsidR="00194952" w:rsidP="00F906F8" w:rsidRDefault="00194952" w14:paraId="197CF910" w14:textId="77777777">
            <w:pPr>
              <w:spacing w:before="120"/>
              <w:jc w:val="center"/>
              <w:rPr>
                <w:rFonts w:ascii="Arial" w:hAnsi="Arial" w:cs="Arial"/>
                <w:b/>
                <w:sz w:val="20"/>
                <w:szCs w:val="20"/>
              </w:rPr>
            </w:pPr>
            <w:r w:rsidRPr="00466106">
              <w:rPr>
                <w:rFonts w:ascii="Arial" w:hAnsi="Arial" w:cs="Arial"/>
                <w:b/>
                <w:sz w:val="20"/>
                <w:szCs w:val="20"/>
              </w:rPr>
              <w:t>Unid.</w:t>
            </w:r>
          </w:p>
        </w:tc>
      </w:tr>
      <w:tr w:rsidRPr="00466106" w:rsidR="00466106" w:rsidTr="17CDFED8" w14:paraId="7644FC54" w14:textId="77777777">
        <w:tc>
          <w:tcPr>
            <w:tcW w:w="1418" w:type="dxa"/>
          </w:tcPr>
          <w:p w:rsidRPr="00466106" w:rsidR="00466106" w:rsidP="00466106" w:rsidRDefault="00194952" w14:paraId="556DE994" w14:textId="77777777">
            <w:pPr>
              <w:jc w:val="center"/>
              <w:rPr>
                <w:rFonts w:ascii="Arial" w:hAnsi="Arial" w:cs="Arial"/>
                <w:sz w:val="20"/>
                <w:szCs w:val="20"/>
              </w:rPr>
            </w:pPr>
            <w:r w:rsidRPr="00466106">
              <w:rPr>
                <w:rFonts w:ascii="Arial" w:hAnsi="Arial" w:cs="Arial"/>
                <w:sz w:val="20"/>
                <w:szCs w:val="20"/>
              </w:rPr>
              <w:t>1</w:t>
            </w:r>
          </w:p>
          <w:p w:rsidRPr="00466106" w:rsidR="00466106" w:rsidP="00466106" w:rsidRDefault="00466106" w14:paraId="7672154A" w14:textId="4B8DD4F9">
            <w:pPr>
              <w:jc w:val="center"/>
              <w:rPr>
                <w:rFonts w:ascii="Arial" w:hAnsi="Arial" w:cs="Arial"/>
                <w:sz w:val="20"/>
                <w:szCs w:val="20"/>
              </w:rPr>
            </w:pPr>
            <w:r w:rsidRPr="00466106">
              <w:rPr>
                <w:rFonts w:ascii="Arial" w:hAnsi="Arial" w:cs="Arial"/>
                <w:sz w:val="20"/>
                <w:szCs w:val="20"/>
              </w:rPr>
              <w:t xml:space="preserve">Cota Principal: </w:t>
            </w:r>
            <w:r w:rsidR="00BB4D8F">
              <w:rPr>
                <w:rFonts w:ascii="Arial" w:hAnsi="Arial" w:cs="Arial"/>
                <w:sz w:val="20"/>
                <w:szCs w:val="20"/>
              </w:rPr>
              <w:t>75</w:t>
            </w:r>
            <w:r w:rsidRPr="00466106">
              <w:rPr>
                <w:rFonts w:ascii="Arial" w:hAnsi="Arial" w:cs="Arial"/>
                <w:sz w:val="20"/>
                <w:szCs w:val="20"/>
              </w:rPr>
              <w:t xml:space="preserve">% </w:t>
            </w:r>
          </w:p>
          <w:p w:rsidRPr="00466106" w:rsidR="00466106" w:rsidP="00466106" w:rsidRDefault="00466106" w14:paraId="3CA00EA6" w14:textId="45D0CDC0">
            <w:pPr>
              <w:jc w:val="center"/>
              <w:rPr>
                <w:rFonts w:ascii="Arial" w:hAnsi="Arial" w:cs="Arial"/>
                <w:sz w:val="20"/>
                <w:szCs w:val="20"/>
              </w:rPr>
            </w:pPr>
          </w:p>
        </w:tc>
        <w:tc>
          <w:tcPr>
            <w:tcW w:w="6236" w:type="dxa"/>
            <w:vAlign w:val="center"/>
          </w:tcPr>
          <w:p w:rsidRPr="00874E4D" w:rsidR="00BB4D8F" w:rsidP="00BB4D8F" w:rsidRDefault="00BB4D8F" w14:paraId="7DFF8F5F" w14:textId="77777777">
            <w:pPr>
              <w:jc w:val="both"/>
              <w:textAlignment w:val="baseline"/>
              <w:rPr>
                <w:rFonts w:ascii="Century Gothic" w:hAnsi="Century Gothic"/>
                <w:color w:val="000000"/>
                <w:sz w:val="20"/>
                <w:szCs w:val="20"/>
              </w:rPr>
            </w:pPr>
            <w:r w:rsidRPr="00874E4D">
              <w:rPr>
                <w:rFonts w:ascii="Century Gothic" w:hAnsi="Century Gothic"/>
                <w:color w:val="000000"/>
                <w:sz w:val="20"/>
                <w:szCs w:val="20"/>
              </w:rPr>
              <w:t>Módulo de Memória RAM com as seguintes características mínimas:</w:t>
            </w:r>
          </w:p>
          <w:p w:rsidRPr="00874E4D" w:rsidR="00BB4D8F" w:rsidP="00BB4D8F" w:rsidRDefault="00BB4D8F" w14:paraId="502C2A95"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Tipo DDR4 288- pin;</w:t>
            </w:r>
          </w:p>
          <w:p w:rsidRPr="00874E4D" w:rsidR="00BB4D8F" w:rsidP="00BB4D8F" w:rsidRDefault="00BB4D8F" w14:paraId="496A6A20"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Velocidade 2666 MHz;</w:t>
            </w:r>
          </w:p>
          <w:p w:rsidRPr="00874E4D" w:rsidR="00BB4D8F" w:rsidP="00BB4D8F" w:rsidRDefault="00BB4D8F" w14:paraId="127618DB"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Formato UDIMM</w:t>
            </w:r>
          </w:p>
          <w:p w:rsidRPr="00874E4D" w:rsidR="00BB4D8F" w:rsidP="00BB4D8F" w:rsidRDefault="00BB4D8F" w14:paraId="57A44B1F"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 xml:space="preserve">Capacidade: </w:t>
            </w:r>
            <w:r>
              <w:rPr>
                <w:rFonts w:ascii="Century Gothic" w:hAnsi="Century Gothic"/>
                <w:sz w:val="20"/>
                <w:szCs w:val="20"/>
              </w:rPr>
              <w:t>8</w:t>
            </w:r>
            <w:r w:rsidRPr="00874E4D">
              <w:rPr>
                <w:rFonts w:ascii="Century Gothic" w:hAnsi="Century Gothic"/>
                <w:sz w:val="20"/>
                <w:szCs w:val="20"/>
              </w:rPr>
              <w:t xml:space="preserve"> GB</w:t>
            </w:r>
          </w:p>
          <w:p w:rsidRPr="00874E4D" w:rsidR="00BB4D8F" w:rsidP="00BB4D8F" w:rsidRDefault="00BB4D8F" w14:paraId="54E2BBA1"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Tensão: 1,2V</w:t>
            </w:r>
          </w:p>
          <w:p w:rsidRPr="00874E4D" w:rsidR="00BB4D8F" w:rsidP="00BB4D8F" w:rsidRDefault="00BB4D8F" w14:paraId="1944E163" w14:textId="77777777">
            <w:pPr>
              <w:jc w:val="both"/>
              <w:textAlignment w:val="baseline"/>
              <w:rPr>
                <w:rFonts w:ascii="Century Gothic" w:hAnsi="Century Gothic"/>
                <w:sz w:val="20"/>
                <w:szCs w:val="20"/>
              </w:rPr>
            </w:pPr>
            <w:r w:rsidRPr="00874E4D">
              <w:rPr>
                <w:rFonts w:ascii="Century Gothic" w:hAnsi="Century Gothic"/>
                <w:sz w:val="20"/>
                <w:szCs w:val="20"/>
              </w:rPr>
              <w:t>Deverá ser compatível com os seguintes equipamentos:</w:t>
            </w:r>
          </w:p>
          <w:p w:rsidRPr="00874E4D" w:rsidR="00BB4D8F" w:rsidP="00BB4D8F" w:rsidRDefault="00BB4D8F" w14:paraId="02875AE6"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 xml:space="preserve">Lenovo </w:t>
            </w:r>
            <w:proofErr w:type="spellStart"/>
            <w:r w:rsidRPr="00874E4D">
              <w:rPr>
                <w:rFonts w:ascii="Century Gothic" w:hAnsi="Century Gothic"/>
                <w:sz w:val="20"/>
                <w:szCs w:val="20"/>
              </w:rPr>
              <w:t>ThinkCentre</w:t>
            </w:r>
            <w:proofErr w:type="spellEnd"/>
            <w:r w:rsidRPr="00874E4D">
              <w:rPr>
                <w:rFonts w:ascii="Century Gothic" w:hAnsi="Century Gothic"/>
                <w:sz w:val="20"/>
                <w:szCs w:val="20"/>
              </w:rPr>
              <w:t xml:space="preserve"> M900</w:t>
            </w:r>
          </w:p>
          <w:p w:rsidRPr="00874E4D" w:rsidR="00BB4D8F" w:rsidP="00BB4D8F" w:rsidRDefault="00BB4D8F" w14:paraId="1DB6EB6B"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D810</w:t>
            </w:r>
          </w:p>
          <w:p w:rsidRPr="00874E4D" w:rsidR="00BB4D8F" w:rsidP="00BB4D8F" w:rsidRDefault="00BB4D8F" w14:paraId="0D7234C1"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w:t>
            </w:r>
          </w:p>
          <w:p w:rsidRPr="00874E4D" w:rsidR="00BB4D8F" w:rsidP="00BB4D8F" w:rsidRDefault="00BB4D8F" w14:paraId="715E822A"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D8200</w:t>
            </w:r>
          </w:p>
          <w:p w:rsidR="00BB4D8F" w:rsidP="00BB4D8F" w:rsidRDefault="00BB4D8F" w14:paraId="51B46BFC" w14:textId="77777777">
            <w:pPr>
              <w:jc w:val="both"/>
              <w:textAlignment w:val="baseline"/>
              <w:rPr>
                <w:rFonts w:ascii="Century Gothic" w:hAnsi="Century Gothic"/>
                <w:sz w:val="20"/>
                <w:szCs w:val="20"/>
              </w:rPr>
            </w:pPr>
            <w:r w:rsidRPr="00874E4D">
              <w:rPr>
                <w:rFonts w:ascii="Century Gothic" w:hAnsi="Century Gothic"/>
                <w:color w:val="000000"/>
                <w:sz w:val="20"/>
                <w:szCs w:val="20"/>
              </w:rPr>
              <w:t xml:space="preserve">Garantia mínima: </w:t>
            </w:r>
            <w:r>
              <w:rPr>
                <w:rFonts w:ascii="Century Gothic" w:hAnsi="Century Gothic"/>
                <w:color w:val="000000"/>
                <w:sz w:val="20"/>
                <w:szCs w:val="20"/>
              </w:rPr>
              <w:t>12</w:t>
            </w:r>
            <w:r w:rsidRPr="00874E4D">
              <w:rPr>
                <w:rFonts w:ascii="Century Gothic" w:hAnsi="Century Gothic"/>
                <w:color w:val="000000"/>
                <w:sz w:val="20"/>
                <w:szCs w:val="20"/>
              </w:rPr>
              <w:t xml:space="preserve"> (</w:t>
            </w:r>
            <w:r>
              <w:rPr>
                <w:rFonts w:ascii="Century Gothic" w:hAnsi="Century Gothic"/>
                <w:color w:val="000000"/>
                <w:sz w:val="20"/>
                <w:szCs w:val="20"/>
              </w:rPr>
              <w:t>doze</w:t>
            </w:r>
            <w:r w:rsidRPr="00874E4D">
              <w:rPr>
                <w:rFonts w:ascii="Century Gothic" w:hAnsi="Century Gothic"/>
                <w:color w:val="000000"/>
                <w:sz w:val="20"/>
                <w:szCs w:val="20"/>
              </w:rPr>
              <w:t>) meses</w:t>
            </w:r>
            <w:r w:rsidRPr="00874E4D">
              <w:rPr>
                <w:rFonts w:ascii="Century Gothic" w:hAnsi="Century Gothic"/>
                <w:sz w:val="20"/>
                <w:szCs w:val="20"/>
              </w:rPr>
              <w:t> </w:t>
            </w:r>
          </w:p>
          <w:p w:rsidRPr="00874E4D" w:rsidR="00BB4D8F" w:rsidP="00BB4D8F" w:rsidRDefault="00BB4D8F" w14:paraId="119F7D97" w14:textId="77777777">
            <w:pPr>
              <w:jc w:val="both"/>
              <w:textAlignment w:val="baseline"/>
              <w:rPr>
                <w:rFonts w:ascii="Century Gothic" w:hAnsi="Century Gothic"/>
                <w:sz w:val="20"/>
                <w:szCs w:val="20"/>
              </w:rPr>
            </w:pPr>
            <w:r>
              <w:rPr>
                <w:rFonts w:ascii="Century Gothic" w:hAnsi="Century Gothic"/>
                <w:sz w:val="20"/>
                <w:szCs w:val="20"/>
              </w:rPr>
              <w:t>Prazo de entrega: 30 dias.</w:t>
            </w:r>
          </w:p>
          <w:p w:rsidRPr="00466106" w:rsidR="00466106" w:rsidP="00BB4D8F" w:rsidRDefault="00466106" w14:paraId="427C90AC" w14:textId="4C703E74">
            <w:pPr>
              <w:tabs>
                <w:tab w:val="left" w:pos="540"/>
              </w:tabs>
              <w:suppressAutoHyphens/>
              <w:rPr>
                <w:rFonts w:ascii="Arial" w:hAnsi="Arial" w:cs="Arial"/>
                <w:color w:val="000000"/>
                <w:sz w:val="20"/>
                <w:szCs w:val="20"/>
              </w:rPr>
            </w:pPr>
          </w:p>
        </w:tc>
        <w:tc>
          <w:tcPr>
            <w:tcW w:w="993" w:type="dxa"/>
          </w:tcPr>
          <w:p w:rsidRPr="00466106" w:rsidR="00194952" w:rsidP="00F906F8" w:rsidRDefault="00BB4D8F" w14:paraId="3FC6EA1B" w14:textId="7A73897C">
            <w:pPr>
              <w:jc w:val="center"/>
              <w:rPr>
                <w:rFonts w:ascii="Arial" w:hAnsi="Arial" w:cs="Arial"/>
                <w:sz w:val="20"/>
                <w:szCs w:val="20"/>
              </w:rPr>
            </w:pPr>
            <w:r>
              <w:rPr>
                <w:rFonts w:ascii="Arial" w:hAnsi="Arial" w:cs="Arial"/>
                <w:sz w:val="20"/>
                <w:szCs w:val="20"/>
              </w:rPr>
              <w:t>375</w:t>
            </w:r>
          </w:p>
        </w:tc>
        <w:tc>
          <w:tcPr>
            <w:tcW w:w="993" w:type="dxa"/>
          </w:tcPr>
          <w:p w:rsidRPr="00466106" w:rsidR="00194952" w:rsidP="00F906F8" w:rsidRDefault="00194952" w14:paraId="4D0FE806" w14:textId="77777777">
            <w:pPr>
              <w:jc w:val="center"/>
              <w:rPr>
                <w:rFonts w:ascii="Arial" w:hAnsi="Arial" w:cs="Arial"/>
                <w:sz w:val="20"/>
                <w:szCs w:val="20"/>
              </w:rPr>
            </w:pPr>
            <w:r w:rsidRPr="00466106">
              <w:rPr>
                <w:rFonts w:ascii="Arial" w:hAnsi="Arial" w:cs="Arial"/>
                <w:sz w:val="20"/>
                <w:szCs w:val="20"/>
              </w:rPr>
              <w:t>Unid.</w:t>
            </w:r>
          </w:p>
        </w:tc>
      </w:tr>
      <w:tr w:rsidR="17CDFED8" w:rsidTr="17CDFED8" w14:paraId="7850D1FB" w14:textId="77777777">
        <w:tc>
          <w:tcPr>
            <w:tcW w:w="1418" w:type="dxa"/>
          </w:tcPr>
          <w:p w:rsidR="2624620A" w:rsidP="17CDFED8" w:rsidRDefault="2624620A" w14:paraId="6485ADC2" w14:textId="75477672">
            <w:pPr>
              <w:jc w:val="center"/>
              <w:rPr>
                <w:rFonts w:ascii="Arial" w:hAnsi="Arial" w:cs="Arial"/>
                <w:sz w:val="20"/>
                <w:szCs w:val="20"/>
              </w:rPr>
            </w:pPr>
            <w:r w:rsidRPr="17CDFED8">
              <w:rPr>
                <w:rFonts w:ascii="Arial" w:hAnsi="Arial" w:cs="Arial"/>
                <w:sz w:val="20"/>
                <w:szCs w:val="20"/>
              </w:rPr>
              <w:t>2</w:t>
            </w:r>
          </w:p>
          <w:p w:rsidR="17CDFED8" w:rsidP="17CDFED8" w:rsidRDefault="17CDFED8" w14:paraId="52DA343D" w14:textId="51BA3A21">
            <w:pPr>
              <w:jc w:val="center"/>
              <w:rPr>
                <w:rFonts w:ascii="Arial" w:hAnsi="Arial" w:cs="Arial"/>
                <w:sz w:val="20"/>
                <w:szCs w:val="20"/>
              </w:rPr>
            </w:pPr>
            <w:r w:rsidRPr="17CDFED8">
              <w:rPr>
                <w:rFonts w:ascii="Arial" w:hAnsi="Arial" w:cs="Arial"/>
                <w:sz w:val="20"/>
                <w:szCs w:val="20"/>
              </w:rPr>
              <w:t xml:space="preserve">Cota Principal: 75% </w:t>
            </w:r>
          </w:p>
          <w:p w:rsidR="17CDFED8" w:rsidP="17CDFED8" w:rsidRDefault="17CDFED8" w14:paraId="501C817D" w14:textId="4BCA69F3">
            <w:pPr>
              <w:jc w:val="center"/>
              <w:rPr>
                <w:rFonts w:ascii="Arial" w:hAnsi="Arial" w:cs="Arial"/>
                <w:sz w:val="20"/>
                <w:szCs w:val="20"/>
              </w:rPr>
            </w:pPr>
          </w:p>
        </w:tc>
        <w:tc>
          <w:tcPr>
            <w:tcW w:w="6236" w:type="dxa"/>
            <w:vAlign w:val="center"/>
          </w:tcPr>
          <w:p w:rsidR="17CDFED8" w:rsidP="17CDFED8" w:rsidRDefault="17CDFED8" w14:paraId="29F1D805" w14:textId="77777777">
            <w:pPr>
              <w:jc w:val="both"/>
              <w:rPr>
                <w:rFonts w:ascii="Century Gothic" w:hAnsi="Century Gothic"/>
                <w:color w:val="000000" w:themeColor="text1"/>
                <w:sz w:val="20"/>
                <w:szCs w:val="20"/>
              </w:rPr>
            </w:pPr>
            <w:r w:rsidRPr="17CDFED8">
              <w:rPr>
                <w:rFonts w:ascii="Century Gothic" w:hAnsi="Century Gothic"/>
                <w:color w:val="000000" w:themeColor="text1"/>
                <w:sz w:val="20"/>
                <w:szCs w:val="20"/>
              </w:rPr>
              <w:t>Módulo de Memória RAM com as seguintes características mínimas:</w:t>
            </w:r>
          </w:p>
          <w:p w:rsidR="17CDFED8" w:rsidP="17CDFED8" w:rsidRDefault="17CDFED8" w14:paraId="0894D100" w14:textId="77777777">
            <w:pPr>
              <w:pStyle w:val="PargrafodaLista"/>
              <w:numPr>
                <w:ilvl w:val="0"/>
                <w:numId w:val="17"/>
              </w:numPr>
              <w:spacing w:after="160" w:line="259" w:lineRule="auto"/>
              <w:jc w:val="both"/>
              <w:rPr>
                <w:rFonts w:ascii="Century Gothic" w:hAnsi="Century Gothic"/>
                <w:sz w:val="20"/>
                <w:szCs w:val="20"/>
              </w:rPr>
            </w:pPr>
            <w:r w:rsidRPr="17CDFED8">
              <w:rPr>
                <w:rFonts w:ascii="Century Gothic" w:hAnsi="Century Gothic"/>
                <w:color w:val="000000" w:themeColor="text1"/>
                <w:sz w:val="20"/>
                <w:szCs w:val="20"/>
              </w:rPr>
              <w:t>Tipo DDR4 288- pin;</w:t>
            </w:r>
          </w:p>
          <w:p w:rsidR="17CDFED8" w:rsidP="17CDFED8" w:rsidRDefault="17CDFED8" w14:paraId="71273196" w14:textId="77777777">
            <w:pPr>
              <w:pStyle w:val="PargrafodaLista"/>
              <w:numPr>
                <w:ilvl w:val="0"/>
                <w:numId w:val="17"/>
              </w:numPr>
              <w:spacing w:after="160" w:line="259" w:lineRule="auto"/>
              <w:jc w:val="both"/>
              <w:rPr>
                <w:rFonts w:ascii="Century Gothic" w:hAnsi="Century Gothic"/>
                <w:sz w:val="20"/>
                <w:szCs w:val="20"/>
              </w:rPr>
            </w:pPr>
            <w:r w:rsidRPr="17CDFED8">
              <w:rPr>
                <w:rFonts w:ascii="Century Gothic" w:hAnsi="Century Gothic"/>
                <w:color w:val="000000" w:themeColor="text1"/>
                <w:sz w:val="20"/>
                <w:szCs w:val="20"/>
              </w:rPr>
              <w:t>Velocidade 2666 MHz;</w:t>
            </w:r>
          </w:p>
          <w:p w:rsidR="17CDFED8" w:rsidP="17CDFED8" w:rsidRDefault="17CDFED8" w14:paraId="334281AB" w14:textId="77777777">
            <w:pPr>
              <w:pStyle w:val="PargrafodaLista"/>
              <w:numPr>
                <w:ilvl w:val="0"/>
                <w:numId w:val="17"/>
              </w:numPr>
              <w:spacing w:after="160" w:line="259" w:lineRule="auto"/>
              <w:jc w:val="both"/>
              <w:rPr>
                <w:rFonts w:ascii="Century Gothic" w:hAnsi="Century Gothic"/>
                <w:sz w:val="20"/>
                <w:szCs w:val="20"/>
              </w:rPr>
            </w:pPr>
            <w:r w:rsidRPr="17CDFED8">
              <w:rPr>
                <w:rFonts w:ascii="Century Gothic" w:hAnsi="Century Gothic"/>
                <w:color w:val="000000" w:themeColor="text1"/>
                <w:sz w:val="20"/>
                <w:szCs w:val="20"/>
              </w:rPr>
              <w:t>Formato UDIMM</w:t>
            </w:r>
          </w:p>
          <w:p w:rsidR="17CDFED8" w:rsidP="17CDFED8" w:rsidRDefault="17CDFED8" w14:paraId="319F7E0D" w14:textId="77777777">
            <w:pPr>
              <w:pStyle w:val="PargrafodaLista"/>
              <w:numPr>
                <w:ilvl w:val="0"/>
                <w:numId w:val="17"/>
              </w:numPr>
              <w:spacing w:after="160" w:line="259" w:lineRule="auto"/>
              <w:jc w:val="both"/>
              <w:rPr>
                <w:rFonts w:ascii="Century Gothic" w:hAnsi="Century Gothic"/>
                <w:sz w:val="20"/>
                <w:szCs w:val="20"/>
              </w:rPr>
            </w:pPr>
            <w:r w:rsidRPr="17CDFED8">
              <w:rPr>
                <w:rFonts w:ascii="Century Gothic" w:hAnsi="Century Gothic"/>
                <w:sz w:val="20"/>
                <w:szCs w:val="20"/>
              </w:rPr>
              <w:t>Capacidade: 16 GB</w:t>
            </w:r>
          </w:p>
          <w:p w:rsidR="17CDFED8" w:rsidP="17CDFED8" w:rsidRDefault="17CDFED8" w14:paraId="6BE2BB81" w14:textId="77777777">
            <w:pPr>
              <w:pStyle w:val="PargrafodaLista"/>
              <w:numPr>
                <w:ilvl w:val="0"/>
                <w:numId w:val="17"/>
              </w:numPr>
              <w:spacing w:after="160" w:line="259" w:lineRule="auto"/>
              <w:jc w:val="both"/>
              <w:rPr>
                <w:rFonts w:ascii="Century Gothic" w:hAnsi="Century Gothic"/>
                <w:sz w:val="20"/>
                <w:szCs w:val="20"/>
              </w:rPr>
            </w:pPr>
            <w:r w:rsidRPr="17CDFED8">
              <w:rPr>
                <w:rFonts w:ascii="Century Gothic" w:hAnsi="Century Gothic"/>
                <w:sz w:val="20"/>
                <w:szCs w:val="20"/>
              </w:rPr>
              <w:t>Tensão: 1,2V</w:t>
            </w:r>
          </w:p>
          <w:p w:rsidR="17CDFED8" w:rsidP="17CDFED8" w:rsidRDefault="17CDFED8" w14:paraId="05BDFC2F" w14:textId="77777777">
            <w:pPr>
              <w:jc w:val="both"/>
              <w:rPr>
                <w:rFonts w:ascii="Century Gothic" w:hAnsi="Century Gothic"/>
                <w:sz w:val="20"/>
                <w:szCs w:val="20"/>
              </w:rPr>
            </w:pPr>
            <w:r w:rsidRPr="17CDFED8">
              <w:rPr>
                <w:rFonts w:ascii="Century Gothic" w:hAnsi="Century Gothic"/>
                <w:sz w:val="20"/>
                <w:szCs w:val="20"/>
              </w:rPr>
              <w:t>Deverá ser compatível com os seguintes equipamentos:</w:t>
            </w:r>
          </w:p>
          <w:p w:rsidR="17CDFED8" w:rsidP="17CDFED8" w:rsidRDefault="17CDFED8" w14:paraId="2250B603" w14:textId="77777777">
            <w:pPr>
              <w:pStyle w:val="PargrafodaLista"/>
              <w:numPr>
                <w:ilvl w:val="0"/>
                <w:numId w:val="18"/>
              </w:numPr>
              <w:spacing w:after="160" w:line="259" w:lineRule="auto"/>
              <w:jc w:val="both"/>
              <w:rPr>
                <w:rFonts w:ascii="Century Gothic" w:hAnsi="Century Gothic"/>
                <w:sz w:val="20"/>
                <w:szCs w:val="20"/>
              </w:rPr>
            </w:pPr>
            <w:r w:rsidRPr="17CDFED8">
              <w:rPr>
                <w:rFonts w:ascii="Century Gothic" w:hAnsi="Century Gothic"/>
                <w:sz w:val="20"/>
                <w:szCs w:val="20"/>
              </w:rPr>
              <w:t xml:space="preserve">Lenovo </w:t>
            </w:r>
            <w:proofErr w:type="spellStart"/>
            <w:r w:rsidRPr="17CDFED8">
              <w:rPr>
                <w:rFonts w:ascii="Century Gothic" w:hAnsi="Century Gothic"/>
                <w:sz w:val="20"/>
                <w:szCs w:val="20"/>
              </w:rPr>
              <w:t>ThinkCentre</w:t>
            </w:r>
            <w:proofErr w:type="spellEnd"/>
            <w:r w:rsidRPr="17CDFED8">
              <w:rPr>
                <w:rFonts w:ascii="Century Gothic" w:hAnsi="Century Gothic"/>
                <w:sz w:val="20"/>
                <w:szCs w:val="20"/>
              </w:rPr>
              <w:t xml:space="preserve"> M900</w:t>
            </w:r>
          </w:p>
          <w:p w:rsidR="17CDFED8" w:rsidP="17CDFED8" w:rsidRDefault="17CDFED8" w14:paraId="7AF48349" w14:textId="77777777">
            <w:pPr>
              <w:pStyle w:val="PargrafodaLista"/>
              <w:numPr>
                <w:ilvl w:val="0"/>
                <w:numId w:val="18"/>
              </w:numPr>
              <w:spacing w:after="160" w:line="259" w:lineRule="auto"/>
              <w:jc w:val="both"/>
              <w:rPr>
                <w:rFonts w:ascii="Century Gothic" w:hAnsi="Century Gothic"/>
                <w:sz w:val="20"/>
                <w:szCs w:val="20"/>
              </w:rPr>
            </w:pPr>
            <w:r w:rsidRPr="17CDFED8">
              <w:rPr>
                <w:rFonts w:ascii="Century Gothic" w:hAnsi="Century Gothic"/>
                <w:sz w:val="20"/>
                <w:szCs w:val="20"/>
              </w:rPr>
              <w:t>Positivo Master D810</w:t>
            </w:r>
          </w:p>
          <w:p w:rsidR="17CDFED8" w:rsidP="17CDFED8" w:rsidRDefault="17CDFED8" w14:paraId="07D44880" w14:textId="77777777">
            <w:pPr>
              <w:pStyle w:val="PargrafodaLista"/>
              <w:numPr>
                <w:ilvl w:val="0"/>
                <w:numId w:val="18"/>
              </w:numPr>
              <w:spacing w:after="160" w:line="259" w:lineRule="auto"/>
              <w:jc w:val="both"/>
              <w:rPr>
                <w:rFonts w:ascii="Century Gothic" w:hAnsi="Century Gothic"/>
                <w:sz w:val="20"/>
                <w:szCs w:val="20"/>
              </w:rPr>
            </w:pPr>
            <w:r w:rsidRPr="17CDFED8">
              <w:rPr>
                <w:rFonts w:ascii="Century Gothic" w:hAnsi="Century Gothic"/>
                <w:sz w:val="20"/>
                <w:szCs w:val="20"/>
              </w:rPr>
              <w:t>Positivo Master D820</w:t>
            </w:r>
          </w:p>
          <w:p w:rsidR="17CDFED8" w:rsidP="17CDFED8" w:rsidRDefault="17CDFED8" w14:paraId="520E9A67" w14:textId="77777777">
            <w:pPr>
              <w:pStyle w:val="PargrafodaLista"/>
              <w:numPr>
                <w:ilvl w:val="0"/>
                <w:numId w:val="18"/>
              </w:numPr>
              <w:spacing w:after="160" w:line="259" w:lineRule="auto"/>
              <w:jc w:val="both"/>
              <w:rPr>
                <w:rFonts w:ascii="Century Gothic" w:hAnsi="Century Gothic"/>
                <w:sz w:val="20"/>
                <w:szCs w:val="20"/>
              </w:rPr>
            </w:pPr>
            <w:r w:rsidRPr="17CDFED8">
              <w:rPr>
                <w:rFonts w:ascii="Century Gothic" w:hAnsi="Century Gothic"/>
                <w:sz w:val="20"/>
                <w:szCs w:val="20"/>
              </w:rPr>
              <w:t>Positivo Master D8200</w:t>
            </w:r>
          </w:p>
          <w:p w:rsidR="17CDFED8" w:rsidP="17CDFED8" w:rsidRDefault="17CDFED8" w14:paraId="69A4C0F2" w14:textId="77777777">
            <w:pPr>
              <w:jc w:val="both"/>
              <w:rPr>
                <w:rFonts w:ascii="Century Gothic" w:hAnsi="Century Gothic"/>
                <w:sz w:val="20"/>
                <w:szCs w:val="20"/>
              </w:rPr>
            </w:pPr>
            <w:r w:rsidRPr="17CDFED8">
              <w:rPr>
                <w:rFonts w:ascii="Century Gothic" w:hAnsi="Century Gothic"/>
                <w:color w:val="000000" w:themeColor="text1"/>
                <w:sz w:val="20"/>
                <w:szCs w:val="20"/>
              </w:rPr>
              <w:t>Garantia mínima: 12 (doze) meses</w:t>
            </w:r>
            <w:r w:rsidRPr="17CDFED8">
              <w:rPr>
                <w:rFonts w:ascii="Century Gothic" w:hAnsi="Century Gothic"/>
                <w:sz w:val="20"/>
                <w:szCs w:val="20"/>
              </w:rPr>
              <w:t> </w:t>
            </w:r>
          </w:p>
          <w:p w:rsidR="17CDFED8" w:rsidP="17CDFED8" w:rsidRDefault="17CDFED8" w14:paraId="1BDB2B68" w14:textId="77777777">
            <w:pPr>
              <w:jc w:val="both"/>
              <w:rPr>
                <w:rFonts w:ascii="Century Gothic" w:hAnsi="Century Gothic"/>
                <w:sz w:val="20"/>
                <w:szCs w:val="20"/>
              </w:rPr>
            </w:pPr>
            <w:r w:rsidRPr="17CDFED8">
              <w:rPr>
                <w:rFonts w:ascii="Century Gothic" w:hAnsi="Century Gothic"/>
                <w:sz w:val="20"/>
                <w:szCs w:val="20"/>
              </w:rPr>
              <w:t xml:space="preserve">Prazo de entrega: 30 dias </w:t>
            </w:r>
          </w:p>
          <w:p w:rsidR="17CDFED8" w:rsidP="17CDFED8" w:rsidRDefault="17CDFED8" w14:paraId="78F0DDA7" w14:textId="3C73C127">
            <w:pPr>
              <w:shd w:val="clear" w:color="auto" w:fill="FFFFFF" w:themeFill="background1"/>
              <w:outlineLvl w:val="0"/>
              <w:rPr>
                <w:rFonts w:ascii="Arial" w:hAnsi="Arial" w:cs="Arial"/>
                <w:sz w:val="20"/>
                <w:szCs w:val="20"/>
              </w:rPr>
            </w:pPr>
          </w:p>
        </w:tc>
        <w:tc>
          <w:tcPr>
            <w:tcW w:w="993" w:type="dxa"/>
          </w:tcPr>
          <w:p w:rsidR="17CDFED8" w:rsidP="17CDFED8" w:rsidRDefault="17CDFED8" w14:paraId="6438E128" w14:textId="4BA7B895">
            <w:pPr>
              <w:jc w:val="center"/>
              <w:rPr>
                <w:rFonts w:ascii="Arial" w:hAnsi="Arial" w:cs="Arial"/>
                <w:sz w:val="20"/>
                <w:szCs w:val="20"/>
              </w:rPr>
            </w:pPr>
            <w:r w:rsidRPr="17CDFED8">
              <w:rPr>
                <w:rFonts w:ascii="Arial" w:hAnsi="Arial" w:cs="Arial"/>
                <w:sz w:val="20"/>
                <w:szCs w:val="20"/>
              </w:rPr>
              <w:t>375</w:t>
            </w:r>
          </w:p>
        </w:tc>
        <w:tc>
          <w:tcPr>
            <w:tcW w:w="993" w:type="dxa"/>
          </w:tcPr>
          <w:p w:rsidR="17CDFED8" w:rsidP="17CDFED8" w:rsidRDefault="17CDFED8" w14:paraId="0F60203F" w14:textId="26109623">
            <w:pPr>
              <w:jc w:val="center"/>
              <w:rPr>
                <w:rFonts w:ascii="Arial" w:hAnsi="Arial" w:cs="Arial"/>
                <w:sz w:val="20"/>
                <w:szCs w:val="20"/>
              </w:rPr>
            </w:pPr>
            <w:proofErr w:type="spellStart"/>
            <w:r w:rsidRPr="17CDFED8">
              <w:rPr>
                <w:rFonts w:ascii="Arial" w:hAnsi="Arial" w:cs="Arial"/>
                <w:sz w:val="20"/>
                <w:szCs w:val="20"/>
              </w:rPr>
              <w:t>Unid</w:t>
            </w:r>
            <w:proofErr w:type="spellEnd"/>
          </w:p>
        </w:tc>
      </w:tr>
      <w:tr w:rsidRPr="00466106" w:rsidR="00466106" w:rsidTr="17CDFED8" w14:paraId="05E20EAD" w14:textId="77777777">
        <w:tc>
          <w:tcPr>
            <w:tcW w:w="1418" w:type="dxa"/>
          </w:tcPr>
          <w:p w:rsidRPr="00466106" w:rsidR="00466106" w:rsidP="00466106" w:rsidRDefault="3350D9B9" w14:paraId="1F7E34B4" w14:textId="2A5532CB">
            <w:pPr>
              <w:jc w:val="center"/>
              <w:rPr>
                <w:rFonts w:ascii="Arial" w:hAnsi="Arial" w:cs="Arial"/>
                <w:sz w:val="20"/>
                <w:szCs w:val="20"/>
              </w:rPr>
            </w:pPr>
            <w:r w:rsidRPr="17CDFED8">
              <w:rPr>
                <w:rFonts w:ascii="Arial" w:hAnsi="Arial" w:cs="Arial"/>
                <w:sz w:val="20"/>
                <w:szCs w:val="20"/>
              </w:rPr>
              <w:t>3</w:t>
            </w:r>
          </w:p>
          <w:p w:rsidRPr="00466106" w:rsidR="00466106" w:rsidP="00466106" w:rsidRDefault="00466106" w14:paraId="6E11A150" w14:textId="0BD89115">
            <w:pPr>
              <w:jc w:val="center"/>
              <w:rPr>
                <w:rFonts w:ascii="Arial" w:hAnsi="Arial" w:cs="Arial"/>
                <w:sz w:val="20"/>
                <w:szCs w:val="20"/>
              </w:rPr>
            </w:pPr>
            <w:r w:rsidRPr="00466106">
              <w:rPr>
                <w:rFonts w:ascii="Arial" w:hAnsi="Arial" w:cs="Arial"/>
                <w:sz w:val="20"/>
                <w:szCs w:val="20"/>
              </w:rPr>
              <w:t xml:space="preserve">Cota Reservada: </w:t>
            </w:r>
            <w:r w:rsidR="00624FE7">
              <w:rPr>
                <w:rFonts w:ascii="Arial" w:hAnsi="Arial" w:cs="Arial"/>
                <w:sz w:val="20"/>
                <w:szCs w:val="20"/>
              </w:rPr>
              <w:t>2</w:t>
            </w:r>
            <w:r w:rsidRPr="00466106">
              <w:rPr>
                <w:rFonts w:ascii="Arial" w:hAnsi="Arial" w:cs="Arial"/>
                <w:sz w:val="20"/>
                <w:szCs w:val="20"/>
              </w:rPr>
              <w:t>5%</w:t>
            </w:r>
          </w:p>
        </w:tc>
        <w:tc>
          <w:tcPr>
            <w:tcW w:w="6236" w:type="dxa"/>
            <w:vAlign w:val="center"/>
          </w:tcPr>
          <w:p w:rsidRPr="00874E4D" w:rsidR="00BB4D8F" w:rsidP="00BB4D8F" w:rsidRDefault="00BB4D8F" w14:paraId="3D6E62B7" w14:textId="77777777">
            <w:pPr>
              <w:jc w:val="both"/>
              <w:textAlignment w:val="baseline"/>
              <w:rPr>
                <w:rFonts w:ascii="Century Gothic" w:hAnsi="Century Gothic"/>
                <w:color w:val="000000"/>
                <w:sz w:val="20"/>
                <w:szCs w:val="20"/>
              </w:rPr>
            </w:pPr>
            <w:r w:rsidRPr="00874E4D">
              <w:rPr>
                <w:rFonts w:ascii="Century Gothic" w:hAnsi="Century Gothic"/>
                <w:color w:val="000000"/>
                <w:sz w:val="20"/>
                <w:szCs w:val="20"/>
              </w:rPr>
              <w:t>Módulo de Memória RAM com as seguintes características mínimas:</w:t>
            </w:r>
          </w:p>
          <w:p w:rsidRPr="00874E4D" w:rsidR="00BB4D8F" w:rsidP="00BB4D8F" w:rsidRDefault="00BB4D8F" w14:paraId="4ECDEC4F"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Tipo DDR4 288- pin;</w:t>
            </w:r>
          </w:p>
          <w:p w:rsidRPr="00874E4D" w:rsidR="00BB4D8F" w:rsidP="00BB4D8F" w:rsidRDefault="00BB4D8F" w14:paraId="4CEF66C5"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Velocidade 2666 MHz;</w:t>
            </w:r>
          </w:p>
          <w:p w:rsidRPr="00874E4D" w:rsidR="00BB4D8F" w:rsidP="00BB4D8F" w:rsidRDefault="00BB4D8F" w14:paraId="174665C4"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Formato UDIMM</w:t>
            </w:r>
          </w:p>
          <w:p w:rsidRPr="00874E4D" w:rsidR="00BB4D8F" w:rsidP="00BB4D8F" w:rsidRDefault="00BB4D8F" w14:paraId="02BACDA6"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 xml:space="preserve">Capacidade: </w:t>
            </w:r>
            <w:r>
              <w:rPr>
                <w:rFonts w:ascii="Century Gothic" w:hAnsi="Century Gothic"/>
                <w:sz w:val="20"/>
                <w:szCs w:val="20"/>
              </w:rPr>
              <w:t>8</w:t>
            </w:r>
            <w:r w:rsidRPr="00874E4D">
              <w:rPr>
                <w:rFonts w:ascii="Century Gothic" w:hAnsi="Century Gothic"/>
                <w:sz w:val="20"/>
                <w:szCs w:val="20"/>
              </w:rPr>
              <w:t xml:space="preserve"> GB</w:t>
            </w:r>
          </w:p>
          <w:p w:rsidRPr="00874E4D" w:rsidR="00BB4D8F" w:rsidP="00BB4D8F" w:rsidRDefault="00BB4D8F" w14:paraId="53700AAE"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Tensão: 1,2V</w:t>
            </w:r>
          </w:p>
          <w:p w:rsidRPr="00874E4D" w:rsidR="00BB4D8F" w:rsidP="00BB4D8F" w:rsidRDefault="00BB4D8F" w14:paraId="0C56A9F4" w14:textId="77777777">
            <w:pPr>
              <w:jc w:val="both"/>
              <w:textAlignment w:val="baseline"/>
              <w:rPr>
                <w:rFonts w:ascii="Century Gothic" w:hAnsi="Century Gothic"/>
                <w:sz w:val="20"/>
                <w:szCs w:val="20"/>
              </w:rPr>
            </w:pPr>
            <w:r w:rsidRPr="00874E4D">
              <w:rPr>
                <w:rFonts w:ascii="Century Gothic" w:hAnsi="Century Gothic"/>
                <w:sz w:val="20"/>
                <w:szCs w:val="20"/>
              </w:rPr>
              <w:t>Deverá ser compatível com os seguintes equipamentos:</w:t>
            </w:r>
          </w:p>
          <w:p w:rsidRPr="00874E4D" w:rsidR="00BB4D8F" w:rsidP="00BB4D8F" w:rsidRDefault="00BB4D8F" w14:paraId="73C2BFF7"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lastRenderedPageBreak/>
              <w:t xml:space="preserve">Lenovo </w:t>
            </w:r>
            <w:proofErr w:type="spellStart"/>
            <w:r w:rsidRPr="00874E4D">
              <w:rPr>
                <w:rFonts w:ascii="Century Gothic" w:hAnsi="Century Gothic"/>
                <w:sz w:val="20"/>
                <w:szCs w:val="20"/>
              </w:rPr>
              <w:t>ThinkCentre</w:t>
            </w:r>
            <w:proofErr w:type="spellEnd"/>
            <w:r w:rsidRPr="00874E4D">
              <w:rPr>
                <w:rFonts w:ascii="Century Gothic" w:hAnsi="Century Gothic"/>
                <w:sz w:val="20"/>
                <w:szCs w:val="20"/>
              </w:rPr>
              <w:t xml:space="preserve"> M900</w:t>
            </w:r>
          </w:p>
          <w:p w:rsidRPr="00874E4D" w:rsidR="00BB4D8F" w:rsidP="00BB4D8F" w:rsidRDefault="00BB4D8F" w14:paraId="114B6E21"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D810</w:t>
            </w:r>
          </w:p>
          <w:p w:rsidRPr="00874E4D" w:rsidR="00BB4D8F" w:rsidP="00BB4D8F" w:rsidRDefault="00BB4D8F" w14:paraId="15CCA429"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w:t>
            </w:r>
          </w:p>
          <w:p w:rsidRPr="00874E4D" w:rsidR="00BB4D8F" w:rsidP="00BB4D8F" w:rsidRDefault="00BB4D8F" w14:paraId="66C266E6"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D8200</w:t>
            </w:r>
          </w:p>
          <w:p w:rsidR="00BB4D8F" w:rsidP="00BB4D8F" w:rsidRDefault="00BB4D8F" w14:paraId="4AF273A0" w14:textId="77777777">
            <w:pPr>
              <w:jc w:val="both"/>
              <w:textAlignment w:val="baseline"/>
              <w:rPr>
                <w:rFonts w:ascii="Century Gothic" w:hAnsi="Century Gothic"/>
                <w:sz w:val="20"/>
                <w:szCs w:val="20"/>
              </w:rPr>
            </w:pPr>
            <w:r w:rsidRPr="00874E4D">
              <w:rPr>
                <w:rFonts w:ascii="Century Gothic" w:hAnsi="Century Gothic"/>
                <w:color w:val="000000"/>
                <w:sz w:val="20"/>
                <w:szCs w:val="20"/>
              </w:rPr>
              <w:t xml:space="preserve">Garantia mínima: </w:t>
            </w:r>
            <w:r>
              <w:rPr>
                <w:rFonts w:ascii="Century Gothic" w:hAnsi="Century Gothic"/>
                <w:color w:val="000000"/>
                <w:sz w:val="20"/>
                <w:szCs w:val="20"/>
              </w:rPr>
              <w:t>12</w:t>
            </w:r>
            <w:r w:rsidRPr="00874E4D">
              <w:rPr>
                <w:rFonts w:ascii="Century Gothic" w:hAnsi="Century Gothic"/>
                <w:color w:val="000000"/>
                <w:sz w:val="20"/>
                <w:szCs w:val="20"/>
              </w:rPr>
              <w:t xml:space="preserve"> (</w:t>
            </w:r>
            <w:r>
              <w:rPr>
                <w:rFonts w:ascii="Century Gothic" w:hAnsi="Century Gothic"/>
                <w:color w:val="000000"/>
                <w:sz w:val="20"/>
                <w:szCs w:val="20"/>
              </w:rPr>
              <w:t>doze</w:t>
            </w:r>
            <w:r w:rsidRPr="00874E4D">
              <w:rPr>
                <w:rFonts w:ascii="Century Gothic" w:hAnsi="Century Gothic"/>
                <w:color w:val="000000"/>
                <w:sz w:val="20"/>
                <w:szCs w:val="20"/>
              </w:rPr>
              <w:t>) meses</w:t>
            </w:r>
            <w:r w:rsidRPr="00874E4D">
              <w:rPr>
                <w:rFonts w:ascii="Century Gothic" w:hAnsi="Century Gothic"/>
                <w:sz w:val="20"/>
                <w:szCs w:val="20"/>
              </w:rPr>
              <w:t> </w:t>
            </w:r>
          </w:p>
          <w:p w:rsidRPr="00874E4D" w:rsidR="00BB4D8F" w:rsidP="00BB4D8F" w:rsidRDefault="00BB4D8F" w14:paraId="524A9472" w14:textId="77777777">
            <w:pPr>
              <w:jc w:val="both"/>
              <w:textAlignment w:val="baseline"/>
              <w:rPr>
                <w:rFonts w:ascii="Century Gothic" w:hAnsi="Century Gothic"/>
                <w:sz w:val="20"/>
                <w:szCs w:val="20"/>
              </w:rPr>
            </w:pPr>
            <w:r>
              <w:rPr>
                <w:rFonts w:ascii="Century Gothic" w:hAnsi="Century Gothic"/>
                <w:sz w:val="20"/>
                <w:szCs w:val="20"/>
              </w:rPr>
              <w:t>Prazo de entrega: 30 dias.</w:t>
            </w:r>
          </w:p>
          <w:p w:rsidRPr="00466106" w:rsidR="00466106" w:rsidP="00BB4D8F" w:rsidRDefault="00466106" w14:paraId="35667EB0" w14:textId="0918C355">
            <w:pPr>
              <w:pStyle w:val="PargrafodaLista"/>
              <w:tabs>
                <w:tab w:val="left" w:pos="540"/>
              </w:tabs>
              <w:suppressAutoHyphens/>
              <w:ind w:left="0"/>
              <w:jc w:val="both"/>
              <w:rPr>
                <w:rFonts w:ascii="Arial" w:hAnsi="Arial" w:cs="Arial"/>
                <w:color w:val="000000"/>
                <w:sz w:val="20"/>
                <w:szCs w:val="20"/>
              </w:rPr>
            </w:pPr>
          </w:p>
        </w:tc>
        <w:tc>
          <w:tcPr>
            <w:tcW w:w="993" w:type="dxa"/>
          </w:tcPr>
          <w:p w:rsidRPr="00466106" w:rsidR="00466106" w:rsidP="00466106" w:rsidRDefault="00624FE7" w14:paraId="3816ECE5" w14:textId="676350CB">
            <w:pPr>
              <w:jc w:val="center"/>
              <w:rPr>
                <w:rFonts w:ascii="Arial" w:hAnsi="Arial" w:cs="Arial"/>
                <w:sz w:val="20"/>
                <w:szCs w:val="20"/>
              </w:rPr>
            </w:pPr>
            <w:r>
              <w:rPr>
                <w:rFonts w:ascii="Arial" w:hAnsi="Arial" w:cs="Arial"/>
                <w:sz w:val="20"/>
                <w:szCs w:val="20"/>
              </w:rPr>
              <w:lastRenderedPageBreak/>
              <w:t>125</w:t>
            </w:r>
          </w:p>
        </w:tc>
        <w:tc>
          <w:tcPr>
            <w:tcW w:w="993" w:type="dxa"/>
          </w:tcPr>
          <w:p w:rsidRPr="00466106" w:rsidR="00466106" w:rsidP="00466106" w:rsidRDefault="00466106" w14:paraId="628AE78E" w14:textId="4EE9DE54">
            <w:pPr>
              <w:jc w:val="center"/>
              <w:rPr>
                <w:rFonts w:ascii="Arial" w:hAnsi="Arial" w:cs="Arial"/>
                <w:sz w:val="20"/>
                <w:szCs w:val="20"/>
              </w:rPr>
            </w:pPr>
            <w:r w:rsidRPr="00466106">
              <w:rPr>
                <w:rFonts w:ascii="Arial" w:hAnsi="Arial" w:cs="Arial"/>
                <w:sz w:val="20"/>
                <w:szCs w:val="20"/>
              </w:rPr>
              <w:t>Unid.</w:t>
            </w:r>
          </w:p>
        </w:tc>
      </w:tr>
      <w:tr w:rsidRPr="00466106" w:rsidR="00624FE7" w:rsidTr="17CDFED8" w14:paraId="7DC31D54" w14:textId="77777777">
        <w:tc>
          <w:tcPr>
            <w:tcW w:w="1418" w:type="dxa"/>
          </w:tcPr>
          <w:p w:rsidRPr="00466106" w:rsidR="00624FE7" w:rsidP="00624FE7" w:rsidRDefault="00624FE7" w14:paraId="359AAD05" w14:textId="47EE8269">
            <w:pPr>
              <w:jc w:val="center"/>
              <w:rPr>
                <w:rFonts w:ascii="Arial" w:hAnsi="Arial" w:cs="Arial"/>
                <w:sz w:val="20"/>
                <w:szCs w:val="20"/>
              </w:rPr>
            </w:pPr>
            <w:r>
              <w:rPr>
                <w:rFonts w:ascii="Arial" w:hAnsi="Arial" w:cs="Arial"/>
                <w:sz w:val="20"/>
                <w:szCs w:val="20"/>
              </w:rPr>
              <w:t>4</w:t>
            </w:r>
          </w:p>
          <w:p w:rsidR="00624FE7" w:rsidP="00624FE7" w:rsidRDefault="00624FE7" w14:paraId="04BD7FB0" w14:textId="7A165B65">
            <w:pPr>
              <w:jc w:val="center"/>
              <w:rPr>
                <w:rFonts w:ascii="Arial" w:hAnsi="Arial" w:cs="Arial"/>
                <w:sz w:val="20"/>
                <w:szCs w:val="20"/>
              </w:rPr>
            </w:pPr>
            <w:r w:rsidRPr="00466106">
              <w:rPr>
                <w:rFonts w:ascii="Arial" w:hAnsi="Arial" w:cs="Arial"/>
                <w:sz w:val="20"/>
                <w:szCs w:val="20"/>
              </w:rPr>
              <w:t xml:space="preserve">Cota Reservada: </w:t>
            </w:r>
            <w:r w:rsidR="006B3D81">
              <w:rPr>
                <w:rFonts w:ascii="Arial" w:hAnsi="Arial" w:cs="Arial"/>
                <w:sz w:val="20"/>
                <w:szCs w:val="20"/>
              </w:rPr>
              <w:t>2</w:t>
            </w:r>
            <w:r w:rsidRPr="00466106">
              <w:rPr>
                <w:rFonts w:ascii="Arial" w:hAnsi="Arial" w:cs="Arial"/>
                <w:sz w:val="20"/>
                <w:szCs w:val="20"/>
              </w:rPr>
              <w:t>5%</w:t>
            </w:r>
          </w:p>
        </w:tc>
        <w:tc>
          <w:tcPr>
            <w:tcW w:w="6236" w:type="dxa"/>
            <w:vAlign w:val="center"/>
          </w:tcPr>
          <w:p w:rsidRPr="00874E4D" w:rsidR="00624FE7" w:rsidP="00624FE7" w:rsidRDefault="00624FE7" w14:paraId="6851BFBB" w14:textId="77777777">
            <w:pPr>
              <w:jc w:val="both"/>
              <w:textAlignment w:val="baseline"/>
              <w:rPr>
                <w:rFonts w:ascii="Century Gothic" w:hAnsi="Century Gothic"/>
                <w:color w:val="000000"/>
                <w:sz w:val="20"/>
                <w:szCs w:val="20"/>
              </w:rPr>
            </w:pPr>
            <w:r w:rsidRPr="00874E4D">
              <w:rPr>
                <w:rFonts w:ascii="Century Gothic" w:hAnsi="Century Gothic"/>
                <w:color w:val="000000"/>
                <w:sz w:val="20"/>
                <w:szCs w:val="20"/>
              </w:rPr>
              <w:t>Módulo de Memória RAM com as seguintes características mínimas:</w:t>
            </w:r>
          </w:p>
          <w:p w:rsidRPr="00874E4D" w:rsidR="00624FE7" w:rsidP="00624FE7" w:rsidRDefault="00624FE7" w14:paraId="233544DF"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Tipo DDR4 288- pin;</w:t>
            </w:r>
          </w:p>
          <w:p w:rsidRPr="00874E4D" w:rsidR="00624FE7" w:rsidP="00624FE7" w:rsidRDefault="00624FE7" w14:paraId="4D9FF3FB"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Velocidade 2666 MHz;</w:t>
            </w:r>
          </w:p>
          <w:p w:rsidRPr="00874E4D" w:rsidR="00624FE7" w:rsidP="00624FE7" w:rsidRDefault="00624FE7" w14:paraId="0C5FBD47"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color w:val="000000"/>
                <w:sz w:val="20"/>
                <w:szCs w:val="20"/>
              </w:rPr>
              <w:t>Formato UDIMM</w:t>
            </w:r>
          </w:p>
          <w:p w:rsidRPr="00874E4D" w:rsidR="00624FE7" w:rsidP="00624FE7" w:rsidRDefault="00624FE7" w14:paraId="4FECFF25"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Capacidade: 16 GB</w:t>
            </w:r>
          </w:p>
          <w:p w:rsidRPr="00874E4D" w:rsidR="00624FE7" w:rsidP="00624FE7" w:rsidRDefault="00624FE7" w14:paraId="52050AAD" w14:textId="77777777">
            <w:pPr>
              <w:pStyle w:val="PargrafodaLista"/>
              <w:numPr>
                <w:ilvl w:val="0"/>
                <w:numId w:val="17"/>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Tensão: 1,2V</w:t>
            </w:r>
          </w:p>
          <w:p w:rsidRPr="00874E4D" w:rsidR="00624FE7" w:rsidP="00624FE7" w:rsidRDefault="00624FE7" w14:paraId="26777FB1" w14:textId="77777777">
            <w:pPr>
              <w:jc w:val="both"/>
              <w:textAlignment w:val="baseline"/>
              <w:rPr>
                <w:rFonts w:ascii="Century Gothic" w:hAnsi="Century Gothic"/>
                <w:sz w:val="20"/>
                <w:szCs w:val="20"/>
              </w:rPr>
            </w:pPr>
            <w:r w:rsidRPr="00874E4D">
              <w:rPr>
                <w:rFonts w:ascii="Century Gothic" w:hAnsi="Century Gothic"/>
                <w:sz w:val="20"/>
                <w:szCs w:val="20"/>
              </w:rPr>
              <w:t>Deverá ser compatível com os seguintes equipamentos:</w:t>
            </w:r>
          </w:p>
          <w:p w:rsidRPr="00874E4D" w:rsidR="00624FE7" w:rsidP="00624FE7" w:rsidRDefault="00624FE7" w14:paraId="516A71E8"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 xml:space="preserve">Lenovo </w:t>
            </w:r>
            <w:proofErr w:type="spellStart"/>
            <w:r w:rsidRPr="00874E4D">
              <w:rPr>
                <w:rFonts w:ascii="Century Gothic" w:hAnsi="Century Gothic"/>
                <w:sz w:val="20"/>
                <w:szCs w:val="20"/>
              </w:rPr>
              <w:t>ThinkCentre</w:t>
            </w:r>
            <w:proofErr w:type="spellEnd"/>
            <w:r w:rsidRPr="00874E4D">
              <w:rPr>
                <w:rFonts w:ascii="Century Gothic" w:hAnsi="Century Gothic"/>
                <w:sz w:val="20"/>
                <w:szCs w:val="20"/>
              </w:rPr>
              <w:t xml:space="preserve"> M900</w:t>
            </w:r>
          </w:p>
          <w:p w:rsidRPr="00874E4D" w:rsidR="00624FE7" w:rsidP="00624FE7" w:rsidRDefault="00624FE7" w14:paraId="7BA0AB7E"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D810</w:t>
            </w:r>
          </w:p>
          <w:p w:rsidRPr="00874E4D" w:rsidR="00624FE7" w:rsidP="00624FE7" w:rsidRDefault="00624FE7" w14:paraId="5DDFF549"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w:t>
            </w:r>
          </w:p>
          <w:p w:rsidRPr="00874E4D" w:rsidR="00624FE7" w:rsidP="00624FE7" w:rsidRDefault="00624FE7" w14:paraId="73D1DCBD" w14:textId="77777777">
            <w:pPr>
              <w:pStyle w:val="PargrafodaLista"/>
              <w:numPr>
                <w:ilvl w:val="0"/>
                <w:numId w:val="18"/>
              </w:numPr>
              <w:spacing w:after="160" w:line="259" w:lineRule="auto"/>
              <w:jc w:val="both"/>
              <w:textAlignment w:val="baseline"/>
              <w:rPr>
                <w:rFonts w:ascii="Century Gothic" w:hAnsi="Century Gothic"/>
                <w:sz w:val="20"/>
                <w:szCs w:val="20"/>
              </w:rPr>
            </w:pPr>
            <w:r w:rsidRPr="00874E4D">
              <w:rPr>
                <w:rFonts w:ascii="Century Gothic" w:hAnsi="Century Gothic"/>
                <w:sz w:val="20"/>
                <w:szCs w:val="20"/>
              </w:rPr>
              <w:t>Positivo Master D8200</w:t>
            </w:r>
          </w:p>
          <w:p w:rsidR="00624FE7" w:rsidP="00624FE7" w:rsidRDefault="00624FE7" w14:paraId="550E3C17" w14:textId="77777777">
            <w:pPr>
              <w:jc w:val="both"/>
              <w:textAlignment w:val="baseline"/>
              <w:rPr>
                <w:rFonts w:ascii="Century Gothic" w:hAnsi="Century Gothic"/>
                <w:sz w:val="20"/>
                <w:szCs w:val="20"/>
              </w:rPr>
            </w:pPr>
            <w:r w:rsidRPr="00874E4D">
              <w:rPr>
                <w:rFonts w:ascii="Century Gothic" w:hAnsi="Century Gothic"/>
                <w:color w:val="000000"/>
                <w:sz w:val="20"/>
                <w:szCs w:val="20"/>
              </w:rPr>
              <w:t xml:space="preserve">Garantia mínima: </w:t>
            </w:r>
            <w:r>
              <w:rPr>
                <w:rFonts w:ascii="Century Gothic" w:hAnsi="Century Gothic"/>
                <w:color w:val="000000"/>
                <w:sz w:val="20"/>
                <w:szCs w:val="20"/>
              </w:rPr>
              <w:t>12</w:t>
            </w:r>
            <w:r w:rsidRPr="00874E4D">
              <w:rPr>
                <w:rFonts w:ascii="Century Gothic" w:hAnsi="Century Gothic"/>
                <w:color w:val="000000"/>
                <w:sz w:val="20"/>
                <w:szCs w:val="20"/>
              </w:rPr>
              <w:t xml:space="preserve"> (</w:t>
            </w:r>
            <w:r>
              <w:rPr>
                <w:rFonts w:ascii="Century Gothic" w:hAnsi="Century Gothic"/>
                <w:color w:val="000000"/>
                <w:sz w:val="20"/>
                <w:szCs w:val="20"/>
              </w:rPr>
              <w:t>doze</w:t>
            </w:r>
            <w:r w:rsidRPr="00874E4D">
              <w:rPr>
                <w:rFonts w:ascii="Century Gothic" w:hAnsi="Century Gothic"/>
                <w:color w:val="000000"/>
                <w:sz w:val="20"/>
                <w:szCs w:val="20"/>
              </w:rPr>
              <w:t>) meses</w:t>
            </w:r>
            <w:r w:rsidRPr="00874E4D">
              <w:rPr>
                <w:rFonts w:ascii="Century Gothic" w:hAnsi="Century Gothic"/>
                <w:sz w:val="20"/>
                <w:szCs w:val="20"/>
              </w:rPr>
              <w:t> </w:t>
            </w:r>
          </w:p>
          <w:p w:rsidRPr="00874E4D" w:rsidR="00624FE7" w:rsidP="00624FE7" w:rsidRDefault="00624FE7" w14:paraId="1E241AE5" w14:textId="77777777">
            <w:pPr>
              <w:jc w:val="both"/>
              <w:textAlignment w:val="baseline"/>
              <w:rPr>
                <w:rFonts w:ascii="Century Gothic" w:hAnsi="Century Gothic"/>
                <w:sz w:val="20"/>
                <w:szCs w:val="20"/>
              </w:rPr>
            </w:pPr>
            <w:r>
              <w:rPr>
                <w:rFonts w:ascii="Century Gothic" w:hAnsi="Century Gothic"/>
                <w:sz w:val="20"/>
                <w:szCs w:val="20"/>
              </w:rPr>
              <w:t xml:space="preserve">Prazo de entrega: 30 dias </w:t>
            </w:r>
          </w:p>
          <w:p w:rsidRPr="00466106" w:rsidR="00624FE7" w:rsidP="00624FE7" w:rsidRDefault="00624FE7" w14:paraId="74D842D9" w14:textId="23B39BFB">
            <w:pPr>
              <w:rPr>
                <w:rFonts w:ascii="Arial" w:hAnsi="Arial" w:cs="Arial"/>
                <w:color w:val="000000"/>
                <w:sz w:val="20"/>
                <w:szCs w:val="20"/>
              </w:rPr>
            </w:pPr>
          </w:p>
        </w:tc>
        <w:tc>
          <w:tcPr>
            <w:tcW w:w="993" w:type="dxa"/>
          </w:tcPr>
          <w:p w:rsidRPr="00466106" w:rsidR="00624FE7" w:rsidP="00624FE7" w:rsidRDefault="00624FE7" w14:paraId="27897CB7" w14:textId="24CA365F">
            <w:pPr>
              <w:jc w:val="center"/>
              <w:rPr>
                <w:rFonts w:ascii="Arial" w:hAnsi="Arial" w:cs="Arial"/>
                <w:sz w:val="20"/>
                <w:szCs w:val="20"/>
              </w:rPr>
            </w:pPr>
            <w:r>
              <w:rPr>
                <w:rFonts w:ascii="Arial" w:hAnsi="Arial" w:cs="Arial"/>
                <w:sz w:val="20"/>
                <w:szCs w:val="20"/>
              </w:rPr>
              <w:t>125</w:t>
            </w:r>
          </w:p>
        </w:tc>
        <w:tc>
          <w:tcPr>
            <w:tcW w:w="993" w:type="dxa"/>
          </w:tcPr>
          <w:p w:rsidRPr="00466106" w:rsidR="00624FE7" w:rsidP="00624FE7" w:rsidRDefault="00624FE7" w14:paraId="608231F3" w14:textId="7D11BF1E">
            <w:pPr>
              <w:jc w:val="center"/>
              <w:rPr>
                <w:rFonts w:ascii="Arial" w:hAnsi="Arial" w:cs="Arial"/>
                <w:sz w:val="20"/>
                <w:szCs w:val="20"/>
              </w:rPr>
            </w:pPr>
            <w:proofErr w:type="spellStart"/>
            <w:r>
              <w:rPr>
                <w:rFonts w:ascii="Arial" w:hAnsi="Arial" w:cs="Arial"/>
                <w:sz w:val="20"/>
                <w:szCs w:val="20"/>
              </w:rPr>
              <w:t>Unid</w:t>
            </w:r>
            <w:proofErr w:type="spellEnd"/>
          </w:p>
        </w:tc>
      </w:tr>
    </w:tbl>
    <w:p w:rsidRPr="00466106" w:rsidR="00466106" w:rsidP="00466106" w:rsidRDefault="00466106" w14:paraId="5C74FE44" w14:textId="77777777">
      <w:pPr>
        <w:jc w:val="center"/>
        <w:rPr>
          <w:rFonts w:ascii="Arial" w:hAnsi="Arial" w:cs="Arial"/>
          <w:b/>
          <w:sz w:val="22"/>
          <w:szCs w:val="22"/>
        </w:rPr>
      </w:pPr>
    </w:p>
    <w:p w:rsidR="00C47ABA" w:rsidP="00466106" w:rsidRDefault="00C47ABA" w14:paraId="6F78072A" w14:textId="6AB7CAD8">
      <w:pPr>
        <w:jc w:val="center"/>
        <w:rPr>
          <w:rFonts w:ascii="Arial" w:hAnsi="Arial" w:cs="Arial"/>
          <w:b/>
          <w:sz w:val="22"/>
          <w:szCs w:val="22"/>
        </w:rPr>
      </w:pPr>
    </w:p>
    <w:p w:rsidRPr="00466106" w:rsidR="00C47ABA" w:rsidP="00466106" w:rsidRDefault="00C47ABA" w14:paraId="27EDB296" w14:textId="77777777">
      <w:pPr>
        <w:jc w:val="center"/>
        <w:rPr>
          <w:rFonts w:ascii="Arial" w:hAnsi="Arial" w:cs="Arial"/>
          <w:b/>
          <w:sz w:val="22"/>
          <w:szCs w:val="22"/>
        </w:rPr>
      </w:pPr>
    </w:p>
    <w:p w:rsidR="00466106" w:rsidP="00466106" w:rsidRDefault="00466106" w14:paraId="46105EF1" w14:textId="64E8F078">
      <w:pPr>
        <w:spacing w:before="120"/>
        <w:jc w:val="both"/>
        <w:rPr>
          <w:rFonts w:ascii="Arial" w:hAnsi="Arial" w:cs="Arial"/>
          <w:b/>
          <w:w w:val="90"/>
          <w:sz w:val="22"/>
          <w:szCs w:val="22"/>
        </w:rPr>
      </w:pPr>
      <w:r w:rsidRPr="00466106">
        <w:rPr>
          <w:rFonts w:ascii="Arial" w:hAnsi="Arial" w:cs="Arial"/>
          <w:b/>
          <w:w w:val="90"/>
          <w:sz w:val="22"/>
          <w:szCs w:val="22"/>
        </w:rPr>
        <w:t>OBSERVAÇÕES:</w:t>
      </w:r>
    </w:p>
    <w:p w:rsidRPr="00466106" w:rsidR="00C47ABA" w:rsidP="00466106" w:rsidRDefault="00C47ABA" w14:paraId="575E0C7A" w14:textId="77777777">
      <w:pPr>
        <w:spacing w:before="120"/>
        <w:jc w:val="both"/>
        <w:rPr>
          <w:rFonts w:ascii="Arial" w:hAnsi="Arial" w:cs="Arial"/>
          <w:b/>
          <w:w w:val="90"/>
          <w:sz w:val="22"/>
          <w:szCs w:val="22"/>
        </w:rPr>
      </w:pPr>
    </w:p>
    <w:p w:rsidR="00466106" w:rsidP="00466106" w:rsidRDefault="00466106" w14:paraId="7C7BA3BA" w14:textId="4E1178D7">
      <w:pPr>
        <w:numPr>
          <w:ilvl w:val="0"/>
          <w:numId w:val="16"/>
        </w:numPr>
        <w:ind w:left="320" w:hanging="284"/>
        <w:jc w:val="both"/>
        <w:rPr>
          <w:rFonts w:ascii="Arial" w:hAnsi="Arial" w:cs="Arial"/>
          <w:sz w:val="22"/>
          <w:szCs w:val="22"/>
        </w:rPr>
      </w:pPr>
      <w:r w:rsidRPr="00466106">
        <w:rPr>
          <w:rFonts w:ascii="Arial" w:hAnsi="Arial" w:cs="Arial"/>
          <w:sz w:val="22"/>
          <w:szCs w:val="22"/>
        </w:rPr>
        <w:t>Deverá constar a marca e modelo dos produtos cotados.</w:t>
      </w:r>
    </w:p>
    <w:p w:rsidRPr="00466106" w:rsidR="00C47ABA" w:rsidP="00C47ABA" w:rsidRDefault="00C47ABA" w14:paraId="0F55A5C0" w14:textId="77777777">
      <w:pPr>
        <w:jc w:val="both"/>
        <w:rPr>
          <w:rFonts w:ascii="Arial" w:hAnsi="Arial" w:cs="Arial"/>
          <w:sz w:val="22"/>
          <w:szCs w:val="22"/>
        </w:rPr>
      </w:pPr>
    </w:p>
    <w:p w:rsidRPr="00C47ABA" w:rsidR="00466106" w:rsidP="00466106" w:rsidRDefault="00466106" w14:paraId="2B707CB6" w14:textId="63C481D4">
      <w:pPr>
        <w:numPr>
          <w:ilvl w:val="0"/>
          <w:numId w:val="16"/>
        </w:numPr>
        <w:ind w:left="320" w:hanging="284"/>
        <w:jc w:val="both"/>
        <w:rPr>
          <w:rFonts w:ascii="Arial" w:hAnsi="Arial" w:eastAsia="Times New Roman" w:cs="Arial"/>
          <w:snapToGrid w:val="0"/>
          <w:sz w:val="22"/>
          <w:szCs w:val="22"/>
        </w:rPr>
      </w:pPr>
      <w:r w:rsidRPr="00466106">
        <w:rPr>
          <w:rFonts w:ascii="Arial" w:hAnsi="Arial" w:cs="Arial"/>
          <w:sz w:val="22"/>
          <w:szCs w:val="22"/>
        </w:rPr>
        <w:t xml:space="preserve">Garantia dos produtos pelo prazo mínimo de 12 (doze) meses, a contar do aceite definitivo. </w:t>
      </w:r>
    </w:p>
    <w:p w:rsidR="00C47ABA" w:rsidP="00C47ABA" w:rsidRDefault="00C47ABA" w14:paraId="416311F9" w14:textId="77777777">
      <w:pPr>
        <w:pStyle w:val="PargrafodaLista"/>
        <w:rPr>
          <w:rFonts w:ascii="Arial" w:hAnsi="Arial" w:eastAsia="Times New Roman" w:cs="Arial"/>
          <w:snapToGrid w:val="0"/>
          <w:sz w:val="22"/>
          <w:szCs w:val="22"/>
        </w:rPr>
      </w:pPr>
    </w:p>
    <w:p w:rsidR="00466106" w:rsidP="00466106" w:rsidRDefault="00466106" w14:paraId="186745BD" w14:textId="3CB3FCD4">
      <w:pPr>
        <w:numPr>
          <w:ilvl w:val="0"/>
          <w:numId w:val="16"/>
        </w:numPr>
        <w:ind w:left="320" w:hanging="284"/>
        <w:jc w:val="both"/>
        <w:rPr>
          <w:rFonts w:ascii="Arial" w:hAnsi="Arial" w:eastAsia="Times New Roman" w:cs="Arial"/>
          <w:color w:val="000000"/>
          <w:sz w:val="22"/>
          <w:szCs w:val="22"/>
        </w:rPr>
      </w:pPr>
      <w:r w:rsidRPr="00466106">
        <w:rPr>
          <w:rFonts w:ascii="Arial" w:hAnsi="Arial" w:eastAsia="Times New Roman" w:cs="Arial"/>
          <w:color w:val="000000"/>
          <w:sz w:val="22"/>
          <w:szCs w:val="22"/>
        </w:rPr>
        <w:t xml:space="preserve">Os produtos serão entregues nas condições previstas no ITEM X – </w:t>
      </w:r>
      <w:r w:rsidRPr="00742480" w:rsidR="00E071FA">
        <w:rPr>
          <w:rFonts w:ascii="Arial" w:hAnsi="Arial" w:cs="Arial"/>
          <w:b/>
          <w:sz w:val="22"/>
          <w:szCs w:val="22"/>
        </w:rPr>
        <w:t>DAS CONDIÇÕES DE RECEBIMENTO DO OBJETO</w:t>
      </w:r>
      <w:r w:rsidR="00E071FA">
        <w:rPr>
          <w:rFonts w:ascii="Arial" w:hAnsi="Arial" w:cs="Arial"/>
          <w:b/>
          <w:sz w:val="22"/>
          <w:szCs w:val="22"/>
        </w:rPr>
        <w:t>,</w:t>
      </w:r>
      <w:r w:rsidRPr="00466106">
        <w:rPr>
          <w:rFonts w:ascii="Arial" w:hAnsi="Arial" w:eastAsia="Times New Roman" w:cs="Arial"/>
          <w:color w:val="000000"/>
          <w:sz w:val="22"/>
          <w:szCs w:val="22"/>
        </w:rPr>
        <w:t xml:space="preserve"> do Edital.</w:t>
      </w:r>
    </w:p>
    <w:p w:rsidR="00E00AEC" w:rsidP="00E00AEC" w:rsidRDefault="00E00AEC" w14:paraId="2A0E2FE5" w14:textId="77777777">
      <w:pPr>
        <w:pStyle w:val="PargrafodaLista"/>
        <w:rPr>
          <w:rFonts w:ascii="Arial" w:hAnsi="Arial" w:eastAsia="Times New Roman" w:cs="Arial"/>
          <w:color w:val="000000"/>
          <w:sz w:val="22"/>
          <w:szCs w:val="22"/>
        </w:rPr>
      </w:pPr>
    </w:p>
    <w:p w:rsidRPr="00E00AEC" w:rsidR="00E00AEC" w:rsidP="00466106" w:rsidRDefault="00E00AEC" w14:paraId="5FF73737" w14:textId="645721E3">
      <w:pPr>
        <w:numPr>
          <w:ilvl w:val="0"/>
          <w:numId w:val="16"/>
        </w:numPr>
        <w:ind w:left="320" w:hanging="284"/>
        <w:jc w:val="both"/>
        <w:rPr>
          <w:rFonts w:ascii="Arial" w:hAnsi="Arial" w:eastAsia="Times New Roman" w:cs="Arial"/>
          <w:color w:val="000000"/>
          <w:sz w:val="22"/>
          <w:szCs w:val="22"/>
        </w:rPr>
      </w:pPr>
      <w:r w:rsidRPr="00E00AEC">
        <w:rPr>
          <w:rStyle w:val="normaltextrun"/>
          <w:rFonts w:ascii="Arial" w:hAnsi="Arial" w:cs="Arial"/>
          <w:color w:val="000000"/>
          <w:sz w:val="22"/>
          <w:szCs w:val="22"/>
          <w:shd w:val="clear" w:color="auto" w:fill="FFFFFF"/>
        </w:rPr>
        <w:t>Havendo interesse em realizar vistoria nos equipamentos, as licitantes poderão contatar o Centro de Tecnologia da Informação e Comunicação - CTIC do Ministério Público, a fim de agendar visita ou receber informações referente à configuração dos equipamentos, através do telefone 3119-9239 ou 3119-9242, no horário das 09:00 às 17:00 horas.</w:t>
      </w:r>
      <w:r w:rsidRPr="00E00AEC">
        <w:rPr>
          <w:rStyle w:val="eop"/>
          <w:rFonts w:ascii="Arial" w:hAnsi="Arial" w:cs="Arial"/>
          <w:color w:val="000000"/>
          <w:sz w:val="22"/>
          <w:szCs w:val="22"/>
          <w:shd w:val="clear" w:color="auto" w:fill="FFFFFF"/>
        </w:rPr>
        <w:t> </w:t>
      </w:r>
    </w:p>
    <w:p w:rsidRPr="00466106" w:rsidR="00466106" w:rsidP="00466106" w:rsidRDefault="00466106" w14:paraId="274BA4A7" w14:textId="77777777">
      <w:pPr>
        <w:jc w:val="center"/>
        <w:rPr>
          <w:rFonts w:ascii="Arial" w:hAnsi="Arial" w:cs="Arial"/>
          <w:b/>
          <w:sz w:val="22"/>
          <w:szCs w:val="22"/>
        </w:rPr>
      </w:pPr>
    </w:p>
    <w:p w:rsidRPr="00466106" w:rsidR="00AA3E20" w:rsidP="00FB6F4C" w:rsidRDefault="00AA3E20" w14:paraId="1F990020" w14:textId="77777777">
      <w:pPr>
        <w:jc w:val="center"/>
        <w:rPr>
          <w:rFonts w:ascii="Arial" w:hAnsi="Arial" w:cs="Arial"/>
          <w:b/>
          <w:sz w:val="22"/>
          <w:szCs w:val="22"/>
        </w:rPr>
      </w:pPr>
    </w:p>
    <w:p w:rsidR="00AA3E20" w:rsidP="00FB6F4C" w:rsidRDefault="00AA3E20" w14:paraId="272BEAD1" w14:textId="77777777">
      <w:pPr>
        <w:jc w:val="center"/>
        <w:rPr>
          <w:rFonts w:ascii="Arial" w:hAnsi="Arial" w:cs="Arial"/>
          <w:b/>
          <w:sz w:val="22"/>
          <w:szCs w:val="22"/>
        </w:rPr>
      </w:pPr>
    </w:p>
    <w:p w:rsidR="00AA3E20" w:rsidP="00FB6F4C" w:rsidRDefault="00AA3E20" w14:paraId="475F5D38" w14:textId="77777777">
      <w:pPr>
        <w:jc w:val="center"/>
        <w:rPr>
          <w:rFonts w:ascii="Arial" w:hAnsi="Arial" w:cs="Arial"/>
          <w:b/>
          <w:sz w:val="22"/>
          <w:szCs w:val="22"/>
        </w:rPr>
      </w:pPr>
    </w:p>
    <w:p w:rsidRPr="00526B64" w:rsidR="00526B64" w:rsidP="00526B64" w:rsidRDefault="00526B64" w14:paraId="7EEB8AB3" w14:textId="77777777">
      <w:pPr>
        <w:spacing w:before="100" w:beforeAutospacing="1" w:after="100" w:afterAutospacing="1"/>
        <w:jc w:val="center"/>
        <w:rPr>
          <w:rFonts w:ascii="Segoe UI" w:hAnsi="Segoe UI" w:eastAsia="Times New Roman" w:cs="Segoe UI"/>
          <w:sz w:val="21"/>
          <w:szCs w:val="21"/>
        </w:rPr>
      </w:pPr>
      <w:r w:rsidRPr="00526B64">
        <w:rPr>
          <w:rFonts w:ascii="Segoe UI" w:hAnsi="Segoe UI" w:eastAsia="Times New Roman" w:cs="Segoe UI"/>
          <w:sz w:val="21"/>
          <w:szCs w:val="21"/>
        </w:rPr>
        <w:t> </w:t>
      </w:r>
    </w:p>
    <w:p w:rsidR="00AF58CA" w:rsidRDefault="00AF58CA" w14:paraId="79F58550" w14:textId="77777777">
      <w:pPr>
        <w:spacing w:after="160" w:line="259" w:lineRule="auto"/>
        <w:rPr>
          <w:rFonts w:ascii="Arial" w:hAnsi="Arial" w:eastAsia="Times New Roman" w:cs="Arial"/>
          <w:b/>
          <w:bCs/>
          <w:sz w:val="22"/>
          <w:szCs w:val="22"/>
        </w:rPr>
      </w:pPr>
      <w:r>
        <w:rPr>
          <w:rFonts w:ascii="Arial" w:hAnsi="Arial" w:eastAsia="Times New Roman" w:cs="Arial"/>
          <w:b/>
          <w:bCs/>
          <w:sz w:val="22"/>
          <w:szCs w:val="22"/>
        </w:rPr>
        <w:br w:type="page"/>
      </w:r>
    </w:p>
    <w:p w:rsidRPr="00061729" w:rsidR="00C55A0F" w:rsidP="00FB6F4C" w:rsidRDefault="00C55A0F" w14:paraId="02397D63" w14:textId="7F0FD208">
      <w:pPr>
        <w:jc w:val="center"/>
        <w:rPr>
          <w:rFonts w:ascii="Arial" w:hAnsi="Arial" w:cs="Arial"/>
          <w:b/>
          <w:sz w:val="22"/>
          <w:szCs w:val="22"/>
        </w:rPr>
      </w:pPr>
      <w:r w:rsidRPr="00061729">
        <w:rPr>
          <w:rFonts w:ascii="Arial" w:hAnsi="Arial" w:cs="Arial"/>
          <w:b/>
          <w:sz w:val="22"/>
          <w:szCs w:val="22"/>
        </w:rPr>
        <w:lastRenderedPageBreak/>
        <w:t>ANEXO II</w:t>
      </w:r>
    </w:p>
    <w:p w:rsidRPr="00061729" w:rsidR="00C55A0F" w:rsidP="00FB6F4C" w:rsidRDefault="00C55A0F" w14:paraId="728BE8FF" w14:textId="77777777">
      <w:pPr>
        <w:jc w:val="both"/>
        <w:rPr>
          <w:rFonts w:ascii="Arial" w:hAnsi="Arial" w:cs="Arial"/>
          <w:sz w:val="22"/>
          <w:szCs w:val="22"/>
        </w:rPr>
      </w:pPr>
    </w:p>
    <w:p w:rsidRPr="00061729" w:rsidR="00C55A0F" w:rsidP="00FB6F4C" w:rsidRDefault="00C55A0F" w14:paraId="7C767B04" w14:textId="77777777">
      <w:pPr>
        <w:jc w:val="both"/>
        <w:rPr>
          <w:rFonts w:ascii="Arial" w:hAnsi="Arial" w:cs="Arial"/>
          <w:sz w:val="22"/>
          <w:szCs w:val="22"/>
        </w:rPr>
      </w:pPr>
    </w:p>
    <w:p w:rsidRPr="00061729" w:rsidR="00C55A0F" w:rsidP="00FB6F4C" w:rsidRDefault="00C55A0F" w14:paraId="685A4D73" w14:textId="77777777">
      <w:pPr>
        <w:jc w:val="center"/>
        <w:rPr>
          <w:rFonts w:ascii="Arial" w:hAnsi="Arial" w:cs="Arial"/>
          <w:b/>
          <w:sz w:val="22"/>
          <w:szCs w:val="22"/>
        </w:rPr>
      </w:pPr>
      <w:r w:rsidRPr="00061729">
        <w:rPr>
          <w:rFonts w:ascii="Arial" w:hAnsi="Arial" w:cs="Arial"/>
          <w:b/>
          <w:sz w:val="22"/>
          <w:szCs w:val="22"/>
        </w:rPr>
        <w:t>MODELO DE DECLARAÇÃO DE SITUAÇÃO REGULAR PERANTE O MINISTÉRIO DO TRABALHO</w:t>
      </w:r>
    </w:p>
    <w:p w:rsidRPr="00061729" w:rsidR="00C55A0F" w:rsidP="00C55A0F" w:rsidRDefault="00C55A0F" w14:paraId="6B5A1E80" w14:textId="77777777">
      <w:pPr>
        <w:ind w:firstLine="426"/>
        <w:jc w:val="both"/>
        <w:rPr>
          <w:rFonts w:ascii="Arial" w:hAnsi="Arial" w:cs="Arial"/>
          <w:sz w:val="22"/>
          <w:szCs w:val="22"/>
        </w:rPr>
      </w:pPr>
    </w:p>
    <w:p w:rsidRPr="00061729" w:rsidR="00C55A0F" w:rsidP="00C55A0F" w:rsidRDefault="00C55A0F" w14:paraId="7B50F9A6" w14:textId="77777777">
      <w:pPr>
        <w:ind w:firstLine="426"/>
        <w:jc w:val="both"/>
        <w:rPr>
          <w:rFonts w:ascii="Arial" w:hAnsi="Arial" w:cs="Arial"/>
          <w:sz w:val="22"/>
          <w:szCs w:val="22"/>
        </w:rPr>
      </w:pPr>
    </w:p>
    <w:p w:rsidRPr="00061729" w:rsidR="00C55A0F" w:rsidP="00C55A0F" w:rsidRDefault="00C55A0F" w14:paraId="6C865DE6" w14:textId="77777777">
      <w:pPr>
        <w:ind w:firstLine="426"/>
        <w:jc w:val="both"/>
        <w:rPr>
          <w:rFonts w:ascii="Arial" w:hAnsi="Arial" w:cs="Arial"/>
          <w:sz w:val="22"/>
          <w:szCs w:val="22"/>
        </w:rPr>
      </w:pPr>
    </w:p>
    <w:p w:rsidRPr="00061729" w:rsidR="00C55A0F" w:rsidP="00C55A0F" w:rsidRDefault="00C55A0F" w14:paraId="79CD1F7C" w14:textId="77777777">
      <w:pPr>
        <w:ind w:firstLine="426"/>
        <w:jc w:val="both"/>
        <w:rPr>
          <w:rFonts w:ascii="Arial" w:hAnsi="Arial" w:cs="Arial"/>
          <w:sz w:val="22"/>
          <w:szCs w:val="22"/>
        </w:rPr>
      </w:pPr>
    </w:p>
    <w:p w:rsidRPr="00742480" w:rsidR="00C55A0F" w:rsidP="00C55A0F" w:rsidRDefault="00C55A0F" w14:paraId="4D3DDDA5" w14:textId="75AB482E">
      <w:pPr>
        <w:spacing w:line="360" w:lineRule="auto"/>
        <w:ind w:firstLine="426"/>
        <w:jc w:val="both"/>
        <w:rPr>
          <w:rFonts w:ascii="Arial" w:hAnsi="Arial" w:cs="Arial"/>
          <w:sz w:val="22"/>
          <w:szCs w:val="22"/>
        </w:rPr>
      </w:pPr>
      <w:r w:rsidRPr="00061729">
        <w:rPr>
          <w:rFonts w:ascii="Arial" w:hAnsi="Arial" w:cs="Arial"/>
          <w:sz w:val="22"/>
          <w:szCs w:val="22"/>
        </w:rPr>
        <w:t>Eu, _________________________________ (</w:t>
      </w:r>
      <w:r w:rsidRPr="00742480">
        <w:rPr>
          <w:rFonts w:ascii="Arial" w:hAnsi="Arial" w:cs="Arial"/>
          <w:sz w:val="22"/>
          <w:szCs w:val="22"/>
        </w:rPr>
        <w:t xml:space="preserve">nome completo), representante legal da empresa _________________________________ (nome da pessoa jurídica), interessado em participar do </w:t>
      </w:r>
      <w:r w:rsidRPr="00742480">
        <w:rPr>
          <w:rFonts w:ascii="Arial" w:hAnsi="Arial" w:cs="Arial"/>
          <w:b/>
          <w:sz w:val="22"/>
          <w:szCs w:val="22"/>
        </w:rPr>
        <w:t xml:space="preserve">PREGÃO ELETRÔNICO Nº </w:t>
      </w:r>
      <w:r w:rsidR="009D6A92">
        <w:rPr>
          <w:rFonts w:ascii="Arial" w:hAnsi="Arial" w:cs="Arial"/>
          <w:b/>
          <w:sz w:val="22"/>
          <w:szCs w:val="22"/>
        </w:rPr>
        <w:t>00</w:t>
      </w:r>
      <w:r w:rsidR="003B0994">
        <w:rPr>
          <w:rFonts w:ascii="Arial" w:hAnsi="Arial" w:cs="Arial"/>
          <w:b/>
          <w:sz w:val="22"/>
          <w:szCs w:val="22"/>
        </w:rPr>
        <w:t>9</w:t>
      </w:r>
      <w:r w:rsidR="00B02DAD">
        <w:rPr>
          <w:rFonts w:ascii="Arial" w:hAnsi="Arial" w:cs="Arial"/>
          <w:b/>
          <w:sz w:val="22"/>
          <w:szCs w:val="22"/>
        </w:rPr>
        <w:t>/2020</w:t>
      </w:r>
      <w:r w:rsidRPr="00742480">
        <w:rPr>
          <w:rFonts w:ascii="Arial" w:hAnsi="Arial" w:cs="Arial"/>
          <w:sz w:val="22"/>
          <w:szCs w:val="22"/>
        </w:rPr>
        <w:t>, do Ministério Público do Estado de São Paulo</w:t>
      </w:r>
      <w:r w:rsidRPr="00742480">
        <w:rPr>
          <w:rFonts w:ascii="Arial" w:hAnsi="Arial" w:cs="Arial"/>
          <w:b/>
          <w:sz w:val="22"/>
          <w:szCs w:val="22"/>
        </w:rPr>
        <w:t>, DECLARO</w:t>
      </w:r>
      <w:r w:rsidRPr="00742480">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Pr="00742480" w:rsidR="00C55A0F" w:rsidP="00C55A0F" w:rsidRDefault="00C55A0F" w14:paraId="596CD7AF" w14:textId="77777777">
      <w:pPr>
        <w:ind w:firstLine="426"/>
        <w:jc w:val="both"/>
        <w:rPr>
          <w:rFonts w:ascii="Arial" w:hAnsi="Arial" w:cs="Arial"/>
          <w:sz w:val="22"/>
          <w:szCs w:val="22"/>
        </w:rPr>
      </w:pPr>
    </w:p>
    <w:p w:rsidRPr="00742480" w:rsidR="00C55A0F" w:rsidP="00C55A0F" w:rsidRDefault="00C55A0F" w14:paraId="3F9B3F1F" w14:textId="77777777">
      <w:pPr>
        <w:ind w:firstLine="426"/>
        <w:jc w:val="both"/>
        <w:rPr>
          <w:rFonts w:ascii="Arial" w:hAnsi="Arial" w:cs="Arial"/>
          <w:sz w:val="22"/>
          <w:szCs w:val="22"/>
        </w:rPr>
      </w:pPr>
    </w:p>
    <w:p w:rsidRPr="00742480" w:rsidR="00C55A0F" w:rsidP="00C55A0F" w:rsidRDefault="00C55A0F" w14:paraId="41D16D57" w14:textId="77777777">
      <w:pPr>
        <w:ind w:firstLine="426"/>
        <w:jc w:val="both"/>
        <w:rPr>
          <w:rFonts w:ascii="Arial" w:hAnsi="Arial" w:cs="Arial"/>
          <w:sz w:val="22"/>
          <w:szCs w:val="22"/>
        </w:rPr>
      </w:pPr>
    </w:p>
    <w:p w:rsidRPr="00742480" w:rsidR="00C55A0F" w:rsidP="00C55A0F" w:rsidRDefault="00C55A0F" w14:paraId="1A5C7DB9" w14:textId="77777777">
      <w:pPr>
        <w:ind w:firstLine="426"/>
        <w:jc w:val="both"/>
        <w:rPr>
          <w:rFonts w:ascii="Arial" w:hAnsi="Arial" w:cs="Arial"/>
          <w:sz w:val="22"/>
          <w:szCs w:val="22"/>
        </w:rPr>
      </w:pPr>
    </w:p>
    <w:p w:rsidRPr="00742480" w:rsidR="00C55A0F" w:rsidP="00C55A0F" w:rsidRDefault="00C55A0F" w14:paraId="694FD0E3" w14:textId="454EAEFB">
      <w:pPr>
        <w:ind w:firstLine="426"/>
        <w:jc w:val="center"/>
        <w:rPr>
          <w:rFonts w:ascii="Arial" w:hAnsi="Arial" w:cs="Arial"/>
          <w:sz w:val="22"/>
          <w:szCs w:val="22"/>
        </w:rPr>
      </w:pPr>
      <w:r w:rsidRPr="00742480">
        <w:rPr>
          <w:rFonts w:ascii="Arial" w:hAnsi="Arial" w:cs="Arial"/>
          <w:sz w:val="22"/>
          <w:szCs w:val="22"/>
        </w:rPr>
        <w:t xml:space="preserve">São Paulo, ___ de 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w:t>
      </w:r>
      <w:r w:rsidR="00791629">
        <w:rPr>
          <w:rFonts w:ascii="Arial" w:hAnsi="Arial" w:cs="Arial"/>
          <w:sz w:val="22"/>
          <w:szCs w:val="22"/>
        </w:rPr>
        <w:t>2020</w:t>
      </w:r>
      <w:r w:rsidRPr="00742480">
        <w:rPr>
          <w:rFonts w:ascii="Arial" w:hAnsi="Arial" w:cs="Arial"/>
          <w:sz w:val="22"/>
          <w:szCs w:val="22"/>
        </w:rPr>
        <w:t>.</w:t>
      </w:r>
    </w:p>
    <w:p w:rsidRPr="00742480" w:rsidR="00C55A0F" w:rsidP="00C55A0F" w:rsidRDefault="00C55A0F" w14:paraId="360D7486" w14:textId="77777777">
      <w:pPr>
        <w:ind w:firstLine="426"/>
        <w:jc w:val="both"/>
        <w:rPr>
          <w:rFonts w:ascii="Arial" w:hAnsi="Arial" w:cs="Arial"/>
          <w:sz w:val="22"/>
          <w:szCs w:val="22"/>
        </w:rPr>
      </w:pPr>
    </w:p>
    <w:p w:rsidRPr="00742480" w:rsidR="00C55A0F" w:rsidP="00C55A0F" w:rsidRDefault="00C55A0F" w14:paraId="3D3C0D46" w14:textId="77777777">
      <w:pPr>
        <w:ind w:firstLine="426"/>
        <w:jc w:val="both"/>
        <w:rPr>
          <w:rFonts w:ascii="Arial" w:hAnsi="Arial" w:cs="Arial"/>
          <w:sz w:val="22"/>
          <w:szCs w:val="22"/>
        </w:rPr>
      </w:pPr>
    </w:p>
    <w:p w:rsidRPr="00742480" w:rsidR="00C55A0F" w:rsidP="00C55A0F" w:rsidRDefault="00C55A0F" w14:paraId="43D6130B" w14:textId="77777777">
      <w:pPr>
        <w:ind w:firstLine="426"/>
        <w:jc w:val="both"/>
        <w:rPr>
          <w:rFonts w:ascii="Arial" w:hAnsi="Arial" w:cs="Arial"/>
          <w:sz w:val="22"/>
          <w:szCs w:val="22"/>
        </w:rPr>
      </w:pPr>
    </w:p>
    <w:p w:rsidRPr="00742480" w:rsidR="00C55A0F" w:rsidP="00C55A0F" w:rsidRDefault="00C55A0F" w14:paraId="06A553F5" w14:textId="77777777">
      <w:pPr>
        <w:ind w:firstLine="426"/>
        <w:jc w:val="both"/>
        <w:rPr>
          <w:rFonts w:ascii="Arial" w:hAnsi="Arial" w:cs="Arial"/>
          <w:sz w:val="22"/>
          <w:szCs w:val="22"/>
        </w:rPr>
      </w:pPr>
    </w:p>
    <w:p w:rsidRPr="00742480" w:rsidR="00C55A0F" w:rsidP="00C55A0F" w:rsidRDefault="00C55A0F" w14:paraId="0F929202" w14:textId="77777777">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rsidRPr="00742480" w:rsidR="00C55A0F" w:rsidP="00C55A0F" w:rsidRDefault="00C55A0F" w14:paraId="04F80C74" w14:textId="77777777">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rsidRPr="00742480" w:rsidR="00C55A0F" w:rsidP="00C55A0F" w:rsidRDefault="00C55A0F" w14:paraId="3B027AAF" w14:textId="77777777">
      <w:pPr>
        <w:ind w:firstLine="426"/>
        <w:jc w:val="both"/>
        <w:rPr>
          <w:rFonts w:ascii="Arial" w:hAnsi="Arial" w:cs="Arial"/>
          <w:sz w:val="22"/>
          <w:szCs w:val="22"/>
        </w:rPr>
      </w:pPr>
      <w:r w:rsidRPr="00742480">
        <w:rPr>
          <w:rFonts w:ascii="Arial" w:hAnsi="Arial" w:cs="Arial"/>
          <w:sz w:val="22"/>
          <w:szCs w:val="22"/>
        </w:rPr>
        <w:t xml:space="preserve"> </w:t>
      </w:r>
    </w:p>
    <w:p w:rsidRPr="00742480" w:rsidR="00C55A0F" w:rsidP="00C55A0F" w:rsidRDefault="00C55A0F" w14:paraId="69295C6B" w14:textId="77777777">
      <w:pPr>
        <w:ind w:firstLine="426"/>
        <w:jc w:val="center"/>
        <w:rPr>
          <w:rFonts w:ascii="Arial" w:hAnsi="Arial" w:cs="Arial"/>
          <w:sz w:val="22"/>
          <w:szCs w:val="22"/>
        </w:rPr>
      </w:pPr>
    </w:p>
    <w:p w:rsidRPr="00742480" w:rsidR="00C55A0F" w:rsidP="00C55A0F" w:rsidRDefault="00C55A0F" w14:paraId="72CB74B2" w14:textId="77777777">
      <w:pPr>
        <w:rPr>
          <w:rFonts w:ascii="Arial" w:hAnsi="Arial" w:cs="Arial"/>
          <w:sz w:val="22"/>
          <w:szCs w:val="22"/>
        </w:rPr>
      </w:pPr>
    </w:p>
    <w:p w:rsidRPr="00742480" w:rsidR="00C55A0F" w:rsidP="00C55A0F" w:rsidRDefault="00C55A0F" w14:paraId="0248CC3A" w14:textId="77777777">
      <w:pPr>
        <w:rPr>
          <w:rFonts w:ascii="Arial" w:hAnsi="Arial" w:cs="Arial"/>
          <w:sz w:val="22"/>
          <w:szCs w:val="22"/>
        </w:rPr>
      </w:pPr>
    </w:p>
    <w:p w:rsidRPr="00742480" w:rsidR="00C55A0F" w:rsidP="00C55A0F" w:rsidRDefault="00C55A0F" w14:paraId="105AC591" w14:textId="77777777">
      <w:pPr>
        <w:rPr>
          <w:rFonts w:ascii="Arial" w:hAnsi="Arial" w:cs="Arial"/>
          <w:sz w:val="22"/>
          <w:szCs w:val="22"/>
        </w:rPr>
      </w:pPr>
    </w:p>
    <w:p w:rsidR="00C55A0F" w:rsidP="00C55A0F" w:rsidRDefault="00C55A0F" w14:paraId="0559FA36" w14:textId="6E08B3CF">
      <w:pPr>
        <w:rPr>
          <w:rFonts w:ascii="Arial" w:hAnsi="Arial" w:cs="Arial"/>
          <w:sz w:val="22"/>
          <w:szCs w:val="22"/>
        </w:rPr>
      </w:pPr>
    </w:p>
    <w:p w:rsidR="003467BB" w:rsidP="00C55A0F" w:rsidRDefault="003467BB" w14:paraId="5EE6EE6E" w14:textId="5C55D0E5">
      <w:pPr>
        <w:rPr>
          <w:rFonts w:ascii="Arial" w:hAnsi="Arial" w:cs="Arial"/>
          <w:sz w:val="22"/>
          <w:szCs w:val="22"/>
        </w:rPr>
      </w:pPr>
    </w:p>
    <w:p w:rsidRPr="00742480" w:rsidR="003467BB" w:rsidP="00C55A0F" w:rsidRDefault="003467BB" w14:paraId="633BC059" w14:textId="77777777">
      <w:pPr>
        <w:rPr>
          <w:rFonts w:ascii="Arial" w:hAnsi="Arial" w:cs="Arial"/>
          <w:sz w:val="22"/>
          <w:szCs w:val="22"/>
        </w:rPr>
      </w:pPr>
    </w:p>
    <w:p w:rsidRPr="00742480" w:rsidR="00C55A0F" w:rsidP="00C55A0F" w:rsidRDefault="00C55A0F" w14:paraId="67E09560" w14:textId="77777777">
      <w:pPr>
        <w:rPr>
          <w:rFonts w:ascii="Arial" w:hAnsi="Arial" w:cs="Arial"/>
          <w:sz w:val="22"/>
          <w:szCs w:val="22"/>
        </w:rPr>
      </w:pPr>
    </w:p>
    <w:p w:rsidRPr="00742480" w:rsidR="00C55A0F" w:rsidP="00C55A0F" w:rsidRDefault="00C55A0F" w14:paraId="2DCF60B6" w14:textId="77777777">
      <w:pPr>
        <w:rPr>
          <w:rFonts w:ascii="Arial" w:hAnsi="Arial" w:cs="Arial"/>
          <w:sz w:val="22"/>
          <w:szCs w:val="22"/>
        </w:rPr>
      </w:pPr>
    </w:p>
    <w:p w:rsidRPr="00742480" w:rsidR="00C55A0F" w:rsidP="00C55A0F" w:rsidRDefault="00C55A0F" w14:paraId="07BE01FC" w14:textId="77777777">
      <w:pPr>
        <w:rPr>
          <w:rFonts w:ascii="Arial" w:hAnsi="Arial" w:cs="Arial"/>
          <w:sz w:val="22"/>
          <w:szCs w:val="22"/>
        </w:rPr>
      </w:pPr>
    </w:p>
    <w:p w:rsidR="00377AF6" w:rsidP="00C55A0F" w:rsidRDefault="00377AF6" w14:paraId="0F933D7F" w14:textId="77777777">
      <w:pPr>
        <w:spacing w:line="276" w:lineRule="auto"/>
        <w:ind w:firstLine="993"/>
        <w:jc w:val="both"/>
        <w:rPr>
          <w:rFonts w:ascii="Arial" w:hAnsi="Arial" w:cs="Arial"/>
          <w:b/>
          <w:sz w:val="20"/>
          <w:szCs w:val="20"/>
        </w:rPr>
      </w:pPr>
    </w:p>
    <w:p w:rsidR="00377AF6" w:rsidP="00C55A0F" w:rsidRDefault="00377AF6" w14:paraId="1EAAE6B6" w14:textId="77777777">
      <w:pPr>
        <w:spacing w:line="276" w:lineRule="auto"/>
        <w:ind w:firstLine="993"/>
        <w:jc w:val="both"/>
        <w:rPr>
          <w:rFonts w:ascii="Arial" w:hAnsi="Arial" w:cs="Arial"/>
          <w:b/>
          <w:sz w:val="20"/>
          <w:szCs w:val="20"/>
        </w:rPr>
      </w:pPr>
    </w:p>
    <w:p w:rsidR="00377AF6" w:rsidP="00C55A0F" w:rsidRDefault="00377AF6" w14:paraId="1D61A917" w14:textId="77777777">
      <w:pPr>
        <w:spacing w:line="276" w:lineRule="auto"/>
        <w:ind w:firstLine="993"/>
        <w:jc w:val="both"/>
        <w:rPr>
          <w:rFonts w:ascii="Arial" w:hAnsi="Arial" w:cs="Arial"/>
          <w:b/>
          <w:sz w:val="20"/>
          <w:szCs w:val="20"/>
        </w:rPr>
      </w:pPr>
    </w:p>
    <w:p w:rsidRPr="00FA7092" w:rsidR="00C55A0F" w:rsidP="00C55A0F" w:rsidRDefault="00C55A0F" w14:paraId="08848FAF" w14:textId="77777777">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rsidR="006A2058" w:rsidRDefault="006A2058" w14:paraId="4E4A8390" w14:textId="77777777">
      <w:pPr>
        <w:spacing w:after="160" w:line="259" w:lineRule="auto"/>
        <w:rPr>
          <w:rFonts w:ascii="Arial" w:hAnsi="Arial" w:cs="Arial"/>
          <w:b/>
          <w:sz w:val="22"/>
          <w:szCs w:val="22"/>
        </w:rPr>
      </w:pPr>
      <w:r>
        <w:rPr>
          <w:rFonts w:ascii="Arial" w:hAnsi="Arial" w:cs="Arial"/>
          <w:b/>
          <w:sz w:val="22"/>
          <w:szCs w:val="22"/>
        </w:rPr>
        <w:br w:type="page"/>
      </w:r>
    </w:p>
    <w:p w:rsidRPr="00061729" w:rsidR="00C55A0F" w:rsidP="00FB6F4C" w:rsidRDefault="00C55A0F" w14:paraId="7ED15B57" w14:textId="22D130D1">
      <w:pPr>
        <w:jc w:val="center"/>
        <w:rPr>
          <w:rFonts w:ascii="Arial" w:hAnsi="Arial" w:cs="Arial"/>
          <w:b/>
          <w:sz w:val="22"/>
          <w:szCs w:val="22"/>
        </w:rPr>
      </w:pPr>
      <w:r w:rsidRPr="00061729">
        <w:rPr>
          <w:rFonts w:ascii="Arial" w:hAnsi="Arial" w:cs="Arial"/>
          <w:b/>
          <w:sz w:val="22"/>
          <w:szCs w:val="22"/>
        </w:rPr>
        <w:lastRenderedPageBreak/>
        <w:t>ANEXO III</w:t>
      </w:r>
    </w:p>
    <w:p w:rsidRPr="00061729" w:rsidR="00C55A0F" w:rsidP="00FB6F4C" w:rsidRDefault="00C55A0F" w14:paraId="40AA046D" w14:textId="77777777">
      <w:pPr>
        <w:jc w:val="both"/>
        <w:rPr>
          <w:rFonts w:ascii="Arial" w:hAnsi="Arial" w:cs="Arial"/>
          <w:sz w:val="22"/>
          <w:szCs w:val="22"/>
        </w:rPr>
      </w:pPr>
    </w:p>
    <w:p w:rsidRPr="00061729" w:rsidR="00C55A0F" w:rsidP="00FB6F4C" w:rsidRDefault="00C55A0F" w14:paraId="5578B21F" w14:textId="77777777">
      <w:pPr>
        <w:jc w:val="both"/>
        <w:rPr>
          <w:rFonts w:ascii="Arial" w:hAnsi="Arial" w:cs="Arial"/>
          <w:sz w:val="22"/>
          <w:szCs w:val="22"/>
        </w:rPr>
      </w:pPr>
    </w:p>
    <w:p w:rsidRPr="00742480" w:rsidR="00C55A0F" w:rsidP="00FB6F4C" w:rsidRDefault="00C55A0F" w14:paraId="12563804" w14:textId="77777777">
      <w:pPr>
        <w:jc w:val="center"/>
        <w:rPr>
          <w:rFonts w:ascii="Arial" w:hAnsi="Arial" w:cs="Arial"/>
          <w:b/>
          <w:sz w:val="22"/>
          <w:szCs w:val="22"/>
        </w:rPr>
      </w:pPr>
      <w:r w:rsidRPr="00061729">
        <w:rPr>
          <w:rFonts w:ascii="Arial" w:hAnsi="Arial" w:cs="Arial"/>
          <w:b/>
          <w:sz w:val="22"/>
          <w:szCs w:val="22"/>
        </w:rPr>
        <w:t>MODELO DE DECLARAÇÃO DE INEXISTÊNCIA DE SUPERVENIÊNCIA DE FATO IMPEDITIVO À PARTICIPAÇÃO EM LICITAÇÕES PROMOVIDAS POR ÓRGÃOS OU ENTIDADES PÚBLICAS</w:t>
      </w:r>
    </w:p>
    <w:p w:rsidRPr="00742480" w:rsidR="00C55A0F" w:rsidP="00C55A0F" w:rsidRDefault="00C55A0F" w14:paraId="10AFA262" w14:textId="77777777">
      <w:pPr>
        <w:ind w:firstLine="426"/>
        <w:jc w:val="both"/>
        <w:rPr>
          <w:rFonts w:ascii="Arial" w:hAnsi="Arial" w:cs="Arial"/>
          <w:sz w:val="22"/>
          <w:szCs w:val="22"/>
        </w:rPr>
      </w:pPr>
    </w:p>
    <w:p w:rsidRPr="00742480" w:rsidR="00C55A0F" w:rsidP="00C55A0F" w:rsidRDefault="00C55A0F" w14:paraId="3CF55488" w14:textId="77777777">
      <w:pPr>
        <w:ind w:firstLine="426"/>
        <w:jc w:val="both"/>
        <w:rPr>
          <w:rFonts w:ascii="Arial" w:hAnsi="Arial" w:cs="Arial"/>
          <w:sz w:val="22"/>
          <w:szCs w:val="22"/>
        </w:rPr>
      </w:pPr>
    </w:p>
    <w:p w:rsidRPr="00742480" w:rsidR="00C55A0F" w:rsidP="00C55A0F" w:rsidRDefault="00C55A0F" w14:paraId="2AB8B176" w14:textId="77777777">
      <w:pPr>
        <w:ind w:firstLine="426"/>
        <w:jc w:val="both"/>
        <w:rPr>
          <w:rFonts w:ascii="Arial" w:hAnsi="Arial" w:cs="Arial"/>
          <w:sz w:val="22"/>
          <w:szCs w:val="22"/>
        </w:rPr>
      </w:pPr>
    </w:p>
    <w:p w:rsidRPr="00742480" w:rsidR="00C55A0F" w:rsidP="00C55A0F" w:rsidRDefault="00C55A0F" w14:paraId="0A7CBD5C" w14:textId="44685983">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 (nome completo), representante legal da empresa _____________________________ (nome da pessoa jurídica), interessado em participar do </w:t>
      </w:r>
      <w:r w:rsidRPr="00742480">
        <w:rPr>
          <w:rFonts w:ascii="Arial" w:hAnsi="Arial" w:cs="Arial"/>
          <w:b/>
          <w:sz w:val="22"/>
          <w:szCs w:val="22"/>
        </w:rPr>
        <w:t>PREGÃO ELETRÔNICO Nº</w:t>
      </w:r>
      <w:r w:rsidR="003467BB">
        <w:rPr>
          <w:rFonts w:ascii="Arial" w:hAnsi="Arial" w:cs="Arial"/>
          <w:b/>
          <w:sz w:val="22"/>
          <w:szCs w:val="22"/>
        </w:rPr>
        <w:t xml:space="preserve"> </w:t>
      </w:r>
      <w:r w:rsidR="009D6A92">
        <w:rPr>
          <w:rFonts w:ascii="Arial" w:hAnsi="Arial" w:cs="Arial"/>
          <w:b/>
          <w:sz w:val="22"/>
          <w:szCs w:val="22"/>
        </w:rPr>
        <w:t>00</w:t>
      </w:r>
      <w:r w:rsidR="00372300">
        <w:rPr>
          <w:rFonts w:ascii="Arial" w:hAnsi="Arial" w:cs="Arial"/>
          <w:b/>
          <w:sz w:val="22"/>
          <w:szCs w:val="22"/>
        </w:rPr>
        <w:t>9</w:t>
      </w:r>
      <w:r w:rsidR="00B02DAD">
        <w:rPr>
          <w:rFonts w:ascii="Arial" w:hAnsi="Arial" w:cs="Arial"/>
          <w:b/>
          <w:sz w:val="22"/>
          <w:szCs w:val="22"/>
        </w:rPr>
        <w:t>/2020</w:t>
      </w:r>
      <w:r w:rsidRPr="00742480">
        <w:rPr>
          <w:rFonts w:ascii="Arial" w:hAnsi="Arial" w:cs="Arial"/>
          <w:sz w:val="22"/>
          <w:szCs w:val="22"/>
        </w:rPr>
        <w:t xml:space="preserve">, do Ministério Público do Estado de São Paulo, </w:t>
      </w:r>
      <w:r w:rsidRPr="00742480">
        <w:rPr>
          <w:rFonts w:ascii="Arial" w:hAnsi="Arial" w:cs="Arial"/>
          <w:b/>
          <w:sz w:val="22"/>
          <w:szCs w:val="22"/>
        </w:rPr>
        <w:t>DECLARO</w:t>
      </w:r>
      <w:r w:rsidRPr="00742480">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Pr="00742480" w:rsidR="00C55A0F" w:rsidP="00C55A0F" w:rsidRDefault="00C55A0F" w14:paraId="6E791C74" w14:textId="77777777">
      <w:pPr>
        <w:ind w:firstLine="426"/>
        <w:jc w:val="both"/>
        <w:rPr>
          <w:rFonts w:ascii="Arial" w:hAnsi="Arial" w:cs="Arial"/>
          <w:sz w:val="22"/>
          <w:szCs w:val="22"/>
        </w:rPr>
      </w:pPr>
    </w:p>
    <w:p w:rsidRPr="00742480" w:rsidR="00C55A0F" w:rsidP="00C55A0F" w:rsidRDefault="00C55A0F" w14:paraId="37458A86" w14:textId="77777777">
      <w:pPr>
        <w:ind w:firstLine="426"/>
        <w:jc w:val="both"/>
        <w:rPr>
          <w:rFonts w:ascii="Arial" w:hAnsi="Arial" w:cs="Arial"/>
          <w:sz w:val="22"/>
          <w:szCs w:val="22"/>
        </w:rPr>
      </w:pPr>
    </w:p>
    <w:p w:rsidRPr="00742480" w:rsidR="00C55A0F" w:rsidP="00C55A0F" w:rsidRDefault="00C55A0F" w14:paraId="01DFFE3E" w14:textId="77777777">
      <w:pPr>
        <w:ind w:firstLine="426"/>
        <w:jc w:val="both"/>
        <w:rPr>
          <w:rFonts w:ascii="Arial" w:hAnsi="Arial" w:cs="Arial"/>
          <w:sz w:val="22"/>
          <w:szCs w:val="22"/>
        </w:rPr>
      </w:pPr>
    </w:p>
    <w:p w:rsidRPr="00742480" w:rsidR="00C55A0F" w:rsidP="00C55A0F" w:rsidRDefault="00C55A0F" w14:paraId="09292F8C" w14:textId="77777777">
      <w:pPr>
        <w:ind w:firstLine="426"/>
        <w:jc w:val="both"/>
        <w:rPr>
          <w:rFonts w:ascii="Arial" w:hAnsi="Arial" w:cs="Arial"/>
          <w:sz w:val="22"/>
          <w:szCs w:val="22"/>
        </w:rPr>
      </w:pPr>
    </w:p>
    <w:p w:rsidRPr="00742480" w:rsidR="00C55A0F" w:rsidP="00C55A0F" w:rsidRDefault="00C55A0F" w14:paraId="0C11C8FC" w14:textId="77777777">
      <w:pPr>
        <w:ind w:firstLine="426"/>
        <w:jc w:val="both"/>
        <w:rPr>
          <w:rFonts w:ascii="Arial" w:hAnsi="Arial" w:cs="Arial"/>
          <w:sz w:val="22"/>
          <w:szCs w:val="22"/>
        </w:rPr>
      </w:pPr>
    </w:p>
    <w:p w:rsidRPr="00742480" w:rsidR="00C55A0F" w:rsidP="00C55A0F" w:rsidRDefault="00C55A0F" w14:paraId="21581BB8" w14:textId="4DC52B4A">
      <w:pPr>
        <w:ind w:firstLine="426"/>
        <w:jc w:val="center"/>
        <w:rPr>
          <w:rFonts w:ascii="Arial" w:hAnsi="Arial" w:cs="Arial"/>
          <w:sz w:val="22"/>
          <w:szCs w:val="22"/>
        </w:rPr>
      </w:pPr>
      <w:r w:rsidRPr="00742480">
        <w:rPr>
          <w:rFonts w:ascii="Arial" w:hAnsi="Arial" w:cs="Arial"/>
          <w:sz w:val="22"/>
          <w:szCs w:val="22"/>
        </w:rPr>
        <w:t xml:space="preserve">São Paulo, ___ de ____________________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w:t>
      </w:r>
      <w:r w:rsidR="00791629">
        <w:rPr>
          <w:rFonts w:ascii="Arial" w:hAnsi="Arial" w:cs="Arial"/>
          <w:sz w:val="22"/>
          <w:szCs w:val="22"/>
        </w:rPr>
        <w:t>2020</w:t>
      </w:r>
      <w:r w:rsidRPr="00742480">
        <w:rPr>
          <w:rFonts w:ascii="Arial" w:hAnsi="Arial" w:cs="Arial"/>
          <w:sz w:val="22"/>
          <w:szCs w:val="22"/>
        </w:rPr>
        <w:t>.</w:t>
      </w:r>
    </w:p>
    <w:p w:rsidRPr="00742480" w:rsidR="00C55A0F" w:rsidP="00C55A0F" w:rsidRDefault="00C55A0F" w14:paraId="4C2C248F" w14:textId="77777777">
      <w:pPr>
        <w:ind w:firstLine="426"/>
        <w:jc w:val="center"/>
        <w:rPr>
          <w:rFonts w:ascii="Arial" w:hAnsi="Arial" w:cs="Arial"/>
          <w:sz w:val="22"/>
          <w:szCs w:val="22"/>
        </w:rPr>
      </w:pPr>
    </w:p>
    <w:p w:rsidRPr="00742480" w:rsidR="00C55A0F" w:rsidP="00C55A0F" w:rsidRDefault="00C55A0F" w14:paraId="5483562B" w14:textId="77777777">
      <w:pPr>
        <w:ind w:firstLine="426"/>
        <w:jc w:val="center"/>
        <w:rPr>
          <w:rFonts w:ascii="Arial" w:hAnsi="Arial" w:cs="Arial"/>
          <w:sz w:val="22"/>
          <w:szCs w:val="22"/>
        </w:rPr>
      </w:pPr>
    </w:p>
    <w:p w:rsidRPr="00742480" w:rsidR="00C55A0F" w:rsidP="00C55A0F" w:rsidRDefault="00C55A0F" w14:paraId="4D8D8FC1" w14:textId="77777777">
      <w:pPr>
        <w:ind w:firstLine="426"/>
        <w:jc w:val="center"/>
        <w:rPr>
          <w:rFonts w:ascii="Arial" w:hAnsi="Arial" w:cs="Arial"/>
          <w:sz w:val="22"/>
          <w:szCs w:val="22"/>
        </w:rPr>
      </w:pPr>
    </w:p>
    <w:p w:rsidRPr="00742480" w:rsidR="00C55A0F" w:rsidP="00C55A0F" w:rsidRDefault="00C55A0F" w14:paraId="4AD0BAAD" w14:textId="77777777">
      <w:pPr>
        <w:ind w:firstLine="426"/>
        <w:jc w:val="center"/>
        <w:rPr>
          <w:rFonts w:ascii="Arial" w:hAnsi="Arial" w:cs="Arial"/>
          <w:sz w:val="22"/>
          <w:szCs w:val="22"/>
        </w:rPr>
      </w:pPr>
    </w:p>
    <w:p w:rsidRPr="00742480" w:rsidR="00C55A0F" w:rsidP="00C55A0F" w:rsidRDefault="00C55A0F" w14:paraId="44965757" w14:textId="77777777">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rsidRPr="00742480" w:rsidR="00C55A0F" w:rsidP="00C55A0F" w:rsidRDefault="00C55A0F" w14:paraId="56A16BF0" w14:textId="77777777">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rsidRPr="00742480" w:rsidR="00C55A0F" w:rsidP="00C55A0F" w:rsidRDefault="00C55A0F" w14:paraId="09B6AD08" w14:textId="77777777">
      <w:pPr>
        <w:ind w:firstLine="426"/>
        <w:jc w:val="both"/>
        <w:rPr>
          <w:rFonts w:ascii="Arial" w:hAnsi="Arial" w:cs="Arial"/>
          <w:sz w:val="22"/>
          <w:szCs w:val="22"/>
        </w:rPr>
      </w:pPr>
    </w:p>
    <w:p w:rsidRPr="00742480" w:rsidR="00C55A0F" w:rsidP="00C55A0F" w:rsidRDefault="00C55A0F" w14:paraId="4018D363" w14:textId="77777777">
      <w:pPr>
        <w:ind w:firstLine="426"/>
        <w:jc w:val="both"/>
        <w:rPr>
          <w:rFonts w:ascii="Arial" w:hAnsi="Arial" w:cs="Arial"/>
          <w:sz w:val="22"/>
          <w:szCs w:val="22"/>
        </w:rPr>
      </w:pPr>
    </w:p>
    <w:p w:rsidRPr="00742480" w:rsidR="00C55A0F" w:rsidP="00C55A0F" w:rsidRDefault="00C55A0F" w14:paraId="137261BF" w14:textId="77777777">
      <w:pPr>
        <w:ind w:firstLine="426"/>
        <w:jc w:val="both"/>
        <w:rPr>
          <w:rFonts w:ascii="Arial" w:hAnsi="Arial" w:cs="Arial"/>
          <w:sz w:val="22"/>
          <w:szCs w:val="22"/>
        </w:rPr>
      </w:pPr>
    </w:p>
    <w:p w:rsidRPr="00742480" w:rsidR="00C55A0F" w:rsidP="00C55A0F" w:rsidRDefault="00C55A0F" w14:paraId="261C9BA1" w14:textId="77777777">
      <w:pPr>
        <w:ind w:firstLine="426"/>
        <w:jc w:val="both"/>
        <w:rPr>
          <w:rFonts w:ascii="Arial" w:hAnsi="Arial" w:cs="Arial"/>
          <w:sz w:val="22"/>
          <w:szCs w:val="22"/>
        </w:rPr>
      </w:pPr>
    </w:p>
    <w:p w:rsidRPr="00742480" w:rsidR="00C55A0F" w:rsidP="00C55A0F" w:rsidRDefault="00C55A0F" w14:paraId="6E4BC20E" w14:textId="77777777">
      <w:pPr>
        <w:ind w:firstLine="426"/>
        <w:jc w:val="both"/>
        <w:rPr>
          <w:rFonts w:ascii="Arial" w:hAnsi="Arial" w:cs="Arial"/>
          <w:sz w:val="22"/>
          <w:szCs w:val="22"/>
        </w:rPr>
      </w:pPr>
    </w:p>
    <w:p w:rsidR="00C55A0F" w:rsidP="00C55A0F" w:rsidRDefault="00C55A0F" w14:paraId="6B6078E9" w14:textId="7BF5E019">
      <w:pPr>
        <w:ind w:firstLine="426"/>
        <w:jc w:val="both"/>
        <w:rPr>
          <w:rFonts w:ascii="Arial" w:hAnsi="Arial" w:cs="Arial"/>
          <w:sz w:val="22"/>
          <w:szCs w:val="22"/>
        </w:rPr>
      </w:pPr>
    </w:p>
    <w:p w:rsidRPr="00742480" w:rsidR="003467BB" w:rsidP="00C55A0F" w:rsidRDefault="003467BB" w14:paraId="22A31D57" w14:textId="77777777">
      <w:pPr>
        <w:ind w:firstLine="426"/>
        <w:jc w:val="both"/>
        <w:rPr>
          <w:rFonts w:ascii="Arial" w:hAnsi="Arial" w:cs="Arial"/>
          <w:sz w:val="22"/>
          <w:szCs w:val="22"/>
        </w:rPr>
      </w:pPr>
    </w:p>
    <w:p w:rsidRPr="00742480" w:rsidR="00C55A0F" w:rsidP="00C55A0F" w:rsidRDefault="00C55A0F" w14:paraId="6F0B7D26" w14:textId="77777777">
      <w:pPr>
        <w:ind w:firstLine="426"/>
        <w:jc w:val="both"/>
        <w:rPr>
          <w:rFonts w:ascii="Arial" w:hAnsi="Arial" w:cs="Arial"/>
          <w:sz w:val="22"/>
          <w:szCs w:val="22"/>
        </w:rPr>
      </w:pPr>
    </w:p>
    <w:p w:rsidRPr="00742480" w:rsidR="00C55A0F" w:rsidP="00C55A0F" w:rsidRDefault="00C55A0F" w14:paraId="26CD1A69" w14:textId="77777777">
      <w:pPr>
        <w:ind w:firstLine="426"/>
        <w:jc w:val="both"/>
        <w:rPr>
          <w:rFonts w:ascii="Arial" w:hAnsi="Arial" w:cs="Arial"/>
          <w:sz w:val="22"/>
          <w:szCs w:val="22"/>
        </w:rPr>
      </w:pPr>
    </w:p>
    <w:p w:rsidRPr="00742480" w:rsidR="00C55A0F" w:rsidP="00C55A0F" w:rsidRDefault="00C55A0F" w14:paraId="257AEE83" w14:textId="77777777">
      <w:pPr>
        <w:spacing w:line="276" w:lineRule="auto"/>
        <w:ind w:firstLine="851"/>
        <w:jc w:val="both"/>
        <w:rPr>
          <w:rFonts w:ascii="Arial" w:hAnsi="Arial" w:cs="Arial"/>
          <w:b/>
          <w:sz w:val="22"/>
          <w:szCs w:val="22"/>
        </w:rPr>
      </w:pPr>
    </w:p>
    <w:p w:rsidRPr="00742480" w:rsidR="00C55A0F" w:rsidP="00C55A0F" w:rsidRDefault="00C55A0F" w14:paraId="781CCC30" w14:textId="77777777">
      <w:pPr>
        <w:spacing w:line="276" w:lineRule="auto"/>
        <w:ind w:firstLine="851"/>
        <w:jc w:val="both"/>
        <w:rPr>
          <w:rFonts w:ascii="Arial" w:hAnsi="Arial" w:cs="Arial"/>
          <w:b/>
          <w:sz w:val="22"/>
          <w:szCs w:val="22"/>
        </w:rPr>
      </w:pPr>
    </w:p>
    <w:p w:rsidRPr="00742480" w:rsidR="00C55A0F" w:rsidP="00C55A0F" w:rsidRDefault="00C55A0F" w14:paraId="03D23AE9" w14:textId="77777777">
      <w:pPr>
        <w:spacing w:line="276" w:lineRule="auto"/>
        <w:ind w:firstLine="851"/>
        <w:jc w:val="both"/>
        <w:rPr>
          <w:rFonts w:ascii="Arial" w:hAnsi="Arial" w:cs="Arial"/>
          <w:b/>
          <w:sz w:val="22"/>
          <w:szCs w:val="22"/>
        </w:rPr>
      </w:pPr>
    </w:p>
    <w:p w:rsidRPr="00742480" w:rsidR="00C55A0F" w:rsidP="00C55A0F" w:rsidRDefault="00C55A0F" w14:paraId="332ABEA8" w14:textId="77777777">
      <w:pPr>
        <w:spacing w:line="276" w:lineRule="auto"/>
        <w:ind w:firstLine="851"/>
        <w:jc w:val="both"/>
        <w:rPr>
          <w:rFonts w:ascii="Arial" w:hAnsi="Arial" w:cs="Arial"/>
          <w:b/>
          <w:sz w:val="22"/>
          <w:szCs w:val="22"/>
        </w:rPr>
      </w:pPr>
    </w:p>
    <w:p w:rsidRPr="00742480" w:rsidR="00C55A0F" w:rsidP="00C55A0F" w:rsidRDefault="00C55A0F" w14:paraId="09E10DD9" w14:textId="77777777">
      <w:pPr>
        <w:spacing w:line="276" w:lineRule="auto"/>
        <w:ind w:firstLine="851"/>
        <w:jc w:val="both"/>
        <w:rPr>
          <w:rFonts w:ascii="Arial" w:hAnsi="Arial" w:cs="Arial"/>
          <w:b/>
          <w:sz w:val="22"/>
          <w:szCs w:val="22"/>
        </w:rPr>
      </w:pPr>
    </w:p>
    <w:p w:rsidRPr="00FA7092" w:rsidR="00C55A0F" w:rsidP="00C55A0F" w:rsidRDefault="00C55A0F" w14:paraId="19DCF701" w14:textId="77777777">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rsidRPr="00061729" w:rsidR="00C55A0F" w:rsidP="00C55A0F" w:rsidRDefault="00C55A0F" w14:paraId="144DC698" w14:textId="54102BFD">
      <w:pPr>
        <w:tabs>
          <w:tab w:val="left" w:pos="851"/>
        </w:tabs>
        <w:jc w:val="center"/>
        <w:rPr>
          <w:rFonts w:ascii="Arial" w:hAnsi="Arial" w:eastAsia="Times New Roman" w:cs="Arial"/>
          <w:b/>
          <w:sz w:val="22"/>
          <w:szCs w:val="22"/>
          <w:lang w:eastAsia="x-none"/>
        </w:rPr>
      </w:pPr>
      <w:r w:rsidRPr="00061729">
        <w:rPr>
          <w:rFonts w:ascii="Arial" w:hAnsi="Arial" w:eastAsia="Times New Roman" w:cs="Arial"/>
          <w:b/>
          <w:sz w:val="22"/>
          <w:szCs w:val="22"/>
          <w:lang w:val="x-none" w:eastAsia="x-none"/>
        </w:rPr>
        <w:lastRenderedPageBreak/>
        <w:t xml:space="preserve">ANEXO </w:t>
      </w:r>
      <w:r w:rsidRPr="00061729">
        <w:rPr>
          <w:rFonts w:ascii="Arial" w:hAnsi="Arial" w:eastAsia="Times New Roman" w:cs="Arial"/>
          <w:b/>
          <w:sz w:val="22"/>
          <w:szCs w:val="22"/>
          <w:lang w:eastAsia="x-none"/>
        </w:rPr>
        <w:t xml:space="preserve">IV  </w:t>
      </w:r>
    </w:p>
    <w:p w:rsidRPr="00061729" w:rsidR="00C55A0F" w:rsidP="00C55A0F" w:rsidRDefault="00C55A0F" w14:paraId="06C8798F" w14:textId="77777777">
      <w:pPr>
        <w:tabs>
          <w:tab w:val="left" w:pos="284"/>
        </w:tabs>
        <w:rPr>
          <w:rFonts w:ascii="Arial" w:hAnsi="Arial" w:eastAsia="Times New Roman" w:cs="Arial"/>
          <w:sz w:val="22"/>
          <w:szCs w:val="22"/>
        </w:rPr>
      </w:pPr>
    </w:p>
    <w:p w:rsidRPr="00061729" w:rsidR="00C55A0F" w:rsidP="00C55A0F" w:rsidRDefault="00C55A0F" w14:paraId="53EC093D" w14:textId="77777777">
      <w:pPr>
        <w:tabs>
          <w:tab w:val="left" w:pos="284"/>
        </w:tabs>
        <w:rPr>
          <w:rFonts w:ascii="Arial" w:hAnsi="Arial" w:eastAsia="Times New Roman" w:cs="Arial"/>
          <w:sz w:val="22"/>
          <w:szCs w:val="22"/>
        </w:rPr>
      </w:pPr>
    </w:p>
    <w:p w:rsidRPr="00061729" w:rsidR="00C55A0F" w:rsidP="00C55A0F" w:rsidRDefault="00C55A0F" w14:paraId="212B3C08" w14:textId="77777777">
      <w:pPr>
        <w:tabs>
          <w:tab w:val="left" w:pos="284"/>
        </w:tabs>
        <w:rPr>
          <w:rFonts w:ascii="Arial" w:hAnsi="Arial" w:eastAsia="Times New Roman" w:cs="Arial"/>
          <w:sz w:val="22"/>
          <w:szCs w:val="22"/>
        </w:rPr>
      </w:pPr>
    </w:p>
    <w:p w:rsidRPr="00742480" w:rsidR="00C55A0F" w:rsidP="00C55A0F" w:rsidRDefault="00C55A0F" w14:paraId="12AAD4B4" w14:textId="77777777">
      <w:pPr>
        <w:keepNext/>
        <w:tabs>
          <w:tab w:val="left" w:pos="284"/>
        </w:tabs>
        <w:jc w:val="center"/>
        <w:outlineLvl w:val="6"/>
        <w:rPr>
          <w:rFonts w:ascii="Arial" w:hAnsi="Arial" w:eastAsia="Times New Roman" w:cs="Arial"/>
          <w:b/>
          <w:snapToGrid w:val="0"/>
          <w:sz w:val="22"/>
          <w:szCs w:val="22"/>
          <w:lang w:val="x-none" w:eastAsia="x-none"/>
        </w:rPr>
      </w:pPr>
      <w:r w:rsidRPr="00061729">
        <w:rPr>
          <w:rFonts w:ascii="Arial" w:hAnsi="Arial" w:eastAsia="Times New Roman" w:cs="Arial"/>
          <w:b/>
          <w:snapToGrid w:val="0"/>
          <w:sz w:val="22"/>
          <w:szCs w:val="22"/>
          <w:lang w:eastAsia="x-none"/>
        </w:rPr>
        <w:t xml:space="preserve">MODELO DE </w:t>
      </w:r>
      <w:r w:rsidRPr="00061729">
        <w:rPr>
          <w:rFonts w:ascii="Arial" w:hAnsi="Arial" w:eastAsia="Times New Roman" w:cs="Arial"/>
          <w:b/>
          <w:snapToGrid w:val="0"/>
          <w:sz w:val="22"/>
          <w:szCs w:val="22"/>
          <w:lang w:val="x-none" w:eastAsia="x-none"/>
        </w:rPr>
        <w:t>DECLARAÇÃO DE INEXISTÊNCIA DE PARENTESCO</w:t>
      </w:r>
    </w:p>
    <w:p w:rsidRPr="00742480" w:rsidR="00C55A0F" w:rsidP="00C55A0F" w:rsidRDefault="00C55A0F" w14:paraId="3EAEB00B" w14:textId="77777777">
      <w:pPr>
        <w:rPr>
          <w:rFonts w:ascii="Arial" w:hAnsi="Arial" w:eastAsia="Times New Roman" w:cs="Arial"/>
          <w:sz w:val="22"/>
          <w:szCs w:val="22"/>
        </w:rPr>
      </w:pPr>
    </w:p>
    <w:p w:rsidRPr="00742480" w:rsidR="00C55A0F" w:rsidP="00C55A0F" w:rsidRDefault="00C55A0F" w14:paraId="4EA467BE" w14:textId="77777777">
      <w:pPr>
        <w:tabs>
          <w:tab w:val="left" w:pos="284"/>
        </w:tabs>
        <w:rPr>
          <w:rFonts w:ascii="Arial" w:hAnsi="Arial" w:eastAsia="Times New Roman" w:cs="Arial"/>
          <w:sz w:val="22"/>
          <w:szCs w:val="22"/>
        </w:rPr>
      </w:pPr>
    </w:p>
    <w:p w:rsidRPr="00742480" w:rsidR="00C55A0F" w:rsidP="00C55A0F" w:rsidRDefault="00C55A0F" w14:paraId="142CC462" w14:textId="77777777">
      <w:pPr>
        <w:tabs>
          <w:tab w:val="left" w:pos="284"/>
        </w:tabs>
        <w:rPr>
          <w:rFonts w:ascii="Arial" w:hAnsi="Arial" w:eastAsia="Times New Roman" w:cs="Arial"/>
          <w:sz w:val="22"/>
          <w:szCs w:val="22"/>
        </w:rPr>
      </w:pPr>
    </w:p>
    <w:p w:rsidRPr="00742480" w:rsidR="00C55A0F" w:rsidP="00C55A0F" w:rsidRDefault="00C55A0F" w14:paraId="1476ADB5" w14:textId="77777777">
      <w:pPr>
        <w:tabs>
          <w:tab w:val="left" w:pos="284"/>
        </w:tabs>
        <w:rPr>
          <w:rFonts w:ascii="Arial" w:hAnsi="Arial" w:eastAsia="Times New Roman" w:cs="Arial"/>
          <w:sz w:val="22"/>
          <w:szCs w:val="22"/>
        </w:rPr>
      </w:pPr>
    </w:p>
    <w:p w:rsidRPr="00742480" w:rsidR="00C55A0F" w:rsidP="00C55A0F" w:rsidRDefault="00C55A0F" w14:paraId="27F2C4E2" w14:textId="77777777">
      <w:pPr>
        <w:widowControl w:val="0"/>
        <w:tabs>
          <w:tab w:val="left" w:pos="567"/>
        </w:tabs>
        <w:suppressAutoHyphens/>
        <w:spacing w:line="360" w:lineRule="auto"/>
        <w:ind w:firstLine="1134"/>
        <w:jc w:val="both"/>
        <w:rPr>
          <w:rFonts w:ascii="Arial" w:hAnsi="Arial" w:eastAsia="Times New Roman" w:cs="Arial"/>
          <w:sz w:val="22"/>
          <w:szCs w:val="22"/>
        </w:rPr>
      </w:pPr>
      <w:r w:rsidRPr="00742480">
        <w:rPr>
          <w:rFonts w:ascii="Arial" w:hAnsi="Arial" w:eastAsia="Times New Roman" w:cs="Arial"/>
          <w:b/>
          <w:sz w:val="22"/>
          <w:szCs w:val="22"/>
        </w:rPr>
        <w:t>DECLARO</w:t>
      </w:r>
      <w:r w:rsidRPr="00742480">
        <w:rPr>
          <w:rFonts w:ascii="Arial" w:hAnsi="Arial" w:eastAsia="Times New Roman" w:cs="Arial"/>
          <w:sz w:val="22"/>
          <w:szCs w:val="22"/>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rsidRPr="00742480" w:rsidR="00C55A0F" w:rsidP="00C55A0F" w:rsidRDefault="00C55A0F" w14:paraId="2777DA8F" w14:textId="77777777">
      <w:pPr>
        <w:tabs>
          <w:tab w:val="left" w:pos="567"/>
        </w:tabs>
        <w:jc w:val="both"/>
        <w:rPr>
          <w:rFonts w:ascii="Arial" w:hAnsi="Arial" w:eastAsia="Times New Roman" w:cs="Arial"/>
          <w:sz w:val="22"/>
          <w:szCs w:val="22"/>
        </w:rPr>
      </w:pPr>
    </w:p>
    <w:p w:rsidRPr="00742480" w:rsidR="00C55A0F" w:rsidP="00C55A0F" w:rsidRDefault="00C55A0F" w14:paraId="3C086C3A" w14:textId="77777777">
      <w:pPr>
        <w:tabs>
          <w:tab w:val="left" w:pos="567"/>
        </w:tabs>
        <w:jc w:val="both"/>
        <w:rPr>
          <w:rFonts w:ascii="Arial" w:hAnsi="Arial" w:eastAsia="Times New Roman" w:cs="Arial"/>
          <w:sz w:val="22"/>
          <w:szCs w:val="22"/>
        </w:rPr>
      </w:pPr>
      <w:r w:rsidRPr="00742480">
        <w:rPr>
          <w:rFonts w:ascii="Arial" w:hAnsi="Arial" w:eastAsia="Times New Roman" w:cs="Arial"/>
          <w:sz w:val="22"/>
          <w:szCs w:val="22"/>
        </w:rPr>
        <w:t>Representante: ........................</w:t>
      </w:r>
    </w:p>
    <w:p w:rsidRPr="00742480" w:rsidR="00C55A0F" w:rsidP="00C55A0F" w:rsidRDefault="00C55A0F" w14:paraId="2A2CC377" w14:textId="77777777">
      <w:pPr>
        <w:tabs>
          <w:tab w:val="left" w:pos="567"/>
        </w:tabs>
        <w:spacing w:before="120"/>
        <w:jc w:val="both"/>
        <w:rPr>
          <w:rFonts w:ascii="Arial" w:hAnsi="Arial" w:eastAsia="Times New Roman" w:cs="Arial"/>
          <w:sz w:val="22"/>
          <w:szCs w:val="22"/>
        </w:rPr>
      </w:pPr>
      <w:r w:rsidRPr="00742480">
        <w:rPr>
          <w:rFonts w:ascii="Arial" w:hAnsi="Arial" w:eastAsia="Times New Roman" w:cs="Arial"/>
          <w:sz w:val="22"/>
          <w:szCs w:val="22"/>
        </w:rPr>
        <w:t>RG nº: ..................</w:t>
      </w:r>
    </w:p>
    <w:p w:rsidRPr="00742480" w:rsidR="00C55A0F" w:rsidP="00C55A0F" w:rsidRDefault="00C55A0F" w14:paraId="12537045" w14:textId="77777777">
      <w:pPr>
        <w:tabs>
          <w:tab w:val="left" w:pos="284"/>
        </w:tabs>
        <w:rPr>
          <w:rFonts w:ascii="Arial" w:hAnsi="Arial" w:eastAsia="Times New Roman" w:cs="Arial"/>
          <w:sz w:val="22"/>
          <w:szCs w:val="22"/>
        </w:rPr>
      </w:pPr>
    </w:p>
    <w:p w:rsidRPr="00742480" w:rsidR="00C55A0F" w:rsidP="00C55A0F" w:rsidRDefault="00C55A0F" w14:paraId="2606B7D9" w14:textId="77777777">
      <w:pPr>
        <w:tabs>
          <w:tab w:val="left" w:pos="284"/>
        </w:tabs>
        <w:rPr>
          <w:rFonts w:ascii="Arial" w:hAnsi="Arial" w:eastAsia="Times New Roman" w:cs="Arial"/>
          <w:sz w:val="22"/>
          <w:szCs w:val="22"/>
        </w:rPr>
      </w:pPr>
    </w:p>
    <w:p w:rsidRPr="00742480" w:rsidR="00C55A0F" w:rsidP="00C55A0F" w:rsidRDefault="00C55A0F" w14:paraId="6AC7BCD2" w14:textId="77777777">
      <w:pPr>
        <w:tabs>
          <w:tab w:val="left" w:pos="284"/>
        </w:tabs>
        <w:rPr>
          <w:rFonts w:ascii="Arial" w:hAnsi="Arial" w:eastAsia="Times New Roman" w:cs="Arial"/>
          <w:sz w:val="22"/>
          <w:szCs w:val="22"/>
        </w:rPr>
      </w:pPr>
    </w:p>
    <w:p w:rsidRPr="00742480" w:rsidR="00C55A0F" w:rsidP="00C55A0F" w:rsidRDefault="00C55A0F" w14:paraId="0BA3BEF3" w14:textId="77777777">
      <w:pPr>
        <w:tabs>
          <w:tab w:val="left" w:pos="284"/>
        </w:tabs>
        <w:rPr>
          <w:rFonts w:ascii="Arial" w:hAnsi="Arial" w:eastAsia="Times New Roman" w:cs="Arial"/>
          <w:sz w:val="22"/>
          <w:szCs w:val="22"/>
        </w:rPr>
      </w:pPr>
    </w:p>
    <w:p w:rsidRPr="00742480" w:rsidR="00C55A0F" w:rsidP="00C55A0F" w:rsidRDefault="00C55A0F" w14:paraId="23E13118" w14:textId="77777777">
      <w:pPr>
        <w:tabs>
          <w:tab w:val="left" w:pos="284"/>
        </w:tabs>
        <w:rPr>
          <w:rFonts w:ascii="Arial" w:hAnsi="Arial" w:eastAsia="Times New Roman" w:cs="Arial"/>
          <w:sz w:val="22"/>
          <w:szCs w:val="22"/>
        </w:rPr>
      </w:pPr>
    </w:p>
    <w:p w:rsidRPr="00742480" w:rsidR="00C55A0F" w:rsidP="00C55A0F" w:rsidRDefault="00C55A0F" w14:paraId="11251DC5" w14:textId="77777777">
      <w:pPr>
        <w:tabs>
          <w:tab w:val="left" w:pos="284"/>
        </w:tabs>
        <w:rPr>
          <w:rFonts w:ascii="Arial" w:hAnsi="Arial" w:eastAsia="Times New Roman" w:cs="Arial"/>
          <w:sz w:val="22"/>
          <w:szCs w:val="22"/>
        </w:rPr>
      </w:pPr>
    </w:p>
    <w:p w:rsidRPr="00742480" w:rsidR="00C55A0F" w:rsidP="00C55A0F" w:rsidRDefault="00C55A0F" w14:paraId="57F3BCF2" w14:textId="382AA54F">
      <w:pPr>
        <w:tabs>
          <w:tab w:val="left" w:pos="284"/>
        </w:tabs>
        <w:jc w:val="center"/>
        <w:rPr>
          <w:rFonts w:ascii="Arial" w:hAnsi="Arial" w:eastAsia="Times New Roman" w:cs="Arial"/>
          <w:sz w:val="22"/>
          <w:szCs w:val="22"/>
        </w:rPr>
      </w:pPr>
      <w:r w:rsidRPr="00742480">
        <w:rPr>
          <w:rFonts w:ascii="Arial" w:hAnsi="Arial" w:eastAsia="Times New Roman" w:cs="Arial"/>
          <w:sz w:val="22"/>
          <w:szCs w:val="22"/>
        </w:rPr>
        <w:t xml:space="preserve">São Paulo, ........... de ...................... de </w:t>
      </w:r>
      <w:r w:rsidR="00791629">
        <w:rPr>
          <w:rFonts w:ascii="Arial" w:hAnsi="Arial" w:eastAsia="Times New Roman" w:cs="Arial"/>
          <w:sz w:val="22"/>
          <w:szCs w:val="22"/>
        </w:rPr>
        <w:t>2020</w:t>
      </w:r>
      <w:r w:rsidRPr="00742480">
        <w:rPr>
          <w:rFonts w:ascii="Arial" w:hAnsi="Arial" w:eastAsia="Times New Roman" w:cs="Arial"/>
          <w:sz w:val="22"/>
          <w:szCs w:val="22"/>
        </w:rPr>
        <w:t>.</w:t>
      </w:r>
    </w:p>
    <w:p w:rsidRPr="00742480" w:rsidR="00C55A0F" w:rsidP="00C55A0F" w:rsidRDefault="00C55A0F" w14:paraId="3CA47A76" w14:textId="77777777">
      <w:pPr>
        <w:tabs>
          <w:tab w:val="left" w:pos="284"/>
        </w:tabs>
        <w:jc w:val="center"/>
        <w:rPr>
          <w:rFonts w:ascii="Arial" w:hAnsi="Arial" w:eastAsia="Times New Roman" w:cs="Arial"/>
          <w:sz w:val="22"/>
          <w:szCs w:val="22"/>
        </w:rPr>
      </w:pPr>
    </w:p>
    <w:p w:rsidRPr="00742480" w:rsidR="00C55A0F" w:rsidP="00C55A0F" w:rsidRDefault="00C55A0F" w14:paraId="0CFAE5F3" w14:textId="77777777">
      <w:pPr>
        <w:tabs>
          <w:tab w:val="left" w:pos="284"/>
        </w:tabs>
        <w:jc w:val="center"/>
        <w:rPr>
          <w:rFonts w:ascii="Arial" w:hAnsi="Arial" w:eastAsia="Times New Roman" w:cs="Arial"/>
          <w:sz w:val="22"/>
          <w:szCs w:val="22"/>
        </w:rPr>
      </w:pPr>
    </w:p>
    <w:p w:rsidRPr="00742480" w:rsidR="00C55A0F" w:rsidP="00C55A0F" w:rsidRDefault="00C55A0F" w14:paraId="10545008" w14:textId="77777777">
      <w:pPr>
        <w:tabs>
          <w:tab w:val="left" w:pos="284"/>
        </w:tabs>
        <w:jc w:val="center"/>
        <w:rPr>
          <w:rFonts w:ascii="Arial" w:hAnsi="Arial" w:eastAsia="Times New Roman" w:cs="Arial"/>
          <w:sz w:val="22"/>
          <w:szCs w:val="22"/>
        </w:rPr>
      </w:pPr>
    </w:p>
    <w:p w:rsidRPr="00742480" w:rsidR="00C55A0F" w:rsidP="00C55A0F" w:rsidRDefault="00C55A0F" w14:paraId="0D8EF197" w14:textId="77777777">
      <w:pPr>
        <w:tabs>
          <w:tab w:val="left" w:pos="284"/>
        </w:tabs>
        <w:jc w:val="center"/>
        <w:rPr>
          <w:rFonts w:ascii="Arial" w:hAnsi="Arial" w:eastAsia="Times New Roman" w:cs="Arial"/>
          <w:sz w:val="22"/>
          <w:szCs w:val="22"/>
        </w:rPr>
      </w:pPr>
    </w:p>
    <w:p w:rsidRPr="00742480" w:rsidR="00C55A0F" w:rsidP="00C55A0F" w:rsidRDefault="00C55A0F" w14:paraId="3FD6E78D" w14:textId="77777777">
      <w:pPr>
        <w:tabs>
          <w:tab w:val="left" w:pos="284"/>
        </w:tabs>
        <w:jc w:val="center"/>
        <w:rPr>
          <w:rFonts w:ascii="Arial" w:hAnsi="Arial" w:eastAsia="Times New Roman" w:cs="Arial"/>
          <w:sz w:val="22"/>
          <w:szCs w:val="22"/>
        </w:rPr>
      </w:pPr>
    </w:p>
    <w:p w:rsidRPr="00742480" w:rsidR="00C55A0F" w:rsidP="00C55A0F" w:rsidRDefault="00C55A0F" w14:paraId="327DE0D1" w14:textId="77777777">
      <w:pPr>
        <w:tabs>
          <w:tab w:val="left" w:pos="284"/>
        </w:tabs>
        <w:jc w:val="center"/>
        <w:rPr>
          <w:rFonts w:ascii="Arial" w:hAnsi="Arial" w:eastAsia="Times New Roman" w:cs="Arial"/>
          <w:sz w:val="22"/>
          <w:szCs w:val="22"/>
        </w:rPr>
      </w:pPr>
      <w:r w:rsidRPr="00742480">
        <w:rPr>
          <w:rFonts w:ascii="Arial" w:hAnsi="Arial" w:eastAsia="Times New Roman" w:cs="Arial"/>
          <w:sz w:val="22"/>
          <w:szCs w:val="22"/>
        </w:rPr>
        <w:t>__________________________________________________</w:t>
      </w:r>
    </w:p>
    <w:p w:rsidRPr="00742480" w:rsidR="00C55A0F" w:rsidP="00C55A0F" w:rsidRDefault="00C55A0F" w14:paraId="22268E8A" w14:textId="77777777">
      <w:pPr>
        <w:tabs>
          <w:tab w:val="left" w:pos="284"/>
        </w:tabs>
        <w:jc w:val="center"/>
        <w:rPr>
          <w:rFonts w:ascii="Arial" w:hAnsi="Arial" w:eastAsia="Times New Roman" w:cs="Arial"/>
          <w:sz w:val="22"/>
          <w:szCs w:val="22"/>
        </w:rPr>
      </w:pPr>
      <w:r w:rsidRPr="00742480">
        <w:rPr>
          <w:rFonts w:ascii="Arial" w:hAnsi="Arial" w:eastAsia="Times New Roman" w:cs="Arial"/>
          <w:sz w:val="22"/>
          <w:szCs w:val="22"/>
        </w:rPr>
        <w:t>(Carimbo da empresa, nome e cargo da pessoa que assina)</w:t>
      </w:r>
    </w:p>
    <w:p w:rsidRPr="00742480" w:rsidR="00C55A0F" w:rsidP="00C55A0F" w:rsidRDefault="00C55A0F" w14:paraId="3C370B17" w14:textId="77777777">
      <w:pPr>
        <w:jc w:val="both"/>
        <w:rPr>
          <w:rFonts w:ascii="Arial" w:hAnsi="Arial" w:cs="Arial"/>
          <w:sz w:val="22"/>
          <w:szCs w:val="22"/>
        </w:rPr>
      </w:pPr>
    </w:p>
    <w:p w:rsidRPr="00742480" w:rsidR="00C55A0F" w:rsidP="00C55A0F" w:rsidRDefault="00C55A0F" w14:paraId="26B14BB9" w14:textId="77777777">
      <w:pPr>
        <w:jc w:val="both"/>
        <w:rPr>
          <w:rFonts w:ascii="Arial" w:hAnsi="Arial" w:cs="Arial"/>
          <w:sz w:val="22"/>
          <w:szCs w:val="22"/>
        </w:rPr>
      </w:pPr>
    </w:p>
    <w:p w:rsidRPr="00742480" w:rsidR="00C55A0F" w:rsidP="00C55A0F" w:rsidRDefault="00C55A0F" w14:paraId="7AB2ADED" w14:textId="77777777">
      <w:pPr>
        <w:jc w:val="both"/>
        <w:rPr>
          <w:rFonts w:ascii="Arial" w:hAnsi="Arial" w:cs="Arial"/>
          <w:sz w:val="22"/>
          <w:szCs w:val="22"/>
        </w:rPr>
      </w:pPr>
    </w:p>
    <w:p w:rsidRPr="00742480" w:rsidR="00C55A0F" w:rsidP="00C55A0F" w:rsidRDefault="00C55A0F" w14:paraId="33C7665E" w14:textId="77777777">
      <w:pPr>
        <w:jc w:val="both"/>
        <w:rPr>
          <w:rFonts w:ascii="Arial" w:hAnsi="Arial" w:cs="Arial"/>
          <w:sz w:val="22"/>
          <w:szCs w:val="22"/>
        </w:rPr>
      </w:pPr>
    </w:p>
    <w:p w:rsidRPr="00742480" w:rsidR="00C55A0F" w:rsidP="00C55A0F" w:rsidRDefault="00C55A0F" w14:paraId="03AEF500" w14:textId="77777777">
      <w:pPr>
        <w:jc w:val="both"/>
        <w:rPr>
          <w:rFonts w:ascii="Arial" w:hAnsi="Arial" w:cs="Arial"/>
          <w:sz w:val="22"/>
          <w:szCs w:val="22"/>
        </w:rPr>
      </w:pPr>
    </w:p>
    <w:p w:rsidRPr="00742480" w:rsidR="00C55A0F" w:rsidP="00C55A0F" w:rsidRDefault="00C55A0F" w14:paraId="69F9B419" w14:textId="77777777">
      <w:pPr>
        <w:jc w:val="both"/>
        <w:rPr>
          <w:rFonts w:ascii="Arial" w:hAnsi="Arial" w:cs="Arial"/>
          <w:sz w:val="22"/>
          <w:szCs w:val="22"/>
        </w:rPr>
      </w:pPr>
    </w:p>
    <w:p w:rsidRPr="00742480" w:rsidR="00C55A0F" w:rsidP="00C55A0F" w:rsidRDefault="00C55A0F" w14:paraId="2B7F1EA4" w14:textId="77777777">
      <w:pPr>
        <w:jc w:val="both"/>
        <w:rPr>
          <w:rFonts w:ascii="Arial" w:hAnsi="Arial" w:cs="Arial"/>
          <w:sz w:val="22"/>
          <w:szCs w:val="22"/>
        </w:rPr>
      </w:pPr>
    </w:p>
    <w:p w:rsidR="003467BB" w:rsidP="00C55A0F" w:rsidRDefault="003467BB" w14:paraId="45ADA8E8" w14:textId="32359364">
      <w:pPr>
        <w:jc w:val="both"/>
        <w:rPr>
          <w:rFonts w:ascii="Arial" w:hAnsi="Arial" w:cs="Arial"/>
          <w:sz w:val="22"/>
          <w:szCs w:val="22"/>
        </w:rPr>
      </w:pPr>
    </w:p>
    <w:p w:rsidRPr="00742480" w:rsidR="00C55A0F" w:rsidP="00C55A0F" w:rsidRDefault="00C55A0F" w14:paraId="651D80F8" w14:textId="77777777">
      <w:pPr>
        <w:jc w:val="both"/>
        <w:rPr>
          <w:rFonts w:ascii="Arial" w:hAnsi="Arial" w:cs="Arial"/>
          <w:sz w:val="22"/>
          <w:szCs w:val="22"/>
        </w:rPr>
      </w:pPr>
    </w:p>
    <w:p w:rsidRPr="00742480" w:rsidR="00C55A0F" w:rsidP="00C55A0F" w:rsidRDefault="00C55A0F" w14:paraId="37E98775" w14:textId="77777777">
      <w:pPr>
        <w:jc w:val="both"/>
        <w:rPr>
          <w:rFonts w:ascii="Arial" w:hAnsi="Arial" w:cs="Arial"/>
          <w:sz w:val="22"/>
          <w:szCs w:val="22"/>
        </w:rPr>
      </w:pPr>
    </w:p>
    <w:p w:rsidRPr="00742480" w:rsidR="00C55A0F" w:rsidP="00C55A0F" w:rsidRDefault="00C55A0F" w14:paraId="14FE536C" w14:textId="77777777">
      <w:pPr>
        <w:jc w:val="both"/>
        <w:rPr>
          <w:rFonts w:ascii="Arial" w:hAnsi="Arial" w:cs="Arial"/>
          <w:sz w:val="22"/>
          <w:szCs w:val="22"/>
        </w:rPr>
      </w:pPr>
    </w:p>
    <w:p w:rsidRPr="00742480" w:rsidR="00C55A0F" w:rsidP="00C55A0F" w:rsidRDefault="00C55A0F" w14:paraId="69CF40CC" w14:textId="77777777">
      <w:pPr>
        <w:ind w:firstLine="426"/>
        <w:jc w:val="both"/>
        <w:rPr>
          <w:rFonts w:ascii="Arial" w:hAnsi="Arial" w:cs="Arial"/>
          <w:sz w:val="22"/>
          <w:szCs w:val="22"/>
        </w:rPr>
      </w:pPr>
      <w:r w:rsidRPr="00FA7092">
        <w:rPr>
          <w:rFonts w:ascii="Arial" w:hAnsi="Arial" w:cs="Arial"/>
          <w:b/>
          <w:sz w:val="20"/>
          <w:szCs w:val="20"/>
        </w:rPr>
        <w:t>OBS:</w:t>
      </w:r>
      <w:r w:rsidRPr="00FA7092">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742480">
        <w:rPr>
          <w:rFonts w:ascii="Arial" w:hAnsi="Arial" w:cs="Arial"/>
          <w:sz w:val="22"/>
          <w:szCs w:val="22"/>
        </w:rPr>
        <w:t>.</w:t>
      </w:r>
    </w:p>
    <w:p w:rsidR="00C55A0F" w:rsidP="00C55A0F" w:rsidRDefault="00C55A0F" w14:paraId="4EF5B83C" w14:textId="03B0C0AE">
      <w:pPr>
        <w:ind w:firstLine="426"/>
        <w:jc w:val="both"/>
        <w:rPr>
          <w:rFonts w:ascii="Arial" w:hAnsi="Arial" w:cs="Arial"/>
          <w:sz w:val="22"/>
          <w:szCs w:val="22"/>
        </w:rPr>
      </w:pPr>
    </w:p>
    <w:p w:rsidR="005B65E3" w:rsidP="00C55A0F" w:rsidRDefault="005B65E3" w14:paraId="502BC666" w14:textId="3A67244D">
      <w:pPr>
        <w:ind w:firstLine="426"/>
        <w:jc w:val="both"/>
        <w:rPr>
          <w:rFonts w:ascii="Arial" w:hAnsi="Arial" w:cs="Arial"/>
          <w:sz w:val="22"/>
          <w:szCs w:val="22"/>
        </w:rPr>
      </w:pPr>
    </w:p>
    <w:p w:rsidRPr="00061729" w:rsidR="00C55A0F" w:rsidP="00C55A0F" w:rsidRDefault="00C55A0F" w14:paraId="6313CBBC" w14:textId="77777777">
      <w:pPr>
        <w:jc w:val="center"/>
        <w:rPr>
          <w:rFonts w:ascii="Arial" w:hAnsi="Arial" w:cs="Arial"/>
          <w:b/>
          <w:color w:val="FF0000"/>
          <w:sz w:val="22"/>
          <w:szCs w:val="22"/>
        </w:rPr>
      </w:pPr>
      <w:r w:rsidRPr="00061729">
        <w:rPr>
          <w:rFonts w:ascii="Arial" w:hAnsi="Arial" w:cs="Arial"/>
          <w:b/>
          <w:sz w:val="22"/>
          <w:szCs w:val="22"/>
        </w:rPr>
        <w:lastRenderedPageBreak/>
        <w:t>ANEXO V</w:t>
      </w:r>
    </w:p>
    <w:p w:rsidRPr="00061729" w:rsidR="00C55A0F" w:rsidP="00C55A0F" w:rsidRDefault="00C55A0F" w14:paraId="097BD09B" w14:textId="77777777">
      <w:pPr>
        <w:jc w:val="center"/>
        <w:rPr>
          <w:rFonts w:ascii="Arial" w:hAnsi="Arial" w:cs="Arial"/>
          <w:b/>
          <w:sz w:val="22"/>
          <w:szCs w:val="22"/>
        </w:rPr>
      </w:pPr>
    </w:p>
    <w:p w:rsidRPr="00061729" w:rsidR="00E646CC" w:rsidP="00C55A0F" w:rsidRDefault="00E646CC" w14:paraId="6DFE6D99" w14:textId="77777777">
      <w:pPr>
        <w:jc w:val="center"/>
        <w:rPr>
          <w:rFonts w:ascii="Arial" w:hAnsi="Arial" w:cs="Arial"/>
          <w:b/>
          <w:sz w:val="22"/>
          <w:szCs w:val="22"/>
        </w:rPr>
      </w:pPr>
    </w:p>
    <w:p w:rsidRPr="00061729" w:rsidR="00C55A0F" w:rsidP="00C55A0F" w:rsidRDefault="00C55A0F" w14:paraId="54BF75A0" w14:textId="77777777">
      <w:pPr>
        <w:suppressAutoHyphens/>
        <w:jc w:val="center"/>
        <w:rPr>
          <w:rFonts w:ascii="Arial" w:hAnsi="Arial" w:cs="Arial"/>
          <w:b/>
          <w:sz w:val="22"/>
          <w:szCs w:val="22"/>
        </w:rPr>
      </w:pPr>
      <w:r w:rsidRPr="00061729">
        <w:rPr>
          <w:rFonts w:ascii="Arial" w:hAnsi="Arial" w:cs="Arial"/>
          <w:b/>
          <w:sz w:val="22"/>
          <w:szCs w:val="22"/>
        </w:rPr>
        <w:t xml:space="preserve">DECLARAÇÃO DE ELABORAÇÃO INDEPENDENTE DE PROPOSTA E ATUAÇÃO </w:t>
      </w:r>
    </w:p>
    <w:p w:rsidRPr="00742480" w:rsidR="00C55A0F" w:rsidP="00C55A0F" w:rsidRDefault="00C55A0F" w14:paraId="50105C75" w14:textId="77777777">
      <w:pPr>
        <w:suppressAutoHyphens/>
        <w:jc w:val="center"/>
        <w:rPr>
          <w:rFonts w:ascii="Arial" w:hAnsi="Arial" w:cs="Arial"/>
          <w:b/>
          <w:sz w:val="22"/>
          <w:szCs w:val="22"/>
        </w:rPr>
      </w:pPr>
      <w:r w:rsidRPr="00061729">
        <w:rPr>
          <w:rFonts w:ascii="Arial" w:hAnsi="Arial" w:cs="Arial"/>
          <w:b/>
          <w:sz w:val="22"/>
          <w:szCs w:val="22"/>
        </w:rPr>
        <w:t>CONFORME AO MARCO LEGAL ANTICORRUPÇÃO</w:t>
      </w:r>
    </w:p>
    <w:p w:rsidRPr="00742480" w:rsidR="00C55A0F" w:rsidP="00C55A0F" w:rsidRDefault="00C55A0F" w14:paraId="1EB7CC79" w14:textId="77777777">
      <w:pPr>
        <w:autoSpaceDE w:val="0"/>
        <w:autoSpaceDN w:val="0"/>
        <w:adjustRightInd w:val="0"/>
        <w:spacing w:line="360" w:lineRule="auto"/>
        <w:jc w:val="both"/>
        <w:rPr>
          <w:rFonts w:ascii="Arial" w:hAnsi="Arial" w:cs="Arial"/>
          <w:bCs/>
          <w:color w:val="000000"/>
          <w:sz w:val="22"/>
          <w:szCs w:val="22"/>
        </w:rPr>
      </w:pPr>
    </w:p>
    <w:p w:rsidRPr="00742480" w:rsidR="00C55A0F" w:rsidP="00C55A0F" w:rsidRDefault="00C55A0F" w14:paraId="0C2BFAE1" w14:textId="77777777">
      <w:pPr>
        <w:autoSpaceDE w:val="0"/>
        <w:autoSpaceDN w:val="0"/>
        <w:adjustRightInd w:val="0"/>
        <w:spacing w:line="360" w:lineRule="auto"/>
        <w:jc w:val="both"/>
        <w:rPr>
          <w:rFonts w:ascii="Arial" w:hAnsi="Arial" w:cs="Arial"/>
          <w:bCs/>
          <w:color w:val="000000"/>
          <w:sz w:val="22"/>
          <w:szCs w:val="22"/>
        </w:rPr>
      </w:pPr>
    </w:p>
    <w:p w:rsidRPr="00742480" w:rsidR="00C55A0F" w:rsidP="00C55A0F" w:rsidRDefault="00C55A0F" w14:paraId="0E4430B4" w14:textId="77777777">
      <w:pPr>
        <w:autoSpaceDE w:val="0"/>
        <w:autoSpaceDN w:val="0"/>
        <w:adjustRightInd w:val="0"/>
        <w:spacing w:line="360" w:lineRule="auto"/>
        <w:jc w:val="both"/>
        <w:rPr>
          <w:rFonts w:ascii="Arial" w:hAnsi="Arial" w:cs="Arial"/>
          <w:bCs/>
          <w:color w:val="000000"/>
          <w:sz w:val="22"/>
          <w:szCs w:val="22"/>
        </w:rPr>
      </w:pPr>
    </w:p>
    <w:p w:rsidRPr="00742480" w:rsidR="00C55A0F" w:rsidP="00C55A0F" w:rsidRDefault="00C55A0F" w14:paraId="690D2E3F" w14:textId="696CA616">
      <w:pPr>
        <w:jc w:val="both"/>
        <w:rPr>
          <w:rFonts w:ascii="Arial" w:hAnsi="Arial" w:cs="Arial"/>
          <w:sz w:val="22"/>
          <w:szCs w:val="22"/>
        </w:rPr>
      </w:pPr>
      <w:r w:rsidRPr="00742480">
        <w:rPr>
          <w:rFonts w:ascii="Arial" w:hAnsi="Arial" w:cs="Arial"/>
          <w:sz w:val="22"/>
          <w:szCs w:val="22"/>
        </w:rPr>
        <w:t xml:space="preserve">Eu, ___________________________________, </w:t>
      </w:r>
      <w:r w:rsidRPr="00742480">
        <w:rPr>
          <w:rFonts w:ascii="Arial" w:hAnsi="Arial" w:cs="Arial"/>
          <w:bCs/>
          <w:sz w:val="22"/>
          <w:szCs w:val="22"/>
        </w:rPr>
        <w:t xml:space="preserve">portador do </w:t>
      </w:r>
      <w:r w:rsidRPr="00742480">
        <w:rPr>
          <w:rFonts w:ascii="Arial" w:hAnsi="Arial" w:cs="Arial"/>
          <w:snapToGrid w:val="0"/>
          <w:sz w:val="22"/>
          <w:szCs w:val="22"/>
        </w:rPr>
        <w:t xml:space="preserve">RG nº </w:t>
      </w:r>
      <w:r w:rsidRPr="00742480">
        <w:rPr>
          <w:rFonts w:ascii="Arial" w:hAnsi="Arial" w:cs="Arial"/>
          <w:b/>
          <w:sz w:val="22"/>
          <w:szCs w:val="22"/>
        </w:rPr>
        <w:t>_____________</w:t>
      </w:r>
      <w:r w:rsidRPr="00742480">
        <w:rPr>
          <w:rFonts w:ascii="Arial" w:hAnsi="Arial" w:cs="Arial"/>
          <w:snapToGrid w:val="0"/>
          <w:sz w:val="22"/>
          <w:szCs w:val="22"/>
        </w:rPr>
        <w:t xml:space="preserve"> e do CPF nº </w:t>
      </w:r>
      <w:r w:rsidRPr="00742480">
        <w:rPr>
          <w:rFonts w:ascii="Arial" w:hAnsi="Arial" w:cs="Arial"/>
          <w:b/>
          <w:sz w:val="22"/>
          <w:szCs w:val="22"/>
        </w:rPr>
        <w:t>_____________</w:t>
      </w:r>
      <w:r w:rsidRPr="00742480">
        <w:rPr>
          <w:rFonts w:ascii="Arial" w:hAnsi="Arial" w:cs="Arial"/>
          <w:snapToGrid w:val="0"/>
          <w:sz w:val="22"/>
          <w:szCs w:val="22"/>
          <w:u w:val="single"/>
        </w:rPr>
        <w:t>,</w:t>
      </w:r>
      <w:r w:rsidRPr="00742480">
        <w:rPr>
          <w:rFonts w:ascii="Arial" w:hAnsi="Arial" w:cs="Arial"/>
          <w:sz w:val="22"/>
          <w:szCs w:val="22"/>
        </w:rPr>
        <w:t xml:space="preserve"> representante legal do licitante ________________________ (</w:t>
      </w:r>
      <w:r w:rsidRPr="00742480">
        <w:rPr>
          <w:rFonts w:ascii="Arial" w:hAnsi="Arial" w:cs="Arial"/>
          <w:i/>
          <w:sz w:val="22"/>
          <w:szCs w:val="22"/>
        </w:rPr>
        <w:t>nome empresarial</w:t>
      </w:r>
      <w:r w:rsidRPr="00742480">
        <w:rPr>
          <w:rFonts w:ascii="Arial" w:hAnsi="Arial" w:cs="Arial"/>
          <w:sz w:val="22"/>
          <w:szCs w:val="22"/>
        </w:rPr>
        <w:t xml:space="preserve">), interessado em participar do Pregão Eletrônico nº </w:t>
      </w:r>
      <w:r w:rsidR="009D6A92">
        <w:rPr>
          <w:rFonts w:ascii="Arial" w:hAnsi="Arial" w:cs="Arial"/>
          <w:sz w:val="22"/>
          <w:szCs w:val="22"/>
        </w:rPr>
        <w:t>00</w:t>
      </w:r>
      <w:r w:rsidR="00372300">
        <w:rPr>
          <w:rFonts w:ascii="Arial" w:hAnsi="Arial" w:cs="Arial"/>
          <w:sz w:val="22"/>
          <w:szCs w:val="22"/>
        </w:rPr>
        <w:t>9</w:t>
      </w:r>
      <w:r w:rsidR="00B02DAD">
        <w:rPr>
          <w:rFonts w:ascii="Arial" w:hAnsi="Arial" w:cs="Arial"/>
          <w:sz w:val="22"/>
          <w:szCs w:val="22"/>
        </w:rPr>
        <w:t>/2020</w:t>
      </w:r>
      <w:r w:rsidRPr="00742480">
        <w:rPr>
          <w:rFonts w:ascii="Arial" w:hAnsi="Arial" w:cs="Arial"/>
          <w:sz w:val="22"/>
          <w:szCs w:val="22"/>
        </w:rPr>
        <w:t xml:space="preserve">, Processo n° </w:t>
      </w:r>
      <w:r w:rsidR="00A27265">
        <w:rPr>
          <w:rFonts w:ascii="Arial" w:hAnsi="Arial" w:cs="Arial"/>
          <w:sz w:val="22"/>
          <w:szCs w:val="22"/>
        </w:rPr>
        <w:t>025</w:t>
      </w:r>
      <w:r w:rsidR="00FC63A6">
        <w:rPr>
          <w:rFonts w:ascii="Arial" w:hAnsi="Arial" w:cs="Arial"/>
          <w:sz w:val="22"/>
          <w:szCs w:val="22"/>
        </w:rPr>
        <w:t>/2020</w:t>
      </w:r>
      <w:r w:rsidR="00336CA3">
        <w:rPr>
          <w:rFonts w:ascii="Arial" w:hAnsi="Arial" w:cs="Arial"/>
          <w:sz w:val="22"/>
          <w:szCs w:val="22"/>
        </w:rPr>
        <w:t>-</w:t>
      </w:r>
      <w:r w:rsidR="00A27265">
        <w:rPr>
          <w:rFonts w:ascii="Arial" w:hAnsi="Arial" w:cs="Arial"/>
          <w:sz w:val="22"/>
          <w:szCs w:val="22"/>
        </w:rPr>
        <w:t>FED</w:t>
      </w:r>
      <w:r w:rsidRPr="00742480">
        <w:rPr>
          <w:rFonts w:ascii="Arial" w:hAnsi="Arial" w:cs="Arial"/>
          <w:sz w:val="22"/>
          <w:szCs w:val="22"/>
        </w:rPr>
        <w:t>,</w:t>
      </w:r>
      <w:r w:rsidRPr="00742480">
        <w:rPr>
          <w:rFonts w:ascii="Arial" w:hAnsi="Arial" w:cs="Arial"/>
          <w:b/>
          <w:sz w:val="22"/>
          <w:szCs w:val="22"/>
        </w:rPr>
        <w:t xml:space="preserve"> DECLARO, </w:t>
      </w:r>
      <w:r w:rsidRPr="00742480">
        <w:rPr>
          <w:rFonts w:ascii="Arial" w:hAnsi="Arial" w:cs="Arial"/>
          <w:sz w:val="22"/>
          <w:szCs w:val="22"/>
        </w:rPr>
        <w:t>sob as penas da Lei, especialmente o artigo 299 do Código Penal Brasileiro, que:</w:t>
      </w:r>
    </w:p>
    <w:p w:rsidRPr="00742480" w:rsidR="00C55A0F" w:rsidP="00C55A0F" w:rsidRDefault="00C55A0F" w14:paraId="39B42451" w14:textId="77777777">
      <w:pPr>
        <w:autoSpaceDE w:val="0"/>
        <w:autoSpaceDN w:val="0"/>
        <w:adjustRightInd w:val="0"/>
        <w:jc w:val="both"/>
        <w:rPr>
          <w:rFonts w:ascii="Arial" w:hAnsi="Arial" w:cs="Arial"/>
          <w:color w:val="000000"/>
          <w:sz w:val="22"/>
          <w:szCs w:val="22"/>
        </w:rPr>
      </w:pPr>
    </w:p>
    <w:p w:rsidRPr="00742480" w:rsidR="00C55A0F" w:rsidP="00C55A0F" w:rsidRDefault="00C55A0F" w14:paraId="4EE213D0"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procedimento licitatório;</w:t>
      </w:r>
    </w:p>
    <w:p w:rsidRPr="00742480" w:rsidR="00C55A0F" w:rsidP="00C55A0F" w:rsidRDefault="00C55A0F" w14:paraId="521EEAFA" w14:textId="77777777">
      <w:pPr>
        <w:autoSpaceDE w:val="0"/>
        <w:autoSpaceDN w:val="0"/>
        <w:adjustRightInd w:val="0"/>
        <w:jc w:val="both"/>
        <w:rPr>
          <w:rFonts w:ascii="Arial" w:hAnsi="Arial" w:cs="Arial"/>
          <w:color w:val="000000"/>
          <w:sz w:val="22"/>
          <w:szCs w:val="22"/>
        </w:rPr>
      </w:pPr>
    </w:p>
    <w:p w:rsidRPr="00742480" w:rsidR="00C55A0F" w:rsidP="00C55A0F" w:rsidRDefault="00C55A0F" w14:paraId="07295F8D"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(b) a intenção de apresentar a proposta não foi informada ou discutida com qualquer outro licitante ou interessado, em potencial ou de fato, no presente procedimento licitatório;</w:t>
      </w:r>
    </w:p>
    <w:p w:rsidRPr="00742480" w:rsidR="00C55A0F" w:rsidP="00C55A0F" w:rsidRDefault="00C55A0F" w14:paraId="594358D2"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 xml:space="preserve"> </w:t>
      </w:r>
    </w:p>
    <w:p w:rsidRPr="00742480" w:rsidR="00C55A0F" w:rsidP="00C55A0F" w:rsidRDefault="00C55A0F" w14:paraId="07B35DC3"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(c) o licitante não tentou, por qualquer meio ou por qualquer pessoa, influir na decisão de qualquer outro licitante ou interessado, em potencial ou de fato, no presente procedimento licitatório;</w:t>
      </w:r>
    </w:p>
    <w:p w:rsidRPr="00742480" w:rsidR="00C55A0F" w:rsidP="00C55A0F" w:rsidRDefault="00C55A0F" w14:paraId="0720C3C8" w14:textId="77777777">
      <w:pPr>
        <w:autoSpaceDE w:val="0"/>
        <w:autoSpaceDN w:val="0"/>
        <w:adjustRightInd w:val="0"/>
        <w:jc w:val="both"/>
        <w:rPr>
          <w:rFonts w:ascii="Arial" w:hAnsi="Arial" w:cs="Arial"/>
          <w:color w:val="000000"/>
          <w:sz w:val="22"/>
          <w:szCs w:val="22"/>
        </w:rPr>
      </w:pPr>
    </w:p>
    <w:p w:rsidRPr="00742480" w:rsidR="00C55A0F" w:rsidP="00C55A0F" w:rsidRDefault="00C55A0F" w14:paraId="0F037D24"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Pr="00742480" w:rsidR="00C55A0F" w:rsidP="00C55A0F" w:rsidRDefault="00C55A0F" w14:paraId="13E48B5F" w14:textId="77777777">
      <w:pPr>
        <w:autoSpaceDE w:val="0"/>
        <w:autoSpaceDN w:val="0"/>
        <w:adjustRightInd w:val="0"/>
        <w:jc w:val="both"/>
        <w:rPr>
          <w:rFonts w:ascii="Arial" w:hAnsi="Arial" w:cs="Arial"/>
          <w:color w:val="000000"/>
          <w:sz w:val="22"/>
          <w:szCs w:val="22"/>
        </w:rPr>
      </w:pPr>
    </w:p>
    <w:p w:rsidRPr="00742480" w:rsidR="00C55A0F" w:rsidP="00C55A0F" w:rsidRDefault="00C55A0F" w14:paraId="41C38551"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rsidRPr="00742480" w:rsidR="00C55A0F" w:rsidP="00C55A0F" w:rsidRDefault="00C55A0F" w14:paraId="04DE4B0C" w14:textId="77777777">
      <w:pPr>
        <w:autoSpaceDE w:val="0"/>
        <w:autoSpaceDN w:val="0"/>
        <w:adjustRightInd w:val="0"/>
        <w:jc w:val="both"/>
        <w:rPr>
          <w:rFonts w:ascii="Arial" w:hAnsi="Arial" w:cs="Arial"/>
          <w:color w:val="000000"/>
          <w:sz w:val="22"/>
          <w:szCs w:val="22"/>
        </w:rPr>
      </w:pPr>
    </w:p>
    <w:p w:rsidRPr="00742480" w:rsidR="00C55A0F" w:rsidP="00C55A0F" w:rsidRDefault="00C55A0F" w14:paraId="5EF1BDEF" w14:textId="77777777">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(f)  o representante legal do licitante está plenamente ciente do teor e da extensão desta declaração e que detém plenos poderes e informações para firmá-la.</w:t>
      </w:r>
    </w:p>
    <w:p w:rsidRPr="00742480" w:rsidR="00C55A0F" w:rsidP="00C55A0F" w:rsidRDefault="00C55A0F" w14:paraId="7B106AF6" w14:textId="77777777">
      <w:pPr>
        <w:autoSpaceDE w:val="0"/>
        <w:autoSpaceDN w:val="0"/>
        <w:adjustRightInd w:val="0"/>
        <w:jc w:val="both"/>
        <w:rPr>
          <w:rFonts w:ascii="Arial" w:hAnsi="Arial" w:cs="Arial"/>
          <w:color w:val="000000"/>
          <w:sz w:val="22"/>
          <w:szCs w:val="22"/>
        </w:rPr>
      </w:pPr>
    </w:p>
    <w:p w:rsidRPr="00742480" w:rsidR="00C55A0F" w:rsidP="00C55A0F" w:rsidRDefault="00C55A0F" w14:paraId="3FE46A36" w14:textId="77777777">
      <w:pPr>
        <w:jc w:val="both"/>
        <w:rPr>
          <w:rFonts w:ascii="Arial" w:hAnsi="Arial" w:cs="Arial"/>
          <w:sz w:val="22"/>
          <w:szCs w:val="22"/>
        </w:rPr>
      </w:pPr>
      <w:r w:rsidRPr="00742480">
        <w:rPr>
          <w:rFonts w:ascii="Arial" w:hAnsi="Arial" w:cs="Arial"/>
          <w:b/>
          <w:sz w:val="22"/>
          <w:szCs w:val="22"/>
        </w:rPr>
        <w:t>DECLARO</w:t>
      </w:r>
      <w:r w:rsidRPr="00742480">
        <w:rPr>
          <w:rFonts w:ascii="Arial" w:hAnsi="Arial" w:cs="Arial"/>
          <w:sz w:val="22"/>
          <w:szCs w:val="22"/>
        </w:rPr>
        <w:t xml:space="preserve">, ainda, que a pessoa jurídica que represento conduz </w:t>
      </w:r>
      <w:r w:rsidRPr="00742480">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742480">
        <w:rPr>
          <w:rFonts w:ascii="Arial" w:hAnsi="Arial" w:cs="Arial"/>
          <w:sz w:val="22"/>
          <w:szCs w:val="22"/>
        </w:rPr>
        <w:t>, tais como:</w:t>
      </w:r>
    </w:p>
    <w:p w:rsidRPr="00742480" w:rsidR="00C55A0F" w:rsidP="00C55A0F" w:rsidRDefault="00C55A0F" w14:paraId="38CB636C" w14:textId="77777777">
      <w:pPr>
        <w:jc w:val="both"/>
        <w:rPr>
          <w:rFonts w:ascii="Arial" w:hAnsi="Arial" w:cs="Arial"/>
          <w:sz w:val="22"/>
          <w:szCs w:val="22"/>
        </w:rPr>
      </w:pPr>
    </w:p>
    <w:p w:rsidRPr="00742480" w:rsidR="00C55A0F" w:rsidP="00C55A0F" w:rsidRDefault="00C55A0F" w14:paraId="6DB1FCD9" w14:textId="77777777">
      <w:pPr>
        <w:jc w:val="both"/>
        <w:rPr>
          <w:rFonts w:ascii="Arial" w:hAnsi="Arial" w:cs="Arial"/>
          <w:sz w:val="22"/>
          <w:szCs w:val="22"/>
        </w:rPr>
      </w:pPr>
      <w:r w:rsidRPr="00742480">
        <w:rPr>
          <w:rFonts w:ascii="Arial" w:hAnsi="Arial" w:cs="Arial"/>
          <w:sz w:val="22"/>
          <w:szCs w:val="22"/>
        </w:rPr>
        <w:t xml:space="preserve">I – </w:t>
      </w:r>
      <w:proofErr w:type="gramStart"/>
      <w:r w:rsidRPr="00742480">
        <w:rPr>
          <w:rFonts w:ascii="Arial" w:hAnsi="Arial" w:cs="Arial"/>
          <w:sz w:val="22"/>
          <w:szCs w:val="22"/>
        </w:rPr>
        <w:t>prometer, oferecer</w:t>
      </w:r>
      <w:proofErr w:type="gramEnd"/>
      <w:r w:rsidRPr="00742480">
        <w:rPr>
          <w:rFonts w:ascii="Arial" w:hAnsi="Arial" w:cs="Arial"/>
          <w:sz w:val="22"/>
          <w:szCs w:val="22"/>
        </w:rPr>
        <w:t xml:space="preserve"> ou dar, direta ou indiretamente, vantagem indevida a agente público, ou a terceira pessoa a ele relacionada;</w:t>
      </w:r>
    </w:p>
    <w:p w:rsidRPr="00742480" w:rsidR="00C55A0F" w:rsidP="00C55A0F" w:rsidRDefault="00C55A0F" w14:paraId="603E1022" w14:textId="77777777">
      <w:pPr>
        <w:jc w:val="both"/>
        <w:rPr>
          <w:rFonts w:ascii="Arial" w:hAnsi="Arial" w:cs="Arial"/>
          <w:sz w:val="22"/>
          <w:szCs w:val="22"/>
        </w:rPr>
      </w:pPr>
    </w:p>
    <w:p w:rsidRPr="00742480" w:rsidR="00C55A0F" w:rsidP="00C55A0F" w:rsidRDefault="00C55A0F" w14:paraId="47FDD991" w14:textId="77777777">
      <w:pPr>
        <w:jc w:val="both"/>
        <w:rPr>
          <w:rFonts w:ascii="Arial" w:hAnsi="Arial" w:cs="Arial"/>
          <w:sz w:val="22"/>
          <w:szCs w:val="22"/>
        </w:rPr>
      </w:pPr>
      <w:r w:rsidRPr="00742480">
        <w:rPr>
          <w:rFonts w:ascii="Arial" w:hAnsi="Arial" w:cs="Arial"/>
          <w:sz w:val="22"/>
          <w:szCs w:val="22"/>
        </w:rPr>
        <w:t xml:space="preserve">II – </w:t>
      </w:r>
      <w:proofErr w:type="gramStart"/>
      <w:r w:rsidRPr="00742480">
        <w:rPr>
          <w:rFonts w:ascii="Arial" w:hAnsi="Arial" w:cs="Arial"/>
          <w:sz w:val="22"/>
          <w:szCs w:val="22"/>
        </w:rPr>
        <w:t>comprovadamente</w:t>
      </w:r>
      <w:proofErr w:type="gramEnd"/>
      <w:r w:rsidRPr="00742480">
        <w:rPr>
          <w:rFonts w:ascii="Arial" w:hAnsi="Arial" w:cs="Arial"/>
          <w:sz w:val="22"/>
          <w:szCs w:val="22"/>
        </w:rPr>
        <w:t>, financiar, custear, patrocinar ou de qualquer modo subvencionar a prática dos atos ilícitos previstos em Lei;</w:t>
      </w:r>
    </w:p>
    <w:p w:rsidRPr="00742480" w:rsidR="00C55A0F" w:rsidP="00C55A0F" w:rsidRDefault="00C55A0F" w14:paraId="70907B1F" w14:textId="77777777">
      <w:pPr>
        <w:jc w:val="both"/>
        <w:rPr>
          <w:rFonts w:ascii="Arial" w:hAnsi="Arial" w:cs="Arial"/>
          <w:sz w:val="22"/>
          <w:szCs w:val="22"/>
        </w:rPr>
      </w:pPr>
    </w:p>
    <w:p w:rsidRPr="00742480" w:rsidR="00C55A0F" w:rsidP="00C55A0F" w:rsidRDefault="00C55A0F" w14:paraId="71D0403B" w14:textId="77777777">
      <w:pPr>
        <w:jc w:val="both"/>
        <w:rPr>
          <w:rFonts w:ascii="Arial" w:hAnsi="Arial" w:cs="Arial"/>
          <w:sz w:val="22"/>
          <w:szCs w:val="22"/>
        </w:rPr>
      </w:pPr>
      <w:r w:rsidRPr="00742480">
        <w:rPr>
          <w:rFonts w:ascii="Arial" w:hAnsi="Arial" w:cs="Arial"/>
          <w:sz w:val="22"/>
          <w:szCs w:val="22"/>
        </w:rPr>
        <w:t>III – comprovadamente, utilizar-se de interposta pessoa física ou jurídica para ocultar ou dissimular seus reais interesses ou a identidade dos beneficiários dos atos praticados;</w:t>
      </w:r>
    </w:p>
    <w:p w:rsidRPr="00742480" w:rsidR="00C55A0F" w:rsidP="00C55A0F" w:rsidRDefault="00C55A0F" w14:paraId="0A4AEAC7" w14:textId="77777777">
      <w:pPr>
        <w:spacing w:after="120"/>
        <w:jc w:val="both"/>
        <w:rPr>
          <w:rFonts w:ascii="Arial" w:hAnsi="Arial" w:cs="Arial"/>
          <w:sz w:val="22"/>
          <w:szCs w:val="22"/>
        </w:rPr>
      </w:pPr>
      <w:r w:rsidRPr="00742480">
        <w:rPr>
          <w:rFonts w:ascii="Arial" w:hAnsi="Arial" w:cs="Arial"/>
          <w:sz w:val="22"/>
          <w:szCs w:val="22"/>
        </w:rPr>
        <w:lastRenderedPageBreak/>
        <w:t xml:space="preserve">IV – </w:t>
      </w:r>
      <w:proofErr w:type="gramStart"/>
      <w:r w:rsidRPr="00742480">
        <w:rPr>
          <w:rFonts w:ascii="Arial" w:hAnsi="Arial" w:cs="Arial"/>
          <w:sz w:val="22"/>
          <w:szCs w:val="22"/>
        </w:rPr>
        <w:t>no</w:t>
      </w:r>
      <w:proofErr w:type="gramEnd"/>
      <w:r w:rsidRPr="00742480">
        <w:rPr>
          <w:rFonts w:ascii="Arial" w:hAnsi="Arial" w:cs="Arial"/>
          <w:sz w:val="22"/>
          <w:szCs w:val="22"/>
        </w:rPr>
        <w:t xml:space="preserve"> tocante a licitações e contratos:</w:t>
      </w:r>
    </w:p>
    <w:p w:rsidRPr="00742480" w:rsidR="00C55A0F" w:rsidP="00C55A0F" w:rsidRDefault="00C55A0F" w14:paraId="771D8CF0" w14:textId="77777777">
      <w:pPr>
        <w:spacing w:after="120"/>
        <w:jc w:val="both"/>
        <w:rPr>
          <w:rFonts w:ascii="Arial" w:hAnsi="Arial" w:cs="Arial"/>
          <w:sz w:val="22"/>
          <w:szCs w:val="22"/>
        </w:rPr>
      </w:pPr>
      <w:r w:rsidRPr="00742480">
        <w:rPr>
          <w:rFonts w:ascii="Arial" w:hAnsi="Arial" w:cs="Arial"/>
          <w:sz w:val="22"/>
          <w:szCs w:val="22"/>
        </w:rPr>
        <w:t xml:space="preserve">a)  </w:t>
      </w:r>
      <w:proofErr w:type="gramStart"/>
      <w:r w:rsidRPr="00742480">
        <w:rPr>
          <w:rFonts w:ascii="Arial" w:hAnsi="Arial" w:cs="Arial"/>
          <w:sz w:val="22"/>
          <w:szCs w:val="22"/>
        </w:rPr>
        <w:t>frustrar  ou</w:t>
      </w:r>
      <w:proofErr w:type="gramEnd"/>
      <w:r w:rsidRPr="00742480">
        <w:rPr>
          <w:rFonts w:ascii="Arial" w:hAnsi="Arial" w:cs="Arial"/>
          <w:sz w:val="22"/>
          <w:szCs w:val="22"/>
        </w:rPr>
        <w:t xml:space="preserve">  fraudar,  mediante  ajuste, combinação  ou  qualquer  outro  expediente,  o  caráter  competitivo  de procedimento licitatório público;</w:t>
      </w:r>
    </w:p>
    <w:p w:rsidRPr="00742480" w:rsidR="00C55A0F" w:rsidP="00C55A0F" w:rsidRDefault="00C55A0F" w14:paraId="43B4B951" w14:textId="77777777">
      <w:pPr>
        <w:spacing w:after="120"/>
        <w:jc w:val="both"/>
        <w:rPr>
          <w:rFonts w:ascii="Arial" w:hAnsi="Arial" w:cs="Arial"/>
          <w:sz w:val="22"/>
          <w:szCs w:val="22"/>
        </w:rPr>
      </w:pPr>
      <w:r w:rsidRPr="00742480">
        <w:rPr>
          <w:rFonts w:ascii="Arial" w:hAnsi="Arial" w:cs="Arial"/>
          <w:sz w:val="22"/>
          <w:szCs w:val="22"/>
        </w:rPr>
        <w:t>b) impedir, perturbar ou fraudar a realização de qualquer ato de procedimento licitatório público;</w:t>
      </w:r>
    </w:p>
    <w:p w:rsidRPr="00742480" w:rsidR="00C55A0F" w:rsidP="00C55A0F" w:rsidRDefault="00C55A0F" w14:paraId="07362216" w14:textId="77777777">
      <w:pPr>
        <w:spacing w:after="120"/>
        <w:jc w:val="both"/>
        <w:rPr>
          <w:rFonts w:ascii="Arial" w:hAnsi="Arial" w:cs="Arial"/>
          <w:sz w:val="22"/>
          <w:szCs w:val="22"/>
        </w:rPr>
      </w:pPr>
      <w:r w:rsidRPr="00742480">
        <w:rPr>
          <w:rFonts w:ascii="Arial" w:hAnsi="Arial" w:cs="Arial"/>
          <w:sz w:val="22"/>
          <w:szCs w:val="22"/>
        </w:rPr>
        <w:t>c) afastar ou procurar afastar licitante, por meio de fraude ou oferecimento de vantagem de qualquer tipo;</w:t>
      </w:r>
    </w:p>
    <w:p w:rsidRPr="00742480" w:rsidR="00C55A0F" w:rsidP="00C55A0F" w:rsidRDefault="00C55A0F" w14:paraId="42C6484F" w14:textId="77777777">
      <w:pPr>
        <w:spacing w:after="120"/>
        <w:jc w:val="both"/>
        <w:rPr>
          <w:rFonts w:ascii="Arial" w:hAnsi="Arial" w:cs="Arial"/>
          <w:sz w:val="22"/>
          <w:szCs w:val="22"/>
        </w:rPr>
      </w:pPr>
      <w:r w:rsidRPr="00742480">
        <w:rPr>
          <w:rFonts w:ascii="Arial" w:hAnsi="Arial" w:cs="Arial"/>
          <w:sz w:val="22"/>
          <w:szCs w:val="22"/>
        </w:rPr>
        <w:t>d) fraudar licitação pública ou contrato dela decorrente;</w:t>
      </w:r>
    </w:p>
    <w:p w:rsidRPr="00742480" w:rsidR="00C55A0F" w:rsidP="00C55A0F" w:rsidRDefault="00C55A0F" w14:paraId="4BD0DFE1" w14:textId="77777777">
      <w:pPr>
        <w:spacing w:after="120"/>
        <w:jc w:val="both"/>
        <w:rPr>
          <w:rFonts w:ascii="Arial" w:hAnsi="Arial" w:cs="Arial"/>
          <w:sz w:val="22"/>
          <w:szCs w:val="22"/>
        </w:rPr>
      </w:pPr>
      <w:r w:rsidRPr="00742480">
        <w:rPr>
          <w:rFonts w:ascii="Arial" w:hAnsi="Arial" w:cs="Arial"/>
          <w:sz w:val="22"/>
          <w:szCs w:val="22"/>
        </w:rPr>
        <w:t>e) criar, de modo fraudulento ou irregular, pessoa jurídica para participar de licitação pública ou celebrar contrato administrativo;</w:t>
      </w:r>
    </w:p>
    <w:p w:rsidRPr="00742480" w:rsidR="00C55A0F" w:rsidP="00C55A0F" w:rsidRDefault="00C55A0F" w14:paraId="2729AB22" w14:textId="77777777">
      <w:pPr>
        <w:jc w:val="both"/>
        <w:rPr>
          <w:rFonts w:ascii="Arial" w:hAnsi="Arial" w:cs="Arial"/>
          <w:sz w:val="22"/>
          <w:szCs w:val="22"/>
        </w:rPr>
      </w:pPr>
      <w:r w:rsidRPr="00742480">
        <w:rPr>
          <w:rFonts w:ascii="Arial" w:hAnsi="Arial" w:cs="Arial"/>
          <w:sz w:val="22"/>
          <w:szCs w:val="22"/>
        </w:rPr>
        <w:t xml:space="preserve">f)  </w:t>
      </w:r>
      <w:proofErr w:type="gramStart"/>
      <w:r w:rsidRPr="00742480">
        <w:rPr>
          <w:rFonts w:ascii="Arial" w:hAnsi="Arial" w:cs="Arial"/>
          <w:sz w:val="22"/>
          <w:szCs w:val="22"/>
        </w:rPr>
        <w:t>obter  vantagem</w:t>
      </w:r>
      <w:proofErr w:type="gramEnd"/>
      <w:r w:rsidRPr="00742480">
        <w:rPr>
          <w:rFonts w:ascii="Arial" w:hAnsi="Arial"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rsidRPr="00742480" w:rsidR="00C55A0F" w:rsidP="00C55A0F" w:rsidRDefault="00C55A0F" w14:paraId="0496FC84" w14:textId="77777777">
      <w:pPr>
        <w:jc w:val="both"/>
        <w:rPr>
          <w:rFonts w:ascii="Arial" w:hAnsi="Arial" w:cs="Arial"/>
          <w:sz w:val="22"/>
          <w:szCs w:val="22"/>
        </w:rPr>
      </w:pPr>
    </w:p>
    <w:p w:rsidRPr="00742480" w:rsidR="00C55A0F" w:rsidP="00C55A0F" w:rsidRDefault="00C55A0F" w14:paraId="2F61FA2B" w14:textId="77777777">
      <w:pPr>
        <w:jc w:val="both"/>
        <w:rPr>
          <w:rFonts w:ascii="Arial" w:hAnsi="Arial" w:cs="Arial"/>
          <w:sz w:val="22"/>
          <w:szCs w:val="22"/>
        </w:rPr>
      </w:pPr>
      <w:r w:rsidRPr="00742480">
        <w:rPr>
          <w:rFonts w:ascii="Arial" w:hAnsi="Arial" w:cs="Arial"/>
          <w:sz w:val="22"/>
          <w:szCs w:val="22"/>
        </w:rPr>
        <w:t>g) manipular ou fraudar o equilíbrio econômico-financeiro dos contratos celebrados com a administração pública;</w:t>
      </w:r>
    </w:p>
    <w:p w:rsidRPr="00742480" w:rsidR="00C55A0F" w:rsidP="00C55A0F" w:rsidRDefault="00C55A0F" w14:paraId="5CC70F86" w14:textId="77777777">
      <w:pPr>
        <w:jc w:val="both"/>
        <w:rPr>
          <w:rFonts w:ascii="Arial" w:hAnsi="Arial" w:cs="Arial"/>
          <w:sz w:val="22"/>
          <w:szCs w:val="22"/>
        </w:rPr>
      </w:pPr>
    </w:p>
    <w:p w:rsidRPr="00742480" w:rsidR="00C55A0F" w:rsidP="00C55A0F" w:rsidRDefault="00C55A0F" w14:paraId="5BAB6198" w14:textId="77777777">
      <w:pPr>
        <w:jc w:val="both"/>
        <w:rPr>
          <w:rFonts w:ascii="Arial" w:hAnsi="Arial" w:cs="Arial"/>
          <w:sz w:val="22"/>
          <w:szCs w:val="22"/>
        </w:rPr>
      </w:pPr>
      <w:r w:rsidRPr="00742480">
        <w:rPr>
          <w:rFonts w:ascii="Arial" w:hAnsi="Arial" w:cs="Arial"/>
          <w:sz w:val="22"/>
          <w:szCs w:val="22"/>
        </w:rPr>
        <w:t xml:space="preserve">V – </w:t>
      </w:r>
      <w:proofErr w:type="gramStart"/>
      <w:r w:rsidRPr="00742480">
        <w:rPr>
          <w:rFonts w:ascii="Arial" w:hAnsi="Arial" w:cs="Arial"/>
          <w:sz w:val="22"/>
          <w:szCs w:val="22"/>
        </w:rPr>
        <w:t>dificultar</w:t>
      </w:r>
      <w:proofErr w:type="gramEnd"/>
      <w:r w:rsidRPr="00742480">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Pr="00742480" w:rsidR="00C55A0F" w:rsidP="00C55A0F" w:rsidRDefault="00C55A0F" w14:paraId="58CBDCDC" w14:textId="77777777">
      <w:pPr>
        <w:rPr>
          <w:rFonts w:ascii="Arial" w:hAnsi="Arial" w:cs="Arial"/>
          <w:b/>
          <w:sz w:val="22"/>
          <w:szCs w:val="22"/>
        </w:rPr>
      </w:pPr>
    </w:p>
    <w:p w:rsidRPr="00742480" w:rsidR="00C55A0F" w:rsidP="00C55A0F" w:rsidRDefault="00C55A0F" w14:paraId="1FE4B931" w14:textId="77777777">
      <w:pPr>
        <w:rPr>
          <w:rFonts w:ascii="Arial" w:hAnsi="Arial" w:cs="Arial"/>
          <w:b/>
          <w:sz w:val="22"/>
          <w:szCs w:val="22"/>
        </w:rPr>
      </w:pPr>
    </w:p>
    <w:p w:rsidRPr="00742480" w:rsidR="00C55A0F" w:rsidP="00C55A0F" w:rsidRDefault="00C55A0F" w14:paraId="24A15B67" w14:textId="77777777">
      <w:pPr>
        <w:autoSpaceDN w:val="0"/>
        <w:adjustRightInd w:val="0"/>
        <w:jc w:val="center"/>
        <w:rPr>
          <w:rFonts w:ascii="Arial" w:hAnsi="Arial" w:cs="Arial"/>
          <w:sz w:val="22"/>
          <w:szCs w:val="22"/>
        </w:rPr>
      </w:pPr>
      <w:r w:rsidRPr="00742480">
        <w:rPr>
          <w:rFonts w:ascii="Arial" w:hAnsi="Arial" w:cs="Arial"/>
          <w:sz w:val="22"/>
          <w:szCs w:val="22"/>
        </w:rPr>
        <w:t>(Local e data).</w:t>
      </w:r>
    </w:p>
    <w:p w:rsidRPr="00742480" w:rsidR="00C55A0F" w:rsidP="00C55A0F" w:rsidRDefault="00C55A0F" w14:paraId="5D3C46A6" w14:textId="77777777">
      <w:pPr>
        <w:autoSpaceDN w:val="0"/>
        <w:adjustRightInd w:val="0"/>
        <w:jc w:val="center"/>
        <w:rPr>
          <w:rFonts w:ascii="Arial" w:hAnsi="Arial" w:cs="Arial"/>
          <w:sz w:val="22"/>
          <w:szCs w:val="22"/>
        </w:rPr>
      </w:pPr>
    </w:p>
    <w:p w:rsidRPr="00742480" w:rsidR="00C55A0F" w:rsidP="00C55A0F" w:rsidRDefault="00C55A0F" w14:paraId="6C6F2C0A" w14:textId="77777777">
      <w:pPr>
        <w:autoSpaceDN w:val="0"/>
        <w:adjustRightInd w:val="0"/>
        <w:jc w:val="center"/>
        <w:rPr>
          <w:rFonts w:ascii="Arial" w:hAnsi="Arial" w:cs="Arial"/>
          <w:sz w:val="22"/>
          <w:szCs w:val="22"/>
        </w:rPr>
      </w:pPr>
    </w:p>
    <w:p w:rsidRPr="00742480" w:rsidR="00C55A0F" w:rsidP="00C55A0F" w:rsidRDefault="00C55A0F" w14:paraId="7FF95E62" w14:textId="77777777">
      <w:pPr>
        <w:autoSpaceDN w:val="0"/>
        <w:adjustRightInd w:val="0"/>
        <w:jc w:val="center"/>
        <w:rPr>
          <w:rFonts w:ascii="Arial" w:hAnsi="Arial" w:cs="Arial"/>
          <w:sz w:val="22"/>
          <w:szCs w:val="22"/>
        </w:rPr>
      </w:pPr>
    </w:p>
    <w:p w:rsidRPr="00742480" w:rsidR="00C55A0F" w:rsidP="00C55A0F" w:rsidRDefault="00C55A0F" w14:paraId="1CA6E564" w14:textId="77777777">
      <w:pPr>
        <w:autoSpaceDN w:val="0"/>
        <w:adjustRightInd w:val="0"/>
        <w:jc w:val="center"/>
        <w:rPr>
          <w:rFonts w:ascii="Arial" w:hAnsi="Arial" w:cs="Arial"/>
          <w:sz w:val="22"/>
          <w:szCs w:val="22"/>
        </w:rPr>
      </w:pPr>
      <w:r w:rsidRPr="00742480">
        <w:rPr>
          <w:rFonts w:ascii="Arial" w:hAnsi="Arial" w:cs="Arial"/>
          <w:sz w:val="22"/>
          <w:szCs w:val="22"/>
        </w:rPr>
        <w:t>_______________________________</w:t>
      </w:r>
    </w:p>
    <w:p w:rsidRPr="00742480" w:rsidR="00C55A0F" w:rsidP="00C55A0F" w:rsidRDefault="00C55A0F" w14:paraId="49BAF6AF" w14:textId="77777777">
      <w:pPr>
        <w:jc w:val="center"/>
        <w:rPr>
          <w:rFonts w:ascii="Arial" w:hAnsi="Arial" w:eastAsia="Times New Roman" w:cs="Arial"/>
          <w:bCs/>
          <w:sz w:val="22"/>
          <w:szCs w:val="22"/>
        </w:rPr>
      </w:pPr>
      <w:r w:rsidRPr="00742480">
        <w:rPr>
          <w:rFonts w:ascii="Arial" w:hAnsi="Arial" w:eastAsia="Times New Roman" w:cs="Arial"/>
          <w:bCs/>
          <w:sz w:val="22"/>
          <w:szCs w:val="22"/>
        </w:rPr>
        <w:t>(Nome/assinatura do representante legal)</w:t>
      </w:r>
    </w:p>
    <w:p w:rsidRPr="00742480" w:rsidR="00C55A0F" w:rsidP="00C55A0F" w:rsidRDefault="00C55A0F" w14:paraId="24966ABF" w14:textId="77777777">
      <w:pPr>
        <w:jc w:val="center"/>
        <w:rPr>
          <w:rFonts w:ascii="Arial" w:hAnsi="Arial" w:eastAsia="Times New Roman" w:cs="Arial"/>
          <w:bCs/>
          <w:sz w:val="22"/>
          <w:szCs w:val="22"/>
        </w:rPr>
      </w:pPr>
    </w:p>
    <w:p w:rsidRPr="00742480" w:rsidR="00C55A0F" w:rsidP="00C55A0F" w:rsidRDefault="00C55A0F" w14:paraId="3989ECB1" w14:textId="77777777">
      <w:pPr>
        <w:jc w:val="center"/>
        <w:rPr>
          <w:rFonts w:ascii="Arial" w:hAnsi="Arial" w:eastAsia="Times New Roman" w:cs="Arial"/>
          <w:bCs/>
          <w:sz w:val="22"/>
          <w:szCs w:val="22"/>
        </w:rPr>
      </w:pPr>
    </w:p>
    <w:p w:rsidRPr="00742480" w:rsidR="00C55A0F" w:rsidP="00C55A0F" w:rsidRDefault="00C55A0F" w14:paraId="7B4A0AD4" w14:textId="77777777">
      <w:pPr>
        <w:jc w:val="center"/>
        <w:rPr>
          <w:rFonts w:ascii="Arial" w:hAnsi="Arial" w:eastAsia="Times New Roman" w:cs="Arial"/>
          <w:bCs/>
          <w:sz w:val="22"/>
          <w:szCs w:val="22"/>
        </w:rPr>
      </w:pPr>
    </w:p>
    <w:p w:rsidRPr="00742480" w:rsidR="00C55A0F" w:rsidP="00C55A0F" w:rsidRDefault="00C55A0F" w14:paraId="628E609F" w14:textId="77777777">
      <w:pPr>
        <w:jc w:val="center"/>
        <w:rPr>
          <w:rFonts w:ascii="Arial" w:hAnsi="Arial" w:eastAsia="Times New Roman" w:cs="Arial"/>
          <w:bCs/>
          <w:sz w:val="22"/>
          <w:szCs w:val="22"/>
        </w:rPr>
      </w:pPr>
    </w:p>
    <w:p w:rsidRPr="00742480" w:rsidR="00C55A0F" w:rsidP="00C55A0F" w:rsidRDefault="00C55A0F" w14:paraId="0B1DAC7A" w14:textId="77777777">
      <w:pPr>
        <w:jc w:val="center"/>
        <w:rPr>
          <w:rFonts w:ascii="Arial" w:hAnsi="Arial" w:eastAsia="Times New Roman" w:cs="Arial"/>
          <w:bCs/>
          <w:sz w:val="22"/>
          <w:szCs w:val="22"/>
        </w:rPr>
      </w:pPr>
    </w:p>
    <w:p w:rsidRPr="00742480" w:rsidR="00C55A0F" w:rsidP="00C55A0F" w:rsidRDefault="00C55A0F" w14:paraId="0C6E6957" w14:textId="77777777">
      <w:pPr>
        <w:jc w:val="center"/>
        <w:rPr>
          <w:rFonts w:ascii="Arial" w:hAnsi="Arial" w:eastAsia="Times New Roman" w:cs="Arial"/>
          <w:bCs/>
          <w:sz w:val="22"/>
          <w:szCs w:val="22"/>
        </w:rPr>
      </w:pPr>
    </w:p>
    <w:p w:rsidRPr="00742480" w:rsidR="00C55A0F" w:rsidP="00C55A0F" w:rsidRDefault="00C55A0F" w14:paraId="02CBD7BF" w14:textId="77777777">
      <w:pPr>
        <w:jc w:val="center"/>
        <w:rPr>
          <w:rFonts w:ascii="Arial" w:hAnsi="Arial" w:eastAsia="Times New Roman" w:cs="Arial"/>
          <w:bCs/>
          <w:sz w:val="22"/>
          <w:szCs w:val="22"/>
        </w:rPr>
      </w:pPr>
    </w:p>
    <w:p w:rsidRPr="00742480" w:rsidR="00C55A0F" w:rsidP="00C55A0F" w:rsidRDefault="00C55A0F" w14:paraId="61206325" w14:textId="77777777">
      <w:pPr>
        <w:jc w:val="center"/>
        <w:rPr>
          <w:rFonts w:ascii="Arial" w:hAnsi="Arial" w:eastAsia="Times New Roman" w:cs="Arial"/>
          <w:bCs/>
          <w:sz w:val="22"/>
          <w:szCs w:val="22"/>
        </w:rPr>
      </w:pPr>
    </w:p>
    <w:p w:rsidRPr="00742480" w:rsidR="00C55A0F" w:rsidP="00C55A0F" w:rsidRDefault="00C55A0F" w14:paraId="32887B74" w14:textId="77777777">
      <w:pPr>
        <w:jc w:val="center"/>
        <w:rPr>
          <w:rFonts w:ascii="Arial" w:hAnsi="Arial" w:eastAsia="Times New Roman" w:cs="Arial"/>
          <w:bCs/>
          <w:sz w:val="22"/>
          <w:szCs w:val="22"/>
        </w:rPr>
      </w:pPr>
    </w:p>
    <w:p w:rsidRPr="00742480" w:rsidR="00C55A0F" w:rsidP="00C55A0F" w:rsidRDefault="00C55A0F" w14:paraId="38F4E908" w14:textId="77777777">
      <w:pPr>
        <w:jc w:val="center"/>
        <w:rPr>
          <w:rFonts w:ascii="Arial" w:hAnsi="Arial" w:eastAsia="Times New Roman" w:cs="Arial"/>
          <w:bCs/>
          <w:sz w:val="22"/>
          <w:szCs w:val="22"/>
        </w:rPr>
      </w:pPr>
    </w:p>
    <w:p w:rsidRPr="00742480" w:rsidR="00C55A0F" w:rsidP="00C55A0F" w:rsidRDefault="00C55A0F" w14:paraId="269CB438" w14:textId="77777777">
      <w:pPr>
        <w:jc w:val="center"/>
        <w:rPr>
          <w:rFonts w:ascii="Arial" w:hAnsi="Arial" w:eastAsia="Times New Roman" w:cs="Arial"/>
          <w:bCs/>
          <w:sz w:val="22"/>
          <w:szCs w:val="22"/>
        </w:rPr>
      </w:pPr>
    </w:p>
    <w:p w:rsidRPr="00742480" w:rsidR="00C55A0F" w:rsidP="00C55A0F" w:rsidRDefault="00C55A0F" w14:paraId="2B7358FF" w14:textId="77777777">
      <w:pPr>
        <w:ind w:firstLine="426"/>
        <w:jc w:val="both"/>
        <w:rPr>
          <w:rFonts w:ascii="Arial" w:hAnsi="Arial" w:cs="Arial"/>
          <w:b/>
          <w:color w:val="000000"/>
          <w:sz w:val="22"/>
          <w:szCs w:val="22"/>
        </w:rPr>
      </w:pPr>
    </w:p>
    <w:p w:rsidRPr="00742480" w:rsidR="00C55A0F" w:rsidP="00C55A0F" w:rsidRDefault="00C55A0F" w14:paraId="0329FD8A" w14:textId="77777777">
      <w:pPr>
        <w:ind w:firstLine="426"/>
        <w:jc w:val="both"/>
        <w:rPr>
          <w:rFonts w:ascii="Arial" w:hAnsi="Arial" w:cs="Arial"/>
          <w:b/>
          <w:color w:val="000000"/>
          <w:sz w:val="22"/>
          <w:szCs w:val="22"/>
        </w:rPr>
      </w:pPr>
    </w:p>
    <w:p w:rsidRPr="00FA7092" w:rsidR="00C55A0F" w:rsidP="00930645" w:rsidRDefault="00C55A0F" w14:paraId="7CF054DF" w14:textId="77777777">
      <w:pPr>
        <w:ind w:firstLine="426"/>
        <w:jc w:val="both"/>
        <w:rPr>
          <w:rFonts w:ascii="Arial" w:hAnsi="Arial" w:cs="Arial"/>
          <w:color w:val="FF0000"/>
          <w:sz w:val="20"/>
          <w:szCs w:val="20"/>
        </w:rPr>
      </w:pPr>
      <w:r w:rsidRPr="00FA7092">
        <w:rPr>
          <w:rFonts w:ascii="Arial" w:hAnsi="Arial" w:cs="Arial"/>
          <w:b/>
          <w:color w:val="000000"/>
          <w:sz w:val="20"/>
          <w:szCs w:val="20"/>
        </w:rPr>
        <w:t>OBS:</w:t>
      </w:r>
      <w:r w:rsidRPr="00FA7092">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FA7092">
        <w:rPr>
          <w:rFonts w:ascii="Arial" w:hAnsi="Arial" w:cs="Arial"/>
          <w:color w:val="FF0000"/>
          <w:sz w:val="20"/>
          <w:szCs w:val="20"/>
        </w:rPr>
        <w:br w:type="page"/>
      </w:r>
    </w:p>
    <w:p w:rsidRPr="00061729" w:rsidR="00C55A0F" w:rsidP="00FB6F4C" w:rsidRDefault="00C55A0F" w14:paraId="2AF4E2A1" w14:textId="0A117C08">
      <w:pPr>
        <w:jc w:val="center"/>
        <w:rPr>
          <w:rFonts w:ascii="Arial" w:hAnsi="Arial" w:cs="Arial"/>
          <w:b/>
          <w:sz w:val="22"/>
          <w:szCs w:val="22"/>
        </w:rPr>
      </w:pPr>
      <w:r w:rsidRPr="00061729">
        <w:rPr>
          <w:rFonts w:ascii="Arial" w:hAnsi="Arial" w:cs="Arial"/>
          <w:b/>
          <w:sz w:val="22"/>
          <w:szCs w:val="22"/>
        </w:rPr>
        <w:lastRenderedPageBreak/>
        <w:t xml:space="preserve">ANEXO VI </w:t>
      </w:r>
    </w:p>
    <w:p w:rsidRPr="00061729" w:rsidR="00C55A0F" w:rsidP="00C55A0F" w:rsidRDefault="00C55A0F" w14:paraId="0FA70F63" w14:textId="77777777">
      <w:pPr>
        <w:suppressAutoHyphens/>
        <w:jc w:val="center"/>
        <w:rPr>
          <w:rFonts w:ascii="Arial" w:hAnsi="Arial" w:cs="Arial"/>
          <w:b/>
          <w:sz w:val="22"/>
          <w:szCs w:val="22"/>
        </w:rPr>
      </w:pPr>
      <w:r w:rsidRPr="00061729">
        <w:rPr>
          <w:rFonts w:ascii="Arial" w:hAnsi="Arial" w:cs="Arial"/>
          <w:b/>
          <w:sz w:val="22"/>
          <w:szCs w:val="22"/>
        </w:rPr>
        <w:t xml:space="preserve"> </w:t>
      </w:r>
    </w:p>
    <w:p w:rsidRPr="00061729" w:rsidR="00C55A0F" w:rsidP="004C6A49" w:rsidRDefault="00C55A0F" w14:paraId="1705F4BA" w14:textId="4B1918BD">
      <w:pPr>
        <w:autoSpaceDE w:val="0"/>
        <w:autoSpaceDN w:val="0"/>
        <w:adjustRightInd w:val="0"/>
        <w:ind w:left="2835"/>
        <w:rPr>
          <w:rFonts w:ascii="Arial" w:hAnsi="Arial" w:cs="Arial"/>
          <w:b/>
          <w:bCs/>
          <w:sz w:val="22"/>
          <w:szCs w:val="22"/>
        </w:rPr>
      </w:pPr>
      <w:r w:rsidRPr="00061729">
        <w:rPr>
          <w:rFonts w:ascii="Arial" w:hAnsi="Arial" w:cs="Arial"/>
          <w:b/>
          <w:bCs/>
          <w:sz w:val="22"/>
          <w:szCs w:val="22"/>
        </w:rPr>
        <w:t>MINUTA DA ATA DE REGISTRO DE PREÇOS Nº ...... /</w:t>
      </w:r>
      <w:r w:rsidR="00791629">
        <w:rPr>
          <w:rFonts w:ascii="Arial" w:hAnsi="Arial" w:cs="Arial"/>
          <w:b/>
          <w:bCs/>
          <w:sz w:val="22"/>
          <w:szCs w:val="22"/>
        </w:rPr>
        <w:t>2020</w:t>
      </w:r>
      <w:r w:rsidRPr="00061729">
        <w:rPr>
          <w:rFonts w:ascii="Arial" w:hAnsi="Arial" w:cs="Arial"/>
          <w:b/>
          <w:bCs/>
          <w:sz w:val="22"/>
          <w:szCs w:val="22"/>
        </w:rPr>
        <w:t>.</w:t>
      </w:r>
    </w:p>
    <w:p w:rsidRPr="00061729" w:rsidR="004C6A49" w:rsidP="004C6A49" w:rsidRDefault="004C6A49" w14:paraId="5A8A3A0B" w14:textId="0017346E">
      <w:pPr>
        <w:autoSpaceDE w:val="0"/>
        <w:autoSpaceDN w:val="0"/>
        <w:adjustRightInd w:val="0"/>
        <w:ind w:left="2835"/>
        <w:rPr>
          <w:rFonts w:ascii="Arial" w:hAnsi="Arial" w:cs="Arial"/>
          <w:b/>
          <w:bCs/>
          <w:sz w:val="22"/>
          <w:szCs w:val="22"/>
        </w:rPr>
      </w:pPr>
      <w:r w:rsidRPr="00061729">
        <w:rPr>
          <w:rFonts w:ascii="Arial" w:hAnsi="Arial" w:cs="Arial"/>
          <w:b/>
          <w:bCs/>
          <w:sz w:val="22"/>
          <w:szCs w:val="22"/>
        </w:rPr>
        <w:t xml:space="preserve">PROCESSO Nº </w:t>
      </w:r>
      <w:r w:rsidR="00ED3F46">
        <w:rPr>
          <w:rFonts w:ascii="Arial" w:hAnsi="Arial" w:cs="Arial"/>
          <w:b/>
          <w:bCs/>
          <w:sz w:val="22"/>
          <w:szCs w:val="22"/>
        </w:rPr>
        <w:t>025</w:t>
      </w:r>
      <w:r w:rsidR="00FC63A6">
        <w:rPr>
          <w:rFonts w:ascii="Arial" w:hAnsi="Arial" w:cs="Arial"/>
          <w:b/>
          <w:bCs/>
          <w:sz w:val="22"/>
          <w:szCs w:val="22"/>
        </w:rPr>
        <w:t>/2020</w:t>
      </w:r>
      <w:r w:rsidRPr="00061729">
        <w:rPr>
          <w:rFonts w:ascii="Arial" w:hAnsi="Arial" w:cs="Arial"/>
          <w:b/>
          <w:bCs/>
          <w:sz w:val="22"/>
          <w:szCs w:val="22"/>
        </w:rPr>
        <w:t xml:space="preserve"> </w:t>
      </w:r>
      <w:r w:rsidR="00ED3F46">
        <w:rPr>
          <w:rFonts w:ascii="Arial" w:hAnsi="Arial" w:cs="Arial"/>
          <w:b/>
          <w:bCs/>
          <w:sz w:val="22"/>
          <w:szCs w:val="22"/>
        </w:rPr>
        <w:t>FED</w:t>
      </w:r>
    </w:p>
    <w:p w:rsidRPr="00061729" w:rsidR="004C6A49" w:rsidP="004C6A49" w:rsidRDefault="004C6A49" w14:paraId="03E193DD" w14:textId="72EA1E8C">
      <w:pPr>
        <w:autoSpaceDE w:val="0"/>
        <w:autoSpaceDN w:val="0"/>
        <w:adjustRightInd w:val="0"/>
        <w:ind w:left="2835"/>
        <w:rPr>
          <w:rFonts w:ascii="Arial" w:hAnsi="Arial" w:cs="Arial"/>
          <w:b/>
          <w:bCs/>
          <w:sz w:val="22"/>
          <w:szCs w:val="22"/>
        </w:rPr>
      </w:pPr>
      <w:r w:rsidRPr="00061729">
        <w:rPr>
          <w:rFonts w:ascii="Arial" w:hAnsi="Arial" w:cs="Arial"/>
          <w:b/>
          <w:bCs/>
          <w:sz w:val="22"/>
          <w:szCs w:val="22"/>
        </w:rPr>
        <w:t>PREGÃO ELETRÔNICO Nº</w:t>
      </w:r>
      <w:r w:rsidR="00372300">
        <w:rPr>
          <w:rFonts w:ascii="Arial" w:hAnsi="Arial" w:cs="Arial"/>
          <w:b/>
          <w:bCs/>
          <w:sz w:val="22"/>
          <w:szCs w:val="22"/>
        </w:rPr>
        <w:t xml:space="preserve"> 009</w:t>
      </w:r>
      <w:r w:rsidR="00B02DAD">
        <w:rPr>
          <w:rFonts w:ascii="Arial" w:hAnsi="Arial" w:cs="Arial"/>
          <w:b/>
          <w:bCs/>
          <w:sz w:val="22"/>
          <w:szCs w:val="22"/>
        </w:rPr>
        <w:t>/2020</w:t>
      </w:r>
    </w:p>
    <w:p w:rsidRPr="00061729" w:rsidR="00C55A0F" w:rsidP="00C55A0F" w:rsidRDefault="00C55A0F" w14:paraId="7FF22CEB" w14:textId="77777777">
      <w:pPr>
        <w:suppressAutoHyphens/>
        <w:rPr>
          <w:rFonts w:ascii="Arial" w:hAnsi="Arial" w:cs="Arial"/>
          <w:sz w:val="22"/>
          <w:szCs w:val="22"/>
        </w:rPr>
      </w:pPr>
    </w:p>
    <w:p w:rsidRPr="00061729" w:rsidR="004C6A49" w:rsidP="00C55A0F" w:rsidRDefault="004C6A49" w14:paraId="08B236F3" w14:textId="77777777">
      <w:pPr>
        <w:ind w:firstLine="1134"/>
        <w:jc w:val="both"/>
        <w:rPr>
          <w:rFonts w:ascii="Arial" w:hAnsi="Arial" w:eastAsia="Times New Roman" w:cs="Arial"/>
          <w:caps/>
          <w:sz w:val="22"/>
          <w:szCs w:val="22"/>
        </w:rPr>
      </w:pPr>
    </w:p>
    <w:p w:rsidRPr="00742480" w:rsidR="00C55A0F" w:rsidP="00C55A0F" w:rsidRDefault="00C55A0F" w14:paraId="37F2BA41" w14:textId="077932AB">
      <w:pPr>
        <w:ind w:firstLine="1134"/>
        <w:jc w:val="both"/>
        <w:rPr>
          <w:rFonts w:ascii="Arial" w:hAnsi="Arial" w:eastAsia="Times New Roman" w:cs="Arial"/>
          <w:sz w:val="22"/>
          <w:szCs w:val="22"/>
        </w:rPr>
      </w:pPr>
      <w:r w:rsidRPr="00061729">
        <w:rPr>
          <w:rFonts w:ascii="Arial" w:hAnsi="Arial" w:eastAsia="Times New Roman" w:cs="Arial"/>
          <w:caps/>
          <w:sz w:val="22"/>
          <w:szCs w:val="22"/>
        </w:rPr>
        <w:t xml:space="preserve">O </w:t>
      </w:r>
      <w:r w:rsidRPr="00061729">
        <w:rPr>
          <w:rFonts w:ascii="Arial" w:hAnsi="Arial" w:eastAsia="Times New Roman" w:cs="Arial"/>
          <w:b/>
          <w:caps/>
          <w:sz w:val="22"/>
          <w:szCs w:val="22"/>
        </w:rPr>
        <w:t>Ministério Público do Estado de São Paulo</w:t>
      </w:r>
      <w:r w:rsidRPr="00061729">
        <w:rPr>
          <w:rFonts w:ascii="Arial" w:hAnsi="Arial" w:eastAsia="Times New Roman" w:cs="Arial"/>
          <w:caps/>
          <w:sz w:val="22"/>
          <w:szCs w:val="22"/>
        </w:rPr>
        <w:t>,</w:t>
      </w:r>
      <w:r w:rsidRPr="00061729" w:rsidR="00A85129">
        <w:rPr>
          <w:rFonts w:ascii="Arial" w:hAnsi="Arial" w:eastAsia="Times New Roman" w:cs="Arial"/>
          <w:caps/>
          <w:sz w:val="22"/>
          <w:szCs w:val="22"/>
        </w:rPr>
        <w:t xml:space="preserve"> </w:t>
      </w:r>
      <w:r w:rsidRPr="00061729">
        <w:rPr>
          <w:rFonts w:ascii="Arial" w:hAnsi="Arial" w:eastAsia="Times New Roman" w:cs="Arial"/>
          <w:sz w:val="22"/>
          <w:szCs w:val="22"/>
        </w:rPr>
        <w:t>CNPJ nº</w:t>
      </w:r>
      <w:r w:rsidRPr="00061729" w:rsidR="00A85129">
        <w:rPr>
          <w:rFonts w:ascii="Arial" w:hAnsi="Arial" w:eastAsia="Times New Roman" w:cs="Arial"/>
          <w:sz w:val="22"/>
          <w:szCs w:val="22"/>
        </w:rPr>
        <w:t xml:space="preserve"> </w:t>
      </w:r>
      <w:r w:rsidR="009E26D3">
        <w:rPr>
          <w:rFonts w:ascii="Arial" w:hAnsi="Arial" w:eastAsia="Times New Roman" w:cs="Arial"/>
          <w:sz w:val="22"/>
          <w:szCs w:val="22"/>
        </w:rPr>
        <w:t>01.468.760/0001-90</w:t>
      </w:r>
      <w:r w:rsidRPr="00061729">
        <w:rPr>
          <w:rFonts w:ascii="Arial" w:hAnsi="Arial" w:eastAsia="Times New Roman" w:cs="Arial"/>
          <w:sz w:val="22"/>
          <w:szCs w:val="22"/>
        </w:rPr>
        <w:t xml:space="preserve">, situado na Rua Riachuelo, 115, Centro, São Paulo, SP, CEP 01007-904, na qualidade de Órgão Gerenciador, neste ato representado pelo seu Diretor-Geral, </w:t>
      </w:r>
      <w:r w:rsidRPr="00061729">
        <w:rPr>
          <w:rFonts w:ascii="Arial" w:hAnsi="Arial" w:eastAsia="Times New Roman" w:cs="Arial"/>
          <w:b/>
          <w:sz w:val="22"/>
          <w:szCs w:val="22"/>
        </w:rPr>
        <w:t xml:space="preserve">Doutor </w:t>
      </w:r>
      <w:r w:rsidRPr="004A26E2" w:rsidR="004A26E2">
        <w:rPr>
          <w:rFonts w:ascii="Arial" w:hAnsi="Arial" w:cs="Arial"/>
          <w:b/>
          <w:sz w:val="22"/>
          <w:szCs w:val="22"/>
        </w:rPr>
        <w:t>MICHEL BETENJANE ROMANO</w:t>
      </w:r>
      <w:r w:rsidRPr="00061729">
        <w:rPr>
          <w:rFonts w:ascii="Arial" w:hAnsi="Arial" w:eastAsia="Times New Roman" w:cs="Arial"/>
          <w:sz w:val="22"/>
          <w:szCs w:val="22"/>
        </w:rPr>
        <w:t xml:space="preserve">, Promotor de Justiça, no exercício da competência delegada pelo Ato nº 045/03 - PGJ, de 15 de maio de 2003, doravante designado </w:t>
      </w:r>
      <w:r w:rsidRPr="00061729">
        <w:rPr>
          <w:rFonts w:ascii="Arial" w:hAnsi="Arial" w:eastAsia="Times New Roman" w:cs="Arial"/>
          <w:b/>
          <w:sz w:val="22"/>
          <w:szCs w:val="22"/>
        </w:rPr>
        <w:t>MPSP</w:t>
      </w:r>
      <w:r w:rsidRPr="00061729">
        <w:rPr>
          <w:rFonts w:ascii="Arial" w:hAnsi="Arial" w:eastAsia="Times New Roman" w:cs="Arial"/>
          <w:sz w:val="22"/>
          <w:szCs w:val="22"/>
        </w:rPr>
        <w:t>, e a empresa abaixo relacionada, representada na forma de seus</w:t>
      </w:r>
      <w:r w:rsidRPr="00742480">
        <w:rPr>
          <w:rFonts w:ascii="Arial" w:hAnsi="Arial" w:eastAsia="Times New Roman" w:cs="Arial"/>
          <w:sz w:val="22"/>
          <w:szCs w:val="22"/>
        </w:rPr>
        <w:t xml:space="preserve"> documentos constitutivos, doravante denominada </w:t>
      </w:r>
      <w:r w:rsidRPr="00742480">
        <w:rPr>
          <w:rFonts w:ascii="Arial" w:hAnsi="Arial" w:eastAsia="Times New Roman" w:cs="Arial"/>
          <w:b/>
          <w:bCs/>
          <w:sz w:val="22"/>
          <w:szCs w:val="22"/>
        </w:rPr>
        <w:t>DETENTORA</w:t>
      </w:r>
      <w:r w:rsidRPr="00742480">
        <w:rPr>
          <w:rFonts w:ascii="Arial" w:hAnsi="Arial" w:eastAsia="Times New Roman" w:cs="Arial"/>
          <w:bCs/>
          <w:sz w:val="22"/>
          <w:szCs w:val="22"/>
        </w:rPr>
        <w:t xml:space="preserve">, </w:t>
      </w:r>
      <w:r w:rsidRPr="00742480">
        <w:rPr>
          <w:rFonts w:ascii="Arial" w:hAnsi="Arial" w:eastAsia="Times New Roman" w:cs="Arial"/>
          <w:sz w:val="22"/>
          <w:szCs w:val="22"/>
        </w:rPr>
        <w:t xml:space="preserve">resolvem firmar o presente ajuste para Registro de Preços, nos termos das Leis nº 8.666/1993 e nº 10.520/2002, do Decreto nº 47.297, de 06/11/2002, e, onde couber, do Decreto Estadual nº </w:t>
      </w:r>
      <w:r w:rsidR="00930645">
        <w:rPr>
          <w:rFonts w:ascii="Arial" w:hAnsi="Arial" w:eastAsia="Times New Roman" w:cs="Arial"/>
          <w:sz w:val="22"/>
          <w:szCs w:val="22"/>
        </w:rPr>
        <w:t>63.722 de 21 de setembro de 2018</w:t>
      </w:r>
      <w:r w:rsidRPr="00742480">
        <w:rPr>
          <w:rFonts w:ascii="Arial" w:hAnsi="Arial" w:eastAsia="Times New Roman" w:cs="Arial"/>
          <w:sz w:val="22"/>
          <w:szCs w:val="22"/>
        </w:rPr>
        <w:t>, e Ato (N) nº 597/2009 – PGJ, de 01/07/2009, bem como do edital de Pregão nos autos do processo em epígrafe, mediante condições e cláusulas a seguir estabelecidas.</w:t>
      </w:r>
      <w:r w:rsidR="00A85129">
        <w:rPr>
          <w:rFonts w:ascii="Arial" w:hAnsi="Arial" w:eastAsia="Times New Roman" w:cs="Arial"/>
          <w:sz w:val="22"/>
          <w:szCs w:val="22"/>
        </w:rPr>
        <w:t xml:space="preserve"> </w:t>
      </w:r>
    </w:p>
    <w:p w:rsidRPr="00767158" w:rsidR="00C55A0F" w:rsidP="00C55A0F" w:rsidRDefault="00C55A0F" w14:paraId="75E02F5E" w14:textId="77777777">
      <w:pPr>
        <w:ind w:firstLine="1134"/>
        <w:jc w:val="both"/>
        <w:rPr>
          <w:rFonts w:ascii="Arial" w:hAnsi="Arial" w:cs="Arial"/>
          <w:sz w:val="22"/>
          <w:szCs w:val="22"/>
        </w:rPr>
      </w:pPr>
    </w:p>
    <w:p w:rsidRPr="00767158" w:rsidR="00C55A0F" w:rsidP="00C55A0F" w:rsidRDefault="00C55A0F" w14:paraId="34862E99" w14:textId="77777777">
      <w:pPr>
        <w:autoSpaceDE w:val="0"/>
        <w:autoSpaceDN w:val="0"/>
        <w:adjustRightInd w:val="0"/>
        <w:rPr>
          <w:rFonts w:ascii="Arial" w:hAnsi="Arial" w:cs="Arial"/>
          <w:sz w:val="22"/>
          <w:szCs w:val="22"/>
        </w:rPr>
      </w:pPr>
      <w:r w:rsidRPr="00767158">
        <w:rPr>
          <w:rFonts w:ascii="Arial" w:hAnsi="Arial" w:cs="Arial"/>
          <w:b/>
          <w:bCs/>
          <w:sz w:val="22"/>
          <w:szCs w:val="22"/>
        </w:rPr>
        <w:t>DETENTORA</w:t>
      </w:r>
    </w:p>
    <w:p w:rsidRPr="00767158" w:rsidR="00C55A0F" w:rsidP="00C55A0F" w:rsidRDefault="00C55A0F" w14:paraId="1AB66A64" w14:textId="77777777">
      <w:pPr>
        <w:autoSpaceDE w:val="0"/>
        <w:autoSpaceDN w:val="0"/>
        <w:adjustRightInd w:val="0"/>
        <w:rPr>
          <w:rFonts w:ascii="Arial" w:hAnsi="Arial" w:cs="Arial"/>
          <w:sz w:val="22"/>
          <w:szCs w:val="22"/>
        </w:rPr>
      </w:pPr>
      <w:r w:rsidRPr="00767158">
        <w:rPr>
          <w:rFonts w:ascii="Arial" w:hAnsi="Arial" w:cs="Arial"/>
          <w:sz w:val="22"/>
          <w:szCs w:val="22"/>
        </w:rPr>
        <w:t>Denominação: ...........................</w:t>
      </w:r>
    </w:p>
    <w:p w:rsidRPr="00767158" w:rsidR="00C55A0F" w:rsidP="00C55A0F" w:rsidRDefault="00C55A0F" w14:paraId="631C4AC1" w14:textId="77777777">
      <w:pPr>
        <w:autoSpaceDE w:val="0"/>
        <w:autoSpaceDN w:val="0"/>
        <w:adjustRightInd w:val="0"/>
        <w:rPr>
          <w:rFonts w:ascii="Arial" w:hAnsi="Arial" w:cs="Arial"/>
          <w:sz w:val="22"/>
          <w:szCs w:val="22"/>
        </w:rPr>
      </w:pPr>
      <w:r w:rsidRPr="00767158">
        <w:rPr>
          <w:rFonts w:ascii="Arial" w:hAnsi="Arial" w:cs="Arial"/>
          <w:sz w:val="22"/>
          <w:szCs w:val="22"/>
        </w:rPr>
        <w:t>Endereço: ..................................</w:t>
      </w:r>
    </w:p>
    <w:p w:rsidRPr="00767158" w:rsidR="00C55A0F" w:rsidP="00C55A0F" w:rsidRDefault="00C55A0F" w14:paraId="4F6CB271" w14:textId="77777777">
      <w:pPr>
        <w:autoSpaceDE w:val="0"/>
        <w:autoSpaceDN w:val="0"/>
        <w:adjustRightInd w:val="0"/>
        <w:rPr>
          <w:rFonts w:ascii="Arial" w:hAnsi="Arial" w:cs="Arial"/>
          <w:sz w:val="22"/>
          <w:szCs w:val="22"/>
        </w:rPr>
      </w:pPr>
      <w:r w:rsidRPr="00767158">
        <w:rPr>
          <w:rFonts w:ascii="Arial" w:hAnsi="Arial" w:cs="Arial"/>
          <w:sz w:val="22"/>
          <w:szCs w:val="22"/>
        </w:rPr>
        <w:t>CNPJ: ........................................</w:t>
      </w:r>
    </w:p>
    <w:p w:rsidRPr="00767158" w:rsidR="00C55A0F" w:rsidP="00C55A0F" w:rsidRDefault="00C55A0F" w14:paraId="18067B36" w14:textId="77777777">
      <w:pPr>
        <w:autoSpaceDE w:val="0"/>
        <w:autoSpaceDN w:val="0"/>
        <w:adjustRightInd w:val="0"/>
        <w:rPr>
          <w:rFonts w:ascii="Arial" w:hAnsi="Arial" w:cs="Arial"/>
          <w:sz w:val="22"/>
          <w:szCs w:val="22"/>
        </w:rPr>
      </w:pPr>
      <w:r w:rsidRPr="00767158">
        <w:rPr>
          <w:rFonts w:ascii="Arial" w:hAnsi="Arial" w:cs="Arial"/>
          <w:sz w:val="22"/>
          <w:szCs w:val="22"/>
        </w:rPr>
        <w:t>Representante Legal: .................</w:t>
      </w:r>
    </w:p>
    <w:p w:rsidRPr="00767158" w:rsidR="00C55A0F" w:rsidP="00C55A0F" w:rsidRDefault="00C55A0F" w14:paraId="4BB17825" w14:textId="77777777">
      <w:pPr>
        <w:autoSpaceDE w:val="0"/>
        <w:autoSpaceDN w:val="0"/>
        <w:adjustRightInd w:val="0"/>
        <w:rPr>
          <w:rFonts w:ascii="Arial" w:hAnsi="Arial" w:cs="Arial"/>
          <w:sz w:val="22"/>
          <w:szCs w:val="22"/>
        </w:rPr>
      </w:pPr>
      <w:r w:rsidRPr="00767158">
        <w:rPr>
          <w:rFonts w:ascii="Arial" w:hAnsi="Arial" w:cs="Arial"/>
          <w:sz w:val="22"/>
          <w:szCs w:val="22"/>
        </w:rPr>
        <w:t>CPF: ..........................................</w:t>
      </w:r>
    </w:p>
    <w:p w:rsidRPr="00767158" w:rsidR="00C55A0F" w:rsidP="00C55A0F" w:rsidRDefault="00C55A0F" w14:paraId="725AFFC0" w14:textId="77777777">
      <w:pPr>
        <w:autoSpaceDE w:val="0"/>
        <w:autoSpaceDN w:val="0"/>
        <w:adjustRightInd w:val="0"/>
        <w:rPr>
          <w:rFonts w:ascii="Arial" w:hAnsi="Arial" w:cs="Arial"/>
          <w:sz w:val="22"/>
          <w:szCs w:val="22"/>
        </w:rPr>
      </w:pPr>
    </w:p>
    <w:p w:rsidRPr="00AA3E20" w:rsidR="00AA3E20" w:rsidP="00AA3E20" w:rsidRDefault="00AA3E20" w14:paraId="7337A57A" w14:textId="77777777">
      <w:pPr>
        <w:autoSpaceDE w:val="0"/>
        <w:autoSpaceDN w:val="0"/>
        <w:adjustRightInd w:val="0"/>
        <w:jc w:val="both"/>
        <w:rPr>
          <w:rFonts w:ascii="Arial" w:hAnsi="Arial" w:cs="Arial"/>
          <w:w w:val="90"/>
          <w:sz w:val="22"/>
          <w:szCs w:val="22"/>
          <w:u w:val="single"/>
        </w:rPr>
      </w:pPr>
      <w:r w:rsidRPr="00AA3E20">
        <w:rPr>
          <w:rFonts w:ascii="Arial" w:hAnsi="Arial" w:cs="Arial"/>
          <w:w w:val="90"/>
          <w:sz w:val="22"/>
          <w:szCs w:val="22"/>
          <w:u w:val="single"/>
        </w:rPr>
        <w:t>ITEM ...</w:t>
      </w:r>
    </w:p>
    <w:p w:rsidRPr="00AA3E20" w:rsidR="00AA3E20" w:rsidP="00AA3E20" w:rsidRDefault="00AA3E20" w14:paraId="38D42093" w14:textId="77777777">
      <w:pPr>
        <w:autoSpaceDE w:val="0"/>
        <w:autoSpaceDN w:val="0"/>
        <w:adjustRightInd w:val="0"/>
        <w:jc w:val="both"/>
        <w:rPr>
          <w:rFonts w:ascii="Arial" w:hAnsi="Arial" w:cs="Arial"/>
          <w:w w:val="90"/>
          <w:sz w:val="22"/>
          <w:szCs w:val="22"/>
        </w:rPr>
      </w:pPr>
    </w:p>
    <w:p w:rsidRPr="00AA3E20" w:rsidR="00AA3E20" w:rsidP="00AA3E20" w:rsidRDefault="00AA3E20" w14:paraId="3CF26691" w14:textId="77777777">
      <w:pPr>
        <w:autoSpaceDE w:val="0"/>
        <w:autoSpaceDN w:val="0"/>
        <w:adjustRightInd w:val="0"/>
        <w:jc w:val="both"/>
        <w:rPr>
          <w:rFonts w:ascii="Arial" w:hAnsi="Arial" w:cs="Arial"/>
          <w:bCs/>
          <w:snapToGrid w:val="0"/>
          <w:w w:val="90"/>
          <w:sz w:val="22"/>
          <w:szCs w:val="22"/>
        </w:rPr>
      </w:pPr>
      <w:r w:rsidRPr="00AA3E20">
        <w:rPr>
          <w:rFonts w:ascii="Arial" w:hAnsi="Arial" w:cs="Arial"/>
          <w:bCs/>
          <w:snapToGrid w:val="0"/>
          <w:w w:val="90"/>
          <w:sz w:val="22"/>
          <w:szCs w:val="22"/>
        </w:rPr>
        <w:t xml:space="preserve">QUANTIDADE: </w:t>
      </w:r>
    </w:p>
    <w:p w:rsidRPr="00AA3E20" w:rsidR="00AA3E20" w:rsidP="00AA3E20" w:rsidRDefault="00AA3E20" w14:paraId="3A55A73C" w14:textId="77777777">
      <w:pPr>
        <w:autoSpaceDE w:val="0"/>
        <w:autoSpaceDN w:val="0"/>
        <w:adjustRightInd w:val="0"/>
        <w:jc w:val="both"/>
        <w:rPr>
          <w:rFonts w:ascii="Arial" w:hAnsi="Arial" w:cs="Arial"/>
          <w:w w:val="90"/>
          <w:sz w:val="22"/>
          <w:szCs w:val="22"/>
        </w:rPr>
      </w:pPr>
      <w:r w:rsidRPr="00AA3E20">
        <w:rPr>
          <w:rFonts w:ascii="Arial" w:hAnsi="Arial" w:cs="Arial"/>
          <w:w w:val="90"/>
          <w:sz w:val="22"/>
          <w:szCs w:val="22"/>
        </w:rPr>
        <w:t>PREÇO UNITÁRIO: R$</w:t>
      </w:r>
    </w:p>
    <w:p w:rsidRPr="00AA3E20" w:rsidR="00AA3E20" w:rsidP="00AA3E20" w:rsidRDefault="00AA3E20" w14:paraId="02FD8B7B" w14:textId="77777777">
      <w:pPr>
        <w:autoSpaceDE w:val="0"/>
        <w:autoSpaceDN w:val="0"/>
        <w:adjustRightInd w:val="0"/>
        <w:jc w:val="both"/>
        <w:rPr>
          <w:rFonts w:ascii="Arial" w:hAnsi="Arial" w:cs="Arial"/>
          <w:w w:val="90"/>
          <w:sz w:val="22"/>
          <w:szCs w:val="22"/>
        </w:rPr>
      </w:pPr>
      <w:r w:rsidRPr="00AA3E20">
        <w:rPr>
          <w:rFonts w:ascii="Arial" w:hAnsi="Arial" w:cs="Arial"/>
          <w:w w:val="90"/>
          <w:sz w:val="22"/>
          <w:szCs w:val="22"/>
        </w:rPr>
        <w:t>DETENTORA (PELA ORDEM):</w:t>
      </w:r>
    </w:p>
    <w:p w:rsidRPr="00AA3E20" w:rsidR="00AA3E20" w:rsidP="00AA3E20" w:rsidRDefault="00AA3E20" w14:paraId="53DCA9A0" w14:textId="77777777">
      <w:pPr>
        <w:autoSpaceDE w:val="0"/>
        <w:autoSpaceDN w:val="0"/>
        <w:adjustRightInd w:val="0"/>
        <w:jc w:val="both"/>
        <w:rPr>
          <w:rFonts w:ascii="Arial" w:hAnsi="Arial" w:cs="Arial"/>
          <w:w w:val="90"/>
          <w:sz w:val="22"/>
          <w:szCs w:val="22"/>
        </w:rPr>
      </w:pPr>
    </w:p>
    <w:p w:rsidRPr="00AA3E20" w:rsidR="00AA3E20" w:rsidP="00AA3E20" w:rsidRDefault="00AA3E20" w14:paraId="536444F4" w14:textId="77777777">
      <w:pPr>
        <w:autoSpaceDE w:val="0"/>
        <w:autoSpaceDN w:val="0"/>
        <w:adjustRightInd w:val="0"/>
        <w:jc w:val="center"/>
        <w:rPr>
          <w:rFonts w:ascii="Arial" w:hAnsi="Arial" w:cs="Arial"/>
          <w:b/>
          <w:bCs/>
          <w:sz w:val="22"/>
          <w:szCs w:val="22"/>
        </w:rPr>
      </w:pPr>
      <w:r w:rsidRPr="00AA3E20">
        <w:rPr>
          <w:rFonts w:ascii="Arial" w:hAnsi="Arial" w:cs="Arial"/>
          <w:b/>
          <w:bCs/>
          <w:sz w:val="22"/>
          <w:szCs w:val="22"/>
        </w:rPr>
        <w:t>CLÁUSULA PRIMEIRA - OBJETO</w:t>
      </w:r>
    </w:p>
    <w:p w:rsidRPr="00AA3E20" w:rsidR="00AA3E20" w:rsidP="00AA3E20" w:rsidRDefault="00AA3E20" w14:paraId="48B62FB7" w14:textId="77777777">
      <w:pPr>
        <w:autoSpaceDE w:val="0"/>
        <w:autoSpaceDN w:val="0"/>
        <w:adjustRightInd w:val="0"/>
        <w:ind w:left="426" w:hanging="426"/>
        <w:rPr>
          <w:rFonts w:ascii="Arial" w:hAnsi="Arial" w:cs="Arial"/>
          <w:b/>
          <w:bCs/>
          <w:sz w:val="22"/>
          <w:szCs w:val="22"/>
        </w:rPr>
      </w:pPr>
    </w:p>
    <w:p w:rsidRPr="00AA3E20" w:rsidR="00AA3E20" w:rsidP="000D3713" w:rsidRDefault="00AA3E20" w14:paraId="1051489D" w14:textId="150BF7EA">
      <w:pPr>
        <w:jc w:val="both"/>
        <w:rPr>
          <w:rFonts w:ascii="Arial" w:hAnsi="Arial" w:cs="Arial"/>
          <w:sz w:val="22"/>
          <w:szCs w:val="22"/>
        </w:rPr>
      </w:pPr>
      <w:r w:rsidRPr="00AA3E20">
        <w:rPr>
          <w:rFonts w:ascii="Arial" w:hAnsi="Arial" w:cs="Arial"/>
          <w:bCs/>
          <w:sz w:val="22"/>
          <w:szCs w:val="22"/>
        </w:rPr>
        <w:t xml:space="preserve">1.1. </w:t>
      </w:r>
      <w:r w:rsidRPr="00AA3E20">
        <w:rPr>
          <w:rFonts w:ascii="Arial" w:hAnsi="Arial" w:cs="Arial"/>
          <w:sz w:val="22"/>
          <w:szCs w:val="22"/>
        </w:rPr>
        <w:t xml:space="preserve">Registro de Preços para a </w:t>
      </w:r>
      <w:r w:rsidRPr="000D3713" w:rsidR="00452188">
        <w:rPr>
          <w:rFonts w:ascii="Arial" w:hAnsi="Arial" w:cs="Arial"/>
          <w:b/>
          <w:sz w:val="22"/>
          <w:szCs w:val="22"/>
        </w:rPr>
        <w:t xml:space="preserve">aquisição de módulos de memória para </w:t>
      </w:r>
      <w:proofErr w:type="gramStart"/>
      <w:r w:rsidR="00F71DC6">
        <w:rPr>
          <w:rFonts w:ascii="Arial" w:hAnsi="Arial" w:cs="Arial"/>
          <w:b/>
          <w:sz w:val="22"/>
          <w:szCs w:val="22"/>
        </w:rPr>
        <w:t>computador</w:t>
      </w:r>
      <w:r w:rsidRPr="000D3713" w:rsidR="00452188">
        <w:rPr>
          <w:rFonts w:ascii="Arial" w:hAnsi="Arial" w:cs="Arial"/>
          <w:b/>
          <w:sz w:val="22"/>
          <w:szCs w:val="22"/>
        </w:rPr>
        <w:t xml:space="preserve">, </w:t>
      </w:r>
      <w:r w:rsidRPr="00AA3E20">
        <w:rPr>
          <w:rFonts w:ascii="Arial" w:hAnsi="Arial" w:cs="Arial"/>
          <w:sz w:val="22"/>
          <w:szCs w:val="22"/>
        </w:rPr>
        <w:t xml:space="preserve"> destinados</w:t>
      </w:r>
      <w:proofErr w:type="gramEnd"/>
      <w:r w:rsidRPr="00AA3E20">
        <w:rPr>
          <w:rFonts w:ascii="Arial" w:hAnsi="Arial" w:cs="Arial"/>
          <w:sz w:val="22"/>
          <w:szCs w:val="22"/>
        </w:rPr>
        <w:t xml:space="preserve"> a atender às necessidades desta Instituição.</w:t>
      </w:r>
    </w:p>
    <w:p w:rsidR="00DD2234" w:rsidP="00C55A0F" w:rsidRDefault="00DD2234" w14:paraId="15468730" w14:textId="77777777">
      <w:pPr>
        <w:autoSpaceDE w:val="0"/>
        <w:autoSpaceDN w:val="0"/>
        <w:adjustRightInd w:val="0"/>
        <w:jc w:val="center"/>
        <w:rPr>
          <w:rFonts w:ascii="Arial" w:hAnsi="Arial" w:cs="Arial"/>
          <w:b/>
          <w:bCs/>
          <w:sz w:val="22"/>
          <w:szCs w:val="22"/>
        </w:rPr>
      </w:pPr>
    </w:p>
    <w:p w:rsidRPr="00742480" w:rsidR="00C55A0F" w:rsidP="00C55A0F" w:rsidRDefault="00C55A0F" w14:paraId="4DBCFCF3" w14:textId="77777777">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SEGUNDA - CONDIÇÕES DE ENTREGA</w:t>
      </w:r>
    </w:p>
    <w:p w:rsidRPr="00742480" w:rsidR="00C55A0F" w:rsidP="00C55A0F" w:rsidRDefault="00C55A0F" w14:paraId="6640DF2D" w14:textId="77777777">
      <w:pPr>
        <w:autoSpaceDE w:val="0"/>
        <w:autoSpaceDN w:val="0"/>
        <w:adjustRightInd w:val="0"/>
        <w:jc w:val="both"/>
        <w:rPr>
          <w:rFonts w:ascii="Arial" w:hAnsi="Arial" w:cs="Arial"/>
          <w:bCs/>
          <w:sz w:val="22"/>
          <w:szCs w:val="22"/>
        </w:rPr>
      </w:pPr>
    </w:p>
    <w:p w:rsidRPr="00742480" w:rsidR="00C55A0F" w:rsidP="00C55A0F" w:rsidRDefault="00C55A0F" w14:paraId="61BEA693"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2.1. </w:t>
      </w:r>
      <w:r w:rsidRPr="00742480">
        <w:rPr>
          <w:rFonts w:ascii="Arial" w:hAnsi="Arial" w:cs="Arial"/>
          <w:sz w:val="22"/>
          <w:szCs w:val="22"/>
        </w:rPr>
        <w:t>Os pedidos de fornecimento ocorrerão de acordo com as necessidades do MPSP e por meio da emissão de nota de empenho.</w:t>
      </w:r>
    </w:p>
    <w:p w:rsidRPr="00742480" w:rsidR="00C55A0F" w:rsidP="00C55A0F" w:rsidRDefault="00C55A0F" w14:paraId="6A093E73" w14:textId="77777777">
      <w:pPr>
        <w:autoSpaceDE w:val="0"/>
        <w:autoSpaceDN w:val="0"/>
        <w:adjustRightInd w:val="0"/>
        <w:ind w:left="426" w:hanging="426"/>
        <w:jc w:val="both"/>
        <w:rPr>
          <w:rFonts w:ascii="Arial" w:hAnsi="Arial" w:cs="Arial"/>
          <w:sz w:val="22"/>
          <w:szCs w:val="22"/>
        </w:rPr>
      </w:pPr>
    </w:p>
    <w:p w:rsidRPr="00742480" w:rsidR="00C55A0F" w:rsidP="00C55A0F" w:rsidRDefault="00C55A0F" w14:paraId="7FADB4F0" w14:textId="5B503860">
      <w:pPr>
        <w:tabs>
          <w:tab w:val="left" w:pos="1988"/>
        </w:tabs>
        <w:ind w:left="426" w:hanging="426"/>
        <w:jc w:val="both"/>
        <w:rPr>
          <w:rFonts w:ascii="Arial" w:hAnsi="Arial" w:eastAsia="Times New Roman" w:cs="Arial"/>
          <w:sz w:val="22"/>
          <w:szCs w:val="22"/>
        </w:rPr>
      </w:pPr>
      <w:r w:rsidRPr="00742480">
        <w:rPr>
          <w:rFonts w:ascii="Arial" w:hAnsi="Arial" w:cs="Arial"/>
          <w:sz w:val="22"/>
          <w:szCs w:val="22"/>
        </w:rPr>
        <w:t xml:space="preserve">2.2. </w:t>
      </w:r>
      <w:r w:rsidR="005979FB">
        <w:t xml:space="preserve"> </w:t>
      </w:r>
      <w:r w:rsidRPr="00742480">
        <w:rPr>
          <w:rFonts w:ascii="Arial" w:hAnsi="Arial" w:cs="Arial"/>
          <w:sz w:val="22"/>
          <w:szCs w:val="22"/>
        </w:rPr>
        <w:t>A entrega d</w:t>
      </w:r>
      <w:r w:rsidR="00DE5C1F">
        <w:rPr>
          <w:rFonts w:ascii="Arial" w:hAnsi="Arial" w:cs="Arial"/>
          <w:sz w:val="22"/>
          <w:szCs w:val="22"/>
        </w:rPr>
        <w:t>os materiais</w:t>
      </w:r>
      <w:r w:rsidRPr="00742480">
        <w:rPr>
          <w:rFonts w:ascii="Arial" w:hAnsi="Arial" w:cs="Arial"/>
          <w:sz w:val="22"/>
          <w:szCs w:val="22"/>
        </w:rPr>
        <w:t>, objeto desta licitação</w:t>
      </w:r>
      <w:r w:rsidR="00DE5C1F">
        <w:rPr>
          <w:rFonts w:ascii="Arial" w:hAnsi="Arial" w:cs="Arial"/>
          <w:sz w:val="22"/>
          <w:szCs w:val="22"/>
        </w:rPr>
        <w:t>,</w:t>
      </w:r>
      <w:r w:rsidRPr="00742480">
        <w:rPr>
          <w:rFonts w:ascii="Arial" w:hAnsi="Arial" w:cs="Arial"/>
          <w:sz w:val="22"/>
          <w:szCs w:val="22"/>
        </w:rPr>
        <w:t xml:space="preserve"> deverá ser entregues em lotes, no período de </w:t>
      </w:r>
      <w:r w:rsidR="009E26D3">
        <w:rPr>
          <w:rFonts w:ascii="Arial" w:hAnsi="Arial" w:cs="Arial"/>
          <w:sz w:val="22"/>
          <w:szCs w:val="22"/>
        </w:rPr>
        <w:t>12</w:t>
      </w:r>
      <w:r w:rsidRPr="00742480">
        <w:rPr>
          <w:rFonts w:ascii="Arial" w:hAnsi="Arial" w:cs="Arial"/>
          <w:sz w:val="22"/>
          <w:szCs w:val="22"/>
        </w:rPr>
        <w:t xml:space="preserve"> (</w:t>
      </w:r>
      <w:r w:rsidR="009E26D3">
        <w:rPr>
          <w:rFonts w:ascii="Arial" w:hAnsi="Arial" w:cs="Arial"/>
          <w:sz w:val="22"/>
          <w:szCs w:val="22"/>
        </w:rPr>
        <w:t>doze)</w:t>
      </w:r>
      <w:r w:rsidRPr="00742480">
        <w:rPr>
          <w:rFonts w:ascii="Arial" w:hAnsi="Arial" w:cs="Arial"/>
          <w:sz w:val="22"/>
          <w:szCs w:val="22"/>
        </w:rPr>
        <w:t xml:space="preserve"> </w:t>
      </w:r>
      <w:r w:rsidR="009E26D3">
        <w:rPr>
          <w:rFonts w:ascii="Arial" w:hAnsi="Arial" w:cs="Arial"/>
          <w:sz w:val="22"/>
          <w:szCs w:val="22"/>
        </w:rPr>
        <w:t>meses</w:t>
      </w:r>
      <w:r w:rsidRPr="00742480">
        <w:rPr>
          <w:rFonts w:ascii="Arial" w:hAnsi="Arial" w:cs="Arial"/>
          <w:sz w:val="22"/>
          <w:szCs w:val="22"/>
        </w:rPr>
        <w:t xml:space="preserve">, devendo cada lote ser entrega em até </w:t>
      </w:r>
      <w:r w:rsidRPr="00742480">
        <w:rPr>
          <w:rFonts w:ascii="Arial" w:hAnsi="Arial" w:cs="Arial"/>
          <w:b/>
          <w:sz w:val="22"/>
          <w:szCs w:val="22"/>
        </w:rPr>
        <w:t>30 (trinta)</w:t>
      </w:r>
      <w:r w:rsidRPr="00742480">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 Casa Verde nº 571 / 593 – Casa Verde – Telefone: (11) 3775-4121 / 4125 – São Paulo,</w:t>
      </w:r>
      <w:r w:rsidRPr="005D0247" w:rsidR="005D0247">
        <w:t xml:space="preserve"> </w:t>
      </w:r>
      <w:r w:rsidRPr="00742480">
        <w:rPr>
          <w:rFonts w:ascii="Arial" w:hAnsi="Arial" w:cs="Arial"/>
          <w:sz w:val="22"/>
          <w:szCs w:val="22"/>
        </w:rPr>
        <w:t>no horário</w:t>
      </w:r>
      <w:r w:rsidR="005D0247">
        <w:t xml:space="preserve"> </w:t>
      </w:r>
      <w:r w:rsidRPr="005D0247" w:rsidR="005D0247">
        <w:rPr>
          <w:rFonts w:ascii="Arial" w:hAnsi="Arial" w:cs="Arial"/>
          <w:sz w:val="22"/>
          <w:szCs w:val="22"/>
        </w:rPr>
        <w:t>das 9:30 às 12:30 horas e das 13:30 às 15:30 horas</w:t>
      </w:r>
      <w:r w:rsidRPr="00742480">
        <w:rPr>
          <w:rFonts w:ascii="Arial" w:hAnsi="Arial" w:cs="Arial"/>
          <w:sz w:val="22"/>
          <w:szCs w:val="22"/>
        </w:rPr>
        <w:t>, em dias úteis; ou,</w:t>
      </w:r>
      <w:r w:rsidRPr="00742480">
        <w:rPr>
          <w:rFonts w:ascii="Arial" w:hAnsi="Arial" w:cs="Arial"/>
          <w:color w:val="FF0000"/>
          <w:sz w:val="22"/>
          <w:szCs w:val="22"/>
        </w:rPr>
        <w:t xml:space="preserve"> </w:t>
      </w:r>
      <w:r w:rsidRPr="00742480">
        <w:rPr>
          <w:rFonts w:ascii="Arial" w:hAnsi="Arial" w:eastAsia="Times New Roman" w:cs="Arial"/>
          <w:sz w:val="22"/>
          <w:szCs w:val="22"/>
        </w:rPr>
        <w:t>em outro local a ser definido oportunamente nos limites da Capital, a critério da Administração, sem ônus adicional para o Ministério Público do Estado de São Paulo.</w:t>
      </w:r>
    </w:p>
    <w:p w:rsidRPr="00393526" w:rsidR="00C55A0F" w:rsidP="00C55A0F" w:rsidRDefault="00C55A0F" w14:paraId="0AE130FA" w14:textId="77777777">
      <w:pPr>
        <w:autoSpaceDE w:val="0"/>
        <w:autoSpaceDN w:val="0"/>
        <w:adjustRightInd w:val="0"/>
        <w:ind w:left="426" w:hanging="426"/>
        <w:jc w:val="both"/>
        <w:rPr>
          <w:rFonts w:ascii="Arial" w:hAnsi="Arial" w:cs="Arial"/>
          <w:sz w:val="22"/>
          <w:szCs w:val="22"/>
        </w:rPr>
      </w:pPr>
      <w:r w:rsidRPr="00393526">
        <w:rPr>
          <w:rFonts w:ascii="Arial" w:hAnsi="Arial" w:cs="Arial"/>
          <w:bCs/>
          <w:sz w:val="22"/>
          <w:szCs w:val="22"/>
        </w:rPr>
        <w:lastRenderedPageBreak/>
        <w:t xml:space="preserve">2.3. </w:t>
      </w:r>
      <w:r w:rsidRPr="00393526">
        <w:rPr>
          <w:rFonts w:ascii="Arial" w:hAnsi="Arial" w:cs="Arial"/>
          <w:sz w:val="22"/>
          <w:szCs w:val="22"/>
        </w:rPr>
        <w:t>Correrão por conta da DETENTORA todas as despesas pertinentes, tais como embalagens, seguro, transporte, tributos, encargos trabalhistas e previdenciários.</w:t>
      </w:r>
    </w:p>
    <w:p w:rsidRPr="007C7EEA" w:rsidR="00C55A0F" w:rsidP="00C55A0F" w:rsidRDefault="00C55A0F" w14:paraId="7C209A38" w14:textId="77777777">
      <w:pPr>
        <w:autoSpaceDE w:val="0"/>
        <w:autoSpaceDN w:val="0"/>
        <w:adjustRightInd w:val="0"/>
        <w:ind w:left="426" w:hanging="426"/>
        <w:jc w:val="both"/>
        <w:rPr>
          <w:rFonts w:ascii="Arial" w:hAnsi="Arial" w:cs="Arial"/>
          <w:bCs/>
          <w:color w:val="FF0000"/>
          <w:sz w:val="22"/>
          <w:szCs w:val="22"/>
        </w:rPr>
      </w:pPr>
    </w:p>
    <w:p w:rsidRPr="00742480" w:rsidR="00C55A0F" w:rsidP="00C55A0F" w:rsidRDefault="00C55A0F" w14:paraId="09C9476A" w14:textId="4CEDFEA9">
      <w:pPr>
        <w:pStyle w:val="BodyText22"/>
        <w:suppressAutoHyphens/>
        <w:ind w:left="426" w:hanging="426"/>
        <w:rPr>
          <w:rFonts w:cs="Arial"/>
          <w:b w:val="0"/>
          <w:sz w:val="22"/>
          <w:szCs w:val="22"/>
        </w:rPr>
      </w:pPr>
      <w:r w:rsidRPr="00742480">
        <w:rPr>
          <w:rFonts w:cs="Arial"/>
          <w:b w:val="0"/>
          <w:bCs/>
          <w:sz w:val="22"/>
          <w:szCs w:val="22"/>
        </w:rPr>
        <w:t>2.</w:t>
      </w:r>
      <w:r w:rsidR="00393526">
        <w:rPr>
          <w:rFonts w:cs="Arial"/>
          <w:b w:val="0"/>
          <w:bCs/>
          <w:sz w:val="22"/>
          <w:szCs w:val="22"/>
        </w:rPr>
        <w:t>4</w:t>
      </w:r>
      <w:r w:rsidRPr="00742480">
        <w:rPr>
          <w:rFonts w:cs="Arial"/>
          <w:b w:val="0"/>
          <w:sz w:val="22"/>
          <w:szCs w:val="22"/>
        </w:rPr>
        <w:t>. Constatada divergência entre o material entregue e o material especificado na proposta, a DETENTORA deverá substituir o aquele em, no máximo, 10 (dez) dias</w:t>
      </w:r>
      <w:r w:rsidR="009E26D3">
        <w:rPr>
          <w:rFonts w:cs="Arial"/>
          <w:b w:val="0"/>
          <w:sz w:val="22"/>
          <w:szCs w:val="22"/>
        </w:rPr>
        <w:t xml:space="preserve"> corridos</w:t>
      </w:r>
      <w:r w:rsidRPr="00742480">
        <w:rPr>
          <w:rFonts w:cs="Arial"/>
          <w:b w:val="0"/>
          <w:sz w:val="22"/>
          <w:szCs w:val="22"/>
        </w:rPr>
        <w:t>, contados do recebimento da comunicação da recusa.</w:t>
      </w:r>
    </w:p>
    <w:p w:rsidRPr="00742480" w:rsidR="00C55A0F" w:rsidP="00C55A0F" w:rsidRDefault="00C55A0F" w14:paraId="09C564BC" w14:textId="77777777">
      <w:pPr>
        <w:jc w:val="both"/>
        <w:rPr>
          <w:rFonts w:ascii="Arial" w:hAnsi="Arial" w:eastAsia="Times New Roman" w:cs="Arial"/>
          <w:sz w:val="22"/>
          <w:szCs w:val="22"/>
        </w:rPr>
      </w:pPr>
    </w:p>
    <w:p w:rsidRPr="00742480" w:rsidR="00C55A0F" w:rsidP="00C55A0F" w:rsidRDefault="00C55A0F" w14:paraId="74B62EC0" w14:textId="77777777">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TERCEIRA - VIGÊNCIA</w:t>
      </w:r>
    </w:p>
    <w:p w:rsidRPr="00742480" w:rsidR="00C55A0F" w:rsidP="00C55A0F" w:rsidRDefault="00C55A0F" w14:paraId="0C2C6D45" w14:textId="77777777">
      <w:pPr>
        <w:autoSpaceDE w:val="0"/>
        <w:autoSpaceDN w:val="0"/>
        <w:adjustRightInd w:val="0"/>
        <w:ind w:left="426" w:hanging="426"/>
        <w:jc w:val="both"/>
        <w:rPr>
          <w:rFonts w:ascii="Arial" w:hAnsi="Arial" w:cs="Arial"/>
          <w:b/>
          <w:bCs/>
          <w:sz w:val="22"/>
          <w:szCs w:val="22"/>
        </w:rPr>
      </w:pPr>
    </w:p>
    <w:p w:rsidRPr="00742480" w:rsidR="00C55A0F" w:rsidP="00C55A0F" w:rsidRDefault="00C55A0F" w14:paraId="1F68AABD"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3.1</w:t>
      </w:r>
      <w:r w:rsidRPr="00742480">
        <w:rPr>
          <w:rFonts w:ascii="Arial" w:hAnsi="Arial" w:cs="Arial"/>
          <w:sz w:val="22"/>
          <w:szCs w:val="22"/>
        </w:rPr>
        <w:t>.</w:t>
      </w:r>
      <w:r w:rsidR="00767158">
        <w:rPr>
          <w:rFonts w:ascii="Arial" w:hAnsi="Arial" w:cs="Arial"/>
          <w:sz w:val="22"/>
          <w:szCs w:val="22"/>
        </w:rPr>
        <w:t xml:space="preserve"> </w:t>
      </w:r>
      <w:r w:rsidRPr="00742480">
        <w:rPr>
          <w:rFonts w:ascii="Arial" w:hAnsi="Arial" w:cs="Arial"/>
          <w:sz w:val="22"/>
          <w:szCs w:val="22"/>
        </w:rPr>
        <w:t xml:space="preserve">O prazo de vigência desta Ata de Registro de Preços é de </w:t>
      </w:r>
      <w:r w:rsidRPr="00742480">
        <w:rPr>
          <w:rFonts w:ascii="Arial" w:hAnsi="Arial" w:cs="Arial"/>
          <w:b/>
          <w:bCs/>
          <w:sz w:val="22"/>
          <w:szCs w:val="22"/>
        </w:rPr>
        <w:t>12</w:t>
      </w:r>
      <w:r w:rsidRPr="00742480">
        <w:rPr>
          <w:rFonts w:ascii="Arial" w:hAnsi="Arial" w:cs="Arial"/>
          <w:bCs/>
          <w:sz w:val="22"/>
          <w:szCs w:val="22"/>
        </w:rPr>
        <w:t xml:space="preserve"> </w:t>
      </w:r>
      <w:r w:rsidRPr="00742480">
        <w:rPr>
          <w:rFonts w:ascii="Arial" w:hAnsi="Arial" w:cs="Arial"/>
          <w:sz w:val="22"/>
          <w:szCs w:val="22"/>
        </w:rPr>
        <w:t xml:space="preserve">(doze) </w:t>
      </w:r>
      <w:r w:rsidRPr="00742480">
        <w:rPr>
          <w:rFonts w:ascii="Arial" w:hAnsi="Arial" w:cs="Arial"/>
          <w:bCs/>
          <w:sz w:val="22"/>
          <w:szCs w:val="22"/>
        </w:rPr>
        <w:t>meses</w:t>
      </w:r>
      <w:r w:rsidRPr="00742480">
        <w:rPr>
          <w:rFonts w:ascii="Arial" w:hAnsi="Arial" w:cs="Arial"/>
          <w:sz w:val="22"/>
          <w:szCs w:val="22"/>
        </w:rPr>
        <w:t>, contados a partir da data de sua publicação.</w:t>
      </w:r>
    </w:p>
    <w:p w:rsidR="00C55A0F" w:rsidP="00C55A0F" w:rsidRDefault="00C55A0F" w14:paraId="0D6AD0C2" w14:textId="109634F0">
      <w:pPr>
        <w:autoSpaceDE w:val="0"/>
        <w:autoSpaceDN w:val="0"/>
        <w:adjustRightInd w:val="0"/>
        <w:ind w:left="426" w:hanging="426"/>
        <w:jc w:val="center"/>
        <w:rPr>
          <w:rFonts w:ascii="Arial" w:hAnsi="Arial" w:cs="Arial"/>
          <w:b/>
          <w:bCs/>
          <w:sz w:val="22"/>
          <w:szCs w:val="22"/>
        </w:rPr>
      </w:pPr>
    </w:p>
    <w:p w:rsidRPr="00742480" w:rsidR="006A2058" w:rsidP="00C55A0F" w:rsidRDefault="006A2058" w14:paraId="6D799987" w14:textId="77777777">
      <w:pPr>
        <w:autoSpaceDE w:val="0"/>
        <w:autoSpaceDN w:val="0"/>
        <w:adjustRightInd w:val="0"/>
        <w:ind w:left="426" w:hanging="426"/>
        <w:jc w:val="center"/>
        <w:rPr>
          <w:rFonts w:ascii="Arial" w:hAnsi="Arial" w:cs="Arial"/>
          <w:b/>
          <w:bCs/>
          <w:sz w:val="22"/>
          <w:szCs w:val="22"/>
        </w:rPr>
      </w:pPr>
    </w:p>
    <w:p w:rsidRPr="00742480" w:rsidR="00C55A0F" w:rsidP="00C55A0F" w:rsidRDefault="00C55A0F" w14:paraId="55D74983" w14:textId="77777777">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QUARTA - PAGAMENTO</w:t>
      </w:r>
    </w:p>
    <w:p w:rsidRPr="00742480" w:rsidR="00C55A0F" w:rsidP="00C55A0F" w:rsidRDefault="00C55A0F" w14:paraId="3F2C18C8" w14:textId="77777777">
      <w:pPr>
        <w:autoSpaceDE w:val="0"/>
        <w:autoSpaceDN w:val="0"/>
        <w:adjustRightInd w:val="0"/>
        <w:ind w:left="426" w:hanging="426"/>
        <w:rPr>
          <w:rFonts w:ascii="Arial" w:hAnsi="Arial" w:cs="Arial"/>
          <w:b/>
          <w:bCs/>
          <w:sz w:val="22"/>
          <w:szCs w:val="22"/>
        </w:rPr>
      </w:pPr>
    </w:p>
    <w:p w:rsidRPr="00742480" w:rsidR="00C55A0F" w:rsidP="00C55A0F" w:rsidRDefault="00C55A0F" w14:paraId="19BF839B" w14:textId="5CF33F12">
      <w:pPr>
        <w:ind w:left="426" w:hanging="426"/>
        <w:jc w:val="both"/>
        <w:rPr>
          <w:rFonts w:ascii="Arial" w:hAnsi="Arial" w:cs="Arial"/>
          <w:sz w:val="22"/>
          <w:szCs w:val="22"/>
        </w:rPr>
      </w:pPr>
      <w:r w:rsidRPr="00742480">
        <w:rPr>
          <w:rFonts w:ascii="Arial" w:hAnsi="Arial" w:cs="Arial"/>
          <w:sz w:val="22"/>
          <w:szCs w:val="22"/>
        </w:rPr>
        <w:t>4.1.</w:t>
      </w:r>
      <w:r w:rsidR="00767158">
        <w:rPr>
          <w:rFonts w:ascii="Arial" w:hAnsi="Arial" w:cs="Arial"/>
          <w:sz w:val="22"/>
          <w:szCs w:val="22"/>
        </w:rPr>
        <w:t xml:space="preserve"> </w:t>
      </w:r>
      <w:r w:rsidRPr="00742480">
        <w:rPr>
          <w:rFonts w:ascii="Arial" w:hAnsi="Arial" w:cs="Arial"/>
          <w:sz w:val="22"/>
          <w:szCs w:val="22"/>
        </w:rPr>
        <w:t xml:space="preserve">O pagamento será efetuado no </w:t>
      </w:r>
      <w:r w:rsidRPr="00D90B56">
        <w:rPr>
          <w:rFonts w:ascii="Arial" w:hAnsi="Arial" w:cs="Arial"/>
          <w:b/>
          <w:sz w:val="22"/>
          <w:szCs w:val="22"/>
        </w:rPr>
        <w:t>30º</w:t>
      </w:r>
      <w:r w:rsidRPr="00742480">
        <w:rPr>
          <w:rFonts w:ascii="Arial" w:hAnsi="Arial" w:cs="Arial"/>
          <w:sz w:val="22"/>
          <w:szCs w:val="22"/>
        </w:rPr>
        <w:t xml:space="preserve"> (trigésimo) dia a contar da data de emissão do Termo de Aceite Definitivo</w:t>
      </w:r>
      <w:r w:rsidR="009E26D3">
        <w:rPr>
          <w:rFonts w:ascii="Arial" w:hAnsi="Arial" w:cs="Arial"/>
          <w:sz w:val="22"/>
          <w:szCs w:val="22"/>
        </w:rPr>
        <w:t xml:space="preserve"> de cada lote</w:t>
      </w:r>
      <w:r w:rsidRPr="00742480">
        <w:rPr>
          <w:rFonts w:ascii="Arial" w:hAnsi="Arial" w:cs="Arial"/>
          <w:sz w:val="22"/>
          <w:szCs w:val="22"/>
        </w:rPr>
        <w:t xml:space="preserve">, a ser efetuado por esta Instituição, e será processado mediante crédito em </w:t>
      </w:r>
      <w:proofErr w:type="spellStart"/>
      <w:r w:rsidRPr="00742480">
        <w:rPr>
          <w:rFonts w:ascii="Arial" w:hAnsi="Arial" w:cs="Arial"/>
          <w:sz w:val="22"/>
          <w:szCs w:val="22"/>
        </w:rPr>
        <w:t>conta-corrente</w:t>
      </w:r>
      <w:proofErr w:type="spellEnd"/>
      <w:r w:rsidRPr="00742480">
        <w:rPr>
          <w:rFonts w:ascii="Arial" w:hAnsi="Arial" w:cs="Arial"/>
          <w:sz w:val="22"/>
          <w:szCs w:val="22"/>
        </w:rPr>
        <w:t xml:space="preserve"> da(s) DETENTORA(S) no Banco do Brasil S.A., nos termos da legislação vigente.</w:t>
      </w:r>
    </w:p>
    <w:p w:rsidRPr="00742480" w:rsidR="00C55A0F" w:rsidP="00C55A0F" w:rsidRDefault="00C55A0F" w14:paraId="632887B4" w14:textId="77777777">
      <w:pPr>
        <w:widowControl w:val="0"/>
        <w:suppressAutoHyphens/>
        <w:ind w:left="426" w:hanging="426"/>
        <w:jc w:val="both"/>
        <w:rPr>
          <w:rFonts w:ascii="Arial" w:hAnsi="Arial" w:cs="Arial"/>
          <w:snapToGrid w:val="0"/>
          <w:sz w:val="22"/>
          <w:szCs w:val="22"/>
        </w:rPr>
      </w:pPr>
    </w:p>
    <w:p w:rsidRPr="00742480" w:rsidR="00C55A0F" w:rsidP="00C55A0F" w:rsidRDefault="00C55A0F" w14:paraId="24EAFFA6" w14:textId="77777777">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rsidRPr="00742480" w:rsidR="00C55A0F" w:rsidP="00C55A0F" w:rsidRDefault="00C55A0F" w14:paraId="665E556D" w14:textId="77777777">
      <w:pPr>
        <w:widowControl w:val="0"/>
        <w:suppressAutoHyphens/>
        <w:ind w:left="426" w:hanging="426"/>
        <w:jc w:val="both"/>
        <w:rPr>
          <w:rFonts w:ascii="Arial" w:hAnsi="Arial" w:cs="Arial"/>
          <w:snapToGrid w:val="0"/>
          <w:sz w:val="22"/>
          <w:szCs w:val="22"/>
        </w:rPr>
      </w:pPr>
    </w:p>
    <w:p w:rsidRPr="00742480" w:rsidR="00C55A0F" w:rsidP="00C55A0F" w:rsidRDefault="00C55A0F" w14:paraId="4C00136F" w14:textId="77777777">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742480">
        <w:rPr>
          <w:rFonts w:ascii="Arial" w:hAnsi="Arial" w:cs="Arial"/>
          <w:i/>
          <w:snapToGrid w:val="0"/>
          <w:sz w:val="22"/>
          <w:szCs w:val="22"/>
        </w:rPr>
        <w:t xml:space="preserve">pro rata tempore </w:t>
      </w:r>
      <w:r w:rsidRPr="00742480">
        <w:rPr>
          <w:rFonts w:ascii="Arial" w:hAnsi="Arial" w:cs="Arial"/>
          <w:snapToGrid w:val="0"/>
          <w:sz w:val="22"/>
          <w:szCs w:val="22"/>
        </w:rPr>
        <w:t>em relação ao atraso verificado.</w:t>
      </w:r>
    </w:p>
    <w:p w:rsidR="00D90B56" w:rsidP="00C55A0F" w:rsidRDefault="00D90B56" w14:paraId="39F66530" w14:textId="77777777">
      <w:pPr>
        <w:widowControl w:val="0"/>
        <w:suppressAutoHyphens/>
        <w:ind w:left="426" w:hanging="426"/>
        <w:jc w:val="both"/>
        <w:rPr>
          <w:rFonts w:ascii="Arial" w:hAnsi="Arial" w:cs="Arial"/>
          <w:snapToGrid w:val="0"/>
          <w:sz w:val="22"/>
          <w:szCs w:val="22"/>
        </w:rPr>
      </w:pPr>
    </w:p>
    <w:p w:rsidRPr="00742480" w:rsidR="00C55A0F" w:rsidP="00C55A0F" w:rsidRDefault="00C55A0F" w14:paraId="3C94B070" w14:textId="77777777">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rsidRPr="00742480" w:rsidR="00C55A0F" w:rsidP="00C55A0F" w:rsidRDefault="00C55A0F" w14:paraId="2F4195E6" w14:textId="77777777">
      <w:pPr>
        <w:widowControl w:val="0"/>
        <w:suppressAutoHyphens/>
        <w:ind w:left="426" w:hanging="426"/>
        <w:jc w:val="both"/>
        <w:rPr>
          <w:rFonts w:ascii="Arial" w:hAnsi="Arial" w:cs="Arial"/>
          <w:snapToGrid w:val="0"/>
          <w:sz w:val="22"/>
          <w:szCs w:val="22"/>
        </w:rPr>
      </w:pPr>
    </w:p>
    <w:p w:rsidRPr="00742480" w:rsidR="00C55A0F" w:rsidP="00C55A0F" w:rsidRDefault="00C55A0F" w14:paraId="022070E6" w14:textId="77777777">
      <w:pPr>
        <w:widowControl w:val="0"/>
        <w:suppressAutoHyphens/>
        <w:ind w:left="426" w:hanging="426"/>
        <w:jc w:val="both"/>
        <w:rPr>
          <w:rFonts w:ascii="Arial" w:hAnsi="Arial" w:cs="Arial"/>
          <w:sz w:val="22"/>
          <w:szCs w:val="22"/>
        </w:rPr>
      </w:pPr>
      <w:r w:rsidRPr="00742480">
        <w:rPr>
          <w:rFonts w:ascii="Arial" w:hAnsi="Arial" w:cs="Arial"/>
          <w:snapToGrid w:val="0"/>
          <w:sz w:val="22"/>
          <w:szCs w:val="22"/>
        </w:rPr>
        <w:t xml:space="preserve">4.5. </w:t>
      </w:r>
      <w:r w:rsidRPr="00742480">
        <w:rPr>
          <w:rFonts w:ascii="Arial" w:hAnsi="Arial" w:cs="Arial"/>
          <w:color w:val="000000"/>
          <w:sz w:val="22"/>
          <w:szCs w:val="22"/>
        </w:rPr>
        <w:t>Deverá ser observada a obrigatoriedade da emissão da nota fiscal eletrônica (NF-e), conforme o caso e legislação em vigor</w:t>
      </w:r>
      <w:r w:rsidRPr="00742480">
        <w:rPr>
          <w:rFonts w:ascii="Arial" w:hAnsi="Arial" w:cs="Arial"/>
          <w:sz w:val="22"/>
          <w:szCs w:val="22"/>
        </w:rPr>
        <w:t>.</w:t>
      </w:r>
    </w:p>
    <w:p w:rsidR="00C55A0F" w:rsidP="00C55A0F" w:rsidRDefault="00C55A0F" w14:paraId="3197E0F3" w14:textId="1BA609A6">
      <w:pPr>
        <w:widowControl w:val="0"/>
        <w:suppressAutoHyphens/>
        <w:ind w:left="426" w:hanging="426"/>
        <w:rPr>
          <w:rFonts w:ascii="Arial" w:hAnsi="Arial" w:cs="Arial"/>
          <w:snapToGrid w:val="0"/>
          <w:sz w:val="22"/>
          <w:szCs w:val="22"/>
        </w:rPr>
      </w:pPr>
    </w:p>
    <w:p w:rsidRPr="00742480" w:rsidR="006A2058" w:rsidP="00C55A0F" w:rsidRDefault="006A2058" w14:paraId="4BCCF314" w14:textId="77777777">
      <w:pPr>
        <w:widowControl w:val="0"/>
        <w:suppressAutoHyphens/>
        <w:ind w:left="426" w:hanging="426"/>
        <w:rPr>
          <w:rFonts w:ascii="Arial" w:hAnsi="Arial" w:cs="Arial"/>
          <w:snapToGrid w:val="0"/>
          <w:sz w:val="22"/>
          <w:szCs w:val="22"/>
        </w:rPr>
      </w:pPr>
    </w:p>
    <w:p w:rsidRPr="00742480" w:rsidR="00C55A0F" w:rsidP="00C55A0F" w:rsidRDefault="00C55A0F" w14:paraId="2A9DA95E" w14:textId="77777777">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QUINTA - OBRIGAÇÕES DA DETENTORA</w:t>
      </w:r>
    </w:p>
    <w:p w:rsidRPr="00742480" w:rsidR="00E83122" w:rsidP="00C55A0F" w:rsidRDefault="00E83122" w14:paraId="7D773284" w14:textId="77777777">
      <w:pPr>
        <w:suppressAutoHyphens/>
        <w:ind w:left="426" w:hanging="426"/>
        <w:jc w:val="both"/>
        <w:rPr>
          <w:rFonts w:ascii="Arial" w:hAnsi="Arial" w:cs="Arial"/>
          <w:bCs/>
          <w:sz w:val="22"/>
          <w:szCs w:val="22"/>
        </w:rPr>
      </w:pPr>
    </w:p>
    <w:p w:rsidRPr="00742480" w:rsidR="00C55A0F" w:rsidP="00C55A0F" w:rsidRDefault="00C55A0F" w14:paraId="60D9FB12" w14:textId="77777777">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5.1.  A DETENTORA obriga-se a proceder à entrega em compatibilidade com as obrigações por ela assumidas e a manter todas as condições de habilitação e qualificação exigidas na licitação.</w:t>
      </w:r>
    </w:p>
    <w:p w:rsidRPr="00742480" w:rsidR="00C55A0F" w:rsidP="00C55A0F" w:rsidRDefault="00C55A0F" w14:paraId="2581CAF7" w14:textId="77777777">
      <w:pPr>
        <w:autoSpaceDE w:val="0"/>
        <w:autoSpaceDN w:val="0"/>
        <w:adjustRightInd w:val="0"/>
        <w:ind w:left="426" w:hanging="426"/>
        <w:jc w:val="both"/>
        <w:rPr>
          <w:rFonts w:ascii="Arial" w:hAnsi="Arial" w:cs="Arial"/>
          <w:bCs/>
          <w:sz w:val="22"/>
          <w:szCs w:val="22"/>
        </w:rPr>
      </w:pPr>
    </w:p>
    <w:p w:rsidRPr="00742480" w:rsidR="00C55A0F" w:rsidP="00C55A0F" w:rsidRDefault="00C55A0F" w14:paraId="7F542F02" w14:textId="77777777">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5.2.  À DETENTORA caberá a responsabilidade total pelo fornecimento do objeto contratado.</w:t>
      </w:r>
    </w:p>
    <w:p w:rsidRPr="00742480" w:rsidR="00C55A0F" w:rsidP="00C55A0F" w:rsidRDefault="00C55A0F" w14:paraId="5B9C524A" w14:textId="77777777">
      <w:pPr>
        <w:autoSpaceDE w:val="0"/>
        <w:autoSpaceDN w:val="0"/>
        <w:adjustRightInd w:val="0"/>
        <w:ind w:left="426" w:hanging="426"/>
        <w:jc w:val="both"/>
        <w:rPr>
          <w:rFonts w:ascii="Arial" w:hAnsi="Arial" w:cs="Arial"/>
          <w:bCs/>
          <w:sz w:val="22"/>
          <w:szCs w:val="22"/>
        </w:rPr>
      </w:pPr>
    </w:p>
    <w:p w:rsidRPr="00742480" w:rsidR="00C55A0F" w:rsidP="64E1C1A4" w:rsidRDefault="64E1C1A4" w14:paraId="170DD6BF" w14:textId="7CA0D345">
      <w:pPr>
        <w:autoSpaceDE w:val="0"/>
        <w:autoSpaceDN w:val="0"/>
        <w:adjustRightInd w:val="0"/>
        <w:ind w:left="426" w:hanging="426"/>
        <w:jc w:val="both"/>
        <w:rPr>
          <w:rFonts w:ascii="Arial" w:hAnsi="Arial" w:cs="Arial"/>
          <w:sz w:val="22"/>
          <w:szCs w:val="22"/>
        </w:rPr>
      </w:pPr>
      <w:r w:rsidRPr="64E1C1A4">
        <w:rPr>
          <w:rFonts w:ascii="Arial" w:hAnsi="Arial" w:cs="Arial"/>
          <w:sz w:val="22"/>
          <w:szCs w:val="22"/>
        </w:rPr>
        <w:t>5.3. A garantia contra defeitos de fabricação deverá ser, no mínimo, de 12 (doze) meses, a partir do aceite definitivo.</w:t>
      </w:r>
    </w:p>
    <w:p w:rsidRPr="00742480" w:rsidR="00C55A0F" w:rsidP="00C55A0F" w:rsidRDefault="00C55A0F" w14:paraId="08F42C84" w14:textId="77777777">
      <w:pPr>
        <w:autoSpaceDE w:val="0"/>
        <w:autoSpaceDN w:val="0"/>
        <w:adjustRightInd w:val="0"/>
        <w:ind w:left="426" w:hanging="426"/>
        <w:jc w:val="both"/>
        <w:rPr>
          <w:rFonts w:ascii="Arial" w:hAnsi="Arial" w:cs="Arial"/>
          <w:bCs/>
          <w:sz w:val="22"/>
          <w:szCs w:val="22"/>
        </w:rPr>
      </w:pPr>
    </w:p>
    <w:p w:rsidRPr="00742480" w:rsidR="00C55A0F" w:rsidP="00C55A0F" w:rsidRDefault="00C55A0F" w14:paraId="1A5C703D" w14:textId="77777777">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5.4. A DETENTORA deverá comunicar às alterações que forem efetuadas em seu Contrato Social.</w:t>
      </w:r>
    </w:p>
    <w:p w:rsidRPr="00742480" w:rsidR="00C55A0F" w:rsidP="00C55A0F" w:rsidRDefault="00C55A0F" w14:paraId="3344D2BD" w14:textId="49F02376">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lastRenderedPageBreak/>
        <w:t>CLÁUSULA SEXTA - OBRIGAÇÕES DO MPSP</w:t>
      </w:r>
    </w:p>
    <w:p w:rsidRPr="00742480" w:rsidR="00C55A0F" w:rsidP="00C55A0F" w:rsidRDefault="00C55A0F" w14:paraId="72556D48" w14:textId="77777777">
      <w:pPr>
        <w:autoSpaceDE w:val="0"/>
        <w:autoSpaceDN w:val="0"/>
        <w:adjustRightInd w:val="0"/>
        <w:ind w:left="426" w:hanging="426"/>
        <w:jc w:val="both"/>
        <w:rPr>
          <w:rFonts w:ascii="Arial" w:hAnsi="Arial" w:cs="Arial"/>
          <w:b/>
          <w:bCs/>
          <w:sz w:val="22"/>
          <w:szCs w:val="22"/>
        </w:rPr>
      </w:pPr>
    </w:p>
    <w:p w:rsidRPr="00742480" w:rsidR="00C55A0F" w:rsidP="00C55A0F" w:rsidRDefault="00C55A0F" w14:paraId="524E4E14"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6.1</w:t>
      </w:r>
      <w:r w:rsidRPr="00742480">
        <w:rPr>
          <w:rFonts w:ascii="Arial" w:hAnsi="Arial" w:cs="Arial"/>
          <w:sz w:val="22"/>
          <w:szCs w:val="22"/>
        </w:rPr>
        <w:t>. Cabe ao MPSP efetuar os pagamentos devidos, de acordo com o estabelecido no edital.</w:t>
      </w:r>
    </w:p>
    <w:p w:rsidR="00581FF6" w:rsidP="00C55A0F" w:rsidRDefault="00581FF6" w14:paraId="5CA98915" w14:textId="77777777">
      <w:pPr>
        <w:autoSpaceDE w:val="0"/>
        <w:autoSpaceDN w:val="0"/>
        <w:adjustRightInd w:val="0"/>
        <w:ind w:left="426" w:hanging="426"/>
        <w:jc w:val="center"/>
        <w:rPr>
          <w:rFonts w:ascii="Arial" w:hAnsi="Arial" w:cs="Arial"/>
          <w:b/>
          <w:bCs/>
          <w:sz w:val="22"/>
          <w:szCs w:val="22"/>
        </w:rPr>
      </w:pPr>
    </w:p>
    <w:p w:rsidRPr="00742480" w:rsidR="00C55A0F" w:rsidP="00C55A0F" w:rsidRDefault="00C55A0F" w14:paraId="6C44E307" w14:textId="726D0D70">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SÉTIMA - SANÇÕES</w:t>
      </w:r>
    </w:p>
    <w:p w:rsidRPr="00742480" w:rsidR="00C55A0F" w:rsidP="00C55A0F" w:rsidRDefault="00C55A0F" w14:paraId="29C67CB4" w14:textId="77777777">
      <w:pPr>
        <w:autoSpaceDE w:val="0"/>
        <w:autoSpaceDN w:val="0"/>
        <w:adjustRightInd w:val="0"/>
        <w:ind w:left="426" w:hanging="426"/>
        <w:jc w:val="both"/>
        <w:rPr>
          <w:rFonts w:ascii="Arial" w:hAnsi="Arial" w:cs="Arial"/>
          <w:bCs/>
          <w:sz w:val="22"/>
          <w:szCs w:val="22"/>
        </w:rPr>
      </w:pPr>
    </w:p>
    <w:p w:rsidRPr="00742480" w:rsidR="00C55A0F" w:rsidP="00C55A0F" w:rsidRDefault="00C55A0F" w14:paraId="3EAAD44A"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7.1. </w:t>
      </w:r>
      <w:r w:rsidRPr="00742480">
        <w:rPr>
          <w:rFonts w:ascii="Arial" w:hAnsi="Arial" w:cs="Arial"/>
          <w:sz w:val="22"/>
          <w:szCs w:val="22"/>
        </w:rPr>
        <w:t>Aplicam-se às contratações decorrentes do presente ajuste as sanções previstas nas Leis Federais n</w:t>
      </w:r>
      <w:r w:rsidRPr="00742480">
        <w:rPr>
          <w:rFonts w:ascii="Arial" w:hAnsi="Arial" w:cs="Arial"/>
          <w:sz w:val="22"/>
          <w:szCs w:val="22"/>
          <w:vertAlign w:val="superscript"/>
        </w:rPr>
        <w:t>o</w:t>
      </w:r>
      <w:r w:rsidRPr="00742480">
        <w:rPr>
          <w:rFonts w:ascii="Arial" w:hAnsi="Arial" w:cs="Arial"/>
          <w:sz w:val="22"/>
          <w:szCs w:val="22"/>
        </w:rPr>
        <w:t xml:space="preserve"> 8.666, de 21 de junho de 1993, nº 10.520, de 17 de julho de 2002, e no Ato (N) nº 308/2003 - PGJ, de 18 de março de 2003.</w:t>
      </w:r>
    </w:p>
    <w:p w:rsidRPr="00742480" w:rsidR="00C55A0F" w:rsidP="00C55A0F" w:rsidRDefault="00C55A0F" w14:paraId="3A9EFEFD" w14:textId="77777777">
      <w:pPr>
        <w:autoSpaceDE w:val="0"/>
        <w:autoSpaceDN w:val="0"/>
        <w:adjustRightInd w:val="0"/>
        <w:ind w:left="426" w:hanging="426"/>
        <w:jc w:val="both"/>
        <w:rPr>
          <w:rFonts w:ascii="Arial" w:hAnsi="Arial" w:cs="Arial"/>
          <w:sz w:val="22"/>
          <w:szCs w:val="22"/>
        </w:rPr>
      </w:pPr>
    </w:p>
    <w:p w:rsidRPr="00742480" w:rsidR="00C55A0F" w:rsidP="00C55A0F" w:rsidRDefault="00C55A0F" w14:paraId="00A8FD2A" w14:textId="77777777">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OITAVA - DISPOSIÇÕES GERAIS</w:t>
      </w:r>
    </w:p>
    <w:p w:rsidRPr="00742480" w:rsidR="00C55A0F" w:rsidP="00C55A0F" w:rsidRDefault="00C55A0F" w14:paraId="6E04F225" w14:textId="77777777">
      <w:pPr>
        <w:autoSpaceDE w:val="0"/>
        <w:autoSpaceDN w:val="0"/>
        <w:adjustRightInd w:val="0"/>
        <w:ind w:left="426" w:hanging="426"/>
        <w:jc w:val="both"/>
        <w:rPr>
          <w:rFonts w:ascii="Arial" w:hAnsi="Arial" w:cs="Arial"/>
          <w:b/>
          <w:bCs/>
          <w:sz w:val="22"/>
          <w:szCs w:val="22"/>
        </w:rPr>
      </w:pPr>
    </w:p>
    <w:p w:rsidRPr="00040004" w:rsidR="00C55A0F" w:rsidP="00C55A0F" w:rsidRDefault="00C55A0F" w14:paraId="4ECA76FE" w14:textId="7C8886B3">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8.1</w:t>
      </w:r>
      <w:r w:rsidRPr="00742480">
        <w:rPr>
          <w:rFonts w:ascii="Arial" w:hAnsi="Arial" w:cs="Arial"/>
          <w:sz w:val="22"/>
          <w:szCs w:val="22"/>
        </w:rPr>
        <w:t>. Considera-se parte integrante deste ajuste, como se nele estivessem transcritos, o Edital do PR</w:t>
      </w:r>
      <w:r w:rsidRPr="00040004">
        <w:rPr>
          <w:rFonts w:ascii="Arial" w:hAnsi="Arial" w:cs="Arial"/>
          <w:sz w:val="22"/>
          <w:szCs w:val="22"/>
        </w:rPr>
        <w:t>EGÃO</w:t>
      </w:r>
      <w:r w:rsidRPr="00040004" w:rsidR="00DD2234">
        <w:rPr>
          <w:rFonts w:ascii="Arial" w:hAnsi="Arial" w:cs="Arial"/>
          <w:sz w:val="22"/>
          <w:szCs w:val="22"/>
        </w:rPr>
        <w:t xml:space="preserve"> ELETRÔNICO </w:t>
      </w:r>
      <w:r w:rsidRPr="00040004">
        <w:rPr>
          <w:rFonts w:ascii="Arial" w:hAnsi="Arial" w:cs="Arial"/>
          <w:sz w:val="22"/>
          <w:szCs w:val="22"/>
        </w:rPr>
        <w:t xml:space="preserve">nº </w:t>
      </w:r>
      <w:r w:rsidR="000B20E5">
        <w:rPr>
          <w:rFonts w:ascii="Arial" w:hAnsi="Arial" w:cs="Arial"/>
          <w:sz w:val="22"/>
          <w:szCs w:val="22"/>
        </w:rPr>
        <w:t>009</w:t>
      </w:r>
      <w:r w:rsidR="000D3713">
        <w:rPr>
          <w:rFonts w:ascii="Arial" w:hAnsi="Arial" w:cs="Arial"/>
          <w:sz w:val="22"/>
          <w:szCs w:val="22"/>
        </w:rPr>
        <w:t xml:space="preserve"> </w:t>
      </w:r>
      <w:r w:rsidR="00B02DAD">
        <w:rPr>
          <w:rFonts w:ascii="Arial" w:hAnsi="Arial" w:cs="Arial"/>
          <w:sz w:val="22"/>
          <w:szCs w:val="22"/>
        </w:rPr>
        <w:t>/2020</w:t>
      </w:r>
      <w:r w:rsidRPr="00040004">
        <w:rPr>
          <w:rFonts w:ascii="Arial" w:hAnsi="Arial" w:cs="Arial"/>
          <w:sz w:val="22"/>
          <w:szCs w:val="22"/>
        </w:rPr>
        <w:t>, seus Anexos e a proposta da DETENTORA.</w:t>
      </w:r>
    </w:p>
    <w:p w:rsidRPr="00040004" w:rsidR="00C55A0F" w:rsidP="00C55A0F" w:rsidRDefault="00C55A0F" w14:paraId="4843D5E6" w14:textId="77777777">
      <w:pPr>
        <w:autoSpaceDE w:val="0"/>
        <w:autoSpaceDN w:val="0"/>
        <w:adjustRightInd w:val="0"/>
        <w:ind w:left="426" w:hanging="426"/>
        <w:jc w:val="both"/>
        <w:rPr>
          <w:rFonts w:ascii="Arial" w:hAnsi="Arial" w:cs="Arial"/>
          <w:sz w:val="22"/>
          <w:szCs w:val="22"/>
        </w:rPr>
      </w:pPr>
    </w:p>
    <w:p w:rsidRPr="00742480" w:rsidR="00C55A0F" w:rsidP="00C55A0F" w:rsidRDefault="00C55A0F" w14:paraId="6D71BA69" w14:textId="77777777">
      <w:pPr>
        <w:autoSpaceDE w:val="0"/>
        <w:autoSpaceDN w:val="0"/>
        <w:adjustRightInd w:val="0"/>
        <w:ind w:left="426" w:hanging="426"/>
        <w:jc w:val="both"/>
        <w:rPr>
          <w:rFonts w:ascii="Arial" w:hAnsi="Arial" w:cs="Arial"/>
          <w:sz w:val="22"/>
          <w:szCs w:val="22"/>
        </w:rPr>
      </w:pPr>
      <w:r w:rsidRPr="00040004">
        <w:rPr>
          <w:rFonts w:ascii="Arial" w:hAnsi="Arial" w:cs="Arial"/>
          <w:bCs/>
          <w:sz w:val="22"/>
          <w:szCs w:val="22"/>
        </w:rPr>
        <w:t>8.2</w:t>
      </w:r>
      <w:r w:rsidRPr="00040004">
        <w:rPr>
          <w:rFonts w:ascii="Arial" w:hAnsi="Arial" w:cs="Arial"/>
          <w:sz w:val="22"/>
          <w:szCs w:val="22"/>
        </w:rPr>
        <w:t xml:space="preserve">. A existência de preços registrados não obriga o </w:t>
      </w:r>
      <w:r w:rsidRPr="00040004">
        <w:rPr>
          <w:rFonts w:ascii="Arial" w:hAnsi="Arial" w:cs="Arial"/>
          <w:bCs/>
          <w:sz w:val="22"/>
          <w:szCs w:val="22"/>
        </w:rPr>
        <w:t xml:space="preserve">MPSP </w:t>
      </w:r>
      <w:r w:rsidRPr="00040004">
        <w:rPr>
          <w:rFonts w:ascii="Arial" w:hAnsi="Arial" w:cs="Arial"/>
          <w:sz w:val="22"/>
          <w:szCs w:val="22"/>
        </w:rPr>
        <w:t>a firmar as contratações que deles poderão advir.</w:t>
      </w:r>
    </w:p>
    <w:p w:rsidRPr="00742480" w:rsidR="00C55A0F" w:rsidP="00C55A0F" w:rsidRDefault="00C55A0F" w14:paraId="3F093087" w14:textId="77777777">
      <w:pPr>
        <w:autoSpaceDE w:val="0"/>
        <w:autoSpaceDN w:val="0"/>
        <w:adjustRightInd w:val="0"/>
        <w:ind w:left="426" w:hanging="426"/>
        <w:jc w:val="both"/>
        <w:rPr>
          <w:rFonts w:ascii="Arial" w:hAnsi="Arial" w:cs="Arial"/>
          <w:b/>
          <w:bCs/>
          <w:sz w:val="22"/>
          <w:szCs w:val="22"/>
        </w:rPr>
      </w:pPr>
    </w:p>
    <w:p w:rsidRPr="00742480" w:rsidR="00C55A0F" w:rsidP="00C55A0F" w:rsidRDefault="00C55A0F" w14:paraId="5E97718D" w14:textId="77777777">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NONA - FORO</w:t>
      </w:r>
    </w:p>
    <w:p w:rsidRPr="00742480" w:rsidR="00C55A0F" w:rsidP="00C55A0F" w:rsidRDefault="00C55A0F" w14:paraId="72EC0523" w14:textId="77777777">
      <w:pPr>
        <w:autoSpaceDE w:val="0"/>
        <w:autoSpaceDN w:val="0"/>
        <w:adjustRightInd w:val="0"/>
        <w:ind w:left="426" w:hanging="426"/>
        <w:jc w:val="both"/>
        <w:rPr>
          <w:rFonts w:ascii="Arial" w:hAnsi="Arial" w:cs="Arial"/>
          <w:bCs/>
          <w:sz w:val="22"/>
          <w:szCs w:val="22"/>
        </w:rPr>
      </w:pPr>
    </w:p>
    <w:p w:rsidRPr="00742480" w:rsidR="00C55A0F" w:rsidP="00C55A0F" w:rsidRDefault="00C55A0F" w14:paraId="638E0487"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9.1</w:t>
      </w:r>
      <w:r w:rsidRPr="00742480">
        <w:rPr>
          <w:rFonts w:ascii="Arial" w:hAnsi="Arial" w:cs="Arial"/>
          <w:sz w:val="22"/>
          <w:szCs w:val="22"/>
        </w:rPr>
        <w:t>. O foro competente para toda e qualquer ação decorrente da presente Ata de Registro de Preços é o Foro Central da Capital do Estado de São Paulo.</w:t>
      </w:r>
    </w:p>
    <w:p w:rsidRPr="00742480" w:rsidR="00C55A0F" w:rsidP="00C55A0F" w:rsidRDefault="00C55A0F" w14:paraId="5A508FC6" w14:textId="77777777">
      <w:pPr>
        <w:autoSpaceDE w:val="0"/>
        <w:autoSpaceDN w:val="0"/>
        <w:adjustRightInd w:val="0"/>
        <w:ind w:left="426" w:hanging="426"/>
        <w:jc w:val="both"/>
        <w:rPr>
          <w:rFonts w:ascii="Arial" w:hAnsi="Arial" w:cs="Arial"/>
          <w:bCs/>
          <w:sz w:val="22"/>
          <w:szCs w:val="22"/>
        </w:rPr>
      </w:pPr>
    </w:p>
    <w:p w:rsidRPr="00742480" w:rsidR="00C55A0F" w:rsidP="00C55A0F" w:rsidRDefault="00C55A0F" w14:paraId="5FA88BE0" w14:textId="77777777">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9.2</w:t>
      </w:r>
      <w:r w:rsidRPr="00742480">
        <w:rPr>
          <w:rFonts w:ascii="Arial" w:hAnsi="Arial" w:cs="Arial"/>
          <w:sz w:val="22"/>
          <w:szCs w:val="22"/>
        </w:rPr>
        <w:t>. Nada mais havendo a ser declarado, foi dada por encerrada a presente Ata que, lida e achada conforme, vai assinada pelas partes.</w:t>
      </w:r>
    </w:p>
    <w:p w:rsidRPr="00742480" w:rsidR="00C55A0F" w:rsidP="00C55A0F" w:rsidRDefault="00C55A0F" w14:paraId="600AEE42" w14:textId="77777777">
      <w:pPr>
        <w:autoSpaceDE w:val="0"/>
        <w:autoSpaceDN w:val="0"/>
        <w:adjustRightInd w:val="0"/>
        <w:jc w:val="both"/>
        <w:rPr>
          <w:rFonts w:ascii="Arial" w:hAnsi="Arial" w:cs="Arial"/>
          <w:b/>
          <w:bCs/>
          <w:sz w:val="22"/>
          <w:szCs w:val="22"/>
        </w:rPr>
      </w:pPr>
    </w:p>
    <w:p w:rsidRPr="00742480" w:rsidR="00C55A0F" w:rsidP="00C55A0F" w:rsidRDefault="00C55A0F" w14:paraId="1E634AAC" w14:textId="57AEAFEF">
      <w:pPr>
        <w:autoSpaceDE w:val="0"/>
        <w:autoSpaceDN w:val="0"/>
        <w:adjustRightInd w:val="0"/>
        <w:jc w:val="center"/>
        <w:rPr>
          <w:rFonts w:ascii="Arial" w:hAnsi="Arial" w:cs="Arial"/>
          <w:sz w:val="22"/>
          <w:szCs w:val="22"/>
        </w:rPr>
      </w:pPr>
      <w:r w:rsidRPr="00742480">
        <w:rPr>
          <w:rFonts w:ascii="Arial" w:hAnsi="Arial" w:cs="Arial"/>
          <w:sz w:val="22"/>
          <w:szCs w:val="22"/>
        </w:rPr>
        <w:t xml:space="preserve">São Paulo, ........ de ............................. de </w:t>
      </w:r>
      <w:r w:rsidR="00791629">
        <w:rPr>
          <w:rFonts w:ascii="Arial" w:hAnsi="Arial" w:cs="Arial"/>
          <w:sz w:val="22"/>
          <w:szCs w:val="22"/>
        </w:rPr>
        <w:t>2020</w:t>
      </w:r>
      <w:r w:rsidRPr="00742480">
        <w:rPr>
          <w:rFonts w:ascii="Arial" w:hAnsi="Arial" w:cs="Arial"/>
          <w:sz w:val="22"/>
          <w:szCs w:val="22"/>
        </w:rPr>
        <w:t>.</w:t>
      </w:r>
    </w:p>
    <w:p w:rsidRPr="00742480" w:rsidR="00C55A0F" w:rsidP="00C55A0F" w:rsidRDefault="00C55A0F" w14:paraId="62346327" w14:textId="77777777">
      <w:pPr>
        <w:autoSpaceDE w:val="0"/>
        <w:autoSpaceDN w:val="0"/>
        <w:adjustRightInd w:val="0"/>
        <w:jc w:val="both"/>
        <w:rPr>
          <w:rFonts w:ascii="Arial" w:hAnsi="Arial" w:cs="Arial"/>
          <w:b/>
          <w:bCs/>
          <w:sz w:val="22"/>
          <w:szCs w:val="22"/>
        </w:rPr>
      </w:pPr>
    </w:p>
    <w:p w:rsidRPr="00742480" w:rsidR="00C55A0F" w:rsidP="00C55A0F" w:rsidRDefault="00C55A0F" w14:paraId="0ECCB1A1" w14:textId="77777777">
      <w:pPr>
        <w:autoSpaceDE w:val="0"/>
        <w:autoSpaceDN w:val="0"/>
        <w:adjustRightInd w:val="0"/>
        <w:jc w:val="both"/>
        <w:rPr>
          <w:rFonts w:ascii="Arial" w:hAnsi="Arial" w:cs="Arial"/>
          <w:b/>
          <w:bCs/>
          <w:sz w:val="22"/>
          <w:szCs w:val="22"/>
        </w:rPr>
      </w:pPr>
    </w:p>
    <w:p w:rsidRPr="00742480" w:rsidR="00C55A0F" w:rsidP="00C55A0F" w:rsidRDefault="00C55A0F" w14:paraId="5DC71486" w14:textId="77777777">
      <w:pPr>
        <w:autoSpaceDE w:val="0"/>
        <w:autoSpaceDN w:val="0"/>
        <w:adjustRightInd w:val="0"/>
        <w:jc w:val="both"/>
        <w:rPr>
          <w:rFonts w:ascii="Arial" w:hAnsi="Arial" w:cs="Arial"/>
          <w:b/>
          <w:bCs/>
          <w:sz w:val="22"/>
          <w:szCs w:val="22"/>
        </w:rPr>
      </w:pPr>
    </w:p>
    <w:p w:rsidRPr="00742480" w:rsidR="00C55A0F" w:rsidP="00C55A0F" w:rsidRDefault="00C55A0F" w14:paraId="396B4ADF" w14:textId="77777777">
      <w:pPr>
        <w:autoSpaceDE w:val="0"/>
        <w:autoSpaceDN w:val="0"/>
        <w:adjustRightInd w:val="0"/>
        <w:jc w:val="both"/>
        <w:rPr>
          <w:rFonts w:ascii="Arial" w:hAnsi="Arial" w:cs="Arial"/>
          <w:b/>
          <w:bCs/>
          <w:sz w:val="22"/>
          <w:szCs w:val="22"/>
        </w:rPr>
      </w:pPr>
      <w:r w:rsidRPr="00742480">
        <w:rPr>
          <w:rFonts w:ascii="Arial" w:hAnsi="Arial" w:cs="Arial"/>
          <w:b/>
          <w:bCs/>
          <w:sz w:val="22"/>
          <w:szCs w:val="22"/>
        </w:rPr>
        <w:t xml:space="preserve">________________________________                                            </w:t>
      </w:r>
    </w:p>
    <w:p w:rsidRPr="00742480" w:rsidR="00C55A0F" w:rsidP="00C55A0F" w:rsidRDefault="00C55A0F" w14:paraId="64241FF5" w14:textId="595EFF5B">
      <w:pPr>
        <w:jc w:val="both"/>
        <w:rPr>
          <w:rFonts w:ascii="Arial" w:hAnsi="Arial" w:cs="Arial"/>
          <w:b/>
          <w:caps/>
          <w:sz w:val="22"/>
          <w:szCs w:val="22"/>
        </w:rPr>
      </w:pPr>
      <w:r w:rsidRPr="00742480">
        <w:rPr>
          <w:rFonts w:ascii="Arial" w:hAnsi="Arial" w:cs="Arial"/>
          <w:b/>
          <w:sz w:val="22"/>
          <w:szCs w:val="22"/>
        </w:rPr>
        <w:t xml:space="preserve">     </w:t>
      </w:r>
      <w:r w:rsidRPr="004A26E2" w:rsidR="004A26E2">
        <w:rPr>
          <w:rFonts w:ascii="Arial" w:hAnsi="Arial" w:cs="Arial"/>
          <w:b/>
          <w:sz w:val="22"/>
          <w:szCs w:val="22"/>
        </w:rPr>
        <w:t>MICHEL BETENJANE ROMANO</w:t>
      </w:r>
      <w:r w:rsidRPr="00742480">
        <w:rPr>
          <w:rFonts w:ascii="Arial" w:hAnsi="Arial" w:cs="Arial"/>
          <w:sz w:val="22"/>
          <w:szCs w:val="22"/>
        </w:rPr>
        <w:t xml:space="preserve">   </w:t>
      </w:r>
      <w:r w:rsidRPr="00742480">
        <w:rPr>
          <w:rFonts w:ascii="Arial" w:hAnsi="Arial" w:cs="Arial"/>
          <w:b/>
          <w:caps/>
          <w:sz w:val="22"/>
          <w:szCs w:val="22"/>
        </w:rPr>
        <w:t xml:space="preserve">                 </w:t>
      </w:r>
      <w:r w:rsidRPr="00742480">
        <w:rPr>
          <w:rFonts w:ascii="Arial" w:hAnsi="Arial" w:cs="Arial"/>
          <w:b/>
          <w:caps/>
          <w:sz w:val="22"/>
          <w:szCs w:val="22"/>
        </w:rPr>
        <w:tab/>
      </w:r>
      <w:r w:rsidRPr="00742480">
        <w:rPr>
          <w:rFonts w:ascii="Arial" w:hAnsi="Arial" w:cs="Arial"/>
          <w:b/>
          <w:caps/>
          <w:sz w:val="22"/>
          <w:szCs w:val="22"/>
        </w:rPr>
        <w:tab/>
      </w:r>
      <w:r w:rsidRPr="00742480">
        <w:rPr>
          <w:rFonts w:ascii="Arial" w:hAnsi="Arial" w:cs="Arial"/>
          <w:b/>
          <w:caps/>
          <w:sz w:val="22"/>
          <w:szCs w:val="22"/>
        </w:rPr>
        <w:t xml:space="preserve">     DETENTORA</w:t>
      </w:r>
    </w:p>
    <w:p w:rsidRPr="00742480" w:rsidR="00C55A0F" w:rsidP="00C55A0F" w:rsidRDefault="00C55A0F" w14:paraId="58EAD6C4" w14:textId="77777777">
      <w:pPr>
        <w:jc w:val="both"/>
        <w:rPr>
          <w:rFonts w:ascii="Arial" w:hAnsi="Arial" w:cs="Arial"/>
          <w:caps/>
          <w:sz w:val="22"/>
          <w:szCs w:val="22"/>
        </w:rPr>
      </w:pPr>
      <w:r w:rsidRPr="00742480">
        <w:rPr>
          <w:rFonts w:ascii="Arial" w:hAnsi="Arial" w:cs="Arial"/>
          <w:caps/>
          <w:sz w:val="22"/>
          <w:szCs w:val="22"/>
        </w:rPr>
        <w:t xml:space="preserve">         PROMOTOR de Justiça                                                                                                                          </w:t>
      </w:r>
    </w:p>
    <w:p w:rsidRPr="00742480" w:rsidR="00C55A0F" w:rsidP="00C55A0F" w:rsidRDefault="00C55A0F" w14:paraId="443DF219" w14:textId="77777777">
      <w:pPr>
        <w:jc w:val="both"/>
        <w:rPr>
          <w:rFonts w:ascii="Arial" w:hAnsi="Arial" w:cs="Arial"/>
          <w:caps/>
          <w:sz w:val="22"/>
          <w:szCs w:val="22"/>
        </w:rPr>
      </w:pPr>
      <w:r w:rsidRPr="00742480">
        <w:rPr>
          <w:rFonts w:ascii="Arial" w:hAnsi="Arial" w:cs="Arial"/>
          <w:caps/>
          <w:sz w:val="22"/>
          <w:szCs w:val="22"/>
        </w:rPr>
        <w:t xml:space="preserve">                Diretor-Geral</w:t>
      </w:r>
    </w:p>
    <w:p w:rsidRPr="00742480" w:rsidR="00C55A0F" w:rsidP="00C55A0F" w:rsidRDefault="00C55A0F" w14:paraId="177D7B35" w14:textId="77777777">
      <w:pPr>
        <w:autoSpaceDE w:val="0"/>
        <w:autoSpaceDN w:val="0"/>
        <w:adjustRightInd w:val="0"/>
        <w:jc w:val="both"/>
        <w:rPr>
          <w:rFonts w:ascii="Arial" w:hAnsi="Arial" w:cs="Arial"/>
          <w:b/>
          <w:bCs/>
          <w:sz w:val="22"/>
          <w:szCs w:val="22"/>
        </w:rPr>
      </w:pPr>
    </w:p>
    <w:p w:rsidR="00C55A0F" w:rsidP="00C55A0F" w:rsidRDefault="00C55A0F" w14:paraId="43EC56BA" w14:textId="77777777">
      <w:pPr>
        <w:autoSpaceDE w:val="0"/>
        <w:autoSpaceDN w:val="0"/>
        <w:adjustRightInd w:val="0"/>
        <w:jc w:val="both"/>
        <w:rPr>
          <w:rFonts w:ascii="Arial" w:hAnsi="Arial" w:cs="Arial"/>
          <w:b/>
          <w:bCs/>
          <w:sz w:val="22"/>
          <w:szCs w:val="22"/>
        </w:rPr>
      </w:pPr>
    </w:p>
    <w:p w:rsidR="00E83122" w:rsidP="00C55A0F" w:rsidRDefault="00E83122" w14:paraId="5CC7F96E" w14:textId="77777777">
      <w:pPr>
        <w:autoSpaceDE w:val="0"/>
        <w:autoSpaceDN w:val="0"/>
        <w:adjustRightInd w:val="0"/>
        <w:jc w:val="both"/>
        <w:rPr>
          <w:rFonts w:ascii="Arial" w:hAnsi="Arial" w:cs="Arial"/>
          <w:b/>
          <w:bCs/>
          <w:sz w:val="22"/>
          <w:szCs w:val="22"/>
        </w:rPr>
      </w:pPr>
    </w:p>
    <w:p w:rsidRPr="00742480" w:rsidR="00C55A0F" w:rsidP="00C55A0F" w:rsidRDefault="00C55A0F" w14:paraId="7EB8E552" w14:textId="77777777">
      <w:pPr>
        <w:autoSpaceDE w:val="0"/>
        <w:autoSpaceDN w:val="0"/>
        <w:adjustRightInd w:val="0"/>
        <w:jc w:val="both"/>
        <w:rPr>
          <w:rFonts w:ascii="Arial" w:hAnsi="Arial" w:cs="Arial"/>
          <w:sz w:val="22"/>
          <w:szCs w:val="22"/>
        </w:rPr>
      </w:pPr>
      <w:r w:rsidRPr="00742480">
        <w:rPr>
          <w:rFonts w:ascii="Arial" w:hAnsi="Arial" w:cs="Arial"/>
          <w:b/>
          <w:bCs/>
          <w:sz w:val="22"/>
          <w:szCs w:val="22"/>
        </w:rPr>
        <w:t>Testemunhas</w:t>
      </w:r>
      <w:r w:rsidRPr="00742480">
        <w:rPr>
          <w:rFonts w:ascii="Arial" w:hAnsi="Arial" w:cs="Arial"/>
          <w:sz w:val="22"/>
          <w:szCs w:val="22"/>
        </w:rPr>
        <w:t>:</w:t>
      </w:r>
    </w:p>
    <w:p w:rsidRPr="00742480" w:rsidR="00C55A0F" w:rsidP="00C55A0F" w:rsidRDefault="00C55A0F" w14:paraId="16427E5E" w14:textId="77777777">
      <w:pPr>
        <w:autoSpaceDE w:val="0"/>
        <w:autoSpaceDN w:val="0"/>
        <w:adjustRightInd w:val="0"/>
        <w:jc w:val="both"/>
        <w:rPr>
          <w:rFonts w:ascii="Arial" w:hAnsi="Arial" w:cs="Arial"/>
          <w:sz w:val="22"/>
          <w:szCs w:val="22"/>
        </w:rPr>
      </w:pPr>
    </w:p>
    <w:p w:rsidRPr="00742480" w:rsidR="00C55A0F" w:rsidP="00C55A0F" w:rsidRDefault="00C55A0F" w14:paraId="0FF68E21" w14:textId="77777777">
      <w:pPr>
        <w:autoSpaceDE w:val="0"/>
        <w:autoSpaceDN w:val="0"/>
        <w:adjustRightInd w:val="0"/>
        <w:jc w:val="both"/>
        <w:rPr>
          <w:rFonts w:ascii="Arial" w:hAnsi="Arial" w:cs="Arial"/>
          <w:sz w:val="22"/>
          <w:szCs w:val="22"/>
        </w:rPr>
      </w:pPr>
    </w:p>
    <w:p w:rsidRPr="00742480" w:rsidR="00C55A0F" w:rsidP="00C55A0F" w:rsidRDefault="00C55A0F" w14:paraId="00B74163" w14:textId="77777777">
      <w:pPr>
        <w:autoSpaceDE w:val="0"/>
        <w:autoSpaceDN w:val="0"/>
        <w:adjustRightInd w:val="0"/>
        <w:jc w:val="both"/>
        <w:rPr>
          <w:rFonts w:ascii="Arial" w:hAnsi="Arial" w:cs="Arial"/>
          <w:sz w:val="22"/>
          <w:szCs w:val="22"/>
        </w:rPr>
      </w:pPr>
      <w:r w:rsidRPr="00742480">
        <w:rPr>
          <w:rFonts w:ascii="Arial" w:hAnsi="Arial" w:cs="Arial"/>
          <w:sz w:val="22"/>
          <w:szCs w:val="22"/>
        </w:rPr>
        <w:t xml:space="preserve">___________________________                                              ______________________________         </w:t>
      </w:r>
    </w:p>
    <w:p w:rsidRPr="00742480" w:rsidR="00C55A0F" w:rsidP="00C55A0F" w:rsidRDefault="00C55A0F" w14:paraId="11542BB0" w14:textId="77777777">
      <w:pPr>
        <w:autoSpaceDE w:val="0"/>
        <w:autoSpaceDN w:val="0"/>
        <w:adjustRightInd w:val="0"/>
        <w:jc w:val="both"/>
        <w:rPr>
          <w:rFonts w:ascii="Arial" w:hAnsi="Arial" w:cs="Arial"/>
          <w:sz w:val="22"/>
          <w:szCs w:val="22"/>
        </w:rPr>
      </w:pPr>
      <w:r w:rsidRPr="00742480">
        <w:rPr>
          <w:rFonts w:ascii="Arial" w:hAnsi="Arial" w:cs="Arial"/>
          <w:sz w:val="22"/>
          <w:szCs w:val="22"/>
        </w:rPr>
        <w:t>Nome:                                                                                   Nome:</w:t>
      </w:r>
    </w:p>
    <w:p w:rsidRPr="00742480" w:rsidR="00C55A0F" w:rsidP="00C55A0F" w:rsidRDefault="00C55A0F" w14:paraId="651CC5AB" w14:textId="77777777">
      <w:pPr>
        <w:autoSpaceDE w:val="0"/>
        <w:autoSpaceDN w:val="0"/>
        <w:adjustRightInd w:val="0"/>
        <w:jc w:val="both"/>
        <w:rPr>
          <w:rFonts w:ascii="Arial" w:hAnsi="Arial" w:cs="Arial"/>
          <w:b/>
          <w:sz w:val="22"/>
          <w:szCs w:val="22"/>
        </w:rPr>
      </w:pPr>
      <w:r w:rsidRPr="00742480">
        <w:rPr>
          <w:rFonts w:ascii="Arial" w:hAnsi="Arial" w:cs="Arial"/>
          <w:sz w:val="22"/>
          <w:szCs w:val="22"/>
        </w:rPr>
        <w:t>RG nº                                                                                    RG nº</w:t>
      </w:r>
    </w:p>
    <w:p w:rsidR="006A2058" w:rsidRDefault="006A2058" w14:paraId="41510C92" w14:textId="77777777">
      <w:pPr>
        <w:spacing w:after="160" w:line="259" w:lineRule="auto"/>
        <w:rPr>
          <w:rFonts w:ascii="Arial" w:hAnsi="Arial" w:cs="Arial"/>
          <w:b/>
          <w:sz w:val="22"/>
          <w:szCs w:val="22"/>
        </w:rPr>
      </w:pPr>
      <w:r>
        <w:rPr>
          <w:rFonts w:ascii="Arial" w:hAnsi="Arial" w:cs="Arial"/>
          <w:b/>
          <w:sz w:val="22"/>
          <w:szCs w:val="22"/>
        </w:rPr>
        <w:br w:type="page"/>
      </w:r>
    </w:p>
    <w:p w:rsidRPr="00742480" w:rsidR="00C55A0F" w:rsidP="00FB6F4C" w:rsidRDefault="00C55A0F" w14:paraId="4E946E30" w14:textId="6D03AEAD">
      <w:pPr>
        <w:tabs>
          <w:tab w:val="left" w:pos="9214"/>
        </w:tabs>
        <w:jc w:val="center"/>
        <w:rPr>
          <w:rFonts w:ascii="Arial" w:hAnsi="Arial" w:cs="Arial"/>
          <w:b/>
          <w:sz w:val="22"/>
          <w:szCs w:val="22"/>
        </w:rPr>
      </w:pPr>
      <w:r w:rsidRPr="00040004">
        <w:rPr>
          <w:rFonts w:ascii="Arial" w:hAnsi="Arial" w:cs="Arial"/>
          <w:b/>
          <w:sz w:val="22"/>
          <w:szCs w:val="22"/>
        </w:rPr>
        <w:lastRenderedPageBreak/>
        <w:t>ANEXO VII</w:t>
      </w:r>
    </w:p>
    <w:p w:rsidRPr="00742480" w:rsidR="00C55A0F" w:rsidP="00FB6F4C" w:rsidRDefault="00C55A0F" w14:paraId="021F061F" w14:textId="77777777">
      <w:pPr>
        <w:tabs>
          <w:tab w:val="left" w:pos="9214"/>
        </w:tabs>
        <w:suppressAutoHyphens/>
        <w:jc w:val="center"/>
        <w:rPr>
          <w:rFonts w:ascii="Arial" w:hAnsi="Arial" w:cs="Arial"/>
          <w:b/>
          <w:sz w:val="22"/>
          <w:szCs w:val="22"/>
        </w:rPr>
      </w:pPr>
    </w:p>
    <w:p w:rsidRPr="00742480" w:rsidR="00C55A0F" w:rsidP="00FB6F4C" w:rsidRDefault="00C55A0F" w14:paraId="7B3A787F" w14:textId="77777777">
      <w:pPr>
        <w:tabs>
          <w:tab w:val="left" w:pos="9214"/>
        </w:tabs>
        <w:suppressAutoHyphens/>
        <w:jc w:val="center"/>
        <w:rPr>
          <w:rFonts w:ascii="Arial" w:hAnsi="Arial" w:cs="Arial"/>
          <w:b/>
          <w:bCs/>
          <w:sz w:val="22"/>
          <w:szCs w:val="22"/>
        </w:rPr>
      </w:pPr>
      <w:r w:rsidRPr="00742480">
        <w:rPr>
          <w:rFonts w:ascii="Arial" w:hAnsi="Arial" w:cs="Arial"/>
          <w:b/>
          <w:bCs/>
          <w:sz w:val="22"/>
          <w:szCs w:val="22"/>
        </w:rPr>
        <w:t>ESTIMATIVA DE AQUISIÇÃO E PREÇO MÁXIMO UNITÁRIO</w:t>
      </w:r>
    </w:p>
    <w:p w:rsidRPr="00742480" w:rsidR="00C55A0F" w:rsidP="00C55A0F" w:rsidRDefault="00C55A0F" w14:paraId="0D2DAAE9" w14:textId="77777777">
      <w:pPr>
        <w:widowControl w:val="0"/>
        <w:suppressAutoHyphens/>
        <w:jc w:val="center"/>
        <w:rPr>
          <w:rFonts w:ascii="Arial" w:hAnsi="Arial" w:cs="Arial"/>
          <w:b/>
          <w:bCs/>
          <w:sz w:val="22"/>
          <w:szCs w:val="22"/>
        </w:rPr>
      </w:pPr>
    </w:p>
    <w:p w:rsidR="00AA3E20" w:rsidP="009659A4" w:rsidRDefault="00AA3E20" w14:paraId="5E34A823" w14:textId="4BE449E5">
      <w:pPr>
        <w:tabs>
          <w:tab w:val="left" w:pos="3155"/>
        </w:tabs>
        <w:jc w:val="center"/>
        <w:rPr>
          <w:rFonts w:ascii="Arial" w:hAnsi="Arial" w:cs="Arial"/>
          <w:b/>
          <w:sz w:val="22"/>
          <w:szCs w:val="22"/>
        </w:rPr>
      </w:pPr>
    </w:p>
    <w:tbl>
      <w:tblPr>
        <w:tblW w:w="947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73"/>
        <w:gridCol w:w="2291"/>
        <w:gridCol w:w="847"/>
        <w:gridCol w:w="781"/>
        <w:gridCol w:w="594"/>
        <w:gridCol w:w="1065"/>
        <w:gridCol w:w="1065"/>
        <w:gridCol w:w="922"/>
        <w:gridCol w:w="938"/>
      </w:tblGrid>
      <w:tr w:rsidRPr="00CA4B71" w:rsidR="00D955D8" w:rsidTr="00AF58CA" w14:paraId="50FE23DE" w14:textId="137ED5F6">
        <w:trPr>
          <w:trHeight w:val="798"/>
        </w:trPr>
        <w:tc>
          <w:tcPr>
            <w:tcW w:w="973" w:type="dxa"/>
          </w:tcPr>
          <w:p w:rsidRPr="00CA4B71" w:rsidR="00CA4B71" w:rsidP="00EE64BF" w:rsidRDefault="00CA4B71" w14:paraId="53535AB3" w14:textId="77777777">
            <w:pPr>
              <w:tabs>
                <w:tab w:val="left" w:pos="3155"/>
              </w:tabs>
              <w:jc w:val="center"/>
              <w:rPr>
                <w:rFonts w:ascii="Century Gothic" w:hAnsi="Century Gothic" w:cs="Arial"/>
                <w:b/>
                <w:sz w:val="16"/>
                <w:szCs w:val="16"/>
              </w:rPr>
            </w:pPr>
          </w:p>
          <w:p w:rsidRPr="00CA4B71" w:rsidR="00CA4B71" w:rsidP="00EE64BF" w:rsidRDefault="00CA4B71" w14:paraId="52E25C5C" w14:textId="5FA17ED7">
            <w:pPr>
              <w:tabs>
                <w:tab w:val="left" w:pos="3155"/>
              </w:tabs>
              <w:jc w:val="center"/>
              <w:rPr>
                <w:rFonts w:ascii="Century Gothic" w:hAnsi="Century Gothic" w:cs="Arial"/>
                <w:b/>
                <w:sz w:val="16"/>
                <w:szCs w:val="16"/>
              </w:rPr>
            </w:pPr>
            <w:r w:rsidRPr="00CA4B71">
              <w:rPr>
                <w:rFonts w:ascii="Century Gothic" w:hAnsi="Century Gothic" w:cs="Arial"/>
                <w:b/>
                <w:sz w:val="16"/>
                <w:szCs w:val="16"/>
              </w:rPr>
              <w:t>ITEM</w:t>
            </w:r>
          </w:p>
        </w:tc>
        <w:tc>
          <w:tcPr>
            <w:tcW w:w="2291" w:type="dxa"/>
          </w:tcPr>
          <w:p w:rsidRPr="00CA4B71" w:rsidR="00CA4B71" w:rsidP="003E0A8D" w:rsidRDefault="00CA4B71" w14:paraId="4E573828" w14:textId="77777777">
            <w:pPr>
              <w:tabs>
                <w:tab w:val="left" w:pos="3155"/>
              </w:tabs>
              <w:jc w:val="center"/>
              <w:rPr>
                <w:rFonts w:ascii="Century Gothic" w:hAnsi="Century Gothic" w:cs="Arial"/>
                <w:b/>
                <w:sz w:val="16"/>
                <w:szCs w:val="16"/>
              </w:rPr>
            </w:pPr>
          </w:p>
          <w:p w:rsidRPr="00CA4B71" w:rsidR="00CA4B71" w:rsidP="00EE64BF" w:rsidRDefault="00CA4B71" w14:paraId="56B72D89" w14:textId="7546B94F">
            <w:pPr>
              <w:tabs>
                <w:tab w:val="left" w:pos="3155"/>
              </w:tabs>
              <w:jc w:val="center"/>
              <w:rPr>
                <w:rFonts w:ascii="Century Gothic" w:hAnsi="Century Gothic" w:cs="Arial"/>
                <w:b/>
                <w:sz w:val="16"/>
                <w:szCs w:val="16"/>
              </w:rPr>
            </w:pPr>
            <w:r w:rsidRPr="00CA4B71">
              <w:rPr>
                <w:rFonts w:ascii="Century Gothic" w:hAnsi="Century Gothic" w:cs="Arial"/>
                <w:b/>
                <w:sz w:val="16"/>
                <w:szCs w:val="16"/>
              </w:rPr>
              <w:t>DESCRIÇÃO</w:t>
            </w:r>
          </w:p>
        </w:tc>
        <w:tc>
          <w:tcPr>
            <w:tcW w:w="847" w:type="dxa"/>
          </w:tcPr>
          <w:p w:rsidRPr="00CA4B71" w:rsidR="00CA4B71" w:rsidP="003E0A8D" w:rsidRDefault="00CA4B71" w14:paraId="3BC064C0" w14:textId="77777777">
            <w:pPr>
              <w:tabs>
                <w:tab w:val="left" w:pos="3155"/>
              </w:tabs>
              <w:jc w:val="center"/>
              <w:rPr>
                <w:rFonts w:ascii="Century Gothic" w:hAnsi="Century Gothic" w:cs="Arial"/>
                <w:b/>
                <w:sz w:val="16"/>
                <w:szCs w:val="16"/>
              </w:rPr>
            </w:pPr>
          </w:p>
          <w:p w:rsidRPr="00CA4B71" w:rsidR="00CA4B71" w:rsidP="00EE64BF" w:rsidRDefault="00CA4B71" w14:paraId="2C06FB2C" w14:textId="02103E40">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MÁXIMA ANUAL</w:t>
            </w:r>
          </w:p>
        </w:tc>
        <w:tc>
          <w:tcPr>
            <w:tcW w:w="781" w:type="dxa"/>
          </w:tcPr>
          <w:p w:rsidRPr="00CA4B71" w:rsidR="00CA4B71" w:rsidP="003E0A8D" w:rsidRDefault="00CA4B71" w14:paraId="1B94ACC9" w14:textId="77777777">
            <w:pPr>
              <w:tabs>
                <w:tab w:val="left" w:pos="3155"/>
              </w:tabs>
              <w:jc w:val="center"/>
              <w:rPr>
                <w:rFonts w:ascii="Century Gothic" w:hAnsi="Century Gothic" w:cs="Arial"/>
                <w:b/>
                <w:sz w:val="16"/>
                <w:szCs w:val="16"/>
              </w:rPr>
            </w:pPr>
          </w:p>
          <w:p w:rsidRPr="00CA4B71" w:rsidR="00CA4B71" w:rsidP="00EE64BF" w:rsidRDefault="00CA4B71" w14:paraId="7F3BB1EE" w14:textId="1F3FDE77">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MÍNIMA ANUAL</w:t>
            </w:r>
          </w:p>
        </w:tc>
        <w:tc>
          <w:tcPr>
            <w:tcW w:w="594" w:type="dxa"/>
          </w:tcPr>
          <w:p w:rsidRPr="00CA4B71" w:rsidR="00CA4B71" w:rsidP="003E0A8D" w:rsidRDefault="00CA4B71" w14:paraId="53186006" w14:textId="77777777">
            <w:pPr>
              <w:tabs>
                <w:tab w:val="left" w:pos="3155"/>
              </w:tabs>
              <w:jc w:val="center"/>
              <w:rPr>
                <w:rFonts w:ascii="Century Gothic" w:hAnsi="Century Gothic" w:cs="Arial"/>
                <w:b/>
                <w:sz w:val="16"/>
                <w:szCs w:val="16"/>
              </w:rPr>
            </w:pPr>
          </w:p>
          <w:p w:rsidRPr="00CA4B71" w:rsidR="00CA4B71" w:rsidP="00EE64BF" w:rsidRDefault="00CA4B71" w14:paraId="283968A6" w14:textId="1C6F55F4">
            <w:pPr>
              <w:tabs>
                <w:tab w:val="left" w:pos="3155"/>
              </w:tabs>
              <w:jc w:val="center"/>
              <w:rPr>
                <w:rFonts w:ascii="Century Gothic" w:hAnsi="Century Gothic" w:cs="Arial"/>
                <w:b/>
                <w:sz w:val="16"/>
                <w:szCs w:val="16"/>
              </w:rPr>
            </w:pPr>
            <w:r w:rsidRPr="00CA4B71">
              <w:rPr>
                <w:rFonts w:ascii="Century Gothic" w:hAnsi="Century Gothic" w:cs="Arial"/>
                <w:b/>
                <w:sz w:val="16"/>
                <w:szCs w:val="16"/>
              </w:rPr>
              <w:t>UNID.</w:t>
            </w:r>
          </w:p>
        </w:tc>
        <w:tc>
          <w:tcPr>
            <w:tcW w:w="1065" w:type="dxa"/>
          </w:tcPr>
          <w:p w:rsidRPr="00CA4B71" w:rsidR="00CA4B71" w:rsidP="003E0A8D" w:rsidRDefault="00CA4B71" w14:paraId="4467EB44" w14:textId="77777777">
            <w:pPr>
              <w:tabs>
                <w:tab w:val="left" w:pos="3155"/>
              </w:tabs>
              <w:jc w:val="center"/>
              <w:rPr>
                <w:rFonts w:ascii="Century Gothic" w:hAnsi="Century Gothic" w:cs="Arial"/>
                <w:b/>
                <w:sz w:val="16"/>
                <w:szCs w:val="16"/>
              </w:rPr>
            </w:pPr>
          </w:p>
          <w:p w:rsidRPr="00CA4B71" w:rsidR="00CA4B71" w:rsidP="00EE64BF" w:rsidRDefault="00CA4B71" w14:paraId="76A084AB" w14:textId="30CF200B">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MÁXIMA PARA CADA AQUISIÇÃO INDIVIDUAL</w:t>
            </w:r>
          </w:p>
        </w:tc>
        <w:tc>
          <w:tcPr>
            <w:tcW w:w="1065" w:type="dxa"/>
          </w:tcPr>
          <w:p w:rsidRPr="00CA4B71" w:rsidR="00CA4B71" w:rsidP="003E0A8D" w:rsidRDefault="00CA4B71" w14:paraId="1FB6FAD2" w14:textId="77777777">
            <w:pPr>
              <w:tabs>
                <w:tab w:val="left" w:pos="3155"/>
              </w:tabs>
              <w:jc w:val="center"/>
              <w:rPr>
                <w:rFonts w:ascii="Century Gothic" w:hAnsi="Century Gothic" w:cs="Arial"/>
                <w:b/>
                <w:sz w:val="16"/>
                <w:szCs w:val="16"/>
              </w:rPr>
            </w:pPr>
          </w:p>
          <w:p w:rsidRPr="00CA4B71" w:rsidR="00CA4B71" w:rsidP="00EE64BF" w:rsidRDefault="00CA4B71" w14:paraId="2E0C96F8" w14:textId="372A5575">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MÍNIMA PARA CADA AQUISIÇÃO INDIVIDUAL</w:t>
            </w:r>
          </w:p>
        </w:tc>
        <w:tc>
          <w:tcPr>
            <w:tcW w:w="922" w:type="dxa"/>
          </w:tcPr>
          <w:p w:rsidRPr="00CA4B71" w:rsidR="00CA4B71" w:rsidP="003E0A8D" w:rsidRDefault="00CA4B71" w14:paraId="6B94B354" w14:textId="1069AFFE">
            <w:pPr>
              <w:spacing w:after="160" w:line="259" w:lineRule="auto"/>
              <w:jc w:val="center"/>
              <w:rPr>
                <w:rFonts w:ascii="Century Gothic" w:hAnsi="Century Gothic" w:cs="Arial"/>
                <w:b/>
                <w:sz w:val="16"/>
                <w:szCs w:val="16"/>
              </w:rPr>
            </w:pPr>
            <w:r w:rsidRPr="00CA4B71">
              <w:rPr>
                <w:rFonts w:ascii="Century Gothic" w:hAnsi="Century Gothic" w:cs="Arial"/>
                <w:b/>
                <w:sz w:val="16"/>
                <w:szCs w:val="16"/>
              </w:rPr>
              <w:t xml:space="preserve">                 PREÇO MÁXIMO UNITÁRIO (R$)</w:t>
            </w:r>
          </w:p>
          <w:p w:rsidRPr="00CA4B71" w:rsidR="00CA4B71" w:rsidP="00EE64BF" w:rsidRDefault="00CA4B71" w14:paraId="03A4FD43" w14:textId="77777777">
            <w:pPr>
              <w:tabs>
                <w:tab w:val="left" w:pos="3155"/>
              </w:tabs>
              <w:jc w:val="center"/>
              <w:rPr>
                <w:rFonts w:ascii="Century Gothic" w:hAnsi="Century Gothic" w:cs="Arial"/>
                <w:b/>
                <w:sz w:val="16"/>
                <w:szCs w:val="16"/>
              </w:rPr>
            </w:pPr>
          </w:p>
        </w:tc>
        <w:tc>
          <w:tcPr>
            <w:tcW w:w="938" w:type="dxa"/>
          </w:tcPr>
          <w:p w:rsidRPr="00CA4B71" w:rsidR="00CA4B71" w:rsidP="003E0A8D" w:rsidRDefault="00CA4B71" w14:paraId="03E2F059" w14:textId="56A9F7DD">
            <w:pPr>
              <w:spacing w:after="160" w:line="259" w:lineRule="auto"/>
              <w:jc w:val="center"/>
              <w:rPr>
                <w:rFonts w:ascii="Century Gothic" w:hAnsi="Century Gothic" w:cs="Arial"/>
                <w:b/>
                <w:sz w:val="16"/>
                <w:szCs w:val="16"/>
              </w:rPr>
            </w:pPr>
            <w:r>
              <w:rPr>
                <w:rFonts w:ascii="Century Gothic" w:hAnsi="Century Gothic" w:cs="Arial"/>
                <w:b/>
                <w:sz w:val="16"/>
                <w:szCs w:val="16"/>
              </w:rPr>
              <w:t xml:space="preserve">                 PREÇO MÁXIMO TOTAL (R$)</w:t>
            </w:r>
          </w:p>
        </w:tc>
      </w:tr>
      <w:tr w:rsidRPr="00CA4B71" w:rsidR="00D955D8" w:rsidTr="00AF58CA" w14:paraId="7974125B" w14:textId="342B3FBA">
        <w:trPr>
          <w:trHeight w:val="798"/>
        </w:trPr>
        <w:tc>
          <w:tcPr>
            <w:tcW w:w="973" w:type="dxa"/>
          </w:tcPr>
          <w:p w:rsidRPr="00CA4B71" w:rsidR="00CA4B71" w:rsidP="00EE64BF" w:rsidRDefault="00CA4B71" w14:paraId="509E531B" w14:textId="1FC7850D">
            <w:pPr>
              <w:tabs>
                <w:tab w:val="left" w:pos="3155"/>
              </w:tabs>
              <w:jc w:val="center"/>
              <w:rPr>
                <w:rFonts w:ascii="Century Gothic" w:hAnsi="Century Gothic" w:cs="Arial"/>
                <w:sz w:val="16"/>
                <w:szCs w:val="16"/>
              </w:rPr>
            </w:pPr>
            <w:r w:rsidRPr="00CA4B71">
              <w:rPr>
                <w:rFonts w:ascii="Century Gothic" w:hAnsi="Century Gothic" w:cs="Arial"/>
                <w:sz w:val="16"/>
                <w:szCs w:val="16"/>
              </w:rPr>
              <w:t xml:space="preserve">01         Cota Principal </w:t>
            </w:r>
            <w:r w:rsidR="00D529A5">
              <w:rPr>
                <w:rFonts w:ascii="Century Gothic" w:hAnsi="Century Gothic" w:cs="Arial"/>
                <w:sz w:val="16"/>
                <w:szCs w:val="16"/>
              </w:rPr>
              <w:t>7</w:t>
            </w:r>
            <w:r w:rsidR="009E699B">
              <w:rPr>
                <w:rFonts w:ascii="Century Gothic" w:hAnsi="Century Gothic" w:cs="Arial"/>
                <w:sz w:val="16"/>
                <w:szCs w:val="16"/>
              </w:rPr>
              <w:t>5</w:t>
            </w:r>
            <w:r w:rsidRPr="00CA4B71">
              <w:rPr>
                <w:rFonts w:ascii="Century Gothic" w:hAnsi="Century Gothic" w:cs="Arial"/>
                <w:sz w:val="16"/>
                <w:szCs w:val="16"/>
              </w:rPr>
              <w:t xml:space="preserve">% de </w:t>
            </w:r>
            <w:r w:rsidR="009E699B">
              <w:rPr>
                <w:rFonts w:ascii="Century Gothic" w:hAnsi="Century Gothic" w:cs="Arial"/>
                <w:sz w:val="16"/>
                <w:szCs w:val="16"/>
              </w:rPr>
              <w:t>500</w:t>
            </w:r>
            <w:r w:rsidRPr="00CA4B71">
              <w:rPr>
                <w:rFonts w:ascii="Century Gothic" w:hAnsi="Century Gothic" w:cs="Arial"/>
                <w:sz w:val="16"/>
                <w:szCs w:val="16"/>
              </w:rPr>
              <w:t xml:space="preserve"> unidades</w:t>
            </w:r>
          </w:p>
        </w:tc>
        <w:tc>
          <w:tcPr>
            <w:tcW w:w="2291" w:type="dxa"/>
          </w:tcPr>
          <w:p w:rsidRPr="009E699B" w:rsidR="008F2018" w:rsidP="008F2018" w:rsidRDefault="008F2018" w14:paraId="72DE072B" w14:textId="77777777">
            <w:pPr>
              <w:jc w:val="both"/>
              <w:textAlignment w:val="baseline"/>
              <w:rPr>
                <w:rFonts w:ascii="Century Gothic" w:hAnsi="Century Gothic"/>
                <w:color w:val="000000"/>
                <w:sz w:val="16"/>
                <w:szCs w:val="16"/>
              </w:rPr>
            </w:pPr>
            <w:r w:rsidRPr="009E699B">
              <w:rPr>
                <w:rFonts w:ascii="Century Gothic" w:hAnsi="Century Gothic"/>
                <w:color w:val="000000"/>
                <w:sz w:val="16"/>
                <w:szCs w:val="16"/>
              </w:rPr>
              <w:t>Módulo de Memória RAM com as seguintes características mínimas:</w:t>
            </w:r>
          </w:p>
          <w:p w:rsidRPr="009E699B" w:rsidR="008F2018" w:rsidP="008F2018" w:rsidRDefault="008F2018" w14:paraId="4AC5F73E"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Tipo DDR4 288- pin;</w:t>
            </w:r>
          </w:p>
          <w:p w:rsidRPr="009E699B" w:rsidR="008F2018" w:rsidP="008F2018" w:rsidRDefault="008F2018" w14:paraId="27AAD613"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Velocidade 2666 MHz;</w:t>
            </w:r>
          </w:p>
          <w:p w:rsidRPr="009E699B" w:rsidR="008F2018" w:rsidP="008F2018" w:rsidRDefault="008F2018" w14:paraId="5FE3547E"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Formato UDIMM</w:t>
            </w:r>
          </w:p>
          <w:p w:rsidRPr="009E699B" w:rsidR="008F2018" w:rsidP="008F2018" w:rsidRDefault="008F2018" w14:paraId="2F2D4B74"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Capacidade: 8 GB</w:t>
            </w:r>
          </w:p>
          <w:p w:rsidRPr="009E699B" w:rsidR="008F2018" w:rsidP="008F2018" w:rsidRDefault="008F2018" w14:paraId="77B46745"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Tensão: 1,2V</w:t>
            </w:r>
          </w:p>
          <w:p w:rsidRPr="009E699B" w:rsidR="008F2018" w:rsidP="008F2018" w:rsidRDefault="008F2018" w14:paraId="5EEAC2DE" w14:textId="77777777">
            <w:pPr>
              <w:jc w:val="both"/>
              <w:textAlignment w:val="baseline"/>
              <w:rPr>
                <w:rFonts w:ascii="Century Gothic" w:hAnsi="Century Gothic"/>
                <w:sz w:val="16"/>
                <w:szCs w:val="16"/>
              </w:rPr>
            </w:pPr>
            <w:r w:rsidRPr="009E699B">
              <w:rPr>
                <w:rFonts w:ascii="Century Gothic" w:hAnsi="Century Gothic"/>
                <w:sz w:val="16"/>
                <w:szCs w:val="16"/>
              </w:rPr>
              <w:t>Deverá ser compatível com os seguintes equipamentos:</w:t>
            </w:r>
          </w:p>
          <w:p w:rsidRPr="009E699B" w:rsidR="008F2018" w:rsidP="008F2018" w:rsidRDefault="008F2018" w14:paraId="6F42A1C7"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 xml:space="preserve">Lenovo </w:t>
            </w:r>
            <w:proofErr w:type="spellStart"/>
            <w:r w:rsidRPr="009E699B">
              <w:rPr>
                <w:rFonts w:ascii="Century Gothic" w:hAnsi="Century Gothic"/>
                <w:sz w:val="16"/>
                <w:szCs w:val="16"/>
              </w:rPr>
              <w:t>ThinkCentre</w:t>
            </w:r>
            <w:proofErr w:type="spellEnd"/>
            <w:r w:rsidRPr="009E699B">
              <w:rPr>
                <w:rFonts w:ascii="Century Gothic" w:hAnsi="Century Gothic"/>
                <w:sz w:val="16"/>
                <w:szCs w:val="16"/>
              </w:rPr>
              <w:t xml:space="preserve"> M900</w:t>
            </w:r>
          </w:p>
          <w:p w:rsidRPr="009E699B" w:rsidR="008F2018" w:rsidP="008F2018" w:rsidRDefault="008F2018" w14:paraId="6A45350B"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D810</w:t>
            </w:r>
          </w:p>
          <w:p w:rsidRPr="009E699B" w:rsidR="008F2018" w:rsidP="008F2018" w:rsidRDefault="008F2018" w14:paraId="7C10DA9B"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w:t>
            </w:r>
          </w:p>
          <w:p w:rsidRPr="009E699B" w:rsidR="008F2018" w:rsidP="008F2018" w:rsidRDefault="008F2018" w14:paraId="2D9F76ED"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D8200</w:t>
            </w:r>
          </w:p>
          <w:p w:rsidRPr="009E699B" w:rsidR="008F2018" w:rsidP="008F2018" w:rsidRDefault="008F2018" w14:paraId="59A23D6F" w14:textId="77777777">
            <w:pPr>
              <w:jc w:val="both"/>
              <w:textAlignment w:val="baseline"/>
              <w:rPr>
                <w:rFonts w:ascii="Century Gothic" w:hAnsi="Century Gothic"/>
                <w:sz w:val="16"/>
                <w:szCs w:val="16"/>
              </w:rPr>
            </w:pPr>
            <w:r w:rsidRPr="009E699B">
              <w:rPr>
                <w:rFonts w:ascii="Century Gothic" w:hAnsi="Century Gothic"/>
                <w:color w:val="000000"/>
                <w:sz w:val="16"/>
                <w:szCs w:val="16"/>
              </w:rPr>
              <w:t>Garantia mínima: 12 (doze) meses</w:t>
            </w:r>
            <w:r w:rsidRPr="009E699B">
              <w:rPr>
                <w:rFonts w:ascii="Century Gothic" w:hAnsi="Century Gothic"/>
                <w:sz w:val="16"/>
                <w:szCs w:val="16"/>
              </w:rPr>
              <w:t> </w:t>
            </w:r>
          </w:p>
          <w:p w:rsidRPr="009E699B" w:rsidR="008F2018" w:rsidP="008F2018" w:rsidRDefault="008F2018" w14:paraId="401BB546" w14:textId="77777777">
            <w:pPr>
              <w:jc w:val="both"/>
              <w:textAlignment w:val="baseline"/>
              <w:rPr>
                <w:rFonts w:ascii="Century Gothic" w:hAnsi="Century Gothic"/>
                <w:sz w:val="16"/>
                <w:szCs w:val="16"/>
              </w:rPr>
            </w:pPr>
            <w:r w:rsidRPr="009E699B">
              <w:rPr>
                <w:rFonts w:ascii="Century Gothic" w:hAnsi="Century Gothic"/>
                <w:sz w:val="16"/>
                <w:szCs w:val="16"/>
              </w:rPr>
              <w:t>Prazo de entrega: 30 dias.</w:t>
            </w:r>
          </w:p>
          <w:p w:rsidRPr="009E699B" w:rsidR="00CA4B71" w:rsidP="008F2018" w:rsidRDefault="00CA4B71" w14:paraId="64E70023" w14:textId="3FEF942C">
            <w:pPr>
              <w:pStyle w:val="PargrafodaLista"/>
              <w:tabs>
                <w:tab w:val="left" w:pos="540"/>
              </w:tabs>
              <w:suppressAutoHyphens/>
              <w:ind w:left="0"/>
              <w:jc w:val="both"/>
              <w:rPr>
                <w:rFonts w:ascii="Century Gothic" w:hAnsi="Century Gothic" w:cs="Arial"/>
                <w:sz w:val="16"/>
                <w:szCs w:val="16"/>
              </w:rPr>
            </w:pPr>
          </w:p>
        </w:tc>
        <w:tc>
          <w:tcPr>
            <w:tcW w:w="847" w:type="dxa"/>
          </w:tcPr>
          <w:p w:rsidRPr="00CA4B71" w:rsidR="00CA4B71" w:rsidP="003E0A8D" w:rsidRDefault="00D529A5" w14:paraId="0CFD1A95" w14:textId="2C0559D4">
            <w:pPr>
              <w:tabs>
                <w:tab w:val="left" w:pos="3155"/>
              </w:tabs>
              <w:jc w:val="center"/>
              <w:rPr>
                <w:rFonts w:ascii="Century Gothic" w:hAnsi="Century Gothic" w:cs="Arial"/>
                <w:sz w:val="16"/>
                <w:szCs w:val="16"/>
              </w:rPr>
            </w:pPr>
            <w:r>
              <w:rPr>
                <w:rFonts w:ascii="Century Gothic" w:hAnsi="Century Gothic" w:cs="Arial"/>
                <w:sz w:val="16"/>
                <w:szCs w:val="16"/>
              </w:rPr>
              <w:t>375</w:t>
            </w:r>
          </w:p>
        </w:tc>
        <w:tc>
          <w:tcPr>
            <w:tcW w:w="781" w:type="dxa"/>
          </w:tcPr>
          <w:p w:rsidRPr="00CA4B71" w:rsidR="00CA4B71" w:rsidP="003E0A8D" w:rsidRDefault="0018656E" w14:paraId="64F16DC4" w14:textId="1C98D357">
            <w:pPr>
              <w:tabs>
                <w:tab w:val="left" w:pos="3155"/>
              </w:tabs>
              <w:jc w:val="center"/>
              <w:rPr>
                <w:rFonts w:ascii="Century Gothic" w:hAnsi="Century Gothic" w:cs="Arial"/>
                <w:sz w:val="16"/>
                <w:szCs w:val="16"/>
              </w:rPr>
            </w:pPr>
            <w:r>
              <w:rPr>
                <w:rFonts w:ascii="Century Gothic" w:hAnsi="Century Gothic" w:cs="Arial"/>
                <w:sz w:val="16"/>
                <w:szCs w:val="16"/>
              </w:rPr>
              <w:t>40</w:t>
            </w:r>
          </w:p>
        </w:tc>
        <w:tc>
          <w:tcPr>
            <w:tcW w:w="594" w:type="dxa"/>
          </w:tcPr>
          <w:p w:rsidRPr="00CA4B71" w:rsidR="00CA4B71" w:rsidP="003E0A8D" w:rsidRDefault="00CA4B71" w14:paraId="1D0CD56B" w14:textId="79DFEA70">
            <w:pPr>
              <w:tabs>
                <w:tab w:val="left" w:pos="3155"/>
              </w:tabs>
              <w:jc w:val="center"/>
              <w:rPr>
                <w:rFonts w:ascii="Century Gothic" w:hAnsi="Century Gothic" w:cs="Arial"/>
                <w:sz w:val="16"/>
                <w:szCs w:val="16"/>
              </w:rPr>
            </w:pPr>
            <w:r w:rsidRPr="00CA4B71">
              <w:rPr>
                <w:rFonts w:ascii="Century Gothic" w:hAnsi="Century Gothic" w:cs="Arial"/>
                <w:sz w:val="16"/>
                <w:szCs w:val="16"/>
              </w:rPr>
              <w:t>Unid.</w:t>
            </w:r>
          </w:p>
        </w:tc>
        <w:tc>
          <w:tcPr>
            <w:tcW w:w="1065" w:type="dxa"/>
          </w:tcPr>
          <w:p w:rsidRPr="00CA4B71" w:rsidR="00CA4B71" w:rsidP="003E0A8D" w:rsidRDefault="00272B6B" w14:paraId="10641BDA" w14:textId="05B92DC0">
            <w:pPr>
              <w:tabs>
                <w:tab w:val="left" w:pos="3155"/>
              </w:tabs>
              <w:jc w:val="center"/>
              <w:rPr>
                <w:rFonts w:ascii="Century Gothic" w:hAnsi="Century Gothic" w:cs="Arial"/>
                <w:sz w:val="16"/>
                <w:szCs w:val="16"/>
              </w:rPr>
            </w:pPr>
            <w:r>
              <w:rPr>
                <w:rFonts w:ascii="Century Gothic" w:hAnsi="Century Gothic" w:cs="Arial"/>
                <w:sz w:val="16"/>
                <w:szCs w:val="16"/>
              </w:rPr>
              <w:t>375</w:t>
            </w:r>
          </w:p>
        </w:tc>
        <w:tc>
          <w:tcPr>
            <w:tcW w:w="1065" w:type="dxa"/>
          </w:tcPr>
          <w:p w:rsidRPr="00CA4B71" w:rsidR="00CA4B71" w:rsidP="003E0A8D" w:rsidRDefault="0018656E" w14:paraId="6B8D3397" w14:textId="49855D1D">
            <w:pPr>
              <w:tabs>
                <w:tab w:val="left" w:pos="3155"/>
              </w:tabs>
              <w:jc w:val="center"/>
              <w:rPr>
                <w:rFonts w:ascii="Century Gothic" w:hAnsi="Century Gothic" w:cs="Arial"/>
                <w:sz w:val="16"/>
                <w:szCs w:val="16"/>
              </w:rPr>
            </w:pPr>
            <w:r>
              <w:rPr>
                <w:rFonts w:ascii="Century Gothic" w:hAnsi="Century Gothic" w:cs="Arial"/>
                <w:sz w:val="16"/>
                <w:szCs w:val="16"/>
              </w:rPr>
              <w:t>10</w:t>
            </w:r>
          </w:p>
        </w:tc>
        <w:tc>
          <w:tcPr>
            <w:tcW w:w="922" w:type="dxa"/>
          </w:tcPr>
          <w:p w:rsidRPr="00CA4B71" w:rsidR="00CA4B71" w:rsidP="003E0A8D" w:rsidRDefault="00272B6B" w14:paraId="230106F1" w14:textId="428CC89F">
            <w:pPr>
              <w:spacing w:after="160" w:line="259" w:lineRule="auto"/>
              <w:jc w:val="center"/>
              <w:rPr>
                <w:rFonts w:ascii="Century Gothic" w:hAnsi="Century Gothic" w:cs="Arial"/>
                <w:sz w:val="16"/>
                <w:szCs w:val="16"/>
              </w:rPr>
            </w:pPr>
            <w:r>
              <w:rPr>
                <w:rFonts w:ascii="Century Gothic" w:hAnsi="Century Gothic" w:cs="Arial"/>
                <w:sz w:val="16"/>
                <w:szCs w:val="16"/>
              </w:rPr>
              <w:t>371,00</w:t>
            </w:r>
          </w:p>
        </w:tc>
        <w:tc>
          <w:tcPr>
            <w:tcW w:w="938" w:type="dxa"/>
          </w:tcPr>
          <w:p w:rsidR="00CA4B71" w:rsidP="003E0A8D" w:rsidRDefault="00272B6B" w14:paraId="6A6164FF" w14:textId="77777777">
            <w:pPr>
              <w:spacing w:after="160" w:line="259" w:lineRule="auto"/>
              <w:jc w:val="center"/>
              <w:rPr>
                <w:rFonts w:ascii="Century Gothic" w:hAnsi="Century Gothic" w:cs="Arial"/>
                <w:sz w:val="16"/>
                <w:szCs w:val="16"/>
              </w:rPr>
            </w:pPr>
            <w:r>
              <w:rPr>
                <w:rFonts w:ascii="Century Gothic" w:hAnsi="Century Gothic" w:cs="Arial"/>
                <w:sz w:val="16"/>
                <w:szCs w:val="16"/>
              </w:rPr>
              <w:t>139.125,00</w:t>
            </w:r>
          </w:p>
          <w:p w:rsidRPr="00AF58CA" w:rsidR="00AF58CA" w:rsidP="00AF58CA" w:rsidRDefault="00AF58CA" w14:paraId="1B180554" w14:textId="77777777">
            <w:pPr>
              <w:rPr>
                <w:rFonts w:ascii="Century Gothic" w:hAnsi="Century Gothic" w:cs="Arial"/>
                <w:sz w:val="16"/>
                <w:szCs w:val="16"/>
              </w:rPr>
            </w:pPr>
          </w:p>
          <w:p w:rsidRPr="00AF58CA" w:rsidR="00AF58CA" w:rsidP="00AF58CA" w:rsidRDefault="00AF58CA" w14:paraId="75517F91" w14:textId="77777777">
            <w:pPr>
              <w:rPr>
                <w:rFonts w:ascii="Century Gothic" w:hAnsi="Century Gothic" w:cs="Arial"/>
                <w:sz w:val="16"/>
                <w:szCs w:val="16"/>
              </w:rPr>
            </w:pPr>
          </w:p>
          <w:p w:rsidRPr="00AF58CA" w:rsidR="00AF58CA" w:rsidP="00AF58CA" w:rsidRDefault="00AF58CA" w14:paraId="242E14D5" w14:textId="77777777">
            <w:pPr>
              <w:rPr>
                <w:rFonts w:ascii="Century Gothic" w:hAnsi="Century Gothic" w:cs="Arial"/>
                <w:sz w:val="16"/>
                <w:szCs w:val="16"/>
              </w:rPr>
            </w:pPr>
          </w:p>
          <w:p w:rsidRPr="00AF58CA" w:rsidR="00AF58CA" w:rsidP="00AF58CA" w:rsidRDefault="00AF58CA" w14:paraId="777D270A" w14:textId="77777777">
            <w:pPr>
              <w:rPr>
                <w:rFonts w:ascii="Century Gothic" w:hAnsi="Century Gothic" w:cs="Arial"/>
                <w:sz w:val="16"/>
                <w:szCs w:val="16"/>
              </w:rPr>
            </w:pPr>
          </w:p>
          <w:p w:rsidRPr="00AF58CA" w:rsidR="00AF58CA" w:rsidP="00AF58CA" w:rsidRDefault="00AF58CA" w14:paraId="663A06D6" w14:textId="77777777">
            <w:pPr>
              <w:rPr>
                <w:rFonts w:ascii="Century Gothic" w:hAnsi="Century Gothic" w:cs="Arial"/>
                <w:sz w:val="16"/>
                <w:szCs w:val="16"/>
              </w:rPr>
            </w:pPr>
          </w:p>
          <w:p w:rsidRPr="00AF58CA" w:rsidR="00AF58CA" w:rsidP="00AF58CA" w:rsidRDefault="00AF58CA" w14:paraId="3A4D4F8D" w14:textId="77777777">
            <w:pPr>
              <w:rPr>
                <w:rFonts w:ascii="Century Gothic" w:hAnsi="Century Gothic" w:cs="Arial"/>
                <w:sz w:val="16"/>
                <w:szCs w:val="16"/>
              </w:rPr>
            </w:pPr>
          </w:p>
          <w:p w:rsidRPr="00AF58CA" w:rsidR="00AF58CA" w:rsidP="00AF58CA" w:rsidRDefault="00AF58CA" w14:paraId="4AA16527" w14:textId="77777777">
            <w:pPr>
              <w:rPr>
                <w:rFonts w:ascii="Century Gothic" w:hAnsi="Century Gothic" w:cs="Arial"/>
                <w:sz w:val="16"/>
                <w:szCs w:val="16"/>
              </w:rPr>
            </w:pPr>
          </w:p>
          <w:p w:rsidRPr="00AF58CA" w:rsidR="00AF58CA" w:rsidP="00AF58CA" w:rsidRDefault="00AF58CA" w14:paraId="5084CCCE" w14:textId="77777777">
            <w:pPr>
              <w:rPr>
                <w:rFonts w:ascii="Century Gothic" w:hAnsi="Century Gothic" w:cs="Arial"/>
                <w:sz w:val="16"/>
                <w:szCs w:val="16"/>
              </w:rPr>
            </w:pPr>
          </w:p>
          <w:p w:rsidRPr="00AF58CA" w:rsidR="00AF58CA" w:rsidP="00AF58CA" w:rsidRDefault="00AF58CA" w14:paraId="70B405F0" w14:textId="77777777">
            <w:pPr>
              <w:rPr>
                <w:rFonts w:ascii="Century Gothic" w:hAnsi="Century Gothic" w:cs="Arial"/>
                <w:sz w:val="16"/>
                <w:szCs w:val="16"/>
              </w:rPr>
            </w:pPr>
          </w:p>
          <w:p w:rsidRPr="00AF58CA" w:rsidR="00AF58CA" w:rsidP="00AF58CA" w:rsidRDefault="00AF58CA" w14:paraId="5C45C7F0" w14:textId="77777777">
            <w:pPr>
              <w:rPr>
                <w:rFonts w:ascii="Century Gothic" w:hAnsi="Century Gothic" w:cs="Arial"/>
                <w:sz w:val="16"/>
                <w:szCs w:val="16"/>
              </w:rPr>
            </w:pPr>
          </w:p>
          <w:p w:rsidRPr="00AF58CA" w:rsidR="00AF58CA" w:rsidP="00AF58CA" w:rsidRDefault="00AF58CA" w14:paraId="2E977B45" w14:textId="77777777">
            <w:pPr>
              <w:rPr>
                <w:rFonts w:ascii="Century Gothic" w:hAnsi="Century Gothic" w:cs="Arial"/>
                <w:sz w:val="16"/>
                <w:szCs w:val="16"/>
              </w:rPr>
            </w:pPr>
          </w:p>
          <w:p w:rsidRPr="00AF58CA" w:rsidR="00AF58CA" w:rsidP="00AF58CA" w:rsidRDefault="00AF58CA" w14:paraId="1374D937" w14:textId="77777777">
            <w:pPr>
              <w:rPr>
                <w:rFonts w:ascii="Century Gothic" w:hAnsi="Century Gothic" w:cs="Arial"/>
                <w:sz w:val="16"/>
                <w:szCs w:val="16"/>
              </w:rPr>
            </w:pPr>
          </w:p>
          <w:p w:rsidR="00AF58CA" w:rsidP="00AF58CA" w:rsidRDefault="00AF58CA" w14:paraId="009E3ABB" w14:textId="77777777">
            <w:pPr>
              <w:rPr>
                <w:rFonts w:ascii="Century Gothic" w:hAnsi="Century Gothic" w:cs="Arial"/>
                <w:sz w:val="16"/>
                <w:szCs w:val="16"/>
              </w:rPr>
            </w:pPr>
          </w:p>
          <w:p w:rsidR="00AF58CA" w:rsidP="00AF58CA" w:rsidRDefault="00AF58CA" w14:paraId="165D18FA" w14:textId="77777777">
            <w:pPr>
              <w:rPr>
                <w:rFonts w:ascii="Century Gothic" w:hAnsi="Century Gothic" w:cs="Arial"/>
                <w:sz w:val="16"/>
                <w:szCs w:val="16"/>
              </w:rPr>
            </w:pPr>
          </w:p>
          <w:p w:rsidRPr="00AF58CA" w:rsidR="00AF58CA" w:rsidP="00AF58CA" w:rsidRDefault="00AF58CA" w14:paraId="7A38A1A7" w14:textId="513FC45E">
            <w:pPr>
              <w:rPr>
                <w:rFonts w:ascii="Century Gothic" w:hAnsi="Century Gothic" w:cs="Arial"/>
                <w:sz w:val="16"/>
                <w:szCs w:val="16"/>
              </w:rPr>
            </w:pPr>
          </w:p>
        </w:tc>
      </w:tr>
      <w:tr w:rsidRPr="00CA4B71" w:rsidR="00AF58CA" w:rsidTr="00AF58CA" w14:paraId="7C95FB2B" w14:textId="77777777">
        <w:trPr>
          <w:trHeight w:val="798"/>
        </w:trPr>
        <w:tc>
          <w:tcPr>
            <w:tcW w:w="973" w:type="dxa"/>
          </w:tcPr>
          <w:p w:rsidRPr="00CA4B71" w:rsidR="00AF58CA" w:rsidP="00AF58CA" w:rsidRDefault="00AF58CA" w14:paraId="73A62138" w14:textId="4BE6A59D">
            <w:pPr>
              <w:tabs>
                <w:tab w:val="left" w:pos="3155"/>
              </w:tabs>
              <w:jc w:val="center"/>
              <w:rPr>
                <w:rFonts w:ascii="Century Gothic" w:hAnsi="Century Gothic" w:cs="Arial"/>
                <w:sz w:val="16"/>
                <w:szCs w:val="16"/>
              </w:rPr>
            </w:pPr>
            <w:r w:rsidRPr="00CA4B71">
              <w:rPr>
                <w:rFonts w:ascii="Century Gothic" w:hAnsi="Century Gothic" w:cs="Arial"/>
                <w:sz w:val="16"/>
                <w:szCs w:val="16"/>
              </w:rPr>
              <w:t>0</w:t>
            </w:r>
            <w:r>
              <w:rPr>
                <w:rFonts w:ascii="Century Gothic" w:hAnsi="Century Gothic" w:cs="Arial"/>
                <w:sz w:val="16"/>
                <w:szCs w:val="16"/>
              </w:rPr>
              <w:t>2</w:t>
            </w:r>
            <w:r w:rsidRPr="00CA4B71">
              <w:rPr>
                <w:rFonts w:ascii="Century Gothic" w:hAnsi="Century Gothic" w:cs="Arial"/>
                <w:sz w:val="16"/>
                <w:szCs w:val="16"/>
              </w:rPr>
              <w:t xml:space="preserve">         Cota Principal </w:t>
            </w:r>
            <w:r>
              <w:rPr>
                <w:rFonts w:ascii="Century Gothic" w:hAnsi="Century Gothic" w:cs="Arial"/>
                <w:sz w:val="16"/>
                <w:szCs w:val="16"/>
              </w:rPr>
              <w:t>75</w:t>
            </w:r>
            <w:r w:rsidRPr="00CA4B71">
              <w:rPr>
                <w:rFonts w:ascii="Century Gothic" w:hAnsi="Century Gothic" w:cs="Arial"/>
                <w:sz w:val="16"/>
                <w:szCs w:val="16"/>
              </w:rPr>
              <w:t xml:space="preserve">% de </w:t>
            </w:r>
            <w:r>
              <w:rPr>
                <w:rFonts w:ascii="Century Gothic" w:hAnsi="Century Gothic" w:cs="Arial"/>
                <w:sz w:val="16"/>
                <w:szCs w:val="16"/>
              </w:rPr>
              <w:t>500</w:t>
            </w:r>
            <w:r w:rsidRPr="00CA4B71">
              <w:rPr>
                <w:rFonts w:ascii="Century Gothic" w:hAnsi="Century Gothic" w:cs="Arial"/>
                <w:sz w:val="16"/>
                <w:szCs w:val="16"/>
              </w:rPr>
              <w:t xml:space="preserve"> unidades</w:t>
            </w:r>
          </w:p>
        </w:tc>
        <w:tc>
          <w:tcPr>
            <w:tcW w:w="2291" w:type="dxa"/>
          </w:tcPr>
          <w:p w:rsidRPr="009E699B" w:rsidR="00AF58CA" w:rsidP="00AF58CA" w:rsidRDefault="00AF58CA" w14:paraId="3399F095" w14:textId="77777777">
            <w:pPr>
              <w:jc w:val="both"/>
              <w:textAlignment w:val="baseline"/>
              <w:rPr>
                <w:rFonts w:ascii="Century Gothic" w:hAnsi="Century Gothic"/>
                <w:color w:val="000000"/>
                <w:sz w:val="16"/>
                <w:szCs w:val="16"/>
              </w:rPr>
            </w:pPr>
            <w:r w:rsidRPr="009E699B">
              <w:rPr>
                <w:rFonts w:ascii="Century Gothic" w:hAnsi="Century Gothic"/>
                <w:color w:val="000000"/>
                <w:sz w:val="16"/>
                <w:szCs w:val="16"/>
              </w:rPr>
              <w:t>Módulo de Memória RAM com as seguintes características mínimas:</w:t>
            </w:r>
          </w:p>
          <w:p w:rsidRPr="009E699B" w:rsidR="00AF58CA" w:rsidP="00AF58CA" w:rsidRDefault="00AF58CA" w14:paraId="33AF5401"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Tipo DDR4 288- pin;</w:t>
            </w:r>
          </w:p>
          <w:p w:rsidRPr="009E699B" w:rsidR="00AF58CA" w:rsidP="00AF58CA" w:rsidRDefault="00AF58CA" w14:paraId="683675F7"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Velocidade 2666 MHz;</w:t>
            </w:r>
          </w:p>
          <w:p w:rsidRPr="009E699B" w:rsidR="00AF58CA" w:rsidP="00AF58CA" w:rsidRDefault="00AF58CA" w14:paraId="0C586923"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Formato UDIMM</w:t>
            </w:r>
          </w:p>
          <w:p w:rsidRPr="009E699B" w:rsidR="00AF58CA" w:rsidP="00AF58CA" w:rsidRDefault="00AF58CA" w14:paraId="36C6267A"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Capacidade: 16 GB</w:t>
            </w:r>
          </w:p>
          <w:p w:rsidRPr="009E699B" w:rsidR="00AF58CA" w:rsidP="00AF58CA" w:rsidRDefault="00AF58CA" w14:paraId="6ABEEA16"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Tensão: 1,2V</w:t>
            </w:r>
          </w:p>
          <w:p w:rsidRPr="009E699B" w:rsidR="00AF58CA" w:rsidP="00AF58CA" w:rsidRDefault="00AF58CA" w14:paraId="3927510B" w14:textId="77777777">
            <w:pPr>
              <w:jc w:val="both"/>
              <w:textAlignment w:val="baseline"/>
              <w:rPr>
                <w:rFonts w:ascii="Century Gothic" w:hAnsi="Century Gothic"/>
                <w:sz w:val="16"/>
                <w:szCs w:val="16"/>
              </w:rPr>
            </w:pPr>
            <w:r w:rsidRPr="009E699B">
              <w:rPr>
                <w:rFonts w:ascii="Century Gothic" w:hAnsi="Century Gothic"/>
                <w:sz w:val="16"/>
                <w:szCs w:val="16"/>
              </w:rPr>
              <w:t>Deverá ser compatível com os seguintes equipamentos:</w:t>
            </w:r>
          </w:p>
          <w:p w:rsidRPr="009E699B" w:rsidR="00AF58CA" w:rsidP="00AF58CA" w:rsidRDefault="00AF58CA" w14:paraId="345CE0EC"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 xml:space="preserve">Lenovo </w:t>
            </w:r>
            <w:proofErr w:type="spellStart"/>
            <w:r w:rsidRPr="009E699B">
              <w:rPr>
                <w:rFonts w:ascii="Century Gothic" w:hAnsi="Century Gothic"/>
                <w:sz w:val="16"/>
                <w:szCs w:val="16"/>
              </w:rPr>
              <w:t>ThinkCentre</w:t>
            </w:r>
            <w:proofErr w:type="spellEnd"/>
            <w:r w:rsidRPr="009E699B">
              <w:rPr>
                <w:rFonts w:ascii="Century Gothic" w:hAnsi="Century Gothic"/>
                <w:sz w:val="16"/>
                <w:szCs w:val="16"/>
              </w:rPr>
              <w:t xml:space="preserve"> M900</w:t>
            </w:r>
          </w:p>
          <w:p w:rsidRPr="009E699B" w:rsidR="00AF58CA" w:rsidP="00AF58CA" w:rsidRDefault="00AF58CA" w14:paraId="6A2D93F9"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D810</w:t>
            </w:r>
          </w:p>
          <w:p w:rsidRPr="009E699B" w:rsidR="00AF58CA" w:rsidP="00AF58CA" w:rsidRDefault="00AF58CA" w14:paraId="7192BA47"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w:t>
            </w:r>
          </w:p>
          <w:p w:rsidRPr="009E699B" w:rsidR="00AF58CA" w:rsidP="00AF58CA" w:rsidRDefault="00AF58CA" w14:paraId="25013B8B"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lastRenderedPageBreak/>
              <w:t>Positivo Master D8200</w:t>
            </w:r>
          </w:p>
          <w:p w:rsidRPr="009E699B" w:rsidR="00AF58CA" w:rsidP="00AF58CA" w:rsidRDefault="00AF58CA" w14:paraId="3B55FFD0" w14:textId="77777777">
            <w:pPr>
              <w:jc w:val="both"/>
              <w:textAlignment w:val="baseline"/>
              <w:rPr>
                <w:rFonts w:ascii="Century Gothic" w:hAnsi="Century Gothic"/>
                <w:sz w:val="16"/>
                <w:szCs w:val="16"/>
              </w:rPr>
            </w:pPr>
            <w:r w:rsidRPr="009E699B">
              <w:rPr>
                <w:rFonts w:ascii="Century Gothic" w:hAnsi="Century Gothic"/>
                <w:color w:val="000000"/>
                <w:sz w:val="16"/>
                <w:szCs w:val="16"/>
              </w:rPr>
              <w:t>Garantia mínima: 12 (doze) meses</w:t>
            </w:r>
            <w:r w:rsidRPr="009E699B">
              <w:rPr>
                <w:rFonts w:ascii="Century Gothic" w:hAnsi="Century Gothic"/>
                <w:sz w:val="16"/>
                <w:szCs w:val="16"/>
              </w:rPr>
              <w:t> </w:t>
            </w:r>
          </w:p>
          <w:p w:rsidRPr="009E699B" w:rsidR="00AF58CA" w:rsidP="00AF58CA" w:rsidRDefault="00AF58CA" w14:paraId="6D43B0DE" w14:textId="77777777">
            <w:pPr>
              <w:jc w:val="both"/>
              <w:textAlignment w:val="baseline"/>
              <w:rPr>
                <w:rFonts w:ascii="Century Gothic" w:hAnsi="Century Gothic"/>
                <w:sz w:val="16"/>
                <w:szCs w:val="16"/>
              </w:rPr>
            </w:pPr>
            <w:r w:rsidRPr="009E699B">
              <w:rPr>
                <w:rFonts w:ascii="Century Gothic" w:hAnsi="Century Gothic"/>
                <w:sz w:val="16"/>
                <w:szCs w:val="16"/>
              </w:rPr>
              <w:t xml:space="preserve">Prazo de entrega: 30 dias </w:t>
            </w:r>
          </w:p>
          <w:p w:rsidRPr="009E699B" w:rsidR="00AF58CA" w:rsidP="00AF58CA" w:rsidRDefault="00AF58CA" w14:paraId="47555EA0" w14:textId="77777777">
            <w:pPr>
              <w:jc w:val="both"/>
              <w:textAlignment w:val="baseline"/>
              <w:rPr>
                <w:rFonts w:ascii="Century Gothic" w:hAnsi="Century Gothic"/>
                <w:color w:val="000000"/>
                <w:sz w:val="16"/>
                <w:szCs w:val="16"/>
              </w:rPr>
            </w:pPr>
          </w:p>
        </w:tc>
        <w:tc>
          <w:tcPr>
            <w:tcW w:w="847" w:type="dxa"/>
          </w:tcPr>
          <w:p w:rsidR="00AF58CA" w:rsidP="00AF58CA" w:rsidRDefault="00AF58CA" w14:paraId="311BEE93" w14:textId="58E51A7A">
            <w:pPr>
              <w:tabs>
                <w:tab w:val="left" w:pos="3155"/>
              </w:tabs>
              <w:jc w:val="center"/>
              <w:rPr>
                <w:rFonts w:ascii="Century Gothic" w:hAnsi="Century Gothic" w:cs="Arial"/>
                <w:sz w:val="16"/>
                <w:szCs w:val="16"/>
              </w:rPr>
            </w:pPr>
            <w:r>
              <w:rPr>
                <w:rFonts w:ascii="Century Gothic" w:hAnsi="Century Gothic" w:cs="Arial"/>
                <w:sz w:val="16"/>
                <w:szCs w:val="16"/>
              </w:rPr>
              <w:lastRenderedPageBreak/>
              <w:t>375</w:t>
            </w:r>
          </w:p>
        </w:tc>
        <w:tc>
          <w:tcPr>
            <w:tcW w:w="781" w:type="dxa"/>
          </w:tcPr>
          <w:p w:rsidR="00AF58CA" w:rsidP="00AF58CA" w:rsidRDefault="00AF58CA" w14:paraId="179C5E10" w14:textId="68358E76">
            <w:pPr>
              <w:tabs>
                <w:tab w:val="left" w:pos="3155"/>
              </w:tabs>
              <w:jc w:val="center"/>
              <w:rPr>
                <w:rFonts w:ascii="Century Gothic" w:hAnsi="Century Gothic" w:cs="Arial"/>
                <w:sz w:val="16"/>
                <w:szCs w:val="16"/>
              </w:rPr>
            </w:pPr>
            <w:r>
              <w:rPr>
                <w:rFonts w:ascii="Century Gothic" w:hAnsi="Century Gothic" w:cs="Arial"/>
                <w:sz w:val="16"/>
                <w:szCs w:val="16"/>
              </w:rPr>
              <w:t>40</w:t>
            </w:r>
          </w:p>
        </w:tc>
        <w:tc>
          <w:tcPr>
            <w:tcW w:w="594" w:type="dxa"/>
          </w:tcPr>
          <w:p w:rsidRPr="00CA4B71" w:rsidR="00AF58CA" w:rsidP="00AF58CA" w:rsidRDefault="00AF58CA" w14:paraId="64D14B6D" w14:textId="69A74465">
            <w:pPr>
              <w:tabs>
                <w:tab w:val="left" w:pos="3155"/>
              </w:tabs>
              <w:jc w:val="center"/>
              <w:rPr>
                <w:rFonts w:ascii="Century Gothic" w:hAnsi="Century Gothic" w:cs="Arial"/>
                <w:sz w:val="16"/>
                <w:szCs w:val="16"/>
              </w:rPr>
            </w:pPr>
            <w:r>
              <w:rPr>
                <w:rFonts w:ascii="Century Gothic" w:hAnsi="Century Gothic" w:cs="Arial"/>
                <w:sz w:val="16"/>
                <w:szCs w:val="16"/>
              </w:rPr>
              <w:t>Unid.</w:t>
            </w:r>
          </w:p>
        </w:tc>
        <w:tc>
          <w:tcPr>
            <w:tcW w:w="1065" w:type="dxa"/>
          </w:tcPr>
          <w:p w:rsidR="00AF58CA" w:rsidP="00AF58CA" w:rsidRDefault="00AF58CA" w14:paraId="4C47769A" w14:textId="50F7B660">
            <w:pPr>
              <w:tabs>
                <w:tab w:val="left" w:pos="3155"/>
              </w:tabs>
              <w:jc w:val="center"/>
              <w:rPr>
                <w:rFonts w:ascii="Century Gothic" w:hAnsi="Century Gothic" w:cs="Arial"/>
                <w:sz w:val="16"/>
                <w:szCs w:val="16"/>
              </w:rPr>
            </w:pPr>
            <w:r>
              <w:rPr>
                <w:rFonts w:ascii="Century Gothic" w:hAnsi="Century Gothic" w:cs="Arial"/>
                <w:sz w:val="16"/>
                <w:szCs w:val="16"/>
              </w:rPr>
              <w:t>375</w:t>
            </w:r>
          </w:p>
        </w:tc>
        <w:tc>
          <w:tcPr>
            <w:tcW w:w="1065" w:type="dxa"/>
          </w:tcPr>
          <w:p w:rsidR="00AF58CA" w:rsidP="00AF58CA" w:rsidRDefault="00AF58CA" w14:paraId="6C9DE243" w14:textId="4A1C58FE">
            <w:pPr>
              <w:tabs>
                <w:tab w:val="left" w:pos="3155"/>
              </w:tabs>
              <w:jc w:val="center"/>
              <w:rPr>
                <w:rFonts w:ascii="Century Gothic" w:hAnsi="Century Gothic" w:cs="Arial"/>
                <w:sz w:val="16"/>
                <w:szCs w:val="16"/>
              </w:rPr>
            </w:pPr>
            <w:r>
              <w:rPr>
                <w:rFonts w:ascii="Century Gothic" w:hAnsi="Century Gothic" w:cs="Arial"/>
                <w:sz w:val="16"/>
                <w:szCs w:val="16"/>
              </w:rPr>
              <w:t>10</w:t>
            </w:r>
          </w:p>
        </w:tc>
        <w:tc>
          <w:tcPr>
            <w:tcW w:w="922" w:type="dxa"/>
          </w:tcPr>
          <w:p w:rsidR="00AF58CA" w:rsidP="00AF58CA" w:rsidRDefault="00AF58CA" w14:paraId="7FFE08E4" w14:textId="3C8ED321">
            <w:pPr>
              <w:spacing w:after="160" w:line="259" w:lineRule="auto"/>
              <w:jc w:val="center"/>
              <w:rPr>
                <w:rFonts w:ascii="Century Gothic" w:hAnsi="Century Gothic" w:cs="Arial"/>
                <w:sz w:val="16"/>
                <w:szCs w:val="16"/>
              </w:rPr>
            </w:pPr>
            <w:r>
              <w:rPr>
                <w:rFonts w:ascii="Century Gothic" w:hAnsi="Century Gothic" w:cs="Arial"/>
                <w:sz w:val="16"/>
                <w:szCs w:val="16"/>
              </w:rPr>
              <w:t>607,67</w:t>
            </w:r>
          </w:p>
        </w:tc>
        <w:tc>
          <w:tcPr>
            <w:tcW w:w="938" w:type="dxa"/>
          </w:tcPr>
          <w:p w:rsidR="00AF58CA" w:rsidP="00AF58CA" w:rsidRDefault="00AF58CA" w14:paraId="4FA80A0A" w14:textId="4E465E12">
            <w:pPr>
              <w:spacing w:after="160" w:line="259" w:lineRule="auto"/>
              <w:jc w:val="center"/>
              <w:rPr>
                <w:rFonts w:ascii="Century Gothic" w:hAnsi="Century Gothic" w:cs="Arial"/>
                <w:sz w:val="16"/>
                <w:szCs w:val="16"/>
              </w:rPr>
            </w:pPr>
            <w:r>
              <w:rPr>
                <w:rFonts w:ascii="Century Gothic" w:hAnsi="Century Gothic" w:cs="Arial"/>
                <w:sz w:val="16"/>
                <w:szCs w:val="16"/>
              </w:rPr>
              <w:t>227.875,00</w:t>
            </w:r>
          </w:p>
        </w:tc>
      </w:tr>
      <w:tr w:rsidRPr="00CA4B71" w:rsidR="00D955D8" w:rsidTr="00AF58CA" w14:paraId="3A98F227" w14:textId="699E70C3">
        <w:trPr>
          <w:trHeight w:val="798"/>
        </w:trPr>
        <w:tc>
          <w:tcPr>
            <w:tcW w:w="973" w:type="dxa"/>
          </w:tcPr>
          <w:p w:rsidRPr="00CA4B71" w:rsidR="00CA4B71" w:rsidP="00D955D8" w:rsidRDefault="00CA4B71" w14:paraId="4EF3AF67" w14:textId="58825090">
            <w:pPr>
              <w:tabs>
                <w:tab w:val="left" w:pos="3155"/>
              </w:tabs>
              <w:jc w:val="center"/>
              <w:rPr>
                <w:rFonts w:ascii="Century Gothic" w:hAnsi="Century Gothic" w:cs="Arial"/>
                <w:sz w:val="16"/>
                <w:szCs w:val="16"/>
              </w:rPr>
            </w:pPr>
            <w:r w:rsidRPr="00CA4B71">
              <w:rPr>
                <w:rFonts w:ascii="Century Gothic" w:hAnsi="Century Gothic" w:cs="Arial"/>
                <w:sz w:val="16"/>
                <w:szCs w:val="16"/>
              </w:rPr>
              <w:t>0</w:t>
            </w:r>
            <w:r w:rsidR="00AF58CA">
              <w:rPr>
                <w:rFonts w:ascii="Century Gothic" w:hAnsi="Century Gothic" w:cs="Arial"/>
                <w:sz w:val="16"/>
                <w:szCs w:val="16"/>
              </w:rPr>
              <w:t>3</w:t>
            </w:r>
            <w:r w:rsidRPr="00CA4B71">
              <w:rPr>
                <w:rFonts w:ascii="Century Gothic" w:hAnsi="Century Gothic" w:cs="Arial"/>
                <w:sz w:val="16"/>
                <w:szCs w:val="16"/>
              </w:rPr>
              <w:t xml:space="preserve">         Cota </w:t>
            </w:r>
            <w:r w:rsidR="00D955D8">
              <w:rPr>
                <w:rFonts w:ascii="Century Gothic" w:hAnsi="Century Gothic" w:cs="Arial"/>
                <w:sz w:val="16"/>
                <w:szCs w:val="16"/>
              </w:rPr>
              <w:t>Reservada</w:t>
            </w:r>
            <w:r w:rsidRPr="00CA4B71">
              <w:rPr>
                <w:rFonts w:ascii="Century Gothic" w:hAnsi="Century Gothic" w:cs="Arial"/>
                <w:sz w:val="16"/>
                <w:szCs w:val="16"/>
              </w:rPr>
              <w:t xml:space="preserve"> </w:t>
            </w:r>
            <w:r w:rsidR="009E699B">
              <w:rPr>
                <w:rFonts w:ascii="Century Gothic" w:hAnsi="Century Gothic" w:cs="Arial"/>
                <w:sz w:val="16"/>
                <w:szCs w:val="16"/>
              </w:rPr>
              <w:t>2</w:t>
            </w:r>
            <w:r w:rsidRPr="00CA4B71">
              <w:rPr>
                <w:rFonts w:ascii="Century Gothic" w:hAnsi="Century Gothic" w:cs="Arial"/>
                <w:sz w:val="16"/>
                <w:szCs w:val="16"/>
              </w:rPr>
              <w:t xml:space="preserve">5% de </w:t>
            </w:r>
            <w:r w:rsidR="009E699B">
              <w:rPr>
                <w:rFonts w:ascii="Century Gothic" w:hAnsi="Century Gothic" w:cs="Arial"/>
                <w:sz w:val="16"/>
                <w:szCs w:val="16"/>
              </w:rPr>
              <w:t>500</w:t>
            </w:r>
            <w:r w:rsidRPr="00CA4B71">
              <w:rPr>
                <w:rFonts w:ascii="Century Gothic" w:hAnsi="Century Gothic" w:cs="Arial"/>
                <w:sz w:val="16"/>
                <w:szCs w:val="16"/>
              </w:rPr>
              <w:t xml:space="preserve"> unidades</w:t>
            </w:r>
          </w:p>
        </w:tc>
        <w:tc>
          <w:tcPr>
            <w:tcW w:w="2291" w:type="dxa"/>
          </w:tcPr>
          <w:p w:rsidRPr="009E699B" w:rsidR="009E699B" w:rsidP="009E699B" w:rsidRDefault="009E699B" w14:paraId="5DD6B795" w14:textId="77777777">
            <w:pPr>
              <w:jc w:val="both"/>
              <w:textAlignment w:val="baseline"/>
              <w:rPr>
                <w:rFonts w:ascii="Century Gothic" w:hAnsi="Century Gothic"/>
                <w:color w:val="000000"/>
                <w:sz w:val="16"/>
                <w:szCs w:val="16"/>
              </w:rPr>
            </w:pPr>
            <w:r w:rsidRPr="009E699B">
              <w:rPr>
                <w:rFonts w:ascii="Century Gothic" w:hAnsi="Century Gothic"/>
                <w:color w:val="000000"/>
                <w:sz w:val="16"/>
                <w:szCs w:val="16"/>
              </w:rPr>
              <w:t>Módulo de Memória RAM com as seguintes características mínimas:</w:t>
            </w:r>
          </w:p>
          <w:p w:rsidRPr="009E699B" w:rsidR="009E699B" w:rsidP="009E699B" w:rsidRDefault="009E699B" w14:paraId="114DC179"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Tipo DDR4 288- pin;</w:t>
            </w:r>
          </w:p>
          <w:p w:rsidRPr="009E699B" w:rsidR="009E699B" w:rsidP="009E699B" w:rsidRDefault="009E699B" w14:paraId="6F03F979"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Velocidade 2666 MHz;</w:t>
            </w:r>
          </w:p>
          <w:p w:rsidRPr="009E699B" w:rsidR="009E699B" w:rsidP="009E699B" w:rsidRDefault="009E699B" w14:paraId="068691D8"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Formato UDIMM</w:t>
            </w:r>
          </w:p>
          <w:p w:rsidRPr="009E699B" w:rsidR="009E699B" w:rsidP="009E699B" w:rsidRDefault="009E699B" w14:paraId="7395BABF"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Capacidade: 8 GB</w:t>
            </w:r>
          </w:p>
          <w:p w:rsidRPr="009E699B" w:rsidR="009E699B" w:rsidP="009E699B" w:rsidRDefault="009E699B" w14:paraId="522A22D4"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Tensão: 1,2V</w:t>
            </w:r>
          </w:p>
          <w:p w:rsidRPr="009E699B" w:rsidR="009E699B" w:rsidP="009E699B" w:rsidRDefault="009E699B" w14:paraId="3586F928" w14:textId="77777777">
            <w:pPr>
              <w:jc w:val="both"/>
              <w:textAlignment w:val="baseline"/>
              <w:rPr>
                <w:rFonts w:ascii="Century Gothic" w:hAnsi="Century Gothic"/>
                <w:sz w:val="16"/>
                <w:szCs w:val="16"/>
              </w:rPr>
            </w:pPr>
            <w:r w:rsidRPr="009E699B">
              <w:rPr>
                <w:rFonts w:ascii="Century Gothic" w:hAnsi="Century Gothic"/>
                <w:sz w:val="16"/>
                <w:szCs w:val="16"/>
              </w:rPr>
              <w:t>Deverá ser compatível com os seguintes equipamentos:</w:t>
            </w:r>
          </w:p>
          <w:p w:rsidRPr="009E699B" w:rsidR="009E699B" w:rsidP="009E699B" w:rsidRDefault="009E699B" w14:paraId="16113AB7"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 xml:space="preserve">Lenovo </w:t>
            </w:r>
            <w:proofErr w:type="spellStart"/>
            <w:r w:rsidRPr="009E699B">
              <w:rPr>
                <w:rFonts w:ascii="Century Gothic" w:hAnsi="Century Gothic"/>
                <w:sz w:val="16"/>
                <w:szCs w:val="16"/>
              </w:rPr>
              <w:t>ThinkCentre</w:t>
            </w:r>
            <w:proofErr w:type="spellEnd"/>
            <w:r w:rsidRPr="009E699B">
              <w:rPr>
                <w:rFonts w:ascii="Century Gothic" w:hAnsi="Century Gothic"/>
                <w:sz w:val="16"/>
                <w:szCs w:val="16"/>
              </w:rPr>
              <w:t xml:space="preserve"> M900</w:t>
            </w:r>
          </w:p>
          <w:p w:rsidRPr="009E699B" w:rsidR="009E699B" w:rsidP="009E699B" w:rsidRDefault="009E699B" w14:paraId="2E064763"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D810</w:t>
            </w:r>
          </w:p>
          <w:p w:rsidRPr="009E699B" w:rsidR="009E699B" w:rsidP="009E699B" w:rsidRDefault="009E699B" w14:paraId="41ED70B0"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w:t>
            </w:r>
          </w:p>
          <w:p w:rsidRPr="009E699B" w:rsidR="009E699B" w:rsidP="009E699B" w:rsidRDefault="009E699B" w14:paraId="4D08F3F7"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D8200</w:t>
            </w:r>
          </w:p>
          <w:p w:rsidRPr="009E699B" w:rsidR="009E699B" w:rsidP="009E699B" w:rsidRDefault="009E699B" w14:paraId="6B843760" w14:textId="77777777">
            <w:pPr>
              <w:jc w:val="both"/>
              <w:textAlignment w:val="baseline"/>
              <w:rPr>
                <w:rFonts w:ascii="Century Gothic" w:hAnsi="Century Gothic"/>
                <w:sz w:val="16"/>
                <w:szCs w:val="16"/>
              </w:rPr>
            </w:pPr>
            <w:r w:rsidRPr="009E699B">
              <w:rPr>
                <w:rFonts w:ascii="Century Gothic" w:hAnsi="Century Gothic"/>
                <w:color w:val="000000"/>
                <w:sz w:val="16"/>
                <w:szCs w:val="16"/>
              </w:rPr>
              <w:t>Garantia mínima: 12 (doze) meses</w:t>
            </w:r>
            <w:r w:rsidRPr="009E699B">
              <w:rPr>
                <w:rFonts w:ascii="Century Gothic" w:hAnsi="Century Gothic"/>
                <w:sz w:val="16"/>
                <w:szCs w:val="16"/>
              </w:rPr>
              <w:t> </w:t>
            </w:r>
          </w:p>
          <w:p w:rsidRPr="009E699B" w:rsidR="009E699B" w:rsidP="009E699B" w:rsidRDefault="009E699B" w14:paraId="4A4D4640" w14:textId="77777777">
            <w:pPr>
              <w:jc w:val="both"/>
              <w:textAlignment w:val="baseline"/>
              <w:rPr>
                <w:rFonts w:ascii="Century Gothic" w:hAnsi="Century Gothic"/>
                <w:sz w:val="16"/>
                <w:szCs w:val="16"/>
              </w:rPr>
            </w:pPr>
            <w:r w:rsidRPr="009E699B">
              <w:rPr>
                <w:rFonts w:ascii="Century Gothic" w:hAnsi="Century Gothic"/>
                <w:sz w:val="16"/>
                <w:szCs w:val="16"/>
              </w:rPr>
              <w:t>Prazo de entrega: 30 dias.</w:t>
            </w:r>
          </w:p>
          <w:p w:rsidRPr="009E699B" w:rsidR="00CA4B71" w:rsidP="009E699B" w:rsidRDefault="00CA4B71" w14:paraId="759CE518" w14:textId="647F8537">
            <w:pPr>
              <w:pStyle w:val="PargrafodaLista"/>
              <w:tabs>
                <w:tab w:val="left" w:pos="540"/>
              </w:tabs>
              <w:suppressAutoHyphens/>
              <w:ind w:left="0"/>
              <w:jc w:val="both"/>
              <w:rPr>
                <w:rFonts w:ascii="Century Gothic" w:hAnsi="Century Gothic" w:cs="Arial"/>
                <w:color w:val="000000"/>
                <w:sz w:val="16"/>
                <w:szCs w:val="16"/>
              </w:rPr>
            </w:pPr>
          </w:p>
        </w:tc>
        <w:tc>
          <w:tcPr>
            <w:tcW w:w="847" w:type="dxa"/>
          </w:tcPr>
          <w:p w:rsidRPr="00CA4B71" w:rsidR="00CA4B71" w:rsidP="00D532DE" w:rsidRDefault="00D529A5" w14:paraId="1F0DD264" w14:textId="274C9FBF">
            <w:pPr>
              <w:tabs>
                <w:tab w:val="left" w:pos="3155"/>
              </w:tabs>
              <w:jc w:val="center"/>
              <w:rPr>
                <w:rFonts w:ascii="Century Gothic" w:hAnsi="Century Gothic" w:cs="Arial"/>
                <w:sz w:val="16"/>
                <w:szCs w:val="16"/>
              </w:rPr>
            </w:pPr>
            <w:r>
              <w:rPr>
                <w:rFonts w:ascii="Century Gothic" w:hAnsi="Century Gothic" w:cs="Arial"/>
                <w:sz w:val="16"/>
                <w:szCs w:val="16"/>
              </w:rPr>
              <w:t>125</w:t>
            </w:r>
          </w:p>
        </w:tc>
        <w:tc>
          <w:tcPr>
            <w:tcW w:w="781" w:type="dxa"/>
          </w:tcPr>
          <w:p w:rsidRPr="00CA4B71" w:rsidR="00CA4B71" w:rsidP="00D532DE" w:rsidRDefault="0018656E" w14:paraId="704D05CA" w14:textId="6A5A03C6">
            <w:pPr>
              <w:tabs>
                <w:tab w:val="left" w:pos="3155"/>
              </w:tabs>
              <w:jc w:val="center"/>
              <w:rPr>
                <w:rFonts w:ascii="Century Gothic" w:hAnsi="Century Gothic" w:cs="Arial"/>
                <w:sz w:val="16"/>
                <w:szCs w:val="16"/>
              </w:rPr>
            </w:pPr>
            <w:r>
              <w:rPr>
                <w:rFonts w:ascii="Century Gothic" w:hAnsi="Century Gothic" w:cs="Arial"/>
                <w:sz w:val="16"/>
                <w:szCs w:val="16"/>
              </w:rPr>
              <w:t>20</w:t>
            </w:r>
          </w:p>
        </w:tc>
        <w:tc>
          <w:tcPr>
            <w:tcW w:w="594" w:type="dxa"/>
          </w:tcPr>
          <w:p w:rsidRPr="00CA4B71" w:rsidR="00CA4B71" w:rsidP="00D532DE" w:rsidRDefault="00CA4B71" w14:paraId="55E410D1" w14:textId="09AECEBE">
            <w:pPr>
              <w:tabs>
                <w:tab w:val="left" w:pos="3155"/>
              </w:tabs>
              <w:jc w:val="center"/>
              <w:rPr>
                <w:rFonts w:ascii="Century Gothic" w:hAnsi="Century Gothic" w:cs="Arial"/>
                <w:sz w:val="16"/>
                <w:szCs w:val="16"/>
              </w:rPr>
            </w:pPr>
            <w:r w:rsidRPr="00CA4B71">
              <w:rPr>
                <w:rFonts w:ascii="Century Gothic" w:hAnsi="Century Gothic" w:cs="Arial"/>
                <w:sz w:val="16"/>
                <w:szCs w:val="16"/>
              </w:rPr>
              <w:t>Unid.</w:t>
            </w:r>
          </w:p>
        </w:tc>
        <w:tc>
          <w:tcPr>
            <w:tcW w:w="1065" w:type="dxa"/>
          </w:tcPr>
          <w:p w:rsidRPr="00CA4B71" w:rsidR="00CA4B71" w:rsidP="00D532DE" w:rsidRDefault="0072172A" w14:paraId="2965F446" w14:textId="58C2D9B2">
            <w:pPr>
              <w:tabs>
                <w:tab w:val="left" w:pos="3155"/>
              </w:tabs>
              <w:jc w:val="center"/>
              <w:rPr>
                <w:rFonts w:ascii="Century Gothic" w:hAnsi="Century Gothic" w:cs="Arial"/>
                <w:sz w:val="16"/>
                <w:szCs w:val="16"/>
              </w:rPr>
            </w:pPr>
            <w:r>
              <w:rPr>
                <w:rFonts w:ascii="Century Gothic" w:hAnsi="Century Gothic" w:cs="Arial"/>
                <w:sz w:val="16"/>
                <w:szCs w:val="16"/>
              </w:rPr>
              <w:t>125</w:t>
            </w:r>
          </w:p>
        </w:tc>
        <w:tc>
          <w:tcPr>
            <w:tcW w:w="1065" w:type="dxa"/>
          </w:tcPr>
          <w:p w:rsidRPr="00CA4B71" w:rsidR="00CA4B71" w:rsidP="00D532DE" w:rsidRDefault="0018656E" w14:paraId="4758ECCF" w14:textId="0BC81DB6">
            <w:pPr>
              <w:tabs>
                <w:tab w:val="left" w:pos="3155"/>
              </w:tabs>
              <w:jc w:val="center"/>
              <w:rPr>
                <w:rFonts w:ascii="Century Gothic" w:hAnsi="Century Gothic" w:cs="Arial"/>
                <w:sz w:val="16"/>
                <w:szCs w:val="16"/>
              </w:rPr>
            </w:pPr>
            <w:r>
              <w:rPr>
                <w:rFonts w:ascii="Century Gothic" w:hAnsi="Century Gothic" w:cs="Arial"/>
                <w:sz w:val="16"/>
                <w:szCs w:val="16"/>
              </w:rPr>
              <w:t>05</w:t>
            </w:r>
          </w:p>
        </w:tc>
        <w:tc>
          <w:tcPr>
            <w:tcW w:w="922" w:type="dxa"/>
          </w:tcPr>
          <w:p w:rsidRPr="00CA4B71" w:rsidR="00CA4B71" w:rsidP="00D532DE" w:rsidRDefault="0072172A" w14:paraId="398190B3" w14:textId="6F4CE7FE">
            <w:pPr>
              <w:spacing w:after="160" w:line="259" w:lineRule="auto"/>
              <w:jc w:val="center"/>
              <w:rPr>
                <w:rFonts w:ascii="Century Gothic" w:hAnsi="Century Gothic" w:cs="Arial"/>
                <w:sz w:val="16"/>
                <w:szCs w:val="16"/>
              </w:rPr>
            </w:pPr>
            <w:r>
              <w:rPr>
                <w:rFonts w:ascii="Century Gothic" w:hAnsi="Century Gothic" w:cs="Arial"/>
                <w:sz w:val="16"/>
                <w:szCs w:val="16"/>
              </w:rPr>
              <w:t>371,00</w:t>
            </w:r>
          </w:p>
        </w:tc>
        <w:tc>
          <w:tcPr>
            <w:tcW w:w="938" w:type="dxa"/>
          </w:tcPr>
          <w:p w:rsidRPr="00CA4B71" w:rsidR="00CA4B71" w:rsidP="00D532DE" w:rsidRDefault="0072172A" w14:paraId="7E58D4A8" w14:textId="2D085DA9">
            <w:pPr>
              <w:spacing w:after="160" w:line="259" w:lineRule="auto"/>
              <w:jc w:val="center"/>
              <w:rPr>
                <w:rFonts w:ascii="Century Gothic" w:hAnsi="Century Gothic" w:cs="Arial"/>
                <w:sz w:val="16"/>
                <w:szCs w:val="16"/>
              </w:rPr>
            </w:pPr>
            <w:r>
              <w:rPr>
                <w:rFonts w:ascii="Century Gothic" w:hAnsi="Century Gothic" w:cs="Arial"/>
                <w:sz w:val="16"/>
                <w:szCs w:val="16"/>
              </w:rPr>
              <w:t>46.375,00</w:t>
            </w:r>
          </w:p>
        </w:tc>
      </w:tr>
      <w:tr w:rsidRPr="00CA4B71" w:rsidR="00D955D8" w:rsidTr="00AF58CA" w14:paraId="240BD883" w14:textId="5AFBE967">
        <w:trPr>
          <w:trHeight w:val="798"/>
        </w:trPr>
        <w:tc>
          <w:tcPr>
            <w:tcW w:w="973" w:type="dxa"/>
          </w:tcPr>
          <w:p w:rsidRPr="00CA4B71" w:rsidR="00646271" w:rsidP="00D955D8" w:rsidRDefault="009E699B" w14:paraId="0B386518" w14:textId="01A71DB4">
            <w:pPr>
              <w:tabs>
                <w:tab w:val="left" w:pos="3155"/>
              </w:tabs>
              <w:jc w:val="center"/>
              <w:rPr>
                <w:rFonts w:ascii="Century Gothic" w:hAnsi="Century Gothic" w:cs="Arial"/>
                <w:sz w:val="16"/>
                <w:szCs w:val="16"/>
              </w:rPr>
            </w:pPr>
            <w:r w:rsidRPr="00CA4B71">
              <w:rPr>
                <w:rFonts w:ascii="Century Gothic" w:hAnsi="Century Gothic" w:cs="Arial"/>
                <w:sz w:val="16"/>
                <w:szCs w:val="16"/>
              </w:rPr>
              <w:t>0</w:t>
            </w:r>
            <w:r w:rsidR="00A46D58">
              <w:rPr>
                <w:rFonts w:ascii="Century Gothic" w:hAnsi="Century Gothic" w:cs="Arial"/>
                <w:sz w:val="16"/>
                <w:szCs w:val="16"/>
              </w:rPr>
              <w:t>4</w:t>
            </w:r>
            <w:r w:rsidRPr="00CA4B71">
              <w:rPr>
                <w:rFonts w:ascii="Century Gothic" w:hAnsi="Century Gothic" w:cs="Arial"/>
                <w:sz w:val="16"/>
                <w:szCs w:val="16"/>
              </w:rPr>
              <w:t xml:space="preserve">         Cota </w:t>
            </w:r>
            <w:r w:rsidR="00D955D8">
              <w:rPr>
                <w:rFonts w:ascii="Century Gothic" w:hAnsi="Century Gothic" w:cs="Arial"/>
                <w:sz w:val="16"/>
                <w:szCs w:val="16"/>
              </w:rPr>
              <w:t>Reservada</w:t>
            </w:r>
            <w:r w:rsidRPr="00CA4B71">
              <w:rPr>
                <w:rFonts w:ascii="Century Gothic" w:hAnsi="Century Gothic" w:cs="Arial"/>
                <w:sz w:val="16"/>
                <w:szCs w:val="16"/>
              </w:rPr>
              <w:t xml:space="preserve"> </w:t>
            </w:r>
            <w:r>
              <w:rPr>
                <w:rFonts w:ascii="Century Gothic" w:hAnsi="Century Gothic" w:cs="Arial"/>
                <w:sz w:val="16"/>
                <w:szCs w:val="16"/>
              </w:rPr>
              <w:t>2</w:t>
            </w:r>
            <w:r w:rsidRPr="00CA4B71">
              <w:rPr>
                <w:rFonts w:ascii="Century Gothic" w:hAnsi="Century Gothic" w:cs="Arial"/>
                <w:sz w:val="16"/>
                <w:szCs w:val="16"/>
              </w:rPr>
              <w:t xml:space="preserve">5% de </w:t>
            </w:r>
            <w:r>
              <w:rPr>
                <w:rFonts w:ascii="Century Gothic" w:hAnsi="Century Gothic" w:cs="Arial"/>
                <w:sz w:val="16"/>
                <w:szCs w:val="16"/>
              </w:rPr>
              <w:t>500</w:t>
            </w:r>
            <w:r w:rsidRPr="00CA4B71">
              <w:rPr>
                <w:rFonts w:ascii="Century Gothic" w:hAnsi="Century Gothic" w:cs="Arial"/>
                <w:sz w:val="16"/>
                <w:szCs w:val="16"/>
              </w:rPr>
              <w:t xml:space="preserve"> unidades</w:t>
            </w:r>
          </w:p>
        </w:tc>
        <w:tc>
          <w:tcPr>
            <w:tcW w:w="2291" w:type="dxa"/>
          </w:tcPr>
          <w:p w:rsidRPr="009E699B" w:rsidR="009E699B" w:rsidP="009E699B" w:rsidRDefault="009E699B" w14:paraId="36D7B477" w14:textId="77777777">
            <w:pPr>
              <w:jc w:val="both"/>
              <w:textAlignment w:val="baseline"/>
              <w:rPr>
                <w:rFonts w:ascii="Century Gothic" w:hAnsi="Century Gothic"/>
                <w:color w:val="000000"/>
                <w:sz w:val="16"/>
                <w:szCs w:val="16"/>
              </w:rPr>
            </w:pPr>
            <w:r w:rsidRPr="009E699B">
              <w:rPr>
                <w:rFonts w:ascii="Century Gothic" w:hAnsi="Century Gothic"/>
                <w:color w:val="000000"/>
                <w:sz w:val="16"/>
                <w:szCs w:val="16"/>
              </w:rPr>
              <w:t>Módulo de Memória RAM com as seguintes características mínimas:</w:t>
            </w:r>
          </w:p>
          <w:p w:rsidRPr="009E699B" w:rsidR="009E699B" w:rsidP="009E699B" w:rsidRDefault="009E699B" w14:paraId="0C33147F"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Tipo DDR4 288- pin;</w:t>
            </w:r>
          </w:p>
          <w:p w:rsidRPr="009E699B" w:rsidR="009E699B" w:rsidP="009E699B" w:rsidRDefault="009E699B" w14:paraId="1EA608C2"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Velocidade 2666 MHz;</w:t>
            </w:r>
          </w:p>
          <w:p w:rsidRPr="009E699B" w:rsidR="009E699B" w:rsidP="009E699B" w:rsidRDefault="009E699B" w14:paraId="62AAABED"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color w:val="000000"/>
                <w:sz w:val="16"/>
                <w:szCs w:val="16"/>
              </w:rPr>
              <w:t>Formato UDIMM</w:t>
            </w:r>
          </w:p>
          <w:p w:rsidRPr="009E699B" w:rsidR="009E699B" w:rsidP="009E699B" w:rsidRDefault="009E699B" w14:paraId="48929ECE"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Capacidade: 16 GB</w:t>
            </w:r>
          </w:p>
          <w:p w:rsidRPr="009E699B" w:rsidR="009E699B" w:rsidP="009E699B" w:rsidRDefault="009E699B" w14:paraId="3BE31A68" w14:textId="77777777">
            <w:pPr>
              <w:pStyle w:val="PargrafodaLista"/>
              <w:numPr>
                <w:ilvl w:val="0"/>
                <w:numId w:val="17"/>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Tensão: 1,2V</w:t>
            </w:r>
          </w:p>
          <w:p w:rsidRPr="009E699B" w:rsidR="009E699B" w:rsidP="009E699B" w:rsidRDefault="009E699B" w14:paraId="1278CBE5" w14:textId="77777777">
            <w:pPr>
              <w:jc w:val="both"/>
              <w:textAlignment w:val="baseline"/>
              <w:rPr>
                <w:rFonts w:ascii="Century Gothic" w:hAnsi="Century Gothic"/>
                <w:sz w:val="16"/>
                <w:szCs w:val="16"/>
              </w:rPr>
            </w:pPr>
            <w:r w:rsidRPr="009E699B">
              <w:rPr>
                <w:rFonts w:ascii="Century Gothic" w:hAnsi="Century Gothic"/>
                <w:sz w:val="16"/>
                <w:szCs w:val="16"/>
              </w:rPr>
              <w:t>Deverá ser compatível com os seguintes equipamentos:</w:t>
            </w:r>
          </w:p>
          <w:p w:rsidRPr="009E699B" w:rsidR="009E699B" w:rsidP="009E699B" w:rsidRDefault="009E699B" w14:paraId="3F32C7F0"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 xml:space="preserve">Lenovo </w:t>
            </w:r>
            <w:proofErr w:type="spellStart"/>
            <w:r w:rsidRPr="009E699B">
              <w:rPr>
                <w:rFonts w:ascii="Century Gothic" w:hAnsi="Century Gothic"/>
                <w:sz w:val="16"/>
                <w:szCs w:val="16"/>
              </w:rPr>
              <w:t>ThinkCentre</w:t>
            </w:r>
            <w:proofErr w:type="spellEnd"/>
            <w:r w:rsidRPr="009E699B">
              <w:rPr>
                <w:rFonts w:ascii="Century Gothic" w:hAnsi="Century Gothic"/>
                <w:sz w:val="16"/>
                <w:szCs w:val="16"/>
              </w:rPr>
              <w:t xml:space="preserve"> M900</w:t>
            </w:r>
          </w:p>
          <w:p w:rsidRPr="009E699B" w:rsidR="009E699B" w:rsidP="009E699B" w:rsidRDefault="009E699B" w14:paraId="1A2D216D"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D810</w:t>
            </w:r>
          </w:p>
          <w:p w:rsidRPr="009E699B" w:rsidR="009E699B" w:rsidP="009E699B" w:rsidRDefault="009E699B" w14:paraId="506800E7"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w:t>
            </w:r>
          </w:p>
          <w:p w:rsidRPr="009E699B" w:rsidR="009E699B" w:rsidP="009E699B" w:rsidRDefault="009E699B" w14:paraId="40F7817F" w14:textId="77777777">
            <w:pPr>
              <w:pStyle w:val="PargrafodaLista"/>
              <w:numPr>
                <w:ilvl w:val="0"/>
                <w:numId w:val="18"/>
              </w:numPr>
              <w:spacing w:after="160" w:line="259" w:lineRule="auto"/>
              <w:jc w:val="both"/>
              <w:textAlignment w:val="baseline"/>
              <w:rPr>
                <w:rFonts w:ascii="Century Gothic" w:hAnsi="Century Gothic"/>
                <w:sz w:val="16"/>
                <w:szCs w:val="16"/>
              </w:rPr>
            </w:pPr>
            <w:r w:rsidRPr="009E699B">
              <w:rPr>
                <w:rFonts w:ascii="Century Gothic" w:hAnsi="Century Gothic"/>
                <w:sz w:val="16"/>
                <w:szCs w:val="16"/>
              </w:rPr>
              <w:t>Positivo Master D8200</w:t>
            </w:r>
          </w:p>
          <w:p w:rsidRPr="009E699B" w:rsidR="009E699B" w:rsidP="009E699B" w:rsidRDefault="009E699B" w14:paraId="722FCE55" w14:textId="77777777">
            <w:pPr>
              <w:jc w:val="both"/>
              <w:textAlignment w:val="baseline"/>
              <w:rPr>
                <w:rFonts w:ascii="Century Gothic" w:hAnsi="Century Gothic"/>
                <w:sz w:val="16"/>
                <w:szCs w:val="16"/>
              </w:rPr>
            </w:pPr>
            <w:r w:rsidRPr="009E699B">
              <w:rPr>
                <w:rFonts w:ascii="Century Gothic" w:hAnsi="Century Gothic"/>
                <w:color w:val="000000"/>
                <w:sz w:val="16"/>
                <w:szCs w:val="16"/>
              </w:rPr>
              <w:t>Garantia mínima: 12 (doze) meses</w:t>
            </w:r>
            <w:r w:rsidRPr="009E699B">
              <w:rPr>
                <w:rFonts w:ascii="Century Gothic" w:hAnsi="Century Gothic"/>
                <w:sz w:val="16"/>
                <w:szCs w:val="16"/>
              </w:rPr>
              <w:t> </w:t>
            </w:r>
          </w:p>
          <w:p w:rsidRPr="009E699B" w:rsidR="009E699B" w:rsidP="009E699B" w:rsidRDefault="009E699B" w14:paraId="2F0B93FB" w14:textId="404E7AF5">
            <w:pPr>
              <w:jc w:val="both"/>
              <w:textAlignment w:val="baseline"/>
              <w:rPr>
                <w:rFonts w:ascii="Century Gothic" w:hAnsi="Century Gothic"/>
                <w:sz w:val="16"/>
                <w:szCs w:val="16"/>
              </w:rPr>
            </w:pPr>
            <w:r w:rsidRPr="009E699B">
              <w:rPr>
                <w:rFonts w:ascii="Century Gothic" w:hAnsi="Century Gothic"/>
                <w:sz w:val="16"/>
                <w:szCs w:val="16"/>
              </w:rPr>
              <w:t>Prazo de entrega: 30 dias</w:t>
            </w:r>
            <w:r w:rsidR="00D955D8">
              <w:rPr>
                <w:rFonts w:ascii="Century Gothic" w:hAnsi="Century Gothic"/>
                <w:sz w:val="16"/>
                <w:szCs w:val="16"/>
              </w:rPr>
              <w:t>.</w:t>
            </w:r>
            <w:r w:rsidRPr="009E699B">
              <w:rPr>
                <w:rFonts w:ascii="Century Gothic" w:hAnsi="Century Gothic"/>
                <w:sz w:val="16"/>
                <w:szCs w:val="16"/>
              </w:rPr>
              <w:t xml:space="preserve"> </w:t>
            </w:r>
          </w:p>
          <w:p w:rsidRPr="009E699B" w:rsidR="00646271" w:rsidP="00646271" w:rsidRDefault="00646271" w14:paraId="0D8B0404" w14:textId="2C5126E9">
            <w:pPr>
              <w:pStyle w:val="PargrafodaLista"/>
              <w:tabs>
                <w:tab w:val="left" w:pos="540"/>
              </w:tabs>
              <w:suppressAutoHyphens/>
              <w:ind w:left="0"/>
              <w:jc w:val="both"/>
              <w:rPr>
                <w:rFonts w:ascii="Century Gothic" w:hAnsi="Century Gothic" w:cs="Arial"/>
                <w:color w:val="000000"/>
                <w:sz w:val="16"/>
                <w:szCs w:val="16"/>
              </w:rPr>
            </w:pPr>
          </w:p>
        </w:tc>
        <w:tc>
          <w:tcPr>
            <w:tcW w:w="847" w:type="dxa"/>
          </w:tcPr>
          <w:p w:rsidRPr="00CA4B71" w:rsidR="00646271" w:rsidP="00646271" w:rsidRDefault="0072172A" w14:paraId="2925CD12" w14:textId="2E002A8F">
            <w:pPr>
              <w:tabs>
                <w:tab w:val="left" w:pos="3155"/>
              </w:tabs>
              <w:jc w:val="center"/>
              <w:rPr>
                <w:rFonts w:ascii="Century Gothic" w:hAnsi="Century Gothic" w:cs="Arial"/>
                <w:sz w:val="16"/>
                <w:szCs w:val="16"/>
              </w:rPr>
            </w:pPr>
            <w:r>
              <w:rPr>
                <w:rFonts w:ascii="Century Gothic" w:hAnsi="Century Gothic" w:cs="Arial"/>
                <w:sz w:val="16"/>
                <w:szCs w:val="16"/>
              </w:rPr>
              <w:t>125</w:t>
            </w:r>
          </w:p>
        </w:tc>
        <w:tc>
          <w:tcPr>
            <w:tcW w:w="781" w:type="dxa"/>
          </w:tcPr>
          <w:p w:rsidRPr="00CA4B71" w:rsidR="00646271" w:rsidP="00646271" w:rsidRDefault="0018656E" w14:paraId="2A38E72F" w14:textId="3F08EE6B">
            <w:pPr>
              <w:tabs>
                <w:tab w:val="left" w:pos="3155"/>
              </w:tabs>
              <w:jc w:val="center"/>
              <w:rPr>
                <w:rFonts w:ascii="Century Gothic" w:hAnsi="Century Gothic" w:cs="Arial"/>
                <w:sz w:val="16"/>
                <w:szCs w:val="16"/>
              </w:rPr>
            </w:pPr>
            <w:r>
              <w:rPr>
                <w:rFonts w:ascii="Century Gothic" w:hAnsi="Century Gothic" w:cs="Arial"/>
                <w:sz w:val="16"/>
                <w:szCs w:val="16"/>
              </w:rPr>
              <w:t>20</w:t>
            </w:r>
          </w:p>
        </w:tc>
        <w:tc>
          <w:tcPr>
            <w:tcW w:w="594" w:type="dxa"/>
          </w:tcPr>
          <w:p w:rsidRPr="00CA4B71" w:rsidR="00646271" w:rsidP="00646271" w:rsidRDefault="0072172A" w14:paraId="6409C007" w14:textId="0E9903C7">
            <w:pPr>
              <w:tabs>
                <w:tab w:val="left" w:pos="3155"/>
              </w:tabs>
              <w:jc w:val="center"/>
              <w:rPr>
                <w:rFonts w:ascii="Century Gothic" w:hAnsi="Century Gothic" w:cs="Arial"/>
                <w:sz w:val="16"/>
                <w:szCs w:val="16"/>
              </w:rPr>
            </w:pPr>
            <w:r>
              <w:rPr>
                <w:rFonts w:ascii="Century Gothic" w:hAnsi="Century Gothic" w:cs="Arial"/>
                <w:sz w:val="16"/>
                <w:szCs w:val="16"/>
              </w:rPr>
              <w:t>Unid.</w:t>
            </w:r>
          </w:p>
        </w:tc>
        <w:tc>
          <w:tcPr>
            <w:tcW w:w="1065" w:type="dxa"/>
          </w:tcPr>
          <w:p w:rsidRPr="00CA4B71" w:rsidR="00646271" w:rsidP="00646271" w:rsidRDefault="0072172A" w14:paraId="6518B118" w14:textId="3C226567">
            <w:pPr>
              <w:tabs>
                <w:tab w:val="left" w:pos="3155"/>
              </w:tabs>
              <w:jc w:val="center"/>
              <w:rPr>
                <w:rFonts w:ascii="Century Gothic" w:hAnsi="Century Gothic" w:cs="Arial"/>
                <w:sz w:val="16"/>
                <w:szCs w:val="16"/>
              </w:rPr>
            </w:pPr>
            <w:r>
              <w:rPr>
                <w:rFonts w:ascii="Century Gothic" w:hAnsi="Century Gothic" w:cs="Arial"/>
                <w:sz w:val="16"/>
                <w:szCs w:val="16"/>
              </w:rPr>
              <w:t>125</w:t>
            </w:r>
          </w:p>
        </w:tc>
        <w:tc>
          <w:tcPr>
            <w:tcW w:w="1065" w:type="dxa"/>
          </w:tcPr>
          <w:p w:rsidRPr="00CA4B71" w:rsidR="00646271" w:rsidP="00646271" w:rsidRDefault="0018656E" w14:paraId="7F4EDCC7" w14:textId="45079DCB">
            <w:pPr>
              <w:tabs>
                <w:tab w:val="left" w:pos="3155"/>
              </w:tabs>
              <w:jc w:val="center"/>
              <w:rPr>
                <w:rFonts w:ascii="Century Gothic" w:hAnsi="Century Gothic" w:cs="Arial"/>
                <w:sz w:val="16"/>
                <w:szCs w:val="16"/>
              </w:rPr>
            </w:pPr>
            <w:r>
              <w:rPr>
                <w:rFonts w:ascii="Century Gothic" w:hAnsi="Century Gothic" w:cs="Arial"/>
                <w:sz w:val="16"/>
                <w:szCs w:val="16"/>
              </w:rPr>
              <w:t>05</w:t>
            </w:r>
          </w:p>
        </w:tc>
        <w:tc>
          <w:tcPr>
            <w:tcW w:w="922" w:type="dxa"/>
          </w:tcPr>
          <w:p w:rsidRPr="00CA4B71" w:rsidR="00646271" w:rsidP="00646271" w:rsidRDefault="0072172A" w14:paraId="0F78B030" w14:textId="64F32B0B">
            <w:pPr>
              <w:spacing w:after="160" w:line="259" w:lineRule="auto"/>
              <w:jc w:val="center"/>
              <w:rPr>
                <w:rFonts w:ascii="Century Gothic" w:hAnsi="Century Gothic" w:cs="Arial"/>
                <w:sz w:val="16"/>
                <w:szCs w:val="16"/>
              </w:rPr>
            </w:pPr>
            <w:r>
              <w:rPr>
                <w:rFonts w:ascii="Century Gothic" w:hAnsi="Century Gothic" w:cs="Arial"/>
                <w:sz w:val="16"/>
                <w:szCs w:val="16"/>
              </w:rPr>
              <w:t>607,67</w:t>
            </w:r>
          </w:p>
        </w:tc>
        <w:tc>
          <w:tcPr>
            <w:tcW w:w="938" w:type="dxa"/>
          </w:tcPr>
          <w:p w:rsidRPr="00CA4B71" w:rsidR="00646271" w:rsidP="00646271" w:rsidRDefault="0072172A" w14:paraId="0D35FD19" w14:textId="507389FE">
            <w:pPr>
              <w:spacing w:after="160" w:line="259" w:lineRule="auto"/>
              <w:jc w:val="center"/>
              <w:rPr>
                <w:rFonts w:ascii="Century Gothic" w:hAnsi="Century Gothic" w:cs="Arial"/>
                <w:sz w:val="16"/>
                <w:szCs w:val="16"/>
              </w:rPr>
            </w:pPr>
            <w:r>
              <w:rPr>
                <w:rFonts w:ascii="Century Gothic" w:hAnsi="Century Gothic" w:cs="Arial"/>
                <w:sz w:val="16"/>
                <w:szCs w:val="16"/>
              </w:rPr>
              <w:t>75.958,33</w:t>
            </w:r>
          </w:p>
        </w:tc>
      </w:tr>
    </w:tbl>
    <w:p w:rsidRPr="00040004" w:rsidR="00C55A0F" w:rsidP="009659A4" w:rsidRDefault="00C55A0F" w14:paraId="78B80AD9" w14:textId="4D49C231">
      <w:pPr>
        <w:tabs>
          <w:tab w:val="left" w:pos="3155"/>
        </w:tabs>
        <w:jc w:val="center"/>
        <w:rPr>
          <w:rFonts w:ascii="Arial" w:hAnsi="Arial" w:cs="Arial"/>
          <w:b/>
          <w:sz w:val="22"/>
          <w:szCs w:val="22"/>
        </w:rPr>
      </w:pPr>
      <w:r w:rsidRPr="00040004">
        <w:rPr>
          <w:rFonts w:ascii="Arial" w:hAnsi="Arial" w:cs="Arial"/>
          <w:b/>
          <w:sz w:val="22"/>
          <w:szCs w:val="22"/>
        </w:rPr>
        <w:lastRenderedPageBreak/>
        <w:t>ANEXO VIII</w:t>
      </w:r>
    </w:p>
    <w:p w:rsidRPr="00040004" w:rsidR="00C55A0F" w:rsidP="009659A4" w:rsidRDefault="00C55A0F" w14:paraId="57ECF066" w14:textId="77777777">
      <w:pPr>
        <w:jc w:val="center"/>
        <w:rPr>
          <w:rFonts w:ascii="Arial" w:hAnsi="Arial" w:cs="Arial"/>
          <w:b/>
          <w:sz w:val="22"/>
          <w:szCs w:val="22"/>
        </w:rPr>
      </w:pPr>
    </w:p>
    <w:p w:rsidRPr="00040004" w:rsidR="00C55A0F" w:rsidP="009659A4" w:rsidRDefault="00C55A0F" w14:paraId="37CF561E" w14:textId="77777777">
      <w:pPr>
        <w:jc w:val="center"/>
        <w:rPr>
          <w:rFonts w:ascii="Arial" w:hAnsi="Arial" w:cs="Arial"/>
          <w:b/>
          <w:sz w:val="22"/>
          <w:szCs w:val="22"/>
        </w:rPr>
      </w:pPr>
      <w:r w:rsidRPr="00040004">
        <w:rPr>
          <w:rFonts w:ascii="Arial" w:hAnsi="Arial" w:cs="Arial"/>
          <w:b/>
          <w:sz w:val="22"/>
          <w:szCs w:val="22"/>
        </w:rPr>
        <w:t>ATO (N) Nº 308/2003 - P.G.J., DE 18 DE MARÇO DE 2003</w:t>
      </w:r>
    </w:p>
    <w:p w:rsidRPr="00742480" w:rsidR="00C55A0F" w:rsidP="009659A4" w:rsidRDefault="00C55A0F" w14:paraId="2827874E" w14:textId="77777777">
      <w:pPr>
        <w:jc w:val="center"/>
        <w:rPr>
          <w:rFonts w:ascii="Arial" w:hAnsi="Arial" w:cs="Arial"/>
          <w:b/>
          <w:sz w:val="22"/>
          <w:szCs w:val="22"/>
        </w:rPr>
      </w:pPr>
      <w:r w:rsidRPr="00040004">
        <w:rPr>
          <w:rFonts w:ascii="Arial" w:hAnsi="Arial" w:cs="Arial"/>
          <w:b/>
          <w:sz w:val="22"/>
          <w:szCs w:val="22"/>
        </w:rPr>
        <w:t>Publicado no D.O.E. de 19.03.2003</w:t>
      </w:r>
    </w:p>
    <w:p w:rsidRPr="00742480" w:rsidR="00C55A0F" w:rsidP="00C55A0F" w:rsidRDefault="00C55A0F" w14:paraId="0F7E7CFA" w14:textId="77777777">
      <w:pPr>
        <w:ind w:firstLine="426"/>
        <w:jc w:val="center"/>
        <w:rPr>
          <w:rFonts w:ascii="Arial" w:hAnsi="Arial" w:cs="Arial"/>
          <w:b/>
          <w:sz w:val="22"/>
          <w:szCs w:val="22"/>
        </w:rPr>
      </w:pPr>
    </w:p>
    <w:p w:rsidRPr="00742480" w:rsidR="00C55A0F" w:rsidP="00C55A0F" w:rsidRDefault="00C55A0F" w14:paraId="7F154B85" w14:textId="77777777">
      <w:pPr>
        <w:ind w:left="3544"/>
        <w:jc w:val="both"/>
        <w:rPr>
          <w:rFonts w:ascii="Arial" w:hAnsi="Arial" w:cs="Arial"/>
          <w:sz w:val="22"/>
          <w:szCs w:val="22"/>
        </w:rPr>
      </w:pPr>
      <w:r w:rsidRPr="00742480">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742480" w:rsidR="00C55A0F" w:rsidP="00C55A0F" w:rsidRDefault="00C55A0F" w14:paraId="6EFF1BFC" w14:textId="77777777">
      <w:pPr>
        <w:ind w:firstLine="426"/>
        <w:jc w:val="center"/>
        <w:rPr>
          <w:rFonts w:ascii="Arial" w:hAnsi="Arial" w:cs="Arial"/>
          <w:sz w:val="22"/>
          <w:szCs w:val="22"/>
        </w:rPr>
      </w:pPr>
    </w:p>
    <w:p w:rsidRPr="00742480" w:rsidR="00C55A0F" w:rsidP="009659A4" w:rsidRDefault="00C55A0F" w14:paraId="4BE18E41" w14:textId="77777777">
      <w:pPr>
        <w:ind w:firstLine="2835"/>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PROCURADOR-GERAL DE JUSTIÇA</w:t>
      </w:r>
      <w:r w:rsidRPr="00742480">
        <w:rPr>
          <w:rFonts w:ascii="Arial" w:hAnsi="Arial" w:cs="Arial"/>
          <w:sz w:val="22"/>
          <w:szCs w:val="22"/>
        </w:rPr>
        <w:t>, no uso de suas atribuições previstas no artigo 19, inciso IX, alínea "a", da Lei Complementar nº 734, de 26 de novembro de 1993,</w:t>
      </w:r>
    </w:p>
    <w:p w:rsidRPr="00742480" w:rsidR="00C55A0F" w:rsidP="009659A4" w:rsidRDefault="00C55A0F" w14:paraId="271B2942" w14:textId="77777777">
      <w:pPr>
        <w:ind w:firstLine="2835"/>
        <w:jc w:val="both"/>
        <w:rPr>
          <w:rFonts w:ascii="Arial" w:hAnsi="Arial" w:cs="Arial"/>
          <w:sz w:val="22"/>
          <w:szCs w:val="22"/>
        </w:rPr>
      </w:pPr>
      <w:r w:rsidRPr="00742480">
        <w:rPr>
          <w:rFonts w:ascii="Arial" w:hAnsi="Arial" w:cs="Arial"/>
          <w:sz w:val="22"/>
          <w:szCs w:val="22"/>
        </w:rPr>
        <w:t>Considerando o que estabelece o artigo 115 da Lei Federal nº 8.666, de 21 de junho de 1993, com suas alterações,</w:t>
      </w:r>
    </w:p>
    <w:p w:rsidRPr="00742480" w:rsidR="00C55A0F" w:rsidP="009659A4" w:rsidRDefault="00C55A0F" w14:paraId="580A940E" w14:textId="77777777">
      <w:pPr>
        <w:ind w:firstLine="2835"/>
        <w:jc w:val="both"/>
        <w:rPr>
          <w:rFonts w:ascii="Arial" w:hAnsi="Arial" w:cs="Arial"/>
          <w:sz w:val="22"/>
          <w:szCs w:val="22"/>
        </w:rPr>
      </w:pPr>
      <w:r w:rsidRPr="00742480">
        <w:rPr>
          <w:rFonts w:ascii="Arial" w:hAnsi="Arial" w:cs="Arial"/>
          <w:sz w:val="22"/>
          <w:szCs w:val="22"/>
        </w:rPr>
        <w:t>Considerando a necessidade de se adaptar a atual norma sobre aplicação de multas no âmbito deste Ministério Público,</w:t>
      </w:r>
    </w:p>
    <w:p w:rsidRPr="00742480" w:rsidR="00C55A0F" w:rsidP="009659A4" w:rsidRDefault="00C55A0F" w14:paraId="28DEB714" w14:textId="77777777">
      <w:pPr>
        <w:ind w:firstLine="2835"/>
        <w:jc w:val="both"/>
        <w:rPr>
          <w:rFonts w:ascii="Arial" w:hAnsi="Arial" w:cs="Arial"/>
          <w:sz w:val="22"/>
          <w:szCs w:val="22"/>
        </w:rPr>
      </w:pPr>
      <w:r w:rsidRPr="00742480">
        <w:rPr>
          <w:rFonts w:ascii="Arial" w:hAnsi="Arial" w:cs="Arial"/>
          <w:sz w:val="22"/>
          <w:szCs w:val="22"/>
        </w:rPr>
        <w:t>Resolve:</w:t>
      </w:r>
    </w:p>
    <w:p w:rsidRPr="00742480" w:rsidR="00C55A0F" w:rsidP="009659A4" w:rsidRDefault="00C55A0F" w14:paraId="03223384" w14:textId="77777777">
      <w:pPr>
        <w:ind w:firstLine="2835"/>
        <w:jc w:val="both"/>
        <w:rPr>
          <w:rFonts w:ascii="Arial" w:hAnsi="Arial" w:cs="Arial"/>
          <w:sz w:val="22"/>
          <w:szCs w:val="22"/>
        </w:rPr>
      </w:pPr>
      <w:r w:rsidRPr="00742480">
        <w:rPr>
          <w:rFonts w:ascii="Arial" w:hAnsi="Arial" w:cs="Arial"/>
          <w:b/>
          <w:sz w:val="22"/>
          <w:szCs w:val="22"/>
        </w:rPr>
        <w:t>Artigo 1º</w:t>
      </w:r>
      <w:r w:rsidRPr="00742480">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742480" w:rsidR="00C55A0F" w:rsidP="009659A4" w:rsidRDefault="00C55A0F" w14:paraId="521EF9BD" w14:textId="77777777">
      <w:pPr>
        <w:ind w:firstLine="2835"/>
        <w:jc w:val="both"/>
        <w:rPr>
          <w:rFonts w:ascii="Arial" w:hAnsi="Arial" w:cs="Arial"/>
          <w:sz w:val="22"/>
          <w:szCs w:val="22"/>
        </w:rPr>
      </w:pPr>
      <w:r w:rsidRPr="00742480">
        <w:rPr>
          <w:rFonts w:ascii="Arial" w:hAnsi="Arial" w:cs="Arial"/>
          <w:b/>
          <w:sz w:val="22"/>
          <w:szCs w:val="22"/>
        </w:rPr>
        <w:t>Artigo 2º</w:t>
      </w:r>
      <w:r w:rsidRPr="00742480">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742480" w:rsidR="00C55A0F" w:rsidP="009659A4" w:rsidRDefault="00C55A0F" w14:paraId="095F96A4" w14:textId="77777777">
      <w:pPr>
        <w:ind w:firstLine="2835"/>
        <w:jc w:val="both"/>
        <w:rPr>
          <w:rFonts w:ascii="Arial" w:hAnsi="Arial" w:cs="Arial"/>
          <w:sz w:val="22"/>
          <w:szCs w:val="22"/>
        </w:rPr>
      </w:pPr>
      <w:r w:rsidRPr="00742480">
        <w:rPr>
          <w:rFonts w:ascii="Arial" w:hAnsi="Arial" w:cs="Arial"/>
          <w:b/>
          <w:sz w:val="22"/>
          <w:szCs w:val="22"/>
        </w:rPr>
        <w:t>Artigo 3</w:t>
      </w:r>
      <w:r w:rsidRPr="00742480">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rsidRPr="00742480" w:rsidR="00C55A0F" w:rsidP="009659A4" w:rsidRDefault="00C55A0F" w14:paraId="3322C6EE" w14:textId="77777777">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1% (um por cento) ao dia, para atraso até 30 (trinta) dias;</w:t>
      </w:r>
    </w:p>
    <w:p w:rsidRPr="00742480" w:rsidR="00C55A0F" w:rsidP="009659A4" w:rsidRDefault="00C55A0F" w14:paraId="58365886" w14:textId="77777777">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 (dois por cento) ao dia, para atraso superior a 30 (trinta) dias, limitado a 45 (quarenta e cinco) dias;</w:t>
      </w:r>
    </w:p>
    <w:p w:rsidRPr="00742480" w:rsidR="00C55A0F" w:rsidP="009659A4" w:rsidRDefault="00C55A0F" w14:paraId="37EEF222" w14:textId="77777777">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atraso superior a 45 (quarenta e cinco) dias, caracteriza inexecução parcial ou total, conforme o caso, aplicando-se o disposto no artigo 6º.</w:t>
      </w:r>
    </w:p>
    <w:p w:rsidRPr="00742480" w:rsidR="00C55A0F" w:rsidP="009659A4" w:rsidRDefault="00C55A0F" w14:paraId="64CBD9F1" w14:textId="77777777">
      <w:pPr>
        <w:ind w:firstLine="2835"/>
        <w:jc w:val="both"/>
        <w:rPr>
          <w:rFonts w:ascii="Arial" w:hAnsi="Arial" w:cs="Arial"/>
          <w:sz w:val="22"/>
          <w:szCs w:val="22"/>
        </w:rPr>
      </w:pPr>
      <w:r w:rsidRPr="00742480">
        <w:rPr>
          <w:rFonts w:ascii="Arial" w:hAnsi="Arial" w:cs="Arial"/>
          <w:b/>
          <w:sz w:val="22"/>
          <w:szCs w:val="22"/>
        </w:rPr>
        <w:t>Artigo 4º</w:t>
      </w:r>
      <w:r w:rsidRPr="00742480">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742480" w:rsidR="00C55A0F" w:rsidP="009659A4" w:rsidRDefault="00C55A0F" w14:paraId="7B74D959" w14:textId="77777777">
      <w:pPr>
        <w:ind w:firstLine="2835"/>
        <w:jc w:val="both"/>
        <w:rPr>
          <w:rFonts w:ascii="Arial" w:hAnsi="Arial" w:cs="Arial"/>
          <w:sz w:val="22"/>
          <w:szCs w:val="22"/>
        </w:rPr>
      </w:pPr>
      <w:r w:rsidRPr="00742480">
        <w:rPr>
          <w:rFonts w:ascii="Arial" w:hAnsi="Arial" w:cs="Arial"/>
          <w:b/>
          <w:sz w:val="22"/>
          <w:szCs w:val="22"/>
        </w:rPr>
        <w:t>Artigo 5º</w:t>
      </w:r>
      <w:r w:rsidRPr="00742480">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rsidRPr="00742480" w:rsidR="00C55A0F" w:rsidP="009659A4" w:rsidRDefault="00C55A0F" w14:paraId="4CC333A0" w14:textId="77777777">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Pr="00742480" w:rsidR="00C55A0F" w:rsidP="009659A4" w:rsidRDefault="00C55A0F" w14:paraId="77A06A8C" w14:textId="77777777">
      <w:pPr>
        <w:ind w:firstLine="2835"/>
        <w:jc w:val="both"/>
        <w:rPr>
          <w:rFonts w:ascii="Arial" w:hAnsi="Arial" w:cs="Arial"/>
          <w:sz w:val="22"/>
          <w:szCs w:val="22"/>
        </w:rPr>
      </w:pPr>
      <w:r w:rsidRPr="00742480">
        <w:rPr>
          <w:rFonts w:ascii="Arial" w:hAnsi="Arial" w:cs="Arial"/>
          <w:b/>
          <w:sz w:val="22"/>
          <w:szCs w:val="22"/>
        </w:rPr>
        <w:t>Artigo 6º</w:t>
      </w:r>
      <w:r w:rsidRPr="00742480">
        <w:rPr>
          <w:rFonts w:ascii="Arial" w:hAnsi="Arial" w:cs="Arial"/>
          <w:sz w:val="22"/>
          <w:szCs w:val="22"/>
        </w:rPr>
        <w:t xml:space="preserve"> - Pela inexecução total ou parcial dos serviços, obras ou fornecimento de materiais poderá ser aplicada multa:</w:t>
      </w:r>
    </w:p>
    <w:p w:rsidRPr="00742480" w:rsidR="00C55A0F" w:rsidP="009659A4" w:rsidRDefault="00C55A0F" w14:paraId="60246C80" w14:textId="77777777">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20 (vinte por cento) a 100% (cem por cento), sobre o valor das mercadorias não entregues ou da obrigação não cumprida;</w:t>
      </w:r>
    </w:p>
    <w:p w:rsidRPr="00742480" w:rsidR="00C55A0F" w:rsidP="009659A4" w:rsidRDefault="00C55A0F" w14:paraId="70635D36" w14:textId="77777777">
      <w:pPr>
        <w:ind w:firstLine="2835"/>
        <w:jc w:val="both"/>
        <w:rPr>
          <w:rFonts w:ascii="Arial" w:hAnsi="Arial" w:cs="Arial"/>
          <w:sz w:val="22"/>
          <w:szCs w:val="22"/>
        </w:rPr>
      </w:pPr>
      <w:r w:rsidRPr="00742480">
        <w:rPr>
          <w:rFonts w:ascii="Arial" w:hAnsi="Arial" w:cs="Arial"/>
          <w:b/>
          <w:sz w:val="22"/>
          <w:szCs w:val="22"/>
        </w:rPr>
        <w:lastRenderedPageBreak/>
        <w:t>II</w:t>
      </w:r>
      <w:r w:rsidRPr="00742480">
        <w:rPr>
          <w:rFonts w:ascii="Arial" w:hAnsi="Arial" w:cs="Arial"/>
          <w:sz w:val="22"/>
          <w:szCs w:val="22"/>
        </w:rPr>
        <w:t xml:space="preserve"> - </w:t>
      </w:r>
      <w:proofErr w:type="gramStart"/>
      <w:r w:rsidRPr="00742480">
        <w:rPr>
          <w:rFonts w:ascii="Arial" w:hAnsi="Arial" w:cs="Arial"/>
          <w:sz w:val="22"/>
          <w:szCs w:val="22"/>
        </w:rPr>
        <w:t>no</w:t>
      </w:r>
      <w:proofErr w:type="gramEnd"/>
      <w:r w:rsidRPr="00742480">
        <w:rPr>
          <w:rFonts w:ascii="Arial" w:hAnsi="Arial" w:cs="Arial"/>
          <w:sz w:val="22"/>
          <w:szCs w:val="22"/>
        </w:rPr>
        <w:t xml:space="preserve"> valor correspondente à diferença de preço resultante da nova licitação ou contratação realizada para complementação ou realização da obrigação não cumprida.</w:t>
      </w:r>
    </w:p>
    <w:p w:rsidRPr="00742480" w:rsidR="00C55A0F" w:rsidP="009659A4" w:rsidRDefault="00C55A0F" w14:paraId="2EFBE458" w14:textId="77777777">
      <w:pPr>
        <w:ind w:firstLine="2835"/>
        <w:jc w:val="both"/>
        <w:rPr>
          <w:rFonts w:ascii="Arial" w:hAnsi="Arial" w:cs="Arial"/>
          <w:sz w:val="22"/>
          <w:szCs w:val="22"/>
        </w:rPr>
      </w:pPr>
      <w:r w:rsidRPr="00742480">
        <w:rPr>
          <w:rFonts w:ascii="Arial" w:hAnsi="Arial" w:cs="Arial"/>
          <w:b/>
          <w:sz w:val="22"/>
          <w:szCs w:val="22"/>
        </w:rPr>
        <w:t>§ 1º</w:t>
      </w:r>
      <w:r w:rsidRPr="00742480">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Pr="00742480" w:rsidR="00C55A0F" w:rsidP="009659A4" w:rsidRDefault="00C55A0F" w14:paraId="1073C409" w14:textId="77777777">
      <w:pPr>
        <w:ind w:firstLine="2835"/>
        <w:jc w:val="both"/>
        <w:rPr>
          <w:rFonts w:ascii="Arial" w:hAnsi="Arial" w:cs="Arial"/>
          <w:sz w:val="22"/>
          <w:szCs w:val="22"/>
        </w:rPr>
      </w:pPr>
      <w:r w:rsidRPr="00742480">
        <w:rPr>
          <w:rFonts w:ascii="Arial" w:hAnsi="Arial" w:cs="Arial"/>
          <w:b/>
          <w:sz w:val="22"/>
          <w:szCs w:val="22"/>
        </w:rPr>
        <w:t>§ 2º</w:t>
      </w:r>
      <w:r w:rsidRPr="00742480">
        <w:rPr>
          <w:rFonts w:ascii="Arial" w:hAnsi="Arial" w:cs="Arial"/>
          <w:sz w:val="22"/>
          <w:szCs w:val="22"/>
        </w:rPr>
        <w:t xml:space="preserve"> - As penalidades previstas nos incisos I e II deste artigo são alternativas, prevalecendo a de maior valor.</w:t>
      </w:r>
    </w:p>
    <w:p w:rsidRPr="00742480" w:rsidR="00C55A0F" w:rsidP="009659A4" w:rsidRDefault="00C55A0F" w14:paraId="44344C5C" w14:textId="77777777">
      <w:pPr>
        <w:ind w:firstLine="2835"/>
        <w:jc w:val="both"/>
        <w:rPr>
          <w:rFonts w:ascii="Arial" w:hAnsi="Arial" w:cs="Arial"/>
          <w:sz w:val="22"/>
          <w:szCs w:val="22"/>
        </w:rPr>
      </w:pPr>
      <w:r w:rsidRPr="00742480">
        <w:rPr>
          <w:rFonts w:ascii="Arial" w:hAnsi="Arial" w:cs="Arial"/>
          <w:b/>
          <w:sz w:val="22"/>
          <w:szCs w:val="22"/>
        </w:rPr>
        <w:t>Artigo 7º</w:t>
      </w:r>
      <w:r w:rsidRPr="00742480">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742480" w:rsidR="00C55A0F" w:rsidP="009659A4" w:rsidRDefault="00C55A0F" w14:paraId="25623D04" w14:textId="77777777">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unidade requisitante manifestar-se-á prévia e obrigatoriamente acerca da possibilidade de ser concedida a prorrogação ou da ocorrência de eventuais prejuízos.</w:t>
      </w:r>
    </w:p>
    <w:p w:rsidRPr="00742480" w:rsidR="00C55A0F" w:rsidP="009659A4" w:rsidRDefault="00C55A0F" w14:paraId="44CB82E4" w14:textId="77777777">
      <w:pPr>
        <w:ind w:firstLine="2835"/>
        <w:jc w:val="both"/>
        <w:rPr>
          <w:rFonts w:ascii="Arial" w:hAnsi="Arial" w:cs="Arial"/>
          <w:sz w:val="22"/>
          <w:szCs w:val="22"/>
        </w:rPr>
      </w:pPr>
      <w:r w:rsidRPr="00742480">
        <w:rPr>
          <w:rFonts w:ascii="Arial" w:hAnsi="Arial" w:cs="Arial"/>
          <w:b/>
          <w:sz w:val="22"/>
          <w:szCs w:val="22"/>
        </w:rPr>
        <w:t>Artigo 8º</w:t>
      </w:r>
      <w:r w:rsidRPr="00742480">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rsidRPr="00742480" w:rsidR="00C55A0F" w:rsidP="009659A4" w:rsidRDefault="00C55A0F" w14:paraId="4E6946C2" w14:textId="77777777">
      <w:pPr>
        <w:ind w:firstLine="2835"/>
        <w:jc w:val="both"/>
        <w:rPr>
          <w:rFonts w:ascii="Arial" w:hAnsi="Arial" w:cs="Arial"/>
          <w:sz w:val="22"/>
          <w:szCs w:val="22"/>
        </w:rPr>
      </w:pPr>
      <w:r w:rsidRPr="00742480">
        <w:rPr>
          <w:rFonts w:ascii="Arial" w:hAnsi="Arial" w:cs="Arial"/>
          <w:b/>
          <w:sz w:val="22"/>
          <w:szCs w:val="22"/>
        </w:rPr>
        <w:t>Artigo 9º</w:t>
      </w:r>
      <w:r w:rsidRPr="00742480">
        <w:rPr>
          <w:rFonts w:ascii="Arial" w:hAnsi="Arial" w:cs="Arial"/>
          <w:sz w:val="22"/>
          <w:szCs w:val="22"/>
        </w:rPr>
        <w:t xml:space="preserve"> - Da aplicação da multa caberá recurso administrativo,</w:t>
      </w:r>
      <w:r w:rsidR="009659A4">
        <w:rPr>
          <w:rFonts w:ascii="Arial" w:hAnsi="Arial" w:cs="Arial"/>
          <w:sz w:val="22"/>
          <w:szCs w:val="22"/>
        </w:rPr>
        <w:t xml:space="preserve"> </w:t>
      </w:r>
      <w:r w:rsidRPr="00742480">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rsidRPr="00742480" w:rsidR="00C55A0F" w:rsidP="009659A4" w:rsidRDefault="00C55A0F" w14:paraId="37CC69D4" w14:textId="77777777">
      <w:pPr>
        <w:ind w:firstLine="2835"/>
        <w:jc w:val="both"/>
        <w:rPr>
          <w:rFonts w:ascii="Arial" w:hAnsi="Arial" w:cs="Arial"/>
          <w:sz w:val="22"/>
          <w:szCs w:val="22"/>
        </w:rPr>
      </w:pPr>
      <w:r w:rsidRPr="00742480">
        <w:rPr>
          <w:rFonts w:ascii="Arial" w:hAnsi="Arial" w:cs="Arial"/>
          <w:b/>
          <w:sz w:val="22"/>
          <w:szCs w:val="22"/>
        </w:rPr>
        <w:t>Artigo 10</w:t>
      </w:r>
      <w:r w:rsidRPr="00742480">
        <w:rPr>
          <w:rFonts w:ascii="Arial" w:hAnsi="Arial" w:cs="Arial"/>
          <w:sz w:val="22"/>
          <w:szCs w:val="22"/>
        </w:rPr>
        <w:t xml:space="preserve"> - Decorridos 15 (quinze) dias da notificação da decisão definitiva, o valor da multa, aplicada após regular processo administrativo, será:</w:t>
      </w:r>
    </w:p>
    <w:p w:rsidRPr="00742480" w:rsidR="00C55A0F" w:rsidP="009659A4" w:rsidRDefault="00C55A0F" w14:paraId="3804AC54" w14:textId="77777777">
      <w:pPr>
        <w:ind w:firstLine="2835"/>
        <w:jc w:val="both"/>
        <w:rPr>
          <w:rFonts w:ascii="Arial" w:hAnsi="Arial" w:cs="Arial"/>
          <w:sz w:val="22"/>
          <w:szCs w:val="22"/>
        </w:rPr>
      </w:pPr>
      <w:r w:rsidRPr="00742480">
        <w:rPr>
          <w:rFonts w:ascii="Arial" w:hAnsi="Arial" w:cs="Arial"/>
          <w:b/>
          <w:sz w:val="22"/>
          <w:szCs w:val="22"/>
        </w:rPr>
        <w:t xml:space="preserve">I </w:t>
      </w:r>
      <w:r w:rsidRPr="00742480">
        <w:rPr>
          <w:rFonts w:ascii="Arial" w:hAnsi="Arial" w:cs="Arial"/>
          <w:sz w:val="22"/>
          <w:szCs w:val="22"/>
        </w:rPr>
        <w:t xml:space="preserve">-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da garantia prestada quando da assinatura do contrato ou instrumento equivalente;</w:t>
      </w:r>
    </w:p>
    <w:p w:rsidRPr="00742480" w:rsidR="00C55A0F" w:rsidP="009659A4" w:rsidRDefault="00C55A0F" w14:paraId="2653E2D7" w14:textId="77777777">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de pagamentos eventualmente devidos, quando não houver garantia ou esta for insuficiente; ou</w:t>
      </w:r>
    </w:p>
    <w:p w:rsidRPr="00742480" w:rsidR="00C55A0F" w:rsidP="009659A4" w:rsidRDefault="00C55A0F" w14:paraId="7B322127" w14:textId="77777777">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recolhido por intermédio de guia de recolhimento específica, pela própria pessoa física ou jurídica multada, preenchendo-se o campo respectivo com o código</w:t>
      </w:r>
      <w:r w:rsidR="009659A4">
        <w:rPr>
          <w:rFonts w:ascii="Arial" w:hAnsi="Arial" w:cs="Arial"/>
          <w:sz w:val="22"/>
          <w:szCs w:val="22"/>
        </w:rPr>
        <w:t xml:space="preserve"> </w:t>
      </w:r>
      <w:r w:rsidRPr="00742480">
        <w:rPr>
          <w:rFonts w:ascii="Arial" w:hAnsi="Arial" w:cs="Arial"/>
          <w:sz w:val="22"/>
          <w:szCs w:val="22"/>
        </w:rPr>
        <w:t>nº</w:t>
      </w:r>
      <w:r w:rsidR="009659A4">
        <w:rPr>
          <w:rFonts w:ascii="Arial" w:hAnsi="Arial" w:cs="Arial"/>
          <w:sz w:val="22"/>
          <w:szCs w:val="22"/>
        </w:rPr>
        <w:t xml:space="preserve"> </w:t>
      </w:r>
      <w:r w:rsidRPr="00742480">
        <w:rPr>
          <w:rFonts w:ascii="Arial" w:hAnsi="Arial" w:cs="Arial"/>
          <w:sz w:val="22"/>
          <w:szCs w:val="22"/>
        </w:rPr>
        <w:t>500, junto à Nossa Caixa Nosso Banco S/A.</w:t>
      </w:r>
    </w:p>
    <w:p w:rsidRPr="00742480" w:rsidR="00C55A0F" w:rsidP="009659A4" w:rsidRDefault="00C55A0F" w14:paraId="4D2EC735" w14:textId="77777777">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rsidRPr="00742480" w:rsidR="00C55A0F" w:rsidP="009659A4" w:rsidRDefault="00C55A0F" w14:paraId="169D27C7" w14:textId="77777777">
      <w:pPr>
        <w:ind w:firstLine="2835"/>
        <w:jc w:val="both"/>
        <w:rPr>
          <w:rFonts w:ascii="Arial" w:hAnsi="Arial" w:cs="Arial"/>
          <w:sz w:val="22"/>
          <w:szCs w:val="22"/>
        </w:rPr>
      </w:pPr>
      <w:r w:rsidRPr="00742480">
        <w:rPr>
          <w:rFonts w:ascii="Arial" w:hAnsi="Arial" w:cs="Arial"/>
          <w:b/>
          <w:sz w:val="22"/>
          <w:szCs w:val="22"/>
        </w:rPr>
        <w:t>Artigo 11</w:t>
      </w:r>
      <w:r w:rsidRPr="00742480">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rsidRPr="00742480" w:rsidR="00C55A0F" w:rsidP="009659A4" w:rsidRDefault="00C55A0F" w14:paraId="260BC9DF" w14:textId="77777777">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atualização monetária da multa será efetuada, até a data de seu efetivo pagamento, com base no INPC – IBGE.</w:t>
      </w:r>
    </w:p>
    <w:p w:rsidRPr="00742480" w:rsidR="00C55A0F" w:rsidP="009659A4" w:rsidRDefault="00C55A0F" w14:paraId="2D4C3BEA" w14:textId="77777777">
      <w:pPr>
        <w:ind w:firstLine="2835"/>
        <w:jc w:val="both"/>
        <w:rPr>
          <w:rFonts w:ascii="Arial" w:hAnsi="Arial" w:cs="Arial"/>
          <w:sz w:val="22"/>
          <w:szCs w:val="22"/>
        </w:rPr>
      </w:pPr>
      <w:r w:rsidRPr="00742480">
        <w:rPr>
          <w:rFonts w:ascii="Arial" w:hAnsi="Arial" w:cs="Arial"/>
          <w:b/>
          <w:sz w:val="22"/>
          <w:szCs w:val="22"/>
        </w:rPr>
        <w:t>Artigo 12</w:t>
      </w:r>
      <w:r w:rsidRPr="00742480">
        <w:rPr>
          <w:rFonts w:ascii="Arial" w:hAnsi="Arial" w:cs="Arial"/>
          <w:sz w:val="22"/>
          <w:szCs w:val="22"/>
        </w:rPr>
        <w:t xml:space="preserve"> - As sanções previstas neste Ato são autônomas e a aplicação de uma não exclui a de outra e nem impede a sobreposição de outras sanções previstas na Lei Federal</w:t>
      </w:r>
      <w:r w:rsidR="00B874C3">
        <w:rPr>
          <w:rFonts w:ascii="Arial" w:hAnsi="Arial" w:cs="Arial"/>
          <w:sz w:val="22"/>
          <w:szCs w:val="22"/>
        </w:rPr>
        <w:t xml:space="preserve"> </w:t>
      </w:r>
      <w:r w:rsidRPr="00742480">
        <w:rPr>
          <w:rFonts w:ascii="Arial" w:hAnsi="Arial" w:cs="Arial"/>
          <w:sz w:val="22"/>
          <w:szCs w:val="22"/>
        </w:rPr>
        <w:t>nº 8.666, de 21 de junho de 1993, com suas alterações e na Lei Estadual nº 6.544, de 22 de novembro de 1989.</w:t>
      </w:r>
    </w:p>
    <w:p w:rsidRPr="00742480" w:rsidR="00C55A0F" w:rsidP="009659A4" w:rsidRDefault="00C55A0F" w14:paraId="60A359EC" w14:textId="77777777">
      <w:pPr>
        <w:ind w:firstLine="2835"/>
        <w:jc w:val="both"/>
        <w:rPr>
          <w:rFonts w:ascii="Arial" w:hAnsi="Arial" w:cs="Arial"/>
          <w:sz w:val="22"/>
          <w:szCs w:val="22"/>
        </w:rPr>
      </w:pPr>
      <w:r w:rsidRPr="00742480">
        <w:rPr>
          <w:rFonts w:ascii="Arial" w:hAnsi="Arial" w:cs="Arial"/>
          <w:b/>
          <w:sz w:val="22"/>
          <w:szCs w:val="22"/>
        </w:rPr>
        <w:t>Artigo 13</w:t>
      </w:r>
      <w:r w:rsidRPr="00742480">
        <w:rPr>
          <w:rFonts w:ascii="Arial" w:hAnsi="Arial" w:cs="Arial"/>
          <w:sz w:val="22"/>
          <w:szCs w:val="22"/>
        </w:rPr>
        <w:t xml:space="preserve"> - O presente Ato deverá integrar, obrigatoriamente, como anexo, todos os instrumentos convocatórios de licitação, contratos ou equivalentes.</w:t>
      </w:r>
    </w:p>
    <w:p w:rsidRPr="00742480" w:rsidR="00C55A0F" w:rsidP="009659A4" w:rsidRDefault="00C55A0F" w14:paraId="75BD8B5F" w14:textId="77777777">
      <w:pPr>
        <w:ind w:firstLine="2835"/>
        <w:jc w:val="both"/>
        <w:rPr>
          <w:rFonts w:ascii="Arial" w:hAnsi="Arial" w:cs="Arial"/>
          <w:sz w:val="22"/>
          <w:szCs w:val="22"/>
        </w:rPr>
      </w:pPr>
      <w:r w:rsidRPr="00742480">
        <w:rPr>
          <w:rFonts w:ascii="Arial" w:hAnsi="Arial" w:cs="Arial"/>
          <w:b/>
          <w:sz w:val="22"/>
          <w:szCs w:val="22"/>
        </w:rPr>
        <w:t>Artigo 14</w:t>
      </w:r>
      <w:r w:rsidRPr="00742480">
        <w:rPr>
          <w:rFonts w:ascii="Arial" w:hAnsi="Arial" w:cs="Arial"/>
          <w:sz w:val="22"/>
          <w:szCs w:val="22"/>
        </w:rPr>
        <w:t xml:space="preserve"> - As disposições constantes deste Ato aplicam-se, também, às contratações decorrentes de dispensa ou inexigibilidade de licitação.</w:t>
      </w:r>
    </w:p>
    <w:p w:rsidRPr="00742480" w:rsidR="00C55A0F" w:rsidP="009659A4" w:rsidRDefault="00C55A0F" w14:paraId="0398B726" w14:textId="77777777">
      <w:pPr>
        <w:ind w:firstLine="2835"/>
        <w:jc w:val="both"/>
        <w:rPr>
          <w:rFonts w:ascii="Arial" w:hAnsi="Arial" w:cs="Arial"/>
          <w:sz w:val="22"/>
          <w:szCs w:val="22"/>
        </w:rPr>
      </w:pPr>
      <w:r w:rsidRPr="00742480">
        <w:rPr>
          <w:rFonts w:ascii="Arial" w:hAnsi="Arial" w:cs="Arial"/>
          <w:b/>
          <w:sz w:val="22"/>
          <w:szCs w:val="22"/>
        </w:rPr>
        <w:t>Artigo 15</w:t>
      </w:r>
      <w:r w:rsidRPr="00742480">
        <w:rPr>
          <w:rFonts w:ascii="Arial" w:hAnsi="Arial" w:cs="Arial"/>
          <w:sz w:val="22"/>
          <w:szCs w:val="22"/>
        </w:rPr>
        <w:t xml:space="preserve"> - Este Ato entrará em vigor na data de sua publicação, ficando revogado o Ato (N) nº 229/2000 - PGJ, de 03 de março de 2000.</w:t>
      </w:r>
    </w:p>
    <w:p w:rsidRPr="00742480" w:rsidR="00C55A0F" w:rsidP="00C55A0F" w:rsidRDefault="00C55A0F" w14:paraId="14B6D532" w14:textId="77777777">
      <w:pPr>
        <w:ind w:firstLine="426"/>
        <w:jc w:val="both"/>
        <w:rPr>
          <w:rFonts w:ascii="Arial" w:hAnsi="Arial" w:cs="Arial"/>
          <w:sz w:val="22"/>
          <w:szCs w:val="22"/>
        </w:rPr>
      </w:pPr>
    </w:p>
    <w:p w:rsidRPr="00742480" w:rsidR="00C55A0F" w:rsidP="00C55A0F" w:rsidRDefault="00C55A0F" w14:paraId="70317EFF" w14:textId="77777777">
      <w:pPr>
        <w:suppressAutoHyphens/>
        <w:jc w:val="center"/>
        <w:rPr>
          <w:rFonts w:ascii="Arial" w:hAnsi="Arial" w:cs="Arial"/>
          <w:b/>
          <w:sz w:val="22"/>
          <w:szCs w:val="22"/>
        </w:rPr>
      </w:pPr>
      <w:r w:rsidRPr="00742480">
        <w:rPr>
          <w:rFonts w:ascii="Arial" w:hAnsi="Arial" w:cs="Arial"/>
          <w:b/>
          <w:sz w:val="22"/>
          <w:szCs w:val="22"/>
        </w:rPr>
        <w:lastRenderedPageBreak/>
        <w:t>ANEXO IX</w:t>
      </w:r>
    </w:p>
    <w:p w:rsidRPr="00742480" w:rsidR="00C55A0F" w:rsidP="00C55A0F" w:rsidRDefault="00C55A0F" w14:paraId="35E1DEDE" w14:textId="77777777">
      <w:pPr>
        <w:ind w:firstLine="426"/>
        <w:jc w:val="center"/>
        <w:rPr>
          <w:rFonts w:ascii="Arial" w:hAnsi="Arial" w:cs="Arial"/>
          <w:sz w:val="22"/>
          <w:szCs w:val="22"/>
        </w:rPr>
      </w:pPr>
    </w:p>
    <w:p w:rsidRPr="00742480" w:rsidR="00C55A0F" w:rsidP="00C55A0F" w:rsidRDefault="00C55A0F" w14:paraId="0555384B" w14:textId="77777777">
      <w:pPr>
        <w:jc w:val="center"/>
        <w:rPr>
          <w:rFonts w:ascii="Arial" w:hAnsi="Arial" w:cs="Arial"/>
          <w:b/>
          <w:sz w:val="22"/>
          <w:szCs w:val="22"/>
        </w:rPr>
      </w:pPr>
      <w:r w:rsidRPr="00742480">
        <w:rPr>
          <w:rFonts w:ascii="Arial" w:hAnsi="Arial" w:cs="Arial"/>
          <w:b/>
          <w:sz w:val="22"/>
          <w:szCs w:val="22"/>
          <w:u w:val="thick" w:color="0000CC"/>
        </w:rPr>
        <w:t>RESOLUÇÃO Nº 37, DE 28 DE ABRIL DE 2009.</w:t>
      </w:r>
    </w:p>
    <w:p w:rsidRPr="00742480" w:rsidR="00C55A0F" w:rsidP="00C55A0F" w:rsidRDefault="00C55A0F" w14:paraId="315D3C96" w14:textId="77777777">
      <w:pPr>
        <w:pStyle w:val="Corpodetexto"/>
        <w:rPr>
          <w:rFonts w:ascii="Arial" w:hAnsi="Arial" w:cs="Arial"/>
          <w:sz w:val="22"/>
          <w:szCs w:val="22"/>
        </w:rPr>
      </w:pPr>
    </w:p>
    <w:p w:rsidRPr="001D0529" w:rsidR="003127A9" w:rsidP="003127A9" w:rsidRDefault="003127A9" w14:paraId="0D3B38D8" w14:textId="77777777">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rsidR="003127A9" w:rsidP="003127A9" w:rsidRDefault="003127A9" w14:paraId="34006E5E" w14:textId="77777777">
      <w:pPr>
        <w:pStyle w:val="Corpodetexto"/>
        <w:spacing w:line="276" w:lineRule="auto"/>
        <w:ind w:left="100" w:right="-143" w:firstLine="850"/>
        <w:jc w:val="both"/>
        <w:rPr>
          <w:rFonts w:ascii="Arial" w:hAnsi="Arial" w:cs="Arial"/>
          <w:sz w:val="22"/>
          <w:szCs w:val="22"/>
        </w:rPr>
      </w:pPr>
    </w:p>
    <w:p w:rsidRPr="00040004" w:rsidR="003127A9" w:rsidP="003127A9" w:rsidRDefault="003127A9" w14:paraId="0F96D2F5" w14:textId="77777777">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no exercício da competência p</w:t>
      </w:r>
      <w:r w:rsidRPr="00040004">
        <w:rPr>
          <w:rFonts w:ascii="Arial" w:hAnsi="Arial" w:cs="Arial"/>
          <w:sz w:val="22"/>
          <w:szCs w:val="22"/>
        </w:rPr>
        <w:t xml:space="preserve">revista no art. 130-A, §2°, inciso II, da Constituição Federal e com arrimo no artigo 19 do Regimento Interno, à luz dos mencionados nas </w:t>
      </w:r>
      <w:hyperlink r:id="rId20">
        <w:r w:rsidRPr="00040004">
          <w:rPr>
            <w:rFonts w:ascii="Arial" w:hAnsi="Arial" w:cs="Arial"/>
            <w:color w:val="0000CC"/>
            <w:sz w:val="22"/>
            <w:szCs w:val="22"/>
            <w:u w:val="single" w:color="0000CC"/>
          </w:rPr>
          <w:t>Resoluções CNMP</w:t>
        </w:r>
      </w:hyperlink>
      <w:r w:rsidRPr="00040004">
        <w:rPr>
          <w:rFonts w:ascii="Arial" w:hAnsi="Arial" w:cs="Arial"/>
          <w:color w:val="0000CC"/>
          <w:sz w:val="22"/>
          <w:szCs w:val="22"/>
        </w:rPr>
        <w:t xml:space="preserve"> </w:t>
      </w:r>
      <w:hyperlink r:id="rId21">
        <w:r w:rsidRPr="00040004">
          <w:rPr>
            <w:rFonts w:ascii="Arial" w:hAnsi="Arial" w:cs="Arial"/>
            <w:color w:val="0000CC"/>
            <w:sz w:val="22"/>
            <w:szCs w:val="22"/>
            <w:u w:val="single" w:color="0000CC"/>
          </w:rPr>
          <w:t>n° 01, de 07.11.2005</w:t>
        </w:r>
      </w:hyperlink>
      <w:r w:rsidRPr="00040004">
        <w:rPr>
          <w:rFonts w:ascii="Arial" w:hAnsi="Arial" w:cs="Arial"/>
          <w:sz w:val="22"/>
          <w:szCs w:val="22"/>
        </w:rPr>
        <w:t xml:space="preserve">, </w:t>
      </w:r>
      <w:hyperlink r:id="rId22">
        <w:r w:rsidRPr="00040004">
          <w:rPr>
            <w:rFonts w:ascii="Arial" w:hAnsi="Arial" w:cs="Arial"/>
            <w:color w:val="0000CC"/>
            <w:sz w:val="22"/>
            <w:szCs w:val="22"/>
            <w:u w:val="single" w:color="0000CC"/>
          </w:rPr>
          <w:t>n° 07, de 17.04.2006</w:t>
        </w:r>
      </w:hyperlink>
      <w:r w:rsidRPr="00040004">
        <w:rPr>
          <w:rFonts w:ascii="Arial" w:hAnsi="Arial" w:cs="Arial"/>
          <w:sz w:val="22"/>
          <w:szCs w:val="22"/>
        </w:rPr>
        <w:t xml:space="preserve">, e </w:t>
      </w:r>
      <w:hyperlink r:id="rId23">
        <w:r w:rsidRPr="00040004">
          <w:rPr>
            <w:rFonts w:ascii="Arial" w:hAnsi="Arial" w:cs="Arial"/>
            <w:color w:val="0000CC"/>
            <w:sz w:val="22"/>
            <w:szCs w:val="22"/>
            <w:u w:val="single" w:color="0000CC"/>
          </w:rPr>
          <w:t>n° 21, de 19.06.2007</w:t>
        </w:r>
      </w:hyperlink>
      <w:r w:rsidRPr="00040004">
        <w:rPr>
          <w:rFonts w:ascii="Arial" w:hAnsi="Arial" w:cs="Arial"/>
          <w:sz w:val="22"/>
          <w:szCs w:val="22"/>
        </w:rPr>
        <w:t>, e considerando, ainda, o disposto na Súmula Vinculante n° 13 do Supremo Tribunal Federal, em conformidade com a decisão plenária tomada na sessão realizada no dia 28.04.2009, RESOLVE:</w:t>
      </w:r>
    </w:p>
    <w:p w:rsidRPr="001D0529" w:rsidR="003127A9" w:rsidP="003127A9" w:rsidRDefault="003127A9" w14:paraId="2827CD6F" w14:textId="77777777">
      <w:pPr>
        <w:pStyle w:val="Corpodetexto"/>
        <w:ind w:left="100" w:right="-143" w:firstLine="850"/>
        <w:jc w:val="both"/>
        <w:rPr>
          <w:rFonts w:ascii="Arial" w:hAnsi="Arial" w:cs="Arial"/>
          <w:sz w:val="22"/>
          <w:szCs w:val="22"/>
        </w:rPr>
      </w:pPr>
      <w:r w:rsidRPr="00040004">
        <w:rPr>
          <w:rFonts w:ascii="Arial" w:hAnsi="Arial" w:cs="Arial"/>
          <w:sz w:val="22"/>
          <w:szCs w:val="22"/>
        </w:rPr>
        <w:t>Art. 1° É vedada a nomeação</w:t>
      </w:r>
      <w:r w:rsidRPr="001D0529">
        <w:rPr>
          <w:rFonts w:ascii="Arial" w:hAnsi="Arial" w:cs="Arial"/>
          <w:sz w:val="22"/>
          <w:szCs w:val="22"/>
        </w:rPr>
        <w:t xml:space="preserve">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rsidRPr="00040004" w:rsidR="003127A9" w:rsidP="003127A9" w:rsidRDefault="003127A9" w14:paraId="1A00D94B" w14:textId="77777777">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w:t>
      </w:r>
      <w:r w:rsidRPr="00040004">
        <w:rPr>
          <w:rFonts w:ascii="Arial" w:hAnsi="Arial" w:cs="Arial"/>
          <w:sz w:val="22"/>
          <w:szCs w:val="22"/>
        </w:rPr>
        <w:t>s Poderes da União, dos Estados, do Distrito Federal e dos Municípios.</w:t>
      </w:r>
    </w:p>
    <w:p w:rsidRPr="00040004" w:rsidR="003127A9" w:rsidP="003127A9" w:rsidRDefault="003127A9" w14:paraId="2D9CCE0A" w14:textId="77777777">
      <w:pPr>
        <w:pStyle w:val="Corpodetexto"/>
        <w:ind w:left="142" w:right="-143" w:firstLine="811"/>
        <w:jc w:val="both"/>
        <w:rPr>
          <w:rFonts w:ascii="Arial" w:hAnsi="Arial" w:cs="Arial"/>
          <w:sz w:val="22"/>
          <w:szCs w:val="22"/>
        </w:rPr>
      </w:pPr>
      <w:r w:rsidRPr="00040004">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040004">
        <w:rPr>
          <w:rFonts w:ascii="Arial" w:hAnsi="Arial" w:cs="Arial"/>
          <w:color w:val="0000FF"/>
          <w:sz w:val="22"/>
          <w:szCs w:val="22"/>
          <w:u w:val="single"/>
        </w:rPr>
        <w:t>(Incluído pela Resolução nº 192, de 9 de julho de 2018)</w:t>
      </w:r>
    </w:p>
    <w:p w:rsidRPr="001D0529" w:rsidR="003127A9" w:rsidP="003127A9" w:rsidRDefault="003127A9" w14:paraId="73992D85" w14:textId="77777777">
      <w:pPr>
        <w:pStyle w:val="Corpodetexto"/>
        <w:ind w:left="100" w:right="-143" w:firstLine="850"/>
        <w:jc w:val="both"/>
        <w:rPr>
          <w:rFonts w:ascii="Arial" w:hAnsi="Arial" w:cs="Arial"/>
          <w:color w:val="0000CC"/>
          <w:sz w:val="22"/>
          <w:szCs w:val="22"/>
          <w:u w:val="single" w:color="0000CC"/>
        </w:rPr>
      </w:pPr>
      <w:r w:rsidRPr="00040004">
        <w:rPr>
          <w:rFonts w:ascii="Arial" w:hAnsi="Arial" w:cs="Arial"/>
          <w:sz w:val="22"/>
          <w:szCs w:val="22"/>
        </w:rPr>
        <w:t>Art. 3º Constituem práticas de nepotismo vedadas no âmbito de todos os órgãos do Ministério Público da União e dos Estados</w:t>
      </w:r>
      <w:r w:rsidRPr="001D0529">
        <w:rPr>
          <w:rFonts w:ascii="Arial" w:hAnsi="Arial" w:cs="Arial"/>
          <w:sz w:val="22"/>
          <w:szCs w:val="22"/>
        </w:rPr>
        <w:t xml:space="preserve">: </w:t>
      </w:r>
      <w:hyperlink r:id="rId24">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rsidRPr="001D0529" w:rsidR="003127A9" w:rsidP="003127A9" w:rsidRDefault="003127A9" w14:paraId="567449FE" w14:textId="77777777">
      <w:pPr>
        <w:pStyle w:val="PargrafodaLista"/>
        <w:widowControl w:val="0"/>
        <w:numPr>
          <w:ilvl w:val="0"/>
          <w:numId w:val="11"/>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6">
        <w:r w:rsidRPr="001D0529">
          <w:rPr>
            <w:rFonts w:ascii="Arial" w:hAnsi="Arial" w:cs="Arial"/>
            <w:color w:val="0000CC"/>
            <w:sz w:val="22"/>
            <w:szCs w:val="22"/>
            <w:u w:val="single" w:color="0000CC"/>
          </w:rPr>
          <w:t>(Incluído pela Resolução nº 172,</w:t>
        </w:r>
      </w:hyperlink>
      <w:hyperlink r:id="rId27">
        <w:r w:rsidRPr="001D0529">
          <w:rPr>
            <w:rFonts w:ascii="Arial" w:hAnsi="Arial" w:cs="Arial"/>
            <w:color w:val="0000CC"/>
            <w:sz w:val="22"/>
            <w:szCs w:val="22"/>
            <w:u w:val="single" w:color="0000CC"/>
          </w:rPr>
          <w:t xml:space="preserve"> de 4 de julho de 2017)</w:t>
        </w:r>
      </w:hyperlink>
    </w:p>
    <w:p w:rsidRPr="001D0529" w:rsidR="003127A9" w:rsidP="003127A9" w:rsidRDefault="003127A9" w14:paraId="464766B8" w14:textId="77777777">
      <w:pPr>
        <w:pStyle w:val="PargrafodaLista"/>
        <w:widowControl w:val="0"/>
        <w:numPr>
          <w:ilvl w:val="0"/>
          <w:numId w:val="11"/>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 de 4 de</w:t>
        </w:r>
      </w:hyperlink>
      <w:hyperlink r:id="rId29">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rsidRPr="001D0529" w:rsidR="003127A9" w:rsidP="003127A9" w:rsidRDefault="003127A9" w14:paraId="3C3C8BB1" w14:textId="77777777">
      <w:pPr>
        <w:pStyle w:val="Corpodetexto"/>
        <w:ind w:left="100" w:right="-143" w:firstLine="850"/>
        <w:jc w:val="both"/>
        <w:rPr>
          <w:rFonts w:ascii="Arial" w:hAnsi="Arial" w:cs="Arial"/>
          <w:sz w:val="22"/>
          <w:szCs w:val="22"/>
        </w:rPr>
      </w:pPr>
      <w:r w:rsidRPr="001D0529">
        <w:rPr>
          <w:rFonts w:ascii="Arial" w:hAnsi="Arial" w:cs="Arial"/>
          <w:sz w:val="22"/>
          <w:szCs w:val="22"/>
        </w:rPr>
        <w:lastRenderedPageBreak/>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0">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1">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rsidRPr="001D0529" w:rsidR="003127A9" w:rsidP="003127A9" w:rsidRDefault="003127A9" w14:paraId="79C7DFE3" w14:textId="77777777">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nº 172, de 4 de julho de 2017)</w:t>
        </w:r>
      </w:hyperlink>
    </w:p>
    <w:p w:rsidRPr="001D0529" w:rsidR="003127A9" w:rsidP="003127A9" w:rsidRDefault="003127A9" w14:paraId="03E4F876" w14:textId="77777777">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1D0529">
          <w:rPr>
            <w:rFonts w:ascii="Arial" w:hAnsi="Arial" w:cs="Arial"/>
            <w:color w:val="0000CC"/>
            <w:sz w:val="22"/>
            <w:szCs w:val="22"/>
            <w:u w:val="single" w:color="0000CC"/>
          </w:rPr>
          <w:t>(Incluído pela Resolução nº 172, de 4 de julho de 2017)</w:t>
        </w:r>
      </w:hyperlink>
    </w:p>
    <w:p w:rsidRPr="001D0529" w:rsidR="003127A9" w:rsidP="003127A9" w:rsidRDefault="003127A9" w14:paraId="021C770D" w14:textId="77777777">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Pr="001D0529" w:rsidR="003127A9" w:rsidP="003127A9" w:rsidRDefault="003127A9" w14:paraId="190FD955" w14:textId="77777777">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rsidRPr="001D0529" w:rsidR="003127A9" w:rsidP="003127A9" w:rsidRDefault="003127A9" w14:paraId="101160C9" w14:textId="77777777">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5">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rsidRPr="001D0529" w:rsidR="003127A9" w:rsidP="003127A9" w:rsidRDefault="003127A9" w14:paraId="05BAAD67" w14:textId="77777777">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6">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7">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8">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9">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rsidRPr="001D0529" w:rsidR="003127A9" w:rsidP="003127A9" w:rsidRDefault="003127A9" w14:paraId="659B0C9A" w14:textId="77777777">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rsidRPr="001D0529" w:rsidR="003127A9" w:rsidP="003127A9" w:rsidRDefault="003127A9" w14:paraId="083F5507" w14:textId="77777777">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rsidR="003127A9" w:rsidP="003127A9" w:rsidRDefault="003127A9" w14:paraId="00ADA24C" w14:textId="77777777">
      <w:pPr>
        <w:pStyle w:val="Corpodetexto"/>
        <w:ind w:left="953" w:right="-143"/>
        <w:rPr>
          <w:rFonts w:ascii="Arial" w:hAnsi="Arial" w:cs="Arial"/>
          <w:sz w:val="22"/>
          <w:szCs w:val="22"/>
        </w:rPr>
      </w:pPr>
      <w:r w:rsidRPr="001D0529">
        <w:rPr>
          <w:rFonts w:ascii="Arial" w:hAnsi="Arial" w:cs="Arial"/>
          <w:sz w:val="22"/>
          <w:szCs w:val="22"/>
        </w:rPr>
        <w:t>Brasília-DF, 28 de abril de 2009.</w:t>
      </w:r>
    </w:p>
    <w:p w:rsidR="003127A9" w:rsidP="003127A9" w:rsidRDefault="003127A9" w14:paraId="2037EC4B" w14:textId="77777777">
      <w:pPr>
        <w:pStyle w:val="Corpodetexto"/>
        <w:ind w:left="953" w:right="-143"/>
        <w:rPr>
          <w:rFonts w:ascii="Arial" w:hAnsi="Arial" w:cs="Arial"/>
          <w:sz w:val="22"/>
          <w:szCs w:val="22"/>
        </w:rPr>
      </w:pPr>
    </w:p>
    <w:p w:rsidR="003127A9" w:rsidP="003127A9" w:rsidRDefault="003127A9" w14:paraId="1C70B2F2" w14:textId="77777777">
      <w:pPr>
        <w:pStyle w:val="Corpodetexto"/>
        <w:ind w:left="142" w:right="-143" w:firstLine="811"/>
        <w:jc w:val="both"/>
        <w:rPr>
          <w:rFonts w:ascii="Arial" w:hAnsi="Arial" w:cs="Arial"/>
          <w:sz w:val="22"/>
          <w:szCs w:val="22"/>
        </w:rPr>
      </w:pPr>
    </w:p>
    <w:p w:rsidRPr="001D0529" w:rsidR="003127A9" w:rsidP="003127A9" w:rsidRDefault="003127A9" w14:paraId="2A8DA7A6" w14:textId="77777777">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rsidRPr="001D0529" w:rsidR="003127A9" w:rsidP="003127A9" w:rsidRDefault="003127A9" w14:paraId="17655034" w14:textId="77777777">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rsidRPr="003127A9" w:rsidR="009F7412" w:rsidRDefault="009F7412" w14:paraId="24C2A243" w14:textId="77777777">
      <w:pPr>
        <w:rPr>
          <w:lang w:val="x-none"/>
        </w:rPr>
      </w:pPr>
    </w:p>
    <w:sectPr w:rsidRPr="003127A9" w:rsidR="009F7412" w:rsidSect="006F2772">
      <w:headerReference w:type="default" r:id="rId40"/>
      <w:footerReference w:type="default" r:id="rId41"/>
      <w:pgSz w:w="11906" w:h="16838" w:orient="portrait"/>
      <w:pgMar w:top="1701" w:right="851"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1E" w:rsidP="009F7412" w:rsidRDefault="00FC141E" w14:paraId="1F4A44F0" w14:textId="77777777">
      <w:r>
        <w:separator/>
      </w:r>
    </w:p>
  </w:endnote>
  <w:endnote w:type="continuationSeparator" w:id="0">
    <w:p w:rsidR="00FC141E" w:rsidP="009F7412" w:rsidRDefault="00FC141E" w14:paraId="5867FC59" w14:textId="77777777">
      <w:r>
        <w:continuationSeparator/>
      </w:r>
    </w:p>
  </w:endnote>
  <w:endnote w:type="continuationNotice" w:id="1">
    <w:p w:rsidR="00FC141E" w:rsidRDefault="00FC141E" w14:paraId="0C2AD5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rsidR="00AD427F" w:rsidP="00051736" w:rsidRDefault="00AD427F" w14:paraId="010B6286" w14:textId="39F2995C">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025/2020-FED</w:t>
            </w:r>
          </w:p>
          <w:p w:rsidR="00AD427F" w:rsidP="00051736" w:rsidRDefault="00AD427F" w14:paraId="2CCF703E" w14:textId="056274C2">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009/2020</w:t>
            </w:r>
          </w:p>
          <w:p w:rsidRPr="0080767F" w:rsidR="00AD427F" w:rsidP="00051736" w:rsidRDefault="00AD427F" w14:paraId="1AA05B7D" w14:textId="78F776A8">
            <w:pPr>
              <w:spacing w:line="288" w:lineRule="auto"/>
              <w:rPr>
                <w:rFonts w:ascii="Arial" w:hAnsi="Arial" w:cs="Arial"/>
                <w:color w:val="000000" w:themeColor="text1"/>
                <w:sz w:val="16"/>
                <w:szCs w:val="16"/>
              </w:rPr>
            </w:pPr>
          </w:p>
          <w:p w:rsidR="00AD427F" w:rsidP="00105706" w:rsidRDefault="00AD427F" w14:paraId="2D11D1E4" w14:textId="77777777">
            <w:pPr>
              <w:pStyle w:val="Rodap"/>
              <w:jc w:val="center"/>
            </w:pPr>
          </w:p>
          <w:p w:rsidR="00AD427F" w:rsidP="00303C71" w:rsidRDefault="00AD427F" w14:paraId="6FA588A6" w14:textId="7A732130">
            <w:pPr>
              <w:pStyle w:val="Rodap"/>
              <w:tabs>
                <w:tab w:val="center" w:pos="4677"/>
                <w:tab w:val="left" w:pos="7190"/>
                <w:tab w:val="left" w:pos="7443"/>
              </w:tabs>
              <w:rPr>
                <w:rFonts w:ascii="Arial" w:hAnsi="Arial" w:eastAsia="Times New Roman" w:cs="Arial"/>
                <w:w w:val="90"/>
                <w:sz w:val="22"/>
                <w:szCs w:val="22"/>
              </w:rPr>
            </w:pPr>
            <w:r>
              <w:rPr>
                <w:rFonts w:ascii="Arial" w:hAnsi="Arial" w:eastAsia="Times New Roman" w:cs="Arial"/>
                <w:w w:val="90"/>
                <w:sz w:val="22"/>
                <w:szCs w:val="22"/>
              </w:rPr>
              <w:tab/>
            </w:r>
            <w:r w:rsidRPr="00C55A0F">
              <w:rPr>
                <w:rFonts w:ascii="Arial" w:hAnsi="Arial" w:cs="Arial"/>
                <w:noProof/>
                <w:sz w:val="22"/>
                <w:szCs w:val="22"/>
              </w:rPr>
              <mc:AlternateContent>
                <mc:Choice Requires="wps">
                  <w:drawing>
                    <wp:anchor distT="0" distB="0" distL="114300" distR="114300" simplePos="0" relativeHeight="251658241"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91999E6">
                    <v:line id="Conector reto 10" style="position:absolute;z-index:251658241;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77AD8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sidRPr="00336CA3">
              <w:rPr>
                <w:rFonts w:ascii="Arial" w:hAnsi="Arial" w:eastAsia="Times New Roman" w:cs="Arial"/>
                <w:w w:val="90"/>
                <w:sz w:val="22"/>
                <w:szCs w:val="22"/>
              </w:rPr>
              <w:t>PREGÃO ELETRÔNICO_</w:t>
            </w:r>
            <w:bookmarkStart w:name="_Hlk46245790" w:id="8"/>
            <w:r>
              <w:rPr>
                <w:rFonts w:ascii="Arial" w:hAnsi="Arial" w:eastAsia="Times New Roman" w:cs="Arial"/>
                <w:w w:val="90"/>
                <w:sz w:val="22"/>
                <w:szCs w:val="22"/>
              </w:rPr>
              <w:t>MÓDULOS DE MÉMORIA</w:t>
            </w:r>
            <w:bookmarkEnd w:id="8"/>
            <w:r>
              <w:rPr>
                <w:rFonts w:ascii="Arial" w:hAnsi="Arial" w:eastAsia="Times New Roman" w:cs="Arial"/>
                <w:w w:val="90"/>
                <w:sz w:val="22"/>
                <w:szCs w:val="22"/>
              </w:rPr>
              <w:tab/>
            </w:r>
            <w:r w:rsidRPr="00303C71">
              <w:rPr>
                <w:rFonts w:ascii="Arial" w:hAnsi="Arial" w:eastAsia="Times New Roman" w:cs="Arial"/>
                <w:w w:val="90"/>
                <w:sz w:val="22"/>
                <w:szCs w:val="22"/>
              </w:rPr>
              <w:tab/>
            </w:r>
          </w:p>
          <w:p w:rsidR="00AD427F" w:rsidP="00727196" w:rsidRDefault="00AD427F" w14:paraId="7094CD42" w14:textId="77777777">
            <w:pPr>
              <w:pStyle w:val="Rodap"/>
              <w:tabs>
                <w:tab w:val="center" w:pos="4677"/>
                <w:tab w:val="left" w:pos="7443"/>
              </w:tabs>
              <w:rPr>
                <w:rFonts w:ascii="Arial" w:hAnsi="Arial" w:cs="Arial"/>
                <w:sz w:val="18"/>
                <w:szCs w:val="18"/>
              </w:rPr>
            </w:pPr>
          </w:p>
          <w:p w:rsidR="00AD427F" w:rsidRDefault="00AD427F" w14:paraId="3C7830F1" w14:textId="77777777">
            <w:pPr>
              <w:pStyle w:val="Rodap"/>
              <w:jc w:val="right"/>
            </w:pPr>
            <w:r w:rsidRPr="00105706">
              <w:rPr>
                <w:rFonts w:ascii="Arial" w:hAnsi="Arial" w:cs="Arial"/>
                <w:sz w:val="18"/>
                <w:szCs w:val="18"/>
              </w:rPr>
              <w:t xml:space="preserve">Página </w:t>
            </w:r>
            <w:r>
              <w:rPr>
                <w:rFonts w:ascii="Arial" w:hAnsi="Arial" w:cs="Arial"/>
                <w:bCs/>
                <w:noProof/>
                <w:sz w:val="18"/>
                <w:szCs w:val="18"/>
              </w:rPr>
              <w:t>33</w:t>
            </w:r>
            <w:r w:rsidRPr="00105706">
              <w:rPr>
                <w:rFonts w:ascii="Arial" w:hAnsi="Arial" w:cs="Arial"/>
                <w:sz w:val="18"/>
                <w:szCs w:val="18"/>
              </w:rPr>
              <w:t xml:space="preserve"> de </w:t>
            </w:r>
            <w:r>
              <w:rPr>
                <w:rFonts w:ascii="Arial" w:hAnsi="Arial" w:cs="Arial"/>
                <w:bCs/>
                <w:noProof/>
                <w:sz w:val="18"/>
                <w:szCs w:val="18"/>
              </w:rPr>
              <w:t>36</w:t>
            </w:r>
          </w:p>
        </w:sdtContent>
      </w:sdt>
    </w:sdtContent>
  </w:sdt>
  <w:p w:rsidRPr="005D2C35" w:rsidR="00AD427F" w:rsidP="005D2C35" w:rsidRDefault="00AD427F" w14:paraId="69FA6DAE" w14:textId="77777777">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1E" w:rsidP="009F7412" w:rsidRDefault="00FC141E" w14:paraId="79F7FB4F" w14:textId="77777777">
      <w:r>
        <w:separator/>
      </w:r>
    </w:p>
  </w:footnote>
  <w:footnote w:type="continuationSeparator" w:id="0">
    <w:p w:rsidR="00FC141E" w:rsidP="009F7412" w:rsidRDefault="00FC141E" w14:paraId="3D615EAB" w14:textId="77777777">
      <w:r>
        <w:continuationSeparator/>
      </w:r>
    </w:p>
  </w:footnote>
  <w:footnote w:type="continuationNotice" w:id="1">
    <w:p w:rsidR="00FC141E" w:rsidRDefault="00FC141E" w14:paraId="64818B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ade"/>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240"/>
      <w:gridCol w:w="1564"/>
      <w:gridCol w:w="2410"/>
    </w:tblGrid>
    <w:tr w:rsidR="00AD427F" w:rsidTr="77E67AD2" w14:paraId="351C62B6" w14:textId="77777777">
      <w:tc>
        <w:tcPr>
          <w:tcW w:w="5240" w:type="dxa"/>
          <w:tcMar/>
          <w:vAlign w:val="center"/>
        </w:tcPr>
        <w:p w:rsidR="00AD427F" w:rsidRDefault="705EF70C" w14:paraId="41DA8CA6" w14:textId="77777777">
          <w:pPr>
            <w:pStyle w:val="Cabealho"/>
          </w:pPr>
          <w:r w:rsidR="77E67AD2">
            <w:drawing>
              <wp:inline wp14:editId="1EFA9E9E" wp14:anchorId="4DABBD11">
                <wp:extent cx="2520000" cy="297813"/>
                <wp:effectExtent l="0" t="0" r="0" b="7620"/>
                <wp:docPr id="796812705" name="Imagem 2" title=""/>
                <wp:cNvGraphicFramePr>
                  <a:graphicFrameLocks noChangeAspect="1"/>
                </wp:cNvGraphicFramePr>
                <a:graphic>
                  <a:graphicData uri="http://schemas.openxmlformats.org/drawingml/2006/picture">
                    <pic:pic>
                      <pic:nvPicPr>
                        <pic:cNvPr id="0" name="Imagem 2"/>
                        <pic:cNvPicPr/>
                      </pic:nvPicPr>
                      <pic:blipFill>
                        <a:blip r:embed="R39d0c11b265742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0000" cy="297813"/>
                        </a:xfrm>
                        <a:prstGeom prst="rect">
                          <a:avLst/>
                        </a:prstGeom>
                      </pic:spPr>
                    </pic:pic>
                  </a:graphicData>
                </a:graphic>
              </wp:inline>
            </w:drawing>
          </w:r>
        </w:p>
      </w:tc>
      <w:tc>
        <w:tcPr>
          <w:tcW w:w="1564" w:type="dxa"/>
          <w:tcMar/>
        </w:tcPr>
        <w:p w:rsidRPr="009F7412" w:rsidR="00AD427F" w:rsidP="009F7412" w:rsidRDefault="00AD427F" w14:paraId="7852A14E" w14:textId="77777777">
          <w:pPr>
            <w:pStyle w:val="Cabealho"/>
            <w:jc w:val="both"/>
            <w:rPr>
              <w:sz w:val="28"/>
              <w:szCs w:val="28"/>
            </w:rPr>
          </w:pPr>
        </w:p>
      </w:tc>
      <w:tc>
        <w:tcPr>
          <w:tcW w:w="2410" w:type="dxa"/>
          <w:tcMar/>
        </w:tcPr>
        <w:p w:rsidRPr="00EC69C4" w:rsidR="00AD427F" w:rsidP="00EC69C4" w:rsidRDefault="00AD427F" w14:paraId="150327D9" w14:textId="77777777">
          <w:pPr>
            <w:pStyle w:val="Cabealho"/>
            <w:spacing w:line="276" w:lineRule="auto"/>
            <w:jc w:val="both"/>
            <w:rPr>
              <w:rFonts w:ascii="Arial" w:hAnsi="Arial" w:cs="Arial"/>
              <w:sz w:val="20"/>
              <w:szCs w:val="20"/>
            </w:rPr>
          </w:pPr>
        </w:p>
      </w:tc>
    </w:tr>
  </w:tbl>
  <w:p w:rsidR="00AD427F" w:rsidRDefault="00AD427F" w14:paraId="1D03A068" w14:textId="77777777">
    <w:pPr>
      <w:pStyle w:val="Cabealho"/>
    </w:pPr>
    <w:r>
      <w:rPr>
        <w:noProof/>
      </w:rPr>
      <mc:AlternateContent>
        <mc:Choice Requires="wps">
          <w:drawing>
            <wp:anchor distT="0" distB="0" distL="114300" distR="114300" simplePos="0" relativeHeight="251658240" behindDoc="0" locked="0" layoutInCell="1" allowOverlap="1" wp14:anchorId="4A017490" wp14:editId="34E19958">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484A40C">
            <v:line id="Conector reto 9"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62D2E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93C"/>
    <w:multiLevelType w:val="multilevel"/>
    <w:tmpl w:val="CF466D3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DA53473"/>
    <w:multiLevelType w:val="hybridMultilevel"/>
    <w:tmpl w:val="B0AC2EA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 w15:restartNumberingAfterBreak="0">
    <w:nsid w:val="1A2942CA"/>
    <w:multiLevelType w:val="hybridMultilevel"/>
    <w:tmpl w:val="01266D90"/>
    <w:lvl w:ilvl="0" w:tplc="CD7EDB7A">
      <w:start w:val="1"/>
      <w:numFmt w:val="lowerLetter"/>
      <w:lvlText w:val="%1."/>
      <w:lvlJc w:val="left"/>
      <w:pPr>
        <w:tabs>
          <w:tab w:val="num" w:pos="720"/>
        </w:tabs>
        <w:ind w:left="720" w:hanging="360"/>
      </w:pPr>
    </w:lvl>
    <w:lvl w:ilvl="1" w:tplc="84A4E614" w:tentative="1">
      <w:start w:val="1"/>
      <w:numFmt w:val="lowerLetter"/>
      <w:lvlText w:val="%2."/>
      <w:lvlJc w:val="left"/>
      <w:pPr>
        <w:tabs>
          <w:tab w:val="num" w:pos="1440"/>
        </w:tabs>
        <w:ind w:left="1440" w:hanging="360"/>
      </w:pPr>
    </w:lvl>
    <w:lvl w:ilvl="2" w:tplc="247896C2" w:tentative="1">
      <w:start w:val="1"/>
      <w:numFmt w:val="lowerLetter"/>
      <w:lvlText w:val="%3."/>
      <w:lvlJc w:val="left"/>
      <w:pPr>
        <w:tabs>
          <w:tab w:val="num" w:pos="2160"/>
        </w:tabs>
        <w:ind w:left="2160" w:hanging="360"/>
      </w:pPr>
    </w:lvl>
    <w:lvl w:ilvl="3" w:tplc="0188366C" w:tentative="1">
      <w:start w:val="1"/>
      <w:numFmt w:val="lowerLetter"/>
      <w:lvlText w:val="%4."/>
      <w:lvlJc w:val="left"/>
      <w:pPr>
        <w:tabs>
          <w:tab w:val="num" w:pos="2880"/>
        </w:tabs>
        <w:ind w:left="2880" w:hanging="360"/>
      </w:pPr>
    </w:lvl>
    <w:lvl w:ilvl="4" w:tplc="47F2992A" w:tentative="1">
      <w:start w:val="1"/>
      <w:numFmt w:val="lowerLetter"/>
      <w:lvlText w:val="%5."/>
      <w:lvlJc w:val="left"/>
      <w:pPr>
        <w:tabs>
          <w:tab w:val="num" w:pos="3600"/>
        </w:tabs>
        <w:ind w:left="3600" w:hanging="360"/>
      </w:pPr>
    </w:lvl>
    <w:lvl w:ilvl="5" w:tplc="5F28E50E" w:tentative="1">
      <w:start w:val="1"/>
      <w:numFmt w:val="lowerLetter"/>
      <w:lvlText w:val="%6."/>
      <w:lvlJc w:val="left"/>
      <w:pPr>
        <w:tabs>
          <w:tab w:val="num" w:pos="4320"/>
        </w:tabs>
        <w:ind w:left="4320" w:hanging="360"/>
      </w:pPr>
    </w:lvl>
    <w:lvl w:ilvl="6" w:tplc="EFBA4BC8" w:tentative="1">
      <w:start w:val="1"/>
      <w:numFmt w:val="lowerLetter"/>
      <w:lvlText w:val="%7."/>
      <w:lvlJc w:val="left"/>
      <w:pPr>
        <w:tabs>
          <w:tab w:val="num" w:pos="5040"/>
        </w:tabs>
        <w:ind w:left="5040" w:hanging="360"/>
      </w:pPr>
    </w:lvl>
    <w:lvl w:ilvl="7" w:tplc="9BAA66B8" w:tentative="1">
      <w:start w:val="1"/>
      <w:numFmt w:val="lowerLetter"/>
      <w:lvlText w:val="%8."/>
      <w:lvlJc w:val="left"/>
      <w:pPr>
        <w:tabs>
          <w:tab w:val="num" w:pos="5760"/>
        </w:tabs>
        <w:ind w:left="5760" w:hanging="360"/>
      </w:pPr>
    </w:lvl>
    <w:lvl w:ilvl="8" w:tplc="034A6C50" w:tentative="1">
      <w:start w:val="1"/>
      <w:numFmt w:val="lowerLetter"/>
      <w:lvlText w:val="%9."/>
      <w:lvlJc w:val="left"/>
      <w:pPr>
        <w:tabs>
          <w:tab w:val="num" w:pos="6480"/>
        </w:tabs>
        <w:ind w:left="6480" w:hanging="360"/>
      </w:pPr>
    </w:lvl>
  </w:abstractNum>
  <w:abstractNum w:abstractNumId="3" w15:restartNumberingAfterBreak="0">
    <w:nsid w:val="1D417DF8"/>
    <w:multiLevelType w:val="hybridMultilevel"/>
    <w:tmpl w:val="C018CC9E"/>
    <w:lvl w:ilvl="0" w:tplc="F04410E0">
      <w:start w:val="1"/>
      <w:numFmt w:val="bullet"/>
      <w:lvlText w:val=""/>
      <w:lvlJc w:val="left"/>
      <w:pPr>
        <w:tabs>
          <w:tab w:val="num" w:pos="720"/>
        </w:tabs>
        <w:ind w:left="720" w:hanging="360"/>
      </w:pPr>
      <w:rPr>
        <w:rFonts w:hint="default" w:ascii="Symbol" w:hAnsi="Symbol"/>
        <w:sz w:val="20"/>
      </w:rPr>
    </w:lvl>
    <w:lvl w:ilvl="1" w:tplc="ADAABD92" w:tentative="1">
      <w:start w:val="1"/>
      <w:numFmt w:val="bullet"/>
      <w:lvlText w:val="o"/>
      <w:lvlJc w:val="left"/>
      <w:pPr>
        <w:tabs>
          <w:tab w:val="num" w:pos="1440"/>
        </w:tabs>
        <w:ind w:left="1440" w:hanging="360"/>
      </w:pPr>
      <w:rPr>
        <w:rFonts w:hint="default" w:ascii="Courier New" w:hAnsi="Courier New"/>
        <w:sz w:val="20"/>
      </w:rPr>
    </w:lvl>
    <w:lvl w:ilvl="2" w:tplc="27BCA98E" w:tentative="1">
      <w:start w:val="1"/>
      <w:numFmt w:val="bullet"/>
      <w:lvlText w:val=""/>
      <w:lvlJc w:val="left"/>
      <w:pPr>
        <w:tabs>
          <w:tab w:val="num" w:pos="2160"/>
        </w:tabs>
        <w:ind w:left="2160" w:hanging="360"/>
      </w:pPr>
      <w:rPr>
        <w:rFonts w:hint="default" w:ascii="Wingdings" w:hAnsi="Wingdings"/>
        <w:sz w:val="20"/>
      </w:rPr>
    </w:lvl>
    <w:lvl w:ilvl="3" w:tplc="1EA4F4E0" w:tentative="1">
      <w:start w:val="1"/>
      <w:numFmt w:val="bullet"/>
      <w:lvlText w:val=""/>
      <w:lvlJc w:val="left"/>
      <w:pPr>
        <w:tabs>
          <w:tab w:val="num" w:pos="2880"/>
        </w:tabs>
        <w:ind w:left="2880" w:hanging="360"/>
      </w:pPr>
      <w:rPr>
        <w:rFonts w:hint="default" w:ascii="Wingdings" w:hAnsi="Wingdings"/>
        <w:sz w:val="20"/>
      </w:rPr>
    </w:lvl>
    <w:lvl w:ilvl="4" w:tplc="B99412E0" w:tentative="1">
      <w:start w:val="1"/>
      <w:numFmt w:val="bullet"/>
      <w:lvlText w:val=""/>
      <w:lvlJc w:val="left"/>
      <w:pPr>
        <w:tabs>
          <w:tab w:val="num" w:pos="3600"/>
        </w:tabs>
        <w:ind w:left="3600" w:hanging="360"/>
      </w:pPr>
      <w:rPr>
        <w:rFonts w:hint="default" w:ascii="Wingdings" w:hAnsi="Wingdings"/>
        <w:sz w:val="20"/>
      </w:rPr>
    </w:lvl>
    <w:lvl w:ilvl="5" w:tplc="58A2C808" w:tentative="1">
      <w:start w:val="1"/>
      <w:numFmt w:val="bullet"/>
      <w:lvlText w:val=""/>
      <w:lvlJc w:val="left"/>
      <w:pPr>
        <w:tabs>
          <w:tab w:val="num" w:pos="4320"/>
        </w:tabs>
        <w:ind w:left="4320" w:hanging="360"/>
      </w:pPr>
      <w:rPr>
        <w:rFonts w:hint="default" w:ascii="Wingdings" w:hAnsi="Wingdings"/>
        <w:sz w:val="20"/>
      </w:rPr>
    </w:lvl>
    <w:lvl w:ilvl="6" w:tplc="52C4B77A" w:tentative="1">
      <w:start w:val="1"/>
      <w:numFmt w:val="bullet"/>
      <w:lvlText w:val=""/>
      <w:lvlJc w:val="left"/>
      <w:pPr>
        <w:tabs>
          <w:tab w:val="num" w:pos="5040"/>
        </w:tabs>
        <w:ind w:left="5040" w:hanging="360"/>
      </w:pPr>
      <w:rPr>
        <w:rFonts w:hint="default" w:ascii="Wingdings" w:hAnsi="Wingdings"/>
        <w:sz w:val="20"/>
      </w:rPr>
    </w:lvl>
    <w:lvl w:ilvl="7" w:tplc="36EEB01E" w:tentative="1">
      <w:start w:val="1"/>
      <w:numFmt w:val="bullet"/>
      <w:lvlText w:val=""/>
      <w:lvlJc w:val="left"/>
      <w:pPr>
        <w:tabs>
          <w:tab w:val="num" w:pos="5760"/>
        </w:tabs>
        <w:ind w:left="5760" w:hanging="360"/>
      </w:pPr>
      <w:rPr>
        <w:rFonts w:hint="default" w:ascii="Wingdings" w:hAnsi="Wingdings"/>
        <w:sz w:val="20"/>
      </w:rPr>
    </w:lvl>
    <w:lvl w:ilvl="8" w:tplc="0D7A85FE"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FBA6810"/>
    <w:multiLevelType w:val="hybridMultilevel"/>
    <w:tmpl w:val="096A95B4"/>
    <w:lvl w:ilvl="0" w:tplc="B2B2EEB8">
      <w:start w:val="1"/>
      <w:numFmt w:val="bullet"/>
      <w:lvlText w:val=""/>
      <w:lvlJc w:val="left"/>
      <w:pPr>
        <w:tabs>
          <w:tab w:val="num" w:pos="720"/>
        </w:tabs>
        <w:ind w:left="720" w:hanging="360"/>
      </w:pPr>
      <w:rPr>
        <w:rFonts w:hint="default" w:ascii="Symbol" w:hAnsi="Symbol"/>
        <w:sz w:val="20"/>
      </w:rPr>
    </w:lvl>
    <w:lvl w:ilvl="1" w:tplc="90662F24" w:tentative="1">
      <w:start w:val="1"/>
      <w:numFmt w:val="bullet"/>
      <w:lvlText w:val="o"/>
      <w:lvlJc w:val="left"/>
      <w:pPr>
        <w:tabs>
          <w:tab w:val="num" w:pos="1440"/>
        </w:tabs>
        <w:ind w:left="1440" w:hanging="360"/>
      </w:pPr>
      <w:rPr>
        <w:rFonts w:hint="default" w:ascii="Courier New" w:hAnsi="Courier New"/>
        <w:sz w:val="20"/>
      </w:rPr>
    </w:lvl>
    <w:lvl w:ilvl="2" w:tplc="EF8A08DE" w:tentative="1">
      <w:start w:val="1"/>
      <w:numFmt w:val="bullet"/>
      <w:lvlText w:val=""/>
      <w:lvlJc w:val="left"/>
      <w:pPr>
        <w:tabs>
          <w:tab w:val="num" w:pos="2160"/>
        </w:tabs>
        <w:ind w:left="2160" w:hanging="360"/>
      </w:pPr>
      <w:rPr>
        <w:rFonts w:hint="default" w:ascii="Wingdings" w:hAnsi="Wingdings"/>
        <w:sz w:val="20"/>
      </w:rPr>
    </w:lvl>
    <w:lvl w:ilvl="3" w:tplc="73FCEADC" w:tentative="1">
      <w:start w:val="1"/>
      <w:numFmt w:val="bullet"/>
      <w:lvlText w:val=""/>
      <w:lvlJc w:val="left"/>
      <w:pPr>
        <w:tabs>
          <w:tab w:val="num" w:pos="2880"/>
        </w:tabs>
        <w:ind w:left="2880" w:hanging="360"/>
      </w:pPr>
      <w:rPr>
        <w:rFonts w:hint="default" w:ascii="Wingdings" w:hAnsi="Wingdings"/>
        <w:sz w:val="20"/>
      </w:rPr>
    </w:lvl>
    <w:lvl w:ilvl="4" w:tplc="BF4A0CFC" w:tentative="1">
      <w:start w:val="1"/>
      <w:numFmt w:val="bullet"/>
      <w:lvlText w:val=""/>
      <w:lvlJc w:val="left"/>
      <w:pPr>
        <w:tabs>
          <w:tab w:val="num" w:pos="3600"/>
        </w:tabs>
        <w:ind w:left="3600" w:hanging="360"/>
      </w:pPr>
      <w:rPr>
        <w:rFonts w:hint="default" w:ascii="Wingdings" w:hAnsi="Wingdings"/>
        <w:sz w:val="20"/>
      </w:rPr>
    </w:lvl>
    <w:lvl w:ilvl="5" w:tplc="8CCCFA6E" w:tentative="1">
      <w:start w:val="1"/>
      <w:numFmt w:val="bullet"/>
      <w:lvlText w:val=""/>
      <w:lvlJc w:val="left"/>
      <w:pPr>
        <w:tabs>
          <w:tab w:val="num" w:pos="4320"/>
        </w:tabs>
        <w:ind w:left="4320" w:hanging="360"/>
      </w:pPr>
      <w:rPr>
        <w:rFonts w:hint="default" w:ascii="Wingdings" w:hAnsi="Wingdings"/>
        <w:sz w:val="20"/>
      </w:rPr>
    </w:lvl>
    <w:lvl w:ilvl="6" w:tplc="F6EC73D8" w:tentative="1">
      <w:start w:val="1"/>
      <w:numFmt w:val="bullet"/>
      <w:lvlText w:val=""/>
      <w:lvlJc w:val="left"/>
      <w:pPr>
        <w:tabs>
          <w:tab w:val="num" w:pos="5040"/>
        </w:tabs>
        <w:ind w:left="5040" w:hanging="360"/>
      </w:pPr>
      <w:rPr>
        <w:rFonts w:hint="default" w:ascii="Wingdings" w:hAnsi="Wingdings"/>
        <w:sz w:val="20"/>
      </w:rPr>
    </w:lvl>
    <w:lvl w:ilvl="7" w:tplc="80664B9C" w:tentative="1">
      <w:start w:val="1"/>
      <w:numFmt w:val="bullet"/>
      <w:lvlText w:val=""/>
      <w:lvlJc w:val="left"/>
      <w:pPr>
        <w:tabs>
          <w:tab w:val="num" w:pos="5760"/>
        </w:tabs>
        <w:ind w:left="5760" w:hanging="360"/>
      </w:pPr>
      <w:rPr>
        <w:rFonts w:hint="default" w:ascii="Wingdings" w:hAnsi="Wingdings"/>
        <w:sz w:val="20"/>
      </w:rPr>
    </w:lvl>
    <w:lvl w:ilvl="8" w:tplc="000C37E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BB4646"/>
    <w:multiLevelType w:val="hybridMultilevel"/>
    <w:tmpl w:val="488CA444"/>
    <w:lvl w:ilvl="0" w:tplc="84B46C34">
      <w:start w:val="1"/>
      <w:numFmt w:val="bullet"/>
      <w:lvlText w:val=""/>
      <w:lvlJc w:val="left"/>
      <w:pPr>
        <w:tabs>
          <w:tab w:val="num" w:pos="720"/>
        </w:tabs>
        <w:ind w:left="720" w:hanging="360"/>
      </w:pPr>
      <w:rPr>
        <w:rFonts w:hint="default" w:ascii="Symbol" w:hAnsi="Symbol"/>
        <w:sz w:val="20"/>
      </w:rPr>
    </w:lvl>
    <w:lvl w:ilvl="1" w:tplc="7BD4CF64" w:tentative="1">
      <w:start w:val="1"/>
      <w:numFmt w:val="bullet"/>
      <w:lvlText w:val="o"/>
      <w:lvlJc w:val="left"/>
      <w:pPr>
        <w:tabs>
          <w:tab w:val="num" w:pos="1440"/>
        </w:tabs>
        <w:ind w:left="1440" w:hanging="360"/>
      </w:pPr>
      <w:rPr>
        <w:rFonts w:hint="default" w:ascii="Courier New" w:hAnsi="Courier New"/>
        <w:sz w:val="20"/>
      </w:rPr>
    </w:lvl>
    <w:lvl w:ilvl="2" w:tplc="A62C8068" w:tentative="1">
      <w:start w:val="1"/>
      <w:numFmt w:val="bullet"/>
      <w:lvlText w:val=""/>
      <w:lvlJc w:val="left"/>
      <w:pPr>
        <w:tabs>
          <w:tab w:val="num" w:pos="2160"/>
        </w:tabs>
        <w:ind w:left="2160" w:hanging="360"/>
      </w:pPr>
      <w:rPr>
        <w:rFonts w:hint="default" w:ascii="Wingdings" w:hAnsi="Wingdings"/>
        <w:sz w:val="20"/>
      </w:rPr>
    </w:lvl>
    <w:lvl w:ilvl="3" w:tplc="9B1E4CD8" w:tentative="1">
      <w:start w:val="1"/>
      <w:numFmt w:val="bullet"/>
      <w:lvlText w:val=""/>
      <w:lvlJc w:val="left"/>
      <w:pPr>
        <w:tabs>
          <w:tab w:val="num" w:pos="2880"/>
        </w:tabs>
        <w:ind w:left="2880" w:hanging="360"/>
      </w:pPr>
      <w:rPr>
        <w:rFonts w:hint="default" w:ascii="Wingdings" w:hAnsi="Wingdings"/>
        <w:sz w:val="20"/>
      </w:rPr>
    </w:lvl>
    <w:lvl w:ilvl="4" w:tplc="64B600E6" w:tentative="1">
      <w:start w:val="1"/>
      <w:numFmt w:val="bullet"/>
      <w:lvlText w:val=""/>
      <w:lvlJc w:val="left"/>
      <w:pPr>
        <w:tabs>
          <w:tab w:val="num" w:pos="3600"/>
        </w:tabs>
        <w:ind w:left="3600" w:hanging="360"/>
      </w:pPr>
      <w:rPr>
        <w:rFonts w:hint="default" w:ascii="Wingdings" w:hAnsi="Wingdings"/>
        <w:sz w:val="20"/>
      </w:rPr>
    </w:lvl>
    <w:lvl w:ilvl="5" w:tplc="E54422A8" w:tentative="1">
      <w:start w:val="1"/>
      <w:numFmt w:val="bullet"/>
      <w:lvlText w:val=""/>
      <w:lvlJc w:val="left"/>
      <w:pPr>
        <w:tabs>
          <w:tab w:val="num" w:pos="4320"/>
        </w:tabs>
        <w:ind w:left="4320" w:hanging="360"/>
      </w:pPr>
      <w:rPr>
        <w:rFonts w:hint="default" w:ascii="Wingdings" w:hAnsi="Wingdings"/>
        <w:sz w:val="20"/>
      </w:rPr>
    </w:lvl>
    <w:lvl w:ilvl="6" w:tplc="11E01BBE" w:tentative="1">
      <w:start w:val="1"/>
      <w:numFmt w:val="bullet"/>
      <w:lvlText w:val=""/>
      <w:lvlJc w:val="left"/>
      <w:pPr>
        <w:tabs>
          <w:tab w:val="num" w:pos="5040"/>
        </w:tabs>
        <w:ind w:left="5040" w:hanging="360"/>
      </w:pPr>
      <w:rPr>
        <w:rFonts w:hint="default" w:ascii="Wingdings" w:hAnsi="Wingdings"/>
        <w:sz w:val="20"/>
      </w:rPr>
    </w:lvl>
    <w:lvl w:ilvl="7" w:tplc="ACCA4AC4" w:tentative="1">
      <w:start w:val="1"/>
      <w:numFmt w:val="bullet"/>
      <w:lvlText w:val=""/>
      <w:lvlJc w:val="left"/>
      <w:pPr>
        <w:tabs>
          <w:tab w:val="num" w:pos="5760"/>
        </w:tabs>
        <w:ind w:left="5760" w:hanging="360"/>
      </w:pPr>
      <w:rPr>
        <w:rFonts w:hint="default" w:ascii="Wingdings" w:hAnsi="Wingdings"/>
        <w:sz w:val="20"/>
      </w:rPr>
    </w:lvl>
    <w:lvl w:ilvl="8" w:tplc="B9FED1E0"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23929B3"/>
    <w:multiLevelType w:val="hybridMultilevel"/>
    <w:tmpl w:val="60C4ACA8"/>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2A786EFB"/>
    <w:multiLevelType w:val="hybridMultilevel"/>
    <w:tmpl w:val="AA00583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8"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15:restartNumberingAfterBreak="0">
    <w:nsid w:val="30016400"/>
    <w:multiLevelType w:val="hybridMultilevel"/>
    <w:tmpl w:val="3D5C7B6C"/>
    <w:lvl w:ilvl="0" w:tplc="78E44B7C">
      <w:start w:val="1"/>
      <w:numFmt w:val="bullet"/>
      <w:lvlText w:val=""/>
      <w:lvlJc w:val="left"/>
      <w:pPr>
        <w:tabs>
          <w:tab w:val="num" w:pos="720"/>
        </w:tabs>
        <w:ind w:left="720" w:hanging="360"/>
      </w:pPr>
      <w:rPr>
        <w:rFonts w:hint="default" w:ascii="Symbol" w:hAnsi="Symbol"/>
        <w:sz w:val="20"/>
      </w:rPr>
    </w:lvl>
    <w:lvl w:ilvl="1" w:tplc="5EFA31D2" w:tentative="1">
      <w:start w:val="1"/>
      <w:numFmt w:val="bullet"/>
      <w:lvlText w:val="o"/>
      <w:lvlJc w:val="left"/>
      <w:pPr>
        <w:tabs>
          <w:tab w:val="num" w:pos="1440"/>
        </w:tabs>
        <w:ind w:left="1440" w:hanging="360"/>
      </w:pPr>
      <w:rPr>
        <w:rFonts w:hint="default" w:ascii="Courier New" w:hAnsi="Courier New"/>
        <w:sz w:val="20"/>
      </w:rPr>
    </w:lvl>
    <w:lvl w:ilvl="2" w:tplc="BE321F86" w:tentative="1">
      <w:start w:val="1"/>
      <w:numFmt w:val="bullet"/>
      <w:lvlText w:val=""/>
      <w:lvlJc w:val="left"/>
      <w:pPr>
        <w:tabs>
          <w:tab w:val="num" w:pos="2160"/>
        </w:tabs>
        <w:ind w:left="2160" w:hanging="360"/>
      </w:pPr>
      <w:rPr>
        <w:rFonts w:hint="default" w:ascii="Wingdings" w:hAnsi="Wingdings"/>
        <w:sz w:val="20"/>
      </w:rPr>
    </w:lvl>
    <w:lvl w:ilvl="3" w:tplc="A88ED32E" w:tentative="1">
      <w:start w:val="1"/>
      <w:numFmt w:val="bullet"/>
      <w:lvlText w:val=""/>
      <w:lvlJc w:val="left"/>
      <w:pPr>
        <w:tabs>
          <w:tab w:val="num" w:pos="2880"/>
        </w:tabs>
        <w:ind w:left="2880" w:hanging="360"/>
      </w:pPr>
      <w:rPr>
        <w:rFonts w:hint="default" w:ascii="Wingdings" w:hAnsi="Wingdings"/>
        <w:sz w:val="20"/>
      </w:rPr>
    </w:lvl>
    <w:lvl w:ilvl="4" w:tplc="3F227FCA" w:tentative="1">
      <w:start w:val="1"/>
      <w:numFmt w:val="bullet"/>
      <w:lvlText w:val=""/>
      <w:lvlJc w:val="left"/>
      <w:pPr>
        <w:tabs>
          <w:tab w:val="num" w:pos="3600"/>
        </w:tabs>
        <w:ind w:left="3600" w:hanging="360"/>
      </w:pPr>
      <w:rPr>
        <w:rFonts w:hint="default" w:ascii="Wingdings" w:hAnsi="Wingdings"/>
        <w:sz w:val="20"/>
      </w:rPr>
    </w:lvl>
    <w:lvl w:ilvl="5" w:tplc="D1180BF0" w:tentative="1">
      <w:start w:val="1"/>
      <w:numFmt w:val="bullet"/>
      <w:lvlText w:val=""/>
      <w:lvlJc w:val="left"/>
      <w:pPr>
        <w:tabs>
          <w:tab w:val="num" w:pos="4320"/>
        </w:tabs>
        <w:ind w:left="4320" w:hanging="360"/>
      </w:pPr>
      <w:rPr>
        <w:rFonts w:hint="default" w:ascii="Wingdings" w:hAnsi="Wingdings"/>
        <w:sz w:val="20"/>
      </w:rPr>
    </w:lvl>
    <w:lvl w:ilvl="6" w:tplc="311E98CC" w:tentative="1">
      <w:start w:val="1"/>
      <w:numFmt w:val="bullet"/>
      <w:lvlText w:val=""/>
      <w:lvlJc w:val="left"/>
      <w:pPr>
        <w:tabs>
          <w:tab w:val="num" w:pos="5040"/>
        </w:tabs>
        <w:ind w:left="5040" w:hanging="360"/>
      </w:pPr>
      <w:rPr>
        <w:rFonts w:hint="default" w:ascii="Wingdings" w:hAnsi="Wingdings"/>
        <w:sz w:val="20"/>
      </w:rPr>
    </w:lvl>
    <w:lvl w:ilvl="7" w:tplc="6E485A8E" w:tentative="1">
      <w:start w:val="1"/>
      <w:numFmt w:val="bullet"/>
      <w:lvlText w:val=""/>
      <w:lvlJc w:val="left"/>
      <w:pPr>
        <w:tabs>
          <w:tab w:val="num" w:pos="5760"/>
        </w:tabs>
        <w:ind w:left="5760" w:hanging="360"/>
      </w:pPr>
      <w:rPr>
        <w:rFonts w:hint="default" w:ascii="Wingdings" w:hAnsi="Wingdings"/>
        <w:sz w:val="20"/>
      </w:rPr>
    </w:lvl>
    <w:lvl w:ilvl="8" w:tplc="5A8ACBA0"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1" w15:restartNumberingAfterBreak="0">
    <w:nsid w:val="3709037F"/>
    <w:multiLevelType w:val="hybridMultilevel"/>
    <w:tmpl w:val="B720ED86"/>
    <w:lvl w:ilvl="0" w:tplc="BF92D26E">
      <w:start w:val="1"/>
      <w:numFmt w:val="bullet"/>
      <w:lvlText w:val=""/>
      <w:lvlJc w:val="left"/>
      <w:pPr>
        <w:tabs>
          <w:tab w:val="num" w:pos="720"/>
        </w:tabs>
        <w:ind w:left="720" w:hanging="360"/>
      </w:pPr>
      <w:rPr>
        <w:rFonts w:hint="default" w:ascii="Symbol" w:hAnsi="Symbol"/>
        <w:sz w:val="20"/>
      </w:rPr>
    </w:lvl>
    <w:lvl w:ilvl="1" w:tplc="3DDC89A0" w:tentative="1">
      <w:start w:val="1"/>
      <w:numFmt w:val="bullet"/>
      <w:lvlText w:val="o"/>
      <w:lvlJc w:val="left"/>
      <w:pPr>
        <w:tabs>
          <w:tab w:val="num" w:pos="1440"/>
        </w:tabs>
        <w:ind w:left="1440" w:hanging="360"/>
      </w:pPr>
      <w:rPr>
        <w:rFonts w:hint="default" w:ascii="Courier New" w:hAnsi="Courier New"/>
        <w:sz w:val="20"/>
      </w:rPr>
    </w:lvl>
    <w:lvl w:ilvl="2" w:tplc="301046CC" w:tentative="1">
      <w:start w:val="1"/>
      <w:numFmt w:val="bullet"/>
      <w:lvlText w:val=""/>
      <w:lvlJc w:val="left"/>
      <w:pPr>
        <w:tabs>
          <w:tab w:val="num" w:pos="2160"/>
        </w:tabs>
        <w:ind w:left="2160" w:hanging="360"/>
      </w:pPr>
      <w:rPr>
        <w:rFonts w:hint="default" w:ascii="Wingdings" w:hAnsi="Wingdings"/>
        <w:sz w:val="20"/>
      </w:rPr>
    </w:lvl>
    <w:lvl w:ilvl="3" w:tplc="91B0A144" w:tentative="1">
      <w:start w:val="1"/>
      <w:numFmt w:val="bullet"/>
      <w:lvlText w:val=""/>
      <w:lvlJc w:val="left"/>
      <w:pPr>
        <w:tabs>
          <w:tab w:val="num" w:pos="2880"/>
        </w:tabs>
        <w:ind w:left="2880" w:hanging="360"/>
      </w:pPr>
      <w:rPr>
        <w:rFonts w:hint="default" w:ascii="Wingdings" w:hAnsi="Wingdings"/>
        <w:sz w:val="20"/>
      </w:rPr>
    </w:lvl>
    <w:lvl w:ilvl="4" w:tplc="2BD6348C" w:tentative="1">
      <w:start w:val="1"/>
      <w:numFmt w:val="bullet"/>
      <w:lvlText w:val=""/>
      <w:lvlJc w:val="left"/>
      <w:pPr>
        <w:tabs>
          <w:tab w:val="num" w:pos="3600"/>
        </w:tabs>
        <w:ind w:left="3600" w:hanging="360"/>
      </w:pPr>
      <w:rPr>
        <w:rFonts w:hint="default" w:ascii="Wingdings" w:hAnsi="Wingdings"/>
        <w:sz w:val="20"/>
      </w:rPr>
    </w:lvl>
    <w:lvl w:ilvl="5" w:tplc="66820E44" w:tentative="1">
      <w:start w:val="1"/>
      <w:numFmt w:val="bullet"/>
      <w:lvlText w:val=""/>
      <w:lvlJc w:val="left"/>
      <w:pPr>
        <w:tabs>
          <w:tab w:val="num" w:pos="4320"/>
        </w:tabs>
        <w:ind w:left="4320" w:hanging="360"/>
      </w:pPr>
      <w:rPr>
        <w:rFonts w:hint="default" w:ascii="Wingdings" w:hAnsi="Wingdings"/>
        <w:sz w:val="20"/>
      </w:rPr>
    </w:lvl>
    <w:lvl w:ilvl="6" w:tplc="A4EC74D4" w:tentative="1">
      <w:start w:val="1"/>
      <w:numFmt w:val="bullet"/>
      <w:lvlText w:val=""/>
      <w:lvlJc w:val="left"/>
      <w:pPr>
        <w:tabs>
          <w:tab w:val="num" w:pos="5040"/>
        </w:tabs>
        <w:ind w:left="5040" w:hanging="360"/>
      </w:pPr>
      <w:rPr>
        <w:rFonts w:hint="default" w:ascii="Wingdings" w:hAnsi="Wingdings"/>
        <w:sz w:val="20"/>
      </w:rPr>
    </w:lvl>
    <w:lvl w:ilvl="7" w:tplc="80887672" w:tentative="1">
      <w:start w:val="1"/>
      <w:numFmt w:val="bullet"/>
      <w:lvlText w:val=""/>
      <w:lvlJc w:val="left"/>
      <w:pPr>
        <w:tabs>
          <w:tab w:val="num" w:pos="5760"/>
        </w:tabs>
        <w:ind w:left="5760" w:hanging="360"/>
      </w:pPr>
      <w:rPr>
        <w:rFonts w:hint="default" w:ascii="Wingdings" w:hAnsi="Wingdings"/>
        <w:sz w:val="20"/>
      </w:rPr>
    </w:lvl>
    <w:lvl w:ilvl="8" w:tplc="8302445E"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FB1132"/>
    <w:multiLevelType w:val="multilevel"/>
    <w:tmpl w:val="E32A6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ADA1CF3"/>
    <w:multiLevelType w:val="hybridMultilevel"/>
    <w:tmpl w:val="BCF6DC76"/>
    <w:lvl w:ilvl="0" w:tplc="04160001">
      <w:start w:val="1"/>
      <w:numFmt w:val="bullet"/>
      <w:lvlText w:val=""/>
      <w:lvlJc w:val="left"/>
      <w:pPr>
        <w:ind w:left="1146" w:hanging="360"/>
      </w:pPr>
      <w:rPr>
        <w:rFonts w:hint="default" w:ascii="Symbol" w:hAnsi="Symbol"/>
      </w:rPr>
    </w:lvl>
    <w:lvl w:ilvl="1" w:tplc="04160003" w:tentative="1">
      <w:start w:val="1"/>
      <w:numFmt w:val="bullet"/>
      <w:lvlText w:val="o"/>
      <w:lvlJc w:val="left"/>
      <w:pPr>
        <w:ind w:left="1866" w:hanging="360"/>
      </w:pPr>
      <w:rPr>
        <w:rFonts w:hint="default" w:ascii="Courier New" w:hAnsi="Courier New" w:cs="Courier New"/>
      </w:rPr>
    </w:lvl>
    <w:lvl w:ilvl="2" w:tplc="04160005" w:tentative="1">
      <w:start w:val="1"/>
      <w:numFmt w:val="bullet"/>
      <w:lvlText w:val=""/>
      <w:lvlJc w:val="left"/>
      <w:pPr>
        <w:ind w:left="2586" w:hanging="360"/>
      </w:pPr>
      <w:rPr>
        <w:rFonts w:hint="default" w:ascii="Wingdings" w:hAnsi="Wingdings"/>
      </w:rPr>
    </w:lvl>
    <w:lvl w:ilvl="3" w:tplc="04160001" w:tentative="1">
      <w:start w:val="1"/>
      <w:numFmt w:val="bullet"/>
      <w:lvlText w:val=""/>
      <w:lvlJc w:val="left"/>
      <w:pPr>
        <w:ind w:left="3306" w:hanging="360"/>
      </w:pPr>
      <w:rPr>
        <w:rFonts w:hint="default" w:ascii="Symbol" w:hAnsi="Symbol"/>
      </w:rPr>
    </w:lvl>
    <w:lvl w:ilvl="4" w:tplc="04160003" w:tentative="1">
      <w:start w:val="1"/>
      <w:numFmt w:val="bullet"/>
      <w:lvlText w:val="o"/>
      <w:lvlJc w:val="left"/>
      <w:pPr>
        <w:ind w:left="4026" w:hanging="360"/>
      </w:pPr>
      <w:rPr>
        <w:rFonts w:hint="default" w:ascii="Courier New" w:hAnsi="Courier New" w:cs="Courier New"/>
      </w:rPr>
    </w:lvl>
    <w:lvl w:ilvl="5" w:tplc="04160005" w:tentative="1">
      <w:start w:val="1"/>
      <w:numFmt w:val="bullet"/>
      <w:lvlText w:val=""/>
      <w:lvlJc w:val="left"/>
      <w:pPr>
        <w:ind w:left="4746" w:hanging="360"/>
      </w:pPr>
      <w:rPr>
        <w:rFonts w:hint="default" w:ascii="Wingdings" w:hAnsi="Wingdings"/>
      </w:rPr>
    </w:lvl>
    <w:lvl w:ilvl="6" w:tplc="04160001" w:tentative="1">
      <w:start w:val="1"/>
      <w:numFmt w:val="bullet"/>
      <w:lvlText w:val=""/>
      <w:lvlJc w:val="left"/>
      <w:pPr>
        <w:ind w:left="5466" w:hanging="360"/>
      </w:pPr>
      <w:rPr>
        <w:rFonts w:hint="default" w:ascii="Symbol" w:hAnsi="Symbol"/>
      </w:rPr>
    </w:lvl>
    <w:lvl w:ilvl="7" w:tplc="04160003" w:tentative="1">
      <w:start w:val="1"/>
      <w:numFmt w:val="bullet"/>
      <w:lvlText w:val="o"/>
      <w:lvlJc w:val="left"/>
      <w:pPr>
        <w:ind w:left="6186" w:hanging="360"/>
      </w:pPr>
      <w:rPr>
        <w:rFonts w:hint="default" w:ascii="Courier New" w:hAnsi="Courier New" w:cs="Courier New"/>
      </w:rPr>
    </w:lvl>
    <w:lvl w:ilvl="8" w:tplc="04160005" w:tentative="1">
      <w:start w:val="1"/>
      <w:numFmt w:val="bullet"/>
      <w:lvlText w:val=""/>
      <w:lvlJc w:val="left"/>
      <w:pPr>
        <w:ind w:left="6906" w:hanging="360"/>
      </w:pPr>
      <w:rPr>
        <w:rFonts w:hint="default" w:ascii="Wingdings" w:hAnsi="Wingdings"/>
      </w:rPr>
    </w:lvl>
  </w:abstractNum>
  <w:abstractNum w:abstractNumId="15" w15:restartNumberingAfterBreak="0">
    <w:nsid w:val="5CEE6379"/>
    <w:multiLevelType w:val="hybridMultilevel"/>
    <w:tmpl w:val="5DC25CB2"/>
    <w:lvl w:ilvl="0" w:tplc="C2F85E3A">
      <w:start w:val="5"/>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6" w15:restartNumberingAfterBreak="0">
    <w:nsid w:val="60ED224C"/>
    <w:multiLevelType w:val="hybridMultilevel"/>
    <w:tmpl w:val="FB4C4A92"/>
    <w:lvl w:ilvl="0" w:tplc="73421C12">
      <w:start w:val="1"/>
      <w:numFmt w:val="bullet"/>
      <w:lvlText w:val=""/>
      <w:lvlJc w:val="left"/>
      <w:pPr>
        <w:tabs>
          <w:tab w:val="num" w:pos="720"/>
        </w:tabs>
        <w:ind w:left="720" w:hanging="360"/>
      </w:pPr>
      <w:rPr>
        <w:rFonts w:hint="default" w:ascii="Symbol" w:hAnsi="Symbol"/>
        <w:sz w:val="20"/>
      </w:rPr>
    </w:lvl>
    <w:lvl w:ilvl="1" w:tplc="65D4D5FC" w:tentative="1">
      <w:start w:val="1"/>
      <w:numFmt w:val="bullet"/>
      <w:lvlText w:val="o"/>
      <w:lvlJc w:val="left"/>
      <w:pPr>
        <w:tabs>
          <w:tab w:val="num" w:pos="1440"/>
        </w:tabs>
        <w:ind w:left="1440" w:hanging="360"/>
      </w:pPr>
      <w:rPr>
        <w:rFonts w:hint="default" w:ascii="Courier New" w:hAnsi="Courier New"/>
        <w:sz w:val="20"/>
      </w:rPr>
    </w:lvl>
    <w:lvl w:ilvl="2" w:tplc="CDEC52B4" w:tentative="1">
      <w:start w:val="1"/>
      <w:numFmt w:val="bullet"/>
      <w:lvlText w:val=""/>
      <w:lvlJc w:val="left"/>
      <w:pPr>
        <w:tabs>
          <w:tab w:val="num" w:pos="2160"/>
        </w:tabs>
        <w:ind w:left="2160" w:hanging="360"/>
      </w:pPr>
      <w:rPr>
        <w:rFonts w:hint="default" w:ascii="Wingdings" w:hAnsi="Wingdings"/>
        <w:sz w:val="20"/>
      </w:rPr>
    </w:lvl>
    <w:lvl w:ilvl="3" w:tplc="4E522C76" w:tentative="1">
      <w:start w:val="1"/>
      <w:numFmt w:val="bullet"/>
      <w:lvlText w:val=""/>
      <w:lvlJc w:val="left"/>
      <w:pPr>
        <w:tabs>
          <w:tab w:val="num" w:pos="2880"/>
        </w:tabs>
        <w:ind w:left="2880" w:hanging="360"/>
      </w:pPr>
      <w:rPr>
        <w:rFonts w:hint="default" w:ascii="Wingdings" w:hAnsi="Wingdings"/>
        <w:sz w:val="20"/>
      </w:rPr>
    </w:lvl>
    <w:lvl w:ilvl="4" w:tplc="0234FD0C" w:tentative="1">
      <w:start w:val="1"/>
      <w:numFmt w:val="bullet"/>
      <w:lvlText w:val=""/>
      <w:lvlJc w:val="left"/>
      <w:pPr>
        <w:tabs>
          <w:tab w:val="num" w:pos="3600"/>
        </w:tabs>
        <w:ind w:left="3600" w:hanging="360"/>
      </w:pPr>
      <w:rPr>
        <w:rFonts w:hint="default" w:ascii="Wingdings" w:hAnsi="Wingdings"/>
        <w:sz w:val="20"/>
      </w:rPr>
    </w:lvl>
    <w:lvl w:ilvl="5" w:tplc="41362F42" w:tentative="1">
      <w:start w:val="1"/>
      <w:numFmt w:val="bullet"/>
      <w:lvlText w:val=""/>
      <w:lvlJc w:val="left"/>
      <w:pPr>
        <w:tabs>
          <w:tab w:val="num" w:pos="4320"/>
        </w:tabs>
        <w:ind w:left="4320" w:hanging="360"/>
      </w:pPr>
      <w:rPr>
        <w:rFonts w:hint="default" w:ascii="Wingdings" w:hAnsi="Wingdings"/>
        <w:sz w:val="20"/>
      </w:rPr>
    </w:lvl>
    <w:lvl w:ilvl="6" w:tplc="640A674A" w:tentative="1">
      <w:start w:val="1"/>
      <w:numFmt w:val="bullet"/>
      <w:lvlText w:val=""/>
      <w:lvlJc w:val="left"/>
      <w:pPr>
        <w:tabs>
          <w:tab w:val="num" w:pos="5040"/>
        </w:tabs>
        <w:ind w:left="5040" w:hanging="360"/>
      </w:pPr>
      <w:rPr>
        <w:rFonts w:hint="default" w:ascii="Wingdings" w:hAnsi="Wingdings"/>
        <w:sz w:val="20"/>
      </w:rPr>
    </w:lvl>
    <w:lvl w:ilvl="7" w:tplc="F1FE3458" w:tentative="1">
      <w:start w:val="1"/>
      <w:numFmt w:val="bullet"/>
      <w:lvlText w:val=""/>
      <w:lvlJc w:val="left"/>
      <w:pPr>
        <w:tabs>
          <w:tab w:val="num" w:pos="5760"/>
        </w:tabs>
        <w:ind w:left="5760" w:hanging="360"/>
      </w:pPr>
      <w:rPr>
        <w:rFonts w:hint="default" w:ascii="Wingdings" w:hAnsi="Wingdings"/>
        <w:sz w:val="20"/>
      </w:rPr>
    </w:lvl>
    <w:lvl w:ilvl="8" w:tplc="606A2350"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1A25BF6"/>
    <w:multiLevelType w:val="hybridMultilevel"/>
    <w:tmpl w:val="76D6948C"/>
    <w:lvl w:ilvl="0" w:tplc="746AA6DC">
      <w:start w:val="1"/>
      <w:numFmt w:val="lowerLetter"/>
      <w:lvlText w:val="%1)"/>
      <w:lvlJc w:val="left"/>
      <w:pPr>
        <w:tabs>
          <w:tab w:val="num" w:pos="360"/>
        </w:tabs>
        <w:ind w:left="360" w:hanging="360"/>
      </w:pPr>
      <w:rPr>
        <w:b w:val="0"/>
        <w:color w:val="auto"/>
      </w:rPr>
    </w:lvl>
    <w:lvl w:ilvl="1" w:tplc="DF264D68">
      <w:numFmt w:val="decimal"/>
      <w:lvlText w:val=""/>
      <w:lvlJc w:val="left"/>
    </w:lvl>
    <w:lvl w:ilvl="2" w:tplc="0596BFA0">
      <w:numFmt w:val="decimal"/>
      <w:lvlText w:val=""/>
      <w:lvlJc w:val="left"/>
    </w:lvl>
    <w:lvl w:ilvl="3" w:tplc="E1CAB0BE">
      <w:numFmt w:val="decimal"/>
      <w:lvlText w:val=""/>
      <w:lvlJc w:val="left"/>
    </w:lvl>
    <w:lvl w:ilvl="4" w:tplc="1CD22A26">
      <w:numFmt w:val="decimal"/>
      <w:lvlText w:val=""/>
      <w:lvlJc w:val="left"/>
    </w:lvl>
    <w:lvl w:ilvl="5" w:tplc="3F621AAC">
      <w:numFmt w:val="decimal"/>
      <w:lvlText w:val=""/>
      <w:lvlJc w:val="left"/>
    </w:lvl>
    <w:lvl w:ilvl="6" w:tplc="A8B6FA28">
      <w:numFmt w:val="decimal"/>
      <w:lvlText w:val=""/>
      <w:lvlJc w:val="left"/>
    </w:lvl>
    <w:lvl w:ilvl="7" w:tplc="578895AC">
      <w:numFmt w:val="decimal"/>
      <w:lvlText w:val=""/>
      <w:lvlJc w:val="left"/>
    </w:lvl>
    <w:lvl w:ilvl="8" w:tplc="6688D864">
      <w:numFmt w:val="decimal"/>
      <w:lvlText w:val=""/>
      <w:lvlJc w:val="left"/>
    </w:lvl>
  </w:abstractNum>
  <w:abstractNum w:abstractNumId="18" w15:restartNumberingAfterBreak="0">
    <w:nsid w:val="63161876"/>
    <w:multiLevelType w:val="hybridMultilevel"/>
    <w:tmpl w:val="4C38779E"/>
    <w:lvl w:ilvl="0" w:tplc="7DB892CA">
      <w:start w:val="2"/>
      <w:numFmt w:val="decimal"/>
      <w:lvlText w:val="%1."/>
      <w:lvlJc w:val="left"/>
      <w:pPr>
        <w:tabs>
          <w:tab w:val="num" w:pos="720"/>
        </w:tabs>
        <w:ind w:left="720" w:hanging="360"/>
      </w:pPr>
    </w:lvl>
    <w:lvl w:ilvl="1" w:tplc="CC80E66C" w:tentative="1">
      <w:start w:val="1"/>
      <w:numFmt w:val="decimal"/>
      <w:lvlText w:val="%2."/>
      <w:lvlJc w:val="left"/>
      <w:pPr>
        <w:tabs>
          <w:tab w:val="num" w:pos="1440"/>
        </w:tabs>
        <w:ind w:left="1440" w:hanging="360"/>
      </w:pPr>
    </w:lvl>
    <w:lvl w:ilvl="2" w:tplc="5EBA790C" w:tentative="1">
      <w:start w:val="1"/>
      <w:numFmt w:val="decimal"/>
      <w:lvlText w:val="%3."/>
      <w:lvlJc w:val="left"/>
      <w:pPr>
        <w:tabs>
          <w:tab w:val="num" w:pos="2160"/>
        </w:tabs>
        <w:ind w:left="2160" w:hanging="360"/>
      </w:pPr>
    </w:lvl>
    <w:lvl w:ilvl="3" w:tplc="36D620C2" w:tentative="1">
      <w:start w:val="1"/>
      <w:numFmt w:val="decimal"/>
      <w:lvlText w:val="%4."/>
      <w:lvlJc w:val="left"/>
      <w:pPr>
        <w:tabs>
          <w:tab w:val="num" w:pos="2880"/>
        </w:tabs>
        <w:ind w:left="2880" w:hanging="360"/>
      </w:pPr>
    </w:lvl>
    <w:lvl w:ilvl="4" w:tplc="19900818" w:tentative="1">
      <w:start w:val="1"/>
      <w:numFmt w:val="decimal"/>
      <w:lvlText w:val="%5."/>
      <w:lvlJc w:val="left"/>
      <w:pPr>
        <w:tabs>
          <w:tab w:val="num" w:pos="3600"/>
        </w:tabs>
        <w:ind w:left="3600" w:hanging="360"/>
      </w:pPr>
    </w:lvl>
    <w:lvl w:ilvl="5" w:tplc="BD1C94BC" w:tentative="1">
      <w:start w:val="1"/>
      <w:numFmt w:val="decimal"/>
      <w:lvlText w:val="%6."/>
      <w:lvlJc w:val="left"/>
      <w:pPr>
        <w:tabs>
          <w:tab w:val="num" w:pos="4320"/>
        </w:tabs>
        <w:ind w:left="4320" w:hanging="360"/>
      </w:pPr>
    </w:lvl>
    <w:lvl w:ilvl="6" w:tplc="8E4A3F3C" w:tentative="1">
      <w:start w:val="1"/>
      <w:numFmt w:val="decimal"/>
      <w:lvlText w:val="%7."/>
      <w:lvlJc w:val="left"/>
      <w:pPr>
        <w:tabs>
          <w:tab w:val="num" w:pos="5040"/>
        </w:tabs>
        <w:ind w:left="5040" w:hanging="360"/>
      </w:pPr>
    </w:lvl>
    <w:lvl w:ilvl="7" w:tplc="6D5854A4" w:tentative="1">
      <w:start w:val="1"/>
      <w:numFmt w:val="decimal"/>
      <w:lvlText w:val="%8."/>
      <w:lvlJc w:val="left"/>
      <w:pPr>
        <w:tabs>
          <w:tab w:val="num" w:pos="5760"/>
        </w:tabs>
        <w:ind w:left="5760" w:hanging="360"/>
      </w:pPr>
    </w:lvl>
    <w:lvl w:ilvl="8" w:tplc="A7CA9A40" w:tentative="1">
      <w:start w:val="1"/>
      <w:numFmt w:val="decimal"/>
      <w:lvlText w:val="%9."/>
      <w:lvlJc w:val="left"/>
      <w:pPr>
        <w:tabs>
          <w:tab w:val="num" w:pos="6480"/>
        </w:tabs>
        <w:ind w:left="6480" w:hanging="360"/>
      </w:pPr>
    </w:lvl>
  </w:abstractNum>
  <w:abstractNum w:abstractNumId="19" w15:restartNumberingAfterBreak="0">
    <w:nsid w:val="686949F2"/>
    <w:multiLevelType w:val="hybridMultilevel"/>
    <w:tmpl w:val="12964562"/>
    <w:lvl w:ilvl="0" w:tplc="C0D0956A">
      <w:start w:val="1"/>
      <w:numFmt w:val="bullet"/>
      <w:lvlText w:val=""/>
      <w:lvlJc w:val="left"/>
      <w:pPr>
        <w:tabs>
          <w:tab w:val="num" w:pos="720"/>
        </w:tabs>
        <w:ind w:left="720" w:hanging="360"/>
      </w:pPr>
      <w:rPr>
        <w:rFonts w:hint="default" w:ascii="Symbol" w:hAnsi="Symbol"/>
        <w:sz w:val="20"/>
      </w:rPr>
    </w:lvl>
    <w:lvl w:ilvl="1" w:tplc="97CE518A" w:tentative="1">
      <w:start w:val="1"/>
      <w:numFmt w:val="bullet"/>
      <w:lvlText w:val="o"/>
      <w:lvlJc w:val="left"/>
      <w:pPr>
        <w:tabs>
          <w:tab w:val="num" w:pos="1440"/>
        </w:tabs>
        <w:ind w:left="1440" w:hanging="360"/>
      </w:pPr>
      <w:rPr>
        <w:rFonts w:hint="default" w:ascii="Courier New" w:hAnsi="Courier New"/>
        <w:sz w:val="20"/>
      </w:rPr>
    </w:lvl>
    <w:lvl w:ilvl="2" w:tplc="6B727A32" w:tentative="1">
      <w:start w:val="1"/>
      <w:numFmt w:val="bullet"/>
      <w:lvlText w:val=""/>
      <w:lvlJc w:val="left"/>
      <w:pPr>
        <w:tabs>
          <w:tab w:val="num" w:pos="2160"/>
        </w:tabs>
        <w:ind w:left="2160" w:hanging="360"/>
      </w:pPr>
      <w:rPr>
        <w:rFonts w:hint="default" w:ascii="Wingdings" w:hAnsi="Wingdings"/>
        <w:sz w:val="20"/>
      </w:rPr>
    </w:lvl>
    <w:lvl w:ilvl="3" w:tplc="5B1E0942" w:tentative="1">
      <w:start w:val="1"/>
      <w:numFmt w:val="bullet"/>
      <w:lvlText w:val=""/>
      <w:lvlJc w:val="left"/>
      <w:pPr>
        <w:tabs>
          <w:tab w:val="num" w:pos="2880"/>
        </w:tabs>
        <w:ind w:left="2880" w:hanging="360"/>
      </w:pPr>
      <w:rPr>
        <w:rFonts w:hint="default" w:ascii="Wingdings" w:hAnsi="Wingdings"/>
        <w:sz w:val="20"/>
      </w:rPr>
    </w:lvl>
    <w:lvl w:ilvl="4" w:tplc="9A202A46" w:tentative="1">
      <w:start w:val="1"/>
      <w:numFmt w:val="bullet"/>
      <w:lvlText w:val=""/>
      <w:lvlJc w:val="left"/>
      <w:pPr>
        <w:tabs>
          <w:tab w:val="num" w:pos="3600"/>
        </w:tabs>
        <w:ind w:left="3600" w:hanging="360"/>
      </w:pPr>
      <w:rPr>
        <w:rFonts w:hint="default" w:ascii="Wingdings" w:hAnsi="Wingdings"/>
        <w:sz w:val="20"/>
      </w:rPr>
    </w:lvl>
    <w:lvl w:ilvl="5" w:tplc="33EAEF7E" w:tentative="1">
      <w:start w:val="1"/>
      <w:numFmt w:val="bullet"/>
      <w:lvlText w:val=""/>
      <w:lvlJc w:val="left"/>
      <w:pPr>
        <w:tabs>
          <w:tab w:val="num" w:pos="4320"/>
        </w:tabs>
        <w:ind w:left="4320" w:hanging="360"/>
      </w:pPr>
      <w:rPr>
        <w:rFonts w:hint="default" w:ascii="Wingdings" w:hAnsi="Wingdings"/>
        <w:sz w:val="20"/>
      </w:rPr>
    </w:lvl>
    <w:lvl w:ilvl="6" w:tplc="3A9A83A8" w:tentative="1">
      <w:start w:val="1"/>
      <w:numFmt w:val="bullet"/>
      <w:lvlText w:val=""/>
      <w:lvlJc w:val="left"/>
      <w:pPr>
        <w:tabs>
          <w:tab w:val="num" w:pos="5040"/>
        </w:tabs>
        <w:ind w:left="5040" w:hanging="360"/>
      </w:pPr>
      <w:rPr>
        <w:rFonts w:hint="default" w:ascii="Wingdings" w:hAnsi="Wingdings"/>
        <w:sz w:val="20"/>
      </w:rPr>
    </w:lvl>
    <w:lvl w:ilvl="7" w:tplc="423C632E" w:tentative="1">
      <w:start w:val="1"/>
      <w:numFmt w:val="bullet"/>
      <w:lvlText w:val=""/>
      <w:lvlJc w:val="left"/>
      <w:pPr>
        <w:tabs>
          <w:tab w:val="num" w:pos="5760"/>
        </w:tabs>
        <w:ind w:left="5760" w:hanging="360"/>
      </w:pPr>
      <w:rPr>
        <w:rFonts w:hint="default" w:ascii="Wingdings" w:hAnsi="Wingdings"/>
        <w:sz w:val="20"/>
      </w:rPr>
    </w:lvl>
    <w:lvl w:ilvl="8" w:tplc="77B86650"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5AE7015"/>
    <w:multiLevelType w:val="multilevel"/>
    <w:tmpl w:val="7F74017C"/>
    <w:lvl w:ilvl="0" w:tplc="610C7B9A">
      <w:start w:val="1"/>
      <w:numFmt w:val="upperRoman"/>
      <w:lvlText w:val="%1"/>
      <w:lvlJc w:val="left"/>
      <w:pPr>
        <w:ind w:left="100" w:hanging="152"/>
      </w:pPr>
      <w:rPr>
        <w:rFonts w:hint="default" w:ascii="Arial" w:hAnsi="Arial" w:eastAsia="Times New Roman" w:cs="Arial"/>
        <w:w w:val="100"/>
        <w:sz w:val="22"/>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21"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17"/>
    <w:lvlOverride w:ilvl="0">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6"/>
  </w:num>
  <w:num w:numId="15">
    <w:abstractNumId w:val="14"/>
  </w:num>
  <w:num w:numId="16">
    <w:abstractNumId w:val="12"/>
  </w:num>
  <w:num w:numId="17">
    <w:abstractNumId w:val="7"/>
  </w:num>
  <w:num w:numId="18">
    <w:abstractNumId w:val="1"/>
  </w:num>
  <w:num w:numId="19">
    <w:abstractNumId w:val="18"/>
  </w:num>
  <w:num w:numId="20">
    <w:abstractNumId w:val="13"/>
  </w:num>
  <w:num w:numId="21">
    <w:abstractNumId w:val="5"/>
  </w:num>
  <w:num w:numId="22">
    <w:abstractNumId w:val="11"/>
  </w:num>
  <w:num w:numId="23">
    <w:abstractNumId w:val="19"/>
  </w:num>
  <w:num w:numId="24">
    <w:abstractNumId w:val="3"/>
  </w:num>
  <w:num w:numId="25">
    <w:abstractNumId w:val="9"/>
  </w:num>
  <w:num w:numId="26">
    <w:abstractNumId w:val="4"/>
  </w:num>
  <w:num w:numId="27">
    <w:abstractNumId w:val="16"/>
  </w:num>
  <w:num w:numId="2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412"/>
    <w:rsid w:val="000138A7"/>
    <w:rsid w:val="000261A8"/>
    <w:rsid w:val="00030193"/>
    <w:rsid w:val="00040004"/>
    <w:rsid w:val="00043323"/>
    <w:rsid w:val="000438F5"/>
    <w:rsid w:val="00051736"/>
    <w:rsid w:val="00060523"/>
    <w:rsid w:val="00061729"/>
    <w:rsid w:val="00064D43"/>
    <w:rsid w:val="00071E9A"/>
    <w:rsid w:val="00080B72"/>
    <w:rsid w:val="00083E9C"/>
    <w:rsid w:val="0009030E"/>
    <w:rsid w:val="000A275A"/>
    <w:rsid w:val="000A6833"/>
    <w:rsid w:val="000B20E5"/>
    <w:rsid w:val="000D0349"/>
    <w:rsid w:val="000D3713"/>
    <w:rsid w:val="00105706"/>
    <w:rsid w:val="001073DA"/>
    <w:rsid w:val="00111282"/>
    <w:rsid w:val="00112047"/>
    <w:rsid w:val="001260FB"/>
    <w:rsid w:val="00152D5C"/>
    <w:rsid w:val="00153DA8"/>
    <w:rsid w:val="00160A4E"/>
    <w:rsid w:val="00162188"/>
    <w:rsid w:val="0016641B"/>
    <w:rsid w:val="00173D65"/>
    <w:rsid w:val="00177C46"/>
    <w:rsid w:val="00185C79"/>
    <w:rsid w:val="0018656E"/>
    <w:rsid w:val="00191562"/>
    <w:rsid w:val="00194952"/>
    <w:rsid w:val="00195CFB"/>
    <w:rsid w:val="0019711B"/>
    <w:rsid w:val="001A1FCF"/>
    <w:rsid w:val="001B22D7"/>
    <w:rsid w:val="001C18D2"/>
    <w:rsid w:val="001D39AA"/>
    <w:rsid w:val="001D5EB2"/>
    <w:rsid w:val="001E399B"/>
    <w:rsid w:val="001E649B"/>
    <w:rsid w:val="001E6B2B"/>
    <w:rsid w:val="001E713F"/>
    <w:rsid w:val="001F3826"/>
    <w:rsid w:val="001F7044"/>
    <w:rsid w:val="00210FE8"/>
    <w:rsid w:val="00214C49"/>
    <w:rsid w:val="0021594A"/>
    <w:rsid w:val="002174B9"/>
    <w:rsid w:val="00235631"/>
    <w:rsid w:val="00235F36"/>
    <w:rsid w:val="002534BA"/>
    <w:rsid w:val="00256F30"/>
    <w:rsid w:val="00272B6B"/>
    <w:rsid w:val="00297250"/>
    <w:rsid w:val="002B1124"/>
    <w:rsid w:val="002B7F65"/>
    <w:rsid w:val="002C79F0"/>
    <w:rsid w:val="002E2CD0"/>
    <w:rsid w:val="002E4805"/>
    <w:rsid w:val="002E5FCF"/>
    <w:rsid w:val="002F5FD1"/>
    <w:rsid w:val="00303C71"/>
    <w:rsid w:val="003127A9"/>
    <w:rsid w:val="00313E2F"/>
    <w:rsid w:val="00331B2A"/>
    <w:rsid w:val="00336CA3"/>
    <w:rsid w:val="00340042"/>
    <w:rsid w:val="00340048"/>
    <w:rsid w:val="003467BB"/>
    <w:rsid w:val="003528CA"/>
    <w:rsid w:val="003563D2"/>
    <w:rsid w:val="00372300"/>
    <w:rsid w:val="003766DD"/>
    <w:rsid w:val="00377A14"/>
    <w:rsid w:val="00377AF6"/>
    <w:rsid w:val="003824EB"/>
    <w:rsid w:val="00384315"/>
    <w:rsid w:val="00387140"/>
    <w:rsid w:val="00393526"/>
    <w:rsid w:val="00393791"/>
    <w:rsid w:val="0039445A"/>
    <w:rsid w:val="003961A1"/>
    <w:rsid w:val="003B0994"/>
    <w:rsid w:val="003B4808"/>
    <w:rsid w:val="003B4B64"/>
    <w:rsid w:val="003B6339"/>
    <w:rsid w:val="003C1162"/>
    <w:rsid w:val="003C75EA"/>
    <w:rsid w:val="003D24DD"/>
    <w:rsid w:val="003D4DC9"/>
    <w:rsid w:val="003E0A8D"/>
    <w:rsid w:val="003E18FF"/>
    <w:rsid w:val="003E3F2D"/>
    <w:rsid w:val="003F605B"/>
    <w:rsid w:val="003F6A04"/>
    <w:rsid w:val="00400DB0"/>
    <w:rsid w:val="0040215D"/>
    <w:rsid w:val="00414190"/>
    <w:rsid w:val="0042508E"/>
    <w:rsid w:val="00433DA2"/>
    <w:rsid w:val="004343B6"/>
    <w:rsid w:val="0044421A"/>
    <w:rsid w:val="00452188"/>
    <w:rsid w:val="00466106"/>
    <w:rsid w:val="004676D8"/>
    <w:rsid w:val="00474CB5"/>
    <w:rsid w:val="00477D13"/>
    <w:rsid w:val="00480F3D"/>
    <w:rsid w:val="00494DF4"/>
    <w:rsid w:val="004A26E2"/>
    <w:rsid w:val="004C6A49"/>
    <w:rsid w:val="004E00E4"/>
    <w:rsid w:val="004E3DFC"/>
    <w:rsid w:val="00505879"/>
    <w:rsid w:val="005209B5"/>
    <w:rsid w:val="00520D1E"/>
    <w:rsid w:val="005249EE"/>
    <w:rsid w:val="00526B64"/>
    <w:rsid w:val="00527ABE"/>
    <w:rsid w:val="005315C1"/>
    <w:rsid w:val="00556893"/>
    <w:rsid w:val="005674A0"/>
    <w:rsid w:val="00572273"/>
    <w:rsid w:val="00581FF6"/>
    <w:rsid w:val="00587064"/>
    <w:rsid w:val="0059353D"/>
    <w:rsid w:val="005979FB"/>
    <w:rsid w:val="005B5545"/>
    <w:rsid w:val="005B6167"/>
    <w:rsid w:val="005B65E3"/>
    <w:rsid w:val="005C1B9D"/>
    <w:rsid w:val="005C1C75"/>
    <w:rsid w:val="005C36F0"/>
    <w:rsid w:val="005D0247"/>
    <w:rsid w:val="005D2C35"/>
    <w:rsid w:val="005D3D56"/>
    <w:rsid w:val="005E0F21"/>
    <w:rsid w:val="005E6175"/>
    <w:rsid w:val="005F554C"/>
    <w:rsid w:val="00617125"/>
    <w:rsid w:val="00623913"/>
    <w:rsid w:val="00624FE7"/>
    <w:rsid w:val="00627ACE"/>
    <w:rsid w:val="00646271"/>
    <w:rsid w:val="00651795"/>
    <w:rsid w:val="006612A3"/>
    <w:rsid w:val="00664174"/>
    <w:rsid w:val="00664A12"/>
    <w:rsid w:val="00667EED"/>
    <w:rsid w:val="00670C50"/>
    <w:rsid w:val="00675407"/>
    <w:rsid w:val="006851B7"/>
    <w:rsid w:val="00696C5C"/>
    <w:rsid w:val="006A0726"/>
    <w:rsid w:val="006A1A6C"/>
    <w:rsid w:val="006A2058"/>
    <w:rsid w:val="006B3D81"/>
    <w:rsid w:val="006B588F"/>
    <w:rsid w:val="006B59FE"/>
    <w:rsid w:val="006C0899"/>
    <w:rsid w:val="006C377F"/>
    <w:rsid w:val="006C6789"/>
    <w:rsid w:val="006E514D"/>
    <w:rsid w:val="006F0568"/>
    <w:rsid w:val="006F2772"/>
    <w:rsid w:val="006F6A21"/>
    <w:rsid w:val="00711205"/>
    <w:rsid w:val="0072172A"/>
    <w:rsid w:val="00726116"/>
    <w:rsid w:val="00727196"/>
    <w:rsid w:val="00735249"/>
    <w:rsid w:val="00736F43"/>
    <w:rsid w:val="00742480"/>
    <w:rsid w:val="0074431A"/>
    <w:rsid w:val="00751443"/>
    <w:rsid w:val="00754705"/>
    <w:rsid w:val="00755655"/>
    <w:rsid w:val="00764A4C"/>
    <w:rsid w:val="00767158"/>
    <w:rsid w:val="007721B2"/>
    <w:rsid w:val="00772269"/>
    <w:rsid w:val="00783E6F"/>
    <w:rsid w:val="00791629"/>
    <w:rsid w:val="007920BE"/>
    <w:rsid w:val="007C7EEA"/>
    <w:rsid w:val="007D01A0"/>
    <w:rsid w:val="007D1238"/>
    <w:rsid w:val="008016A4"/>
    <w:rsid w:val="00801AD0"/>
    <w:rsid w:val="0080767F"/>
    <w:rsid w:val="008100EB"/>
    <w:rsid w:val="00813985"/>
    <w:rsid w:val="00815DB2"/>
    <w:rsid w:val="00827DAB"/>
    <w:rsid w:val="00851FA7"/>
    <w:rsid w:val="008728AB"/>
    <w:rsid w:val="00873681"/>
    <w:rsid w:val="008760D6"/>
    <w:rsid w:val="008873DA"/>
    <w:rsid w:val="0089166B"/>
    <w:rsid w:val="00892265"/>
    <w:rsid w:val="00892ACD"/>
    <w:rsid w:val="008953F8"/>
    <w:rsid w:val="008C1FA3"/>
    <w:rsid w:val="008C73CE"/>
    <w:rsid w:val="008D3318"/>
    <w:rsid w:val="008E5C79"/>
    <w:rsid w:val="008F2018"/>
    <w:rsid w:val="008F22F9"/>
    <w:rsid w:val="00902C9E"/>
    <w:rsid w:val="00911458"/>
    <w:rsid w:val="0092799B"/>
    <w:rsid w:val="00930645"/>
    <w:rsid w:val="009326DC"/>
    <w:rsid w:val="00964FCC"/>
    <w:rsid w:val="009659A4"/>
    <w:rsid w:val="00984012"/>
    <w:rsid w:val="009841BE"/>
    <w:rsid w:val="009A15F4"/>
    <w:rsid w:val="009A47F7"/>
    <w:rsid w:val="009A78A9"/>
    <w:rsid w:val="009B626B"/>
    <w:rsid w:val="009D2083"/>
    <w:rsid w:val="009D6A92"/>
    <w:rsid w:val="009E26D3"/>
    <w:rsid w:val="009E5C58"/>
    <w:rsid w:val="009E699B"/>
    <w:rsid w:val="009F1F26"/>
    <w:rsid w:val="009F6E60"/>
    <w:rsid w:val="009F7412"/>
    <w:rsid w:val="009F7E78"/>
    <w:rsid w:val="00A0430A"/>
    <w:rsid w:val="00A23247"/>
    <w:rsid w:val="00A27265"/>
    <w:rsid w:val="00A42523"/>
    <w:rsid w:val="00A433BD"/>
    <w:rsid w:val="00A46D58"/>
    <w:rsid w:val="00A47915"/>
    <w:rsid w:val="00A538F4"/>
    <w:rsid w:val="00A56D79"/>
    <w:rsid w:val="00A6216B"/>
    <w:rsid w:val="00A636EC"/>
    <w:rsid w:val="00A72E6A"/>
    <w:rsid w:val="00A820D8"/>
    <w:rsid w:val="00A85129"/>
    <w:rsid w:val="00A96EE0"/>
    <w:rsid w:val="00AA17F4"/>
    <w:rsid w:val="00AA3E20"/>
    <w:rsid w:val="00AA5D6F"/>
    <w:rsid w:val="00AB0039"/>
    <w:rsid w:val="00AB5888"/>
    <w:rsid w:val="00AC10BF"/>
    <w:rsid w:val="00AC200E"/>
    <w:rsid w:val="00AC3E51"/>
    <w:rsid w:val="00AC4009"/>
    <w:rsid w:val="00AD427F"/>
    <w:rsid w:val="00AE5461"/>
    <w:rsid w:val="00AE604C"/>
    <w:rsid w:val="00AF58CA"/>
    <w:rsid w:val="00AF7420"/>
    <w:rsid w:val="00B01B52"/>
    <w:rsid w:val="00B02DAD"/>
    <w:rsid w:val="00B10A49"/>
    <w:rsid w:val="00B156C0"/>
    <w:rsid w:val="00B20619"/>
    <w:rsid w:val="00B21EFE"/>
    <w:rsid w:val="00B239DE"/>
    <w:rsid w:val="00B27D84"/>
    <w:rsid w:val="00B3398E"/>
    <w:rsid w:val="00B559D1"/>
    <w:rsid w:val="00B62A71"/>
    <w:rsid w:val="00B66B71"/>
    <w:rsid w:val="00B815E5"/>
    <w:rsid w:val="00B874C3"/>
    <w:rsid w:val="00BB4D8F"/>
    <w:rsid w:val="00BB7238"/>
    <w:rsid w:val="00BC4915"/>
    <w:rsid w:val="00C1415D"/>
    <w:rsid w:val="00C47ABA"/>
    <w:rsid w:val="00C503ED"/>
    <w:rsid w:val="00C55A0F"/>
    <w:rsid w:val="00C56D6A"/>
    <w:rsid w:val="00C676EF"/>
    <w:rsid w:val="00C84A8C"/>
    <w:rsid w:val="00CA4B71"/>
    <w:rsid w:val="00CA5896"/>
    <w:rsid w:val="00CA6F02"/>
    <w:rsid w:val="00CA7DB7"/>
    <w:rsid w:val="00CA7E90"/>
    <w:rsid w:val="00CD55B1"/>
    <w:rsid w:val="00CE145E"/>
    <w:rsid w:val="00CE263B"/>
    <w:rsid w:val="00CE5B8D"/>
    <w:rsid w:val="00D105C4"/>
    <w:rsid w:val="00D25615"/>
    <w:rsid w:val="00D37072"/>
    <w:rsid w:val="00D42183"/>
    <w:rsid w:val="00D529A5"/>
    <w:rsid w:val="00D532DE"/>
    <w:rsid w:val="00D55F45"/>
    <w:rsid w:val="00D66105"/>
    <w:rsid w:val="00D90B56"/>
    <w:rsid w:val="00D955D8"/>
    <w:rsid w:val="00D96B60"/>
    <w:rsid w:val="00DA7575"/>
    <w:rsid w:val="00DD2234"/>
    <w:rsid w:val="00DE5C1F"/>
    <w:rsid w:val="00E00AEC"/>
    <w:rsid w:val="00E06886"/>
    <w:rsid w:val="00E071FA"/>
    <w:rsid w:val="00E157F1"/>
    <w:rsid w:val="00E24E6F"/>
    <w:rsid w:val="00E3716F"/>
    <w:rsid w:val="00E51320"/>
    <w:rsid w:val="00E646CC"/>
    <w:rsid w:val="00E65FE6"/>
    <w:rsid w:val="00E661C3"/>
    <w:rsid w:val="00E7329A"/>
    <w:rsid w:val="00E815A5"/>
    <w:rsid w:val="00E83122"/>
    <w:rsid w:val="00EA0886"/>
    <w:rsid w:val="00EB14F6"/>
    <w:rsid w:val="00EB37DA"/>
    <w:rsid w:val="00EB39ED"/>
    <w:rsid w:val="00EC48A0"/>
    <w:rsid w:val="00EC5A3B"/>
    <w:rsid w:val="00EC69C4"/>
    <w:rsid w:val="00ED1BBE"/>
    <w:rsid w:val="00ED3F46"/>
    <w:rsid w:val="00EE11D7"/>
    <w:rsid w:val="00EE5786"/>
    <w:rsid w:val="00EE64BF"/>
    <w:rsid w:val="00EF0474"/>
    <w:rsid w:val="00EF7F48"/>
    <w:rsid w:val="00F02990"/>
    <w:rsid w:val="00F10BE5"/>
    <w:rsid w:val="00F256AE"/>
    <w:rsid w:val="00F2659E"/>
    <w:rsid w:val="00F27EA4"/>
    <w:rsid w:val="00F3727E"/>
    <w:rsid w:val="00F63A86"/>
    <w:rsid w:val="00F71DC6"/>
    <w:rsid w:val="00F85317"/>
    <w:rsid w:val="00F906F8"/>
    <w:rsid w:val="00F971FC"/>
    <w:rsid w:val="00FA2EF8"/>
    <w:rsid w:val="00FA7092"/>
    <w:rsid w:val="00FB6F4C"/>
    <w:rsid w:val="00FC141E"/>
    <w:rsid w:val="00FC63A6"/>
    <w:rsid w:val="00FC648F"/>
    <w:rsid w:val="00FD4A41"/>
    <w:rsid w:val="00FD4BB0"/>
    <w:rsid w:val="00FF1BD2"/>
    <w:rsid w:val="00FF44A7"/>
    <w:rsid w:val="00FF4DEB"/>
    <w:rsid w:val="00FF6FBB"/>
    <w:rsid w:val="00FF75F5"/>
    <w:rsid w:val="088EDE3C"/>
    <w:rsid w:val="0DD5D10C"/>
    <w:rsid w:val="0DDDD5B9"/>
    <w:rsid w:val="0FD8E4F5"/>
    <w:rsid w:val="0FDD2B6A"/>
    <w:rsid w:val="16369C66"/>
    <w:rsid w:val="17CDFED8"/>
    <w:rsid w:val="2624620A"/>
    <w:rsid w:val="2F7E65A1"/>
    <w:rsid w:val="3350D9B9"/>
    <w:rsid w:val="33D9EBB0"/>
    <w:rsid w:val="37E911FC"/>
    <w:rsid w:val="3F317802"/>
    <w:rsid w:val="3F5061A2"/>
    <w:rsid w:val="4221DD74"/>
    <w:rsid w:val="44434A67"/>
    <w:rsid w:val="44C3B338"/>
    <w:rsid w:val="4568506E"/>
    <w:rsid w:val="45DE54D9"/>
    <w:rsid w:val="4897437C"/>
    <w:rsid w:val="4B6EBEC1"/>
    <w:rsid w:val="514EDB10"/>
    <w:rsid w:val="5188143A"/>
    <w:rsid w:val="52EA2024"/>
    <w:rsid w:val="64E1C1A4"/>
    <w:rsid w:val="6566D4FD"/>
    <w:rsid w:val="6C2984D6"/>
    <w:rsid w:val="6C35A02B"/>
    <w:rsid w:val="6E8F8075"/>
    <w:rsid w:val="705EF70C"/>
    <w:rsid w:val="71EB4091"/>
    <w:rsid w:val="77E67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91438"/>
  <w15:docId w15:val="{3B87B9D7-369F-4022-9D47-7D61578348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5A0F"/>
    <w:pPr>
      <w:spacing w:after="0" w:line="240" w:lineRule="auto"/>
    </w:pPr>
    <w:rPr>
      <w:rFonts w:ascii="Times New Roman" w:hAnsi="Times New Roman" w:eastAsia="Calibri" w:cs="Times New Roman"/>
      <w:sz w:val="24"/>
      <w:szCs w:val="24"/>
      <w:lang w:eastAsia="pt-BR"/>
    </w:rPr>
  </w:style>
  <w:style w:type="paragraph" w:styleId="Ttulo1">
    <w:name w:val="heading 1"/>
    <w:aliases w:val="Feng Shui"/>
    <w:basedOn w:val="Normal"/>
    <w:next w:val="Normal"/>
    <w:link w:val="Ttulo1Char"/>
    <w:uiPriority w:val="9"/>
    <w:qFormat/>
    <w:rsid w:val="00C55A0F"/>
    <w:pPr>
      <w:keepNext/>
      <w:keepLines/>
      <w:spacing w:before="480"/>
      <w:outlineLvl w:val="0"/>
    </w:pPr>
    <w:rPr>
      <w:rFonts w:ascii="Comic Sans MS" w:hAnsi="Comic Sans MS" w:eastAsia="Times New Roman"/>
      <w:sz w:val="20"/>
      <w:szCs w:val="28"/>
      <w:lang w:val="x-none"/>
    </w:rPr>
  </w:style>
  <w:style w:type="paragraph" w:styleId="Ttulo2">
    <w:name w:val="heading 2"/>
    <w:basedOn w:val="Normal"/>
    <w:next w:val="Normal"/>
    <w:link w:val="Ttulo2Char"/>
    <w:uiPriority w:val="9"/>
    <w:semiHidden/>
    <w:unhideWhenUsed/>
    <w:qFormat/>
    <w:rsid w:val="00C55A0F"/>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C55A0F"/>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C55A0F"/>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iPriority w:val="9"/>
    <w:semiHidden/>
    <w:unhideWhenUsed/>
    <w:qFormat/>
    <w:rsid w:val="00C55A0F"/>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C55A0F"/>
    <w:pPr>
      <w:spacing w:before="240" w:after="60"/>
      <w:outlineLvl w:val="5"/>
    </w:pPr>
    <w:rPr>
      <w:rFonts w:ascii="Calibri" w:hAnsi="Calibri" w:eastAsia="Times New Roman"/>
      <w:b/>
      <w:bCs/>
      <w:sz w:val="22"/>
      <w:szCs w:val="22"/>
      <w:lang w:val="x-none" w:eastAsia="x-none"/>
    </w:rPr>
  </w:style>
  <w:style w:type="paragraph" w:styleId="Ttulo9">
    <w:name w:val="heading 9"/>
    <w:basedOn w:val="Normal"/>
    <w:next w:val="Normal"/>
    <w:link w:val="Ttulo9Char"/>
    <w:uiPriority w:val="9"/>
    <w:semiHidden/>
    <w:unhideWhenUsed/>
    <w:qFormat/>
    <w:rsid w:val="00C55A0F"/>
    <w:pPr>
      <w:spacing w:before="240" w:after="60"/>
      <w:outlineLvl w:val="8"/>
    </w:pPr>
    <w:rPr>
      <w:rFonts w:ascii="Cambria" w:hAnsi="Cambria"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styleId="CabealhoChar" w:customStyle="1">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styleId="RodapChar" w:customStyle="1">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har" w:customStyle="1">
    <w:name w:val="Título 1 Char"/>
    <w:aliases w:val="Feng Shui Char"/>
    <w:basedOn w:val="Fontepargpadro"/>
    <w:link w:val="Ttulo1"/>
    <w:uiPriority w:val="9"/>
    <w:rsid w:val="00C55A0F"/>
    <w:rPr>
      <w:rFonts w:ascii="Comic Sans MS" w:hAnsi="Comic Sans MS" w:eastAsia="Times New Roman" w:cs="Times New Roman"/>
      <w:sz w:val="20"/>
      <w:szCs w:val="28"/>
      <w:lang w:val="x-none" w:eastAsia="pt-BR"/>
    </w:rPr>
  </w:style>
  <w:style w:type="character" w:styleId="Ttulo2Char" w:customStyle="1">
    <w:name w:val="Título 2 Char"/>
    <w:basedOn w:val="Fontepargpadro"/>
    <w:link w:val="Ttulo2"/>
    <w:uiPriority w:val="9"/>
    <w:semiHidden/>
    <w:rsid w:val="00C55A0F"/>
    <w:rPr>
      <w:rFonts w:ascii="Cambria" w:hAnsi="Cambria" w:eastAsia="Times New Roman" w:cs="Times New Roman"/>
      <w:b/>
      <w:bCs/>
      <w:i/>
      <w:iCs/>
      <w:sz w:val="28"/>
      <w:szCs w:val="28"/>
      <w:lang w:val="x-none" w:eastAsia="x-none"/>
    </w:rPr>
  </w:style>
  <w:style w:type="character" w:styleId="Ttulo3Char" w:customStyle="1">
    <w:name w:val="Título 3 Char"/>
    <w:basedOn w:val="Fontepargpadro"/>
    <w:link w:val="Ttulo3"/>
    <w:uiPriority w:val="9"/>
    <w:semiHidden/>
    <w:rsid w:val="00C55A0F"/>
    <w:rPr>
      <w:rFonts w:ascii="Cambria" w:hAnsi="Cambria" w:eastAsia="Times New Roman" w:cs="Times New Roman"/>
      <w:b/>
      <w:bCs/>
      <w:sz w:val="26"/>
      <w:szCs w:val="26"/>
      <w:lang w:val="x-none" w:eastAsia="x-none"/>
    </w:rPr>
  </w:style>
  <w:style w:type="character" w:styleId="Ttulo4Char" w:customStyle="1">
    <w:name w:val="Título 4 Char"/>
    <w:basedOn w:val="Fontepargpadro"/>
    <w:link w:val="Ttulo4"/>
    <w:uiPriority w:val="9"/>
    <w:semiHidden/>
    <w:rsid w:val="00C55A0F"/>
    <w:rPr>
      <w:rFonts w:ascii="Calibri" w:hAnsi="Calibri" w:eastAsia="Times New Roman" w:cs="Times New Roman"/>
      <w:b/>
      <w:bCs/>
      <w:sz w:val="28"/>
      <w:szCs w:val="28"/>
      <w:lang w:val="x-none" w:eastAsia="x-none"/>
    </w:rPr>
  </w:style>
  <w:style w:type="character" w:styleId="Ttulo5Char" w:customStyle="1">
    <w:name w:val="Título 5 Char"/>
    <w:basedOn w:val="Fontepargpadro"/>
    <w:link w:val="Ttulo5"/>
    <w:uiPriority w:val="9"/>
    <w:semiHidden/>
    <w:rsid w:val="00C55A0F"/>
    <w:rPr>
      <w:rFonts w:ascii="Calibri" w:hAnsi="Calibri" w:eastAsia="Times New Roman" w:cs="Times New Roman"/>
      <w:b/>
      <w:bCs/>
      <w:i/>
      <w:iCs/>
      <w:sz w:val="26"/>
      <w:szCs w:val="26"/>
      <w:lang w:val="x-none" w:eastAsia="x-none"/>
    </w:rPr>
  </w:style>
  <w:style w:type="character" w:styleId="Ttulo6Char" w:customStyle="1">
    <w:name w:val="Título 6 Char"/>
    <w:basedOn w:val="Fontepargpadro"/>
    <w:link w:val="Ttulo6"/>
    <w:uiPriority w:val="9"/>
    <w:semiHidden/>
    <w:rsid w:val="00C55A0F"/>
    <w:rPr>
      <w:rFonts w:ascii="Calibri" w:hAnsi="Calibri" w:eastAsia="Times New Roman" w:cs="Times New Roman"/>
      <w:b/>
      <w:bCs/>
      <w:lang w:val="x-none" w:eastAsia="x-none"/>
    </w:rPr>
  </w:style>
  <w:style w:type="character" w:styleId="Ttulo9Char" w:customStyle="1">
    <w:name w:val="Título 9 Char"/>
    <w:basedOn w:val="Fontepargpadro"/>
    <w:link w:val="Ttulo9"/>
    <w:uiPriority w:val="9"/>
    <w:semiHidden/>
    <w:rsid w:val="00C55A0F"/>
    <w:rPr>
      <w:rFonts w:ascii="Cambria" w:hAnsi="Cambria" w:eastAsia="Times New Roman" w:cs="Times New Roman"/>
      <w:lang w:eastAsia="pt-BR"/>
    </w:rPr>
  </w:style>
  <w:style w:type="character" w:styleId="Hyperlink">
    <w:name w:val="Hyperlink"/>
    <w:uiPriority w:val="99"/>
    <w:semiHidden/>
    <w:unhideWhenUsed/>
    <w:rsid w:val="00C55A0F"/>
    <w:rPr>
      <w:color w:val="0000FF"/>
      <w:u w:val="single"/>
    </w:rPr>
  </w:style>
  <w:style w:type="character" w:styleId="HiperlinkVisitado">
    <w:name w:val="FollowedHyperlink"/>
    <w:basedOn w:val="Fontepargpadro"/>
    <w:uiPriority w:val="99"/>
    <w:semiHidden/>
    <w:unhideWhenUsed/>
    <w:rsid w:val="00C55A0F"/>
    <w:rPr>
      <w:color w:val="954F72" w:themeColor="followedHyperlink"/>
      <w:u w:val="single"/>
    </w:rPr>
  </w:style>
  <w:style w:type="character" w:styleId="Ttulo1Char1" w:customStyle="1">
    <w:name w:val="Título 1 Char1"/>
    <w:aliases w:val="Feng Shui Char1"/>
    <w:basedOn w:val="Fontepargpadro"/>
    <w:uiPriority w:val="9"/>
    <w:rsid w:val="00C55A0F"/>
    <w:rPr>
      <w:rFonts w:asciiTheme="majorHAnsi" w:hAnsiTheme="majorHAnsi" w:eastAsiaTheme="majorEastAsia" w:cstheme="majorBidi"/>
      <w:color w:val="2F5496" w:themeColor="accent1" w:themeShade="BF"/>
      <w:sz w:val="32"/>
      <w:szCs w:val="32"/>
    </w:rPr>
  </w:style>
  <w:style w:type="paragraph" w:styleId="msonormal0" w:customStyle="1">
    <w:name w:val="msonormal"/>
    <w:basedOn w:val="Normal"/>
    <w:rsid w:val="00C55A0F"/>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C55A0F"/>
    <w:pPr>
      <w:spacing w:after="120"/>
    </w:pPr>
    <w:rPr>
      <w:lang w:val="x-none" w:eastAsia="x-none"/>
    </w:rPr>
  </w:style>
  <w:style w:type="character" w:styleId="CorpodetextoChar" w:customStyle="1">
    <w:name w:val="Corpo de texto Char"/>
    <w:basedOn w:val="Fontepargpadro"/>
    <w:link w:val="Corpodetexto"/>
    <w:uiPriority w:val="99"/>
    <w:rsid w:val="00C55A0F"/>
    <w:rPr>
      <w:rFonts w:ascii="Times New Roman" w:hAnsi="Times New Roman" w:eastAsia="Calibri" w:cs="Times New Roman"/>
      <w:sz w:val="24"/>
      <w:szCs w:val="24"/>
      <w:lang w:val="x-none" w:eastAsia="x-none"/>
    </w:rPr>
  </w:style>
  <w:style w:type="paragraph" w:styleId="Recuodecorpodetexto">
    <w:name w:val="Body Text Indent"/>
    <w:basedOn w:val="Normal"/>
    <w:link w:val="RecuodecorpodetextoChar"/>
    <w:semiHidden/>
    <w:unhideWhenUsed/>
    <w:rsid w:val="00C55A0F"/>
    <w:pPr>
      <w:ind w:left="4248" w:hanging="567"/>
      <w:jc w:val="both"/>
    </w:pPr>
    <w:rPr>
      <w:rFonts w:ascii="Bookman Old Style" w:hAnsi="Bookman Old Style" w:eastAsia="Times New Roman"/>
      <w:szCs w:val="20"/>
      <w:lang w:val="x-none" w:eastAsia="x-none"/>
    </w:rPr>
  </w:style>
  <w:style w:type="character" w:styleId="RecuodecorpodetextoChar" w:customStyle="1">
    <w:name w:val="Recuo de corpo de texto Char"/>
    <w:basedOn w:val="Fontepargpadro"/>
    <w:link w:val="Recuodecorpodetexto"/>
    <w:semiHidden/>
    <w:rsid w:val="00C55A0F"/>
    <w:rPr>
      <w:rFonts w:ascii="Bookman Old Style" w:hAnsi="Bookman Old Style" w:eastAsia="Times New Roman" w:cs="Times New Roman"/>
      <w:sz w:val="24"/>
      <w:szCs w:val="20"/>
      <w:lang w:val="x-none" w:eastAsia="x-none"/>
    </w:rPr>
  </w:style>
  <w:style w:type="paragraph" w:styleId="Textodebalo">
    <w:name w:val="Balloon Text"/>
    <w:basedOn w:val="Normal"/>
    <w:link w:val="TextodebaloChar"/>
    <w:uiPriority w:val="99"/>
    <w:semiHidden/>
    <w:unhideWhenUsed/>
    <w:rsid w:val="00C55A0F"/>
    <w:rPr>
      <w:rFonts w:ascii="Tahoma" w:hAnsi="Tahoma"/>
      <w:sz w:val="16"/>
      <w:szCs w:val="16"/>
      <w:lang w:val="x-none"/>
    </w:rPr>
  </w:style>
  <w:style w:type="character" w:styleId="TextodebaloChar" w:customStyle="1">
    <w:name w:val="Texto de balão Char"/>
    <w:basedOn w:val="Fontepargpadro"/>
    <w:link w:val="Textodebalo"/>
    <w:uiPriority w:val="99"/>
    <w:semiHidden/>
    <w:rsid w:val="00C55A0F"/>
    <w:rPr>
      <w:rFonts w:ascii="Tahoma" w:hAnsi="Tahoma" w:eastAsia="Calibri" w:cs="Times New Roman"/>
      <w:sz w:val="16"/>
      <w:szCs w:val="16"/>
      <w:lang w:val="x-none" w:eastAsia="pt-BR"/>
    </w:rPr>
  </w:style>
  <w:style w:type="paragraph" w:styleId="PargrafodaLista">
    <w:name w:val="List Paragraph"/>
    <w:basedOn w:val="Normal"/>
    <w:uiPriority w:val="34"/>
    <w:qFormat/>
    <w:rsid w:val="00C55A0F"/>
    <w:pPr>
      <w:ind w:left="720"/>
      <w:contextualSpacing/>
    </w:pPr>
  </w:style>
  <w:style w:type="paragraph" w:styleId="BodyText22" w:customStyle="1">
    <w:name w:val="Body Text 22"/>
    <w:basedOn w:val="Normal"/>
    <w:rsid w:val="00C55A0F"/>
    <w:pPr>
      <w:widowControl w:val="0"/>
      <w:snapToGrid w:val="0"/>
      <w:jc w:val="both"/>
    </w:pPr>
    <w:rPr>
      <w:rFonts w:ascii="Arial" w:hAnsi="Arial" w:eastAsia="Times New Roman"/>
      <w:b/>
      <w:szCs w:val="20"/>
    </w:rPr>
  </w:style>
  <w:style w:type="paragraph" w:styleId="NormalWeb">
    <w:name w:val="Normal (Web)"/>
    <w:basedOn w:val="Normal"/>
    <w:uiPriority w:val="99"/>
    <w:rsid w:val="00194952"/>
    <w:pPr>
      <w:spacing w:before="100" w:beforeAutospacing="1" w:after="100" w:afterAutospacing="1"/>
    </w:pPr>
    <w:rPr>
      <w:rFonts w:eastAsia="Times New Roman"/>
    </w:rPr>
  </w:style>
  <w:style w:type="character" w:styleId="normaltextrun1" w:customStyle="1">
    <w:name w:val="normaltextrun1"/>
    <w:basedOn w:val="Fontepargpadro"/>
    <w:rsid w:val="007721B2"/>
  </w:style>
  <w:style w:type="character" w:styleId="normaltextrun" w:customStyle="1">
    <w:name w:val="normaltextrun"/>
    <w:basedOn w:val="Fontepargpadro"/>
    <w:rsid w:val="00E00AEC"/>
  </w:style>
  <w:style w:type="character" w:styleId="eop" w:customStyle="1">
    <w:name w:val="eop"/>
    <w:basedOn w:val="Fontepargpadro"/>
    <w:rsid w:val="00E0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142">
      <w:bodyDiv w:val="1"/>
      <w:marLeft w:val="0"/>
      <w:marRight w:val="0"/>
      <w:marTop w:val="0"/>
      <w:marBottom w:val="0"/>
      <w:divBdr>
        <w:top w:val="none" w:sz="0" w:space="0" w:color="auto"/>
        <w:left w:val="none" w:sz="0" w:space="0" w:color="auto"/>
        <w:bottom w:val="none" w:sz="0" w:space="0" w:color="auto"/>
        <w:right w:val="none" w:sz="0" w:space="0" w:color="auto"/>
      </w:divBdr>
    </w:div>
    <w:div w:id="1558203159">
      <w:bodyDiv w:val="1"/>
      <w:marLeft w:val="0"/>
      <w:marRight w:val="0"/>
      <w:marTop w:val="0"/>
      <w:marBottom w:val="0"/>
      <w:divBdr>
        <w:top w:val="none" w:sz="0" w:space="0" w:color="auto"/>
        <w:left w:val="none" w:sz="0" w:space="0" w:color="auto"/>
        <w:bottom w:val="none" w:sz="0" w:space="0" w:color="auto"/>
        <w:right w:val="none" w:sz="0" w:space="0" w:color="auto"/>
      </w:divBdr>
      <w:divsChild>
        <w:div w:id="168979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hyperlink" Target="about:blank" TargetMode="External" Id="rId26" /><Relationship Type="http://schemas.openxmlformats.org/officeDocument/2006/relationships/hyperlink" Target="about:blank" TargetMode="External" Id="rId39"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hyperlink" Target="about:blank"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hyperlink" Target="about:blank" TargetMode="External" Id="rId33" /><Relationship Type="http://schemas.openxmlformats.org/officeDocument/2006/relationships/hyperlink" Target="about:blank" TargetMode="External" Id="rId38"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hyperlink" Target="about:blank"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yperlink" Target="about:blank" TargetMode="External" Id="rId24" /><Relationship Type="http://schemas.openxmlformats.org/officeDocument/2006/relationships/hyperlink" Target="about:blank" TargetMode="External" Id="rId32" /><Relationship Type="http://schemas.openxmlformats.org/officeDocument/2006/relationships/hyperlink" Target="about:blank" TargetMode="External" Id="rId37"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hyperlink" Target="about:blank" TargetMode="External" Id="rId28" /><Relationship Type="http://schemas.openxmlformats.org/officeDocument/2006/relationships/hyperlink" Target="about:blank" TargetMode="External" Id="rId36"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hyperlink" Target="about:blan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hyperlink" Target="about:blank" TargetMode="External" Id="rId27" /><Relationship Type="http://schemas.openxmlformats.org/officeDocument/2006/relationships/hyperlink" Target="about:blank" TargetMode="External" Id="rId30" /><Relationship Type="http://schemas.openxmlformats.org/officeDocument/2006/relationships/hyperlink" Target="about:blank" TargetMode="External" Id="rId35" /><Relationship Type="http://schemas.openxmlformats.org/officeDocument/2006/relationships/theme" Target="theme/theme1.xml" Id="rId43" /><Relationship Type="http://schemas.openxmlformats.org/officeDocument/2006/relationships/glossaryDocument" Target="/word/glossary/document.xml" Id="R87bec856fdf34d11" /></Relationships>
</file>

<file path=word/_rels/header1.xml.rels>&#65279;<?xml version="1.0" encoding="utf-8"?><Relationships xmlns="http://schemas.openxmlformats.org/package/2006/relationships"><Relationship Type="http://schemas.openxmlformats.org/officeDocument/2006/relationships/image" Target="/media/image2.png" Id="R39d0c11b265742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60693b-f6c6-454d-95d4-94fca3a1f7d8}"/>
      </w:docPartPr>
      <w:docPartBody>
        <w:p w14:paraId="43FDEDD9">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doPreg_x00e3_o xmlns="01155ea4-585f-4d5e-8092-2d519e1e5b61" xsi:nil="true"/>
    <ekdn xmlns="01155ea4-585f-4d5e-8092-2d519e1e5b61" xsi:nil="true"/>
    <OC xmlns="01155ea4-585f-4d5e-8092-2d519e1e5b61"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4976E5F5-A1C5-4EDE-A205-01775FA8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6DA5CB7A-530A-4E70-9066-E1708BBBB3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Renata dos Santos Bastos</dc:creator>
  <lastModifiedBy>Ulisses de Aguiar Gomes Filho</lastModifiedBy>
  <revision>27</revision>
  <lastPrinted>2020-03-03T02:44:00.0000000Z</lastPrinted>
  <dcterms:created xsi:type="dcterms:W3CDTF">2020-07-20T17:11:00.0000000Z</dcterms:created>
  <dcterms:modified xsi:type="dcterms:W3CDTF">2020-09-04T17:56:18.1626408Z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