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35844" w14:textId="4D4D3A69" w:rsidR="0043371E" w:rsidRPr="00E21F5B" w:rsidRDefault="00BC4A62" w:rsidP="00BC4A62">
      <w:pPr>
        <w:pStyle w:val="Recuodecorpodetexto"/>
        <w:spacing w:line="240" w:lineRule="auto"/>
        <w:ind w:firstLine="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AVISO</w:t>
      </w:r>
    </w:p>
    <w:p w14:paraId="616E198B" w14:textId="77777777" w:rsidR="0043371E" w:rsidRPr="007D4D0D" w:rsidRDefault="0043371E" w:rsidP="004C0FC9">
      <w:pPr>
        <w:pStyle w:val="Recuodecorpodetexto"/>
        <w:spacing w:line="240" w:lineRule="auto"/>
        <w:ind w:left="2832" w:firstLine="708"/>
        <w:rPr>
          <w:rFonts w:cs="Arial"/>
          <w:szCs w:val="24"/>
        </w:rPr>
      </w:pPr>
    </w:p>
    <w:p w14:paraId="57D6D877" w14:textId="77777777" w:rsidR="0043371E" w:rsidRPr="007D4D0D" w:rsidRDefault="0043371E" w:rsidP="004C0FC9">
      <w:pPr>
        <w:pStyle w:val="Recuodecorpodetexto"/>
        <w:spacing w:line="240" w:lineRule="auto"/>
        <w:ind w:left="2832" w:firstLine="708"/>
        <w:rPr>
          <w:rFonts w:cs="Arial"/>
          <w:szCs w:val="24"/>
        </w:rPr>
      </w:pPr>
    </w:p>
    <w:p w14:paraId="43614E1A" w14:textId="114253C8" w:rsidR="00571775" w:rsidRDefault="00EB2080" w:rsidP="00571775">
      <w:pPr>
        <w:ind w:right="-143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bookmarkStart w:id="0" w:name="_Hlk42607859"/>
      <w:bookmarkStart w:id="1" w:name="_Hlk75366656"/>
      <w:bookmarkStart w:id="2" w:name="_Hlk74749597"/>
      <w:bookmarkStart w:id="3" w:name="_Hlk85068012"/>
      <w:bookmarkStart w:id="4" w:name="_Hlk85213180"/>
      <w:r w:rsidR="0053630E" w:rsidRPr="0053630E">
        <w:rPr>
          <w:rFonts w:ascii="Arial" w:hAnsi="Arial" w:cs="Arial"/>
          <w:sz w:val="22"/>
          <w:szCs w:val="22"/>
        </w:rPr>
        <w:t>Acha-se aberto no Ministério Público do Estado de São Paulo o Pregão Eletrônico nº 0</w:t>
      </w:r>
      <w:r w:rsidR="0099312F">
        <w:rPr>
          <w:rFonts w:ascii="Arial" w:hAnsi="Arial" w:cs="Arial"/>
          <w:sz w:val="22"/>
          <w:szCs w:val="22"/>
        </w:rPr>
        <w:t>80</w:t>
      </w:r>
      <w:r w:rsidR="0053630E" w:rsidRPr="0053630E">
        <w:rPr>
          <w:rFonts w:ascii="Arial" w:hAnsi="Arial" w:cs="Arial"/>
          <w:sz w:val="22"/>
          <w:szCs w:val="22"/>
        </w:rPr>
        <w:t xml:space="preserve">/2021 – Oferta de Compra Nº </w:t>
      </w:r>
      <w:r w:rsidR="00882D69" w:rsidRPr="00882D69">
        <w:rPr>
          <w:rFonts w:ascii="Arial" w:hAnsi="Arial" w:cs="Arial"/>
          <w:sz w:val="22"/>
          <w:szCs w:val="22"/>
        </w:rPr>
        <w:t>270101000012021OC000</w:t>
      </w:r>
      <w:r w:rsidR="00882D69">
        <w:rPr>
          <w:rFonts w:ascii="Arial" w:hAnsi="Arial" w:cs="Arial"/>
          <w:sz w:val="22"/>
          <w:szCs w:val="22"/>
        </w:rPr>
        <w:t>7</w:t>
      </w:r>
      <w:r w:rsidR="005A38C2">
        <w:rPr>
          <w:rFonts w:ascii="Arial" w:hAnsi="Arial" w:cs="Arial"/>
          <w:sz w:val="22"/>
          <w:szCs w:val="22"/>
        </w:rPr>
        <w:t>6</w:t>
      </w:r>
      <w:r w:rsidR="0013484F">
        <w:rPr>
          <w:rFonts w:ascii="Arial" w:hAnsi="Arial" w:cs="Arial"/>
          <w:sz w:val="22"/>
          <w:szCs w:val="22"/>
        </w:rPr>
        <w:t xml:space="preserve"> –</w:t>
      </w:r>
      <w:r w:rsidR="0053630E" w:rsidRPr="0053630E">
        <w:rPr>
          <w:rFonts w:ascii="Arial" w:hAnsi="Arial" w:cs="Arial"/>
          <w:sz w:val="22"/>
          <w:szCs w:val="22"/>
        </w:rPr>
        <w:t xml:space="preserve"> Processo nº </w:t>
      </w:r>
      <w:r w:rsidR="00882D69">
        <w:rPr>
          <w:rFonts w:ascii="Arial" w:hAnsi="Arial" w:cs="Arial"/>
          <w:sz w:val="22"/>
          <w:szCs w:val="22"/>
        </w:rPr>
        <w:t>2</w:t>
      </w:r>
      <w:r w:rsidR="00340589">
        <w:rPr>
          <w:rFonts w:ascii="Arial" w:hAnsi="Arial" w:cs="Arial"/>
          <w:sz w:val="22"/>
          <w:szCs w:val="22"/>
        </w:rPr>
        <w:t>6</w:t>
      </w:r>
      <w:r w:rsidR="0099312F">
        <w:rPr>
          <w:rFonts w:ascii="Arial" w:hAnsi="Arial" w:cs="Arial"/>
          <w:sz w:val="22"/>
          <w:szCs w:val="22"/>
        </w:rPr>
        <w:t>7</w:t>
      </w:r>
      <w:r w:rsidR="0053630E" w:rsidRPr="0053630E">
        <w:rPr>
          <w:rFonts w:ascii="Arial" w:hAnsi="Arial" w:cs="Arial"/>
          <w:sz w:val="22"/>
          <w:szCs w:val="22"/>
        </w:rPr>
        <w:t>/2021-</w:t>
      </w:r>
      <w:r w:rsidR="00882D69">
        <w:rPr>
          <w:rFonts w:ascii="Arial" w:hAnsi="Arial" w:cs="Arial"/>
          <w:sz w:val="22"/>
          <w:szCs w:val="22"/>
        </w:rPr>
        <w:t>DG/MP</w:t>
      </w:r>
      <w:r w:rsidR="0053630E" w:rsidRPr="0053630E">
        <w:rPr>
          <w:rFonts w:ascii="Arial" w:hAnsi="Arial" w:cs="Arial"/>
          <w:sz w:val="22"/>
          <w:szCs w:val="22"/>
        </w:rPr>
        <w:t xml:space="preserve">, que tem por objeto </w:t>
      </w:r>
      <w:r w:rsidR="00840771">
        <w:rPr>
          <w:rFonts w:ascii="Arial" w:hAnsi="Arial" w:cs="Arial"/>
          <w:sz w:val="22"/>
          <w:szCs w:val="22"/>
        </w:rPr>
        <w:t xml:space="preserve">a </w:t>
      </w:r>
      <w:r w:rsidR="0099312F" w:rsidRPr="0099312F">
        <w:rPr>
          <w:rFonts w:ascii="Arial" w:hAnsi="Arial" w:cs="Arial"/>
          <w:sz w:val="22"/>
          <w:szCs w:val="22"/>
        </w:rPr>
        <w:t>contratação de empresa especializada para fornecimento de água mineral natural sem gás, acondicionada em copo contendo 200 (duzentos) ml</w:t>
      </w:r>
      <w:r w:rsidR="00840771" w:rsidRPr="00840771">
        <w:rPr>
          <w:rFonts w:ascii="Arial" w:hAnsi="Arial" w:cs="Arial"/>
          <w:sz w:val="22"/>
          <w:szCs w:val="22"/>
        </w:rPr>
        <w:t>.</w:t>
      </w:r>
    </w:p>
    <w:p w14:paraId="771D3AAA" w14:textId="07550BC1" w:rsidR="00764557" w:rsidRDefault="00764557" w:rsidP="00571775">
      <w:pPr>
        <w:ind w:right="-143" w:firstLine="426"/>
        <w:jc w:val="both"/>
        <w:rPr>
          <w:rFonts w:ascii="Arial" w:hAnsi="Arial" w:cs="Arial"/>
          <w:sz w:val="22"/>
          <w:szCs w:val="22"/>
        </w:rPr>
      </w:pPr>
    </w:p>
    <w:p w14:paraId="78CBBA76" w14:textId="77777777" w:rsidR="005A38C2" w:rsidRPr="005A38C2" w:rsidRDefault="005A38C2" w:rsidP="005A38C2">
      <w:pPr>
        <w:ind w:right="-143" w:firstLine="708"/>
        <w:jc w:val="both"/>
        <w:rPr>
          <w:rFonts w:ascii="Arial" w:hAnsi="Arial" w:cs="Arial"/>
          <w:sz w:val="22"/>
          <w:szCs w:val="22"/>
        </w:rPr>
      </w:pPr>
      <w:r w:rsidRPr="005A38C2">
        <w:rPr>
          <w:rFonts w:ascii="Arial" w:hAnsi="Arial" w:cs="Arial"/>
          <w:sz w:val="22"/>
          <w:szCs w:val="22"/>
        </w:rPr>
        <w:t xml:space="preserve">Nos termos do inciso III do artigo 48 da Lei Complementar nº 123/06, alterada pela Lei Complementar nº 147/14, os </w:t>
      </w:r>
      <w:r w:rsidRPr="005A38C2">
        <w:rPr>
          <w:rFonts w:ascii="Arial" w:hAnsi="Arial" w:cs="Arial"/>
          <w:b/>
          <w:bCs/>
          <w:sz w:val="22"/>
          <w:szCs w:val="22"/>
        </w:rPr>
        <w:t>itens 1 e 2</w:t>
      </w:r>
      <w:r w:rsidRPr="005A38C2">
        <w:rPr>
          <w:rFonts w:ascii="Arial" w:hAnsi="Arial" w:cs="Arial"/>
          <w:sz w:val="22"/>
          <w:szCs w:val="22"/>
        </w:rPr>
        <w:t xml:space="preserve"> estão divididos em </w:t>
      </w:r>
      <w:r w:rsidRPr="005A38C2">
        <w:rPr>
          <w:rFonts w:ascii="Arial" w:hAnsi="Arial" w:cs="Arial"/>
          <w:b/>
          <w:bCs/>
          <w:sz w:val="22"/>
          <w:szCs w:val="22"/>
        </w:rPr>
        <w:t>cota principal</w:t>
      </w:r>
      <w:r w:rsidRPr="005A38C2">
        <w:rPr>
          <w:rFonts w:ascii="Arial" w:hAnsi="Arial" w:cs="Arial"/>
          <w:sz w:val="22"/>
          <w:szCs w:val="22"/>
        </w:rPr>
        <w:t xml:space="preserve"> e </w:t>
      </w:r>
      <w:r w:rsidRPr="005A38C2">
        <w:rPr>
          <w:rFonts w:ascii="Arial" w:hAnsi="Arial" w:cs="Arial"/>
          <w:b/>
          <w:bCs/>
          <w:sz w:val="22"/>
          <w:szCs w:val="22"/>
        </w:rPr>
        <w:t>cota reservada</w:t>
      </w:r>
      <w:r w:rsidRPr="005A38C2">
        <w:rPr>
          <w:rFonts w:ascii="Arial" w:hAnsi="Arial" w:cs="Arial"/>
          <w:sz w:val="22"/>
          <w:szCs w:val="22"/>
        </w:rPr>
        <w:t>.</w:t>
      </w:r>
    </w:p>
    <w:p w14:paraId="3ABD41D2" w14:textId="77777777" w:rsidR="005A38C2" w:rsidRPr="005A38C2" w:rsidRDefault="005A38C2" w:rsidP="005A38C2">
      <w:pPr>
        <w:ind w:right="-143" w:firstLine="708"/>
        <w:jc w:val="both"/>
        <w:rPr>
          <w:rFonts w:ascii="Arial" w:hAnsi="Arial" w:cs="Arial"/>
          <w:sz w:val="22"/>
          <w:szCs w:val="22"/>
        </w:rPr>
      </w:pPr>
    </w:p>
    <w:p w14:paraId="0992DFFF" w14:textId="459457C2" w:rsidR="005A38C2" w:rsidRPr="005A38C2" w:rsidRDefault="005A38C2" w:rsidP="005A38C2">
      <w:pPr>
        <w:ind w:right="-143" w:firstLine="708"/>
        <w:jc w:val="both"/>
        <w:rPr>
          <w:rFonts w:ascii="Arial" w:hAnsi="Arial" w:cs="Arial"/>
          <w:sz w:val="22"/>
          <w:szCs w:val="22"/>
        </w:rPr>
      </w:pPr>
      <w:r w:rsidRPr="005A38C2">
        <w:rPr>
          <w:rFonts w:ascii="Arial" w:hAnsi="Arial" w:cs="Arial"/>
          <w:sz w:val="22"/>
          <w:szCs w:val="22"/>
        </w:rPr>
        <w:t xml:space="preserve">a) No tocante à </w:t>
      </w:r>
      <w:r w:rsidRPr="005A38C2">
        <w:rPr>
          <w:rFonts w:ascii="Arial" w:hAnsi="Arial" w:cs="Arial"/>
          <w:b/>
          <w:bCs/>
          <w:sz w:val="22"/>
          <w:szCs w:val="22"/>
        </w:rPr>
        <w:t>cota principal</w:t>
      </w:r>
      <w:r w:rsidRPr="005A38C2">
        <w:rPr>
          <w:rFonts w:ascii="Arial" w:hAnsi="Arial" w:cs="Arial"/>
          <w:sz w:val="22"/>
          <w:szCs w:val="22"/>
        </w:rPr>
        <w:t xml:space="preserve">, poderão participar todos os interessados do ramo de atividade pertinente ao objeto da aquisição que preencherem as condições de credenciamento constantes </w:t>
      </w:r>
      <w:r>
        <w:rPr>
          <w:rFonts w:ascii="Arial" w:hAnsi="Arial" w:cs="Arial"/>
          <w:sz w:val="22"/>
          <w:szCs w:val="22"/>
        </w:rPr>
        <w:t>do</w:t>
      </w:r>
      <w:r w:rsidRPr="005A38C2">
        <w:rPr>
          <w:rFonts w:ascii="Arial" w:hAnsi="Arial" w:cs="Arial"/>
          <w:sz w:val="22"/>
          <w:szCs w:val="22"/>
        </w:rPr>
        <w:t xml:space="preserve"> Edital.</w:t>
      </w:r>
    </w:p>
    <w:p w14:paraId="62A7F0C8" w14:textId="77777777" w:rsidR="005A38C2" w:rsidRPr="005A38C2" w:rsidRDefault="005A38C2" w:rsidP="005A38C2">
      <w:pPr>
        <w:ind w:right="-143" w:firstLine="708"/>
        <w:jc w:val="both"/>
        <w:rPr>
          <w:rFonts w:ascii="Arial" w:hAnsi="Arial" w:cs="Arial"/>
          <w:sz w:val="22"/>
          <w:szCs w:val="22"/>
        </w:rPr>
      </w:pPr>
    </w:p>
    <w:p w14:paraId="64B0A1CF" w14:textId="5AC5A71F" w:rsidR="00340589" w:rsidRDefault="005A38C2" w:rsidP="005A38C2">
      <w:pPr>
        <w:ind w:right="-143" w:firstLine="708"/>
        <w:jc w:val="both"/>
        <w:rPr>
          <w:rFonts w:ascii="Arial" w:hAnsi="Arial" w:cs="Arial"/>
          <w:sz w:val="22"/>
          <w:szCs w:val="22"/>
        </w:rPr>
      </w:pPr>
      <w:r w:rsidRPr="005A38C2">
        <w:rPr>
          <w:rFonts w:ascii="Arial" w:hAnsi="Arial" w:cs="Arial"/>
          <w:sz w:val="22"/>
          <w:szCs w:val="22"/>
        </w:rPr>
        <w:t xml:space="preserve">b) No tocante à </w:t>
      </w:r>
      <w:r w:rsidRPr="005A38C2">
        <w:rPr>
          <w:rFonts w:ascii="Arial" w:hAnsi="Arial" w:cs="Arial"/>
          <w:b/>
          <w:bCs/>
          <w:sz w:val="22"/>
          <w:szCs w:val="22"/>
        </w:rPr>
        <w:t>cota reservada</w:t>
      </w:r>
      <w:r w:rsidRPr="005A38C2">
        <w:rPr>
          <w:rFonts w:ascii="Arial" w:hAnsi="Arial" w:cs="Arial"/>
          <w:sz w:val="22"/>
          <w:szCs w:val="22"/>
        </w:rPr>
        <w:t>, apenas poderão participar os interessados do ramo de atividade pertinente ao objeto da aquisição que preencherem as condições de credenciamento constantes d</w:t>
      </w:r>
      <w:r>
        <w:rPr>
          <w:rFonts w:ascii="Arial" w:hAnsi="Arial" w:cs="Arial"/>
          <w:sz w:val="22"/>
          <w:szCs w:val="22"/>
        </w:rPr>
        <w:t>o</w:t>
      </w:r>
      <w:r w:rsidRPr="005A38C2">
        <w:rPr>
          <w:rFonts w:ascii="Arial" w:hAnsi="Arial" w:cs="Arial"/>
          <w:sz w:val="22"/>
          <w:szCs w:val="22"/>
        </w:rPr>
        <w:t xml:space="preserve"> Edital e que sejam considerados, nos termos da lei, </w:t>
      </w:r>
      <w:r w:rsidRPr="005A38C2">
        <w:rPr>
          <w:rFonts w:ascii="Arial" w:hAnsi="Arial" w:cs="Arial"/>
          <w:b/>
          <w:bCs/>
          <w:sz w:val="22"/>
          <w:szCs w:val="22"/>
        </w:rPr>
        <w:t>microempresas, empresas de pequeno porte ou cooperativas</w:t>
      </w:r>
      <w:r w:rsidRPr="005A38C2">
        <w:rPr>
          <w:rFonts w:ascii="Arial" w:hAnsi="Arial" w:cs="Arial"/>
          <w:sz w:val="22"/>
          <w:szCs w:val="22"/>
        </w:rPr>
        <w:t xml:space="preserve"> que preencham as condições estabelecidas no artigo 34, da Lei Federal nº 11.488, de 15/06/2007, nos termos da Lei Complementar nº 123/06, alterada pela Lei Complementar nº 147/14</w:t>
      </w:r>
      <w:r w:rsidR="00340589">
        <w:rPr>
          <w:rFonts w:ascii="Arial" w:hAnsi="Arial" w:cs="Arial"/>
          <w:sz w:val="22"/>
          <w:szCs w:val="22"/>
        </w:rPr>
        <w:t>.</w:t>
      </w:r>
    </w:p>
    <w:p w14:paraId="47B8B5D8" w14:textId="77777777" w:rsidR="00340589" w:rsidRDefault="00340589" w:rsidP="00571775">
      <w:pPr>
        <w:ind w:right="-143" w:firstLine="426"/>
        <w:jc w:val="both"/>
        <w:rPr>
          <w:rFonts w:ascii="Arial" w:hAnsi="Arial" w:cs="Arial"/>
          <w:sz w:val="22"/>
          <w:szCs w:val="22"/>
        </w:rPr>
      </w:pPr>
    </w:p>
    <w:p w14:paraId="322E9FF7" w14:textId="6229002C" w:rsidR="0043371E" w:rsidRPr="00A13B32" w:rsidRDefault="00764557" w:rsidP="003D2E44">
      <w:pPr>
        <w:ind w:right="-143" w:firstLine="426"/>
        <w:jc w:val="both"/>
        <w:rPr>
          <w:rFonts w:ascii="Arial" w:hAnsi="Arial" w:cs="Arial"/>
          <w:sz w:val="22"/>
          <w:szCs w:val="22"/>
        </w:rPr>
      </w:pPr>
      <w:r w:rsidRPr="00764557">
        <w:rPr>
          <w:rFonts w:ascii="Arial" w:hAnsi="Arial" w:cs="Arial"/>
          <w:sz w:val="22"/>
          <w:szCs w:val="22"/>
        </w:rPr>
        <w:t xml:space="preserve"> </w:t>
      </w:r>
      <w:bookmarkStart w:id="5" w:name="_Hlk42514274"/>
      <w:bookmarkStart w:id="6" w:name="_Hlk42601210"/>
      <w:bookmarkStart w:id="7" w:name="_Hlk42604987"/>
      <w:bookmarkStart w:id="8" w:name="_Hlk42601889"/>
      <w:bookmarkStart w:id="9" w:name="_Hlk42608289"/>
      <w:bookmarkEnd w:id="0"/>
      <w:bookmarkEnd w:id="5"/>
      <w:bookmarkEnd w:id="6"/>
      <w:bookmarkEnd w:id="7"/>
      <w:bookmarkEnd w:id="8"/>
      <w:bookmarkEnd w:id="9"/>
      <w:r w:rsidR="00EB6BE4" w:rsidRPr="00A13B32">
        <w:rPr>
          <w:rFonts w:ascii="Arial" w:hAnsi="Arial" w:cs="Arial"/>
          <w:sz w:val="22"/>
          <w:szCs w:val="22"/>
        </w:rPr>
        <w:tab/>
      </w:r>
      <w:r w:rsidR="0043371E" w:rsidRPr="00A13B32">
        <w:rPr>
          <w:rFonts w:ascii="Arial" w:hAnsi="Arial" w:cs="Arial"/>
          <w:sz w:val="22"/>
          <w:szCs w:val="22"/>
        </w:rPr>
        <w:t xml:space="preserve">O Edital da presente licitação encontra-se à disposição dos interessados, nos endereços eletrônicos  </w:t>
      </w:r>
      <w:hyperlink r:id="rId10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www.bec.fazenda.sp.gov.br</w:t>
        </w:r>
      </w:hyperlink>
      <w:r w:rsidR="0043371E" w:rsidRPr="00A13B32">
        <w:rPr>
          <w:rFonts w:ascii="Arial" w:hAnsi="Arial" w:cs="Arial"/>
          <w:sz w:val="22"/>
          <w:szCs w:val="22"/>
        </w:rPr>
        <w:t xml:space="preserve"> ou </w:t>
      </w:r>
      <w:hyperlink r:id="rId11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www.bec.sp.gov.br</w:t>
        </w:r>
      </w:hyperlink>
      <w:r w:rsidR="0043371E" w:rsidRPr="00A13B32">
        <w:rPr>
          <w:rFonts w:ascii="Arial" w:hAnsi="Arial" w:cs="Arial"/>
          <w:sz w:val="22"/>
          <w:szCs w:val="22"/>
        </w:rPr>
        <w:t xml:space="preserve"> ; e,  </w:t>
      </w:r>
      <w:hyperlink r:id="rId12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www.mpsp.mp.br</w:t>
        </w:r>
      </w:hyperlink>
      <w:r w:rsidR="0043371E" w:rsidRPr="00A13B32">
        <w:rPr>
          <w:rFonts w:ascii="Arial" w:hAnsi="Arial" w:cs="Arial"/>
          <w:sz w:val="22"/>
          <w:szCs w:val="22"/>
        </w:rPr>
        <w:t xml:space="preserve"> e </w:t>
      </w:r>
      <w:hyperlink r:id="rId13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www.e-negociospublicos.com.br</w:t>
        </w:r>
      </w:hyperlink>
      <w:r w:rsidR="0043371E" w:rsidRPr="00A13B32">
        <w:rPr>
          <w:rFonts w:ascii="Arial" w:hAnsi="Arial" w:cs="Arial"/>
          <w:sz w:val="22"/>
          <w:szCs w:val="22"/>
          <w:u w:val="single"/>
        </w:rPr>
        <w:t xml:space="preserve"> </w:t>
      </w:r>
      <w:r w:rsidR="0043371E" w:rsidRPr="00A13B32">
        <w:rPr>
          <w:rFonts w:ascii="Arial" w:hAnsi="Arial" w:cs="Arial"/>
          <w:sz w:val="22"/>
          <w:szCs w:val="22"/>
        </w:rPr>
        <w:t xml:space="preserve">. A sessão pública de processamento do Pregão Eletrônico será realizada no endereço eletrônico </w:t>
      </w:r>
      <w:hyperlink r:id="rId14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www.bec.fazenda.sp.gov.br</w:t>
        </w:r>
      </w:hyperlink>
      <w:r w:rsidR="0043371E" w:rsidRPr="00A13B32">
        <w:rPr>
          <w:rFonts w:ascii="Arial" w:hAnsi="Arial" w:cs="Arial"/>
          <w:sz w:val="22"/>
          <w:szCs w:val="22"/>
        </w:rPr>
        <w:t xml:space="preserve"> ou </w:t>
      </w:r>
      <w:hyperlink r:id="rId15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www.bec.sp.gov.br</w:t>
        </w:r>
      </w:hyperlink>
      <w:r w:rsidR="0043371E" w:rsidRPr="00A13B32">
        <w:rPr>
          <w:rFonts w:ascii="Arial" w:hAnsi="Arial" w:cs="Arial"/>
          <w:sz w:val="22"/>
          <w:szCs w:val="22"/>
        </w:rPr>
        <w:t>, no dia</w:t>
      </w:r>
      <w:r w:rsidR="00B94CE1">
        <w:rPr>
          <w:rFonts w:ascii="Arial" w:hAnsi="Arial" w:cs="Arial"/>
          <w:sz w:val="22"/>
          <w:szCs w:val="22"/>
        </w:rPr>
        <w:t xml:space="preserve"> </w:t>
      </w:r>
      <w:r w:rsidR="00805FCF">
        <w:rPr>
          <w:rFonts w:ascii="Arial" w:hAnsi="Arial" w:cs="Arial"/>
          <w:sz w:val="22"/>
          <w:szCs w:val="22"/>
        </w:rPr>
        <w:t>11</w:t>
      </w:r>
      <w:r w:rsidR="005B31CE">
        <w:rPr>
          <w:rFonts w:ascii="Arial" w:hAnsi="Arial" w:cs="Arial"/>
          <w:sz w:val="22"/>
          <w:szCs w:val="22"/>
        </w:rPr>
        <w:t>/11</w:t>
      </w:r>
      <w:r w:rsidR="0043371E" w:rsidRPr="00A13B32">
        <w:rPr>
          <w:rFonts w:ascii="Arial" w:hAnsi="Arial" w:cs="Arial"/>
          <w:sz w:val="22"/>
          <w:szCs w:val="22"/>
        </w:rPr>
        <w:t>/20</w:t>
      </w:r>
      <w:r w:rsidR="00556F15">
        <w:rPr>
          <w:rFonts w:ascii="Arial" w:hAnsi="Arial" w:cs="Arial"/>
          <w:sz w:val="22"/>
          <w:szCs w:val="22"/>
        </w:rPr>
        <w:t>2</w:t>
      </w:r>
      <w:r w:rsidR="0004512C">
        <w:rPr>
          <w:rFonts w:ascii="Arial" w:hAnsi="Arial" w:cs="Arial"/>
          <w:sz w:val="22"/>
          <w:szCs w:val="22"/>
        </w:rPr>
        <w:t>1</w:t>
      </w:r>
      <w:r w:rsidR="0043371E" w:rsidRPr="00A13B32">
        <w:rPr>
          <w:rFonts w:ascii="Arial" w:hAnsi="Arial" w:cs="Arial"/>
          <w:sz w:val="22"/>
          <w:szCs w:val="22"/>
        </w:rPr>
        <w:t>, às 11:30 horas.</w:t>
      </w:r>
    </w:p>
    <w:p w14:paraId="41BBA750" w14:textId="0E4CFB64" w:rsidR="0043371E" w:rsidRDefault="0043371E" w:rsidP="007D4D0D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3A54EB8B" w14:textId="77777777" w:rsidR="004C0FC9" w:rsidRPr="00E21F5B" w:rsidRDefault="004C0FC9" w:rsidP="007D4D0D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570E8712" w14:textId="762FA512" w:rsidR="0043371E" w:rsidRPr="00E21F5B" w:rsidRDefault="0043371E" w:rsidP="007D4D0D">
      <w:pPr>
        <w:ind w:firstLine="426"/>
        <w:jc w:val="center"/>
        <w:rPr>
          <w:rFonts w:ascii="Arial" w:hAnsi="Arial" w:cs="Arial"/>
          <w:b/>
          <w:bCs/>
          <w:sz w:val="22"/>
          <w:szCs w:val="22"/>
        </w:rPr>
      </w:pPr>
      <w:r w:rsidRPr="0A7F7D76">
        <w:rPr>
          <w:rFonts w:ascii="Arial" w:hAnsi="Arial" w:cs="Arial"/>
          <w:b/>
          <w:bCs/>
          <w:sz w:val="22"/>
          <w:szCs w:val="22"/>
        </w:rPr>
        <w:t>Data do início do prazo para envio da proposta eletrônica:</w:t>
      </w:r>
      <w:r w:rsidR="00797EBF">
        <w:rPr>
          <w:rFonts w:ascii="Arial" w:hAnsi="Arial" w:cs="Arial"/>
          <w:b/>
          <w:bCs/>
          <w:sz w:val="22"/>
          <w:szCs w:val="22"/>
        </w:rPr>
        <w:t xml:space="preserve"> </w:t>
      </w:r>
      <w:r w:rsidR="00805FCF">
        <w:rPr>
          <w:rFonts w:ascii="Arial" w:hAnsi="Arial" w:cs="Arial"/>
          <w:b/>
          <w:bCs/>
          <w:sz w:val="22"/>
          <w:szCs w:val="22"/>
        </w:rPr>
        <w:t>25</w:t>
      </w:r>
      <w:r w:rsidR="6D9F3A1E" w:rsidRPr="0A7F7D76">
        <w:rPr>
          <w:rFonts w:ascii="Arial" w:hAnsi="Arial" w:cs="Arial"/>
          <w:b/>
          <w:bCs/>
          <w:sz w:val="22"/>
          <w:szCs w:val="22"/>
        </w:rPr>
        <w:t>/</w:t>
      </w:r>
      <w:r w:rsidR="00F47B01">
        <w:rPr>
          <w:rFonts w:ascii="Arial" w:hAnsi="Arial" w:cs="Arial"/>
          <w:b/>
          <w:bCs/>
          <w:sz w:val="22"/>
          <w:szCs w:val="22"/>
        </w:rPr>
        <w:t>10</w:t>
      </w:r>
      <w:r w:rsidR="00E21F5B" w:rsidRPr="0A7F7D76">
        <w:rPr>
          <w:rFonts w:ascii="Arial" w:hAnsi="Arial" w:cs="Arial"/>
          <w:b/>
          <w:bCs/>
          <w:sz w:val="22"/>
          <w:szCs w:val="22"/>
        </w:rPr>
        <w:t>/</w:t>
      </w:r>
      <w:r w:rsidRPr="0A7F7D76">
        <w:rPr>
          <w:rFonts w:ascii="Arial" w:hAnsi="Arial" w:cs="Arial"/>
          <w:b/>
          <w:bCs/>
          <w:sz w:val="22"/>
          <w:szCs w:val="22"/>
        </w:rPr>
        <w:t>20</w:t>
      </w:r>
      <w:r w:rsidR="00156268" w:rsidRPr="0A7F7D76">
        <w:rPr>
          <w:rFonts w:ascii="Arial" w:hAnsi="Arial" w:cs="Arial"/>
          <w:b/>
          <w:bCs/>
          <w:sz w:val="22"/>
          <w:szCs w:val="22"/>
        </w:rPr>
        <w:t>2</w:t>
      </w:r>
      <w:r w:rsidR="0004512C" w:rsidRPr="0A7F7D76">
        <w:rPr>
          <w:rFonts w:ascii="Arial" w:hAnsi="Arial" w:cs="Arial"/>
          <w:b/>
          <w:bCs/>
          <w:sz w:val="22"/>
          <w:szCs w:val="22"/>
        </w:rPr>
        <w:t>1</w:t>
      </w:r>
      <w:bookmarkEnd w:id="1"/>
    </w:p>
    <w:p w14:paraId="6360A3AA" w14:textId="66DD0085" w:rsidR="0043371E" w:rsidRDefault="0043371E" w:rsidP="007D4D0D">
      <w:pPr>
        <w:ind w:left="567"/>
        <w:jc w:val="center"/>
        <w:rPr>
          <w:rFonts w:ascii="Arial" w:hAnsi="Arial" w:cs="Arial"/>
          <w:sz w:val="22"/>
          <w:szCs w:val="22"/>
        </w:rPr>
      </w:pPr>
    </w:p>
    <w:p w14:paraId="4769E407" w14:textId="77777777" w:rsidR="004C0FC9" w:rsidRPr="00E21F5B" w:rsidRDefault="004C0FC9" w:rsidP="007D4D0D">
      <w:pPr>
        <w:ind w:left="567"/>
        <w:jc w:val="center"/>
        <w:rPr>
          <w:rFonts w:ascii="Arial" w:hAnsi="Arial" w:cs="Arial"/>
          <w:sz w:val="22"/>
          <w:szCs w:val="22"/>
        </w:rPr>
      </w:pPr>
    </w:p>
    <w:p w14:paraId="3ACF8B66" w14:textId="53DC4BE0" w:rsidR="00280A4B" w:rsidRPr="00280A4B" w:rsidRDefault="0043371E" w:rsidP="005A38C2">
      <w:pPr>
        <w:ind w:left="567"/>
        <w:jc w:val="center"/>
      </w:pPr>
      <w:r w:rsidRPr="318E3873">
        <w:rPr>
          <w:rFonts w:ascii="Arial" w:hAnsi="Arial" w:cs="Arial"/>
          <w:sz w:val="22"/>
          <w:szCs w:val="22"/>
        </w:rPr>
        <w:t xml:space="preserve">Comissão Julgadora de Licitações, em </w:t>
      </w:r>
      <w:r w:rsidR="0099312F">
        <w:rPr>
          <w:rFonts w:ascii="Arial" w:hAnsi="Arial" w:cs="Arial"/>
          <w:sz w:val="22"/>
          <w:szCs w:val="22"/>
        </w:rPr>
        <w:t>2</w:t>
      </w:r>
      <w:r w:rsidR="00805FCF">
        <w:rPr>
          <w:rFonts w:ascii="Arial" w:hAnsi="Arial" w:cs="Arial"/>
          <w:sz w:val="22"/>
          <w:szCs w:val="22"/>
        </w:rPr>
        <w:t>2</w:t>
      </w:r>
      <w:r w:rsidR="00DC2594">
        <w:rPr>
          <w:rFonts w:ascii="Arial" w:hAnsi="Arial" w:cs="Arial"/>
          <w:sz w:val="22"/>
          <w:szCs w:val="22"/>
        </w:rPr>
        <w:t xml:space="preserve"> </w:t>
      </w:r>
      <w:r w:rsidR="007A4186" w:rsidRPr="318E3873">
        <w:rPr>
          <w:rFonts w:ascii="Arial" w:hAnsi="Arial" w:cs="Arial"/>
          <w:sz w:val="22"/>
          <w:szCs w:val="22"/>
        </w:rPr>
        <w:t xml:space="preserve">de </w:t>
      </w:r>
      <w:r w:rsidR="00F47B01">
        <w:rPr>
          <w:rFonts w:ascii="Arial" w:hAnsi="Arial" w:cs="Arial"/>
          <w:sz w:val="22"/>
          <w:szCs w:val="22"/>
        </w:rPr>
        <w:t>outubro</w:t>
      </w:r>
      <w:r w:rsidR="625746F3" w:rsidRPr="318E3873">
        <w:rPr>
          <w:rFonts w:ascii="Arial" w:hAnsi="Arial" w:cs="Arial"/>
          <w:sz w:val="22"/>
          <w:szCs w:val="22"/>
        </w:rPr>
        <w:t xml:space="preserve"> </w:t>
      </w:r>
      <w:r w:rsidRPr="318E3873">
        <w:rPr>
          <w:rFonts w:ascii="Arial" w:hAnsi="Arial" w:cs="Arial"/>
          <w:sz w:val="22"/>
          <w:szCs w:val="22"/>
        </w:rPr>
        <w:t>de 20</w:t>
      </w:r>
      <w:r w:rsidR="00156268" w:rsidRPr="318E3873">
        <w:rPr>
          <w:rFonts w:ascii="Arial" w:hAnsi="Arial" w:cs="Arial"/>
          <w:sz w:val="22"/>
          <w:szCs w:val="22"/>
        </w:rPr>
        <w:t>2</w:t>
      </w:r>
      <w:r w:rsidR="00801356">
        <w:rPr>
          <w:rFonts w:ascii="Arial" w:hAnsi="Arial" w:cs="Arial"/>
          <w:sz w:val="22"/>
          <w:szCs w:val="22"/>
        </w:rPr>
        <w:t>1</w:t>
      </w:r>
      <w:bookmarkEnd w:id="2"/>
      <w:r w:rsidR="0089523F">
        <w:rPr>
          <w:rFonts w:ascii="Arial" w:hAnsi="Arial" w:cs="Arial"/>
          <w:sz w:val="22"/>
          <w:szCs w:val="22"/>
        </w:rPr>
        <w:t>.</w:t>
      </w:r>
      <w:bookmarkEnd w:id="3"/>
      <w:bookmarkEnd w:id="4"/>
    </w:p>
    <w:p w14:paraId="3AEFF7EB" w14:textId="2306CB03" w:rsidR="00280A4B" w:rsidRPr="00280A4B" w:rsidRDefault="00280A4B" w:rsidP="00280A4B"/>
    <w:p w14:paraId="56A7075B" w14:textId="60D22305" w:rsidR="00280A4B" w:rsidRPr="00280A4B" w:rsidRDefault="00280A4B" w:rsidP="00280A4B"/>
    <w:p w14:paraId="78966568" w14:textId="3CBD4AE1" w:rsidR="00280A4B" w:rsidRPr="00280A4B" w:rsidRDefault="00280A4B" w:rsidP="00280A4B"/>
    <w:p w14:paraId="44EE7C92" w14:textId="0C2DB6EC" w:rsidR="00280A4B" w:rsidRPr="00280A4B" w:rsidRDefault="00280A4B" w:rsidP="00280A4B"/>
    <w:p w14:paraId="50CF32F5" w14:textId="37E2B5D3" w:rsidR="00280A4B" w:rsidRPr="00280A4B" w:rsidRDefault="00280A4B" w:rsidP="00280A4B"/>
    <w:p w14:paraId="0F662ACF" w14:textId="5D8501CB" w:rsidR="00280A4B" w:rsidRPr="00280A4B" w:rsidRDefault="00280A4B" w:rsidP="00280A4B"/>
    <w:p w14:paraId="52A2A43C" w14:textId="44836352" w:rsidR="00280A4B" w:rsidRPr="00280A4B" w:rsidRDefault="00280A4B" w:rsidP="00280A4B"/>
    <w:p w14:paraId="7F860C3D" w14:textId="1B301E9F" w:rsidR="00280A4B" w:rsidRPr="00280A4B" w:rsidRDefault="007B4F47" w:rsidP="007B4F47">
      <w:pPr>
        <w:tabs>
          <w:tab w:val="left" w:pos="7260"/>
        </w:tabs>
      </w:pPr>
      <w:r>
        <w:tab/>
      </w:r>
    </w:p>
    <w:p w14:paraId="4617E76D" w14:textId="1E16218F" w:rsidR="00280A4B" w:rsidRDefault="00280A4B" w:rsidP="00280A4B"/>
    <w:p w14:paraId="52122013" w14:textId="1C654A6D" w:rsidR="00280A4B" w:rsidRDefault="00280A4B" w:rsidP="00280A4B"/>
    <w:p w14:paraId="74E5030C" w14:textId="10B2E031" w:rsidR="00280A4B" w:rsidRPr="00280A4B" w:rsidRDefault="00280A4B" w:rsidP="00280A4B">
      <w:pPr>
        <w:tabs>
          <w:tab w:val="left" w:pos="6984"/>
        </w:tabs>
      </w:pPr>
      <w:r>
        <w:tab/>
      </w:r>
    </w:p>
    <w:sectPr w:rsidR="00280A4B" w:rsidRPr="00280A4B" w:rsidSect="0080767F">
      <w:headerReference w:type="default" r:id="rId16"/>
      <w:footerReference w:type="default" r:id="rId17"/>
      <w:pgSz w:w="11906" w:h="16838"/>
      <w:pgMar w:top="1701" w:right="1134" w:bottom="1134" w:left="1701" w:header="709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1D45A1" w14:textId="77777777" w:rsidR="009346D3" w:rsidRDefault="009346D3" w:rsidP="009F7412">
      <w:r>
        <w:separator/>
      </w:r>
    </w:p>
  </w:endnote>
  <w:endnote w:type="continuationSeparator" w:id="0">
    <w:p w14:paraId="7244FC95" w14:textId="77777777" w:rsidR="009346D3" w:rsidRDefault="009346D3" w:rsidP="009F7412">
      <w:r>
        <w:continuationSeparator/>
      </w:r>
    </w:p>
  </w:endnote>
  <w:endnote w:type="continuationNotice" w:id="1">
    <w:p w14:paraId="5E01E10B" w14:textId="77777777" w:rsidR="009346D3" w:rsidRDefault="009346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156352005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94D3FD0" w14:textId="2838AD31" w:rsidR="007A4186" w:rsidRDefault="007A4186" w:rsidP="007A4186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Processo nº: </w:t>
            </w:r>
            <w:r w:rsidR="00882D69"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  <w:r w:rsidR="00340589">
              <w:rPr>
                <w:rFonts w:ascii="Arial" w:hAnsi="Arial" w:cs="Arial"/>
                <w:color w:val="000000" w:themeColor="text1"/>
                <w:sz w:val="16"/>
                <w:szCs w:val="16"/>
              </w:rPr>
              <w:t>6</w:t>
            </w:r>
            <w:r w:rsidR="0099312F">
              <w:rPr>
                <w:rFonts w:ascii="Arial" w:hAnsi="Arial" w:cs="Arial"/>
                <w:color w:val="000000" w:themeColor="text1"/>
                <w:sz w:val="16"/>
                <w:szCs w:val="16"/>
              </w:rPr>
              <w:t>7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="00467482">
              <w:rPr>
                <w:rFonts w:ascii="Arial" w:hAnsi="Arial" w:cs="Arial"/>
                <w:color w:val="000000" w:themeColor="text1"/>
                <w:sz w:val="16"/>
                <w:szCs w:val="16"/>
              </w:rPr>
              <w:t>20</w:t>
            </w:r>
            <w:r w:rsidR="00A218EE"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  <w:r w:rsidR="00410DBF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  <w:r w:rsidR="00882D69">
              <w:rPr>
                <w:rFonts w:ascii="Arial" w:hAnsi="Arial" w:cs="Arial"/>
                <w:color w:val="000000" w:themeColor="text1"/>
                <w:sz w:val="16"/>
                <w:szCs w:val="16"/>
              </w:rPr>
              <w:t>DG/MP</w:t>
            </w:r>
          </w:p>
          <w:p w14:paraId="3395E076" w14:textId="47EE7224" w:rsidR="007A4186" w:rsidRDefault="007A4186" w:rsidP="007A4186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Pregão nº: </w:t>
            </w:r>
            <w:r w:rsidR="00423607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 w:rsidR="0099312F">
              <w:rPr>
                <w:rFonts w:ascii="Arial" w:hAnsi="Arial" w:cs="Arial"/>
                <w:color w:val="000000" w:themeColor="text1"/>
                <w:sz w:val="16"/>
                <w:szCs w:val="16"/>
              </w:rPr>
              <w:t>80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/20</w:t>
            </w:r>
            <w:r w:rsidR="009D29B3"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  <w:r w:rsidR="00410DBF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  <w:p w14:paraId="17D0D6CD" w14:textId="4883F113" w:rsidR="007A4186" w:rsidRDefault="007A4186" w:rsidP="007A4186">
            <w:pPr>
              <w:pStyle w:val="Roda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CD3856" w14:textId="16E55911" w:rsidR="007A4186" w:rsidRPr="007C2979" w:rsidRDefault="007A4186" w:rsidP="007A4186">
            <w:pPr>
              <w:pStyle w:val="Rodap"/>
              <w:jc w:val="center"/>
              <w:rPr>
                <w:rFonts w:cs="Arial"/>
                <w:sz w:val="19"/>
                <w:szCs w:val="19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20005F1B" wp14:editId="7C04CA56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-123190</wp:posOffset>
                      </wp:positionV>
                      <wp:extent cx="5934075" cy="0"/>
                      <wp:effectExtent l="0" t="0" r="0" b="0"/>
                      <wp:wrapNone/>
                      <wp:docPr id="1" name="Conector re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C40008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a="http://schemas.openxmlformats.org/drawingml/2006/main">
                  <w:pict w14:anchorId="49238EBE">
                    <v:line id="Conector reto 1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spid="_x0000_s1026" strokecolor="#c40008" strokeweight="1.5pt" from="0,-9.7pt" to="467.25pt,-9.7pt" w14:anchorId="6545CBB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">
                      <v:stroke joinstyle="miter"/>
                      <w10:wrap anchorx="margin"/>
                    </v:line>
                  </w:pict>
                </mc:Fallback>
              </mc:AlternateContent>
            </w:r>
            <w:r w:rsidR="00A34E0B" w:rsidRPr="00A34E0B">
              <w:t xml:space="preserve"> </w:t>
            </w:r>
            <w:r w:rsidR="0099312F" w:rsidRPr="0099312F">
              <w:rPr>
                <w:rFonts w:eastAsia="Times New Roman" w:cs="Arial"/>
              </w:rPr>
              <w:t>PREGÃO ELETRÔNICO_ÁGUA MINERAL EM COPO - 200ML - COPA</w:t>
            </w:r>
          </w:p>
          <w:p w14:paraId="3948552A" w14:textId="406FE711" w:rsidR="00105706" w:rsidRDefault="00105706" w:rsidP="007A4186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  <w:p w14:paraId="26F7F4A4" w14:textId="2B3A7A0F" w:rsidR="00105706" w:rsidRDefault="00105706">
            <w:pPr>
              <w:pStyle w:val="Rodap"/>
              <w:jc w:val="right"/>
            </w:pPr>
            <w:r w:rsidRPr="00105706">
              <w:rPr>
                <w:rFonts w:ascii="Arial" w:hAnsi="Arial" w:cs="Arial"/>
                <w:sz w:val="18"/>
                <w:szCs w:val="18"/>
              </w:rPr>
              <w:t xml:space="preserve">Página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05706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170FCE4" w14:textId="77777777" w:rsidR="005D2C35" w:rsidRPr="005D2C35" w:rsidRDefault="005D2C35" w:rsidP="005D2C35">
    <w:pPr>
      <w:pStyle w:val="Rodap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33AC78" w14:textId="77777777" w:rsidR="009346D3" w:rsidRDefault="009346D3" w:rsidP="009F7412">
      <w:r>
        <w:separator/>
      </w:r>
    </w:p>
  </w:footnote>
  <w:footnote w:type="continuationSeparator" w:id="0">
    <w:p w14:paraId="30E767B9" w14:textId="77777777" w:rsidR="009346D3" w:rsidRDefault="009346D3" w:rsidP="009F7412">
      <w:r>
        <w:continuationSeparator/>
      </w:r>
    </w:p>
  </w:footnote>
  <w:footnote w:type="continuationNotice" w:id="1">
    <w:p w14:paraId="11E6403A" w14:textId="77777777" w:rsidR="009346D3" w:rsidRDefault="009346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40"/>
      <w:gridCol w:w="1564"/>
      <w:gridCol w:w="2410"/>
    </w:tblGrid>
    <w:tr w:rsidR="005D2C35" w14:paraId="7F4776DB" w14:textId="77777777" w:rsidTr="7ACCCC60">
      <w:tc>
        <w:tcPr>
          <w:tcW w:w="5240" w:type="dxa"/>
          <w:vAlign w:val="center"/>
        </w:tcPr>
        <w:p w14:paraId="5FC8264D" w14:textId="77777777" w:rsidR="009F7412" w:rsidRDefault="7ACCCC60">
          <w:pPr>
            <w:pStyle w:val="Cabealho"/>
          </w:pPr>
          <w:r>
            <w:rPr>
              <w:noProof/>
            </w:rPr>
            <w:drawing>
              <wp:inline distT="0" distB="0" distL="0" distR="0" wp14:anchorId="4DABBD11" wp14:editId="0D1093CF">
                <wp:extent cx="2520000" cy="297813"/>
                <wp:effectExtent l="0" t="0" r="0" b="7620"/>
                <wp:docPr id="1504327385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000" cy="2978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4" w:type="dxa"/>
        </w:tcPr>
        <w:p w14:paraId="1C72320A" w14:textId="77777777" w:rsidR="009F7412" w:rsidRPr="009F7412" w:rsidRDefault="009F7412" w:rsidP="009F7412">
          <w:pPr>
            <w:pStyle w:val="Cabealho"/>
            <w:jc w:val="both"/>
            <w:rPr>
              <w:sz w:val="28"/>
              <w:szCs w:val="28"/>
            </w:rPr>
          </w:pPr>
        </w:p>
      </w:tc>
      <w:tc>
        <w:tcPr>
          <w:tcW w:w="2410" w:type="dxa"/>
        </w:tcPr>
        <w:p w14:paraId="63F669D8" w14:textId="77777777" w:rsidR="009F7412" w:rsidRPr="00EC69C4" w:rsidRDefault="009F7412" w:rsidP="00EC69C4">
          <w:pPr>
            <w:pStyle w:val="Cabealho"/>
            <w:spacing w:line="276" w:lineRule="auto"/>
            <w:jc w:val="both"/>
            <w:rPr>
              <w:rFonts w:ascii="Arial" w:hAnsi="Arial" w:cs="Arial"/>
            </w:rPr>
          </w:pPr>
        </w:p>
      </w:tc>
    </w:tr>
  </w:tbl>
  <w:p w14:paraId="73A7A545" w14:textId="77777777" w:rsidR="009F7412" w:rsidRDefault="005D2C3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633F30" wp14:editId="4F7BF4CB">
              <wp:simplePos x="0" y="0"/>
              <wp:positionH relativeFrom="margin">
                <wp:posOffset>0</wp:posOffset>
              </wp:positionH>
              <wp:positionV relativeFrom="paragraph">
                <wp:posOffset>158750</wp:posOffset>
              </wp:positionV>
              <wp:extent cx="5934075" cy="0"/>
              <wp:effectExtent l="0" t="0" r="0" b="0"/>
              <wp:wrapNone/>
              <wp:docPr id="9" name="Conector re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4000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>
          <w:pict w14:anchorId="4A96DF9F">
            <v:line id="Conector reto 9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#c40008" strokeweight="1.5pt" from="0,12.5pt" to="467.25pt,12.5pt" w14:anchorId="2EE24E3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">
              <v:stroke joinstyle="miter"/>
              <w10:wrap anchorx="margin"/>
            </v:line>
          </w:pict>
        </mc:Fallback>
      </mc:AlternateContent>
    </w:r>
  </w:p>
  <w:p w14:paraId="017C2FB2" w14:textId="77777777" w:rsidR="005D2C35" w:rsidRDefault="005D2C3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5E0CC7"/>
    <w:multiLevelType w:val="hybridMultilevel"/>
    <w:tmpl w:val="FDD8F3A0"/>
    <w:lvl w:ilvl="0" w:tplc="7400975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412"/>
    <w:rsid w:val="0004512C"/>
    <w:rsid w:val="00045F2A"/>
    <w:rsid w:val="00051736"/>
    <w:rsid w:val="00082937"/>
    <w:rsid w:val="00094927"/>
    <w:rsid w:val="00094F8D"/>
    <w:rsid w:val="000978D4"/>
    <w:rsid w:val="000B1805"/>
    <w:rsid w:val="000D6FDD"/>
    <w:rsid w:val="001039C0"/>
    <w:rsid w:val="0010414C"/>
    <w:rsid w:val="00105706"/>
    <w:rsid w:val="00113245"/>
    <w:rsid w:val="00116495"/>
    <w:rsid w:val="00121189"/>
    <w:rsid w:val="0013343F"/>
    <w:rsid w:val="0013484F"/>
    <w:rsid w:val="00143613"/>
    <w:rsid w:val="00156268"/>
    <w:rsid w:val="00162C11"/>
    <w:rsid w:val="00172C96"/>
    <w:rsid w:val="001D01E2"/>
    <w:rsid w:val="001D492E"/>
    <w:rsid w:val="001E190B"/>
    <w:rsid w:val="001F0F40"/>
    <w:rsid w:val="001F3826"/>
    <w:rsid w:val="002174B9"/>
    <w:rsid w:val="00237444"/>
    <w:rsid w:val="00270B44"/>
    <w:rsid w:val="00280A4B"/>
    <w:rsid w:val="002B26F0"/>
    <w:rsid w:val="00331B2A"/>
    <w:rsid w:val="00340589"/>
    <w:rsid w:val="00351E4E"/>
    <w:rsid w:val="003824EB"/>
    <w:rsid w:val="003B4808"/>
    <w:rsid w:val="003B7004"/>
    <w:rsid w:val="003D0E26"/>
    <w:rsid w:val="003D2E44"/>
    <w:rsid w:val="003D4C0A"/>
    <w:rsid w:val="00410DBF"/>
    <w:rsid w:val="00423607"/>
    <w:rsid w:val="00432FE2"/>
    <w:rsid w:val="0043371E"/>
    <w:rsid w:val="00467482"/>
    <w:rsid w:val="00467EEA"/>
    <w:rsid w:val="004771D6"/>
    <w:rsid w:val="00477511"/>
    <w:rsid w:val="00480787"/>
    <w:rsid w:val="00490431"/>
    <w:rsid w:val="004A6111"/>
    <w:rsid w:val="004B6A17"/>
    <w:rsid w:val="004C0FC9"/>
    <w:rsid w:val="004C693C"/>
    <w:rsid w:val="004D1FB9"/>
    <w:rsid w:val="004D2D8E"/>
    <w:rsid w:val="004D605A"/>
    <w:rsid w:val="005120FC"/>
    <w:rsid w:val="005347E7"/>
    <w:rsid w:val="0053630E"/>
    <w:rsid w:val="00556F15"/>
    <w:rsid w:val="00571775"/>
    <w:rsid w:val="005730AE"/>
    <w:rsid w:val="005A38C2"/>
    <w:rsid w:val="005B31CE"/>
    <w:rsid w:val="005D2C35"/>
    <w:rsid w:val="005E70B1"/>
    <w:rsid w:val="00623913"/>
    <w:rsid w:val="00634FFC"/>
    <w:rsid w:val="00654EDF"/>
    <w:rsid w:val="006949A5"/>
    <w:rsid w:val="006954EE"/>
    <w:rsid w:val="00696C5C"/>
    <w:rsid w:val="006B3877"/>
    <w:rsid w:val="006B6D9B"/>
    <w:rsid w:val="00716BFF"/>
    <w:rsid w:val="007470F0"/>
    <w:rsid w:val="00764557"/>
    <w:rsid w:val="00766EB6"/>
    <w:rsid w:val="007679A2"/>
    <w:rsid w:val="007806A1"/>
    <w:rsid w:val="007810A1"/>
    <w:rsid w:val="00783575"/>
    <w:rsid w:val="00784751"/>
    <w:rsid w:val="00797EBF"/>
    <w:rsid w:val="007A4186"/>
    <w:rsid w:val="007B4F47"/>
    <w:rsid w:val="007C2979"/>
    <w:rsid w:val="007D4321"/>
    <w:rsid w:val="007D4D0D"/>
    <w:rsid w:val="00801356"/>
    <w:rsid w:val="00805FCF"/>
    <w:rsid w:val="0080767F"/>
    <w:rsid w:val="00817EDC"/>
    <w:rsid w:val="00840771"/>
    <w:rsid w:val="00840A06"/>
    <w:rsid w:val="00842AA4"/>
    <w:rsid w:val="008516DB"/>
    <w:rsid w:val="00882D69"/>
    <w:rsid w:val="0089523F"/>
    <w:rsid w:val="008953F8"/>
    <w:rsid w:val="008B0217"/>
    <w:rsid w:val="008B14FE"/>
    <w:rsid w:val="008B707E"/>
    <w:rsid w:val="008C14C3"/>
    <w:rsid w:val="008E29E8"/>
    <w:rsid w:val="008E574A"/>
    <w:rsid w:val="008F6177"/>
    <w:rsid w:val="009346D3"/>
    <w:rsid w:val="00936654"/>
    <w:rsid w:val="0095656A"/>
    <w:rsid w:val="00956923"/>
    <w:rsid w:val="00976954"/>
    <w:rsid w:val="009872FF"/>
    <w:rsid w:val="0099312F"/>
    <w:rsid w:val="00996868"/>
    <w:rsid w:val="009D29B3"/>
    <w:rsid w:val="009E5DD5"/>
    <w:rsid w:val="009E741F"/>
    <w:rsid w:val="009F7412"/>
    <w:rsid w:val="00A13B32"/>
    <w:rsid w:val="00A14465"/>
    <w:rsid w:val="00A218EE"/>
    <w:rsid w:val="00A34E0B"/>
    <w:rsid w:val="00A514DD"/>
    <w:rsid w:val="00A55D3E"/>
    <w:rsid w:val="00A665F0"/>
    <w:rsid w:val="00A808FD"/>
    <w:rsid w:val="00AA0D54"/>
    <w:rsid w:val="00AA17F4"/>
    <w:rsid w:val="00AC341E"/>
    <w:rsid w:val="00AE5461"/>
    <w:rsid w:val="00B02F3A"/>
    <w:rsid w:val="00B1210B"/>
    <w:rsid w:val="00B567BA"/>
    <w:rsid w:val="00B57C97"/>
    <w:rsid w:val="00B60582"/>
    <w:rsid w:val="00B74295"/>
    <w:rsid w:val="00B771C8"/>
    <w:rsid w:val="00B90D96"/>
    <w:rsid w:val="00B90DFD"/>
    <w:rsid w:val="00B94C1C"/>
    <w:rsid w:val="00B94CE1"/>
    <w:rsid w:val="00BC1CF2"/>
    <w:rsid w:val="00BC4A62"/>
    <w:rsid w:val="00C001C4"/>
    <w:rsid w:val="00C01617"/>
    <w:rsid w:val="00C64910"/>
    <w:rsid w:val="00C66C40"/>
    <w:rsid w:val="00C871FD"/>
    <w:rsid w:val="00C905D0"/>
    <w:rsid w:val="00CB30B2"/>
    <w:rsid w:val="00CC493E"/>
    <w:rsid w:val="00CC6623"/>
    <w:rsid w:val="00CD3A7F"/>
    <w:rsid w:val="00CD478C"/>
    <w:rsid w:val="00CE7BA1"/>
    <w:rsid w:val="00D10D21"/>
    <w:rsid w:val="00D26E90"/>
    <w:rsid w:val="00D27B40"/>
    <w:rsid w:val="00D33A04"/>
    <w:rsid w:val="00D4004D"/>
    <w:rsid w:val="00D545EE"/>
    <w:rsid w:val="00D66298"/>
    <w:rsid w:val="00D8241A"/>
    <w:rsid w:val="00DA7575"/>
    <w:rsid w:val="00DC2594"/>
    <w:rsid w:val="00E0773E"/>
    <w:rsid w:val="00E07886"/>
    <w:rsid w:val="00E21F5B"/>
    <w:rsid w:val="00E323F4"/>
    <w:rsid w:val="00E51352"/>
    <w:rsid w:val="00E7489B"/>
    <w:rsid w:val="00E942D9"/>
    <w:rsid w:val="00E9655E"/>
    <w:rsid w:val="00EB2080"/>
    <w:rsid w:val="00EB6BE4"/>
    <w:rsid w:val="00EC69C4"/>
    <w:rsid w:val="00ED4ADF"/>
    <w:rsid w:val="00ED5757"/>
    <w:rsid w:val="00EE69D2"/>
    <w:rsid w:val="00F47B01"/>
    <w:rsid w:val="00F77E57"/>
    <w:rsid w:val="00FA603F"/>
    <w:rsid w:val="00FB39C5"/>
    <w:rsid w:val="00FB64D6"/>
    <w:rsid w:val="00FB74A3"/>
    <w:rsid w:val="00FC3B5D"/>
    <w:rsid w:val="00FC58DB"/>
    <w:rsid w:val="00FC6A85"/>
    <w:rsid w:val="00FE0CC4"/>
    <w:rsid w:val="00FE51D4"/>
    <w:rsid w:val="00FF1B39"/>
    <w:rsid w:val="010B43F8"/>
    <w:rsid w:val="05AE0D67"/>
    <w:rsid w:val="063F89E2"/>
    <w:rsid w:val="0865E516"/>
    <w:rsid w:val="0872459E"/>
    <w:rsid w:val="0A7F7D76"/>
    <w:rsid w:val="0ACC6B7B"/>
    <w:rsid w:val="0C122CB3"/>
    <w:rsid w:val="0CA81F7F"/>
    <w:rsid w:val="1005171F"/>
    <w:rsid w:val="112E0129"/>
    <w:rsid w:val="11D06EBB"/>
    <w:rsid w:val="13062C76"/>
    <w:rsid w:val="140C45F3"/>
    <w:rsid w:val="17596718"/>
    <w:rsid w:val="18114F83"/>
    <w:rsid w:val="18233C4E"/>
    <w:rsid w:val="189A70A8"/>
    <w:rsid w:val="18E9829C"/>
    <w:rsid w:val="1E3283CC"/>
    <w:rsid w:val="1E8F1565"/>
    <w:rsid w:val="2018B778"/>
    <w:rsid w:val="209804BD"/>
    <w:rsid w:val="276F07A6"/>
    <w:rsid w:val="2808B1DD"/>
    <w:rsid w:val="2889F31F"/>
    <w:rsid w:val="292195C8"/>
    <w:rsid w:val="298D265F"/>
    <w:rsid w:val="29C0CBA2"/>
    <w:rsid w:val="2CBD2E16"/>
    <w:rsid w:val="2EFB7909"/>
    <w:rsid w:val="318E3873"/>
    <w:rsid w:val="31BD08BF"/>
    <w:rsid w:val="33385752"/>
    <w:rsid w:val="338FD42B"/>
    <w:rsid w:val="37D35981"/>
    <w:rsid w:val="38E1DB17"/>
    <w:rsid w:val="3E1BEBDE"/>
    <w:rsid w:val="3FDE5756"/>
    <w:rsid w:val="436336AA"/>
    <w:rsid w:val="4377CA0F"/>
    <w:rsid w:val="45BFF4D5"/>
    <w:rsid w:val="478A8BD5"/>
    <w:rsid w:val="493387A3"/>
    <w:rsid w:val="4BBADDB1"/>
    <w:rsid w:val="4C1DA9B3"/>
    <w:rsid w:val="4E44BCED"/>
    <w:rsid w:val="4F33638A"/>
    <w:rsid w:val="4F6283CC"/>
    <w:rsid w:val="50E6C494"/>
    <w:rsid w:val="522EC1D3"/>
    <w:rsid w:val="52BD77B2"/>
    <w:rsid w:val="53195265"/>
    <w:rsid w:val="581AC388"/>
    <w:rsid w:val="58681C88"/>
    <w:rsid w:val="5B3F8E68"/>
    <w:rsid w:val="5BA527B8"/>
    <w:rsid w:val="5D977929"/>
    <w:rsid w:val="5E8D05F6"/>
    <w:rsid w:val="6053A9A2"/>
    <w:rsid w:val="625746F3"/>
    <w:rsid w:val="697146F7"/>
    <w:rsid w:val="6A6D8271"/>
    <w:rsid w:val="6D9F3A1E"/>
    <w:rsid w:val="6FE5FE03"/>
    <w:rsid w:val="7320EAD0"/>
    <w:rsid w:val="75D11D22"/>
    <w:rsid w:val="76B0DD8C"/>
    <w:rsid w:val="791A35B2"/>
    <w:rsid w:val="7A6BE413"/>
    <w:rsid w:val="7ACCCC60"/>
    <w:rsid w:val="7B8B4EB1"/>
    <w:rsid w:val="7EB1C7E1"/>
    <w:rsid w:val="7F43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826CC7"/>
  <w15:chartTrackingRefBased/>
  <w15:docId w15:val="{FACD3049-6679-44CA-8228-6B80C877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F7412"/>
  </w:style>
  <w:style w:type="paragraph" w:styleId="Rodap">
    <w:name w:val="footer"/>
    <w:basedOn w:val="Normal"/>
    <w:link w:val="Rodap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F7412"/>
  </w:style>
  <w:style w:type="table" w:styleId="Tabelacomgrade">
    <w:name w:val="Table Grid"/>
    <w:basedOn w:val="Tabelanormal"/>
    <w:uiPriority w:val="39"/>
    <w:rsid w:val="009F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unhideWhenUsed/>
    <w:rsid w:val="0043371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unhideWhenUsed/>
    <w:rsid w:val="0043371E"/>
    <w:pPr>
      <w:spacing w:line="360" w:lineRule="auto"/>
      <w:ind w:firstLine="2268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3371E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574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574A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7D4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54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e-negociospublicos.com.br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mpsp.mp.br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ec.sp.gov.br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bec.sp.gov.br" TargetMode="External"/><Relationship Id="rId10" Type="http://schemas.openxmlformats.org/officeDocument/2006/relationships/hyperlink" Target="http://www.bec.fazenda.sp.gov.br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bec.fazenda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kdn xmlns="01155ea4-585f-4d5e-8092-2d519e1e5b61" xsi:nil="true"/>
    <PublishingExpirationDate xmlns="http://schemas.microsoft.com/sharepoint/v3" xsi:nil="true"/>
    <PublishingStartDate xmlns="http://schemas.microsoft.com/sharepoint/v3" xsi:nil="true"/>
    <vgmo xmlns="01155ea4-585f-4d5e-8092-2d519e1e5b61" xsi:nil="true"/>
    <Objeto xmlns="01155ea4-585f-4d5e-8092-2d519e1e5b61" xsi:nil="true"/>
    <DatadoPreg_x00e3_o xmlns="01155ea4-585f-4d5e-8092-2d519e1e5b61" xsi:nil="true"/>
    <OC xmlns="01155ea4-585f-4d5e-8092-2d519e1e5b61" xsi:nil="true"/>
    <Pregoeiro xmlns="01155ea4-585f-4d5e-8092-2d519e1e5b61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3A8766B417041948F7B891E2CDD29" ma:contentTypeVersion="21" ma:contentTypeDescription="Create a new document." ma:contentTypeScope="" ma:versionID="863136064c462f943be53a037f3b84fe">
  <xsd:schema xmlns:xsd="http://www.w3.org/2001/XMLSchema" xmlns:xs="http://www.w3.org/2001/XMLSchema" xmlns:p="http://schemas.microsoft.com/office/2006/metadata/properties" xmlns:ns1="http://schemas.microsoft.com/sharepoint/v3" xmlns:ns2="01155ea4-585f-4d5e-8092-2d519e1e5b61" xmlns:ns3="ecba7b22-95d3-4fb1-a091-0b638237f2d6" targetNamespace="http://schemas.microsoft.com/office/2006/metadata/properties" ma:root="true" ma:fieldsID="8fa61ea8b2c0b80933735204d27363e7" ns1:_="" ns2:_="" ns3:_="">
    <xsd:import namespace="http://schemas.microsoft.com/sharepoint/v3"/>
    <xsd:import namespace="01155ea4-585f-4d5e-8092-2d519e1e5b61"/>
    <xsd:import namespace="ecba7b22-95d3-4fb1-a091-0b638237f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1:PublishingStartDate" minOccurs="0"/>
                <xsd:element ref="ns1:PublishingExpirationDate" minOccurs="0"/>
                <xsd:element ref="ns2:Objeto" minOccurs="0"/>
                <xsd:element ref="ns2:vgmo" minOccurs="0"/>
                <xsd:element ref="ns2:ekdn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OC" minOccurs="0"/>
                <xsd:element ref="ns2:Pregoeiro" minOccurs="0"/>
                <xsd:element ref="ns2:DatadoPreg_x00e3_o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_ip_UnifiedCompliancePolicyProperties" ma:index="2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5ea4-585f-4d5e-8092-2d519e1e5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Objeto" ma:index="16" nillable="true" ma:displayName="Conteúdo" ma:description="Conteúdo do documento / pasta" ma:format="Dropdown" ma:indexed="true" ma:internalName="Objeto">
      <xsd:simpleType>
        <xsd:restriction base="dms:Text">
          <xsd:maxLength value="255"/>
        </xsd:restriction>
      </xsd:simpleType>
    </xsd:element>
    <xsd:element name="vgmo" ma:index="17" nillable="true" ma:displayName="Número" ma:internalName="vgmo">
      <xsd:simpleType>
        <xsd:restriction base="dms:Number"/>
      </xsd:simpleType>
    </xsd:element>
    <xsd:element name="ekdn" ma:index="18" nillable="true" ma:displayName="Data e Hora" ma:format="DateTime" ma:internalName="ekdn">
      <xsd:simpleType>
        <xsd:restriction base="dms:DateTim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OC" ma:index="22" nillable="true" ma:displayName="OC" ma:description="nº da Ordem de Compra BEC" ma:format="Dropdown" ma:internalName="OC">
      <xsd:simpleType>
        <xsd:restriction base="dms:Text">
          <xsd:maxLength value="255"/>
        </xsd:restriction>
      </xsd:simpleType>
    </xsd:element>
    <xsd:element name="Pregoeiro" ma:index="23" nillable="true" ma:displayName="Pregoeiro" ma:description="Nome do pregoeiro" ma:format="Dropdown" ma:internalName="Pregoeiro">
      <xsd:simpleType>
        <xsd:restriction base="dms:Text">
          <xsd:maxLength value="255"/>
        </xsd:restriction>
      </xsd:simpleType>
    </xsd:element>
    <xsd:element name="DatadoPreg_x00e3_o" ma:index="24" nillable="true" ma:displayName="Data do Pregão" ma:format="Dropdown" ma:internalName="DatadoPreg_x00e3_o">
      <xsd:simpleType>
        <xsd:restriction base="dms:Text">
          <xsd:maxLength value="255"/>
        </xsd:restriction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a7b22-95d3-4fb1-a091-0b638237f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519209-65BF-4D93-A972-1BD0D41A2585}">
  <ds:schemaRefs>
    <ds:schemaRef ds:uri="http://schemas.microsoft.com/office/2006/metadata/properties"/>
    <ds:schemaRef ds:uri="http://schemas.microsoft.com/office/infopath/2007/PartnerControls"/>
    <ds:schemaRef ds:uri="01155ea4-585f-4d5e-8092-2d519e1e5b61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5042BE8-ADDA-4AFA-922E-61712D8F7CEB}"/>
</file>

<file path=customXml/itemProps3.xml><?xml version="1.0" encoding="utf-8"?>
<ds:datastoreItem xmlns:ds="http://schemas.openxmlformats.org/officeDocument/2006/customXml" ds:itemID="{05010AD6-5579-4691-BDF3-23B22390DA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dos Santos Bastos</dc:creator>
  <cp:keywords/>
  <dc:description/>
  <cp:lastModifiedBy>Maria Nazare Antao Pereira da Silva</cp:lastModifiedBy>
  <cp:revision>160</cp:revision>
  <cp:lastPrinted>2019-04-29T22:23:00Z</cp:lastPrinted>
  <dcterms:created xsi:type="dcterms:W3CDTF">2019-04-24T20:35:00Z</dcterms:created>
  <dcterms:modified xsi:type="dcterms:W3CDTF">2021-10-22T16:33:00Z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0x0101009EC3A8766B417041948F7B891E2CDD29</vt:lpwstr>
  </property>
</Properties>
</file>