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0965" w14:textId="77777777" w:rsidR="00DC03AE" w:rsidRDefault="00DC03AE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bookmarkStart w:id="0" w:name="_Hlk100582248"/>
    </w:p>
    <w:p w14:paraId="3537713C" w14:textId="1B1C912C" w:rsidR="00DC03AE" w:rsidRDefault="00DC03AE" w:rsidP="0067441B">
      <w:pPr>
        <w:jc w:val="center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>RECURSO DA PROVA PREAMBULAR</w:t>
      </w:r>
    </w:p>
    <w:p w14:paraId="0104401F" w14:textId="77777777" w:rsidR="00DC03AE" w:rsidRDefault="00DC03AE" w:rsidP="0067441B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14:paraId="04DF84E9" w14:textId="00C23352" w:rsidR="005259D8" w:rsidRPr="0067441B" w:rsidRDefault="005259D8" w:rsidP="0067441B">
      <w:pPr>
        <w:jc w:val="both"/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</w:pPr>
      <w:r w:rsidRPr="0067441B">
        <w:rPr>
          <w:rFonts w:ascii="Century Gothic" w:hAnsi="Century Gothic" w:cs="Arial"/>
          <w:b/>
          <w:bCs/>
          <w:color w:val="333333"/>
          <w:u w:val="single"/>
          <w:shd w:val="clear" w:color="auto" w:fill="FFFFFF"/>
        </w:rPr>
        <w:t>Identificação do Candidato</w:t>
      </w:r>
    </w:p>
    <w:p w14:paraId="14AE4650" w14:textId="0ABCD793" w:rsidR="005259D8" w:rsidRPr="005259D8" w:rsidRDefault="005259D8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 w:rsidRPr="005259D8">
        <w:rPr>
          <w:rFonts w:ascii="Century Gothic" w:hAnsi="Century Gothic" w:cs="Arial"/>
          <w:color w:val="333333"/>
          <w:shd w:val="clear" w:color="auto" w:fill="FFFFFF"/>
        </w:rPr>
        <w:t>Nome:</w:t>
      </w:r>
    </w:p>
    <w:p w14:paraId="4076E661" w14:textId="77777777" w:rsidR="005259D8" w:rsidRPr="005259D8" w:rsidRDefault="005259D8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 w:rsidRPr="005259D8">
        <w:rPr>
          <w:rFonts w:ascii="Century Gothic" w:hAnsi="Century Gothic" w:cs="Arial"/>
          <w:color w:val="333333"/>
          <w:shd w:val="clear" w:color="auto" w:fill="FFFFFF"/>
        </w:rPr>
        <w:t>Número de Inscrição:</w:t>
      </w:r>
    </w:p>
    <w:p w14:paraId="2C70ECBC" w14:textId="5D7E7FE9" w:rsidR="005259D8" w:rsidRPr="005259D8" w:rsidRDefault="00DC03AE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bookmarkStart w:id="1" w:name="_Hlk100593261"/>
      <w:r>
        <w:rPr>
          <w:rFonts w:ascii="Century Gothic" w:hAnsi="Century Gothic" w:cs="Arial"/>
          <w:color w:val="333333"/>
          <w:shd w:val="clear" w:color="auto" w:fill="FFFFFF"/>
        </w:rPr>
        <w:t>Versão da</w:t>
      </w:r>
      <w:r w:rsidR="005259D8" w:rsidRPr="005259D8">
        <w:rPr>
          <w:rFonts w:ascii="Century Gothic" w:hAnsi="Century Gothic" w:cs="Arial"/>
          <w:color w:val="333333"/>
          <w:shd w:val="clear" w:color="auto" w:fill="FFFFFF"/>
        </w:rPr>
        <w:t xml:space="preserve"> Prova</w:t>
      </w:r>
      <w:bookmarkEnd w:id="1"/>
      <w:r w:rsidR="005259D8" w:rsidRPr="005259D8">
        <w:rPr>
          <w:rFonts w:ascii="Century Gothic" w:hAnsi="Century Gothic" w:cs="Arial"/>
          <w:color w:val="333333"/>
          <w:shd w:val="clear" w:color="auto" w:fill="FFFFFF"/>
        </w:rPr>
        <w:t>:</w:t>
      </w:r>
    </w:p>
    <w:p w14:paraId="659777A0" w14:textId="7AECB6B2" w:rsidR="005259D8" w:rsidRDefault="00C51E67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R</w:t>
      </w:r>
      <w:r w:rsidRPr="00C51E67">
        <w:rPr>
          <w:rFonts w:ascii="Century Gothic" w:hAnsi="Century Gothic" w:cs="Arial"/>
          <w:color w:val="333333"/>
          <w:shd w:val="clear" w:color="auto" w:fill="FFFFFF"/>
        </w:rPr>
        <w:t>elação das questões contestadas</w:t>
      </w:r>
      <w:r>
        <w:rPr>
          <w:rFonts w:ascii="Century Gothic" w:hAnsi="Century Gothic" w:cs="Arial"/>
          <w:color w:val="333333"/>
          <w:shd w:val="clear" w:color="auto" w:fill="FFFFFF"/>
        </w:rPr>
        <w:t>:</w:t>
      </w:r>
    </w:p>
    <w:tbl>
      <w:tblPr>
        <w:tblStyle w:val="Tabelacomgrade"/>
        <w:tblpPr w:leftFromText="141" w:rightFromText="141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C03AE" w14:paraId="318F4E97" w14:textId="77777777" w:rsidTr="00DC03AE">
        <w:tc>
          <w:tcPr>
            <w:tcW w:w="4530" w:type="dxa"/>
          </w:tcPr>
          <w:p w14:paraId="5AB780A2" w14:textId="77777777" w:rsidR="00DC03AE" w:rsidRPr="005259D8" w:rsidRDefault="00DC03AE" w:rsidP="008E4A97">
            <w:pPr>
              <w:jc w:val="center"/>
              <w:rPr>
                <w:rFonts w:ascii="Century Gothic" w:hAnsi="Century Gothic" w:cs="Arial"/>
                <w:b/>
                <w:bCs/>
                <w:color w:val="333333"/>
                <w:shd w:val="clear" w:color="auto" w:fill="FFFFFF"/>
              </w:rPr>
            </w:pPr>
            <w:bookmarkStart w:id="2" w:name="_Hlk100582270"/>
            <w:r w:rsidRPr="005259D8">
              <w:rPr>
                <w:rFonts w:ascii="Century Gothic" w:hAnsi="Century Gothic" w:cs="Arial"/>
                <w:b/>
                <w:bCs/>
                <w:color w:val="333333"/>
                <w:shd w:val="clear" w:color="auto" w:fill="FFFFFF"/>
              </w:rPr>
              <w:t>Disciplina</w:t>
            </w:r>
          </w:p>
        </w:tc>
        <w:tc>
          <w:tcPr>
            <w:tcW w:w="4531" w:type="dxa"/>
          </w:tcPr>
          <w:p w14:paraId="4CCEB8AB" w14:textId="77777777" w:rsidR="00DC03AE" w:rsidRPr="005259D8" w:rsidRDefault="00DC03AE" w:rsidP="008E4A97">
            <w:pPr>
              <w:jc w:val="center"/>
              <w:rPr>
                <w:rFonts w:ascii="Century Gothic" w:hAnsi="Century Gothic" w:cs="Arial"/>
                <w:b/>
                <w:bCs/>
                <w:color w:val="333333"/>
                <w:shd w:val="clear" w:color="auto" w:fill="FFFFFF"/>
              </w:rPr>
            </w:pPr>
            <w:r w:rsidRPr="005259D8">
              <w:rPr>
                <w:rFonts w:ascii="Century Gothic" w:hAnsi="Century Gothic" w:cs="Arial"/>
                <w:b/>
                <w:bCs/>
                <w:color w:val="333333"/>
                <w:shd w:val="clear" w:color="auto" w:fill="FFFFFF"/>
              </w:rPr>
              <w:t>Número da questão</w:t>
            </w:r>
          </w:p>
        </w:tc>
      </w:tr>
      <w:tr w:rsidR="00DC03AE" w14:paraId="4759EC48" w14:textId="77777777" w:rsidTr="009A2091">
        <w:trPr>
          <w:trHeight w:hRule="exact" w:val="567"/>
        </w:trPr>
        <w:tc>
          <w:tcPr>
            <w:tcW w:w="4530" w:type="dxa"/>
            <w:vAlign w:val="center"/>
          </w:tcPr>
          <w:p w14:paraId="61C6C1DB" w14:textId="2AC13CD4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333333"/>
                <w:shd w:val="clear" w:color="auto" w:fill="FFFFFF"/>
              </w:rPr>
              <w:t>Direito Penal</w:t>
            </w:r>
          </w:p>
        </w:tc>
        <w:tc>
          <w:tcPr>
            <w:tcW w:w="4531" w:type="dxa"/>
          </w:tcPr>
          <w:p w14:paraId="2107E7F2" w14:textId="77777777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</w:p>
        </w:tc>
      </w:tr>
      <w:tr w:rsidR="00DC03AE" w14:paraId="6F922251" w14:textId="77777777" w:rsidTr="009A2091">
        <w:trPr>
          <w:trHeight w:hRule="exact" w:val="567"/>
        </w:trPr>
        <w:tc>
          <w:tcPr>
            <w:tcW w:w="4530" w:type="dxa"/>
            <w:vAlign w:val="center"/>
          </w:tcPr>
          <w:p w14:paraId="5FCA56ED" w14:textId="79F85D0B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333333"/>
                <w:shd w:val="clear" w:color="auto" w:fill="FFFFFF"/>
              </w:rPr>
              <w:t>Direito Processual Penal</w:t>
            </w:r>
          </w:p>
        </w:tc>
        <w:tc>
          <w:tcPr>
            <w:tcW w:w="4531" w:type="dxa"/>
          </w:tcPr>
          <w:p w14:paraId="7075BAF4" w14:textId="77777777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</w:p>
        </w:tc>
      </w:tr>
      <w:tr w:rsidR="00DC03AE" w14:paraId="1BA25EBC" w14:textId="77777777" w:rsidTr="009A2091">
        <w:trPr>
          <w:trHeight w:hRule="exact" w:val="567"/>
        </w:trPr>
        <w:tc>
          <w:tcPr>
            <w:tcW w:w="4530" w:type="dxa"/>
            <w:vAlign w:val="center"/>
          </w:tcPr>
          <w:p w14:paraId="3516D7ED" w14:textId="25DBC475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333333"/>
                <w:shd w:val="clear" w:color="auto" w:fill="FFFFFF"/>
              </w:rPr>
              <w:t>Direito Civil</w:t>
            </w:r>
          </w:p>
        </w:tc>
        <w:tc>
          <w:tcPr>
            <w:tcW w:w="4531" w:type="dxa"/>
          </w:tcPr>
          <w:p w14:paraId="486667A1" w14:textId="77777777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</w:p>
        </w:tc>
      </w:tr>
      <w:tr w:rsidR="00DC03AE" w14:paraId="70355845" w14:textId="77777777" w:rsidTr="009A2091">
        <w:trPr>
          <w:trHeight w:hRule="exact" w:val="567"/>
        </w:trPr>
        <w:tc>
          <w:tcPr>
            <w:tcW w:w="4530" w:type="dxa"/>
            <w:vAlign w:val="center"/>
          </w:tcPr>
          <w:p w14:paraId="543B6B0C" w14:textId="1D6CD9E7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333333"/>
                <w:shd w:val="clear" w:color="auto" w:fill="FFFFFF"/>
              </w:rPr>
              <w:t>Direito Processual Civil</w:t>
            </w:r>
          </w:p>
        </w:tc>
        <w:tc>
          <w:tcPr>
            <w:tcW w:w="4531" w:type="dxa"/>
          </w:tcPr>
          <w:p w14:paraId="06867B50" w14:textId="77777777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</w:p>
        </w:tc>
      </w:tr>
      <w:tr w:rsidR="00DC03AE" w14:paraId="2131322D" w14:textId="77777777" w:rsidTr="009A2091">
        <w:trPr>
          <w:trHeight w:hRule="exact" w:val="567"/>
        </w:trPr>
        <w:tc>
          <w:tcPr>
            <w:tcW w:w="4530" w:type="dxa"/>
            <w:vAlign w:val="center"/>
          </w:tcPr>
          <w:p w14:paraId="5CC63851" w14:textId="1E029EAA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333333"/>
                <w:shd w:val="clear" w:color="auto" w:fill="FFFFFF"/>
              </w:rPr>
              <w:t>Direito Constitucional</w:t>
            </w:r>
          </w:p>
        </w:tc>
        <w:tc>
          <w:tcPr>
            <w:tcW w:w="4531" w:type="dxa"/>
          </w:tcPr>
          <w:p w14:paraId="3B6B5F3B" w14:textId="77777777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</w:p>
        </w:tc>
      </w:tr>
      <w:tr w:rsidR="00DC03AE" w14:paraId="400CB66D" w14:textId="77777777" w:rsidTr="009A2091">
        <w:trPr>
          <w:trHeight w:hRule="exact" w:val="567"/>
        </w:trPr>
        <w:tc>
          <w:tcPr>
            <w:tcW w:w="4530" w:type="dxa"/>
            <w:vAlign w:val="center"/>
          </w:tcPr>
          <w:p w14:paraId="50AAB021" w14:textId="7D5C9FA3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333333"/>
                <w:shd w:val="clear" w:color="auto" w:fill="FFFFFF"/>
              </w:rPr>
              <w:t>Direito da infância e Juventude</w:t>
            </w:r>
          </w:p>
        </w:tc>
        <w:tc>
          <w:tcPr>
            <w:tcW w:w="4531" w:type="dxa"/>
          </w:tcPr>
          <w:p w14:paraId="3F33C4AB" w14:textId="77777777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</w:p>
        </w:tc>
      </w:tr>
      <w:tr w:rsidR="00DC03AE" w14:paraId="7E4418DA" w14:textId="77777777" w:rsidTr="009A2091">
        <w:trPr>
          <w:trHeight w:hRule="exact" w:val="567"/>
        </w:trPr>
        <w:tc>
          <w:tcPr>
            <w:tcW w:w="4530" w:type="dxa"/>
            <w:vAlign w:val="center"/>
          </w:tcPr>
          <w:p w14:paraId="18251DE6" w14:textId="729C5382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333333"/>
                <w:shd w:val="clear" w:color="auto" w:fill="FFFFFF"/>
              </w:rPr>
              <w:t>Direito Comercial e Empresarial</w:t>
            </w:r>
          </w:p>
        </w:tc>
        <w:tc>
          <w:tcPr>
            <w:tcW w:w="4531" w:type="dxa"/>
          </w:tcPr>
          <w:p w14:paraId="62F8CFAD" w14:textId="77777777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</w:p>
        </w:tc>
      </w:tr>
      <w:tr w:rsidR="00DC03AE" w14:paraId="04EA2EA9" w14:textId="77777777" w:rsidTr="009A2091">
        <w:trPr>
          <w:trHeight w:hRule="exact" w:val="567"/>
        </w:trPr>
        <w:tc>
          <w:tcPr>
            <w:tcW w:w="4530" w:type="dxa"/>
            <w:vAlign w:val="center"/>
          </w:tcPr>
          <w:p w14:paraId="56113BEF" w14:textId="257FF0D2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333333"/>
                <w:shd w:val="clear" w:color="auto" w:fill="FFFFFF"/>
              </w:rPr>
              <w:t>Tutela de Interesses Difusos, Coletivos e Individuais Homogêneos</w:t>
            </w:r>
          </w:p>
        </w:tc>
        <w:tc>
          <w:tcPr>
            <w:tcW w:w="4531" w:type="dxa"/>
          </w:tcPr>
          <w:p w14:paraId="6E35116B" w14:textId="77777777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</w:p>
        </w:tc>
      </w:tr>
      <w:tr w:rsidR="00DC03AE" w14:paraId="032E87A2" w14:textId="77777777" w:rsidTr="009A2091">
        <w:trPr>
          <w:trHeight w:hRule="exact" w:val="567"/>
        </w:trPr>
        <w:tc>
          <w:tcPr>
            <w:tcW w:w="4530" w:type="dxa"/>
            <w:vAlign w:val="center"/>
          </w:tcPr>
          <w:p w14:paraId="55AEC7F0" w14:textId="0F0C5D56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333333"/>
                <w:shd w:val="clear" w:color="auto" w:fill="FFFFFF"/>
              </w:rPr>
              <w:t>Direitos Humanos</w:t>
            </w:r>
          </w:p>
        </w:tc>
        <w:tc>
          <w:tcPr>
            <w:tcW w:w="4531" w:type="dxa"/>
          </w:tcPr>
          <w:p w14:paraId="2D391D87" w14:textId="77777777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</w:p>
        </w:tc>
      </w:tr>
      <w:tr w:rsidR="00DC03AE" w14:paraId="57DA281D" w14:textId="77777777" w:rsidTr="009A2091">
        <w:trPr>
          <w:trHeight w:hRule="exact" w:val="567"/>
        </w:trPr>
        <w:tc>
          <w:tcPr>
            <w:tcW w:w="4530" w:type="dxa"/>
            <w:vAlign w:val="center"/>
          </w:tcPr>
          <w:p w14:paraId="57574E4F" w14:textId="4FE09F19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333333"/>
                <w:shd w:val="clear" w:color="auto" w:fill="FFFFFF"/>
              </w:rPr>
              <w:t>Direito Administrativo</w:t>
            </w:r>
          </w:p>
        </w:tc>
        <w:tc>
          <w:tcPr>
            <w:tcW w:w="4531" w:type="dxa"/>
          </w:tcPr>
          <w:p w14:paraId="4B6409D6" w14:textId="77777777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</w:p>
        </w:tc>
      </w:tr>
      <w:tr w:rsidR="00DC03AE" w14:paraId="12FA9899" w14:textId="77777777" w:rsidTr="009A2091">
        <w:trPr>
          <w:trHeight w:hRule="exact" w:val="567"/>
        </w:trPr>
        <w:tc>
          <w:tcPr>
            <w:tcW w:w="4530" w:type="dxa"/>
            <w:vAlign w:val="center"/>
          </w:tcPr>
          <w:p w14:paraId="4094E3BD" w14:textId="2C457C67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333333"/>
                <w:shd w:val="clear" w:color="auto" w:fill="FFFFFF"/>
              </w:rPr>
              <w:t>Direito Eleitoral</w:t>
            </w:r>
          </w:p>
        </w:tc>
        <w:tc>
          <w:tcPr>
            <w:tcW w:w="4531" w:type="dxa"/>
          </w:tcPr>
          <w:p w14:paraId="2AF1A2AD" w14:textId="77777777" w:rsidR="00DC03AE" w:rsidRDefault="00DC03AE" w:rsidP="0067441B">
            <w:pPr>
              <w:jc w:val="both"/>
              <w:rPr>
                <w:rFonts w:ascii="Century Gothic" w:hAnsi="Century Gothic" w:cs="Arial"/>
                <w:color w:val="333333"/>
                <w:shd w:val="clear" w:color="auto" w:fill="FFFFFF"/>
              </w:rPr>
            </w:pPr>
          </w:p>
        </w:tc>
      </w:tr>
      <w:bookmarkEnd w:id="2"/>
    </w:tbl>
    <w:p w14:paraId="0EAD1953" w14:textId="604746D0" w:rsidR="001F79BE" w:rsidRDefault="001F79BE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297476F6" w14:textId="77777777" w:rsidR="00DC03AE" w:rsidRDefault="00DC03AE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07D1456C" w14:textId="7F47B609" w:rsidR="001F79BE" w:rsidRDefault="00DC03AE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Data:</w:t>
      </w:r>
    </w:p>
    <w:p w14:paraId="40CC086C" w14:textId="7AFEA256" w:rsidR="001F79BE" w:rsidRDefault="00DC03AE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  <w:bookmarkStart w:id="3" w:name="_Hlk100593353"/>
      <w:r>
        <w:rPr>
          <w:rFonts w:ascii="Century Gothic" w:hAnsi="Century Gothic" w:cs="Arial"/>
          <w:color w:val="333333"/>
          <w:shd w:val="clear" w:color="auto" w:fill="FFFFFF"/>
        </w:rPr>
        <w:t>Assinatura:</w:t>
      </w:r>
    </w:p>
    <w:bookmarkEnd w:id="3"/>
    <w:p w14:paraId="45CCC750" w14:textId="18343D3F" w:rsidR="001F79BE" w:rsidRDefault="001F79BE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271E5023" w14:textId="77777777" w:rsidR="001F79BE" w:rsidRPr="005259D8" w:rsidRDefault="001F79BE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bookmarkEnd w:id="0"/>
    <w:p w14:paraId="5340ABD8" w14:textId="77777777" w:rsidR="005259D8" w:rsidRDefault="005259D8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52E39303" w14:textId="77777777" w:rsidR="005259D8" w:rsidRDefault="005259D8" w:rsidP="0067441B">
      <w:pPr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sectPr w:rsidR="005259D8" w:rsidSect="00A96729">
      <w:headerReference w:type="default" r:id="rId9"/>
      <w:footerReference w:type="default" r:id="rId10"/>
      <w:pgSz w:w="11906" w:h="16838"/>
      <w:pgMar w:top="1701" w:right="1134" w:bottom="1134" w:left="1701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A565" w14:textId="77777777" w:rsidR="009732CB" w:rsidRDefault="009732CB" w:rsidP="009F7412">
      <w:pPr>
        <w:spacing w:after="0" w:line="240" w:lineRule="auto"/>
      </w:pPr>
      <w:r>
        <w:separator/>
      </w:r>
    </w:p>
  </w:endnote>
  <w:endnote w:type="continuationSeparator" w:id="0">
    <w:p w14:paraId="371825AF" w14:textId="77777777" w:rsidR="009732CB" w:rsidRDefault="009732CB" w:rsidP="009F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90D2" w14:textId="556849E0" w:rsidR="005D2C35" w:rsidRPr="005D2C35" w:rsidRDefault="005D2C35" w:rsidP="005D2C35">
    <w:pPr>
      <w:pStyle w:val="Rodap"/>
      <w:jc w:val="center"/>
      <w:rPr>
        <w:rFonts w:ascii="Arial" w:hAnsi="Arial" w:cs="Arial"/>
      </w:rPr>
    </w:pPr>
    <w:r w:rsidRPr="005D2C3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95CC2F" wp14:editId="47C6E0C5">
              <wp:simplePos x="0" y="0"/>
              <wp:positionH relativeFrom="margin">
                <wp:align>left</wp:align>
              </wp:positionH>
              <wp:positionV relativeFrom="paragraph">
                <wp:posOffset>-123093</wp:posOffset>
              </wp:positionV>
              <wp:extent cx="5934075" cy="0"/>
              <wp:effectExtent l="0" t="0" r="0" b="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>
          <w:pict w14:anchorId="15A7B1B7">
            <v:line id="Conector reto 10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c00000" strokeweight="1.5pt" from="0,-9.7pt" to="467.25pt,-9.7pt" w14:anchorId="53180B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nN2QEAAAsEAAAOAAAAZHJzL2Uyb0RvYy54bWysU02P0zAQvSPxHyzfadKFAhs13UNXywVB&#10;xcIPcJ1xY8lfGpsm/feMnTS7AoQEIgcnHs+bee+Ns70brWFnwKi9a/l6VXMGTvpOu1PLv319ePWe&#10;s5iE64TxDlp+gcjvdi9fbIfQwI3vvekAGRVxsRlCy/uUQlNVUfZgRVz5AI4OlUcrEm3xVHUoBqpu&#10;TXVT12+rwWMX0EuIkaL30yHflfpKgUyflYqQmGk5cUtlxbIe81rttqI5oQi9ljMN8Q8srNCOmi6l&#10;7kUS7DvqX0pZLdFHr9JKelt5pbSEooHUrOuf1Dz2IkDRQubEsNgU/19Z+el8QKY7mh3Z44SlGe1p&#10;UjJ5ZAjJM4qTSUOIDeXu3QHnXQwHzIpHhTa/SQsbi7GXxVgYE5MU3Ny+flO/23Amr2fVEzBgTB/A&#10;W5Y/Wm60y5pFI84fY6JmlHpNyWHj2EBsb+tNXdKiN7p70Mbkw4in494gOwua977OT2ZPJZ6l0c44&#10;CmZNk4rylS4GpgZfQJElxHs9dciXEZayQkpwaT3XNY6yM0wRhQU4U/sTcM7PUCgX9W/AC6J09i4t&#10;YKudx9/RTuOVspryrw5MurMFR99dynyLNXTjinPz35Gv9PN9gT/9w7sfAAAA//8DAFBLAwQUAAYA&#10;CAAAACEASRXcieAAAAAIAQAADwAAAGRycy9kb3ducmV2LnhtbEyPT0/CQBDF7yZ+h82YeIMtWgmt&#10;3RL8AybiQYEYj0N3bBu6s013geqnd01M5PjmTd77vWzam0YcqHO1ZQWjYQSCuLC65lLBZj0fTEA4&#10;j6yxsUwKvsjBND8/yzDV9shvdFj5UoQQdikqqLxvUyldUZFBN7QtcfA+bWfQB9mVUnd4DOGmkVdR&#10;NJYGaw4NFbZ0X1GxW+2NAnrAxfzx7il5kbvv15n9WCzj53elLi/62S0IT73/f4Zf/IAOeWDa2j1r&#10;JxoFYYhXMBglMYhgJ9fxDYjt30XmmTwdkP8AAAD//wMAUEsBAi0AFAAGAAgAAAAhALaDOJL+AAAA&#10;4QEAABMAAAAAAAAAAAAAAAAAAAAAAFtDb250ZW50X1R5cGVzXS54bWxQSwECLQAUAAYACAAAACEA&#10;OP0h/9YAAACUAQAACwAAAAAAAAAAAAAAAAAvAQAAX3JlbHMvLnJlbHNQSwECLQAUAAYACAAAACEA&#10;oPR5zdkBAAALBAAADgAAAAAAAAAAAAAAAAAuAgAAZHJzL2Uyb0RvYy54bWxQSwECLQAUAAYACAAA&#10;ACEASRXcieAAAAAIAQAADwAAAAAAAAAAAAAAAAAzBAAAZHJzL2Rvd25yZXYueG1sUEsFBgAAAAAE&#10;AAQA8wAAAEAFAAAAAA==&#10;">
              <v:stroke joinstyle="miter"/>
              <w10:wrap anchorx="margin"/>
            </v:line>
          </w:pict>
        </mc:Fallback>
      </mc:AlternateContent>
    </w:r>
    <w:r w:rsidRPr="005D2C35">
      <w:rPr>
        <w:rFonts w:ascii="Arial" w:hAnsi="Arial" w:cs="Arial"/>
      </w:rPr>
      <w:t>Rua</w:t>
    </w:r>
    <w:r w:rsidR="006A4707">
      <w:rPr>
        <w:rFonts w:ascii="Arial" w:hAnsi="Arial" w:cs="Arial"/>
      </w:rPr>
      <w:t xml:space="preserve"> Riachuelo, </w:t>
    </w:r>
    <w:r w:rsidRPr="005D2C35">
      <w:rPr>
        <w:rFonts w:ascii="Arial" w:hAnsi="Arial" w:cs="Arial"/>
      </w:rPr>
      <w:t>nº</w:t>
    </w:r>
    <w:r w:rsidR="008E4A97">
      <w:rPr>
        <w:rFonts w:ascii="Arial" w:hAnsi="Arial" w:cs="Arial"/>
      </w:rPr>
      <w:t xml:space="preserve"> </w:t>
    </w:r>
    <w:r w:rsidR="006A4707">
      <w:rPr>
        <w:rFonts w:ascii="Arial" w:hAnsi="Arial" w:cs="Arial"/>
      </w:rPr>
      <w:t>115</w:t>
    </w:r>
    <w:r w:rsidRPr="005D2C35">
      <w:rPr>
        <w:rFonts w:ascii="Arial" w:hAnsi="Arial" w:cs="Arial"/>
      </w:rPr>
      <w:t xml:space="preserve"> - </w:t>
    </w:r>
    <w:r w:rsidR="006A4707">
      <w:rPr>
        <w:rFonts w:ascii="Arial" w:hAnsi="Arial" w:cs="Arial"/>
      </w:rPr>
      <w:t>Sé</w:t>
    </w:r>
    <w:r w:rsidRPr="005D2C35">
      <w:rPr>
        <w:rFonts w:ascii="Arial" w:hAnsi="Arial" w:cs="Arial"/>
      </w:rPr>
      <w:t xml:space="preserve"> | </w:t>
    </w:r>
    <w:r w:rsidR="006A4707">
      <w:rPr>
        <w:rFonts w:ascii="Arial" w:hAnsi="Arial" w:cs="Arial"/>
      </w:rPr>
      <w:t>São Paulo</w:t>
    </w:r>
    <w:r w:rsidRPr="005D2C35">
      <w:rPr>
        <w:rFonts w:ascii="Arial" w:hAnsi="Arial" w:cs="Arial"/>
      </w:rPr>
      <w:t>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D5482" w14:textId="77777777" w:rsidR="009732CB" w:rsidRDefault="009732CB" w:rsidP="009F7412">
      <w:pPr>
        <w:spacing w:after="0" w:line="240" w:lineRule="auto"/>
      </w:pPr>
      <w:r>
        <w:separator/>
      </w:r>
    </w:p>
  </w:footnote>
  <w:footnote w:type="continuationSeparator" w:id="0">
    <w:p w14:paraId="2E967001" w14:textId="77777777" w:rsidR="009732CB" w:rsidRDefault="009732CB" w:rsidP="009F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0"/>
      <w:gridCol w:w="1125"/>
      <w:gridCol w:w="2844"/>
    </w:tblGrid>
    <w:tr w:rsidR="005D2C35" w14:paraId="469E00D5" w14:textId="77777777" w:rsidTr="36734FA2">
      <w:tc>
        <w:tcPr>
          <w:tcW w:w="5240" w:type="dxa"/>
          <w:tcBorders>
            <w:right w:val="single" w:sz="12" w:space="0" w:color="C00000"/>
          </w:tcBorders>
          <w:vAlign w:val="center"/>
        </w:tcPr>
        <w:p w14:paraId="0A37501D" w14:textId="77777777" w:rsidR="009F7412" w:rsidRDefault="36734FA2">
          <w:pPr>
            <w:pStyle w:val="Cabealho"/>
          </w:pPr>
          <w:r>
            <w:rPr>
              <w:noProof/>
            </w:rPr>
            <w:drawing>
              <wp:inline distT="0" distB="0" distL="0" distR="0" wp14:anchorId="4DABBD11" wp14:editId="4B64D215">
                <wp:extent cx="2518553" cy="297813"/>
                <wp:effectExtent l="0" t="0" r="0" b="7620"/>
                <wp:docPr id="21" name="Image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8553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5" w:type="dxa"/>
          <w:tcBorders>
            <w:left w:val="single" w:sz="12" w:space="0" w:color="C00000"/>
          </w:tcBorders>
        </w:tcPr>
        <w:p w14:paraId="5DAB6C7B" w14:textId="77777777" w:rsidR="009F7412" w:rsidRPr="009F7412" w:rsidRDefault="009F7412" w:rsidP="009F7412">
          <w:pPr>
            <w:pStyle w:val="Cabealho"/>
            <w:jc w:val="both"/>
            <w:rPr>
              <w:sz w:val="28"/>
              <w:szCs w:val="28"/>
            </w:rPr>
          </w:pPr>
        </w:p>
      </w:tc>
      <w:tc>
        <w:tcPr>
          <w:tcW w:w="2844" w:type="dxa"/>
        </w:tcPr>
        <w:p w14:paraId="2AD7F077" w14:textId="77777777" w:rsidR="00AB28AE" w:rsidRDefault="00AB28AE" w:rsidP="00AB28AE">
          <w:pPr>
            <w:pStyle w:val="Cabealho"/>
            <w:spacing w:line="276" w:lineRule="auto"/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CONCURSO</w:t>
          </w:r>
        </w:p>
        <w:p w14:paraId="4BFF222A" w14:textId="05E13A80" w:rsidR="009F7412" w:rsidRPr="005D2C35" w:rsidRDefault="00AB28AE" w:rsidP="00AB28AE">
          <w:pPr>
            <w:pStyle w:val="Cabealho"/>
            <w:spacing w:line="276" w:lineRule="auto"/>
            <w:jc w:val="both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9"/>
              <w:szCs w:val="19"/>
            </w:rPr>
            <w:t xml:space="preserve"> 94° CIMP/2021</w:t>
          </w:r>
        </w:p>
      </w:tc>
    </w:tr>
  </w:tbl>
  <w:p w14:paraId="4E1EFB16" w14:textId="77777777" w:rsidR="005D2C35" w:rsidRDefault="005D2C35" w:rsidP="00A967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B6DBB" wp14:editId="07777777">
              <wp:simplePos x="0" y="0"/>
              <wp:positionH relativeFrom="margin">
                <wp:posOffset>0</wp:posOffset>
              </wp:positionH>
              <wp:positionV relativeFrom="paragraph">
                <wp:posOffset>158750</wp:posOffset>
              </wp:positionV>
              <wp:extent cx="5934075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7F324289">
            <v:line id="Conector reto 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c00000" strokeweight="1.5pt" from="0,12.5pt" to="467.25pt,12.5pt" w14:anchorId="51CF5B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LGZ2QEAAAkEAAAOAAAAZHJzL2Uyb0RvYy54bWysU9uO0zAQfUfiHyy/06QLBRo13YeulhcE&#10;FQsf4DrjxpJvGpum/XvGTppdAULaFXlwfJlzZs7xeHN7toadAKP2ruXLRc0ZOOk77Y4t//H9/s1H&#10;zmISrhPGO2j5BSK/3b5+tRlCAze+96YDZETiYjOElvcphaaqouzBirjwARwdKo9WJFrisepQDMRu&#10;TXVT1++rwWMX0EuIkXbvxkO+LfxKgUxflYqQmGk51ZbKiGU85LHabkRzRBF6LacyxAuqsEI7SjpT&#10;3Ykk2E/Uf1BZLdFHr9JCelt5pbSEooHULOvf1Dz0IkDRQubEMNsU/x+t/HLaI9Ndy9ecOWHpinZ0&#10;UTJ5ZAjJs3W2aAixocid2+O0imGPWe9Zoc1/UsLOxdbLbCucE5O0uVq/fVd/WHEmr2fVIzBgTJ/A&#10;W5YnLTfaZcWiEafPMVEyCr2G5G3j2EB9tq5XdQmL3ujuXhuTDyMeDzuD7CTotnd1/nL1RPEkjFbG&#10;0WbWNKoos3QxMCb4BooMobqXY4bcijDTCinBpeXEaxxFZ5iiEmbgVNq/gFN8hkJp0+eAZ0TJ7F2a&#10;wVY7j38rO52vJasx/urAqDtbcPDdpdxvsYb6rTg3vY3c0E/XBf74gre/AAAA//8DAFBLAwQUAAYA&#10;CAAAACEAJGWvCt8AAAAGAQAADwAAAGRycy9kb3ducmV2LnhtbEyPzU7DQAyE70i8w8pI3OiG0qI2&#10;ZFOVnxYJOEBBiKObNUnUrDfKbtvA02PEgZ6s8Vgzn7NZ7xq1oy7Ung2cDxJQxIW3NZcG3l4XZxNQ&#10;ISJbbDyTgS8KMMuPjzJMrd/zC+1WsVQSwiFFA1WMbap1KCpyGAa+JRbv03cOo8iu1LbDvYS7Rg+T&#10;5FI7rFkaKmzppqJis9o6A3SLy8Xd9f30SW++n+f+Y/k4eng35vSkn1+BitTH/2P4xRd0yIVp7bds&#10;g2oMyCPRwHAsU9zpxWgMav230HmmD/HzHwAAAP//AwBQSwECLQAUAAYACAAAACEAtoM4kv4AAADh&#10;AQAAEwAAAAAAAAAAAAAAAAAAAAAAW0NvbnRlbnRfVHlwZXNdLnhtbFBLAQItABQABgAIAAAAIQA4&#10;/SH/1gAAAJQBAAALAAAAAAAAAAAAAAAAAC8BAABfcmVscy8ucmVsc1BLAQItABQABgAIAAAAIQCD&#10;1LGZ2QEAAAkEAAAOAAAAAAAAAAAAAAAAAC4CAABkcnMvZTJvRG9jLnhtbFBLAQItABQABgAIAAAA&#10;IQAkZa8K3wAAAAYBAAAPAAAAAAAAAAAAAAAAADMEAABkcnMvZG93bnJldi54bWxQSwUGAAAAAAQA&#10;BADzAAAAPwUAAAAA&#10;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32A6C"/>
    <w:rsid w:val="000A0A90"/>
    <w:rsid w:val="0019525F"/>
    <w:rsid w:val="001E5771"/>
    <w:rsid w:val="001F79BE"/>
    <w:rsid w:val="002606E6"/>
    <w:rsid w:val="002B5A97"/>
    <w:rsid w:val="00442AA4"/>
    <w:rsid w:val="004B512F"/>
    <w:rsid w:val="005259D8"/>
    <w:rsid w:val="00571DC7"/>
    <w:rsid w:val="005D2C35"/>
    <w:rsid w:val="0067441B"/>
    <w:rsid w:val="006A4707"/>
    <w:rsid w:val="008E4A97"/>
    <w:rsid w:val="00947087"/>
    <w:rsid w:val="009732CB"/>
    <w:rsid w:val="009A2091"/>
    <w:rsid w:val="009F7412"/>
    <w:rsid w:val="00A96729"/>
    <w:rsid w:val="00AB28AE"/>
    <w:rsid w:val="00B35CDD"/>
    <w:rsid w:val="00C51E67"/>
    <w:rsid w:val="00DC03AE"/>
    <w:rsid w:val="00DC2B20"/>
    <w:rsid w:val="00DE117D"/>
    <w:rsid w:val="00F153B5"/>
    <w:rsid w:val="00FB168A"/>
    <w:rsid w:val="3673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8A789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f26b54-c263-404d-abd2-b619fe93ea3e">
      <UserInfo>
        <DisplayName>Rodrigo de Andrade Figaro Caldeira</DisplayName>
        <AccountId>932</AccountId>
        <AccountType/>
      </UserInfo>
      <UserInfo>
        <DisplayName>Gilson Sidney Amancio de Souza</DisplayName>
        <AccountId>2909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A60EF4EC4E48A77FD608DF17A88D" ma:contentTypeVersion="13" ma:contentTypeDescription="Create a new document." ma:contentTypeScope="" ma:versionID="6312776d582acf9053ec60088abce97f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7bfc01e7f84d2d0ed52fd41de612b865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2E8BF-90C7-4179-884D-B892D950E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394C4-9E7F-4CCC-9559-38BC5BFB133E}">
  <ds:schemaRefs>
    <ds:schemaRef ds:uri="http://schemas.microsoft.com/office/2006/metadata/properties"/>
    <ds:schemaRef ds:uri="http://schemas.microsoft.com/office/infopath/2007/PartnerControls"/>
    <ds:schemaRef ds:uri="e4f26b54-c263-404d-abd2-b619fe93ea3e"/>
  </ds:schemaRefs>
</ds:datastoreItem>
</file>

<file path=customXml/itemProps3.xml><?xml version="1.0" encoding="utf-8"?>
<ds:datastoreItem xmlns:ds="http://schemas.openxmlformats.org/officeDocument/2006/customXml" ds:itemID="{D1E9228D-7F41-4B83-9331-D258CC95E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3</cp:revision>
  <dcterms:created xsi:type="dcterms:W3CDTF">2022-04-12T14:00:00Z</dcterms:created>
  <dcterms:modified xsi:type="dcterms:W3CDTF">2022-04-12T14:00:00Z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