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DD1" w:rsidRDefault="009C5DD1" w:rsidP="00F06532">
      <w:pPr>
        <w:jc w:val="center"/>
        <w:rPr>
          <w:sz w:val="32"/>
          <w:szCs w:val="32"/>
        </w:rPr>
      </w:pPr>
      <w:r w:rsidRPr="009C5DD1">
        <w:rPr>
          <w:sz w:val="32"/>
          <w:szCs w:val="32"/>
        </w:rPr>
        <w:t>RELATÓRIO</w:t>
      </w:r>
      <w:r w:rsidR="00E16227">
        <w:rPr>
          <w:sz w:val="32"/>
          <w:szCs w:val="32"/>
        </w:rPr>
        <w:t xml:space="preserve"> ANALÍTICO</w:t>
      </w:r>
      <w:r w:rsidR="00846FB0">
        <w:rPr>
          <w:sz w:val="32"/>
          <w:szCs w:val="32"/>
        </w:rPr>
        <w:t xml:space="preserve"> </w:t>
      </w:r>
      <w:r w:rsidR="004612A4">
        <w:rPr>
          <w:sz w:val="32"/>
          <w:szCs w:val="32"/>
        </w:rPr>
        <w:t>ANUAL</w:t>
      </w:r>
      <w:r w:rsidR="00010273">
        <w:rPr>
          <w:sz w:val="32"/>
          <w:szCs w:val="32"/>
        </w:rPr>
        <w:t xml:space="preserve"> </w:t>
      </w:r>
      <w:r w:rsidR="00E16227">
        <w:rPr>
          <w:sz w:val="32"/>
          <w:szCs w:val="32"/>
        </w:rPr>
        <w:t>-</w:t>
      </w:r>
      <w:r w:rsidR="007460BE">
        <w:rPr>
          <w:sz w:val="32"/>
          <w:szCs w:val="32"/>
        </w:rPr>
        <w:t xml:space="preserve"> 2</w:t>
      </w:r>
      <w:r w:rsidR="00F06532">
        <w:rPr>
          <w:sz w:val="32"/>
          <w:szCs w:val="32"/>
        </w:rPr>
        <w:t>.</w:t>
      </w:r>
      <w:r w:rsidR="00625CCB">
        <w:rPr>
          <w:sz w:val="32"/>
          <w:szCs w:val="32"/>
        </w:rPr>
        <w:t>01</w:t>
      </w:r>
      <w:r w:rsidR="003A1CBF">
        <w:rPr>
          <w:sz w:val="32"/>
          <w:szCs w:val="32"/>
        </w:rPr>
        <w:t>7</w:t>
      </w:r>
    </w:p>
    <w:p w:rsidR="002020E7" w:rsidRDefault="002020E7" w:rsidP="00F06532">
      <w:pPr>
        <w:jc w:val="center"/>
        <w:rPr>
          <w:sz w:val="32"/>
          <w:szCs w:val="32"/>
        </w:rPr>
      </w:pPr>
    </w:p>
    <w:p w:rsidR="009C5DD1" w:rsidRDefault="00CE727C" w:rsidP="00903BE0">
      <w:pPr>
        <w:ind w:firstLine="709"/>
        <w:jc w:val="both"/>
      </w:pPr>
      <w:r>
        <w:t>Em cumprimento a Resolução nº 153, de 21 de novembro de 2016</w:t>
      </w:r>
      <w:r w:rsidR="009C5DD1" w:rsidRPr="00E65AFD">
        <w:t xml:space="preserve">, apresentamos o relatório </w:t>
      </w:r>
      <w:r>
        <w:t xml:space="preserve">analítico </w:t>
      </w:r>
      <w:r w:rsidR="009C5DD1" w:rsidRPr="00E65AFD">
        <w:t>rela</w:t>
      </w:r>
      <w:r w:rsidR="00A44E58">
        <w:t xml:space="preserve">tivo </w:t>
      </w:r>
      <w:r w:rsidR="002644A4">
        <w:t xml:space="preserve">ao </w:t>
      </w:r>
      <w:r w:rsidR="00E16227">
        <w:t>ano</w:t>
      </w:r>
      <w:r w:rsidR="002C4B10" w:rsidRPr="00E65AFD">
        <w:t xml:space="preserve"> de 2</w:t>
      </w:r>
      <w:r w:rsidR="00F06532" w:rsidRPr="00E65AFD">
        <w:t>.</w:t>
      </w:r>
      <w:r w:rsidR="009C5DD1" w:rsidRPr="00E65AFD">
        <w:t>01</w:t>
      </w:r>
      <w:r w:rsidR="003A5DBB">
        <w:t>7</w:t>
      </w:r>
      <w:bookmarkStart w:id="0" w:name="_GoBack"/>
      <w:bookmarkEnd w:id="0"/>
      <w:r w:rsidR="009C5DD1" w:rsidRPr="00E65AFD">
        <w:t>.</w:t>
      </w:r>
    </w:p>
    <w:p w:rsidR="001B21B3" w:rsidRPr="001B21B3" w:rsidRDefault="001B21B3" w:rsidP="00903BE0">
      <w:pPr>
        <w:ind w:firstLine="709"/>
        <w:jc w:val="both"/>
        <w:rPr>
          <w:b/>
        </w:rPr>
      </w:pPr>
      <w:r w:rsidRPr="001B21B3">
        <w:rPr>
          <w:b/>
        </w:rPr>
        <w:t>Breve histórico dos relatórios analíticos</w:t>
      </w:r>
      <w:r w:rsidR="00BF02A9">
        <w:rPr>
          <w:b/>
        </w:rPr>
        <w:t>:</w:t>
      </w:r>
    </w:p>
    <w:p w:rsidR="002257C0" w:rsidRDefault="00822256" w:rsidP="00BF3A5D">
      <w:pPr>
        <w:ind w:firstLine="709"/>
        <w:jc w:val="both"/>
      </w:pPr>
      <w:r>
        <w:t xml:space="preserve">Conforme dados extraídos do módulo da Ouvidoria no SIS – MP Integrado, </w:t>
      </w:r>
      <w:r w:rsidR="002257C0">
        <w:t>foram recepcionadas pela Ouvidoria</w:t>
      </w:r>
      <w:r w:rsidR="00CD7D45">
        <w:t xml:space="preserve"> </w:t>
      </w:r>
      <w:r w:rsidR="00BB7200">
        <w:t>12.696</w:t>
      </w:r>
      <w:r w:rsidR="00CB71E2">
        <w:t xml:space="preserve"> </w:t>
      </w:r>
      <w:r w:rsidR="00547749">
        <w:t>(</w:t>
      </w:r>
      <w:r w:rsidR="00BB7200">
        <w:t>doze</w:t>
      </w:r>
      <w:r w:rsidR="00CB71E2">
        <w:t xml:space="preserve"> mil, </w:t>
      </w:r>
      <w:r w:rsidR="00BB7200">
        <w:t>seiscentos e noventa e seis</w:t>
      </w:r>
      <w:r w:rsidR="002257C0">
        <w:t>)</w:t>
      </w:r>
      <w:r>
        <w:t xml:space="preserve"> </w:t>
      </w:r>
      <w:r w:rsidR="00B161A3">
        <w:t>manifestações</w:t>
      </w:r>
      <w:r w:rsidR="00641055">
        <w:t>, sendo que</w:t>
      </w:r>
      <w:r w:rsidR="00CB71E2">
        <w:t xml:space="preserve"> </w:t>
      </w:r>
      <w:r w:rsidR="00BB7200">
        <w:t>10.751</w:t>
      </w:r>
      <w:r w:rsidR="00CD7D45">
        <w:t xml:space="preserve"> </w:t>
      </w:r>
      <w:r w:rsidR="00641055">
        <w:t>(</w:t>
      </w:r>
      <w:r w:rsidR="00BB7200">
        <w:t>dez</w:t>
      </w:r>
      <w:r w:rsidR="00CB71E2">
        <w:t xml:space="preserve"> mil, </w:t>
      </w:r>
      <w:r w:rsidR="00BB7200">
        <w:t>setecentos e cinquenta e um</w:t>
      </w:r>
      <w:r w:rsidR="00641055">
        <w:t xml:space="preserve">) manifestações foram cadastradas no SIS – MP Integrado e outras </w:t>
      </w:r>
      <w:r w:rsidR="00BB7200">
        <w:t xml:space="preserve">1.945 </w:t>
      </w:r>
      <w:r w:rsidR="00641055">
        <w:t>(</w:t>
      </w:r>
      <w:r w:rsidR="00BB7200">
        <w:t>um mil, novecentos e quarenta e cinco</w:t>
      </w:r>
      <w:r w:rsidR="00641055">
        <w:t>) manifestações foram anexadas a fichas de atendimento já existentes.</w:t>
      </w:r>
      <w:r w:rsidR="00B161A3">
        <w:t xml:space="preserve"> </w:t>
      </w:r>
    </w:p>
    <w:p w:rsidR="00581447" w:rsidRDefault="00581447" w:rsidP="00581447">
      <w:pPr>
        <w:ind w:firstLine="709"/>
        <w:jc w:val="both"/>
      </w:pPr>
      <w:r>
        <w:t>Procuraram a Ouvidoria</w:t>
      </w:r>
      <w:r w:rsidR="002257C0">
        <w:t>,</w:t>
      </w:r>
      <w:r>
        <w:t xml:space="preserve"> quer pessoalmente quer por telefone, sendo orientadas a r</w:t>
      </w:r>
      <w:r w:rsidR="008B0847">
        <w:t>espeito de suas preocupações</w:t>
      </w:r>
      <w:r w:rsidR="002257C0">
        <w:t>,</w:t>
      </w:r>
      <w:r w:rsidR="002251F3">
        <w:t xml:space="preserve"> </w:t>
      </w:r>
      <w:r w:rsidR="00BB7200">
        <w:t>2.238</w:t>
      </w:r>
      <w:r w:rsidR="00AD7EA5">
        <w:t xml:space="preserve"> </w:t>
      </w:r>
      <w:r>
        <w:t>(</w:t>
      </w:r>
      <w:r w:rsidR="00500114">
        <w:t xml:space="preserve">duas mil, duzentas </w:t>
      </w:r>
      <w:r w:rsidR="00BB7200">
        <w:t>e trinta e oito</w:t>
      </w:r>
      <w:r w:rsidR="002251F3">
        <w:t xml:space="preserve">) pessoas, sendo </w:t>
      </w:r>
      <w:r w:rsidR="00BB7200">
        <w:t>1.940</w:t>
      </w:r>
      <w:r w:rsidR="002251F3">
        <w:t xml:space="preserve"> </w:t>
      </w:r>
      <w:r>
        <w:t>(</w:t>
      </w:r>
      <w:r w:rsidR="00BB7200">
        <w:t>um mil, novecentos e quarenta</w:t>
      </w:r>
      <w:r>
        <w:t xml:space="preserve">) </w:t>
      </w:r>
      <w:r w:rsidR="002257C0">
        <w:t>atendimentos p</w:t>
      </w:r>
      <w:r>
        <w:t xml:space="preserve">or telefone </w:t>
      </w:r>
      <w:r w:rsidR="00500114">
        <w:t>e 2</w:t>
      </w:r>
      <w:r w:rsidR="00BB7200">
        <w:t>98</w:t>
      </w:r>
      <w:r w:rsidR="00957130">
        <w:t xml:space="preserve"> </w:t>
      </w:r>
      <w:r w:rsidR="00B163F0">
        <w:t>(</w:t>
      </w:r>
      <w:r w:rsidR="000D5C60">
        <w:t xml:space="preserve">duzentos e </w:t>
      </w:r>
      <w:r w:rsidR="00BB7200">
        <w:t>noventa e oito</w:t>
      </w:r>
      <w:r>
        <w:t>) pessoalmente.</w:t>
      </w:r>
    </w:p>
    <w:p w:rsidR="00581447" w:rsidRDefault="00581447" w:rsidP="00581447">
      <w:pPr>
        <w:ind w:firstLine="709"/>
        <w:jc w:val="both"/>
      </w:pPr>
      <w:r>
        <w:t>As demais manifestaçõe</w:t>
      </w:r>
      <w:r w:rsidR="003E49B1">
        <w:t xml:space="preserve">s estão assim distribuídas: </w:t>
      </w:r>
      <w:r w:rsidR="00BB7200">
        <w:t>10.282</w:t>
      </w:r>
      <w:r>
        <w:t xml:space="preserve"> (</w:t>
      </w:r>
      <w:r w:rsidR="00157986">
        <w:t xml:space="preserve">dez mil, </w:t>
      </w:r>
      <w:r w:rsidR="00BB7200">
        <w:t>duzentos e oitenta e duas</w:t>
      </w:r>
      <w:r>
        <w:t>) me</w:t>
      </w:r>
      <w:r w:rsidR="003E49B1">
        <w:t xml:space="preserve">nsagens por meio eletrônico e </w:t>
      </w:r>
      <w:r w:rsidR="00BB7200">
        <w:t>170</w:t>
      </w:r>
      <w:r>
        <w:t xml:space="preserve"> (</w:t>
      </w:r>
      <w:r w:rsidR="00BB7200">
        <w:t>cento e setenta</w:t>
      </w:r>
      <w:r>
        <w:t>) por carta.</w:t>
      </w:r>
    </w:p>
    <w:p w:rsidR="00D51AAE" w:rsidRDefault="00D51AAE" w:rsidP="00581447">
      <w:pPr>
        <w:ind w:firstLine="709"/>
        <w:jc w:val="both"/>
      </w:pPr>
      <w:r>
        <w:t>Anote-se que</w:t>
      </w:r>
      <w:r w:rsidR="00D56981">
        <w:t xml:space="preserve"> </w:t>
      </w:r>
      <w:r w:rsidR="00BB7200">
        <w:t>589</w:t>
      </w:r>
      <w:r w:rsidR="00205528">
        <w:t xml:space="preserve"> </w:t>
      </w:r>
      <w:r>
        <w:t>(</w:t>
      </w:r>
      <w:r w:rsidR="00BB7200">
        <w:t>quinhentos e oitenta e nove</w:t>
      </w:r>
      <w:r>
        <w:t>) manifestaçõe</w:t>
      </w:r>
      <w:r w:rsidR="00641055">
        <w:t>s foram feitas de forma anônima.</w:t>
      </w:r>
    </w:p>
    <w:p w:rsidR="00581447" w:rsidRDefault="00516527" w:rsidP="00581447">
      <w:pPr>
        <w:ind w:firstLine="709"/>
        <w:jc w:val="both"/>
      </w:pPr>
      <w:r>
        <w:t>A</w:t>
      </w:r>
      <w:r w:rsidR="00581447">
        <w:t xml:space="preserve">s manifestações foram classificadas da seguinte forma: </w:t>
      </w:r>
    </w:p>
    <w:tbl>
      <w:tblPr>
        <w:tblStyle w:val="SombreamentoClaro-nfase1"/>
        <w:tblW w:w="8200" w:type="dxa"/>
        <w:tblLook w:val="04A0" w:firstRow="1" w:lastRow="0" w:firstColumn="1" w:lastColumn="0" w:noHBand="0" w:noVBand="1"/>
      </w:tblPr>
      <w:tblGrid>
        <w:gridCol w:w="7436"/>
        <w:gridCol w:w="764"/>
      </w:tblGrid>
      <w:tr w:rsidR="00581447" w:rsidRPr="00943512" w:rsidTr="008E0D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6" w:type="dxa"/>
            <w:noWrap/>
            <w:hideMark/>
          </w:tcPr>
          <w:p w:rsidR="00581447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  <w:p w:rsidR="00E75D63" w:rsidRDefault="00E75D63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64" w:type="dxa"/>
            <w:noWrap/>
            <w:hideMark/>
          </w:tcPr>
          <w:p w:rsidR="00581447" w:rsidRDefault="00581447" w:rsidP="008E0D3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81447" w:rsidRPr="00943512" w:rsidTr="008E0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6" w:type="dxa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Apreciações e comentários</w:t>
            </w:r>
          </w:p>
        </w:tc>
        <w:tc>
          <w:tcPr>
            <w:tcW w:w="764" w:type="dxa"/>
            <w:noWrap/>
            <w:vAlign w:val="bottom"/>
            <w:hideMark/>
          </w:tcPr>
          <w:p w:rsidR="00581447" w:rsidRPr="00605CBC" w:rsidRDefault="00BB7200" w:rsidP="00A449EF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36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0" w:type="dxa"/>
            <w:gridSpan w:val="2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943512" w:rsidTr="008E0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6" w:type="dxa"/>
            <w:noWrap/>
            <w:hideMark/>
          </w:tcPr>
          <w:p w:rsidR="00581447" w:rsidRPr="00605CBC" w:rsidRDefault="00581447" w:rsidP="00D51AA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Críticas </w:t>
            </w:r>
            <w:r w:rsidR="006C0BEF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e elogios</w:t>
            </w:r>
          </w:p>
        </w:tc>
        <w:tc>
          <w:tcPr>
            <w:tcW w:w="764" w:type="dxa"/>
            <w:noWrap/>
            <w:vAlign w:val="bottom"/>
            <w:hideMark/>
          </w:tcPr>
          <w:p w:rsidR="00581447" w:rsidRPr="00605CBC" w:rsidRDefault="00BB7200" w:rsidP="009571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47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0" w:type="dxa"/>
            <w:gridSpan w:val="2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943512" w:rsidTr="008E0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6" w:type="dxa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Denúncias</w:t>
            </w:r>
          </w:p>
        </w:tc>
        <w:tc>
          <w:tcPr>
            <w:tcW w:w="764" w:type="dxa"/>
            <w:noWrap/>
            <w:vAlign w:val="bottom"/>
            <w:hideMark/>
          </w:tcPr>
          <w:p w:rsidR="00581447" w:rsidRPr="00605CBC" w:rsidRDefault="00A5416E" w:rsidP="00BB720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4.</w:t>
            </w:r>
            <w:r w:rsidR="00BB7200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314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0" w:type="dxa"/>
            <w:gridSpan w:val="2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943512" w:rsidTr="008E0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6" w:type="dxa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Pedido</w:t>
            </w:r>
            <w:r w:rsidR="006C0BEF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s de informação</w:t>
            </w:r>
          </w:p>
        </w:tc>
        <w:tc>
          <w:tcPr>
            <w:tcW w:w="764" w:type="dxa"/>
            <w:noWrap/>
            <w:vAlign w:val="bottom"/>
            <w:hideMark/>
          </w:tcPr>
          <w:p w:rsidR="00581447" w:rsidRPr="00605CBC" w:rsidRDefault="00BB7200" w:rsidP="00B66E8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3.971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0" w:type="dxa"/>
            <w:gridSpan w:val="2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943512" w:rsidTr="007922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6" w:type="dxa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Reclamações</w:t>
            </w:r>
          </w:p>
        </w:tc>
        <w:tc>
          <w:tcPr>
            <w:tcW w:w="764" w:type="dxa"/>
            <w:noWrap/>
            <w:vAlign w:val="bottom"/>
          </w:tcPr>
          <w:p w:rsidR="00581447" w:rsidRPr="00605CBC" w:rsidRDefault="00BB7200" w:rsidP="002644A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4.101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0" w:type="dxa"/>
            <w:gridSpan w:val="2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943512" w:rsidTr="008E0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6" w:type="dxa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Sugestões</w:t>
            </w:r>
          </w:p>
        </w:tc>
        <w:tc>
          <w:tcPr>
            <w:tcW w:w="764" w:type="dxa"/>
            <w:noWrap/>
            <w:vAlign w:val="bottom"/>
            <w:hideMark/>
          </w:tcPr>
          <w:p w:rsidR="00581447" w:rsidRPr="00605CBC" w:rsidRDefault="00DD02BF" w:rsidP="00BB720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r w:rsidR="00DC5A50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BB7200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46</w:t>
            </w:r>
            <w:r w:rsidR="00792275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</w:t>
            </w: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0" w:type="dxa"/>
            <w:gridSpan w:val="2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943512" w:rsidTr="008E0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6" w:type="dxa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Diversos</w:t>
            </w:r>
          </w:p>
        </w:tc>
        <w:tc>
          <w:tcPr>
            <w:tcW w:w="764" w:type="dxa"/>
            <w:noWrap/>
            <w:vAlign w:val="bottom"/>
            <w:hideMark/>
          </w:tcPr>
          <w:p w:rsidR="00581447" w:rsidRPr="00605CBC" w:rsidRDefault="00A5416E" w:rsidP="00BB720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</w:t>
            </w:r>
            <w:r w:rsidR="00BB7200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181</w:t>
            </w:r>
          </w:p>
        </w:tc>
      </w:tr>
    </w:tbl>
    <w:p w:rsidR="00EF45E6" w:rsidRDefault="00EF45E6" w:rsidP="00581447">
      <w:pPr>
        <w:ind w:firstLine="709"/>
        <w:jc w:val="both"/>
      </w:pPr>
    </w:p>
    <w:p w:rsidR="00EF45E6" w:rsidRDefault="00EF45E6" w:rsidP="00EF45E6">
      <w:pPr>
        <w:ind w:firstLine="709"/>
        <w:jc w:val="both"/>
      </w:pPr>
      <w:r>
        <w:t>As providências tomadas em relação às manifestações recebidas pela Ouvidoria estão relacionadas no quadro a seguir.</w:t>
      </w:r>
    </w:p>
    <w:p w:rsidR="00EF45E6" w:rsidRDefault="00EF45E6" w:rsidP="00EF45E6">
      <w:pPr>
        <w:ind w:firstLine="709"/>
        <w:jc w:val="both"/>
      </w:pPr>
    </w:p>
    <w:p w:rsidR="0049481B" w:rsidRDefault="0049481B" w:rsidP="00EF45E6">
      <w:pPr>
        <w:ind w:firstLine="709"/>
        <w:jc w:val="both"/>
      </w:pPr>
    </w:p>
    <w:tbl>
      <w:tblPr>
        <w:tblStyle w:val="SombreamentoClaro-nfase1"/>
        <w:tblW w:w="8124" w:type="dxa"/>
        <w:tblLook w:val="04A0" w:firstRow="1" w:lastRow="0" w:firstColumn="1" w:lastColumn="0" w:noHBand="0" w:noVBand="1"/>
      </w:tblPr>
      <w:tblGrid>
        <w:gridCol w:w="7436"/>
        <w:gridCol w:w="885"/>
      </w:tblGrid>
      <w:tr w:rsidR="00EF45E6" w:rsidRPr="00943512" w:rsidTr="002A5E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4" w:type="dxa"/>
            <w:gridSpan w:val="2"/>
            <w:vMerge w:val="restart"/>
            <w:noWrap/>
            <w:hideMark/>
          </w:tcPr>
          <w:p w:rsidR="00EF45E6" w:rsidRPr="00605CBC" w:rsidRDefault="00EF45E6" w:rsidP="002A5EC9">
            <w:pPr>
              <w:spacing w:after="0" w:line="240" w:lineRule="auto"/>
              <w:jc w:val="center"/>
              <w:rPr>
                <w:rFonts w:eastAsia="Times New Roman"/>
                <w:b w:val="0"/>
                <w:bCs w:val="0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PROVIDÊNCIAS </w:t>
            </w:r>
          </w:p>
        </w:tc>
      </w:tr>
      <w:tr w:rsidR="00EF45E6" w:rsidRPr="00943512" w:rsidTr="002A5E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4" w:type="dxa"/>
            <w:gridSpan w:val="2"/>
            <w:vMerge/>
            <w:hideMark/>
          </w:tcPr>
          <w:p w:rsidR="00EF45E6" w:rsidRPr="00605CBC" w:rsidRDefault="00EF45E6" w:rsidP="002A5EC9">
            <w:pPr>
              <w:spacing w:after="0" w:line="240" w:lineRule="auto"/>
              <w:rPr>
                <w:rFonts w:eastAsia="Times New Roman"/>
                <w:b w:val="0"/>
                <w:bCs w:val="0"/>
                <w:color w:val="000000"/>
                <w:sz w:val="24"/>
                <w:szCs w:val="24"/>
                <w:lang w:eastAsia="pt-BR"/>
              </w:rPr>
            </w:pPr>
          </w:p>
        </w:tc>
      </w:tr>
      <w:tr w:rsidR="00EF45E6" w:rsidRPr="00943512" w:rsidTr="002A5EC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4" w:type="dxa"/>
            <w:gridSpan w:val="2"/>
            <w:noWrap/>
            <w:hideMark/>
          </w:tcPr>
          <w:p w:rsidR="00EF45E6" w:rsidRPr="00605CBC" w:rsidRDefault="00EF45E6" w:rsidP="002A5E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F45E6" w:rsidRPr="00943512" w:rsidTr="002A5E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6" w:type="dxa"/>
            <w:noWrap/>
            <w:vAlign w:val="bottom"/>
            <w:hideMark/>
          </w:tcPr>
          <w:p w:rsidR="00EF45E6" w:rsidRPr="00605CBC" w:rsidRDefault="00EF45E6" w:rsidP="002A5EC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Encaminhamento à</w:t>
            </w: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s</w:t>
            </w: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Promotoria</w:t>
            </w: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s de Justiça </w:t>
            </w:r>
          </w:p>
        </w:tc>
        <w:tc>
          <w:tcPr>
            <w:tcW w:w="688" w:type="dxa"/>
            <w:noWrap/>
            <w:vAlign w:val="bottom"/>
            <w:hideMark/>
          </w:tcPr>
          <w:p w:rsidR="00EF45E6" w:rsidRPr="00605CBC" w:rsidRDefault="00551963" w:rsidP="00BB720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r w:rsidR="002D050B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3.</w:t>
            </w:r>
            <w:r w:rsidR="00BB7200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609</w:t>
            </w:r>
          </w:p>
        </w:tc>
      </w:tr>
      <w:tr w:rsidR="00EF45E6" w:rsidRPr="00943512" w:rsidTr="002A5EC9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4" w:type="dxa"/>
            <w:gridSpan w:val="2"/>
            <w:noWrap/>
            <w:vAlign w:val="bottom"/>
            <w:hideMark/>
          </w:tcPr>
          <w:p w:rsidR="00EF45E6" w:rsidRPr="00605CBC" w:rsidRDefault="00EF45E6" w:rsidP="002A5EC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F45E6" w:rsidRPr="00943512" w:rsidTr="002A5E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6" w:type="dxa"/>
            <w:noWrap/>
            <w:vAlign w:val="bottom"/>
            <w:hideMark/>
          </w:tcPr>
          <w:p w:rsidR="00EF45E6" w:rsidRPr="00605CBC" w:rsidRDefault="00EF45E6" w:rsidP="002A5EC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Encaminhamento ao CAO Cível</w:t>
            </w:r>
          </w:p>
        </w:tc>
        <w:tc>
          <w:tcPr>
            <w:tcW w:w="688" w:type="dxa"/>
            <w:noWrap/>
            <w:vAlign w:val="bottom"/>
            <w:hideMark/>
          </w:tcPr>
          <w:p w:rsidR="00EF45E6" w:rsidRPr="00605CBC" w:rsidRDefault="0017380D" w:rsidP="00BB720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</w:t>
            </w:r>
            <w:r w:rsidR="00551963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 </w:t>
            </w:r>
            <w:r w:rsidR="00BB7200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45</w:t>
            </w:r>
          </w:p>
        </w:tc>
      </w:tr>
      <w:tr w:rsidR="00EF45E6" w:rsidRPr="00943512" w:rsidTr="002A5EC9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4" w:type="dxa"/>
            <w:gridSpan w:val="2"/>
            <w:noWrap/>
            <w:vAlign w:val="bottom"/>
            <w:hideMark/>
          </w:tcPr>
          <w:p w:rsidR="00EF45E6" w:rsidRPr="00605CBC" w:rsidRDefault="00EF45E6" w:rsidP="002A5EC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F45E6" w:rsidRPr="00943512" w:rsidTr="002A5E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6" w:type="dxa"/>
            <w:noWrap/>
            <w:vAlign w:val="bottom"/>
            <w:hideMark/>
          </w:tcPr>
          <w:p w:rsidR="00EF45E6" w:rsidRPr="00605CBC" w:rsidRDefault="00EF45E6" w:rsidP="002A5EC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Encaminhamento ao CAO Criminal</w:t>
            </w:r>
            <w:r w:rsidR="00E32EE3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/CAEX</w:t>
            </w:r>
          </w:p>
        </w:tc>
        <w:tc>
          <w:tcPr>
            <w:tcW w:w="688" w:type="dxa"/>
            <w:noWrap/>
            <w:vAlign w:val="bottom"/>
            <w:hideMark/>
          </w:tcPr>
          <w:p w:rsidR="00EF45E6" w:rsidRPr="00605CBC" w:rsidRDefault="00FD013F" w:rsidP="00BB720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 </w:t>
            </w:r>
            <w:r w:rsidR="00551963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r w:rsidR="00BB7200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32</w:t>
            </w:r>
          </w:p>
        </w:tc>
      </w:tr>
      <w:tr w:rsidR="00EF45E6" w:rsidRPr="00943512" w:rsidTr="002A5EC9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4" w:type="dxa"/>
            <w:gridSpan w:val="2"/>
            <w:noWrap/>
            <w:vAlign w:val="bottom"/>
            <w:hideMark/>
          </w:tcPr>
          <w:p w:rsidR="00EF45E6" w:rsidRPr="00605CBC" w:rsidRDefault="00EF45E6" w:rsidP="002A5EC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F45E6" w:rsidRPr="00AD4639" w:rsidTr="00FD0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6" w:type="dxa"/>
            <w:noWrap/>
            <w:vAlign w:val="bottom"/>
            <w:hideMark/>
          </w:tcPr>
          <w:p w:rsidR="00EF45E6" w:rsidRPr="00605CBC" w:rsidRDefault="00EF45E6" w:rsidP="002A5EC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Encaminhamento a Grupos Especiais (GAECO/GEDUC/GAEMA/GECAP/GECEP/GEDEC</w:t>
            </w:r>
            <w:r w:rsidR="00063854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/GEVID</w:t>
            </w: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)</w:t>
            </w:r>
            <w:r w:rsidR="00FD013F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</w:t>
            </w:r>
          </w:p>
        </w:tc>
        <w:tc>
          <w:tcPr>
            <w:tcW w:w="688" w:type="dxa"/>
            <w:noWrap/>
            <w:vAlign w:val="bottom"/>
          </w:tcPr>
          <w:p w:rsidR="00EF45E6" w:rsidRPr="00605CBC" w:rsidRDefault="000C4047" w:rsidP="00BB720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</w:t>
            </w:r>
            <w:r w:rsidR="00551963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r w:rsidR="00BB7200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155</w:t>
            </w:r>
          </w:p>
        </w:tc>
      </w:tr>
      <w:tr w:rsidR="00EF45E6" w:rsidRPr="00AD4639" w:rsidTr="002A5EC9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4" w:type="dxa"/>
            <w:gridSpan w:val="2"/>
            <w:noWrap/>
            <w:vAlign w:val="bottom"/>
            <w:hideMark/>
          </w:tcPr>
          <w:p w:rsidR="00EF45E6" w:rsidRPr="00605CBC" w:rsidRDefault="00EF45E6" w:rsidP="002A5EC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F45E6" w:rsidRPr="00AD4639" w:rsidTr="002A5E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4" w:type="dxa"/>
            <w:gridSpan w:val="2"/>
            <w:noWrap/>
            <w:vAlign w:val="bottom"/>
            <w:hideMark/>
          </w:tcPr>
          <w:p w:rsidR="00EF45E6" w:rsidRPr="00605CBC" w:rsidRDefault="00EF45E6" w:rsidP="00BB720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Encaminhamento às Procuradorias/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Subprocuradorias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/CSMP/PGJ           </w:t>
            </w:r>
            <w:r w:rsidR="00063854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  </w:t>
            </w:r>
            <w:r w:rsidR="00E0449E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 </w:t>
            </w:r>
            <w:r w:rsidR="000815CA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551963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r w:rsidR="00BB7200">
              <w:rPr>
                <w:rFonts w:eastAsia="Times New Roman"/>
                <w:b w:val="0"/>
                <w:color w:val="000000"/>
                <w:sz w:val="24"/>
                <w:szCs w:val="24"/>
                <w:lang w:eastAsia="pt-BR"/>
              </w:rPr>
              <w:t xml:space="preserve"> 76</w:t>
            </w:r>
          </w:p>
        </w:tc>
      </w:tr>
      <w:tr w:rsidR="00EF45E6" w:rsidRPr="00AD4639" w:rsidTr="002A5EC9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4" w:type="dxa"/>
            <w:gridSpan w:val="2"/>
            <w:noWrap/>
            <w:vAlign w:val="bottom"/>
            <w:hideMark/>
          </w:tcPr>
          <w:p w:rsidR="00EF45E6" w:rsidRPr="00605CBC" w:rsidRDefault="00EF45E6" w:rsidP="002A5EC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F45E6" w:rsidRPr="00943512" w:rsidTr="002A5E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6" w:type="dxa"/>
            <w:noWrap/>
            <w:vAlign w:val="bottom"/>
            <w:hideMark/>
          </w:tcPr>
          <w:p w:rsidR="00EF45E6" w:rsidRPr="00605CBC" w:rsidRDefault="00EF45E6" w:rsidP="002A5EC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Encaminhamento à </w:t>
            </w: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Corregedoria </w:t>
            </w: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–</w:t>
            </w: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MPSP</w:t>
            </w: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</w:t>
            </w:r>
            <w:r w:rsidR="00BA6920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                                                         </w:t>
            </w:r>
          </w:p>
        </w:tc>
        <w:tc>
          <w:tcPr>
            <w:tcW w:w="688" w:type="dxa"/>
            <w:noWrap/>
            <w:vAlign w:val="bottom"/>
            <w:hideMark/>
          </w:tcPr>
          <w:p w:rsidR="00EF45E6" w:rsidRPr="00605CBC" w:rsidRDefault="000815CA" w:rsidP="00BB720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r w:rsidR="00EF45E6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FD013F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r w:rsidR="00551963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r w:rsidR="00BB7200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71</w:t>
            </w:r>
            <w:r w:rsidR="00BA6920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            </w:t>
            </w:r>
          </w:p>
        </w:tc>
      </w:tr>
      <w:tr w:rsidR="00EF45E6" w:rsidRPr="00943512" w:rsidTr="002A5EC9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4" w:type="dxa"/>
            <w:gridSpan w:val="2"/>
            <w:noWrap/>
            <w:vAlign w:val="bottom"/>
            <w:hideMark/>
          </w:tcPr>
          <w:p w:rsidR="00EF45E6" w:rsidRPr="00605CBC" w:rsidRDefault="00EF45E6" w:rsidP="002A5EC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F45E6" w:rsidRPr="00943512" w:rsidTr="002A5E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6" w:type="dxa"/>
            <w:noWrap/>
            <w:vAlign w:val="bottom"/>
            <w:hideMark/>
          </w:tcPr>
          <w:p w:rsidR="00EF45E6" w:rsidRPr="00605CBC" w:rsidRDefault="000815CA" w:rsidP="002A5EC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E</w:t>
            </w:r>
            <w:r w:rsidR="00EF45E6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ncaminhamento à DG/CRH</w:t>
            </w:r>
            <w:r w:rsidR="00E0449E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/ESMP</w:t>
            </w:r>
            <w:r w:rsidR="00EF45E6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e outros órgãos internos  </w:t>
            </w:r>
          </w:p>
        </w:tc>
        <w:tc>
          <w:tcPr>
            <w:tcW w:w="688" w:type="dxa"/>
            <w:noWrap/>
            <w:vAlign w:val="bottom"/>
            <w:hideMark/>
          </w:tcPr>
          <w:p w:rsidR="00EF45E6" w:rsidRPr="00605CBC" w:rsidRDefault="000C4047" w:rsidP="00BB720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</w:t>
            </w:r>
            <w:r w:rsidR="00551963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r w:rsidR="00BB7200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268</w:t>
            </w:r>
          </w:p>
        </w:tc>
      </w:tr>
      <w:tr w:rsidR="00EF45E6" w:rsidRPr="00943512" w:rsidTr="002A5EC9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4" w:type="dxa"/>
            <w:gridSpan w:val="2"/>
            <w:noWrap/>
            <w:vAlign w:val="bottom"/>
            <w:hideMark/>
          </w:tcPr>
          <w:p w:rsidR="00EF45E6" w:rsidRPr="00605CBC" w:rsidRDefault="000815CA" w:rsidP="002A5EC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EF45E6" w:rsidRPr="00943512" w:rsidTr="002A5E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6" w:type="dxa"/>
            <w:noWrap/>
            <w:vAlign w:val="bottom"/>
            <w:hideMark/>
          </w:tcPr>
          <w:p w:rsidR="00EF45E6" w:rsidRPr="00605CBC" w:rsidRDefault="00EF45E6" w:rsidP="002A5EC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Encaminhamento </w:t>
            </w: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a órgãos externos</w:t>
            </w:r>
            <w:r w:rsidR="00BA6920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                                                                      </w:t>
            </w:r>
          </w:p>
        </w:tc>
        <w:tc>
          <w:tcPr>
            <w:tcW w:w="688" w:type="dxa"/>
            <w:noWrap/>
            <w:vAlign w:val="bottom"/>
            <w:hideMark/>
          </w:tcPr>
          <w:p w:rsidR="00EF45E6" w:rsidRPr="00605CBC" w:rsidRDefault="00551963" w:rsidP="00BB720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BB7200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</w:t>
            </w: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BB7200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767</w:t>
            </w:r>
          </w:p>
        </w:tc>
      </w:tr>
      <w:tr w:rsidR="00EF45E6" w:rsidRPr="00943512" w:rsidTr="002A5EC9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4" w:type="dxa"/>
            <w:gridSpan w:val="2"/>
            <w:noWrap/>
            <w:vAlign w:val="bottom"/>
            <w:hideMark/>
          </w:tcPr>
          <w:p w:rsidR="00EF45E6" w:rsidRPr="00605CBC" w:rsidRDefault="00EF45E6" w:rsidP="002A5EC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F45E6" w:rsidRPr="00943512" w:rsidTr="002A5E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6" w:type="dxa"/>
            <w:noWrap/>
            <w:vAlign w:val="bottom"/>
            <w:hideMark/>
          </w:tcPr>
          <w:p w:rsidR="00EF45E6" w:rsidRPr="00605CBC" w:rsidRDefault="00EF45E6" w:rsidP="002A5EC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Orientação e/ou esclarecimentos ao </w:t>
            </w: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manifestante</w:t>
            </w:r>
            <w:r w:rsidR="00551963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688" w:type="dxa"/>
            <w:noWrap/>
            <w:vAlign w:val="bottom"/>
            <w:hideMark/>
          </w:tcPr>
          <w:p w:rsidR="00EF45E6" w:rsidRPr="00605CBC" w:rsidRDefault="00551963" w:rsidP="00BB720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r w:rsidR="00BB7200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5.851</w:t>
            </w:r>
          </w:p>
        </w:tc>
      </w:tr>
      <w:tr w:rsidR="00EF45E6" w:rsidRPr="00943512" w:rsidTr="002A5EC9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4" w:type="dxa"/>
            <w:gridSpan w:val="2"/>
            <w:noWrap/>
            <w:vAlign w:val="bottom"/>
            <w:hideMark/>
          </w:tcPr>
          <w:p w:rsidR="00EF45E6" w:rsidRPr="00605CBC" w:rsidRDefault="00EF45E6" w:rsidP="002A5EC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F45E6" w:rsidRPr="00943512" w:rsidTr="002A5E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6" w:type="dxa"/>
            <w:noWrap/>
            <w:vAlign w:val="bottom"/>
            <w:hideMark/>
          </w:tcPr>
          <w:p w:rsidR="00EF45E6" w:rsidRPr="00605CBC" w:rsidRDefault="00EF45E6" w:rsidP="002A5EC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Arquivados por falta de elementos para seguimento</w:t>
            </w:r>
          </w:p>
        </w:tc>
        <w:tc>
          <w:tcPr>
            <w:tcW w:w="688" w:type="dxa"/>
            <w:noWrap/>
            <w:vAlign w:val="bottom"/>
            <w:hideMark/>
          </w:tcPr>
          <w:p w:rsidR="00EF45E6" w:rsidRPr="00605CBC" w:rsidRDefault="000C4047" w:rsidP="00BB720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r w:rsidR="00551963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BB7200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374</w:t>
            </w:r>
          </w:p>
        </w:tc>
      </w:tr>
      <w:tr w:rsidR="00EF45E6" w:rsidRPr="00943512" w:rsidTr="002A5EC9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4" w:type="dxa"/>
            <w:gridSpan w:val="2"/>
            <w:noWrap/>
            <w:vAlign w:val="bottom"/>
            <w:hideMark/>
          </w:tcPr>
          <w:p w:rsidR="00EF45E6" w:rsidRPr="00605CBC" w:rsidRDefault="00EF45E6" w:rsidP="002A5EC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F45E6" w:rsidRPr="00943512" w:rsidTr="002A5E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6" w:type="dxa"/>
            <w:noWrap/>
            <w:vAlign w:val="bottom"/>
            <w:hideMark/>
          </w:tcPr>
          <w:p w:rsidR="00EF45E6" w:rsidRPr="00605CBC" w:rsidRDefault="00EF45E6" w:rsidP="002A5EC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Denúncias anônimas </w:t>
            </w:r>
          </w:p>
        </w:tc>
        <w:tc>
          <w:tcPr>
            <w:tcW w:w="688" w:type="dxa"/>
            <w:noWrap/>
            <w:vAlign w:val="bottom"/>
            <w:hideMark/>
          </w:tcPr>
          <w:p w:rsidR="00EF45E6" w:rsidRPr="00605CBC" w:rsidRDefault="000815CA" w:rsidP="00BB720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</w:t>
            </w:r>
            <w:r w:rsidR="00551963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r w:rsidR="00BB7200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736</w:t>
            </w:r>
          </w:p>
        </w:tc>
      </w:tr>
      <w:tr w:rsidR="00EF45E6" w:rsidRPr="00943512" w:rsidTr="002A5EC9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4" w:type="dxa"/>
            <w:gridSpan w:val="2"/>
            <w:noWrap/>
            <w:vAlign w:val="bottom"/>
            <w:hideMark/>
          </w:tcPr>
          <w:p w:rsidR="00EF45E6" w:rsidRPr="00605CBC" w:rsidRDefault="00EF45E6" w:rsidP="002A5EC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F45E6" w:rsidRPr="00943512" w:rsidTr="00085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6" w:type="dxa"/>
            <w:noWrap/>
            <w:vAlign w:val="bottom"/>
            <w:hideMark/>
          </w:tcPr>
          <w:p w:rsidR="00EF45E6" w:rsidRPr="00605CBC" w:rsidRDefault="00EF45E6" w:rsidP="00AB745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Fichas </w:t>
            </w:r>
            <w:r w:rsidR="00AB7453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direcionadas/encerradas</w:t>
            </w:r>
            <w:r w:rsidR="00730779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pela Ouvidoria</w:t>
            </w:r>
          </w:p>
        </w:tc>
        <w:tc>
          <w:tcPr>
            <w:tcW w:w="688" w:type="dxa"/>
            <w:noWrap/>
            <w:vAlign w:val="bottom"/>
          </w:tcPr>
          <w:p w:rsidR="00EF45E6" w:rsidRPr="00605CBC" w:rsidRDefault="00BB7200" w:rsidP="000C404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12.696</w:t>
            </w:r>
          </w:p>
        </w:tc>
      </w:tr>
      <w:tr w:rsidR="00EF45E6" w:rsidRPr="00943512" w:rsidTr="002A5EC9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4" w:type="dxa"/>
            <w:gridSpan w:val="2"/>
            <w:noWrap/>
            <w:vAlign w:val="bottom"/>
            <w:hideMark/>
          </w:tcPr>
          <w:p w:rsidR="00EF45E6" w:rsidRPr="00605CBC" w:rsidRDefault="00EF45E6" w:rsidP="002A5EC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F45E6" w:rsidRPr="00943512" w:rsidTr="002A5E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6" w:type="dxa"/>
            <w:noWrap/>
            <w:vAlign w:val="bottom"/>
            <w:hideMark/>
          </w:tcPr>
          <w:p w:rsidR="00EF45E6" w:rsidRPr="00605CBC" w:rsidRDefault="00EF45E6" w:rsidP="002A5EC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Fichas com pendências</w:t>
            </w:r>
          </w:p>
        </w:tc>
        <w:tc>
          <w:tcPr>
            <w:tcW w:w="688" w:type="dxa"/>
            <w:noWrap/>
            <w:vAlign w:val="bottom"/>
            <w:hideMark/>
          </w:tcPr>
          <w:p w:rsidR="00EF45E6" w:rsidRPr="00605CBC" w:rsidRDefault="00730779" w:rsidP="002A5EC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</w:t>
            </w:r>
            <w:r w:rsidR="00551963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  </w:t>
            </w: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551963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</w:tr>
    </w:tbl>
    <w:p w:rsidR="00EF45E6" w:rsidRDefault="00EF45E6" w:rsidP="00EF45E6">
      <w:pPr>
        <w:jc w:val="both"/>
      </w:pPr>
    </w:p>
    <w:p w:rsidR="00EF45E6" w:rsidRDefault="00EF45E6" w:rsidP="00581447">
      <w:pPr>
        <w:ind w:firstLine="709"/>
        <w:jc w:val="both"/>
      </w:pPr>
    </w:p>
    <w:p w:rsidR="00581447" w:rsidRDefault="00581447" w:rsidP="00581447">
      <w:pPr>
        <w:ind w:firstLine="709"/>
        <w:jc w:val="both"/>
      </w:pPr>
      <w:r>
        <w:lastRenderedPageBreak/>
        <w:t>Com relação às manifestações enviadas à Ouvidoria, podemos representá-las em dois gráficos distintos: o primeiro a respeito do tipo de manifestação recebida e o outro referente à forma como a sociedade entra em contato com a Ouvidoria.</w:t>
      </w:r>
    </w:p>
    <w:p w:rsidR="00FC13DA" w:rsidRDefault="00FC13DA" w:rsidP="00581447">
      <w:pPr>
        <w:ind w:firstLine="709"/>
        <w:jc w:val="both"/>
      </w:pPr>
    </w:p>
    <w:p w:rsidR="00F811B2" w:rsidRDefault="0012640E" w:rsidP="00FC13DA">
      <w:pPr>
        <w:jc w:val="both"/>
      </w:pPr>
      <w:r>
        <w:rPr>
          <w:noProof/>
          <w:color w:val="FF0000"/>
          <w:lang w:eastAsia="pt-BR"/>
        </w:rPr>
        <w:drawing>
          <wp:inline distT="0" distB="0" distL="0" distR="0" wp14:anchorId="794C176C" wp14:editId="772B7F58">
            <wp:extent cx="5400040" cy="3150235"/>
            <wp:effectExtent l="0" t="0" r="10160" b="12065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A11B2" w:rsidRDefault="005A11B2" w:rsidP="00581447">
      <w:pPr>
        <w:spacing w:after="0" w:line="240" w:lineRule="auto"/>
      </w:pPr>
    </w:p>
    <w:p w:rsidR="002020E7" w:rsidRDefault="002020E7" w:rsidP="00581447">
      <w:pPr>
        <w:jc w:val="both"/>
      </w:pPr>
      <w:r>
        <w:rPr>
          <w:noProof/>
          <w:lang w:eastAsia="pt-BR"/>
        </w:rPr>
        <w:drawing>
          <wp:inline distT="0" distB="0" distL="0" distR="0">
            <wp:extent cx="5396734" cy="2917011"/>
            <wp:effectExtent l="0" t="0" r="13970" b="17145"/>
            <wp:docPr id="1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020E7" w:rsidRDefault="002020E7" w:rsidP="00581447">
      <w:pPr>
        <w:jc w:val="both"/>
      </w:pPr>
    </w:p>
    <w:p w:rsidR="007F44FA" w:rsidRDefault="00263BF7" w:rsidP="00E75D63">
      <w:pPr>
        <w:ind w:firstLine="709"/>
        <w:jc w:val="both"/>
      </w:pPr>
      <w:r>
        <w:t xml:space="preserve">Por ordem decrescente, </w:t>
      </w:r>
      <w:r w:rsidR="00B27FC0">
        <w:t xml:space="preserve">por temas, </w:t>
      </w:r>
      <w:r>
        <w:t>as maiores demandas dirigidas à Ouvidoria foram:</w:t>
      </w:r>
    </w:p>
    <w:p w:rsidR="0065799C" w:rsidRDefault="0065799C" w:rsidP="00A44210">
      <w:pPr>
        <w:ind w:firstLine="709"/>
        <w:jc w:val="both"/>
      </w:pPr>
    </w:p>
    <w:p w:rsidR="00DF549C" w:rsidRDefault="00A44210" w:rsidP="00A44210">
      <w:pPr>
        <w:ind w:firstLine="709"/>
        <w:jc w:val="both"/>
      </w:pPr>
      <w:r>
        <w:lastRenderedPageBreak/>
        <w:t xml:space="preserve">I – </w:t>
      </w:r>
      <w:proofErr w:type="gramStart"/>
      <w:r w:rsidR="00DF549C">
        <w:t>questões</w:t>
      </w:r>
      <w:proofErr w:type="gramEnd"/>
      <w:r w:rsidR="00DF549C">
        <w:t xml:space="preserve"> relativas ao patrimônio público – </w:t>
      </w:r>
      <w:r w:rsidR="002737D8">
        <w:t>1.233</w:t>
      </w:r>
      <w:r w:rsidR="00DF549C">
        <w:t>;</w:t>
      </w:r>
    </w:p>
    <w:p w:rsidR="002737D8" w:rsidRDefault="00DF549C" w:rsidP="00DF549C">
      <w:pPr>
        <w:jc w:val="both"/>
      </w:pPr>
      <w:r>
        <w:t xml:space="preserve">            </w:t>
      </w:r>
      <w:r w:rsidR="00A44210">
        <w:t xml:space="preserve"> </w:t>
      </w:r>
      <w:r w:rsidR="001E114B">
        <w:t xml:space="preserve"> </w:t>
      </w:r>
      <w:r w:rsidR="00A44210">
        <w:t>II</w:t>
      </w:r>
      <w:r w:rsidR="001E114B">
        <w:t xml:space="preserve"> </w:t>
      </w:r>
      <w:r w:rsidR="00A44210">
        <w:t xml:space="preserve">– </w:t>
      </w:r>
      <w:r w:rsidR="001E114B">
        <w:t xml:space="preserve"> </w:t>
      </w:r>
      <w:r w:rsidR="002737D8">
        <w:t>questões relativas ao meio ambiente – 812;</w:t>
      </w:r>
    </w:p>
    <w:p w:rsidR="002737D8" w:rsidRDefault="002737D8" w:rsidP="002737D8">
      <w:pPr>
        <w:jc w:val="both"/>
      </w:pPr>
      <w:r>
        <w:t xml:space="preserve">              </w:t>
      </w:r>
      <w:r w:rsidR="00A44210">
        <w:t>III –</w:t>
      </w:r>
      <w:r w:rsidR="001E114B" w:rsidRPr="001E114B">
        <w:t xml:space="preserve"> </w:t>
      </w:r>
      <w:r>
        <w:t>questões relativas à saúde pública –593;</w:t>
      </w:r>
    </w:p>
    <w:p w:rsidR="00DF549C" w:rsidRDefault="00A44210" w:rsidP="00DF549C">
      <w:pPr>
        <w:ind w:firstLine="709"/>
        <w:jc w:val="both"/>
      </w:pPr>
      <w:r>
        <w:t>IV –</w:t>
      </w:r>
      <w:r w:rsidR="001E114B" w:rsidRPr="001E114B">
        <w:t xml:space="preserve"> </w:t>
      </w:r>
      <w:r w:rsidR="001E114B">
        <w:t xml:space="preserve"> </w:t>
      </w:r>
      <w:r w:rsidR="002737D8">
        <w:t>questões relativas às relações de consumo –439;</w:t>
      </w:r>
    </w:p>
    <w:p w:rsidR="001E114B" w:rsidRDefault="00A44210" w:rsidP="001E2563">
      <w:pPr>
        <w:ind w:firstLine="709"/>
        <w:jc w:val="both"/>
      </w:pPr>
      <w:r>
        <w:t xml:space="preserve">V –  </w:t>
      </w:r>
      <w:r w:rsidR="001E114B" w:rsidRPr="00D666BE">
        <w:rPr>
          <w:rFonts w:asciiTheme="minorHAnsi" w:hAnsiTheme="minorHAnsi"/>
        </w:rPr>
        <w:t xml:space="preserve">questões relativas à habitação e urbanismo – </w:t>
      </w:r>
      <w:r w:rsidR="002737D8">
        <w:rPr>
          <w:rFonts w:asciiTheme="minorHAnsi" w:hAnsiTheme="minorHAnsi"/>
        </w:rPr>
        <w:t>141;</w:t>
      </w:r>
    </w:p>
    <w:p w:rsidR="001E2563" w:rsidRDefault="001E114B" w:rsidP="001E114B">
      <w:pPr>
        <w:ind w:firstLine="709"/>
        <w:jc w:val="both"/>
      </w:pPr>
      <w:r w:rsidRPr="00D666BE">
        <w:rPr>
          <w:rFonts w:asciiTheme="minorHAnsi" w:hAnsiTheme="minorHAnsi"/>
        </w:rPr>
        <w:t>VI –</w:t>
      </w:r>
      <w:r>
        <w:rPr>
          <w:rFonts w:asciiTheme="minorHAnsi" w:hAnsiTheme="minorHAnsi"/>
        </w:rPr>
        <w:t xml:space="preserve"> </w:t>
      </w:r>
      <w:proofErr w:type="gramStart"/>
      <w:r w:rsidR="001E2563">
        <w:t>questões</w:t>
      </w:r>
      <w:proofErr w:type="gramEnd"/>
      <w:r w:rsidR="001E2563">
        <w:t xml:space="preserve"> relativas à educação – </w:t>
      </w:r>
      <w:r w:rsidR="002737D8">
        <w:t>194</w:t>
      </w:r>
      <w:r>
        <w:t>.</w:t>
      </w:r>
    </w:p>
    <w:p w:rsidR="008D1FA5" w:rsidRDefault="008D1FA5" w:rsidP="001E114B">
      <w:pPr>
        <w:ind w:firstLine="709"/>
        <w:jc w:val="both"/>
      </w:pPr>
    </w:p>
    <w:p w:rsidR="008D1FA5" w:rsidRDefault="008D1FA5" w:rsidP="001E114B">
      <w:pPr>
        <w:ind w:firstLine="709"/>
        <w:jc w:val="both"/>
      </w:pPr>
      <w:r w:rsidRPr="009910E8">
        <w:rPr>
          <w:color w:val="000000"/>
        </w:rPr>
        <w:t>Destaco, por fim, que no dia 24 de novembro foi publicada no DOE, por meio do Aviso 570 - PGJ, a Portaria 1/17 da Ouvidoria, que instituiu o Regimento Interno da Ouvidoria, importante docume</w:t>
      </w:r>
      <w:r>
        <w:rPr>
          <w:color w:val="000000"/>
        </w:rPr>
        <w:t>nto para sistematizar os fluxos</w:t>
      </w:r>
      <w:r w:rsidRPr="009910E8">
        <w:rPr>
          <w:color w:val="000000"/>
        </w:rPr>
        <w:t xml:space="preserve"> de trabalho e as atividades do corpo de servidores</w:t>
      </w:r>
      <w:r>
        <w:rPr>
          <w:color w:val="000000"/>
        </w:rPr>
        <w:t>.</w:t>
      </w:r>
    </w:p>
    <w:p w:rsidR="00581447" w:rsidRDefault="00D666BE" w:rsidP="00BF02A9">
      <w:pPr>
        <w:spacing w:line="288" w:lineRule="auto"/>
        <w:jc w:val="both"/>
      </w:pPr>
      <w:r w:rsidRPr="00D666BE">
        <w:rPr>
          <w:rFonts w:asciiTheme="minorHAnsi" w:hAnsiTheme="minorHAnsi" w:cs="Arial"/>
          <w:color w:val="000000"/>
        </w:rPr>
        <w:t xml:space="preserve">   </w:t>
      </w:r>
      <w:r w:rsidRPr="00D666BE">
        <w:rPr>
          <w:rFonts w:asciiTheme="minorHAnsi" w:hAnsiTheme="minorHAnsi" w:cs="Arial"/>
          <w:color w:val="000000"/>
        </w:rPr>
        <w:tab/>
      </w:r>
      <w:r w:rsidR="00B27FC0">
        <w:t xml:space="preserve">Estes </w:t>
      </w:r>
      <w:r w:rsidR="007F44FA">
        <w:t xml:space="preserve">são </w:t>
      </w:r>
      <w:r w:rsidR="00B27FC0">
        <w:t xml:space="preserve">os aspectos mais relevantes da atuação da Ouvidoria do Ministério Público do Estado de São Paulo neste </w:t>
      </w:r>
      <w:r w:rsidR="00BF02A9">
        <w:t xml:space="preserve">ano </w:t>
      </w:r>
      <w:r w:rsidR="00DE6BD3">
        <w:t>de 2.01</w:t>
      </w:r>
      <w:r w:rsidR="002737D8">
        <w:t>7</w:t>
      </w:r>
      <w:r w:rsidR="00B27FC0">
        <w:t>.</w:t>
      </w:r>
    </w:p>
    <w:p w:rsidR="00581447" w:rsidRDefault="00581447" w:rsidP="00581447">
      <w:pPr>
        <w:ind w:firstLine="709"/>
        <w:jc w:val="both"/>
      </w:pPr>
    </w:p>
    <w:p w:rsidR="002020E7" w:rsidRDefault="002020E7" w:rsidP="00581447">
      <w:pPr>
        <w:ind w:firstLine="709"/>
        <w:jc w:val="both"/>
      </w:pPr>
    </w:p>
    <w:p w:rsidR="00581447" w:rsidRPr="00FF4D02" w:rsidRDefault="007F44FA" w:rsidP="00581447">
      <w:pPr>
        <w:spacing w:after="0"/>
        <w:jc w:val="center"/>
        <w:rPr>
          <w:b/>
        </w:rPr>
      </w:pPr>
      <w:r>
        <w:rPr>
          <w:b/>
        </w:rPr>
        <w:t>Roberto Fleury de Souza Bertagni</w:t>
      </w:r>
    </w:p>
    <w:p w:rsidR="00581447" w:rsidRDefault="00581447" w:rsidP="00581447">
      <w:pPr>
        <w:spacing w:after="0"/>
        <w:jc w:val="center"/>
      </w:pPr>
      <w:r>
        <w:t>Procurador de Justiça</w:t>
      </w:r>
    </w:p>
    <w:p w:rsidR="00581447" w:rsidRDefault="00581447" w:rsidP="00581447">
      <w:pPr>
        <w:spacing w:after="0"/>
        <w:jc w:val="center"/>
      </w:pPr>
      <w:r>
        <w:t>Ouvidor</w:t>
      </w:r>
    </w:p>
    <w:sectPr w:rsidR="00581447" w:rsidSect="0005423C">
      <w:headerReference w:type="default" r:id="rId10"/>
      <w:footerReference w:type="default" r:id="rId11"/>
      <w:pgSz w:w="11906" w:h="16838"/>
      <w:pgMar w:top="1418" w:right="1134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DD0" w:rsidRDefault="00403DD0" w:rsidP="0080377D">
      <w:pPr>
        <w:spacing w:after="0" w:line="240" w:lineRule="auto"/>
      </w:pPr>
      <w:r>
        <w:separator/>
      </w:r>
    </w:p>
  </w:endnote>
  <w:endnote w:type="continuationSeparator" w:id="0">
    <w:p w:rsidR="00403DD0" w:rsidRDefault="00403DD0" w:rsidP="00803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90F" w:rsidRDefault="003C67DF">
    <w:pPr>
      <w:pStyle w:val="Rodap"/>
      <w:jc w:val="right"/>
    </w:pPr>
    <w:r>
      <w:fldChar w:fldCharType="begin"/>
    </w:r>
    <w:r w:rsidR="005112D2">
      <w:instrText xml:space="preserve"> PAGE   \* MERGEFORMAT </w:instrText>
    </w:r>
    <w:r>
      <w:fldChar w:fldCharType="separate"/>
    </w:r>
    <w:r w:rsidR="003A5DBB">
      <w:rPr>
        <w:noProof/>
      </w:rPr>
      <w:t>4</w:t>
    </w:r>
    <w:r>
      <w:rPr>
        <w:noProof/>
      </w:rPr>
      <w:fldChar w:fldCharType="end"/>
    </w:r>
  </w:p>
  <w:p w:rsidR="008A690F" w:rsidRDefault="008A690F" w:rsidP="0080377D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DD0" w:rsidRDefault="00403DD0" w:rsidP="0080377D">
      <w:pPr>
        <w:spacing w:after="0" w:line="240" w:lineRule="auto"/>
      </w:pPr>
      <w:r>
        <w:separator/>
      </w:r>
    </w:p>
  </w:footnote>
  <w:footnote w:type="continuationSeparator" w:id="0">
    <w:p w:rsidR="00403DD0" w:rsidRDefault="00403DD0" w:rsidP="00803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EB2" w:rsidRDefault="00261EB2" w:rsidP="00261EB2">
    <w:pPr>
      <w:pStyle w:val="Cabealho"/>
      <w:jc w:val="center"/>
    </w:pPr>
    <w:r w:rsidRPr="00BB5104">
      <w:rPr>
        <w:rFonts w:cstheme="minorHAnsi"/>
        <w:noProof/>
        <w:sz w:val="24"/>
        <w:szCs w:val="24"/>
        <w:lang w:eastAsia="pt-BR"/>
      </w:rPr>
      <w:drawing>
        <wp:inline distT="0" distB="0" distL="0" distR="0" wp14:anchorId="41A061E4" wp14:editId="40D82DBD">
          <wp:extent cx="2428875" cy="704850"/>
          <wp:effectExtent l="0" t="0" r="0" b="0"/>
          <wp:docPr id="6" name="Imagem 6" descr="D:\Users\robertobertagni\Desktop\ouvidor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D:\Users\robertobertagni\Desktop\ouvidor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EB2" w:rsidRDefault="00261EB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004"/>
    <w:multiLevelType w:val="hybridMultilevel"/>
    <w:tmpl w:val="A79235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962F6"/>
    <w:multiLevelType w:val="hybridMultilevel"/>
    <w:tmpl w:val="AFC833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162DE"/>
    <w:multiLevelType w:val="hybridMultilevel"/>
    <w:tmpl w:val="5A5C05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CD7FA9"/>
    <w:multiLevelType w:val="hybridMultilevel"/>
    <w:tmpl w:val="484E54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DD1"/>
    <w:rsid w:val="00001687"/>
    <w:rsid w:val="00010273"/>
    <w:rsid w:val="0001270B"/>
    <w:rsid w:val="0001676A"/>
    <w:rsid w:val="0001698F"/>
    <w:rsid w:val="0002107A"/>
    <w:rsid w:val="00022FB6"/>
    <w:rsid w:val="00027910"/>
    <w:rsid w:val="00030594"/>
    <w:rsid w:val="00037DC2"/>
    <w:rsid w:val="00050710"/>
    <w:rsid w:val="0005423C"/>
    <w:rsid w:val="000605FD"/>
    <w:rsid w:val="00063854"/>
    <w:rsid w:val="00066E76"/>
    <w:rsid w:val="000671B9"/>
    <w:rsid w:val="000744FC"/>
    <w:rsid w:val="00076904"/>
    <w:rsid w:val="000815CA"/>
    <w:rsid w:val="000830B8"/>
    <w:rsid w:val="000856E5"/>
    <w:rsid w:val="00085B83"/>
    <w:rsid w:val="00092E5E"/>
    <w:rsid w:val="00096806"/>
    <w:rsid w:val="000A129C"/>
    <w:rsid w:val="000A2BB2"/>
    <w:rsid w:val="000B01C9"/>
    <w:rsid w:val="000B23A0"/>
    <w:rsid w:val="000B2DEF"/>
    <w:rsid w:val="000B32AB"/>
    <w:rsid w:val="000B74DF"/>
    <w:rsid w:val="000B7B58"/>
    <w:rsid w:val="000C12FA"/>
    <w:rsid w:val="000C1F8F"/>
    <w:rsid w:val="000C28E4"/>
    <w:rsid w:val="000C4047"/>
    <w:rsid w:val="000C7E28"/>
    <w:rsid w:val="000D5C60"/>
    <w:rsid w:val="000E0FEE"/>
    <w:rsid w:val="000E5F22"/>
    <w:rsid w:val="000F030D"/>
    <w:rsid w:val="001041D4"/>
    <w:rsid w:val="00111CC1"/>
    <w:rsid w:val="001135DD"/>
    <w:rsid w:val="00116EC3"/>
    <w:rsid w:val="0012640E"/>
    <w:rsid w:val="001278BD"/>
    <w:rsid w:val="00131766"/>
    <w:rsid w:val="00132393"/>
    <w:rsid w:val="00136B17"/>
    <w:rsid w:val="0014161E"/>
    <w:rsid w:val="00142ADA"/>
    <w:rsid w:val="00143F2F"/>
    <w:rsid w:val="001504AA"/>
    <w:rsid w:val="00152C1C"/>
    <w:rsid w:val="00153E93"/>
    <w:rsid w:val="00157986"/>
    <w:rsid w:val="00160DFA"/>
    <w:rsid w:val="00165938"/>
    <w:rsid w:val="0017380D"/>
    <w:rsid w:val="001763D7"/>
    <w:rsid w:val="00186AF1"/>
    <w:rsid w:val="00191691"/>
    <w:rsid w:val="00194CFC"/>
    <w:rsid w:val="001A56E4"/>
    <w:rsid w:val="001A6892"/>
    <w:rsid w:val="001B145E"/>
    <w:rsid w:val="001B21B3"/>
    <w:rsid w:val="001B59DD"/>
    <w:rsid w:val="001C5A10"/>
    <w:rsid w:val="001D02D6"/>
    <w:rsid w:val="001D42D7"/>
    <w:rsid w:val="001E114B"/>
    <w:rsid w:val="001E2563"/>
    <w:rsid w:val="001F19F3"/>
    <w:rsid w:val="001F1C0D"/>
    <w:rsid w:val="002020E7"/>
    <w:rsid w:val="00205528"/>
    <w:rsid w:val="002071F7"/>
    <w:rsid w:val="0021001D"/>
    <w:rsid w:val="002121B2"/>
    <w:rsid w:val="002251F3"/>
    <w:rsid w:val="002257C0"/>
    <w:rsid w:val="0022757E"/>
    <w:rsid w:val="002335AB"/>
    <w:rsid w:val="002359CE"/>
    <w:rsid w:val="00254450"/>
    <w:rsid w:val="00254A81"/>
    <w:rsid w:val="002578DB"/>
    <w:rsid w:val="00261EB2"/>
    <w:rsid w:val="00263BF7"/>
    <w:rsid w:val="002644A4"/>
    <w:rsid w:val="00265331"/>
    <w:rsid w:val="00266A00"/>
    <w:rsid w:val="00270F6C"/>
    <w:rsid w:val="00271616"/>
    <w:rsid w:val="002737D8"/>
    <w:rsid w:val="00273EF1"/>
    <w:rsid w:val="00280B0E"/>
    <w:rsid w:val="00283F3C"/>
    <w:rsid w:val="002877E2"/>
    <w:rsid w:val="002912D1"/>
    <w:rsid w:val="002950C3"/>
    <w:rsid w:val="002A2315"/>
    <w:rsid w:val="002B58E8"/>
    <w:rsid w:val="002C2ABA"/>
    <w:rsid w:val="002C3E27"/>
    <w:rsid w:val="002C4B10"/>
    <w:rsid w:val="002D050B"/>
    <w:rsid w:val="002D0702"/>
    <w:rsid w:val="002E647C"/>
    <w:rsid w:val="00301971"/>
    <w:rsid w:val="00303853"/>
    <w:rsid w:val="00307490"/>
    <w:rsid w:val="0031115A"/>
    <w:rsid w:val="0031206A"/>
    <w:rsid w:val="00313760"/>
    <w:rsid w:val="00330636"/>
    <w:rsid w:val="0033663E"/>
    <w:rsid w:val="003410E5"/>
    <w:rsid w:val="00341395"/>
    <w:rsid w:val="00342774"/>
    <w:rsid w:val="00343CA4"/>
    <w:rsid w:val="0034580D"/>
    <w:rsid w:val="00347FF5"/>
    <w:rsid w:val="0035713D"/>
    <w:rsid w:val="0036073B"/>
    <w:rsid w:val="00367B6E"/>
    <w:rsid w:val="00367EC3"/>
    <w:rsid w:val="003712B4"/>
    <w:rsid w:val="00371EE2"/>
    <w:rsid w:val="003906D3"/>
    <w:rsid w:val="0039695D"/>
    <w:rsid w:val="003A1CBF"/>
    <w:rsid w:val="003A2DC6"/>
    <w:rsid w:val="003A5DBB"/>
    <w:rsid w:val="003B116E"/>
    <w:rsid w:val="003B2E59"/>
    <w:rsid w:val="003C257A"/>
    <w:rsid w:val="003C67DF"/>
    <w:rsid w:val="003C7BBE"/>
    <w:rsid w:val="003D0737"/>
    <w:rsid w:val="003D40BA"/>
    <w:rsid w:val="003E49B1"/>
    <w:rsid w:val="003E76FA"/>
    <w:rsid w:val="00400AE6"/>
    <w:rsid w:val="00400EA0"/>
    <w:rsid w:val="00403DD0"/>
    <w:rsid w:val="0040443F"/>
    <w:rsid w:val="0040575D"/>
    <w:rsid w:val="00405E2C"/>
    <w:rsid w:val="0041740D"/>
    <w:rsid w:val="00420F59"/>
    <w:rsid w:val="004238EC"/>
    <w:rsid w:val="00432C80"/>
    <w:rsid w:val="00434155"/>
    <w:rsid w:val="00435CC5"/>
    <w:rsid w:val="0044078E"/>
    <w:rsid w:val="004409AB"/>
    <w:rsid w:val="004612A4"/>
    <w:rsid w:val="00463958"/>
    <w:rsid w:val="00464E85"/>
    <w:rsid w:val="00465AF3"/>
    <w:rsid w:val="0047051B"/>
    <w:rsid w:val="00470D19"/>
    <w:rsid w:val="00474EE9"/>
    <w:rsid w:val="0048553E"/>
    <w:rsid w:val="004902D1"/>
    <w:rsid w:val="004947AE"/>
    <w:rsid w:val="0049481B"/>
    <w:rsid w:val="00496613"/>
    <w:rsid w:val="004A58E7"/>
    <w:rsid w:val="004A78B3"/>
    <w:rsid w:val="004C1897"/>
    <w:rsid w:val="004C3C66"/>
    <w:rsid w:val="00500114"/>
    <w:rsid w:val="00501A96"/>
    <w:rsid w:val="00503B1D"/>
    <w:rsid w:val="005112D2"/>
    <w:rsid w:val="00516527"/>
    <w:rsid w:val="005215D4"/>
    <w:rsid w:val="00523CEB"/>
    <w:rsid w:val="00524B2B"/>
    <w:rsid w:val="005306BB"/>
    <w:rsid w:val="0053156A"/>
    <w:rsid w:val="00531711"/>
    <w:rsid w:val="00532576"/>
    <w:rsid w:val="0054379A"/>
    <w:rsid w:val="00547749"/>
    <w:rsid w:val="00551963"/>
    <w:rsid w:val="005607D5"/>
    <w:rsid w:val="00562D2F"/>
    <w:rsid w:val="005702A7"/>
    <w:rsid w:val="005742BA"/>
    <w:rsid w:val="00581447"/>
    <w:rsid w:val="00586D61"/>
    <w:rsid w:val="00587FE0"/>
    <w:rsid w:val="00593298"/>
    <w:rsid w:val="005A01FE"/>
    <w:rsid w:val="005A11B2"/>
    <w:rsid w:val="005A26E1"/>
    <w:rsid w:val="005A786A"/>
    <w:rsid w:val="005A7EFB"/>
    <w:rsid w:val="005C1571"/>
    <w:rsid w:val="005C283A"/>
    <w:rsid w:val="005C6141"/>
    <w:rsid w:val="005D04C5"/>
    <w:rsid w:val="005D4C6A"/>
    <w:rsid w:val="005D5246"/>
    <w:rsid w:val="005D5B6A"/>
    <w:rsid w:val="005D6DBC"/>
    <w:rsid w:val="005D72A6"/>
    <w:rsid w:val="005E4E1E"/>
    <w:rsid w:val="005F1283"/>
    <w:rsid w:val="00602EEC"/>
    <w:rsid w:val="006032AC"/>
    <w:rsid w:val="00605CBC"/>
    <w:rsid w:val="006110FA"/>
    <w:rsid w:val="006120AC"/>
    <w:rsid w:val="00616ED2"/>
    <w:rsid w:val="0062354B"/>
    <w:rsid w:val="00625CCB"/>
    <w:rsid w:val="00630957"/>
    <w:rsid w:val="00633219"/>
    <w:rsid w:val="00633559"/>
    <w:rsid w:val="0063706E"/>
    <w:rsid w:val="00641055"/>
    <w:rsid w:val="00641E58"/>
    <w:rsid w:val="00656F79"/>
    <w:rsid w:val="0065799C"/>
    <w:rsid w:val="00657DBA"/>
    <w:rsid w:val="006646B3"/>
    <w:rsid w:val="00664B87"/>
    <w:rsid w:val="00670699"/>
    <w:rsid w:val="0067531F"/>
    <w:rsid w:val="00677724"/>
    <w:rsid w:val="00680C28"/>
    <w:rsid w:val="0068257E"/>
    <w:rsid w:val="006865FB"/>
    <w:rsid w:val="00691B7C"/>
    <w:rsid w:val="006A4604"/>
    <w:rsid w:val="006A77AC"/>
    <w:rsid w:val="006B331E"/>
    <w:rsid w:val="006C0BEF"/>
    <w:rsid w:val="006C0F6F"/>
    <w:rsid w:val="006C275F"/>
    <w:rsid w:val="006C35C0"/>
    <w:rsid w:val="006C45D2"/>
    <w:rsid w:val="006C5C79"/>
    <w:rsid w:val="006C6A81"/>
    <w:rsid w:val="006D215C"/>
    <w:rsid w:val="006D646A"/>
    <w:rsid w:val="006D74C9"/>
    <w:rsid w:val="006E46A9"/>
    <w:rsid w:val="006E4BAF"/>
    <w:rsid w:val="006E6DF1"/>
    <w:rsid w:val="00712DD3"/>
    <w:rsid w:val="007154CB"/>
    <w:rsid w:val="00715B25"/>
    <w:rsid w:val="00715B68"/>
    <w:rsid w:val="00720E0F"/>
    <w:rsid w:val="00725B1A"/>
    <w:rsid w:val="00726D8E"/>
    <w:rsid w:val="007273A2"/>
    <w:rsid w:val="00727A50"/>
    <w:rsid w:val="00727E43"/>
    <w:rsid w:val="00730779"/>
    <w:rsid w:val="007331D4"/>
    <w:rsid w:val="00736E34"/>
    <w:rsid w:val="00737A3E"/>
    <w:rsid w:val="007406B8"/>
    <w:rsid w:val="007416F4"/>
    <w:rsid w:val="00741B81"/>
    <w:rsid w:val="007460BE"/>
    <w:rsid w:val="00761F22"/>
    <w:rsid w:val="00762792"/>
    <w:rsid w:val="00764B78"/>
    <w:rsid w:val="00766328"/>
    <w:rsid w:val="0077176B"/>
    <w:rsid w:val="00773C65"/>
    <w:rsid w:val="0077654A"/>
    <w:rsid w:val="0077664E"/>
    <w:rsid w:val="007833FF"/>
    <w:rsid w:val="00792275"/>
    <w:rsid w:val="00796364"/>
    <w:rsid w:val="007A3DDB"/>
    <w:rsid w:val="007B0CF6"/>
    <w:rsid w:val="007B178E"/>
    <w:rsid w:val="007B2891"/>
    <w:rsid w:val="007B33FE"/>
    <w:rsid w:val="007B3F77"/>
    <w:rsid w:val="007B433F"/>
    <w:rsid w:val="007B5B30"/>
    <w:rsid w:val="007C7EEB"/>
    <w:rsid w:val="007D1FD7"/>
    <w:rsid w:val="007D3755"/>
    <w:rsid w:val="007D5F91"/>
    <w:rsid w:val="007E478C"/>
    <w:rsid w:val="007F24E2"/>
    <w:rsid w:val="007F36C4"/>
    <w:rsid w:val="007F44FA"/>
    <w:rsid w:val="007F6D95"/>
    <w:rsid w:val="008027FE"/>
    <w:rsid w:val="0080377D"/>
    <w:rsid w:val="00807064"/>
    <w:rsid w:val="00807BFA"/>
    <w:rsid w:val="0081492B"/>
    <w:rsid w:val="00820723"/>
    <w:rsid w:val="00822256"/>
    <w:rsid w:val="00832810"/>
    <w:rsid w:val="00832E00"/>
    <w:rsid w:val="008340B6"/>
    <w:rsid w:val="00840969"/>
    <w:rsid w:val="0084453E"/>
    <w:rsid w:val="00846FB0"/>
    <w:rsid w:val="00857BB9"/>
    <w:rsid w:val="008600D5"/>
    <w:rsid w:val="00860F42"/>
    <w:rsid w:val="008610C2"/>
    <w:rsid w:val="00863517"/>
    <w:rsid w:val="0086546F"/>
    <w:rsid w:val="008737A0"/>
    <w:rsid w:val="00877F1B"/>
    <w:rsid w:val="00892A38"/>
    <w:rsid w:val="00895FA1"/>
    <w:rsid w:val="0089745A"/>
    <w:rsid w:val="008A690F"/>
    <w:rsid w:val="008B0847"/>
    <w:rsid w:val="008B0FA5"/>
    <w:rsid w:val="008B3CC9"/>
    <w:rsid w:val="008B5020"/>
    <w:rsid w:val="008C2928"/>
    <w:rsid w:val="008D1FA5"/>
    <w:rsid w:val="008D3FEA"/>
    <w:rsid w:val="008D5443"/>
    <w:rsid w:val="008D6514"/>
    <w:rsid w:val="008E30BF"/>
    <w:rsid w:val="008F5584"/>
    <w:rsid w:val="00901CA5"/>
    <w:rsid w:val="00903BE0"/>
    <w:rsid w:val="0090491F"/>
    <w:rsid w:val="00920084"/>
    <w:rsid w:val="00922FCF"/>
    <w:rsid w:val="00923EF8"/>
    <w:rsid w:val="0092634E"/>
    <w:rsid w:val="00930CA1"/>
    <w:rsid w:val="00931D9B"/>
    <w:rsid w:val="00943512"/>
    <w:rsid w:val="00952A50"/>
    <w:rsid w:val="009540DA"/>
    <w:rsid w:val="00957130"/>
    <w:rsid w:val="00962D64"/>
    <w:rsid w:val="00964A43"/>
    <w:rsid w:val="00967574"/>
    <w:rsid w:val="0097289D"/>
    <w:rsid w:val="00974CFA"/>
    <w:rsid w:val="00976069"/>
    <w:rsid w:val="00985907"/>
    <w:rsid w:val="0099069C"/>
    <w:rsid w:val="009A0D1A"/>
    <w:rsid w:val="009A38AD"/>
    <w:rsid w:val="009B4C39"/>
    <w:rsid w:val="009B6F54"/>
    <w:rsid w:val="009B7DF5"/>
    <w:rsid w:val="009C5DD1"/>
    <w:rsid w:val="009F09FD"/>
    <w:rsid w:val="009F1EE4"/>
    <w:rsid w:val="00A01D8C"/>
    <w:rsid w:val="00A21390"/>
    <w:rsid w:val="00A21B52"/>
    <w:rsid w:val="00A26AC3"/>
    <w:rsid w:val="00A26D7C"/>
    <w:rsid w:val="00A304D5"/>
    <w:rsid w:val="00A338F3"/>
    <w:rsid w:val="00A35589"/>
    <w:rsid w:val="00A366BA"/>
    <w:rsid w:val="00A404E2"/>
    <w:rsid w:val="00A44210"/>
    <w:rsid w:val="00A449EF"/>
    <w:rsid w:val="00A44E58"/>
    <w:rsid w:val="00A5416E"/>
    <w:rsid w:val="00A60655"/>
    <w:rsid w:val="00A631D3"/>
    <w:rsid w:val="00A651F4"/>
    <w:rsid w:val="00A65999"/>
    <w:rsid w:val="00A66324"/>
    <w:rsid w:val="00A75514"/>
    <w:rsid w:val="00A80103"/>
    <w:rsid w:val="00AB7453"/>
    <w:rsid w:val="00AC4402"/>
    <w:rsid w:val="00AD203A"/>
    <w:rsid w:val="00AD4639"/>
    <w:rsid w:val="00AD5F13"/>
    <w:rsid w:val="00AD7EA5"/>
    <w:rsid w:val="00AE3E4C"/>
    <w:rsid w:val="00AF6BE9"/>
    <w:rsid w:val="00AF7094"/>
    <w:rsid w:val="00AF77E6"/>
    <w:rsid w:val="00B0220B"/>
    <w:rsid w:val="00B05D0D"/>
    <w:rsid w:val="00B12B38"/>
    <w:rsid w:val="00B151B0"/>
    <w:rsid w:val="00B161A3"/>
    <w:rsid w:val="00B163F0"/>
    <w:rsid w:val="00B27FC0"/>
    <w:rsid w:val="00B36C67"/>
    <w:rsid w:val="00B373D0"/>
    <w:rsid w:val="00B376FB"/>
    <w:rsid w:val="00B573E4"/>
    <w:rsid w:val="00B57F0B"/>
    <w:rsid w:val="00B65501"/>
    <w:rsid w:val="00B66E8B"/>
    <w:rsid w:val="00B76F9F"/>
    <w:rsid w:val="00B8460E"/>
    <w:rsid w:val="00B84DFB"/>
    <w:rsid w:val="00B86515"/>
    <w:rsid w:val="00B9134B"/>
    <w:rsid w:val="00BA6382"/>
    <w:rsid w:val="00BA6920"/>
    <w:rsid w:val="00BB7200"/>
    <w:rsid w:val="00BC1F54"/>
    <w:rsid w:val="00BD3AA1"/>
    <w:rsid w:val="00BD3B4E"/>
    <w:rsid w:val="00BD52D5"/>
    <w:rsid w:val="00BE024F"/>
    <w:rsid w:val="00BE34E7"/>
    <w:rsid w:val="00BF02A9"/>
    <w:rsid w:val="00BF3A5D"/>
    <w:rsid w:val="00BF60F2"/>
    <w:rsid w:val="00BF6918"/>
    <w:rsid w:val="00BF6AD3"/>
    <w:rsid w:val="00C04923"/>
    <w:rsid w:val="00C05892"/>
    <w:rsid w:val="00C10AF5"/>
    <w:rsid w:val="00C12BE6"/>
    <w:rsid w:val="00C14463"/>
    <w:rsid w:val="00C16B4F"/>
    <w:rsid w:val="00C209F1"/>
    <w:rsid w:val="00C250BD"/>
    <w:rsid w:val="00C307FC"/>
    <w:rsid w:val="00C3083D"/>
    <w:rsid w:val="00C37874"/>
    <w:rsid w:val="00C41597"/>
    <w:rsid w:val="00C42D7D"/>
    <w:rsid w:val="00C433F0"/>
    <w:rsid w:val="00C53526"/>
    <w:rsid w:val="00C60759"/>
    <w:rsid w:val="00C70F09"/>
    <w:rsid w:val="00C733D3"/>
    <w:rsid w:val="00C7423F"/>
    <w:rsid w:val="00C7622B"/>
    <w:rsid w:val="00C867D4"/>
    <w:rsid w:val="00C928EA"/>
    <w:rsid w:val="00C93392"/>
    <w:rsid w:val="00CA3BF3"/>
    <w:rsid w:val="00CA589B"/>
    <w:rsid w:val="00CB1C59"/>
    <w:rsid w:val="00CB70CD"/>
    <w:rsid w:val="00CB71E2"/>
    <w:rsid w:val="00CC41DF"/>
    <w:rsid w:val="00CC756F"/>
    <w:rsid w:val="00CD3313"/>
    <w:rsid w:val="00CD6502"/>
    <w:rsid w:val="00CD7A90"/>
    <w:rsid w:val="00CD7C74"/>
    <w:rsid w:val="00CD7D45"/>
    <w:rsid w:val="00CE71F8"/>
    <w:rsid w:val="00CE727C"/>
    <w:rsid w:val="00CE7A75"/>
    <w:rsid w:val="00D0162B"/>
    <w:rsid w:val="00D017AA"/>
    <w:rsid w:val="00D06AAD"/>
    <w:rsid w:val="00D2106A"/>
    <w:rsid w:val="00D22054"/>
    <w:rsid w:val="00D25BE1"/>
    <w:rsid w:val="00D26CBA"/>
    <w:rsid w:val="00D279D2"/>
    <w:rsid w:val="00D307E2"/>
    <w:rsid w:val="00D36811"/>
    <w:rsid w:val="00D401DD"/>
    <w:rsid w:val="00D43645"/>
    <w:rsid w:val="00D44E20"/>
    <w:rsid w:val="00D45E05"/>
    <w:rsid w:val="00D51AAE"/>
    <w:rsid w:val="00D51E25"/>
    <w:rsid w:val="00D56981"/>
    <w:rsid w:val="00D56D62"/>
    <w:rsid w:val="00D57AAF"/>
    <w:rsid w:val="00D57DF8"/>
    <w:rsid w:val="00D666BE"/>
    <w:rsid w:val="00D70A5D"/>
    <w:rsid w:val="00D70DB9"/>
    <w:rsid w:val="00D778E3"/>
    <w:rsid w:val="00D8426B"/>
    <w:rsid w:val="00D8644F"/>
    <w:rsid w:val="00D872F1"/>
    <w:rsid w:val="00D92DCD"/>
    <w:rsid w:val="00DA1D7A"/>
    <w:rsid w:val="00DA25F9"/>
    <w:rsid w:val="00DB4827"/>
    <w:rsid w:val="00DC03AE"/>
    <w:rsid w:val="00DC48A8"/>
    <w:rsid w:val="00DC5A50"/>
    <w:rsid w:val="00DC7DEF"/>
    <w:rsid w:val="00DD02BF"/>
    <w:rsid w:val="00DD4B05"/>
    <w:rsid w:val="00DD5C30"/>
    <w:rsid w:val="00DE0EB5"/>
    <w:rsid w:val="00DE343B"/>
    <w:rsid w:val="00DE6BD3"/>
    <w:rsid w:val="00DF1F38"/>
    <w:rsid w:val="00DF549C"/>
    <w:rsid w:val="00DF73EC"/>
    <w:rsid w:val="00E0449E"/>
    <w:rsid w:val="00E05F66"/>
    <w:rsid w:val="00E05FED"/>
    <w:rsid w:val="00E161D4"/>
    <w:rsid w:val="00E16227"/>
    <w:rsid w:val="00E20BB9"/>
    <w:rsid w:val="00E247DC"/>
    <w:rsid w:val="00E32EE3"/>
    <w:rsid w:val="00E35A47"/>
    <w:rsid w:val="00E35A75"/>
    <w:rsid w:val="00E401F5"/>
    <w:rsid w:val="00E40CE8"/>
    <w:rsid w:val="00E43633"/>
    <w:rsid w:val="00E46FF4"/>
    <w:rsid w:val="00E527CF"/>
    <w:rsid w:val="00E55079"/>
    <w:rsid w:val="00E6011C"/>
    <w:rsid w:val="00E63BC8"/>
    <w:rsid w:val="00E644AF"/>
    <w:rsid w:val="00E65AFD"/>
    <w:rsid w:val="00E75D63"/>
    <w:rsid w:val="00E75EE8"/>
    <w:rsid w:val="00E761A0"/>
    <w:rsid w:val="00E8005C"/>
    <w:rsid w:val="00E841DA"/>
    <w:rsid w:val="00E95AEB"/>
    <w:rsid w:val="00EA6A48"/>
    <w:rsid w:val="00EA70E8"/>
    <w:rsid w:val="00EB701F"/>
    <w:rsid w:val="00ED217F"/>
    <w:rsid w:val="00ED2F32"/>
    <w:rsid w:val="00ED535F"/>
    <w:rsid w:val="00ED638C"/>
    <w:rsid w:val="00EF0761"/>
    <w:rsid w:val="00EF2381"/>
    <w:rsid w:val="00EF2E2E"/>
    <w:rsid w:val="00EF45E6"/>
    <w:rsid w:val="00EF6935"/>
    <w:rsid w:val="00F06532"/>
    <w:rsid w:val="00F1033B"/>
    <w:rsid w:val="00F10DDA"/>
    <w:rsid w:val="00F12A71"/>
    <w:rsid w:val="00F13668"/>
    <w:rsid w:val="00F176F8"/>
    <w:rsid w:val="00F20059"/>
    <w:rsid w:val="00F277C4"/>
    <w:rsid w:val="00F36829"/>
    <w:rsid w:val="00F63DF1"/>
    <w:rsid w:val="00F71D49"/>
    <w:rsid w:val="00F73BBC"/>
    <w:rsid w:val="00F811B2"/>
    <w:rsid w:val="00F83B2A"/>
    <w:rsid w:val="00F87E5D"/>
    <w:rsid w:val="00F9734F"/>
    <w:rsid w:val="00FB1220"/>
    <w:rsid w:val="00FB4760"/>
    <w:rsid w:val="00FB50C0"/>
    <w:rsid w:val="00FC06DE"/>
    <w:rsid w:val="00FC13DA"/>
    <w:rsid w:val="00FC7028"/>
    <w:rsid w:val="00FD013F"/>
    <w:rsid w:val="00FD5909"/>
    <w:rsid w:val="00FE04CB"/>
    <w:rsid w:val="00FE08C9"/>
    <w:rsid w:val="00FE29F0"/>
    <w:rsid w:val="00FF062C"/>
    <w:rsid w:val="00FF3B7D"/>
    <w:rsid w:val="00FF4D02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105A0"/>
  <w15:docId w15:val="{635B5F3D-F6A1-4CE4-83A7-EE95E4CBF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A7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97289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7289D"/>
    <w:rPr>
      <w:rFonts w:ascii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B1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037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377D"/>
  </w:style>
  <w:style w:type="paragraph" w:styleId="Rodap">
    <w:name w:val="footer"/>
    <w:basedOn w:val="Normal"/>
    <w:link w:val="RodapChar"/>
    <w:uiPriority w:val="99"/>
    <w:unhideWhenUsed/>
    <w:rsid w:val="008037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377D"/>
  </w:style>
  <w:style w:type="table" w:styleId="Tabelacomgrade">
    <w:name w:val="Table Grid"/>
    <w:basedOn w:val="Tabelanormal"/>
    <w:uiPriority w:val="59"/>
    <w:rsid w:val="002B58E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SombreamentoClaro-nfase1">
    <w:name w:val="Light Shading Accent 1"/>
    <w:basedOn w:val="Tabelanormal"/>
    <w:uiPriority w:val="60"/>
    <w:rsid w:val="002B58E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D2106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PargrafodaLista">
    <w:name w:val="List Paragraph"/>
    <w:basedOn w:val="Normal"/>
    <w:uiPriority w:val="34"/>
    <w:qFormat/>
    <w:rsid w:val="00D666BE"/>
    <w:pPr>
      <w:spacing w:after="0" w:line="240" w:lineRule="auto"/>
      <w:ind w:left="720"/>
    </w:pPr>
    <w:rPr>
      <w:rFonts w:eastAsiaTheme="minorHAns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2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Plan1!$B$1</c:f>
              <c:strCache>
                <c:ptCount val="1"/>
                <c:pt idx="0">
                  <c:v>Manifestações</c:v>
                </c:pt>
              </c:strCache>
            </c:strRef>
          </c:tx>
          <c:explosion val="25"/>
          <c:dPt>
            <c:idx val="1"/>
            <c:bubble3D val="0"/>
            <c:spPr>
              <a:solidFill>
                <a:srgbClr val="002060"/>
              </a:solidFill>
            </c:spPr>
            <c:extLst>
              <c:ext xmlns:c16="http://schemas.microsoft.com/office/drawing/2014/chart" uri="{C3380CC4-5D6E-409C-BE32-E72D297353CC}">
                <c16:uniqueId val="{00000001-7DF7-4B44-BA82-B15F2A01F170}"/>
              </c:ext>
            </c:extLst>
          </c:dPt>
          <c:dPt>
            <c:idx val="2"/>
            <c:bubble3D val="0"/>
            <c:spPr>
              <a:solidFill>
                <a:srgbClr val="00B0F0"/>
              </a:solidFill>
            </c:spPr>
            <c:extLst>
              <c:ext xmlns:c16="http://schemas.microsoft.com/office/drawing/2014/chart" uri="{C3380CC4-5D6E-409C-BE32-E72D297353CC}">
                <c16:uniqueId val="{00000003-7DF7-4B44-BA82-B15F2A01F170}"/>
              </c:ext>
            </c:extLst>
          </c:dPt>
          <c:dPt>
            <c:idx val="3"/>
            <c:bubble3D val="0"/>
            <c:spPr>
              <a:solidFill>
                <a:srgbClr val="92D050"/>
              </a:solidFill>
            </c:spPr>
            <c:extLst>
              <c:ext xmlns:c16="http://schemas.microsoft.com/office/drawing/2014/chart" uri="{C3380CC4-5D6E-409C-BE32-E72D297353CC}">
                <c16:uniqueId val="{00000005-7DF7-4B44-BA82-B15F2A01F170}"/>
              </c:ext>
            </c:extLst>
          </c:dPt>
          <c:dPt>
            <c:idx val="4"/>
            <c:bubble3D val="0"/>
            <c:spPr>
              <a:solidFill>
                <a:srgbClr val="7030A0"/>
              </a:solidFill>
            </c:spPr>
            <c:extLst>
              <c:ext xmlns:c16="http://schemas.microsoft.com/office/drawing/2014/chart" uri="{C3380CC4-5D6E-409C-BE32-E72D297353CC}">
                <c16:uniqueId val="{00000007-7DF7-4B44-BA82-B15F2A01F170}"/>
              </c:ext>
            </c:extLst>
          </c:dPt>
          <c:dPt>
            <c:idx val="5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9-7DF7-4B44-BA82-B15F2A01F170}"/>
              </c:ext>
            </c:extLst>
          </c:dPt>
          <c:dPt>
            <c:idx val="6"/>
            <c:bubble3D val="0"/>
            <c:spPr>
              <a:solidFill>
                <a:srgbClr val="FFC000"/>
              </a:solidFill>
            </c:spPr>
            <c:extLst>
              <c:ext xmlns:c16="http://schemas.microsoft.com/office/drawing/2014/chart" uri="{C3380CC4-5D6E-409C-BE32-E72D297353CC}">
                <c16:uniqueId val="{0000000B-7DF7-4B44-BA82-B15F2A01F170}"/>
              </c:ext>
            </c:extLst>
          </c:dPt>
          <c:dPt>
            <c:idx val="7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D-7DF7-4B44-BA82-B15F2A01F170}"/>
              </c:ext>
            </c:extLst>
          </c:dPt>
          <c:dLbls>
            <c:dLbl>
              <c:idx val="0"/>
              <c:layout>
                <c:manualLayout>
                  <c:x val="-1.731218657639573E-2"/>
                  <c:y val="-2.143332164108392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/>
                    </a:pPr>
                    <a:r>
                      <a:rPr lang="en-US"/>
                      <a:t>26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3828786453433678E-2"/>
                      <c:h val="6.936117464252666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E-7DF7-4B44-BA82-B15F2A01F170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DF7-4B44-BA82-B15F2A01F170}"/>
                </c:ext>
              </c:extLst>
            </c:dLbl>
            <c:dLbl>
              <c:idx val="2"/>
              <c:layout>
                <c:manualLayout>
                  <c:x val="-7.7845534477522474E-2"/>
                  <c:y val="5.72211279475975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4.314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DF7-4B44-BA82-B15F2A01F170}"/>
                </c:ext>
              </c:extLst>
            </c:dLbl>
            <c:dLbl>
              <c:idx val="3"/>
              <c:layout>
                <c:manualLayout>
                  <c:x val="1.0401497025947956E-2"/>
                  <c:y val="-7.8248130695011638E-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DF7-4B44-BA82-B15F2A01F170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3.971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DF7-4B44-BA82-B15F2A01F170}"/>
                </c:ext>
              </c:extLst>
            </c:dLbl>
            <c:dLbl>
              <c:idx val="5"/>
              <c:layout>
                <c:manualLayout>
                  <c:x val="7.5717679869038004E-2"/>
                  <c:y val="4.59657771563073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4.101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DF7-4B44-BA82-B15F2A01F170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39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DF7-4B44-BA82-B15F2A01F170}"/>
                </c:ext>
              </c:extLst>
            </c:dLbl>
            <c:dLbl>
              <c:idx val="7"/>
              <c:layout>
                <c:manualLayout>
                  <c:x val="-8.3517622091688212E-2"/>
                  <c:y val="-0.11505014705252148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/>
                    </a:pPr>
                    <a:r>
                      <a:rPr lang="en-US"/>
                      <a:t>181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5752587017873935E-2"/>
                      <c:h val="5.323539355000499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D-7DF7-4B44-BA82-B15F2A01F170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Plan1!$A$2:$A$9</c:f>
              <c:strCache>
                <c:ptCount val="8"/>
                <c:pt idx="0">
                  <c:v>Apreciações e Comentários</c:v>
                </c:pt>
                <c:pt idx="1">
                  <c:v>Críticas</c:v>
                </c:pt>
                <c:pt idx="2">
                  <c:v>Denúncias</c:v>
                </c:pt>
                <c:pt idx="3">
                  <c:v>Elogios</c:v>
                </c:pt>
                <c:pt idx="4">
                  <c:v>Pedidos de Informação</c:v>
                </c:pt>
                <c:pt idx="5">
                  <c:v>Reclamações</c:v>
                </c:pt>
                <c:pt idx="6">
                  <c:v>Sugestões</c:v>
                </c:pt>
                <c:pt idx="7">
                  <c:v>Diversos</c:v>
                </c:pt>
              </c:strCache>
            </c:strRef>
          </c:cat>
          <c:val>
            <c:numRef>
              <c:f>Plan1!$B$2:$B$9</c:f>
              <c:numCache>
                <c:formatCode>General</c:formatCode>
                <c:ptCount val="8"/>
                <c:pt idx="0">
                  <c:v>36</c:v>
                </c:pt>
                <c:pt idx="1">
                  <c:v>21</c:v>
                </c:pt>
                <c:pt idx="2" formatCode="#,##0">
                  <c:v>4314</c:v>
                </c:pt>
                <c:pt idx="3">
                  <c:v>26</c:v>
                </c:pt>
                <c:pt idx="4" formatCode="#,##0">
                  <c:v>3971</c:v>
                </c:pt>
                <c:pt idx="5" formatCode="#,##0">
                  <c:v>4101</c:v>
                </c:pt>
                <c:pt idx="6">
                  <c:v>46</c:v>
                </c:pt>
                <c:pt idx="7">
                  <c:v>181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7DF7-4B44-BA82-B15F2A01F1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overlay val="0"/>
    </c:title>
    <c:autoTitleDeleted val="0"/>
    <c:plotArea>
      <c:layout>
        <c:manualLayout>
          <c:layoutTarget val="inner"/>
          <c:xMode val="edge"/>
          <c:yMode val="edge"/>
          <c:x val="0.22499422799048471"/>
          <c:y val="0.23682084160807068"/>
          <c:w val="0.34092397364776761"/>
          <c:h val="0.63074016518964104"/>
        </c:manualLayout>
      </c:layout>
      <c:pieChart>
        <c:varyColors val="1"/>
        <c:ser>
          <c:idx val="0"/>
          <c:order val="0"/>
          <c:tx>
            <c:strRef>
              <c:f>Plan1!$B$1</c:f>
              <c:strCache>
                <c:ptCount val="1"/>
                <c:pt idx="0">
                  <c:v>Acesso à Ouvidoria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6.5018077435542956E-2"/>
                  <c:y val="-0.1370870770480926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10.282</a:t>
                    </a:r>
                  </a:p>
                  <a:p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A31-49B1-AB19-E128E5176A00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1.940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A31-49B1-AB19-E128E5176A00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170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A31-49B1-AB19-E128E5176A00}"/>
                </c:ext>
              </c:extLst>
            </c:dLbl>
            <c:dLbl>
              <c:idx val="3"/>
              <c:layout>
                <c:manualLayout>
                  <c:x val="2.6279087436969842E-2"/>
                  <c:y val="5.119053129462671E-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298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A31-49B1-AB19-E128E5176A00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Plan1!$A$2:$A$5</c:f>
              <c:strCache>
                <c:ptCount val="4"/>
                <c:pt idx="0">
                  <c:v>E-mail</c:v>
                </c:pt>
                <c:pt idx="1">
                  <c:v>Telefone</c:v>
                </c:pt>
                <c:pt idx="2">
                  <c:v>Carta</c:v>
                </c:pt>
                <c:pt idx="3">
                  <c:v>Pessoalmente</c:v>
                </c:pt>
              </c:strCache>
            </c:strRef>
          </c:cat>
          <c:val>
            <c:numRef>
              <c:f>Plan1!$B$2:$B$5</c:f>
              <c:numCache>
                <c:formatCode>#,##0</c:formatCode>
                <c:ptCount val="4"/>
                <c:pt idx="0">
                  <c:v>10764</c:v>
                </c:pt>
                <c:pt idx="1">
                  <c:v>2047</c:v>
                </c:pt>
                <c:pt idx="2" formatCode="General">
                  <c:v>302</c:v>
                </c:pt>
                <c:pt idx="3" formatCode="General">
                  <c:v>225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A31-49B1-AB19-E128E5176A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18F4B-4EE4-471E-BAF9-F2D4DBB25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551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MPSP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Shirlene Nogueira</cp:lastModifiedBy>
  <cp:revision>6</cp:revision>
  <cp:lastPrinted>2014-04-04T15:04:00Z</cp:lastPrinted>
  <dcterms:created xsi:type="dcterms:W3CDTF">2017-12-18T14:13:00Z</dcterms:created>
  <dcterms:modified xsi:type="dcterms:W3CDTF">2017-12-18T15:35:00Z</dcterms:modified>
</cp:coreProperties>
</file>