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21463" w14:textId="77777777" w:rsidR="00693E4A" w:rsidRPr="00693E4A" w:rsidRDefault="00693E4A" w:rsidP="00693E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3E4A">
        <w:rPr>
          <w:rFonts w:ascii="Arial" w:eastAsia="Times New Roman" w:hAnsi="Arial" w:cs="Arial"/>
          <w:b/>
          <w:bCs/>
          <w:color w:val="000000"/>
          <w:lang w:eastAsia="pt-BR"/>
        </w:rPr>
        <w:t>INFÂNCIA E JUVENTUDE</w:t>
      </w:r>
      <w:r w:rsidRPr="00693E4A">
        <w:rPr>
          <w:rFonts w:ascii="Arial" w:eastAsia="Times New Roman" w:hAnsi="Arial" w:cs="Arial"/>
          <w:color w:val="000000"/>
          <w:lang w:eastAsia="pt-BR"/>
        </w:rPr>
        <w:t xml:space="preserve"> – EMENTA – Recurso contra Indeferimento de Representação, que pretendia do Ministério Público a </w:t>
      </w:r>
      <w:proofErr w:type="gramStart"/>
      <w:r w:rsidRPr="00693E4A">
        <w:rPr>
          <w:rFonts w:ascii="Arial" w:eastAsia="Times New Roman" w:hAnsi="Arial" w:cs="Arial"/>
          <w:color w:val="000000"/>
          <w:lang w:eastAsia="pt-BR"/>
        </w:rPr>
        <w:t>apuração  de</w:t>
      </w:r>
      <w:proofErr w:type="gramEnd"/>
      <w:r w:rsidRPr="00693E4A">
        <w:rPr>
          <w:rFonts w:ascii="Arial" w:eastAsia="Times New Roman" w:hAnsi="Arial" w:cs="Arial"/>
          <w:color w:val="000000"/>
          <w:lang w:eastAsia="pt-BR"/>
        </w:rPr>
        <w:t xml:space="preserve"> irregularidades no processo seletivo dos candidatos a cargo de conselheiro tutelar do município de Itapeva – Incidência da Súmula 40, do CSMP – Ausência de elementos suficientes a justificar a propositura de eventual ação civil pública – Recurso Não Conhecido e Arquivamento Homologado. - </w:t>
      </w:r>
      <w:proofErr w:type="gramStart"/>
      <w:r w:rsidRPr="00693E4A">
        <w:rPr>
          <w:rFonts w:ascii="Arial" w:eastAsia="Times New Roman" w:hAnsi="Arial" w:cs="Arial"/>
          <w:color w:val="000000"/>
          <w:lang w:eastAsia="pt-BR"/>
        </w:rPr>
        <w:t>( </w:t>
      </w:r>
      <w:proofErr w:type="spellStart"/>
      <w:r w:rsidRPr="00693E4A">
        <w:rPr>
          <w:rFonts w:ascii="Arial" w:eastAsia="Times New Roman" w:hAnsi="Arial" w:cs="Arial"/>
          <w:color w:val="000000"/>
          <w:lang w:eastAsia="pt-BR"/>
        </w:rPr>
        <w:t>Pt</w:t>
      </w:r>
      <w:proofErr w:type="spellEnd"/>
      <w:proofErr w:type="gramEnd"/>
      <w:r w:rsidRPr="00693E4A">
        <w:rPr>
          <w:rFonts w:ascii="Arial" w:eastAsia="Times New Roman" w:hAnsi="Arial" w:cs="Arial"/>
          <w:color w:val="000000"/>
          <w:lang w:eastAsia="pt-BR"/>
        </w:rPr>
        <w:t>. N. 118.510/05)</w:t>
      </w:r>
    </w:p>
    <w:p w14:paraId="1944DCBB" w14:textId="77777777" w:rsidR="00693E4A" w:rsidRPr="00693E4A" w:rsidRDefault="00693E4A" w:rsidP="00693E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3E4A">
        <w:rPr>
          <w:rFonts w:ascii="Arial" w:eastAsia="Times New Roman" w:hAnsi="Arial" w:cs="Arial"/>
          <w:color w:val="000000"/>
          <w:lang w:eastAsia="pt-BR"/>
        </w:rPr>
        <w:t> </w:t>
      </w:r>
    </w:p>
    <w:p w14:paraId="01D49F58" w14:textId="77777777" w:rsidR="00693E4A" w:rsidRPr="00693E4A" w:rsidRDefault="00693E4A" w:rsidP="00693E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3E4A">
        <w:rPr>
          <w:rFonts w:ascii="Arial" w:eastAsia="Times New Roman" w:hAnsi="Arial" w:cs="Arial"/>
          <w:color w:val="000000"/>
          <w:lang w:eastAsia="pt-BR"/>
        </w:rPr>
        <w:t> ---------------------------------------------------------------------------------------------</w:t>
      </w:r>
    </w:p>
    <w:p w14:paraId="54F1A94A" w14:textId="77777777" w:rsidR="00693E4A" w:rsidRPr="00693E4A" w:rsidRDefault="00693E4A" w:rsidP="00693E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3E4A">
        <w:rPr>
          <w:rFonts w:ascii="Arial" w:eastAsia="Times New Roman" w:hAnsi="Arial" w:cs="Arial"/>
          <w:color w:val="000000"/>
          <w:lang w:eastAsia="pt-BR"/>
        </w:rPr>
        <w:t> </w:t>
      </w:r>
    </w:p>
    <w:p w14:paraId="55F8702C" w14:textId="77777777" w:rsidR="00693E4A" w:rsidRPr="00693E4A" w:rsidRDefault="00693E4A" w:rsidP="00693E4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3E4A">
        <w:rPr>
          <w:rFonts w:ascii="Arial" w:eastAsia="Times New Roman" w:hAnsi="Arial" w:cs="Arial"/>
          <w:color w:val="000000"/>
          <w:lang w:eastAsia="pt-BR"/>
        </w:rPr>
        <w:t>RECURSO – Indeferimento de Representação, que visa instauração de inquérito civil para apurar ato de improbidade administrativa do ex-Prefeito Municipal, que fez promessas, as quais não cumpriu, de transferência do lixão municipal para outra área – Inexistência de norma jurídica que responsabilize o agente público por promessas não cumpridas – Questão ambiental está sendo apreciada em autos próprios – Recurso improvido. - (</w:t>
      </w:r>
      <w:proofErr w:type="spellStart"/>
      <w:r w:rsidRPr="00693E4A">
        <w:rPr>
          <w:rFonts w:ascii="Arial" w:eastAsia="Times New Roman" w:hAnsi="Arial" w:cs="Arial"/>
          <w:color w:val="000000"/>
          <w:lang w:eastAsia="pt-BR"/>
        </w:rPr>
        <w:t>Pt</w:t>
      </w:r>
      <w:proofErr w:type="spellEnd"/>
      <w:r w:rsidRPr="00693E4A">
        <w:rPr>
          <w:rFonts w:ascii="Arial" w:eastAsia="Times New Roman" w:hAnsi="Arial" w:cs="Arial"/>
          <w:color w:val="000000"/>
          <w:lang w:eastAsia="pt-BR"/>
        </w:rPr>
        <w:t>. N. 12.039/05)</w:t>
      </w:r>
    </w:p>
    <w:p w14:paraId="36F4353B" w14:textId="77777777" w:rsidR="00693E4A" w:rsidRPr="00693E4A" w:rsidRDefault="00693E4A" w:rsidP="00693E4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3E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2CFE105" w14:textId="77777777" w:rsidR="00545CB3" w:rsidRPr="00693E4A" w:rsidRDefault="00545CB3" w:rsidP="00693E4A"/>
    <w:sectPr w:rsidR="00545CB3" w:rsidRPr="00693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B6"/>
    <w:rsid w:val="00545CB3"/>
    <w:rsid w:val="005B15B6"/>
    <w:rsid w:val="00693E4A"/>
    <w:rsid w:val="0093179F"/>
    <w:rsid w:val="009909BE"/>
    <w:rsid w:val="00DA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F93B"/>
  <w15:chartTrackingRefBased/>
  <w15:docId w15:val="{F3BD0244-13F8-4A39-8E3C-43705A17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Garcia Cirlinas Caramit Gomes</dc:creator>
  <cp:keywords/>
  <dc:description/>
  <cp:lastModifiedBy>Ligia Garcia Cirlinas Caramit Gomes</cp:lastModifiedBy>
  <cp:revision>3</cp:revision>
  <dcterms:created xsi:type="dcterms:W3CDTF">2022-01-15T19:06:00Z</dcterms:created>
  <dcterms:modified xsi:type="dcterms:W3CDTF">2022-01-15T19:06:00Z</dcterms:modified>
</cp:coreProperties>
</file>